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439E4" w14:textId="5EBC3DAA" w:rsidR="003F5B44" w:rsidRDefault="003F5B44">
      <w:r>
        <w:br w:type="page"/>
      </w:r>
    </w:p>
    <w:p w14:paraId="76969B04" w14:textId="77777777" w:rsidR="005B627F" w:rsidRPr="00C61E9A" w:rsidRDefault="005B627F" w:rsidP="00C61E9A"/>
    <w:sectPr w:rsidR="005B627F" w:rsidRPr="00C61E9A" w:rsidSect="003F5B44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4F13E" w14:textId="77777777" w:rsidR="007F3813" w:rsidRDefault="007F3813">
      <w:pPr>
        <w:spacing w:after="0"/>
      </w:pPr>
      <w:r>
        <w:separator/>
      </w:r>
    </w:p>
  </w:endnote>
  <w:endnote w:type="continuationSeparator" w:id="0">
    <w:p w14:paraId="62711BE8" w14:textId="77777777" w:rsidR="007F3813" w:rsidRDefault="007F3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libri" w:hAnsi="Calibri" w:cs="Calibri"/>
      </w:rPr>
      <w:id w:val="-1913689569"/>
      <w:docPartObj>
        <w:docPartGallery w:val="Page Numbers (Bottom of Page)"/>
        <w:docPartUnique/>
      </w:docPartObj>
    </w:sdtPr>
    <w:sdtContent>
      <w:sdt>
        <w:sdtPr>
          <w:rPr>
            <w:rFonts w:ascii="Calibri" w:hAnsi="Calibri" w:cs="Calibri"/>
          </w:rPr>
          <w:id w:val="1728636285"/>
          <w:docPartObj>
            <w:docPartGallery w:val="Page Numbers (Top of Page)"/>
            <w:docPartUnique/>
          </w:docPartObj>
        </w:sdtPr>
        <w:sdtContent>
          <w:p w14:paraId="523F216F" w14:textId="22197DB3" w:rsidR="003F5B44" w:rsidRPr="003F5B44" w:rsidRDefault="003F5B44">
            <w:pPr>
              <w:pStyle w:val="Footer"/>
              <w:jc w:val="center"/>
              <w:rPr>
                <w:rFonts w:ascii="Calibri" w:hAnsi="Calibri" w:cs="Calibri"/>
              </w:rPr>
            </w:pPr>
            <w:r w:rsidRPr="003F5B44">
              <w:rPr>
                <w:rFonts w:ascii="Calibri" w:hAnsi="Calibri" w:cs="Calibri"/>
              </w:rPr>
              <w:t xml:space="preserve">Page </w:t>
            </w:r>
            <w:r w:rsidRPr="003F5B44">
              <w:rPr>
                <w:rFonts w:ascii="Calibri" w:hAnsi="Calibri" w:cs="Calibri"/>
              </w:rPr>
              <w:fldChar w:fldCharType="begin"/>
            </w:r>
            <w:r w:rsidRPr="003F5B44">
              <w:rPr>
                <w:rFonts w:ascii="Calibri" w:hAnsi="Calibri" w:cs="Calibri"/>
              </w:rPr>
              <w:instrText xml:space="preserve"> PAGE </w:instrText>
            </w:r>
            <w:r w:rsidRPr="003F5B44">
              <w:rPr>
                <w:rFonts w:ascii="Calibri" w:hAnsi="Calibri" w:cs="Calibri"/>
              </w:rPr>
              <w:fldChar w:fldCharType="separate"/>
            </w:r>
            <w:r w:rsidRPr="003F5B44">
              <w:rPr>
                <w:rFonts w:ascii="Calibri" w:hAnsi="Calibri" w:cs="Calibri"/>
                <w:noProof/>
              </w:rPr>
              <w:t>2</w:t>
            </w:r>
            <w:r w:rsidRPr="003F5B44">
              <w:rPr>
                <w:rFonts w:ascii="Calibri" w:hAnsi="Calibri" w:cs="Calibri"/>
              </w:rPr>
              <w:fldChar w:fldCharType="end"/>
            </w:r>
            <w:r w:rsidRPr="003F5B44">
              <w:rPr>
                <w:rFonts w:ascii="Calibri" w:hAnsi="Calibri" w:cs="Calibri"/>
              </w:rPr>
              <w:t xml:space="preserve"> of </w:t>
            </w:r>
            <w:r w:rsidRPr="003F5B44">
              <w:rPr>
                <w:rFonts w:ascii="Calibri" w:hAnsi="Calibri" w:cs="Calibri"/>
              </w:rPr>
              <w:fldChar w:fldCharType="begin"/>
            </w:r>
            <w:r w:rsidRPr="003F5B44">
              <w:rPr>
                <w:rFonts w:ascii="Calibri" w:hAnsi="Calibri" w:cs="Calibri"/>
              </w:rPr>
              <w:instrText xml:space="preserve"> NUMPAGES  </w:instrText>
            </w:r>
            <w:r w:rsidRPr="003F5B44">
              <w:rPr>
                <w:rFonts w:ascii="Calibri" w:hAnsi="Calibri" w:cs="Calibri"/>
              </w:rPr>
              <w:fldChar w:fldCharType="separate"/>
            </w:r>
            <w:r w:rsidRPr="003F5B44">
              <w:rPr>
                <w:rFonts w:ascii="Calibri" w:hAnsi="Calibri" w:cs="Calibri"/>
                <w:noProof/>
              </w:rPr>
              <w:t>2</w:t>
            </w:r>
            <w:r w:rsidRPr="003F5B44">
              <w:rPr>
                <w:rFonts w:ascii="Calibri" w:hAnsi="Calibri" w:cs="Calibri"/>
              </w:rPr>
              <w:fldChar w:fldCharType="end"/>
            </w:r>
          </w:p>
        </w:sdtContent>
      </w:sdt>
    </w:sdtContent>
  </w:sdt>
  <w:p w14:paraId="28E95D7E" w14:textId="77777777" w:rsidR="00C61E9A" w:rsidRDefault="00C61E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88D3" w14:textId="6FB06FC1" w:rsidR="003F5B44" w:rsidRDefault="003F5B44">
    <w:pPr>
      <w:pStyle w:val="Footer"/>
      <w:jc w:val="center"/>
    </w:pPr>
  </w:p>
  <w:p w14:paraId="6F04E993" w14:textId="77777777" w:rsidR="00C61E9A" w:rsidRDefault="00C61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69C4A" w14:textId="77777777" w:rsidR="007F3813" w:rsidRDefault="007F3813">
      <w:r>
        <w:separator/>
      </w:r>
    </w:p>
  </w:footnote>
  <w:footnote w:type="continuationSeparator" w:id="0">
    <w:p w14:paraId="72B3B985" w14:textId="77777777" w:rsidR="007F3813" w:rsidRDefault="007F3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0B047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1C474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FD10E7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22EB"/>
    <w:rsid w:val="003F5B44"/>
    <w:rsid w:val="004E29B3"/>
    <w:rsid w:val="00590D07"/>
    <w:rsid w:val="005B627F"/>
    <w:rsid w:val="00784D58"/>
    <w:rsid w:val="007F3813"/>
    <w:rsid w:val="008D6863"/>
    <w:rsid w:val="00B86B75"/>
    <w:rsid w:val="00BC48D5"/>
    <w:rsid w:val="00C36279"/>
    <w:rsid w:val="00C61E9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80C1"/>
  <w15:docId w15:val="{76BF109F-ADAD-48BA-9B46-E71BDEC5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61E9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61E9A"/>
  </w:style>
  <w:style w:type="paragraph" w:styleId="Footer">
    <w:name w:val="footer"/>
    <w:basedOn w:val="Normal"/>
    <w:link w:val="FooterChar"/>
    <w:uiPriority w:val="99"/>
    <w:unhideWhenUsed/>
    <w:rsid w:val="00C61E9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61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BIO8070 Meta-analysis and decision support in ecology and conservation</vt:lpstr>
    </vt:vector>
  </TitlesOfParts>
  <Company>Newcastle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BIO8070 Meta-analysis and decision support in ecology and conservation</dc:title>
  <dc:creator>Roy Sanderson</dc:creator>
  <cp:keywords/>
  <cp:lastModifiedBy>Roy Sanderson</cp:lastModifiedBy>
  <cp:revision>3</cp:revision>
  <dcterms:created xsi:type="dcterms:W3CDTF">2019-10-11T14:11:00Z</dcterms:created>
  <dcterms:modified xsi:type="dcterms:W3CDTF">2021-02-25T11:23:00Z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Practical 1 Introduction to R and RStudio</vt:lpwstr>
  </property>
</Properties>
</file>