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rHeight w:val="162.978515625" w:hRule="atLeast"/>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03-10-2026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tcMar>
              <w:top w:w="120.0" w:type="dxa"/>
              <w:left w:w="120.0" w:type="dxa"/>
              <w:bottom w:w="120.0" w:type="dxa"/>
              <w:right w:w="120.0" w:type="dxa"/>
            </w:tcMar>
            <w:vAlign w:val="center"/>
          </w:tcPr>
          <w:p w:rsidR="00000000" w:rsidDel="00000000" w:rsidP="00000000" w:rsidRDefault="00000000" w:rsidRPr="00000000" w14:paraId="00000009">
            <w:pPr>
              <w:spacing w:after="200" w:line="276" w:lineRule="auto"/>
              <w:rPr>
                <w:rFonts w:ascii="Aptos" w:cs="Aptos" w:eastAsia="Aptos" w:hAnsi="Aptos"/>
                <w:sz w:val="20"/>
                <w:szCs w:val="20"/>
              </w:rPr>
            </w:pPr>
            <w:r w:rsidDel="00000000" w:rsidR="00000000" w:rsidRPr="00000000">
              <w:rPr>
                <w:rFonts w:ascii="Aptos" w:cs="Aptos" w:eastAsia="Aptos" w:hAnsi="Aptos"/>
                <w:sz w:val="18"/>
                <w:szCs w:val="18"/>
                <w:rtl w:val="0"/>
              </w:rPr>
              <w:t xml:space="preserve">Import Data using Transform Maps (Spreadsheet)</w:t>
            </w:r>
            <w:r w:rsidDel="00000000" w:rsidR="00000000" w:rsidRPr="00000000">
              <w:rPr>
                <w:rtl w:val="0"/>
              </w:rPr>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mark 5</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represents how spreadsheet data flows through the ServiceNow platform. The process starts with structured data from an external spreadsheet. The data is imported into an Import Set Table, mapped using a Transform Map, transformed into the target ServiceNow table, validated, and finally used for reports and dashboards.</w:t>
      </w:r>
    </w:p>
    <w:p w:rsidR="00000000" w:rsidDel="00000000" w:rsidP="00000000" w:rsidRDefault="00000000" w:rsidRPr="00000000" w14:paraId="0000000F">
      <w:pPr>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2"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44450" cy="2838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4808538</wp:posOffset>
                </wp:positionH>
                <wp:positionV relativeFrom="paragraph">
                  <wp:posOffset>-4761</wp:posOffset>
                </wp:positionV>
                <wp:extent cx="3613150" cy="381000"/>
                <wp:effectExtent b="0" l="0" r="0" t="0"/>
                <wp:wrapNone/>
                <wp:docPr id="1" name=""/>
                <a:graphic>
                  <a:graphicData uri="http://schemas.microsoft.com/office/word/2010/wordprocessingShape">
                    <wps:wsp>
                      <wps:cNvSpPr/>
                      <wps:cNvPr id="2" name="Shape 2"/>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4808538</wp:posOffset>
                </wp:positionH>
                <wp:positionV relativeFrom="paragraph">
                  <wp:posOffset>-4761</wp:posOffset>
                </wp:positionV>
                <wp:extent cx="3613150" cy="3810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3613150" cy="381000"/>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bCs w:val="1"/>
        </w:rPr>
      </w:pPr>
      <w:r w:rsidDel="00000000" w:rsidR="00000000" w:rsidRPr="00000000">
        <w:rPr>
          <w:rFonts w:ascii="Arial" w:cs="Arial" w:eastAsia="Arial" w:hAnsi="Arial"/>
          <w:b w:val="1"/>
          <w:bCs w:val="1"/>
          <w:rtl w:val="0"/>
        </w:rPr>
        <w:t xml:space="preserve">Example: </w:t>
      </w:r>
      <w:hyperlink r:id="rId7">
        <w:r w:rsidDel="00000000" w:rsidR="00000000" w:rsidRPr="00000000">
          <w:rPr>
            <w:rFonts w:ascii="Arial" w:cs="Arial" w:eastAsia="Arial" w:hAnsi="Arial"/>
            <w:b w:val="1"/>
            <w:bCs w:val="1"/>
            <w:color w:val="0563c1"/>
            <w:u w:val="single"/>
            <w:rtl w:val="0"/>
          </w:rPr>
          <w:t xml:space="preserve">(Simplified)</w:t>
        </w:r>
      </w:hyperlink>
      <w:r w:rsidDel="00000000" w:rsidR="00000000" w:rsidRPr="00000000">
        <w:rPr>
          <w:rtl w:val="0"/>
        </w:rPr>
      </w:r>
    </w:p>
    <w:p w:rsidR="00000000" w:rsidDel="00000000" w:rsidP="00000000" w:rsidRDefault="00000000" w:rsidRPr="00000000" w14:paraId="00000011">
      <w:pPr>
        <w:rPr>
          <w:rFonts w:ascii="Arial" w:cs="Arial" w:eastAsia="Arial" w:hAnsi="Arial"/>
          <w:b w:val="1"/>
          <w:bCs w:val="1"/>
        </w:rPr>
      </w:pP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012">
      <w:pPr>
        <w:rPr>
          <w:rFonts w:ascii="Arial" w:cs="Arial" w:eastAsia="Arial" w:hAnsi="Arial"/>
          <w:b w:val="1"/>
          <w:bCs w:val="1"/>
        </w:rPr>
      </w:pPr>
      <w:r w:rsidDel="00000000" w:rsidR="00000000" w:rsidRPr="00000000">
        <w:rPr>
          <w:rFonts w:ascii="Arial" w:cs="Arial" w:eastAsia="Arial" w:hAnsi="Arial"/>
          <w:b w:val="1"/>
          <w:bCs w:val="1"/>
          <w:rtl w:val="0"/>
        </w:rPr>
        <w:t xml:space="preserve">│     Spreadsheet      │</w:t>
      </w:r>
    </w:p>
    <w:p w:rsidR="00000000" w:rsidDel="00000000" w:rsidP="00000000" w:rsidRDefault="00000000" w:rsidRPr="00000000" w14:paraId="00000013">
      <w:pPr>
        <w:rPr>
          <w:rFonts w:ascii="Arial" w:cs="Arial" w:eastAsia="Arial" w:hAnsi="Arial"/>
          <w:b w:val="1"/>
          <w:bCs w:val="1"/>
        </w:rPr>
      </w:pP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014">
      <w:pPr>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015">
      <w:pPr>
        <w:rPr>
          <w:rFonts w:ascii="Arial" w:cs="Arial" w:eastAsia="Arial" w:hAnsi="Arial"/>
          <w:b w:val="1"/>
          <w:bCs w:val="1"/>
        </w:rPr>
      </w:pP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016">
      <w:pPr>
        <w:rPr>
          <w:rFonts w:ascii="Arial" w:cs="Arial" w:eastAsia="Arial" w:hAnsi="Arial"/>
          <w:b w:val="1"/>
          <w:bCs w:val="1"/>
        </w:rPr>
      </w:pPr>
      <w:r w:rsidDel="00000000" w:rsidR="00000000" w:rsidRPr="00000000">
        <w:rPr>
          <w:rFonts w:ascii="Arial" w:cs="Arial" w:eastAsia="Arial" w:hAnsi="Arial"/>
          <w:b w:val="1"/>
          <w:bCs w:val="1"/>
          <w:rtl w:val="0"/>
        </w:rPr>
        <w:t xml:space="preserve">│     Import Set       │</w:t>
      </w:r>
    </w:p>
    <w:p w:rsidR="00000000" w:rsidDel="00000000" w:rsidP="00000000" w:rsidRDefault="00000000" w:rsidRPr="00000000" w14:paraId="00000017">
      <w:pPr>
        <w:rPr>
          <w:rFonts w:ascii="Arial" w:cs="Arial" w:eastAsia="Arial" w:hAnsi="Arial"/>
          <w:b w:val="1"/>
          <w:bCs w:val="1"/>
        </w:rPr>
      </w:pP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018">
      <w:pPr>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019">
      <w:pPr>
        <w:rPr>
          <w:rFonts w:ascii="Arial" w:cs="Arial" w:eastAsia="Arial" w:hAnsi="Arial"/>
          <w:b w:val="1"/>
          <w:bCs w:val="1"/>
        </w:rPr>
      </w:pP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01A">
      <w:pPr>
        <w:rPr>
          <w:rFonts w:ascii="Arial" w:cs="Arial" w:eastAsia="Arial" w:hAnsi="Arial"/>
          <w:b w:val="1"/>
          <w:bCs w:val="1"/>
        </w:rPr>
      </w:pPr>
      <w:r w:rsidDel="00000000" w:rsidR="00000000" w:rsidRPr="00000000">
        <w:rPr>
          <w:rFonts w:ascii="Arial" w:cs="Arial" w:eastAsia="Arial" w:hAnsi="Arial"/>
          <w:b w:val="1"/>
          <w:bCs w:val="1"/>
          <w:rtl w:val="0"/>
        </w:rPr>
        <w:t xml:space="preserve">│  Import Set Table    │</w:t>
      </w:r>
    </w:p>
    <w:p w:rsidR="00000000" w:rsidDel="00000000" w:rsidP="00000000" w:rsidRDefault="00000000" w:rsidRPr="00000000" w14:paraId="0000001B">
      <w:pPr>
        <w:rPr>
          <w:rFonts w:ascii="Arial" w:cs="Arial" w:eastAsia="Arial" w:hAnsi="Arial"/>
          <w:b w:val="1"/>
          <w:bCs w:val="1"/>
        </w:rPr>
      </w:pP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01C">
      <w:pPr>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01D">
      <w:pPr>
        <w:rPr>
          <w:rFonts w:ascii="Arial" w:cs="Arial" w:eastAsia="Arial" w:hAnsi="Arial"/>
          <w:b w:val="1"/>
          <w:bCs w:val="1"/>
        </w:rPr>
      </w:pP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01E">
      <w:pPr>
        <w:rPr>
          <w:rFonts w:ascii="Arial" w:cs="Arial" w:eastAsia="Arial" w:hAnsi="Arial"/>
          <w:b w:val="1"/>
          <w:bCs w:val="1"/>
        </w:rPr>
      </w:pPr>
      <w:r w:rsidDel="00000000" w:rsidR="00000000" w:rsidRPr="00000000">
        <w:rPr>
          <w:rFonts w:ascii="Arial" w:cs="Arial" w:eastAsia="Arial" w:hAnsi="Arial"/>
          <w:b w:val="1"/>
          <w:bCs w:val="1"/>
          <w:rtl w:val="0"/>
        </w:rPr>
        <w:t xml:space="preserve">│    Transform Map     │</w:t>
      </w:r>
    </w:p>
    <w:p w:rsidR="00000000" w:rsidDel="00000000" w:rsidP="00000000" w:rsidRDefault="00000000" w:rsidRPr="00000000" w14:paraId="0000001F">
      <w:pPr>
        <w:rPr>
          <w:rFonts w:ascii="Arial" w:cs="Arial" w:eastAsia="Arial" w:hAnsi="Arial"/>
          <w:b w:val="1"/>
          <w:bCs w:val="1"/>
        </w:rPr>
      </w:pP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020">
      <w:pPr>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021">
      <w:pPr>
        <w:rPr>
          <w:rFonts w:ascii="Arial" w:cs="Arial" w:eastAsia="Arial" w:hAnsi="Arial"/>
          <w:b w:val="1"/>
          <w:bCs w:val="1"/>
        </w:rPr>
      </w:pP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022">
      <w:pPr>
        <w:rPr>
          <w:rFonts w:ascii="Arial" w:cs="Arial" w:eastAsia="Arial" w:hAnsi="Arial"/>
          <w:b w:val="1"/>
          <w:bCs w:val="1"/>
        </w:rPr>
      </w:pPr>
      <w:r w:rsidDel="00000000" w:rsidR="00000000" w:rsidRPr="00000000">
        <w:rPr>
          <w:rFonts w:ascii="Arial" w:cs="Arial" w:eastAsia="Arial" w:hAnsi="Arial"/>
          <w:b w:val="1"/>
          <w:bCs w:val="1"/>
          <w:rtl w:val="0"/>
        </w:rPr>
        <w:t xml:space="preserve">│   Target Table       │</w:t>
      </w:r>
    </w:p>
    <w:p w:rsidR="00000000" w:rsidDel="00000000" w:rsidP="00000000" w:rsidRDefault="00000000" w:rsidRPr="00000000" w14:paraId="00000023">
      <w:pPr>
        <w:rPr>
          <w:rFonts w:ascii="Arial" w:cs="Arial" w:eastAsia="Arial" w:hAnsi="Arial"/>
          <w:b w:val="1"/>
          <w:bCs w:val="1"/>
        </w:rPr>
      </w:pP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024">
      <w:pPr>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025">
      <w:pPr>
        <w:rPr>
          <w:rFonts w:ascii="Arial" w:cs="Arial" w:eastAsia="Arial" w:hAnsi="Arial"/>
          <w:b w:val="1"/>
          <w:bCs w:val="1"/>
        </w:rPr>
      </w:pP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026">
      <w:pPr>
        <w:rPr>
          <w:rFonts w:ascii="Arial" w:cs="Arial" w:eastAsia="Arial" w:hAnsi="Arial"/>
          <w:b w:val="1"/>
          <w:bCs w:val="1"/>
        </w:rPr>
      </w:pPr>
      <w:r w:rsidDel="00000000" w:rsidR="00000000" w:rsidRPr="00000000">
        <w:rPr>
          <w:rFonts w:ascii="Arial" w:cs="Arial" w:eastAsia="Arial" w:hAnsi="Arial"/>
          <w:b w:val="1"/>
          <w:bCs w:val="1"/>
          <w:rtl w:val="0"/>
        </w:rPr>
        <w:t xml:space="preserve">│ Validation &amp; Reports │</w:t>
      </w:r>
    </w:p>
    <w:p w:rsidR="00000000" w:rsidDel="00000000" w:rsidP="00000000" w:rsidRDefault="00000000" w:rsidRPr="00000000" w14:paraId="00000027">
      <w:pPr>
        <w:rPr>
          <w:rFonts w:ascii="Arial" w:cs="Arial" w:eastAsia="Arial" w:hAnsi="Arial"/>
          <w:b w:val="1"/>
          <w:bCs w:val="1"/>
        </w:rPr>
      </w:pP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028">
      <w:pPr>
        <w:rPr>
          <w:rFonts w:ascii="Arial" w:cs="Arial" w:eastAsia="Arial" w:hAnsi="Arial"/>
          <w:b w:val="1"/>
          <w:bCs w:val="1"/>
        </w:rPr>
      </w:pPr>
      <w:r w:rsidDel="00000000" w:rsidR="00000000" w:rsidRPr="00000000">
        <w:rPr>
          <w:rFonts w:ascii="Arial" w:cs="Arial" w:eastAsia="Arial" w:hAnsi="Arial"/>
          <w:b w:val="1"/>
          <w:bCs w:val="1"/>
          <w:rtl w:val="0"/>
        </w:rPr>
        <w:t xml:space="preserve">1. The user prepares structured data in a spreadsheet.</w:t>
      </w:r>
    </w:p>
    <w:p w:rsidR="00000000" w:rsidDel="00000000" w:rsidP="00000000" w:rsidRDefault="00000000" w:rsidRPr="00000000" w14:paraId="00000029">
      <w:pPr>
        <w:rPr>
          <w:rFonts w:ascii="Arial" w:cs="Arial" w:eastAsia="Arial" w:hAnsi="Arial"/>
          <w:b w:val="1"/>
          <w:bCs w:val="1"/>
        </w:rPr>
      </w:pPr>
      <w:r w:rsidDel="00000000" w:rsidR="00000000" w:rsidRPr="00000000">
        <w:rPr>
          <w:rFonts w:ascii="Arial" w:cs="Arial" w:eastAsia="Arial" w:hAnsi="Arial"/>
          <w:b w:val="1"/>
          <w:bCs w:val="1"/>
          <w:rtl w:val="0"/>
        </w:rPr>
        <w:t xml:space="preserve">2. The spreadsheet data is imported into ServiceNow using an Import Set.</w:t>
      </w:r>
    </w:p>
    <w:p w:rsidR="00000000" w:rsidDel="00000000" w:rsidP="00000000" w:rsidRDefault="00000000" w:rsidRPr="00000000" w14:paraId="0000002A">
      <w:pPr>
        <w:rPr>
          <w:rFonts w:ascii="Arial" w:cs="Arial" w:eastAsia="Arial" w:hAnsi="Arial"/>
          <w:b w:val="1"/>
          <w:bCs w:val="1"/>
        </w:rPr>
      </w:pPr>
      <w:r w:rsidDel="00000000" w:rsidR="00000000" w:rsidRPr="00000000">
        <w:rPr>
          <w:rFonts w:ascii="Arial" w:cs="Arial" w:eastAsia="Arial" w:hAnsi="Arial"/>
          <w:b w:val="1"/>
          <w:bCs w:val="1"/>
          <w:rtl w:val="0"/>
        </w:rPr>
        <w:t xml:space="preserve">3. The imported records are stored in the Import Set Table.</w:t>
      </w:r>
    </w:p>
    <w:p w:rsidR="00000000" w:rsidDel="00000000" w:rsidP="00000000" w:rsidRDefault="00000000" w:rsidRPr="00000000" w14:paraId="0000002B">
      <w:pPr>
        <w:rPr>
          <w:rFonts w:ascii="Arial" w:cs="Arial" w:eastAsia="Arial" w:hAnsi="Arial"/>
          <w:b w:val="1"/>
          <w:bCs w:val="1"/>
        </w:rPr>
      </w:pPr>
      <w:r w:rsidDel="00000000" w:rsidR="00000000" w:rsidRPr="00000000">
        <w:rPr>
          <w:rFonts w:ascii="Arial" w:cs="Arial" w:eastAsia="Arial" w:hAnsi="Arial"/>
          <w:b w:val="1"/>
          <w:bCs w:val="1"/>
          <w:rtl w:val="0"/>
        </w:rPr>
        <w:t xml:space="preserve">4. A Transform Map maps the source fields to the target ServiceNow table.</w:t>
      </w:r>
    </w:p>
    <w:p w:rsidR="00000000" w:rsidDel="00000000" w:rsidP="00000000" w:rsidRDefault="00000000" w:rsidRPr="00000000" w14:paraId="0000002C">
      <w:pPr>
        <w:rPr>
          <w:rFonts w:ascii="Arial" w:cs="Arial" w:eastAsia="Arial" w:hAnsi="Arial"/>
          <w:b w:val="1"/>
          <w:bCs w:val="1"/>
        </w:rPr>
      </w:pPr>
      <w:r w:rsidDel="00000000" w:rsidR="00000000" w:rsidRPr="00000000">
        <w:rPr>
          <w:rFonts w:ascii="Arial" w:cs="Arial" w:eastAsia="Arial" w:hAnsi="Arial"/>
          <w:b w:val="1"/>
          <w:bCs w:val="1"/>
          <w:rtl w:val="0"/>
        </w:rPr>
        <w:t xml:space="preserve">5. The data is transformed and validated, with Coalesce used where required to avoid duplicate records.</w:t>
      </w:r>
    </w:p>
    <w:p w:rsidR="00000000" w:rsidDel="00000000" w:rsidP="00000000" w:rsidRDefault="00000000" w:rsidRPr="00000000" w14:paraId="0000002D">
      <w:pPr>
        <w:rPr>
          <w:rFonts w:ascii="Arial" w:cs="Arial" w:eastAsia="Arial" w:hAnsi="Arial"/>
          <w:b w:val="1"/>
          <w:bCs w:val="1"/>
        </w:rPr>
      </w:pPr>
      <w:r w:rsidDel="00000000" w:rsidR="00000000" w:rsidRPr="00000000">
        <w:rPr>
          <w:rFonts w:ascii="Arial" w:cs="Arial" w:eastAsia="Arial" w:hAnsi="Arial"/>
          <w:b w:val="1"/>
          <w:bCs w:val="1"/>
          <w:rtl w:val="0"/>
        </w:rPr>
        <w:t xml:space="preserve">6. The transformed records are used to create reports and dashboards.</w:t>
      </w:r>
    </w:p>
    <w:p w:rsidR="00000000" w:rsidDel="00000000" w:rsidP="00000000" w:rsidRDefault="00000000" w:rsidRPr="00000000" w14:paraId="0000002E">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User Stories</w:t>
      </w:r>
    </w:p>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5"/>
        <w:gridCol w:w="1845"/>
        <w:gridCol w:w="1305"/>
        <w:gridCol w:w="4301.666666666666"/>
        <w:gridCol w:w="2628.3333333333344"/>
        <w:gridCol w:w="1380"/>
        <w:gridCol w:w="1380"/>
        <w:tblGridChange w:id="0">
          <w:tblGrid>
            <w:gridCol w:w="1665"/>
            <w:gridCol w:w="1845"/>
            <w:gridCol w:w="1305"/>
            <w:gridCol w:w="4301.666666666666"/>
            <w:gridCol w:w="2628.3333333333344"/>
            <w:gridCol w:w="1380"/>
            <w:gridCol w:w="1380"/>
          </w:tblGrid>
        </w:tblGridChange>
      </w:tblGrid>
      <w:tr>
        <w:trPr>
          <w:cantSplit w:val="0"/>
          <w:trHeight w:val="275" w:hRule="atLeast"/>
          <w:tblHeader w:val="1"/>
        </w:trPr>
        <w:tc>
          <w:tcPr/>
          <w:p w:rsidR="00000000" w:rsidDel="00000000" w:rsidP="00000000" w:rsidRDefault="00000000" w:rsidRPr="00000000" w14:paraId="0000003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p w:rsidR="00000000" w:rsidDel="00000000" w:rsidP="00000000" w:rsidRDefault="00000000" w:rsidRPr="00000000" w14:paraId="0000003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3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3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3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p w:rsidR="00000000" w:rsidDel="00000000" w:rsidP="00000000" w:rsidRDefault="00000000" w:rsidRPr="00000000" w14:paraId="0000003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3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ServiceNow Administrator</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Spreadsheet Import </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USN-1</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Fonts w:ascii="Arial" w:cs="Arial" w:eastAsia="Arial" w:hAnsi="Arial"/>
                <w:sz w:val="20"/>
                <w:szCs w:val="20"/>
                <w:rtl w:val="0"/>
              </w:rPr>
              <w:t xml:space="preserve">As a ServiceNow administrator, I want to prepare and import spreadsheet data into ServiceNow so that external data can be loaded into the platform. </w:t>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Spreadsheet data is successfully loaded into the Import Set. </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F">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ServiceNow Administrator </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Fonts w:ascii="Arial" w:cs="Arial" w:eastAsia="Arial" w:hAnsi="Arial"/>
                <w:sz w:val="20"/>
                <w:szCs w:val="20"/>
                <w:rtl w:val="0"/>
              </w:rPr>
              <w:t xml:space="preserve">Import Set </w:t>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Fonts w:ascii="Arial" w:cs="Arial" w:eastAsia="Arial" w:hAnsi="Arial"/>
                <w:sz w:val="20"/>
                <w:szCs w:val="20"/>
                <w:rtl w:val="0"/>
              </w:rPr>
              <w:t xml:space="preserve">USN-2</w:t>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Fonts w:ascii="Arial" w:cs="Arial" w:eastAsia="Arial" w:hAnsi="Arial"/>
                <w:sz w:val="20"/>
                <w:szCs w:val="20"/>
                <w:rtl w:val="0"/>
              </w:rPr>
              <w:t xml:space="preserve">As a ServiceNow administrator, I want to create an Import Set Table so that imported source records can be stored before transformation. </w:t>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Fonts w:ascii="Arial" w:cs="Arial" w:eastAsia="Arial" w:hAnsi="Arial"/>
                <w:sz w:val="20"/>
                <w:szCs w:val="20"/>
                <w:rtl w:val="0"/>
              </w:rPr>
              <w:t xml:space="preserve">Imported records are available in the Import Set Table. </w:t>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47">
            <w:pPr>
              <w:rPr>
                <w:rFonts w:ascii="Arial" w:cs="Arial" w:eastAsia="Arial" w:hAnsi="Arial"/>
                <w:sz w:val="20"/>
                <w:szCs w:val="20"/>
              </w:rPr>
            </w:pPr>
            <w:r w:rsidDel="00000000" w:rsidR="00000000" w:rsidRPr="00000000">
              <w:rPr>
                <w:rFonts w:ascii="Arial" w:cs="Arial" w:eastAsia="Arial" w:hAnsi="Arial"/>
                <w:sz w:val="20"/>
                <w:szCs w:val="20"/>
                <w:rtl w:val="0"/>
              </w:rPr>
              <w:t xml:space="preserve">ServiceNow Administrator </w:t>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Fonts w:ascii="Arial" w:cs="Arial" w:eastAsia="Arial" w:hAnsi="Arial"/>
                <w:sz w:val="20"/>
                <w:szCs w:val="20"/>
                <w:rtl w:val="0"/>
              </w:rPr>
              <w:t xml:space="preserve">Transform Map </w:t>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Fonts w:ascii="Arial" w:cs="Arial" w:eastAsia="Arial" w:hAnsi="Arial"/>
                <w:sz w:val="20"/>
                <w:szCs w:val="20"/>
                <w:rtl w:val="0"/>
              </w:rPr>
              <w:t xml:space="preserve">USN-3</w:t>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Fonts w:ascii="Arial" w:cs="Arial" w:eastAsia="Arial" w:hAnsi="Arial"/>
                <w:sz w:val="20"/>
                <w:szCs w:val="20"/>
                <w:rtl w:val="0"/>
              </w:rPr>
              <w:t xml:space="preserve">As a ServiceNow administrator, I want to create a Transform Map so that source data can be mapped to the target table. </w:t>
            </w:r>
          </w:p>
        </w:tc>
        <w:tc>
          <w:tcPr/>
          <w:p w:rsidR="00000000" w:rsidDel="00000000" w:rsidP="00000000" w:rsidRDefault="00000000" w:rsidRPr="00000000" w14:paraId="0000004B">
            <w:pPr>
              <w:rPr/>
            </w:pPr>
            <w:r w:rsidDel="00000000" w:rsidR="00000000" w:rsidRPr="00000000">
              <w:rPr>
                <w:rtl w:val="0"/>
              </w:rPr>
              <w:t xml:space="preserve">Transform Map is created with the correct source and target tables. </w:t>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Fonts w:ascii="Arial" w:cs="Arial" w:eastAsia="Arial" w:hAnsi="Arial"/>
                <w:sz w:val="20"/>
                <w:szCs w:val="20"/>
                <w:rtl w:val="0"/>
              </w:rPr>
              <w:t xml:space="preserve">High </w:t>
            </w:r>
          </w:p>
        </w:tc>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4E">
            <w:pPr>
              <w:rPr>
                <w:rFonts w:ascii="Arial" w:cs="Arial" w:eastAsia="Arial" w:hAnsi="Arial"/>
                <w:sz w:val="20"/>
                <w:szCs w:val="20"/>
              </w:rPr>
            </w:pPr>
            <w:r w:rsidDel="00000000" w:rsidR="00000000" w:rsidRPr="00000000">
              <w:rPr>
                <w:rFonts w:ascii="Arial" w:cs="Arial" w:eastAsia="Arial" w:hAnsi="Arial"/>
                <w:sz w:val="20"/>
                <w:szCs w:val="20"/>
                <w:rtl w:val="0"/>
              </w:rPr>
              <w:t xml:space="preserve">ServiceNow Administrator </w:t>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Fonts w:ascii="Arial" w:cs="Arial" w:eastAsia="Arial" w:hAnsi="Arial"/>
                <w:sz w:val="20"/>
                <w:szCs w:val="20"/>
                <w:rtl w:val="0"/>
              </w:rPr>
              <w:t xml:space="preserve">Field Mapping </w:t>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Fonts w:ascii="Arial" w:cs="Arial" w:eastAsia="Arial" w:hAnsi="Arial"/>
                <w:sz w:val="20"/>
                <w:szCs w:val="20"/>
                <w:rtl w:val="0"/>
              </w:rPr>
              <w:t xml:space="preserve">USN-4</w:t>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Fonts w:ascii="Arial" w:cs="Arial" w:eastAsia="Arial" w:hAnsi="Arial"/>
                <w:sz w:val="20"/>
                <w:szCs w:val="20"/>
                <w:rtl w:val="0"/>
              </w:rPr>
              <w:t xml:space="preserve">As a ServiceNow administrator, I want to map source fields to target fields so that data is transferred correctly. </w:t>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Fonts w:ascii="Arial" w:cs="Arial" w:eastAsia="Arial" w:hAnsi="Arial"/>
                <w:sz w:val="20"/>
                <w:szCs w:val="20"/>
                <w:rtl w:val="0"/>
              </w:rPr>
              <w:t xml:space="preserve">Required source fields are mapped to the corresponding target fields. </w:t>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Fonts w:ascii="Arial" w:cs="Arial" w:eastAsia="Arial" w:hAnsi="Arial"/>
                <w:sz w:val="20"/>
                <w:szCs w:val="20"/>
                <w:rtl w:val="0"/>
              </w:rPr>
              <w:t xml:space="preserve">High </w:t>
            </w:r>
          </w:p>
        </w:tc>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55">
            <w:pPr>
              <w:rPr>
                <w:rFonts w:ascii="Arial" w:cs="Arial" w:eastAsia="Arial" w:hAnsi="Arial"/>
                <w:sz w:val="20"/>
                <w:szCs w:val="20"/>
              </w:rPr>
            </w:pPr>
            <w:r w:rsidDel="00000000" w:rsidR="00000000" w:rsidRPr="00000000">
              <w:rPr>
                <w:rFonts w:ascii="Arial" w:cs="Arial" w:eastAsia="Arial" w:hAnsi="Arial"/>
                <w:sz w:val="20"/>
                <w:szCs w:val="20"/>
                <w:rtl w:val="0"/>
              </w:rPr>
              <w:t xml:space="preserve">ServiceNow Administrator </w:t>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Fonts w:ascii="Arial" w:cs="Arial" w:eastAsia="Arial" w:hAnsi="Arial"/>
                <w:sz w:val="20"/>
                <w:szCs w:val="20"/>
                <w:rtl w:val="0"/>
              </w:rPr>
              <w:t xml:space="preserve">Data Transformation </w:t>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Fonts w:ascii="Arial" w:cs="Arial" w:eastAsia="Arial" w:hAnsi="Arial"/>
                <w:sz w:val="20"/>
                <w:szCs w:val="20"/>
                <w:rtl w:val="0"/>
              </w:rPr>
              <w:t xml:space="preserve">USN-5</w:t>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Fonts w:ascii="Arial" w:cs="Arial" w:eastAsia="Arial" w:hAnsi="Arial"/>
                <w:sz w:val="20"/>
                <w:szCs w:val="20"/>
                <w:rtl w:val="0"/>
              </w:rPr>
              <w:t xml:space="preserve">As a ServiceNow administrator, I want to transform the imported data so that records are created correctly in the target table. </w:t>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Fonts w:ascii="Arial" w:cs="Arial" w:eastAsia="Arial" w:hAnsi="Arial"/>
                <w:sz w:val="20"/>
                <w:szCs w:val="20"/>
                <w:rtl w:val="0"/>
              </w:rPr>
              <w:t xml:space="preserve">Transformation completes successfully and records appear in the target table. </w:t>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5B">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5C">
            <w:pPr>
              <w:rPr>
                <w:rFonts w:ascii="Arial" w:cs="Arial" w:eastAsia="Arial" w:hAnsi="Arial"/>
                <w:sz w:val="20"/>
                <w:szCs w:val="20"/>
              </w:rPr>
            </w:pPr>
            <w:r w:rsidDel="00000000" w:rsidR="00000000" w:rsidRPr="00000000">
              <w:rPr>
                <w:rFonts w:ascii="Arial" w:cs="Arial" w:eastAsia="Arial" w:hAnsi="Arial"/>
                <w:sz w:val="20"/>
                <w:szCs w:val="20"/>
                <w:rtl w:val="0"/>
              </w:rPr>
              <w:t xml:space="preserve">ServiceNow Administrator </w:t>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Fonts w:ascii="Arial" w:cs="Arial" w:eastAsia="Arial" w:hAnsi="Arial"/>
                <w:sz w:val="20"/>
                <w:szCs w:val="20"/>
                <w:rtl w:val="0"/>
              </w:rPr>
              <w:t xml:space="preserve">Duplicate Prevention </w:t>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Fonts w:ascii="Arial" w:cs="Arial" w:eastAsia="Arial" w:hAnsi="Arial"/>
                <w:sz w:val="20"/>
                <w:szCs w:val="20"/>
                <w:rtl w:val="0"/>
              </w:rPr>
              <w:t xml:space="preserve">USN-6 </w:t>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Fonts w:ascii="Arial" w:cs="Arial" w:eastAsia="Arial" w:hAnsi="Arial"/>
                <w:sz w:val="20"/>
                <w:szCs w:val="20"/>
                <w:rtl w:val="0"/>
              </w:rPr>
              <w:t xml:space="preserve">As a ServiceNow administrator, I want to use Coalesce so that duplicate records can be avoided during transformation. </w:t>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Fonts w:ascii="Arial" w:cs="Arial" w:eastAsia="Arial" w:hAnsi="Arial"/>
                <w:sz w:val="20"/>
                <w:szCs w:val="20"/>
                <w:rtl w:val="0"/>
              </w:rPr>
              <w:t xml:space="preserve">Matching records are identified and unnecessary duplicate records are not created. </w:t>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Fonts w:ascii="Arial" w:cs="Arial" w:eastAsia="Arial" w:hAnsi="Arial"/>
                <w:sz w:val="20"/>
                <w:szCs w:val="20"/>
                <w:rtl w:val="0"/>
              </w:rPr>
              <w:t xml:space="preserve">High </w:t>
            </w:r>
          </w:p>
        </w:tc>
        <w:tc>
          <w:tcPr/>
          <w:p w:rsidR="00000000" w:rsidDel="00000000" w:rsidP="00000000" w:rsidRDefault="00000000" w:rsidRPr="00000000" w14:paraId="0000006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63">
            <w:pPr>
              <w:rPr>
                <w:rFonts w:ascii="Arial" w:cs="Arial" w:eastAsia="Arial" w:hAnsi="Arial"/>
                <w:sz w:val="20"/>
                <w:szCs w:val="20"/>
              </w:rPr>
            </w:pPr>
            <w:r w:rsidDel="00000000" w:rsidR="00000000" w:rsidRPr="00000000">
              <w:rPr>
                <w:rFonts w:ascii="Arial" w:cs="Arial" w:eastAsia="Arial" w:hAnsi="Arial"/>
                <w:sz w:val="20"/>
                <w:szCs w:val="20"/>
                <w:rtl w:val="0"/>
              </w:rPr>
              <w:t xml:space="preserve">ServiceNow Administrator</w:t>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Fonts w:ascii="Arial" w:cs="Arial" w:eastAsia="Arial" w:hAnsi="Arial"/>
                <w:sz w:val="20"/>
                <w:szCs w:val="20"/>
                <w:rtl w:val="0"/>
              </w:rPr>
              <w:t xml:space="preserve">Data Validation </w:t>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Fonts w:ascii="Arial" w:cs="Arial" w:eastAsia="Arial" w:hAnsi="Arial"/>
                <w:sz w:val="20"/>
                <w:szCs w:val="20"/>
                <w:rtl w:val="0"/>
              </w:rPr>
              <w:t xml:space="preserve">USN-7</w:t>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Fonts w:ascii="Arial" w:cs="Arial" w:eastAsia="Arial" w:hAnsi="Arial"/>
                <w:sz w:val="20"/>
                <w:szCs w:val="20"/>
                <w:rtl w:val="0"/>
              </w:rPr>
              <w:t xml:space="preserve">As a ServiceNow administrator, I want to validate transformed records so that I can confirm the imported data is accurate. </w:t>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Fonts w:ascii="Arial" w:cs="Arial" w:eastAsia="Arial" w:hAnsi="Arial"/>
                <w:sz w:val="20"/>
                <w:szCs w:val="20"/>
                <w:rtl w:val="0"/>
              </w:rPr>
              <w:t xml:space="preserve">Target records contain the expected values and transformation results can be verified. </w:t>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Fonts w:ascii="Arial" w:cs="Arial" w:eastAsia="Arial" w:hAnsi="Arial"/>
                <w:sz w:val="20"/>
                <w:szCs w:val="20"/>
                <w:rtl w:val="0"/>
              </w:rPr>
              <w:t xml:space="preserve">Medium </w:t>
            </w:r>
          </w:p>
        </w:tc>
        <w:tc>
          <w:tcPr/>
          <w:p w:rsidR="00000000" w:rsidDel="00000000" w:rsidP="00000000" w:rsidRDefault="00000000" w:rsidRPr="00000000" w14:paraId="00000069">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6A">
            <w:pPr>
              <w:rPr>
                <w:rFonts w:ascii="Arial" w:cs="Arial" w:eastAsia="Arial" w:hAnsi="Arial"/>
                <w:sz w:val="20"/>
                <w:szCs w:val="20"/>
              </w:rPr>
            </w:pPr>
            <w:r w:rsidDel="00000000" w:rsidR="00000000" w:rsidRPr="00000000">
              <w:rPr>
                <w:rFonts w:ascii="Arial" w:cs="Arial" w:eastAsia="Arial" w:hAnsi="Arial"/>
                <w:sz w:val="20"/>
                <w:szCs w:val="20"/>
                <w:rtl w:val="0"/>
              </w:rPr>
              <w:t xml:space="preserve">ServiceNow Administrator</w:t>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Fonts w:ascii="Arial" w:cs="Arial" w:eastAsia="Arial" w:hAnsi="Arial"/>
                <w:sz w:val="20"/>
                <w:szCs w:val="20"/>
                <w:rtl w:val="0"/>
              </w:rPr>
              <w:t xml:space="preserve">Reports </w:t>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Fonts w:ascii="Arial" w:cs="Arial" w:eastAsia="Arial" w:hAnsi="Arial"/>
                <w:sz w:val="20"/>
                <w:szCs w:val="20"/>
                <w:rtl w:val="0"/>
              </w:rPr>
              <w:t xml:space="preserve">USN-8</w:t>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Fonts w:ascii="Arial" w:cs="Arial" w:eastAsia="Arial" w:hAnsi="Arial"/>
                <w:sz w:val="20"/>
                <w:szCs w:val="20"/>
                <w:rtl w:val="0"/>
              </w:rPr>
              <w:t xml:space="preserve">As a ServiceNow administrator, I want to create reports so that I can view the imported records in a structured format. </w:t>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Fonts w:ascii="Arial" w:cs="Arial" w:eastAsia="Arial" w:hAnsi="Arial"/>
                <w:sz w:val="20"/>
                <w:szCs w:val="20"/>
                <w:rtl w:val="0"/>
              </w:rPr>
              <w:t xml:space="preserve">Report displays the transformed target records. </w:t>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Fonts w:ascii="Arial" w:cs="Arial" w:eastAsia="Arial" w:hAnsi="Arial"/>
                <w:sz w:val="20"/>
                <w:szCs w:val="20"/>
                <w:rtl w:val="0"/>
              </w:rPr>
              <w:t xml:space="preserve">Medium </w:t>
            </w:r>
          </w:p>
        </w:tc>
        <w:tc>
          <w:tcPr/>
          <w:p w:rsidR="00000000" w:rsidDel="00000000" w:rsidP="00000000" w:rsidRDefault="00000000" w:rsidRPr="00000000" w14:paraId="00000070">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388" w:hRule="atLeast"/>
          <w:tblHeader w:val="0"/>
        </w:trPr>
        <w:tc>
          <w:tcPr/>
          <w:p w:rsidR="00000000" w:rsidDel="00000000" w:rsidP="00000000" w:rsidRDefault="00000000" w:rsidRPr="00000000" w14:paraId="00000071">
            <w:pPr>
              <w:rPr>
                <w:rFonts w:ascii="Arial" w:cs="Arial" w:eastAsia="Arial" w:hAnsi="Arial"/>
                <w:sz w:val="20"/>
                <w:szCs w:val="20"/>
              </w:rPr>
            </w:pPr>
            <w:r w:rsidDel="00000000" w:rsidR="00000000" w:rsidRPr="00000000">
              <w:rPr>
                <w:rFonts w:ascii="Arial" w:cs="Arial" w:eastAsia="Arial" w:hAnsi="Arial"/>
                <w:sz w:val="20"/>
                <w:szCs w:val="20"/>
                <w:rtl w:val="0"/>
              </w:rPr>
              <w:t xml:space="preserve">ServiceNow Administrator</w:t>
            </w:r>
          </w:p>
        </w:tc>
        <w:tc>
          <w:tcPr/>
          <w:p w:rsidR="00000000" w:rsidDel="00000000" w:rsidP="00000000" w:rsidRDefault="00000000" w:rsidRPr="00000000" w14:paraId="00000072">
            <w:pPr>
              <w:rPr>
                <w:rFonts w:ascii="Arial" w:cs="Arial" w:eastAsia="Arial" w:hAnsi="Arial"/>
                <w:sz w:val="20"/>
                <w:szCs w:val="20"/>
              </w:rPr>
            </w:pPr>
            <w:r w:rsidDel="00000000" w:rsidR="00000000" w:rsidRPr="00000000">
              <w:rPr>
                <w:rFonts w:ascii="Arial" w:cs="Arial" w:eastAsia="Arial" w:hAnsi="Arial"/>
                <w:sz w:val="20"/>
                <w:szCs w:val="20"/>
                <w:rtl w:val="0"/>
              </w:rPr>
              <w:t xml:space="preserve">Dashboard </w:t>
            </w:r>
          </w:p>
        </w:tc>
        <w:tc>
          <w:tcPr/>
          <w:p w:rsidR="00000000" w:rsidDel="00000000" w:rsidP="00000000" w:rsidRDefault="00000000" w:rsidRPr="00000000" w14:paraId="00000073">
            <w:pPr>
              <w:rPr>
                <w:rFonts w:ascii="Arial" w:cs="Arial" w:eastAsia="Arial" w:hAnsi="Arial"/>
                <w:sz w:val="20"/>
                <w:szCs w:val="20"/>
              </w:rPr>
            </w:pPr>
            <w:r w:rsidDel="00000000" w:rsidR="00000000" w:rsidRPr="00000000">
              <w:rPr>
                <w:rFonts w:ascii="Arial" w:cs="Arial" w:eastAsia="Arial" w:hAnsi="Arial"/>
                <w:sz w:val="20"/>
                <w:szCs w:val="20"/>
                <w:rtl w:val="0"/>
              </w:rPr>
              <w:t xml:space="preserve">USN-9</w:t>
            </w:r>
          </w:p>
        </w:tc>
        <w:tc>
          <w:tcPr/>
          <w:p w:rsidR="00000000" w:rsidDel="00000000" w:rsidP="00000000" w:rsidRDefault="00000000" w:rsidRPr="00000000" w14:paraId="00000074">
            <w:pPr>
              <w:rPr>
                <w:rFonts w:ascii="Arial" w:cs="Arial" w:eastAsia="Arial" w:hAnsi="Arial"/>
                <w:sz w:val="20"/>
                <w:szCs w:val="20"/>
              </w:rPr>
            </w:pPr>
            <w:r w:rsidDel="00000000" w:rsidR="00000000" w:rsidRPr="00000000">
              <w:rPr>
                <w:rFonts w:ascii="Arial" w:cs="Arial" w:eastAsia="Arial" w:hAnsi="Arial"/>
                <w:sz w:val="20"/>
                <w:szCs w:val="20"/>
                <w:rtl w:val="0"/>
              </w:rPr>
              <w:t xml:space="preserve">As a ServiceNow administrator, I want to create a dashboard so that the project results can be viewed easily. </w:t>
            </w:r>
          </w:p>
        </w:tc>
        <w:tc>
          <w:tcPr/>
          <w:p w:rsidR="00000000" w:rsidDel="00000000" w:rsidP="00000000" w:rsidRDefault="00000000" w:rsidRPr="00000000" w14:paraId="00000075">
            <w:pPr>
              <w:rPr>
                <w:rFonts w:ascii="Arial" w:cs="Arial" w:eastAsia="Arial" w:hAnsi="Arial"/>
                <w:sz w:val="20"/>
                <w:szCs w:val="20"/>
              </w:rPr>
            </w:pPr>
            <w:r w:rsidDel="00000000" w:rsidR="00000000" w:rsidRPr="00000000">
              <w:rPr>
                <w:rFonts w:ascii="Arial" w:cs="Arial" w:eastAsia="Arial" w:hAnsi="Arial"/>
                <w:sz w:val="20"/>
                <w:szCs w:val="20"/>
                <w:rtl w:val="0"/>
              </w:rPr>
              <w:t xml:space="preserve">Dashboard displays the required reports and project data. </w:t>
            </w:r>
          </w:p>
        </w:tc>
        <w:tc>
          <w:tcPr/>
          <w:p w:rsidR="00000000" w:rsidDel="00000000" w:rsidP="00000000" w:rsidRDefault="00000000" w:rsidRPr="00000000" w14:paraId="00000076">
            <w:pPr>
              <w:rPr>
                <w:rFonts w:ascii="Arial" w:cs="Arial" w:eastAsia="Arial" w:hAnsi="Arial"/>
                <w:sz w:val="20"/>
                <w:szCs w:val="20"/>
              </w:rPr>
            </w:pPr>
            <w:r w:rsidDel="00000000" w:rsidR="00000000" w:rsidRPr="00000000">
              <w:rPr>
                <w:rFonts w:ascii="Arial" w:cs="Arial" w:eastAsia="Arial" w:hAnsi="Arial"/>
                <w:sz w:val="20"/>
                <w:szCs w:val="20"/>
                <w:rtl w:val="0"/>
              </w:rPr>
              <w:t xml:space="preserve">Medium </w:t>
            </w:r>
          </w:p>
        </w:tc>
        <w:tc>
          <w:tcPr/>
          <w:p w:rsidR="00000000" w:rsidDel="00000000" w:rsidP="00000000" w:rsidRDefault="00000000" w:rsidRPr="00000000" w14:paraId="00000077">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1273.2942708333326" w:hRule="atLeast"/>
          <w:tblHeader w:val="0"/>
        </w:trPr>
        <w:tc>
          <w:tcPr/>
          <w:p w:rsidR="00000000" w:rsidDel="00000000" w:rsidP="00000000" w:rsidRDefault="00000000" w:rsidRPr="00000000" w14:paraId="00000078">
            <w:pPr>
              <w:rPr>
                <w:rFonts w:ascii="Arial" w:cs="Arial" w:eastAsia="Arial" w:hAnsi="Arial"/>
                <w:sz w:val="20"/>
                <w:szCs w:val="20"/>
              </w:rPr>
            </w:pPr>
            <w:r w:rsidDel="00000000" w:rsidR="00000000" w:rsidRPr="00000000">
              <w:rPr>
                <w:rFonts w:ascii="Arial" w:cs="Arial" w:eastAsia="Arial" w:hAnsi="Arial"/>
                <w:sz w:val="20"/>
                <w:szCs w:val="20"/>
                <w:rtl w:val="0"/>
              </w:rPr>
              <w:t xml:space="preserve">ServiceNow Administrator</w:t>
            </w:r>
          </w:p>
          <w:p w:rsidR="00000000" w:rsidDel="00000000" w:rsidP="00000000" w:rsidRDefault="00000000" w:rsidRPr="00000000" w14:paraId="0000007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A">
            <w:pPr>
              <w:rPr>
                <w:rFonts w:ascii="Arial" w:cs="Arial" w:eastAsia="Arial" w:hAnsi="Arial"/>
                <w:sz w:val="20"/>
                <w:szCs w:val="20"/>
              </w:rPr>
            </w:pPr>
            <w:r w:rsidDel="00000000" w:rsidR="00000000" w:rsidRPr="00000000">
              <w:rPr>
                <w:rFonts w:ascii="Arial" w:cs="Arial" w:eastAsia="Arial" w:hAnsi="Arial"/>
                <w:sz w:val="20"/>
                <w:szCs w:val="20"/>
                <w:rtl w:val="0"/>
              </w:rPr>
              <w:t xml:space="preserve">Data Validation </w:t>
            </w:r>
          </w:p>
        </w:tc>
        <w:tc>
          <w:tcPr/>
          <w:p w:rsidR="00000000" w:rsidDel="00000000" w:rsidP="00000000" w:rsidRDefault="00000000" w:rsidRPr="00000000" w14:paraId="0000007B">
            <w:pPr>
              <w:rPr>
                <w:rFonts w:ascii="Arial" w:cs="Arial" w:eastAsia="Arial" w:hAnsi="Arial"/>
                <w:sz w:val="20"/>
                <w:szCs w:val="20"/>
              </w:rPr>
            </w:pPr>
            <w:r w:rsidDel="00000000" w:rsidR="00000000" w:rsidRPr="00000000">
              <w:rPr>
                <w:rFonts w:ascii="Arial" w:cs="Arial" w:eastAsia="Arial" w:hAnsi="Arial"/>
                <w:sz w:val="20"/>
                <w:szCs w:val="20"/>
                <w:rtl w:val="0"/>
              </w:rPr>
              <w:t xml:space="preserve">USN-7</w:t>
            </w:r>
          </w:p>
          <w:p w:rsidR="00000000" w:rsidDel="00000000" w:rsidP="00000000" w:rsidRDefault="00000000" w:rsidRPr="00000000" w14:paraId="0000007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D">
            <w:pPr>
              <w:rPr>
                <w:rFonts w:ascii="Arial" w:cs="Arial" w:eastAsia="Arial" w:hAnsi="Arial"/>
                <w:sz w:val="20"/>
                <w:szCs w:val="20"/>
              </w:rPr>
            </w:pPr>
            <w:r w:rsidDel="00000000" w:rsidR="00000000" w:rsidRPr="00000000">
              <w:rPr>
                <w:rFonts w:ascii="Arial" w:cs="Arial" w:eastAsia="Arial" w:hAnsi="Arial"/>
                <w:sz w:val="20"/>
                <w:szCs w:val="20"/>
                <w:rtl w:val="0"/>
              </w:rPr>
              <w:t xml:space="preserve">As a ServiceNow administrator, I want to validate transformed records so that I can confirm the imported data is accurate.</w:t>
            </w:r>
          </w:p>
          <w:p w:rsidR="00000000" w:rsidDel="00000000" w:rsidP="00000000" w:rsidRDefault="00000000" w:rsidRPr="00000000" w14:paraId="0000007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F">
            <w:pPr>
              <w:rPr>
                <w:rFonts w:ascii="Arial" w:cs="Arial" w:eastAsia="Arial" w:hAnsi="Arial"/>
                <w:sz w:val="20"/>
                <w:szCs w:val="20"/>
              </w:rPr>
            </w:pPr>
            <w:r w:rsidDel="00000000" w:rsidR="00000000" w:rsidRPr="00000000">
              <w:rPr>
                <w:rFonts w:ascii="Arial" w:cs="Arial" w:eastAsia="Arial" w:hAnsi="Arial"/>
                <w:sz w:val="20"/>
                <w:szCs w:val="20"/>
                <w:rtl w:val="0"/>
              </w:rPr>
              <w:t xml:space="preserve">Target records contain the expected values and transformation results can be verified. </w:t>
            </w:r>
          </w:p>
        </w:tc>
        <w:tc>
          <w:tcPr/>
          <w:p w:rsidR="00000000" w:rsidDel="00000000" w:rsidP="00000000" w:rsidRDefault="00000000" w:rsidRPr="00000000" w14:paraId="00000080">
            <w:pPr>
              <w:rPr>
                <w:rFonts w:ascii="Arial" w:cs="Arial" w:eastAsia="Arial" w:hAnsi="Arial"/>
                <w:sz w:val="20"/>
                <w:szCs w:val="20"/>
              </w:rPr>
            </w:pPr>
            <w:r w:rsidDel="00000000" w:rsidR="00000000" w:rsidRPr="00000000">
              <w:rPr>
                <w:rFonts w:ascii="Arial" w:cs="Arial" w:eastAsia="Arial" w:hAnsi="Arial"/>
                <w:sz w:val="20"/>
                <w:szCs w:val="20"/>
                <w:rtl w:val="0"/>
              </w:rPr>
              <w:t xml:space="preserve">Medium </w:t>
            </w:r>
          </w:p>
        </w:tc>
        <w:tc>
          <w:tcPr/>
          <w:p w:rsidR="00000000" w:rsidDel="00000000" w:rsidP="00000000" w:rsidRDefault="00000000" w:rsidRPr="00000000" w14:paraId="00000081">
            <w:pPr>
              <w:numPr>
                <w:ilvl w:val="0"/>
                <w:numId w:val="1"/>
              </w:numPr>
              <w:spacing w:after="24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82">
            <w:pPr>
              <w:rPr>
                <w:rFonts w:ascii="Arial" w:cs="Arial" w:eastAsia="Arial" w:hAnsi="Arial"/>
                <w:sz w:val="20"/>
                <w:szCs w:val="20"/>
              </w:rPr>
            </w:pPr>
            <w:r w:rsidDel="00000000" w:rsidR="00000000" w:rsidRPr="00000000">
              <w:rPr>
                <w:rFonts w:ascii="Arial" w:cs="Arial" w:eastAsia="Arial" w:hAnsi="Arial"/>
                <w:sz w:val="20"/>
                <w:szCs w:val="20"/>
                <w:rtl w:val="0"/>
              </w:rPr>
              <w:t xml:space="preserve">ServiceNow Administrator</w:t>
            </w:r>
          </w:p>
          <w:p w:rsidR="00000000" w:rsidDel="00000000" w:rsidP="00000000" w:rsidRDefault="00000000" w:rsidRPr="00000000" w14:paraId="0000008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4">
            <w:pPr>
              <w:rPr>
                <w:rFonts w:ascii="Arial" w:cs="Arial" w:eastAsia="Arial" w:hAnsi="Arial"/>
                <w:sz w:val="20"/>
                <w:szCs w:val="20"/>
              </w:rPr>
            </w:pPr>
            <w:r w:rsidDel="00000000" w:rsidR="00000000" w:rsidRPr="00000000">
              <w:rPr>
                <w:rFonts w:ascii="Arial" w:cs="Arial" w:eastAsia="Arial" w:hAnsi="Arial"/>
                <w:sz w:val="20"/>
                <w:szCs w:val="20"/>
                <w:rtl w:val="0"/>
              </w:rPr>
              <w:t xml:space="preserve">Dashboard </w:t>
            </w:r>
          </w:p>
        </w:tc>
        <w:tc>
          <w:tcPr/>
          <w:p w:rsidR="00000000" w:rsidDel="00000000" w:rsidP="00000000" w:rsidRDefault="00000000" w:rsidRPr="00000000" w14:paraId="00000085">
            <w:pPr>
              <w:rPr>
                <w:rFonts w:ascii="Arial" w:cs="Arial" w:eastAsia="Arial" w:hAnsi="Arial"/>
                <w:sz w:val="20"/>
                <w:szCs w:val="20"/>
              </w:rPr>
            </w:pPr>
            <w:r w:rsidDel="00000000" w:rsidR="00000000" w:rsidRPr="00000000">
              <w:rPr>
                <w:rFonts w:ascii="Arial" w:cs="Arial" w:eastAsia="Arial" w:hAnsi="Arial"/>
                <w:sz w:val="20"/>
                <w:szCs w:val="20"/>
                <w:rtl w:val="0"/>
              </w:rPr>
              <w:t xml:space="preserve">USN-9 </w:t>
            </w:r>
          </w:p>
        </w:tc>
        <w:tc>
          <w:tcPr/>
          <w:p w:rsidR="00000000" w:rsidDel="00000000" w:rsidP="00000000" w:rsidRDefault="00000000" w:rsidRPr="00000000" w14:paraId="00000086">
            <w:pPr>
              <w:rPr>
                <w:rFonts w:ascii="Arial" w:cs="Arial" w:eastAsia="Arial" w:hAnsi="Arial"/>
                <w:sz w:val="20"/>
                <w:szCs w:val="20"/>
              </w:rPr>
            </w:pPr>
            <w:r w:rsidDel="00000000" w:rsidR="00000000" w:rsidRPr="00000000">
              <w:rPr>
                <w:rFonts w:ascii="Arial" w:cs="Arial" w:eastAsia="Arial" w:hAnsi="Arial"/>
                <w:sz w:val="20"/>
                <w:szCs w:val="20"/>
                <w:rtl w:val="0"/>
              </w:rPr>
              <w:t xml:space="preserve">As a ServiceNow administrator, I want to create a dashboard so that the project results can be viewed easily. </w:t>
            </w:r>
          </w:p>
        </w:tc>
        <w:tc>
          <w:tcPr/>
          <w:p w:rsidR="00000000" w:rsidDel="00000000" w:rsidP="00000000" w:rsidRDefault="00000000" w:rsidRPr="00000000" w14:paraId="00000087">
            <w:pPr>
              <w:rPr>
                <w:rFonts w:ascii="Arial" w:cs="Arial" w:eastAsia="Arial" w:hAnsi="Arial"/>
                <w:sz w:val="20"/>
                <w:szCs w:val="20"/>
              </w:rPr>
            </w:pPr>
            <w:r w:rsidDel="00000000" w:rsidR="00000000" w:rsidRPr="00000000">
              <w:rPr>
                <w:rFonts w:ascii="Arial" w:cs="Arial" w:eastAsia="Arial" w:hAnsi="Arial"/>
                <w:sz w:val="20"/>
                <w:szCs w:val="20"/>
                <w:rtl w:val="0"/>
              </w:rPr>
              <w:t xml:space="preserve">Dashboard displays the required reports and project data. </w:t>
            </w:r>
          </w:p>
        </w:tc>
        <w:tc>
          <w:tcPr/>
          <w:p w:rsidR="00000000" w:rsidDel="00000000" w:rsidP="00000000" w:rsidRDefault="00000000" w:rsidRPr="00000000" w14:paraId="00000088">
            <w:pPr>
              <w:rPr>
                <w:rFonts w:ascii="Arial" w:cs="Arial" w:eastAsia="Arial" w:hAnsi="Arial"/>
                <w:sz w:val="20"/>
                <w:szCs w:val="20"/>
              </w:rPr>
            </w:pPr>
            <w:r w:rsidDel="00000000" w:rsidR="00000000" w:rsidRPr="00000000">
              <w:rPr>
                <w:rFonts w:ascii="Arial" w:cs="Arial" w:eastAsia="Arial" w:hAnsi="Arial"/>
                <w:sz w:val="20"/>
                <w:szCs w:val="20"/>
                <w:rtl w:val="0"/>
              </w:rPr>
              <w:t xml:space="preserve">Medium </w:t>
            </w:r>
          </w:p>
        </w:tc>
        <w:tc>
          <w:tcPr/>
          <w:p w:rsidR="00000000" w:rsidDel="00000000" w:rsidP="00000000" w:rsidRDefault="00000000" w:rsidRPr="00000000" w14:paraId="00000089">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 </w:t>
            </w:r>
          </w:p>
        </w:tc>
      </w:tr>
      <w:tr>
        <w:trPr>
          <w:cantSplit w:val="0"/>
          <w:trHeight w:val="404" w:hRule="atLeast"/>
          <w:tblHeader w:val="0"/>
        </w:trPr>
        <w:tc>
          <w:tcPr/>
          <w:p w:rsidR="00000000" w:rsidDel="00000000" w:rsidP="00000000" w:rsidRDefault="00000000" w:rsidRPr="00000000" w14:paraId="0000008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B">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8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90">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91">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