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18A" w:rsidRPr="00A941BA" w:rsidRDefault="00A2618A" w:rsidP="00583E16">
      <w:pPr>
        <w:shd w:val="clear" w:color="auto" w:fill="FFFFFF"/>
        <w:spacing w:after="0" w:line="240" w:lineRule="auto"/>
        <w:jc w:val="both"/>
        <w:outlineLvl w:val="0"/>
        <w:rPr>
          <w:rFonts w:eastAsia="Times New Roman" w:cstheme="minorHAnsi"/>
          <w:b/>
          <w:bCs/>
          <w:color w:val="1F1F1F"/>
          <w:kern w:val="36"/>
          <w:sz w:val="36"/>
        </w:rPr>
      </w:pPr>
      <w:r w:rsidRPr="00A2618A">
        <w:rPr>
          <w:rFonts w:eastAsia="Times New Roman" w:cstheme="minorHAnsi"/>
          <w:b/>
          <w:bCs/>
          <w:color w:val="1F1F1F"/>
          <w:kern w:val="36"/>
          <w:sz w:val="36"/>
        </w:rPr>
        <w:t>Popular external libraries</w:t>
      </w:r>
      <w:r w:rsidR="00A941BA">
        <w:rPr>
          <w:rFonts w:eastAsia="Times New Roman" w:cstheme="minorHAnsi"/>
          <w:b/>
          <w:bCs/>
          <w:color w:val="1F1F1F"/>
          <w:kern w:val="36"/>
          <w:sz w:val="36"/>
        </w:rPr>
        <w:t>!!!</w:t>
      </w:r>
      <w:bookmarkStart w:id="0" w:name="_GoBack"/>
      <w:bookmarkEnd w:id="0"/>
    </w:p>
    <w:p w:rsidR="00A2618A" w:rsidRPr="00A2618A" w:rsidRDefault="00A2618A" w:rsidP="00583E16">
      <w:pPr>
        <w:shd w:val="clear" w:color="auto" w:fill="FFFFFF"/>
        <w:spacing w:after="0" w:line="240" w:lineRule="auto"/>
        <w:jc w:val="both"/>
        <w:outlineLvl w:val="0"/>
        <w:rPr>
          <w:rFonts w:eastAsia="Times New Roman" w:cstheme="minorHAnsi"/>
          <w:b/>
          <w:bCs/>
          <w:color w:val="1F1F1F"/>
          <w:kern w:val="36"/>
        </w:rPr>
      </w:pP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 xml:space="preserve">In this reading you will learn about some well-designed UI libraries, such as </w:t>
      </w:r>
      <w:proofErr w:type="spellStart"/>
      <w:r w:rsidRPr="00E46200">
        <w:rPr>
          <w:rFonts w:asciiTheme="minorHAnsi" w:hAnsiTheme="minorHAnsi" w:cstheme="minorHAnsi"/>
          <w:color w:val="1F1F1F"/>
          <w:sz w:val="22"/>
          <w:szCs w:val="22"/>
        </w:rPr>
        <w:t>ChakraUI</w:t>
      </w:r>
      <w:proofErr w:type="spellEnd"/>
      <w:r w:rsidRPr="00E46200">
        <w:rPr>
          <w:rFonts w:asciiTheme="minorHAnsi" w:hAnsiTheme="minorHAnsi" w:cstheme="minorHAnsi"/>
          <w:color w:val="1F1F1F"/>
          <w:sz w:val="22"/>
          <w:szCs w:val="22"/>
        </w:rPr>
        <w:t>, that can speed up your application delivery.</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 xml:space="preserve">You will also explore how to simplify your form design with tools like </w:t>
      </w:r>
      <w:proofErr w:type="spellStart"/>
      <w:r w:rsidRPr="00E46200">
        <w:rPr>
          <w:rFonts w:asciiTheme="minorHAnsi" w:hAnsiTheme="minorHAnsi" w:cstheme="minorHAnsi"/>
          <w:color w:val="1F1F1F"/>
          <w:sz w:val="22"/>
          <w:szCs w:val="22"/>
        </w:rPr>
        <w:t>Formik</w:t>
      </w:r>
      <w:proofErr w:type="spellEnd"/>
      <w:r w:rsidRPr="00E46200">
        <w:rPr>
          <w:rFonts w:asciiTheme="minorHAnsi" w:hAnsiTheme="minorHAnsi" w:cstheme="minorHAnsi"/>
          <w:color w:val="1F1F1F"/>
          <w:sz w:val="22"/>
          <w:szCs w:val="22"/>
        </w:rPr>
        <w:t>, and write declarative validation rules with chain operators using Yup.</w:t>
      </w:r>
    </w:p>
    <w:p w:rsidR="00A2618A" w:rsidRPr="00A941BA" w:rsidRDefault="00A2618A" w:rsidP="00583E16">
      <w:pPr>
        <w:pStyle w:val="Heading2"/>
        <w:shd w:val="clear" w:color="auto" w:fill="FFFFFF"/>
        <w:spacing w:before="0"/>
        <w:jc w:val="both"/>
        <w:rPr>
          <w:rFonts w:asciiTheme="minorHAnsi" w:hAnsiTheme="minorHAnsi" w:cstheme="minorHAnsi"/>
          <w:color w:val="1F1F1F"/>
          <w:sz w:val="28"/>
          <w:szCs w:val="22"/>
        </w:rPr>
      </w:pPr>
      <w:r w:rsidRPr="00A941BA">
        <w:rPr>
          <w:rStyle w:val="Strong"/>
          <w:rFonts w:asciiTheme="minorHAnsi" w:hAnsiTheme="minorHAnsi" w:cstheme="minorHAnsi"/>
          <w:b/>
          <w:bCs/>
          <w:color w:val="1F1F1F"/>
          <w:sz w:val="28"/>
          <w:szCs w:val="22"/>
        </w:rPr>
        <w:t>Chakra UI</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UI libraries are a great way to speed up the development process. They provide a set of robust, well-tested and highly configurable pre-built components that you can use to create your applications. Those components act as atoms or building blocks, laying the foundation to create more complex components.</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One of the most popular UI solutions is Chakra UI. Chakra UI is a simple, modular and accessible component library that provides you with the building blocks you need for your React applications. </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Chakra groups its different components by categories, like layout, forms, data display, feedback, typography or overlay.</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Style w:val="Strong"/>
          <w:rFonts w:asciiTheme="minorHAnsi" w:hAnsiTheme="minorHAnsi" w:cstheme="minorHAnsi"/>
          <w:color w:val="1F1F1F"/>
          <w:sz w:val="22"/>
          <w:szCs w:val="22"/>
        </w:rPr>
        <w:t>Layout</w:t>
      </w:r>
      <w:r w:rsidRPr="00E46200">
        <w:rPr>
          <w:rFonts w:asciiTheme="minorHAnsi" w:hAnsiTheme="minorHAnsi" w:cstheme="minorHAnsi"/>
          <w:color w:val="1F1F1F"/>
          <w:sz w:val="22"/>
          <w:szCs w:val="22"/>
        </w:rPr>
        <w:t xml:space="preserve"> components are in charge of setting virtual delimiters or boundaries for your content. They also manage how their children are laid (row or column) and the spacing between them among other properties. Some layout components to highlight are:</w:t>
      </w:r>
    </w:p>
    <w:p w:rsidR="00A2618A" w:rsidRPr="00E46200" w:rsidRDefault="00A2618A" w:rsidP="00583E16">
      <w:pPr>
        <w:pStyle w:val="NormalWeb"/>
        <w:numPr>
          <w:ilvl w:val="0"/>
          <w:numId w:val="3"/>
        </w:numPr>
        <w:shd w:val="clear" w:color="auto" w:fill="FFFFFF"/>
        <w:spacing w:before="0" w:beforeAutospacing="0" w:after="0" w:afterAutospacing="0"/>
        <w:jc w:val="both"/>
        <w:rPr>
          <w:rFonts w:asciiTheme="minorHAnsi" w:hAnsiTheme="minorHAnsi" w:cstheme="minorHAnsi"/>
          <w:color w:val="1F1F1F"/>
          <w:sz w:val="22"/>
          <w:szCs w:val="22"/>
        </w:rPr>
      </w:pPr>
      <w:proofErr w:type="spellStart"/>
      <w:r w:rsidRPr="00E46200">
        <w:rPr>
          <w:rFonts w:asciiTheme="minorHAnsi" w:hAnsiTheme="minorHAnsi" w:cstheme="minorHAnsi"/>
          <w:color w:val="1F1F1F"/>
          <w:sz w:val="22"/>
          <w:szCs w:val="22"/>
        </w:rPr>
        <w:t>HStack</w:t>
      </w:r>
      <w:proofErr w:type="spellEnd"/>
      <w:r w:rsidRPr="00E46200">
        <w:rPr>
          <w:rFonts w:asciiTheme="minorHAnsi" w:hAnsiTheme="minorHAnsi" w:cstheme="minorHAnsi"/>
          <w:color w:val="1F1F1F"/>
          <w:sz w:val="22"/>
          <w:szCs w:val="22"/>
        </w:rPr>
        <w:t xml:space="preserve"> and </w:t>
      </w:r>
      <w:proofErr w:type="spellStart"/>
      <w:r w:rsidRPr="00E46200">
        <w:rPr>
          <w:rFonts w:asciiTheme="minorHAnsi" w:hAnsiTheme="minorHAnsi" w:cstheme="minorHAnsi"/>
          <w:color w:val="1F1F1F"/>
          <w:sz w:val="22"/>
          <w:szCs w:val="22"/>
        </w:rPr>
        <w:t>VStack</w:t>
      </w:r>
      <w:proofErr w:type="spellEnd"/>
      <w:r w:rsidRPr="00E46200">
        <w:rPr>
          <w:rFonts w:asciiTheme="minorHAnsi" w:hAnsiTheme="minorHAnsi" w:cstheme="minorHAnsi"/>
          <w:color w:val="1F1F1F"/>
          <w:sz w:val="22"/>
          <w:szCs w:val="22"/>
        </w:rPr>
        <w:t>: they display children using flex properties and stack elements horizontally or vertically respectively. Both take a spacing prop that allows you to set the spacing between the elements. </w:t>
      </w:r>
    </w:p>
    <w:p w:rsidR="00A2618A" w:rsidRPr="00E46200" w:rsidRDefault="00A2618A" w:rsidP="00583E16">
      <w:pPr>
        <w:pStyle w:val="NormalWeb"/>
        <w:numPr>
          <w:ilvl w:val="0"/>
          <w:numId w:val="3"/>
        </w:numPr>
        <w:shd w:val="clear" w:color="auto" w:fill="FFFFFF"/>
        <w:spacing w:before="0" w:beforeAutospacing="0" w:after="0" w:after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 xml:space="preserve">Box: it allows you to create a box with a background color, border, shadow, etc. It takes a </w:t>
      </w:r>
      <w:proofErr w:type="spellStart"/>
      <w:proofErr w:type="gramStart"/>
      <w:r w:rsidRPr="00E46200">
        <w:rPr>
          <w:rFonts w:asciiTheme="minorHAnsi" w:hAnsiTheme="minorHAnsi" w:cstheme="minorHAnsi"/>
          <w:color w:val="1F1F1F"/>
          <w:sz w:val="22"/>
          <w:szCs w:val="22"/>
        </w:rPr>
        <w:t>bg</w:t>
      </w:r>
      <w:proofErr w:type="spellEnd"/>
      <w:proofErr w:type="gramEnd"/>
      <w:r w:rsidRPr="00E46200">
        <w:rPr>
          <w:rFonts w:asciiTheme="minorHAnsi" w:hAnsiTheme="minorHAnsi" w:cstheme="minorHAnsi"/>
          <w:color w:val="1F1F1F"/>
          <w:sz w:val="22"/>
          <w:szCs w:val="22"/>
        </w:rPr>
        <w:t xml:space="preserve"> prop that allows you to set the background color. </w:t>
      </w:r>
    </w:p>
    <w:p w:rsidR="00A2618A" w:rsidRPr="00E46200" w:rsidRDefault="00A2618A" w:rsidP="00583E16">
      <w:pPr>
        <w:pStyle w:val="NormalWeb"/>
        <w:shd w:val="clear" w:color="auto" w:fill="FFFFFF"/>
        <w:spacing w:before="0" w:beforeAutospacing="0" w:after="0" w:afterAutospacing="0"/>
        <w:ind w:left="720"/>
        <w:jc w:val="both"/>
        <w:rPr>
          <w:rFonts w:asciiTheme="minorHAnsi" w:hAnsiTheme="minorHAnsi" w:cstheme="minorHAnsi"/>
          <w:color w:val="1F1F1F"/>
          <w:sz w:val="22"/>
          <w:szCs w:val="22"/>
        </w:rPr>
      </w:pP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Style w:val="Strong"/>
          <w:rFonts w:asciiTheme="minorHAnsi" w:hAnsiTheme="minorHAnsi" w:cstheme="minorHAnsi"/>
          <w:color w:val="1F1F1F"/>
          <w:sz w:val="22"/>
          <w:szCs w:val="22"/>
        </w:rPr>
        <w:t>Typography</w:t>
      </w:r>
      <w:r w:rsidRPr="00E46200">
        <w:rPr>
          <w:rFonts w:asciiTheme="minorHAnsi" w:hAnsiTheme="minorHAnsi" w:cstheme="minorHAnsi"/>
          <w:color w:val="1F1F1F"/>
          <w:sz w:val="22"/>
          <w:szCs w:val="22"/>
        </w:rPr>
        <w:t xml:space="preserve"> is also an important category that is worth mentioning. There are two main components from this group:</w:t>
      </w:r>
    </w:p>
    <w:p w:rsidR="00A2618A" w:rsidRPr="00E46200" w:rsidRDefault="00A2618A" w:rsidP="00583E16">
      <w:pPr>
        <w:pStyle w:val="NormalWeb"/>
        <w:numPr>
          <w:ilvl w:val="0"/>
          <w:numId w:val="4"/>
        </w:numPr>
        <w:shd w:val="clear" w:color="auto" w:fill="FFFFFF"/>
        <w:spacing w:before="0" w:beforeAutospacing="0" w:after="0" w:after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Heading: renders one of the different DOM header tags (</w:t>
      </w:r>
      <w:r w:rsidRPr="00E46200">
        <w:rPr>
          <w:rStyle w:val="HTMLVariable"/>
          <w:rFonts w:asciiTheme="minorHAnsi" w:hAnsiTheme="minorHAnsi" w:cstheme="minorHAnsi"/>
          <w:b/>
          <w:bCs/>
          <w:i w:val="0"/>
          <w:iCs w:val="0"/>
          <w:color w:val="1F1F1F"/>
          <w:sz w:val="22"/>
          <w:szCs w:val="22"/>
        </w:rPr>
        <w:t>h1</w:t>
      </w:r>
      <w:r w:rsidRPr="00E46200">
        <w:rPr>
          <w:rFonts w:asciiTheme="minorHAnsi" w:hAnsiTheme="minorHAnsi" w:cstheme="minorHAnsi"/>
          <w:color w:val="1F1F1F"/>
          <w:sz w:val="22"/>
          <w:szCs w:val="22"/>
        </w:rPr>
        <w:t xml:space="preserve">, </w:t>
      </w:r>
      <w:r w:rsidRPr="00E46200">
        <w:rPr>
          <w:rStyle w:val="HTMLVariable"/>
          <w:rFonts w:asciiTheme="minorHAnsi" w:hAnsiTheme="minorHAnsi" w:cstheme="minorHAnsi"/>
          <w:b/>
          <w:bCs/>
          <w:i w:val="0"/>
          <w:iCs w:val="0"/>
          <w:color w:val="1F1F1F"/>
          <w:sz w:val="22"/>
          <w:szCs w:val="22"/>
        </w:rPr>
        <w:t>h2</w:t>
      </w:r>
      <w:r w:rsidRPr="00E46200">
        <w:rPr>
          <w:rFonts w:asciiTheme="minorHAnsi" w:hAnsiTheme="minorHAnsi" w:cstheme="minorHAnsi"/>
          <w:color w:val="1F1F1F"/>
          <w:sz w:val="22"/>
          <w:szCs w:val="22"/>
        </w:rPr>
        <w:t xml:space="preserve">, </w:t>
      </w:r>
      <w:r w:rsidRPr="00E46200">
        <w:rPr>
          <w:rStyle w:val="HTMLVariable"/>
          <w:rFonts w:asciiTheme="minorHAnsi" w:hAnsiTheme="minorHAnsi" w:cstheme="minorHAnsi"/>
          <w:b/>
          <w:bCs/>
          <w:i w:val="0"/>
          <w:iCs w:val="0"/>
          <w:color w:val="1F1F1F"/>
          <w:sz w:val="22"/>
          <w:szCs w:val="22"/>
        </w:rPr>
        <w:t>h3</w:t>
      </w:r>
      <w:r w:rsidRPr="00E46200">
        <w:rPr>
          <w:rFonts w:asciiTheme="minorHAnsi" w:hAnsiTheme="minorHAnsi" w:cstheme="minorHAnsi"/>
          <w:color w:val="1F1F1F"/>
          <w:sz w:val="22"/>
          <w:szCs w:val="22"/>
        </w:rPr>
        <w:t>…). It takes a size prop that allows you to set the size of the heading and an as prop to specify the particular semantic HTML tag.</w:t>
      </w:r>
    </w:p>
    <w:p w:rsidR="00A2618A" w:rsidRPr="00E46200" w:rsidRDefault="00A2618A" w:rsidP="00583E16">
      <w:pPr>
        <w:pStyle w:val="NormalWeb"/>
        <w:shd w:val="clear" w:color="auto" w:fill="FFFFFF"/>
        <w:spacing w:before="0" w:beforeAutospacing="0" w:after="0" w:afterAutospacing="0"/>
        <w:ind w:left="720"/>
        <w:jc w:val="both"/>
        <w:rPr>
          <w:rFonts w:asciiTheme="minorHAnsi" w:hAnsiTheme="minorHAnsi" w:cstheme="minorHAnsi"/>
          <w:color w:val="1F1F1F"/>
          <w:sz w:val="22"/>
          <w:szCs w:val="22"/>
        </w:rPr>
      </w:pPr>
    </w:p>
    <w:p w:rsidR="003052FE" w:rsidRPr="00E46200" w:rsidRDefault="00A2618A" w:rsidP="00583E16">
      <w:pPr>
        <w:jc w:val="both"/>
        <w:rPr>
          <w:rFonts w:cstheme="minorHAnsi"/>
        </w:rPr>
      </w:pPr>
      <w:r w:rsidRPr="00E46200">
        <w:rPr>
          <w:rFonts w:cstheme="minorHAnsi"/>
          <w:noProof/>
        </w:rPr>
        <w:drawing>
          <wp:inline distT="0" distB="0" distL="0" distR="0" wp14:anchorId="27E466FC" wp14:editId="004FA027">
            <wp:extent cx="5943600" cy="1002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02030"/>
                    </a:xfrm>
                    <a:prstGeom prst="rect">
                      <a:avLst/>
                    </a:prstGeom>
                  </pic:spPr>
                </pic:pic>
              </a:graphicData>
            </a:graphic>
          </wp:inline>
        </w:drawing>
      </w:r>
    </w:p>
    <w:p w:rsidR="00A2618A" w:rsidRPr="00E46200" w:rsidRDefault="00A2618A" w:rsidP="00583E16">
      <w:pPr>
        <w:pStyle w:val="NormalWeb"/>
        <w:numPr>
          <w:ilvl w:val="0"/>
          <w:numId w:val="4"/>
        </w:numPr>
        <w:shd w:val="clear" w:color="auto" w:fill="FFFFFF"/>
        <w:spacing w:before="0" w:beforeAutospacing="0" w:after="0" w:after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 xml:space="preserve">Text: is used to render text and paragraph within an interface. It offers a </w:t>
      </w:r>
      <w:proofErr w:type="spellStart"/>
      <w:r w:rsidRPr="00E46200">
        <w:rPr>
          <w:rStyle w:val="HTMLVariable"/>
          <w:rFonts w:asciiTheme="minorHAnsi" w:eastAsiaTheme="majorEastAsia" w:hAnsiTheme="minorHAnsi" w:cstheme="minorHAnsi"/>
          <w:b/>
          <w:bCs/>
          <w:i w:val="0"/>
          <w:iCs w:val="0"/>
          <w:color w:val="1F1F1F"/>
          <w:sz w:val="22"/>
          <w:szCs w:val="22"/>
        </w:rPr>
        <w:t>fontSize</w:t>
      </w:r>
      <w:proofErr w:type="spellEnd"/>
      <w:r w:rsidRPr="00E46200">
        <w:rPr>
          <w:rFonts w:asciiTheme="minorHAnsi" w:hAnsiTheme="minorHAnsi" w:cstheme="minorHAnsi"/>
          <w:color w:val="1F1F1F"/>
          <w:sz w:val="22"/>
          <w:szCs w:val="22"/>
        </w:rPr>
        <w:t xml:space="preserve"> prop to increase the font size of the text.</w:t>
      </w:r>
    </w:p>
    <w:p w:rsidR="00A2618A" w:rsidRPr="00E46200" w:rsidRDefault="00A2618A" w:rsidP="00583E16">
      <w:pPr>
        <w:pStyle w:val="NormalWeb"/>
        <w:shd w:val="clear" w:color="auto" w:fill="FFFFFF"/>
        <w:spacing w:before="0" w:beforeAutospacing="0" w:after="0" w:afterAutospacing="0"/>
        <w:ind w:left="720"/>
        <w:jc w:val="both"/>
        <w:rPr>
          <w:rFonts w:asciiTheme="minorHAnsi" w:hAnsiTheme="minorHAnsi" w:cstheme="minorHAnsi"/>
          <w:color w:val="1F1F1F"/>
          <w:sz w:val="22"/>
          <w:szCs w:val="22"/>
        </w:rPr>
      </w:pPr>
    </w:p>
    <w:p w:rsidR="00A2618A" w:rsidRPr="00E46200" w:rsidRDefault="00A2618A" w:rsidP="00583E16">
      <w:pPr>
        <w:pStyle w:val="NormalWeb"/>
        <w:shd w:val="clear" w:color="auto" w:fill="FFFFFF"/>
        <w:spacing w:before="0" w:beforeAutospacing="0" w:after="0" w:afterAutospacing="0"/>
        <w:ind w:left="360"/>
        <w:jc w:val="both"/>
        <w:rPr>
          <w:rFonts w:asciiTheme="minorHAnsi" w:hAnsiTheme="minorHAnsi" w:cstheme="minorHAnsi"/>
          <w:color w:val="1F1F1F"/>
          <w:sz w:val="22"/>
          <w:szCs w:val="22"/>
        </w:rPr>
      </w:pPr>
      <w:r w:rsidRPr="00E46200">
        <w:rPr>
          <w:rFonts w:asciiTheme="minorHAnsi" w:hAnsiTheme="minorHAnsi" w:cstheme="minorHAnsi"/>
          <w:noProof/>
          <w:sz w:val="22"/>
          <w:szCs w:val="22"/>
        </w:rPr>
        <w:lastRenderedPageBreak/>
        <w:drawing>
          <wp:inline distT="0" distB="0" distL="0" distR="0" wp14:anchorId="09BF9A0A" wp14:editId="16852902">
            <wp:extent cx="5943600" cy="98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88060"/>
                    </a:xfrm>
                    <a:prstGeom prst="rect">
                      <a:avLst/>
                    </a:prstGeom>
                  </pic:spPr>
                </pic:pic>
              </a:graphicData>
            </a:graphic>
          </wp:inline>
        </w:drawing>
      </w:r>
    </w:p>
    <w:p w:rsidR="00A2618A" w:rsidRPr="00A2618A" w:rsidRDefault="00A2618A" w:rsidP="00583E16">
      <w:pPr>
        <w:shd w:val="clear" w:color="auto" w:fill="FFFFFF"/>
        <w:spacing w:after="100" w:afterAutospacing="1" w:line="240" w:lineRule="auto"/>
        <w:jc w:val="both"/>
        <w:rPr>
          <w:rFonts w:eastAsia="Times New Roman" w:cstheme="minorHAnsi"/>
          <w:color w:val="1F1F1F"/>
        </w:rPr>
      </w:pPr>
      <w:r w:rsidRPr="00A2618A">
        <w:rPr>
          <w:rFonts w:eastAsia="Times New Roman" w:cstheme="minorHAnsi"/>
          <w:color w:val="1F1F1F"/>
        </w:rPr>
        <w:t xml:space="preserve">In order to see all the different component categories and the different props each component accepts, you can check the official </w:t>
      </w:r>
      <w:hyperlink r:id="rId8" w:tgtFrame="_blank" w:history="1">
        <w:r w:rsidRPr="00E46200">
          <w:rPr>
            <w:rFonts w:eastAsia="Times New Roman" w:cstheme="minorHAnsi"/>
            <w:color w:val="0000FF"/>
            <w:u w:val="single"/>
          </w:rPr>
          <w:t>documentation</w:t>
        </w:r>
      </w:hyperlink>
      <w:r w:rsidRPr="00A2618A">
        <w:rPr>
          <w:rFonts w:eastAsia="Times New Roman" w:cstheme="minorHAnsi"/>
          <w:color w:val="1F1F1F"/>
        </w:rPr>
        <w:t xml:space="preserve"> page.</w:t>
      </w:r>
    </w:p>
    <w:p w:rsidR="00A2618A" w:rsidRPr="00A2618A" w:rsidRDefault="00A2618A" w:rsidP="00583E16">
      <w:pPr>
        <w:shd w:val="clear" w:color="auto" w:fill="FFFFFF"/>
        <w:spacing w:after="100" w:afterAutospacing="1" w:line="240" w:lineRule="auto"/>
        <w:jc w:val="both"/>
        <w:rPr>
          <w:rFonts w:eastAsia="Times New Roman" w:cstheme="minorHAnsi"/>
          <w:color w:val="1F1F1F"/>
          <w:sz w:val="28"/>
        </w:rPr>
      </w:pPr>
      <w:r w:rsidRPr="00A941BA">
        <w:rPr>
          <w:rFonts w:eastAsia="Times New Roman" w:cstheme="minorHAnsi"/>
          <w:b/>
          <w:bCs/>
          <w:color w:val="1F1F1F"/>
          <w:sz w:val="28"/>
        </w:rPr>
        <w:t>Style props</w:t>
      </w:r>
    </w:p>
    <w:p w:rsidR="00A2618A" w:rsidRPr="00A2618A" w:rsidRDefault="00A2618A" w:rsidP="00583E16">
      <w:pPr>
        <w:shd w:val="clear" w:color="auto" w:fill="FFFFFF"/>
        <w:spacing w:after="100" w:afterAutospacing="1" w:line="240" w:lineRule="auto"/>
        <w:jc w:val="both"/>
        <w:rPr>
          <w:rFonts w:eastAsia="Times New Roman" w:cstheme="minorHAnsi"/>
          <w:color w:val="1F1F1F"/>
        </w:rPr>
      </w:pPr>
      <w:r w:rsidRPr="00A2618A">
        <w:rPr>
          <w:rFonts w:eastAsia="Times New Roman" w:cstheme="minorHAnsi"/>
          <w:color w:val="1F1F1F"/>
        </w:rPr>
        <w:t xml:space="preserve">Chakra uses style props to provide </w:t>
      </w:r>
      <w:proofErr w:type="spellStart"/>
      <w:r w:rsidRPr="00A2618A">
        <w:rPr>
          <w:rFonts w:eastAsia="Times New Roman" w:cstheme="minorHAnsi"/>
          <w:color w:val="1F1F1F"/>
        </w:rPr>
        <w:t>css</w:t>
      </w:r>
      <w:proofErr w:type="spellEnd"/>
      <w:r w:rsidRPr="00A2618A">
        <w:rPr>
          <w:rFonts w:eastAsia="Times New Roman" w:cstheme="minorHAnsi"/>
          <w:color w:val="1F1F1F"/>
        </w:rPr>
        <w:t xml:space="preserve"> directives directly as props to the different components. You can find a reference of all the available style props in the </w:t>
      </w:r>
      <w:hyperlink r:id="rId9" w:tgtFrame="_blank" w:history="1">
        <w:r w:rsidRPr="00E46200">
          <w:rPr>
            <w:rFonts w:eastAsia="Times New Roman" w:cstheme="minorHAnsi"/>
            <w:color w:val="0000FF"/>
            <w:u w:val="single"/>
          </w:rPr>
          <w:t>Chakra UI documentation</w:t>
        </w:r>
      </w:hyperlink>
      <w:r w:rsidRPr="00A2618A">
        <w:rPr>
          <w:rFonts w:eastAsia="Times New Roman" w:cstheme="minorHAnsi"/>
          <w:color w:val="1F1F1F"/>
        </w:rPr>
        <w:t>.</w:t>
      </w:r>
    </w:p>
    <w:p w:rsidR="00A2618A" w:rsidRPr="00A2618A" w:rsidRDefault="00A2618A" w:rsidP="00583E16">
      <w:pPr>
        <w:shd w:val="clear" w:color="auto" w:fill="FFFFFF"/>
        <w:spacing w:after="100" w:afterAutospacing="1" w:line="240" w:lineRule="auto"/>
        <w:jc w:val="both"/>
        <w:rPr>
          <w:rFonts w:eastAsia="Times New Roman" w:cstheme="minorHAnsi"/>
          <w:color w:val="1F1F1F"/>
        </w:rPr>
      </w:pPr>
      <w:r w:rsidRPr="00A2618A">
        <w:rPr>
          <w:rFonts w:eastAsia="Times New Roman" w:cstheme="minorHAnsi"/>
          <w:color w:val="1F1F1F"/>
        </w:rPr>
        <w:t xml:space="preserve">As a general rule, you can consider </w:t>
      </w:r>
      <w:proofErr w:type="spellStart"/>
      <w:r w:rsidRPr="00E46200">
        <w:rPr>
          <w:rFonts w:eastAsia="Times New Roman" w:cstheme="minorHAnsi"/>
          <w:i/>
          <w:iCs/>
          <w:color w:val="1F1F1F"/>
        </w:rPr>
        <w:t>camelCase</w:t>
      </w:r>
      <w:proofErr w:type="spellEnd"/>
      <w:r w:rsidRPr="00A2618A">
        <w:rPr>
          <w:rFonts w:eastAsia="Times New Roman" w:cstheme="minorHAnsi"/>
          <w:color w:val="1F1F1F"/>
        </w:rPr>
        <w:t xml:space="preserve"> versions of </w:t>
      </w:r>
      <w:proofErr w:type="spellStart"/>
      <w:r w:rsidRPr="00A2618A">
        <w:rPr>
          <w:rFonts w:eastAsia="Times New Roman" w:cstheme="minorHAnsi"/>
          <w:color w:val="1F1F1F"/>
        </w:rPr>
        <w:t>css</w:t>
      </w:r>
      <w:proofErr w:type="spellEnd"/>
      <w:r w:rsidRPr="00A2618A">
        <w:rPr>
          <w:rFonts w:eastAsia="Times New Roman" w:cstheme="minorHAnsi"/>
          <w:color w:val="1F1F1F"/>
        </w:rPr>
        <w:t xml:space="preserve"> styles to be valid style props. But you can also leverage the shorthand version. For example, instead of using </w:t>
      </w:r>
      <w:proofErr w:type="spellStart"/>
      <w:r w:rsidRPr="00E46200">
        <w:rPr>
          <w:rFonts w:eastAsia="Times New Roman" w:cstheme="minorHAnsi"/>
          <w:b/>
          <w:bCs/>
          <w:color w:val="1F1F1F"/>
        </w:rPr>
        <w:t>backgroundColor</w:t>
      </w:r>
      <w:proofErr w:type="spellEnd"/>
      <w:r w:rsidRPr="00A2618A">
        <w:rPr>
          <w:rFonts w:eastAsia="Times New Roman" w:cstheme="minorHAnsi"/>
          <w:color w:val="1F1F1F"/>
        </w:rPr>
        <w:t xml:space="preserve">, you can use </w:t>
      </w:r>
      <w:proofErr w:type="gramStart"/>
      <w:r w:rsidRPr="00E46200">
        <w:rPr>
          <w:rFonts w:eastAsia="Times New Roman" w:cstheme="minorHAnsi"/>
          <w:b/>
          <w:bCs/>
          <w:color w:val="1F1F1F"/>
        </w:rPr>
        <w:t>bg</w:t>
      </w:r>
      <w:proofErr w:type="gramEnd"/>
      <w:r w:rsidRPr="00A2618A">
        <w:rPr>
          <w:rFonts w:eastAsia="Times New Roman" w:cstheme="minorHAnsi"/>
          <w:color w:val="1F1F1F"/>
        </w:rPr>
        <w:t>.</w:t>
      </w:r>
    </w:p>
    <w:p w:rsidR="00A2618A" w:rsidRPr="00E46200" w:rsidRDefault="00A2618A" w:rsidP="00583E16">
      <w:pPr>
        <w:jc w:val="both"/>
        <w:rPr>
          <w:rFonts w:cstheme="minorHAnsi"/>
        </w:rPr>
      </w:pPr>
      <w:r w:rsidRPr="00E46200">
        <w:rPr>
          <w:rFonts w:cstheme="minorHAnsi"/>
          <w:noProof/>
        </w:rPr>
        <w:drawing>
          <wp:inline distT="0" distB="0" distL="0" distR="0" wp14:anchorId="0D82FC80" wp14:editId="751D695D">
            <wp:extent cx="5943600" cy="101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10285"/>
                    </a:xfrm>
                    <a:prstGeom prst="rect">
                      <a:avLst/>
                    </a:prstGeom>
                  </pic:spPr>
                </pic:pic>
              </a:graphicData>
            </a:graphic>
          </wp:inline>
        </w:drawing>
      </w:r>
    </w:p>
    <w:p w:rsidR="00A2618A" w:rsidRPr="00E46200" w:rsidRDefault="00A2618A" w:rsidP="00583E16">
      <w:pPr>
        <w:jc w:val="both"/>
        <w:rPr>
          <w:rFonts w:cstheme="minorHAnsi"/>
          <w:color w:val="1F1F1F"/>
          <w:shd w:val="clear" w:color="auto" w:fill="FFFFFF"/>
        </w:rPr>
      </w:pPr>
      <w:r w:rsidRPr="00E46200">
        <w:rPr>
          <w:rFonts w:cstheme="minorHAnsi"/>
          <w:color w:val="1F1F1F"/>
          <w:shd w:val="clear" w:color="auto" w:fill="FFFFFF"/>
        </w:rPr>
        <w:t>Putting all together, the below example represents three boxes stacked in a row, with a vertical space of 16px between boxes, where each box has a height of 40px and a different background color, as well as a particular number as its children:</w:t>
      </w:r>
    </w:p>
    <w:p w:rsidR="00A2618A" w:rsidRPr="00E46200" w:rsidRDefault="00A2618A" w:rsidP="00583E16">
      <w:pPr>
        <w:jc w:val="both"/>
        <w:rPr>
          <w:rFonts w:cstheme="minorHAnsi"/>
        </w:rPr>
      </w:pPr>
      <w:r w:rsidRPr="00E46200">
        <w:rPr>
          <w:rFonts w:cstheme="minorHAnsi"/>
          <w:noProof/>
        </w:rPr>
        <w:drawing>
          <wp:inline distT="0" distB="0" distL="0" distR="0" wp14:anchorId="04601973" wp14:editId="75BD07FF">
            <wp:extent cx="5943600" cy="1855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55470"/>
                    </a:xfrm>
                    <a:prstGeom prst="rect">
                      <a:avLst/>
                    </a:prstGeom>
                  </pic:spPr>
                </pic:pic>
              </a:graphicData>
            </a:graphic>
          </wp:inline>
        </w:drawing>
      </w:r>
    </w:p>
    <w:p w:rsidR="00A2618A" w:rsidRPr="00A941BA" w:rsidRDefault="00A2618A" w:rsidP="00583E16">
      <w:pPr>
        <w:pStyle w:val="Heading2"/>
        <w:shd w:val="clear" w:color="auto" w:fill="FFFFFF"/>
        <w:jc w:val="both"/>
        <w:rPr>
          <w:rFonts w:asciiTheme="minorHAnsi" w:hAnsiTheme="minorHAnsi" w:cstheme="minorHAnsi"/>
          <w:color w:val="1F1F1F"/>
          <w:sz w:val="28"/>
          <w:szCs w:val="22"/>
        </w:rPr>
      </w:pPr>
      <w:proofErr w:type="spellStart"/>
      <w:r w:rsidRPr="00A941BA">
        <w:rPr>
          <w:rStyle w:val="Strong"/>
          <w:rFonts w:asciiTheme="minorHAnsi" w:hAnsiTheme="minorHAnsi" w:cstheme="minorHAnsi"/>
          <w:b/>
          <w:bCs/>
          <w:color w:val="1F1F1F"/>
          <w:sz w:val="28"/>
          <w:szCs w:val="22"/>
        </w:rPr>
        <w:t>Formik</w:t>
      </w:r>
      <w:proofErr w:type="spellEnd"/>
      <w:r w:rsidRPr="00A941BA">
        <w:rPr>
          <w:rStyle w:val="Strong"/>
          <w:rFonts w:asciiTheme="minorHAnsi" w:hAnsiTheme="minorHAnsi" w:cstheme="minorHAnsi"/>
          <w:b/>
          <w:bCs/>
          <w:color w:val="1F1F1F"/>
          <w:sz w:val="28"/>
          <w:szCs w:val="22"/>
        </w:rPr>
        <w:t xml:space="preserve"> and Yup</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proofErr w:type="spellStart"/>
      <w:r w:rsidRPr="00E46200">
        <w:rPr>
          <w:rFonts w:asciiTheme="minorHAnsi" w:hAnsiTheme="minorHAnsi" w:cstheme="minorHAnsi"/>
          <w:color w:val="1F1F1F"/>
          <w:sz w:val="22"/>
          <w:szCs w:val="22"/>
        </w:rPr>
        <w:t>Formik</w:t>
      </w:r>
      <w:proofErr w:type="spellEnd"/>
      <w:r w:rsidRPr="00E46200">
        <w:rPr>
          <w:rFonts w:asciiTheme="minorHAnsi" w:hAnsiTheme="minorHAnsi" w:cstheme="minorHAnsi"/>
          <w:color w:val="1F1F1F"/>
          <w:sz w:val="22"/>
          <w:szCs w:val="22"/>
        </w:rPr>
        <w:t xml:space="preserve"> is another popular open-source library that helps you to create forms in React. The library takes care of the repetitive tasks of managing the state of the form, validation and submission, so you can focus on the business logic of your application. It does so by providing a set of components and hooks that you can plug into your forms.</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lastRenderedPageBreak/>
        <w:t xml:space="preserve">Yup is a JavaScript open-source library used to validate the form data before submitting it to the </w:t>
      </w:r>
      <w:proofErr w:type="gramStart"/>
      <w:r w:rsidRPr="00E46200">
        <w:rPr>
          <w:rFonts w:asciiTheme="minorHAnsi" w:hAnsiTheme="minorHAnsi" w:cstheme="minorHAnsi"/>
          <w:color w:val="1F1F1F"/>
          <w:sz w:val="22"/>
          <w:szCs w:val="22"/>
        </w:rPr>
        <w:t>server.</w:t>
      </w:r>
      <w:proofErr w:type="gramEnd"/>
      <w:r w:rsidRPr="00E46200">
        <w:rPr>
          <w:rFonts w:asciiTheme="minorHAnsi" w:hAnsiTheme="minorHAnsi" w:cstheme="minorHAnsi"/>
          <w:color w:val="1F1F1F"/>
          <w:sz w:val="22"/>
          <w:szCs w:val="22"/>
        </w:rPr>
        <w:t xml:space="preserve"> It provides a set of chainable operators that you can apply to your form fields to declaratively specify the validation rules.</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proofErr w:type="spellStart"/>
      <w:r w:rsidRPr="00E46200">
        <w:rPr>
          <w:rFonts w:asciiTheme="minorHAnsi" w:hAnsiTheme="minorHAnsi" w:cstheme="minorHAnsi"/>
          <w:color w:val="1F1F1F"/>
          <w:sz w:val="22"/>
          <w:szCs w:val="22"/>
        </w:rPr>
        <w:t>Formik</w:t>
      </w:r>
      <w:proofErr w:type="spellEnd"/>
      <w:r w:rsidRPr="00E46200">
        <w:rPr>
          <w:rFonts w:asciiTheme="minorHAnsi" w:hAnsiTheme="minorHAnsi" w:cstheme="minorHAnsi"/>
          <w:color w:val="1F1F1F"/>
          <w:sz w:val="22"/>
          <w:szCs w:val="22"/>
        </w:rPr>
        <w:t xml:space="preserve"> comes with built-in support for schema based form-level validation through Yup, so they work together seamlessly.</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 xml:space="preserve">The most important component from </w:t>
      </w:r>
      <w:proofErr w:type="spellStart"/>
      <w:r w:rsidRPr="00E46200">
        <w:rPr>
          <w:rFonts w:asciiTheme="minorHAnsi" w:hAnsiTheme="minorHAnsi" w:cstheme="minorHAnsi"/>
          <w:color w:val="1F1F1F"/>
          <w:sz w:val="22"/>
          <w:szCs w:val="22"/>
        </w:rPr>
        <w:t>Formik</w:t>
      </w:r>
      <w:proofErr w:type="spellEnd"/>
      <w:r w:rsidRPr="00E46200">
        <w:rPr>
          <w:rFonts w:asciiTheme="minorHAnsi" w:hAnsiTheme="minorHAnsi" w:cstheme="minorHAnsi"/>
          <w:color w:val="1F1F1F"/>
          <w:sz w:val="22"/>
          <w:szCs w:val="22"/>
        </w:rPr>
        <w:t xml:space="preserve"> is the </w:t>
      </w:r>
      <w:proofErr w:type="spellStart"/>
      <w:r w:rsidRPr="00E46200">
        <w:rPr>
          <w:rStyle w:val="HTMLVariable"/>
          <w:rFonts w:asciiTheme="minorHAnsi" w:hAnsiTheme="minorHAnsi" w:cstheme="minorHAnsi"/>
          <w:b/>
          <w:bCs/>
          <w:i w:val="0"/>
          <w:iCs w:val="0"/>
          <w:color w:val="1F1F1F"/>
          <w:sz w:val="22"/>
          <w:szCs w:val="22"/>
        </w:rPr>
        <w:t>useFormik</w:t>
      </w:r>
      <w:proofErr w:type="spellEnd"/>
      <w:r w:rsidRPr="00E46200">
        <w:rPr>
          <w:rFonts w:asciiTheme="minorHAnsi" w:hAnsiTheme="minorHAnsi" w:cstheme="minorHAnsi"/>
          <w:color w:val="1F1F1F"/>
          <w:sz w:val="22"/>
          <w:szCs w:val="22"/>
        </w:rPr>
        <w:t xml:space="preserve"> hook. This hook handles all the different states of your form. It only needs a configuration object as an argument.</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Let's break down the hook usage with some code example:</w:t>
      </w:r>
    </w:p>
    <w:p w:rsidR="00A2618A" w:rsidRPr="00E46200" w:rsidRDefault="00A2618A" w:rsidP="00583E16">
      <w:pPr>
        <w:jc w:val="both"/>
        <w:rPr>
          <w:rFonts w:cstheme="minorHAnsi"/>
        </w:rPr>
      </w:pPr>
      <w:r w:rsidRPr="00E46200">
        <w:rPr>
          <w:rFonts w:cstheme="minorHAnsi"/>
          <w:noProof/>
        </w:rPr>
        <w:drawing>
          <wp:inline distT="0" distB="0" distL="0" distR="0" wp14:anchorId="6FE8BCD1" wp14:editId="4EA08F71">
            <wp:extent cx="5943600" cy="3291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91205"/>
                    </a:xfrm>
                    <a:prstGeom prst="rect">
                      <a:avLst/>
                    </a:prstGeom>
                  </pic:spPr>
                </pic:pic>
              </a:graphicData>
            </a:graphic>
          </wp:inline>
        </w:drawing>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 xml:space="preserve">The </w:t>
      </w:r>
      <w:proofErr w:type="spellStart"/>
      <w:r w:rsidRPr="00E46200">
        <w:rPr>
          <w:rStyle w:val="HTMLVariable"/>
          <w:rFonts w:asciiTheme="minorHAnsi" w:eastAsiaTheme="majorEastAsia" w:hAnsiTheme="minorHAnsi" w:cstheme="minorHAnsi"/>
          <w:b/>
          <w:bCs/>
          <w:i w:val="0"/>
          <w:iCs w:val="0"/>
          <w:color w:val="1F1F1F"/>
          <w:sz w:val="22"/>
          <w:szCs w:val="22"/>
        </w:rPr>
        <w:t>useFormik</w:t>
      </w:r>
      <w:proofErr w:type="spellEnd"/>
      <w:r w:rsidRPr="00E46200">
        <w:rPr>
          <w:rFonts w:asciiTheme="minorHAnsi" w:hAnsiTheme="minorHAnsi" w:cstheme="minorHAnsi"/>
          <w:color w:val="1F1F1F"/>
          <w:sz w:val="22"/>
          <w:szCs w:val="22"/>
        </w:rPr>
        <w:t xml:space="preserve"> hook takes an object as an argument with the following properties:</w:t>
      </w:r>
    </w:p>
    <w:p w:rsidR="00A2618A" w:rsidRPr="00E46200" w:rsidRDefault="00A2618A" w:rsidP="00583E16">
      <w:pPr>
        <w:pStyle w:val="NormalWeb"/>
        <w:numPr>
          <w:ilvl w:val="0"/>
          <w:numId w:val="4"/>
        </w:numPr>
        <w:shd w:val="clear" w:color="auto" w:fill="FFFFFF"/>
        <w:spacing w:before="0" w:beforeAutospacing="0" w:after="0" w:afterAutospacing="0"/>
        <w:jc w:val="both"/>
        <w:rPr>
          <w:rFonts w:asciiTheme="minorHAnsi" w:hAnsiTheme="minorHAnsi" w:cstheme="minorHAnsi"/>
          <w:color w:val="1F1F1F"/>
          <w:sz w:val="22"/>
          <w:szCs w:val="22"/>
        </w:rPr>
      </w:pPr>
      <w:proofErr w:type="spellStart"/>
      <w:r w:rsidRPr="00E46200">
        <w:rPr>
          <w:rStyle w:val="HTMLVariable"/>
          <w:rFonts w:asciiTheme="minorHAnsi" w:eastAsiaTheme="majorEastAsia" w:hAnsiTheme="minorHAnsi" w:cstheme="minorHAnsi"/>
          <w:b/>
          <w:bCs/>
          <w:i w:val="0"/>
          <w:iCs w:val="0"/>
          <w:color w:val="1F1F1F"/>
          <w:sz w:val="22"/>
          <w:szCs w:val="22"/>
        </w:rPr>
        <w:t>initialValues</w:t>
      </w:r>
      <w:proofErr w:type="spellEnd"/>
      <w:r w:rsidRPr="00E46200">
        <w:rPr>
          <w:rFonts w:asciiTheme="minorHAnsi" w:hAnsiTheme="minorHAnsi" w:cstheme="minorHAnsi"/>
          <w:color w:val="1F1F1F"/>
          <w:sz w:val="22"/>
          <w:szCs w:val="22"/>
        </w:rPr>
        <w:t>: An object with the initial values of the form fields </w:t>
      </w:r>
    </w:p>
    <w:p w:rsidR="00A2618A" w:rsidRPr="00E46200" w:rsidRDefault="00A2618A" w:rsidP="00583E16">
      <w:pPr>
        <w:pStyle w:val="NormalWeb"/>
        <w:numPr>
          <w:ilvl w:val="0"/>
          <w:numId w:val="4"/>
        </w:numPr>
        <w:shd w:val="clear" w:color="auto" w:fill="FFFFFF"/>
        <w:spacing w:before="0" w:beforeAutospacing="0" w:after="0" w:afterAutospacing="0"/>
        <w:jc w:val="both"/>
        <w:rPr>
          <w:rFonts w:asciiTheme="minorHAnsi" w:hAnsiTheme="minorHAnsi" w:cstheme="minorHAnsi"/>
          <w:color w:val="1F1F1F"/>
          <w:sz w:val="22"/>
          <w:szCs w:val="22"/>
        </w:rPr>
      </w:pPr>
      <w:proofErr w:type="spellStart"/>
      <w:proofErr w:type="gramStart"/>
      <w:r w:rsidRPr="00E46200">
        <w:rPr>
          <w:rStyle w:val="HTMLVariable"/>
          <w:rFonts w:asciiTheme="minorHAnsi" w:eastAsiaTheme="majorEastAsia" w:hAnsiTheme="minorHAnsi" w:cstheme="minorHAnsi"/>
          <w:b/>
          <w:bCs/>
          <w:i w:val="0"/>
          <w:iCs w:val="0"/>
          <w:color w:val="1F1F1F"/>
          <w:sz w:val="22"/>
          <w:szCs w:val="22"/>
        </w:rPr>
        <w:t>onSubmit</w:t>
      </w:r>
      <w:proofErr w:type="spellEnd"/>
      <w:proofErr w:type="gramEnd"/>
      <w:r w:rsidRPr="00E46200">
        <w:rPr>
          <w:rFonts w:asciiTheme="minorHAnsi" w:hAnsiTheme="minorHAnsi" w:cstheme="minorHAnsi"/>
          <w:color w:val="1F1F1F"/>
          <w:sz w:val="22"/>
          <w:szCs w:val="22"/>
        </w:rPr>
        <w:t xml:space="preserve">: A function that will be called when the form is submitted, with the form values as an argument. In that example you could access the message via </w:t>
      </w:r>
      <w:proofErr w:type="spellStart"/>
      <w:r w:rsidRPr="00E46200">
        <w:rPr>
          <w:rStyle w:val="HTMLVariable"/>
          <w:rFonts w:asciiTheme="minorHAnsi" w:eastAsiaTheme="majorEastAsia" w:hAnsiTheme="minorHAnsi" w:cstheme="minorHAnsi"/>
          <w:b/>
          <w:bCs/>
          <w:i w:val="0"/>
          <w:iCs w:val="0"/>
          <w:color w:val="1F1F1F"/>
          <w:sz w:val="22"/>
          <w:szCs w:val="22"/>
        </w:rPr>
        <w:t>values.comment</w:t>
      </w:r>
      <w:proofErr w:type="spellEnd"/>
      <w:r w:rsidRPr="00E46200">
        <w:rPr>
          <w:rFonts w:asciiTheme="minorHAnsi" w:hAnsiTheme="minorHAnsi" w:cstheme="minorHAnsi"/>
          <w:color w:val="1F1F1F"/>
          <w:sz w:val="22"/>
          <w:szCs w:val="22"/>
        </w:rPr>
        <w:t>.</w:t>
      </w:r>
    </w:p>
    <w:p w:rsidR="00A2618A" w:rsidRPr="00E46200" w:rsidRDefault="00A2618A" w:rsidP="00583E16">
      <w:pPr>
        <w:pStyle w:val="NormalWeb"/>
        <w:numPr>
          <w:ilvl w:val="0"/>
          <w:numId w:val="4"/>
        </w:numPr>
        <w:shd w:val="clear" w:color="auto" w:fill="FFFFFF"/>
        <w:spacing w:before="0" w:beforeAutospacing="0" w:after="0" w:afterAutospacing="0"/>
        <w:jc w:val="both"/>
        <w:rPr>
          <w:rFonts w:asciiTheme="minorHAnsi" w:hAnsiTheme="minorHAnsi" w:cstheme="minorHAnsi"/>
          <w:color w:val="1F1F1F"/>
          <w:sz w:val="22"/>
          <w:szCs w:val="22"/>
        </w:rPr>
      </w:pPr>
      <w:proofErr w:type="spellStart"/>
      <w:proofErr w:type="gramStart"/>
      <w:r w:rsidRPr="00E46200">
        <w:rPr>
          <w:rStyle w:val="HTMLVariable"/>
          <w:rFonts w:asciiTheme="minorHAnsi" w:eastAsiaTheme="majorEastAsia" w:hAnsiTheme="minorHAnsi" w:cstheme="minorHAnsi"/>
          <w:b/>
          <w:bCs/>
          <w:i w:val="0"/>
          <w:iCs w:val="0"/>
          <w:color w:val="1F1F1F"/>
          <w:sz w:val="22"/>
          <w:szCs w:val="22"/>
        </w:rPr>
        <w:t>validationSchema</w:t>
      </w:r>
      <w:proofErr w:type="spellEnd"/>
      <w:proofErr w:type="gramEnd"/>
      <w:r w:rsidRPr="00E46200">
        <w:rPr>
          <w:rFonts w:asciiTheme="minorHAnsi" w:hAnsiTheme="minorHAnsi" w:cstheme="minorHAnsi"/>
          <w:color w:val="1F1F1F"/>
          <w:sz w:val="22"/>
          <w:szCs w:val="22"/>
        </w:rPr>
        <w:t>: A Yup schema that will be used to validate the form fields. In that example, the message is a field with a string value that is required. As you can see the rules are human-readable and easy to understand. </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The hook returns an object with the following properties:</w:t>
      </w:r>
    </w:p>
    <w:p w:rsidR="00A2618A" w:rsidRPr="00E46200" w:rsidRDefault="00A2618A" w:rsidP="00583E16">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proofErr w:type="gramStart"/>
      <w:r w:rsidRPr="00E46200">
        <w:rPr>
          <w:rStyle w:val="HTMLVariable"/>
          <w:rFonts w:asciiTheme="minorHAnsi" w:eastAsiaTheme="majorEastAsia" w:hAnsiTheme="minorHAnsi" w:cstheme="minorHAnsi"/>
          <w:b/>
          <w:bCs/>
          <w:i w:val="0"/>
          <w:iCs w:val="0"/>
          <w:color w:val="1F1F1F"/>
          <w:sz w:val="22"/>
          <w:szCs w:val="22"/>
        </w:rPr>
        <w:t>values</w:t>
      </w:r>
      <w:proofErr w:type="gramEnd"/>
      <w:r w:rsidRPr="00E46200">
        <w:rPr>
          <w:rFonts w:asciiTheme="minorHAnsi" w:hAnsiTheme="minorHAnsi" w:cstheme="minorHAnsi"/>
          <w:color w:val="1F1F1F"/>
          <w:sz w:val="22"/>
          <w:szCs w:val="22"/>
        </w:rPr>
        <w:t xml:space="preserve">: An object with the current values of the form fields. In that example you could access the message via </w:t>
      </w:r>
      <w:proofErr w:type="spellStart"/>
      <w:r w:rsidRPr="00E46200">
        <w:rPr>
          <w:rStyle w:val="HTMLVariable"/>
          <w:rFonts w:asciiTheme="minorHAnsi" w:eastAsiaTheme="majorEastAsia" w:hAnsiTheme="minorHAnsi" w:cstheme="minorHAnsi"/>
          <w:b/>
          <w:bCs/>
          <w:i w:val="0"/>
          <w:iCs w:val="0"/>
          <w:color w:val="1F1F1F"/>
          <w:sz w:val="22"/>
          <w:szCs w:val="22"/>
        </w:rPr>
        <w:t>values.comment</w:t>
      </w:r>
      <w:proofErr w:type="spellEnd"/>
      <w:r w:rsidRPr="00E46200">
        <w:rPr>
          <w:rFonts w:asciiTheme="minorHAnsi" w:hAnsiTheme="minorHAnsi" w:cstheme="minorHAnsi"/>
          <w:color w:val="1F1F1F"/>
          <w:sz w:val="22"/>
          <w:szCs w:val="22"/>
        </w:rPr>
        <w:t>.</w:t>
      </w:r>
    </w:p>
    <w:p w:rsidR="00A2618A" w:rsidRPr="00E46200" w:rsidRDefault="00A2618A" w:rsidP="00583E16">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proofErr w:type="gramStart"/>
      <w:r w:rsidRPr="00E46200">
        <w:rPr>
          <w:rStyle w:val="HTMLVariable"/>
          <w:rFonts w:asciiTheme="minorHAnsi" w:eastAsiaTheme="majorEastAsia" w:hAnsiTheme="minorHAnsi" w:cstheme="minorHAnsi"/>
          <w:b/>
          <w:bCs/>
          <w:i w:val="0"/>
          <w:iCs w:val="0"/>
          <w:color w:val="1F1F1F"/>
          <w:sz w:val="22"/>
          <w:szCs w:val="22"/>
        </w:rPr>
        <w:t>errors</w:t>
      </w:r>
      <w:proofErr w:type="gramEnd"/>
      <w:r w:rsidRPr="00E46200">
        <w:rPr>
          <w:rFonts w:asciiTheme="minorHAnsi" w:hAnsiTheme="minorHAnsi" w:cstheme="minorHAnsi"/>
          <w:color w:val="1F1F1F"/>
          <w:sz w:val="22"/>
          <w:szCs w:val="22"/>
        </w:rPr>
        <w:t xml:space="preserve">: An object with the current errors of the form fields. If validation fails for the "comment" field, which would be the case if the input has been touched and its value is empty, according to the validation schema, you could access the message error via </w:t>
      </w:r>
      <w:proofErr w:type="spellStart"/>
      <w:r w:rsidRPr="00E46200">
        <w:rPr>
          <w:rFonts w:asciiTheme="minorHAnsi" w:hAnsiTheme="minorHAnsi" w:cstheme="minorHAnsi"/>
          <w:color w:val="1F1F1F"/>
          <w:sz w:val="22"/>
          <w:szCs w:val="22"/>
        </w:rPr>
        <w:t>errors.comment</w:t>
      </w:r>
      <w:proofErr w:type="spellEnd"/>
      <w:r w:rsidRPr="00E46200">
        <w:rPr>
          <w:rFonts w:asciiTheme="minorHAnsi" w:hAnsiTheme="minorHAnsi" w:cstheme="minorHAnsi"/>
          <w:color w:val="1F1F1F"/>
          <w:sz w:val="22"/>
          <w:szCs w:val="22"/>
        </w:rPr>
        <w:t xml:space="preserve">. In that </w:t>
      </w:r>
      <w:r w:rsidRPr="00E46200">
        <w:rPr>
          <w:rFonts w:asciiTheme="minorHAnsi" w:hAnsiTheme="minorHAnsi" w:cstheme="minorHAnsi"/>
          <w:color w:val="1F1F1F"/>
          <w:sz w:val="22"/>
          <w:szCs w:val="22"/>
        </w:rPr>
        <w:lastRenderedPageBreak/>
        <w:t>particular case, the message error would be "Required". If the field is valid though, the value will be undefined. </w:t>
      </w:r>
    </w:p>
    <w:p w:rsidR="00A2618A" w:rsidRPr="00E46200" w:rsidRDefault="00A2618A" w:rsidP="00583E16">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proofErr w:type="gramStart"/>
      <w:r w:rsidRPr="00E46200">
        <w:rPr>
          <w:rStyle w:val="HTMLVariable"/>
          <w:rFonts w:asciiTheme="minorHAnsi" w:eastAsiaTheme="majorEastAsia" w:hAnsiTheme="minorHAnsi" w:cstheme="minorHAnsi"/>
          <w:b/>
          <w:bCs/>
          <w:i w:val="0"/>
          <w:iCs w:val="0"/>
          <w:color w:val="1F1F1F"/>
          <w:sz w:val="22"/>
          <w:szCs w:val="22"/>
        </w:rPr>
        <w:t>touched</w:t>
      </w:r>
      <w:proofErr w:type="gramEnd"/>
      <w:r w:rsidRPr="00E46200">
        <w:rPr>
          <w:rFonts w:asciiTheme="minorHAnsi" w:hAnsiTheme="minorHAnsi" w:cstheme="minorHAnsi"/>
          <w:color w:val="1F1F1F"/>
          <w:sz w:val="22"/>
          <w:szCs w:val="22"/>
        </w:rPr>
        <w:t xml:space="preserve">: An object with the current touched state of the form fields. You can use this to determine if a field has been touched (focused at least once) or not. In that example, you could access the comment state via </w:t>
      </w:r>
      <w:proofErr w:type="spellStart"/>
      <w:r w:rsidRPr="00E46200">
        <w:rPr>
          <w:rStyle w:val="HTMLVariable"/>
          <w:rFonts w:asciiTheme="minorHAnsi" w:eastAsiaTheme="majorEastAsia" w:hAnsiTheme="minorHAnsi" w:cstheme="minorHAnsi"/>
          <w:b/>
          <w:bCs/>
          <w:i w:val="0"/>
          <w:iCs w:val="0"/>
          <w:color w:val="1F1F1F"/>
          <w:sz w:val="22"/>
          <w:szCs w:val="22"/>
        </w:rPr>
        <w:t>touched.comment</w:t>
      </w:r>
      <w:proofErr w:type="spellEnd"/>
      <w:r w:rsidRPr="00E46200">
        <w:rPr>
          <w:rFonts w:asciiTheme="minorHAnsi" w:hAnsiTheme="minorHAnsi" w:cstheme="minorHAnsi"/>
          <w:color w:val="1F1F1F"/>
          <w:sz w:val="22"/>
          <w:szCs w:val="22"/>
        </w:rPr>
        <w:t>. If the field has been touched, the value will be true, otherwise it will be false. </w:t>
      </w:r>
    </w:p>
    <w:p w:rsidR="00A2618A" w:rsidRPr="00E46200" w:rsidRDefault="00A2618A" w:rsidP="00583E16">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proofErr w:type="spellStart"/>
      <w:r w:rsidRPr="00E46200">
        <w:rPr>
          <w:rStyle w:val="HTMLVariable"/>
          <w:rFonts w:asciiTheme="minorHAnsi" w:eastAsiaTheme="majorEastAsia" w:hAnsiTheme="minorHAnsi" w:cstheme="minorHAnsi"/>
          <w:b/>
          <w:bCs/>
          <w:i w:val="0"/>
          <w:iCs w:val="0"/>
          <w:color w:val="1F1F1F"/>
          <w:sz w:val="22"/>
          <w:szCs w:val="22"/>
        </w:rPr>
        <w:t>getFieldProps</w:t>
      </w:r>
      <w:proofErr w:type="spellEnd"/>
      <w:r w:rsidRPr="00E46200">
        <w:rPr>
          <w:rFonts w:asciiTheme="minorHAnsi" w:hAnsiTheme="minorHAnsi" w:cstheme="minorHAnsi"/>
          <w:color w:val="1F1F1F"/>
          <w:sz w:val="22"/>
          <w:szCs w:val="22"/>
        </w:rPr>
        <w:t>: A function that takes a field name as an argument and returns an object with the following properties: </w:t>
      </w:r>
    </w:p>
    <w:p w:rsidR="00A2618A" w:rsidRPr="00E46200" w:rsidRDefault="00A2618A" w:rsidP="00583E16">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proofErr w:type="gramStart"/>
      <w:r w:rsidRPr="00E46200">
        <w:rPr>
          <w:rStyle w:val="HTMLVariable"/>
          <w:rFonts w:asciiTheme="minorHAnsi" w:eastAsiaTheme="majorEastAsia" w:hAnsiTheme="minorHAnsi" w:cstheme="minorHAnsi"/>
          <w:b/>
          <w:bCs/>
          <w:i w:val="0"/>
          <w:iCs w:val="0"/>
          <w:color w:val="1F1F1F"/>
          <w:sz w:val="22"/>
          <w:szCs w:val="22"/>
        </w:rPr>
        <w:t>name</w:t>
      </w:r>
      <w:proofErr w:type="gramEnd"/>
      <w:r w:rsidRPr="00E46200">
        <w:rPr>
          <w:rFonts w:asciiTheme="minorHAnsi" w:hAnsiTheme="minorHAnsi" w:cstheme="minorHAnsi"/>
          <w:color w:val="1F1F1F"/>
          <w:sz w:val="22"/>
          <w:szCs w:val="22"/>
        </w:rPr>
        <w:t>: The field name.</w:t>
      </w:r>
    </w:p>
    <w:p w:rsidR="00A2618A" w:rsidRPr="00E46200" w:rsidRDefault="00A2618A" w:rsidP="00583E16">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proofErr w:type="gramStart"/>
      <w:r w:rsidRPr="00E46200">
        <w:rPr>
          <w:rStyle w:val="HTMLVariable"/>
          <w:rFonts w:asciiTheme="minorHAnsi" w:eastAsiaTheme="majorEastAsia" w:hAnsiTheme="minorHAnsi" w:cstheme="minorHAnsi"/>
          <w:b/>
          <w:bCs/>
          <w:i w:val="0"/>
          <w:iCs w:val="0"/>
          <w:color w:val="1F1F1F"/>
          <w:sz w:val="22"/>
          <w:szCs w:val="22"/>
        </w:rPr>
        <w:t>value</w:t>
      </w:r>
      <w:proofErr w:type="gramEnd"/>
      <w:r w:rsidRPr="00E46200">
        <w:rPr>
          <w:rFonts w:asciiTheme="minorHAnsi" w:hAnsiTheme="minorHAnsi" w:cstheme="minorHAnsi"/>
          <w:color w:val="1F1F1F"/>
          <w:sz w:val="22"/>
          <w:szCs w:val="22"/>
        </w:rPr>
        <w:t>: The current value of the field.</w:t>
      </w:r>
    </w:p>
    <w:p w:rsidR="00A2618A" w:rsidRPr="00E46200" w:rsidRDefault="00A2618A" w:rsidP="00583E16">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proofErr w:type="spellStart"/>
      <w:proofErr w:type="gramStart"/>
      <w:r w:rsidRPr="00E46200">
        <w:rPr>
          <w:rStyle w:val="HTMLVariable"/>
          <w:rFonts w:asciiTheme="minorHAnsi" w:eastAsiaTheme="majorEastAsia" w:hAnsiTheme="minorHAnsi" w:cstheme="minorHAnsi"/>
          <w:b/>
          <w:bCs/>
          <w:i w:val="0"/>
          <w:iCs w:val="0"/>
          <w:color w:val="1F1F1F"/>
          <w:sz w:val="22"/>
          <w:szCs w:val="22"/>
        </w:rPr>
        <w:t>onChange</w:t>
      </w:r>
      <w:proofErr w:type="spellEnd"/>
      <w:proofErr w:type="gramEnd"/>
      <w:r w:rsidRPr="00E46200">
        <w:rPr>
          <w:rFonts w:asciiTheme="minorHAnsi" w:hAnsiTheme="minorHAnsi" w:cstheme="minorHAnsi"/>
          <w:color w:val="1F1F1F"/>
          <w:sz w:val="22"/>
          <w:szCs w:val="22"/>
        </w:rPr>
        <w:t xml:space="preserve">: The </w:t>
      </w:r>
      <w:proofErr w:type="spellStart"/>
      <w:r w:rsidRPr="00E46200">
        <w:rPr>
          <w:rStyle w:val="HTMLVariable"/>
          <w:rFonts w:asciiTheme="minorHAnsi" w:eastAsiaTheme="majorEastAsia" w:hAnsiTheme="minorHAnsi" w:cstheme="minorHAnsi"/>
          <w:b/>
          <w:bCs/>
          <w:i w:val="0"/>
          <w:iCs w:val="0"/>
          <w:color w:val="1F1F1F"/>
          <w:sz w:val="22"/>
          <w:szCs w:val="22"/>
        </w:rPr>
        <w:t>handleChange</w:t>
      </w:r>
      <w:proofErr w:type="spellEnd"/>
      <w:r w:rsidRPr="00E46200">
        <w:rPr>
          <w:rFonts w:asciiTheme="minorHAnsi" w:hAnsiTheme="minorHAnsi" w:cstheme="minorHAnsi"/>
          <w:color w:val="1F1F1F"/>
          <w:sz w:val="22"/>
          <w:szCs w:val="22"/>
        </w:rPr>
        <w:t xml:space="preserve"> function.</w:t>
      </w:r>
    </w:p>
    <w:p w:rsidR="00A2618A" w:rsidRPr="00E46200" w:rsidRDefault="00A2618A" w:rsidP="00583E16">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proofErr w:type="spellStart"/>
      <w:proofErr w:type="gramStart"/>
      <w:r w:rsidRPr="00E46200">
        <w:rPr>
          <w:rStyle w:val="HTMLVariable"/>
          <w:rFonts w:asciiTheme="minorHAnsi" w:eastAsiaTheme="majorEastAsia" w:hAnsiTheme="minorHAnsi" w:cstheme="minorHAnsi"/>
          <w:b/>
          <w:bCs/>
          <w:i w:val="0"/>
          <w:iCs w:val="0"/>
          <w:color w:val="1F1F1F"/>
          <w:sz w:val="22"/>
          <w:szCs w:val="22"/>
        </w:rPr>
        <w:t>onBlur</w:t>
      </w:r>
      <w:proofErr w:type="spellEnd"/>
      <w:proofErr w:type="gramEnd"/>
      <w:r w:rsidRPr="00E46200">
        <w:rPr>
          <w:rFonts w:asciiTheme="minorHAnsi" w:hAnsiTheme="minorHAnsi" w:cstheme="minorHAnsi"/>
          <w:color w:val="1F1F1F"/>
          <w:sz w:val="22"/>
          <w:szCs w:val="22"/>
        </w:rPr>
        <w:t>: A function that will be called when the field is blurred. It updates the corresponding field in the touched object. </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The way you would use this function is by spreading the returned object into the input element. For example, if you had an input element with the name "comment", you would do something like this:</w:t>
      </w:r>
    </w:p>
    <w:p w:rsidR="00A2618A" w:rsidRPr="00E46200" w:rsidRDefault="00A2618A" w:rsidP="00583E16">
      <w:pPr>
        <w:jc w:val="both"/>
        <w:rPr>
          <w:rFonts w:cstheme="minorHAnsi"/>
        </w:rPr>
      </w:pPr>
      <w:r w:rsidRPr="00E46200">
        <w:rPr>
          <w:rFonts w:cstheme="minorHAnsi"/>
          <w:noProof/>
        </w:rPr>
        <w:drawing>
          <wp:inline distT="0" distB="0" distL="0" distR="0" wp14:anchorId="00ABC316" wp14:editId="5867DF15">
            <wp:extent cx="59436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90600"/>
                    </a:xfrm>
                    <a:prstGeom prst="rect">
                      <a:avLst/>
                    </a:prstGeom>
                  </pic:spPr>
                </pic:pic>
              </a:graphicData>
            </a:graphic>
          </wp:inline>
        </w:drawing>
      </w:r>
    </w:p>
    <w:p w:rsidR="00A2618A" w:rsidRPr="00E46200" w:rsidRDefault="00A2618A" w:rsidP="00583E16">
      <w:pPr>
        <w:pStyle w:val="NormalWeb"/>
        <w:numPr>
          <w:ilvl w:val="0"/>
          <w:numId w:val="10"/>
        </w:numPr>
        <w:shd w:val="clear" w:color="auto" w:fill="FFFFFF"/>
        <w:spacing w:before="0" w:beforeAutospacing="0" w:after="0" w:afterAutospacing="0"/>
        <w:jc w:val="both"/>
        <w:rPr>
          <w:rFonts w:asciiTheme="minorHAnsi" w:hAnsiTheme="minorHAnsi" w:cstheme="minorHAnsi"/>
          <w:color w:val="1F1F1F"/>
          <w:sz w:val="22"/>
          <w:szCs w:val="22"/>
        </w:rPr>
      </w:pPr>
      <w:proofErr w:type="spellStart"/>
      <w:proofErr w:type="gramStart"/>
      <w:r w:rsidRPr="00E46200">
        <w:rPr>
          <w:rStyle w:val="HTMLVariable"/>
          <w:rFonts w:asciiTheme="minorHAnsi" w:eastAsiaTheme="majorEastAsia" w:hAnsiTheme="minorHAnsi" w:cstheme="minorHAnsi"/>
          <w:b/>
          <w:bCs/>
          <w:i w:val="0"/>
          <w:iCs w:val="0"/>
          <w:color w:val="1F1F1F"/>
          <w:sz w:val="22"/>
          <w:szCs w:val="22"/>
        </w:rPr>
        <w:t>handleSubmit</w:t>
      </w:r>
      <w:proofErr w:type="spellEnd"/>
      <w:proofErr w:type="gramEnd"/>
      <w:r w:rsidRPr="00E46200">
        <w:rPr>
          <w:rFonts w:asciiTheme="minorHAnsi" w:hAnsiTheme="minorHAnsi" w:cstheme="minorHAnsi"/>
          <w:color w:val="1F1F1F"/>
          <w:sz w:val="22"/>
          <w:szCs w:val="22"/>
        </w:rPr>
        <w:t xml:space="preserve">: A function that will be called when the form is submitted. It takes an event as an argument and calls the </w:t>
      </w:r>
      <w:proofErr w:type="spellStart"/>
      <w:r w:rsidRPr="00E46200">
        <w:rPr>
          <w:rStyle w:val="HTMLVariable"/>
          <w:rFonts w:asciiTheme="minorHAnsi" w:eastAsiaTheme="majorEastAsia" w:hAnsiTheme="minorHAnsi" w:cstheme="minorHAnsi"/>
          <w:b/>
          <w:bCs/>
          <w:i w:val="0"/>
          <w:iCs w:val="0"/>
          <w:color w:val="1F1F1F"/>
          <w:sz w:val="22"/>
          <w:szCs w:val="22"/>
        </w:rPr>
        <w:t>onSubmit</w:t>
      </w:r>
      <w:proofErr w:type="spellEnd"/>
      <w:r w:rsidRPr="00E46200">
        <w:rPr>
          <w:rFonts w:asciiTheme="minorHAnsi" w:hAnsiTheme="minorHAnsi" w:cstheme="minorHAnsi"/>
          <w:color w:val="1F1F1F"/>
          <w:sz w:val="22"/>
          <w:szCs w:val="22"/>
        </w:rPr>
        <w:t xml:space="preserve"> function with the values object as an argument. You should hook this function to the form </w:t>
      </w:r>
      <w:proofErr w:type="spellStart"/>
      <w:r w:rsidRPr="00E46200">
        <w:rPr>
          <w:rStyle w:val="HTMLVariable"/>
          <w:rFonts w:asciiTheme="minorHAnsi" w:eastAsiaTheme="majorEastAsia" w:hAnsiTheme="minorHAnsi" w:cstheme="minorHAnsi"/>
          <w:b/>
          <w:bCs/>
          <w:i w:val="0"/>
          <w:iCs w:val="0"/>
          <w:color w:val="1F1F1F"/>
          <w:sz w:val="22"/>
          <w:szCs w:val="22"/>
        </w:rPr>
        <w:t>onSubmit</w:t>
      </w:r>
      <w:proofErr w:type="spellEnd"/>
      <w:r w:rsidRPr="00E46200">
        <w:rPr>
          <w:rFonts w:asciiTheme="minorHAnsi" w:hAnsiTheme="minorHAnsi" w:cstheme="minorHAnsi"/>
          <w:color w:val="1F1F1F"/>
          <w:sz w:val="22"/>
          <w:szCs w:val="22"/>
        </w:rPr>
        <w:t xml:space="preserve"> event. </w:t>
      </w:r>
    </w:p>
    <w:p w:rsidR="00A2618A" w:rsidRPr="00A941BA" w:rsidRDefault="00A2618A" w:rsidP="00583E16">
      <w:pPr>
        <w:pStyle w:val="Heading2"/>
        <w:shd w:val="clear" w:color="auto" w:fill="FFFFFF"/>
        <w:jc w:val="both"/>
        <w:rPr>
          <w:rFonts w:asciiTheme="minorHAnsi" w:hAnsiTheme="minorHAnsi" w:cstheme="minorHAnsi"/>
          <w:color w:val="1F1F1F"/>
          <w:sz w:val="28"/>
          <w:szCs w:val="22"/>
        </w:rPr>
      </w:pPr>
      <w:r w:rsidRPr="00A941BA">
        <w:rPr>
          <w:rStyle w:val="Strong"/>
          <w:rFonts w:asciiTheme="minorHAnsi" w:hAnsiTheme="minorHAnsi" w:cstheme="minorHAnsi"/>
          <w:b/>
          <w:bCs/>
          <w:color w:val="1F1F1F"/>
          <w:sz w:val="28"/>
          <w:szCs w:val="22"/>
        </w:rPr>
        <w:t>Conclusion</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In this reading, you have learned about three of the most popular libraries that can save you precious time during your app development. Their main goal is to take care of mundane and repetitive tasks and let you focus on the stuff that matters.</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You were introduced to Chakra UI as a way to leverage well designed components that you can put together to build more complex interfaces.</w:t>
      </w:r>
    </w:p>
    <w:p w:rsidR="00A2618A" w:rsidRPr="00E46200" w:rsidRDefault="00A2618A" w:rsidP="00583E16">
      <w:pPr>
        <w:pStyle w:val="NormalWeb"/>
        <w:shd w:val="clear" w:color="auto" w:fill="FFFFFF"/>
        <w:spacing w:before="0" w:beforeAutospacing="0"/>
        <w:jc w:val="both"/>
        <w:rPr>
          <w:rFonts w:asciiTheme="minorHAnsi" w:hAnsiTheme="minorHAnsi" w:cstheme="minorHAnsi"/>
          <w:color w:val="1F1F1F"/>
          <w:sz w:val="22"/>
          <w:szCs w:val="22"/>
        </w:rPr>
      </w:pPr>
      <w:r w:rsidRPr="00E46200">
        <w:rPr>
          <w:rFonts w:asciiTheme="minorHAnsi" w:hAnsiTheme="minorHAnsi" w:cstheme="minorHAnsi"/>
          <w:color w:val="1F1F1F"/>
          <w:sz w:val="22"/>
          <w:szCs w:val="22"/>
        </w:rPr>
        <w:t xml:space="preserve">Finally, you gained knowledge about an open-source library called </w:t>
      </w:r>
      <w:hyperlink r:id="rId14" w:tgtFrame="_blank" w:history="1">
        <w:proofErr w:type="spellStart"/>
        <w:r w:rsidRPr="00E46200">
          <w:rPr>
            <w:rStyle w:val="Hyperlink"/>
            <w:rFonts w:asciiTheme="minorHAnsi" w:hAnsiTheme="minorHAnsi" w:cstheme="minorHAnsi"/>
            <w:sz w:val="22"/>
            <w:szCs w:val="22"/>
          </w:rPr>
          <w:t>Formik</w:t>
        </w:r>
        <w:proofErr w:type="spellEnd"/>
      </w:hyperlink>
      <w:r w:rsidRPr="00E46200">
        <w:rPr>
          <w:rFonts w:asciiTheme="minorHAnsi" w:hAnsiTheme="minorHAnsi" w:cstheme="minorHAnsi"/>
          <w:color w:val="1F1F1F"/>
          <w:sz w:val="22"/>
          <w:szCs w:val="22"/>
        </w:rPr>
        <w:t xml:space="preserve"> and its perfect companion, </w:t>
      </w:r>
      <w:hyperlink r:id="rId15" w:tgtFrame="_blank" w:history="1">
        <w:r w:rsidRPr="00E46200">
          <w:rPr>
            <w:rStyle w:val="Hyperlink"/>
            <w:rFonts w:asciiTheme="minorHAnsi" w:hAnsiTheme="minorHAnsi" w:cstheme="minorHAnsi"/>
            <w:sz w:val="22"/>
            <w:szCs w:val="22"/>
          </w:rPr>
          <w:t>Yup</w:t>
        </w:r>
      </w:hyperlink>
      <w:r w:rsidRPr="00E46200">
        <w:rPr>
          <w:rFonts w:asciiTheme="minorHAnsi" w:hAnsiTheme="minorHAnsi" w:cstheme="minorHAnsi"/>
          <w:color w:val="1F1F1F"/>
          <w:sz w:val="22"/>
          <w:szCs w:val="22"/>
        </w:rPr>
        <w:t>, to create complex React forms with ease.</w:t>
      </w:r>
    </w:p>
    <w:p w:rsidR="00A2618A" w:rsidRPr="00E46200" w:rsidRDefault="00A2618A" w:rsidP="00583E16">
      <w:pPr>
        <w:jc w:val="both"/>
        <w:rPr>
          <w:rFonts w:cstheme="minorHAnsi"/>
        </w:rPr>
      </w:pPr>
    </w:p>
    <w:sectPr w:rsidR="00A2618A" w:rsidRPr="00E46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72E7"/>
    <w:multiLevelType w:val="hybridMultilevel"/>
    <w:tmpl w:val="09F6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F46BF"/>
    <w:multiLevelType w:val="multilevel"/>
    <w:tmpl w:val="AF64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F94061"/>
    <w:multiLevelType w:val="multilevel"/>
    <w:tmpl w:val="0D8E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D1428A"/>
    <w:multiLevelType w:val="multilevel"/>
    <w:tmpl w:val="BA6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3834AF"/>
    <w:multiLevelType w:val="hybridMultilevel"/>
    <w:tmpl w:val="DA82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27200"/>
    <w:multiLevelType w:val="hybridMultilevel"/>
    <w:tmpl w:val="5814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94878"/>
    <w:multiLevelType w:val="hybridMultilevel"/>
    <w:tmpl w:val="7F3E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725BBA"/>
    <w:multiLevelType w:val="multilevel"/>
    <w:tmpl w:val="5E46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003BAE"/>
    <w:multiLevelType w:val="multilevel"/>
    <w:tmpl w:val="7ADE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907828"/>
    <w:multiLevelType w:val="multilevel"/>
    <w:tmpl w:val="DD0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0"/>
  </w:num>
  <w:num w:numId="5">
    <w:abstractNumId w:val="1"/>
  </w:num>
  <w:num w:numId="6">
    <w:abstractNumId w:val="9"/>
  </w:num>
  <w:num w:numId="7">
    <w:abstractNumId w:val="7"/>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F32"/>
    <w:rsid w:val="003052FE"/>
    <w:rsid w:val="00583E16"/>
    <w:rsid w:val="00A2618A"/>
    <w:rsid w:val="00A941BA"/>
    <w:rsid w:val="00C87F32"/>
    <w:rsid w:val="00E4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6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61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2618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61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18A"/>
    <w:rPr>
      <w:b/>
      <w:bCs/>
    </w:rPr>
  </w:style>
  <w:style w:type="character" w:styleId="HTMLVariable">
    <w:name w:val="HTML Variable"/>
    <w:basedOn w:val="DefaultParagraphFont"/>
    <w:uiPriority w:val="99"/>
    <w:semiHidden/>
    <w:unhideWhenUsed/>
    <w:rsid w:val="00A2618A"/>
    <w:rPr>
      <w:i/>
      <w:iCs/>
    </w:rPr>
  </w:style>
  <w:style w:type="paragraph" w:styleId="BalloonText">
    <w:name w:val="Balloon Text"/>
    <w:basedOn w:val="Normal"/>
    <w:link w:val="BalloonTextChar"/>
    <w:uiPriority w:val="99"/>
    <w:semiHidden/>
    <w:unhideWhenUsed/>
    <w:rsid w:val="00A26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18A"/>
    <w:rPr>
      <w:rFonts w:ascii="Tahoma" w:hAnsi="Tahoma" w:cs="Tahoma"/>
      <w:sz w:val="16"/>
      <w:szCs w:val="16"/>
    </w:rPr>
  </w:style>
  <w:style w:type="character" w:styleId="Hyperlink">
    <w:name w:val="Hyperlink"/>
    <w:basedOn w:val="DefaultParagraphFont"/>
    <w:uiPriority w:val="99"/>
    <w:semiHidden/>
    <w:unhideWhenUsed/>
    <w:rsid w:val="00A2618A"/>
    <w:rPr>
      <w:color w:val="0000FF"/>
      <w:u w:val="single"/>
    </w:rPr>
  </w:style>
  <w:style w:type="character" w:styleId="Emphasis">
    <w:name w:val="Emphasis"/>
    <w:basedOn w:val="DefaultParagraphFont"/>
    <w:uiPriority w:val="20"/>
    <w:qFormat/>
    <w:rsid w:val="00A261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6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61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2618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61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18A"/>
    <w:rPr>
      <w:b/>
      <w:bCs/>
    </w:rPr>
  </w:style>
  <w:style w:type="character" w:styleId="HTMLVariable">
    <w:name w:val="HTML Variable"/>
    <w:basedOn w:val="DefaultParagraphFont"/>
    <w:uiPriority w:val="99"/>
    <w:semiHidden/>
    <w:unhideWhenUsed/>
    <w:rsid w:val="00A2618A"/>
    <w:rPr>
      <w:i/>
      <w:iCs/>
    </w:rPr>
  </w:style>
  <w:style w:type="paragraph" w:styleId="BalloonText">
    <w:name w:val="Balloon Text"/>
    <w:basedOn w:val="Normal"/>
    <w:link w:val="BalloonTextChar"/>
    <w:uiPriority w:val="99"/>
    <w:semiHidden/>
    <w:unhideWhenUsed/>
    <w:rsid w:val="00A26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18A"/>
    <w:rPr>
      <w:rFonts w:ascii="Tahoma" w:hAnsi="Tahoma" w:cs="Tahoma"/>
      <w:sz w:val="16"/>
      <w:szCs w:val="16"/>
    </w:rPr>
  </w:style>
  <w:style w:type="character" w:styleId="Hyperlink">
    <w:name w:val="Hyperlink"/>
    <w:basedOn w:val="DefaultParagraphFont"/>
    <w:uiPriority w:val="99"/>
    <w:semiHidden/>
    <w:unhideWhenUsed/>
    <w:rsid w:val="00A2618A"/>
    <w:rPr>
      <w:color w:val="0000FF"/>
      <w:u w:val="single"/>
    </w:rPr>
  </w:style>
  <w:style w:type="character" w:styleId="Emphasis">
    <w:name w:val="Emphasis"/>
    <w:basedOn w:val="DefaultParagraphFont"/>
    <w:uiPriority w:val="20"/>
    <w:qFormat/>
    <w:rsid w:val="00A261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9933">
      <w:bodyDiv w:val="1"/>
      <w:marLeft w:val="0"/>
      <w:marRight w:val="0"/>
      <w:marTop w:val="0"/>
      <w:marBottom w:val="0"/>
      <w:divBdr>
        <w:top w:val="none" w:sz="0" w:space="0" w:color="auto"/>
        <w:left w:val="none" w:sz="0" w:space="0" w:color="auto"/>
        <w:bottom w:val="none" w:sz="0" w:space="0" w:color="auto"/>
        <w:right w:val="none" w:sz="0" w:space="0" w:color="auto"/>
      </w:divBdr>
    </w:div>
    <w:div w:id="735930677">
      <w:bodyDiv w:val="1"/>
      <w:marLeft w:val="0"/>
      <w:marRight w:val="0"/>
      <w:marTop w:val="0"/>
      <w:marBottom w:val="0"/>
      <w:divBdr>
        <w:top w:val="none" w:sz="0" w:space="0" w:color="auto"/>
        <w:left w:val="none" w:sz="0" w:space="0" w:color="auto"/>
        <w:bottom w:val="none" w:sz="0" w:space="0" w:color="auto"/>
        <w:right w:val="none" w:sz="0" w:space="0" w:color="auto"/>
      </w:divBdr>
    </w:div>
    <w:div w:id="1070541924">
      <w:bodyDiv w:val="1"/>
      <w:marLeft w:val="0"/>
      <w:marRight w:val="0"/>
      <w:marTop w:val="0"/>
      <w:marBottom w:val="0"/>
      <w:divBdr>
        <w:top w:val="none" w:sz="0" w:space="0" w:color="auto"/>
        <w:left w:val="none" w:sz="0" w:space="0" w:color="auto"/>
        <w:bottom w:val="none" w:sz="0" w:space="0" w:color="auto"/>
        <w:right w:val="none" w:sz="0" w:space="0" w:color="auto"/>
      </w:divBdr>
    </w:div>
    <w:div w:id="1174105870">
      <w:bodyDiv w:val="1"/>
      <w:marLeft w:val="0"/>
      <w:marRight w:val="0"/>
      <w:marTop w:val="0"/>
      <w:marBottom w:val="0"/>
      <w:divBdr>
        <w:top w:val="none" w:sz="0" w:space="0" w:color="auto"/>
        <w:left w:val="none" w:sz="0" w:space="0" w:color="auto"/>
        <w:bottom w:val="none" w:sz="0" w:space="0" w:color="auto"/>
        <w:right w:val="none" w:sz="0" w:space="0" w:color="auto"/>
      </w:divBdr>
    </w:div>
    <w:div w:id="1316454004">
      <w:bodyDiv w:val="1"/>
      <w:marLeft w:val="0"/>
      <w:marRight w:val="0"/>
      <w:marTop w:val="0"/>
      <w:marBottom w:val="0"/>
      <w:divBdr>
        <w:top w:val="none" w:sz="0" w:space="0" w:color="auto"/>
        <w:left w:val="none" w:sz="0" w:space="0" w:color="auto"/>
        <w:bottom w:val="none" w:sz="0" w:space="0" w:color="auto"/>
        <w:right w:val="none" w:sz="0" w:space="0" w:color="auto"/>
      </w:divBdr>
    </w:div>
    <w:div w:id="1892497883">
      <w:bodyDiv w:val="1"/>
      <w:marLeft w:val="0"/>
      <w:marRight w:val="0"/>
      <w:marTop w:val="0"/>
      <w:marBottom w:val="0"/>
      <w:divBdr>
        <w:top w:val="none" w:sz="0" w:space="0" w:color="auto"/>
        <w:left w:val="none" w:sz="0" w:space="0" w:color="auto"/>
        <w:bottom w:val="none" w:sz="0" w:space="0" w:color="auto"/>
        <w:right w:val="none" w:sz="0" w:space="0" w:color="auto"/>
      </w:divBdr>
    </w:div>
    <w:div w:id="20072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kra-ui.com/docs/components"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quense/yu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hakra-ui.com/docs/styled-system/style-props" TargetMode="External"/><Relationship Id="rId14" Type="http://schemas.openxmlformats.org/officeDocument/2006/relationships/hyperlink" Target="https://formik.org/do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2023-07-23T04:38:00Z</dcterms:created>
  <dcterms:modified xsi:type="dcterms:W3CDTF">2023-07-23T04:45:00Z</dcterms:modified>
</cp:coreProperties>
</file>