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81" w:rsidRPr="009D5F76" w:rsidRDefault="00912F81" w:rsidP="00912F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</w:rPr>
      </w:pPr>
      <w:r w:rsidRPr="00912F81">
        <w:rPr>
          <w:rFonts w:eastAsia="Times New Roman" w:cstheme="minorHAnsi"/>
          <w:b/>
          <w:bCs/>
          <w:color w:val="1F1F1F"/>
          <w:kern w:val="36"/>
          <w:sz w:val="36"/>
        </w:rPr>
        <w:t xml:space="preserve">When to choose </w:t>
      </w:r>
      <w:proofErr w:type="spellStart"/>
      <w:r w:rsidRPr="00912F81">
        <w:rPr>
          <w:rFonts w:eastAsia="Times New Roman" w:cstheme="minorHAnsi"/>
          <w:b/>
          <w:bCs/>
          <w:color w:val="1F1F1F"/>
          <w:kern w:val="36"/>
          <w:sz w:val="36"/>
        </w:rPr>
        <w:t>useReducer</w:t>
      </w:r>
      <w:proofErr w:type="spellEnd"/>
      <w:r w:rsidRPr="00912F81">
        <w:rPr>
          <w:rFonts w:eastAsia="Times New Roman" w:cstheme="minorHAnsi"/>
          <w:b/>
          <w:bCs/>
          <w:color w:val="1F1F1F"/>
          <w:kern w:val="36"/>
          <w:sz w:val="36"/>
        </w:rPr>
        <w:t xml:space="preserve"> </w:t>
      </w:r>
      <w:proofErr w:type="spellStart"/>
      <w:r w:rsidRPr="00912F81">
        <w:rPr>
          <w:rFonts w:eastAsia="Times New Roman" w:cstheme="minorHAnsi"/>
          <w:b/>
          <w:bCs/>
          <w:color w:val="1F1F1F"/>
          <w:kern w:val="36"/>
          <w:sz w:val="36"/>
        </w:rPr>
        <w:t>vs</w:t>
      </w:r>
      <w:proofErr w:type="spellEnd"/>
      <w:r w:rsidRPr="00912F81">
        <w:rPr>
          <w:rFonts w:eastAsia="Times New Roman" w:cstheme="minorHAnsi"/>
          <w:b/>
          <w:bCs/>
          <w:color w:val="1F1F1F"/>
          <w:kern w:val="36"/>
          <w:sz w:val="36"/>
        </w:rPr>
        <w:t xml:space="preserve"> </w:t>
      </w:r>
      <w:proofErr w:type="spellStart"/>
      <w:r w:rsidRPr="00912F81">
        <w:rPr>
          <w:rFonts w:eastAsia="Times New Roman" w:cstheme="minorHAnsi"/>
          <w:b/>
          <w:bCs/>
          <w:color w:val="1F1F1F"/>
          <w:kern w:val="36"/>
          <w:sz w:val="36"/>
        </w:rPr>
        <w:t>useState</w:t>
      </w:r>
      <w:proofErr w:type="spellEnd"/>
    </w:p>
    <w:p w:rsidR="00912F81" w:rsidRPr="00912F81" w:rsidRDefault="00912F81" w:rsidP="00912F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</w:rPr>
      </w:pP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The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 hook is best used on less complex data.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While it's possible to use any kind of a data structure when working with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, it's better to use it with primitive data types, such as strings, numbers, or </w:t>
      </w:r>
      <w:proofErr w:type="spellStart"/>
      <w:r w:rsidRPr="00912F81">
        <w:rPr>
          <w:rFonts w:eastAsia="Times New Roman" w:cstheme="minorHAnsi"/>
          <w:color w:val="1F1F1F"/>
        </w:rPr>
        <w:t>booleans</w:t>
      </w:r>
      <w:proofErr w:type="spellEnd"/>
      <w:r w:rsidRPr="00912F81">
        <w:rPr>
          <w:rFonts w:eastAsia="Times New Roman" w:cstheme="minorHAnsi"/>
          <w:color w:val="1F1F1F"/>
        </w:rPr>
        <w:t>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The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useReducer</w:t>
      </w:r>
      <w:proofErr w:type="spellEnd"/>
      <w:r w:rsidRPr="00912F81">
        <w:rPr>
          <w:rFonts w:eastAsia="Times New Roman" w:cstheme="minorHAnsi"/>
          <w:color w:val="1F1F1F"/>
        </w:rPr>
        <w:t xml:space="preserve"> hook is best used on more complex data, specifically, arrays or objects.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While this rule is simple enough, there are situations where you might be working with a simple object and still decide to use the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 hook.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Such a decision might stem from the simple fact that working with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 can sometimes feel easier than thinking about how the state is controlled when working with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useReducer</w:t>
      </w:r>
      <w:proofErr w:type="spellEnd"/>
      <w:r w:rsidRPr="00912F81">
        <w:rPr>
          <w:rFonts w:eastAsia="Times New Roman" w:cstheme="minorHAnsi"/>
          <w:color w:val="1F1F1F"/>
        </w:rPr>
        <w:t>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It might help conceptualizing this dilemma as a gradual scale, on the left side of which, there is the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 hook with primitive data types and simple use cases, such as toggling a variable on or off.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At the end of this spectrum, there is the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useReducer</w:t>
      </w:r>
      <w:proofErr w:type="spellEnd"/>
      <w:r w:rsidRPr="00912F81">
        <w:rPr>
          <w:rFonts w:eastAsia="Times New Roman" w:cstheme="minorHAnsi"/>
          <w:color w:val="1F1F1F"/>
        </w:rPr>
        <w:t xml:space="preserve"> hook used to control state of large state-holding objects.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There's no clear-cut point on this spectrum, at which point you would decide: "If my state object has three or more properties, I'll use the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useReducer</w:t>
      </w:r>
      <w:proofErr w:type="spellEnd"/>
      <w:r w:rsidRPr="00912F81">
        <w:rPr>
          <w:rFonts w:eastAsia="Times New Roman" w:cstheme="minorHAnsi"/>
          <w:color w:val="1F1F1F"/>
        </w:rPr>
        <w:t xml:space="preserve"> hook".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>Sometimes such a statement might make sense, and other times it might not.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What's important to remember is to keep your code simple to understand, collaborate on, contribute to, and build </w:t>
      </w:r>
      <w:r w:rsidR="00483B27" w:rsidRPr="00912F81">
        <w:rPr>
          <w:rFonts w:eastAsia="Times New Roman" w:cstheme="minorHAnsi"/>
          <w:color w:val="1F1F1F"/>
        </w:rPr>
        <w:t>from?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One negative characteristic of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 is that it often gets hard to maintain as the state gets more complex.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On the flip side, a negative characteristic of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useReducer</w:t>
      </w:r>
      <w:proofErr w:type="spellEnd"/>
      <w:r w:rsidRPr="00912F81">
        <w:rPr>
          <w:rFonts w:eastAsia="Times New Roman" w:cstheme="minorHAnsi"/>
          <w:color w:val="1F1F1F"/>
        </w:rPr>
        <w:t xml:space="preserve"> is that it requires more prep work to begin with. There's more setup involved. However, once this setup is completed, it gets easier to extend the code based on new requirements.</w:t>
      </w:r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8"/>
        </w:rPr>
      </w:pPr>
      <w:r w:rsidRPr="00483B27">
        <w:rPr>
          <w:rFonts w:eastAsia="Times New Roman" w:cstheme="minorHAnsi"/>
          <w:b/>
          <w:bCs/>
          <w:color w:val="1F1F1F"/>
          <w:sz w:val="28"/>
        </w:rPr>
        <w:t>Conclusion</w:t>
      </w:r>
      <w:bookmarkStart w:id="0" w:name="_GoBack"/>
      <w:bookmarkEnd w:id="0"/>
    </w:p>
    <w:p w:rsidR="00912F81" w:rsidRPr="00912F81" w:rsidRDefault="00912F81" w:rsidP="00912F8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</w:rPr>
      </w:pPr>
      <w:r w:rsidRPr="00912F81">
        <w:rPr>
          <w:rFonts w:eastAsia="Times New Roman" w:cstheme="minorHAnsi"/>
          <w:color w:val="1F1F1F"/>
        </w:rPr>
        <w:t xml:space="preserve">You learned about the decision-making process when choosing between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useReducer</w:t>
      </w:r>
      <w:proofErr w:type="spellEnd"/>
      <w:r w:rsidRPr="00912F81">
        <w:rPr>
          <w:rFonts w:eastAsia="Times New Roman" w:cstheme="minorHAnsi"/>
          <w:color w:val="1F1F1F"/>
        </w:rPr>
        <w:t xml:space="preserve"> and </w:t>
      </w:r>
      <w:proofErr w:type="spellStart"/>
      <w:r w:rsidRPr="009D5F76">
        <w:rPr>
          <w:rFonts w:eastAsia="Times New Roman" w:cstheme="minorHAnsi"/>
          <w:b/>
          <w:bCs/>
          <w:color w:val="1F1F1F"/>
        </w:rPr>
        <w:t>useState</w:t>
      </w:r>
      <w:proofErr w:type="spellEnd"/>
      <w:r w:rsidRPr="00912F81">
        <w:rPr>
          <w:rFonts w:eastAsia="Times New Roman" w:cstheme="minorHAnsi"/>
          <w:color w:val="1F1F1F"/>
        </w:rPr>
        <w:t xml:space="preserve"> for working with different types of data.</w:t>
      </w:r>
    </w:p>
    <w:p w:rsidR="00266B42" w:rsidRPr="009D5F76" w:rsidRDefault="00266B42">
      <w:pPr>
        <w:rPr>
          <w:rFonts w:cstheme="minorHAnsi"/>
        </w:rPr>
      </w:pPr>
    </w:p>
    <w:sectPr w:rsidR="00266B42" w:rsidRPr="009D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F6"/>
    <w:rsid w:val="002163F6"/>
    <w:rsid w:val="00266B42"/>
    <w:rsid w:val="00483B27"/>
    <w:rsid w:val="00912F81"/>
    <w:rsid w:val="009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12F81"/>
    <w:rPr>
      <w:i/>
      <w:iCs/>
    </w:rPr>
  </w:style>
  <w:style w:type="character" w:styleId="Strong">
    <w:name w:val="Strong"/>
    <w:basedOn w:val="DefaultParagraphFont"/>
    <w:uiPriority w:val="22"/>
    <w:qFormat/>
    <w:rsid w:val="00912F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12F81"/>
    <w:rPr>
      <w:i/>
      <w:iCs/>
    </w:rPr>
  </w:style>
  <w:style w:type="character" w:styleId="Strong">
    <w:name w:val="Strong"/>
    <w:basedOn w:val="DefaultParagraphFont"/>
    <w:uiPriority w:val="22"/>
    <w:qFormat/>
    <w:rsid w:val="00912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2023-07-20T06:09:00Z</dcterms:created>
  <dcterms:modified xsi:type="dcterms:W3CDTF">2023-07-20T06:10:00Z</dcterms:modified>
</cp:coreProperties>
</file>