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B71" w:rsidRPr="00B50B71" w:rsidRDefault="00B50B71" w:rsidP="0053757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B50B71"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</w:rPr>
        <w:t>Chapter 5: Elasticity</w:t>
      </w:r>
    </w:p>
    <w:p w:rsidR="00B50B71" w:rsidRPr="00B50B71" w:rsidRDefault="00B50B71" w:rsidP="00B50B71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1. Price Elasticity of Demand (PED)</w:t>
      </w:r>
    </w:p>
    <w:p w:rsidR="00B50B71" w:rsidRPr="00B50B71" w:rsidRDefault="00B50B71" w:rsidP="00B50B71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Definition</w:t>
      </w:r>
      <w:r w:rsidRPr="00B50B71">
        <w:rPr>
          <w:rFonts w:ascii="Arial" w:eastAsia="Times New Roman" w:hAnsi="Arial" w:cs="Arial"/>
          <w:color w:val="000000"/>
        </w:rPr>
        <w:t>: Measures how much quantity demanded changes with a change in price.</w:t>
      </w:r>
    </w:p>
    <w:p w:rsidR="00B50B71" w:rsidRPr="00B50B71" w:rsidRDefault="00B50B71" w:rsidP="00C37B5E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Formula</w:t>
      </w:r>
      <w:r w:rsidRPr="00B50B71">
        <w:rPr>
          <w:rFonts w:ascii="Arial" w:eastAsia="Times New Roman" w:hAnsi="Arial" w:cs="Arial"/>
          <w:color w:val="000000"/>
        </w:rPr>
        <w:t>:</w:t>
      </w:r>
      <w:r w:rsidR="003F4B5A">
        <w:rPr>
          <w:rFonts w:ascii="Arial" w:eastAsia="Times New Roman" w:hAnsi="Arial" w:cs="Arial"/>
          <w:color w:val="000000"/>
        </w:rPr>
        <w:t xml:space="preserve"> </w:t>
      </w:r>
      <w:r w:rsidRPr="00B50B71">
        <w:rPr>
          <w:rFonts w:ascii="Arial" w:eastAsia="Times New Roman" w:hAnsi="Arial" w:cs="Arial"/>
          <w:color w:val="000000"/>
        </w:rPr>
        <w:t>PED = \</w:t>
      </w:r>
      <w:r w:rsidR="00C37B5E" w:rsidRPr="00B50B71">
        <w:rPr>
          <w:rFonts w:ascii="Arial" w:eastAsia="Times New Roman" w:hAnsi="Arial" w:cs="Arial"/>
          <w:color w:val="000000"/>
        </w:rPr>
        <w:t>frac {</w:t>
      </w:r>
      <w:r w:rsidRPr="00B50B71">
        <w:rPr>
          <w:rFonts w:ascii="Arial" w:eastAsia="Times New Roman" w:hAnsi="Arial" w:cs="Arial"/>
          <w:color w:val="000000"/>
        </w:rPr>
        <w:t>\%\ \</w:t>
      </w:r>
      <w:r w:rsidR="00C37B5E" w:rsidRPr="00B50B71">
        <w:rPr>
          <w:rFonts w:ascii="Arial" w:eastAsia="Times New Roman" w:hAnsi="Arial" w:cs="Arial"/>
          <w:color w:val="000000"/>
        </w:rPr>
        <w:t>text {</w:t>
      </w:r>
      <w:r w:rsidRPr="00B50B71">
        <w:rPr>
          <w:rFonts w:ascii="Arial" w:eastAsia="Times New Roman" w:hAnsi="Arial" w:cs="Arial"/>
          <w:color w:val="000000"/>
        </w:rPr>
        <w:t>Change in Quantity Demanded</w:t>
      </w:r>
      <w:r w:rsidR="00C37B5E" w:rsidRPr="00B50B71">
        <w:rPr>
          <w:rFonts w:ascii="Arial" w:eastAsia="Times New Roman" w:hAnsi="Arial" w:cs="Arial"/>
          <w:color w:val="000000"/>
        </w:rPr>
        <w:t>}} {</w:t>
      </w:r>
      <w:r w:rsidRPr="00B50B71">
        <w:rPr>
          <w:rFonts w:ascii="Arial" w:eastAsia="Times New Roman" w:hAnsi="Arial" w:cs="Arial"/>
          <w:color w:val="000000"/>
        </w:rPr>
        <w:t>\%\ \</w:t>
      </w:r>
      <w:r w:rsidR="00C37B5E" w:rsidRPr="00B50B71">
        <w:rPr>
          <w:rFonts w:ascii="Arial" w:eastAsia="Times New Roman" w:hAnsi="Arial" w:cs="Arial"/>
          <w:color w:val="000000"/>
        </w:rPr>
        <w:t>text {</w:t>
      </w:r>
      <w:r w:rsidRPr="00B50B71">
        <w:rPr>
          <w:rFonts w:ascii="Arial" w:eastAsia="Times New Roman" w:hAnsi="Arial" w:cs="Arial"/>
          <w:color w:val="000000"/>
        </w:rPr>
        <w:t>Change in Price}}</w:t>
      </w:r>
    </w:p>
    <w:p w:rsidR="00B50B71" w:rsidRPr="00B50B71" w:rsidRDefault="00B50B71" w:rsidP="00B50B71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Availability of Substitutes</w:t>
      </w:r>
      <w:r w:rsidRPr="00B50B71">
        <w:rPr>
          <w:rFonts w:ascii="Arial" w:eastAsia="Times New Roman" w:hAnsi="Arial" w:cs="Arial"/>
          <w:color w:val="000000"/>
        </w:rPr>
        <w:t>: More substitutes → higher elasticity. E.g., Butter (elastic) vs. Eggs (inelastic).</w:t>
      </w:r>
      <w:r w:rsidRPr="00B50B71">
        <w:rPr>
          <w:rFonts w:ascii="Arial" w:eastAsia="Times New Roman" w:hAnsi="Arial" w:cs="Arial"/>
          <w:color w:val="000000"/>
        </w:rPr>
        <w:br/>
      </w:r>
      <w:r w:rsidRPr="00B50B71">
        <w:rPr>
          <w:rFonts w:ascii="Arial" w:eastAsia="Times New Roman" w:hAnsi="Arial" w:cs="Arial"/>
          <w:color w:val="000000"/>
        </w:rPr>
        <w:br/>
      </w:r>
    </w:p>
    <w:p w:rsidR="00B50B71" w:rsidRPr="00B50B71" w:rsidRDefault="00B50B71" w:rsidP="00C37B5E">
      <w:pPr>
        <w:numPr>
          <w:ilvl w:val="0"/>
          <w:numId w:val="2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Nature of the Good</w:t>
      </w:r>
      <w:r w:rsidR="00C37B5E">
        <w:rPr>
          <w:rFonts w:ascii="Arial" w:eastAsia="Times New Roman" w:hAnsi="Arial" w:cs="Arial"/>
          <w:color w:val="000000"/>
        </w:rPr>
        <w:t>:</w:t>
      </w:r>
    </w:p>
    <w:p w:rsidR="00B50B71" w:rsidRPr="00B50B71" w:rsidRDefault="00B50B71" w:rsidP="00C37B5E">
      <w:pPr>
        <w:numPr>
          <w:ilvl w:val="1"/>
          <w:numId w:val="2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Necessities (e.g., insulin) → inelastic.</w:t>
      </w:r>
    </w:p>
    <w:p w:rsidR="00B50B71" w:rsidRPr="00B50B71" w:rsidRDefault="00B50B71" w:rsidP="00C37B5E">
      <w:pPr>
        <w:numPr>
          <w:ilvl w:val="1"/>
          <w:numId w:val="2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Luxuries (e.g., branded clothes) → elastic.</w:t>
      </w:r>
    </w:p>
    <w:p w:rsidR="00B50B71" w:rsidRPr="00B50B71" w:rsidRDefault="00B50B71" w:rsidP="00B50B7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Definition of Market</w:t>
      </w:r>
      <w:r w:rsidRPr="00B50B71">
        <w:rPr>
          <w:rFonts w:ascii="Arial" w:eastAsia="Times New Roman" w:hAnsi="Arial" w:cs="Arial"/>
          <w:color w:val="000000"/>
        </w:rPr>
        <w:t>: Narrowly defined goods (e.g., Coca-Cola) have more substitu</w:t>
      </w:r>
      <w:r w:rsidR="003F4B5A">
        <w:rPr>
          <w:rFonts w:ascii="Arial" w:eastAsia="Times New Roman" w:hAnsi="Arial" w:cs="Arial"/>
          <w:color w:val="000000"/>
        </w:rPr>
        <w:t>tes → more elastic.</w:t>
      </w:r>
      <w:r w:rsidRPr="00B50B71">
        <w:rPr>
          <w:rFonts w:ascii="Arial" w:eastAsia="Times New Roman" w:hAnsi="Arial" w:cs="Arial"/>
          <w:color w:val="000000"/>
        </w:rPr>
        <w:br/>
      </w:r>
    </w:p>
    <w:p w:rsidR="00B50B71" w:rsidRPr="00B50B71" w:rsidRDefault="00B50B71" w:rsidP="00B50B7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Time Period</w:t>
      </w:r>
      <w:r w:rsidRPr="00B50B71">
        <w:rPr>
          <w:rFonts w:ascii="Arial" w:eastAsia="Times New Roman" w:hAnsi="Arial" w:cs="Arial"/>
          <w:color w:val="000000"/>
        </w:rPr>
        <w:t>: Longer periods → higher elasticity</w:t>
      </w:r>
      <w:r w:rsidR="003F4B5A">
        <w:rPr>
          <w:rFonts w:ascii="Arial" w:eastAsia="Times New Roman" w:hAnsi="Arial" w:cs="Arial"/>
          <w:color w:val="000000"/>
        </w:rPr>
        <w:t xml:space="preserve"> (consumers find alternatives).</w:t>
      </w:r>
      <w:r w:rsidRPr="00B50B71">
        <w:rPr>
          <w:rFonts w:ascii="Arial" w:eastAsia="Times New Roman" w:hAnsi="Arial" w:cs="Arial"/>
          <w:color w:val="000000"/>
        </w:rPr>
        <w:br/>
      </w:r>
    </w:p>
    <w:p w:rsidR="00B50B71" w:rsidRPr="00B50B71" w:rsidRDefault="00B50B71" w:rsidP="00C37B5E">
      <w:pPr>
        <w:numPr>
          <w:ilvl w:val="0"/>
          <w:numId w:val="2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Types of Elasticity</w:t>
      </w:r>
      <w:r w:rsidR="00C37B5E">
        <w:rPr>
          <w:rFonts w:ascii="Arial" w:eastAsia="Times New Roman" w:hAnsi="Arial" w:cs="Arial"/>
          <w:color w:val="000000"/>
        </w:rPr>
        <w:t>:</w:t>
      </w:r>
    </w:p>
    <w:p w:rsidR="00B50B71" w:rsidRPr="00B50B71" w:rsidRDefault="00B50B71" w:rsidP="003F4B5A">
      <w:pPr>
        <w:numPr>
          <w:ilvl w:val="1"/>
          <w:numId w:val="2"/>
        </w:numPr>
        <w:spacing w:after="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Perfectly Inelastic (PED = 0): Vertical line (e.g., life-saving drugs).</w:t>
      </w:r>
    </w:p>
    <w:p w:rsidR="00B50B71" w:rsidRPr="00B50B71" w:rsidRDefault="00B50B71" w:rsidP="003F4B5A">
      <w:pPr>
        <w:numPr>
          <w:ilvl w:val="1"/>
          <w:numId w:val="2"/>
        </w:numPr>
        <w:spacing w:after="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Inelastic (PED &lt; 1): Steep curve.</w:t>
      </w:r>
    </w:p>
    <w:p w:rsidR="00B50B71" w:rsidRPr="00B50B71" w:rsidRDefault="00B50B71" w:rsidP="003F4B5A">
      <w:pPr>
        <w:numPr>
          <w:ilvl w:val="1"/>
          <w:numId w:val="2"/>
        </w:numPr>
        <w:spacing w:after="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Unit Elastic (PED = 1).</w:t>
      </w:r>
    </w:p>
    <w:p w:rsidR="00B50B71" w:rsidRPr="00B50B71" w:rsidRDefault="00B50B71" w:rsidP="003F4B5A">
      <w:pPr>
        <w:numPr>
          <w:ilvl w:val="1"/>
          <w:numId w:val="2"/>
        </w:numPr>
        <w:spacing w:after="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Elastic (PED &gt; 1): Flat curve.</w:t>
      </w:r>
    </w:p>
    <w:p w:rsidR="003F4B5A" w:rsidRPr="00B50B71" w:rsidRDefault="00B50B71" w:rsidP="003F4B5A">
      <w:pPr>
        <w:numPr>
          <w:ilvl w:val="1"/>
          <w:numId w:val="2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Perfectly Elastic (PED = ∞): Horizontal line (e.g., agricultural goods in competitive markets).</w:t>
      </w:r>
    </w:p>
    <w:p w:rsidR="00B50B71" w:rsidRPr="00B50B71" w:rsidRDefault="00B50B71" w:rsidP="003F4B5A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Example (Midpoint Method)</w:t>
      </w:r>
      <w:r w:rsidRPr="00B50B71">
        <w:rPr>
          <w:rFonts w:ascii="Arial" w:eastAsia="Times New Roman" w:hAnsi="Arial" w:cs="Arial"/>
          <w:color w:val="000000"/>
        </w:rPr>
        <w:t>: Price changes from $10 to</w:t>
      </w:r>
      <w:r w:rsidR="00C37B5E">
        <w:rPr>
          <w:rFonts w:ascii="Arial" w:eastAsia="Times New Roman" w:hAnsi="Arial" w:cs="Arial"/>
          <w:color w:val="000000"/>
        </w:rPr>
        <w:t xml:space="preserve"> $12; Quantity from 100 to 80:</w:t>
      </w:r>
    </w:p>
    <w:p w:rsidR="00B50B71" w:rsidRPr="00B50B71" w:rsidRDefault="00B50B71" w:rsidP="00B50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B71">
        <w:rPr>
          <w:rFonts w:ascii="Arial" w:eastAsia="Times New Roman" w:hAnsi="Arial" w:cs="Arial"/>
          <w:color w:val="000000"/>
        </w:rPr>
        <w:t>  PED = \</w:t>
      </w:r>
      <w:r w:rsidR="00C37B5E" w:rsidRPr="00B50B71">
        <w:rPr>
          <w:rFonts w:ascii="Arial" w:eastAsia="Times New Roman" w:hAnsi="Arial" w:cs="Arial"/>
          <w:color w:val="000000"/>
        </w:rPr>
        <w:t>frac {</w:t>
      </w:r>
      <w:r w:rsidRPr="00B50B71">
        <w:rPr>
          <w:rFonts w:ascii="Arial" w:eastAsia="Times New Roman" w:hAnsi="Arial" w:cs="Arial"/>
          <w:color w:val="000000"/>
        </w:rPr>
        <w:t>-</w:t>
      </w:r>
      <w:r w:rsidR="00C37B5E" w:rsidRPr="00B50B71">
        <w:rPr>
          <w:rFonts w:ascii="Arial" w:eastAsia="Times New Roman" w:hAnsi="Arial" w:cs="Arial"/>
          <w:color w:val="000000"/>
        </w:rPr>
        <w:t>20} {</w:t>
      </w:r>
      <w:r w:rsidRPr="00B50B71">
        <w:rPr>
          <w:rFonts w:ascii="Arial" w:eastAsia="Times New Roman" w:hAnsi="Arial" w:cs="Arial"/>
          <w:color w:val="000000"/>
        </w:rPr>
        <w:t>(100+80)/2} \div \</w:t>
      </w:r>
      <w:r w:rsidR="00C37B5E" w:rsidRPr="00B50B71">
        <w:rPr>
          <w:rFonts w:ascii="Arial" w:eastAsia="Times New Roman" w:hAnsi="Arial" w:cs="Arial"/>
          <w:color w:val="000000"/>
        </w:rPr>
        <w:t>frac {2} {</w:t>
      </w:r>
      <w:r w:rsidRPr="00B50B71">
        <w:rPr>
          <w:rFonts w:ascii="Arial" w:eastAsia="Times New Roman" w:hAnsi="Arial" w:cs="Arial"/>
          <w:color w:val="000000"/>
        </w:rPr>
        <w:t>(10+12)/2} = \</w:t>
      </w:r>
      <w:r w:rsidR="00C37B5E" w:rsidRPr="00B50B71">
        <w:rPr>
          <w:rFonts w:ascii="Arial" w:eastAsia="Times New Roman" w:hAnsi="Arial" w:cs="Arial"/>
          <w:color w:val="000000"/>
        </w:rPr>
        <w:t>frac {</w:t>
      </w:r>
      <w:r w:rsidRPr="00B50B71">
        <w:rPr>
          <w:rFonts w:ascii="Arial" w:eastAsia="Times New Roman" w:hAnsi="Arial" w:cs="Arial"/>
          <w:color w:val="000000"/>
        </w:rPr>
        <w:t>-</w:t>
      </w:r>
      <w:r w:rsidR="00C37B5E" w:rsidRPr="00B50B71">
        <w:rPr>
          <w:rFonts w:ascii="Arial" w:eastAsia="Times New Roman" w:hAnsi="Arial" w:cs="Arial"/>
          <w:color w:val="000000"/>
        </w:rPr>
        <w:t>20} {</w:t>
      </w:r>
      <w:r w:rsidRPr="00B50B71">
        <w:rPr>
          <w:rFonts w:ascii="Arial" w:eastAsia="Times New Roman" w:hAnsi="Arial" w:cs="Arial"/>
          <w:color w:val="000000"/>
        </w:rPr>
        <w:t>90} \div \</w:t>
      </w:r>
      <w:r w:rsidR="00C37B5E" w:rsidRPr="00B50B71">
        <w:rPr>
          <w:rFonts w:ascii="Arial" w:eastAsia="Times New Roman" w:hAnsi="Arial" w:cs="Arial"/>
          <w:color w:val="000000"/>
        </w:rPr>
        <w:t>frac {2} {</w:t>
      </w:r>
      <w:r w:rsidRPr="00B50B71">
        <w:rPr>
          <w:rFonts w:ascii="Arial" w:eastAsia="Times New Roman" w:hAnsi="Arial" w:cs="Arial"/>
          <w:color w:val="000000"/>
        </w:rPr>
        <w:t>11} = -1.22</w:t>
      </w:r>
    </w:p>
    <w:p w:rsidR="00B50B71" w:rsidRPr="00B50B71" w:rsidRDefault="00B50B71" w:rsidP="00B50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50B71" w:rsidRPr="00B50B71" w:rsidRDefault="00B50B71" w:rsidP="00B50B71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2. Price Elasticity of Supply (PES)</w:t>
      </w:r>
    </w:p>
    <w:p w:rsidR="00B50B71" w:rsidRPr="00B50B71" w:rsidRDefault="00B50B71" w:rsidP="00C37B5E">
      <w:pPr>
        <w:numPr>
          <w:ilvl w:val="0"/>
          <w:numId w:val="3"/>
        </w:numPr>
        <w:spacing w:before="240" w:after="12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Definition</w:t>
      </w:r>
      <w:r w:rsidRPr="00B50B71">
        <w:rPr>
          <w:rFonts w:ascii="Arial" w:eastAsia="Times New Roman" w:hAnsi="Arial" w:cs="Arial"/>
          <w:color w:val="000000"/>
        </w:rPr>
        <w:t>: Measures responsiveness of quantity supplied to a price change.</w:t>
      </w:r>
    </w:p>
    <w:p w:rsidR="00B50B71" w:rsidRPr="00B50B71" w:rsidRDefault="00B50B71" w:rsidP="003F4B5A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Formula</w:t>
      </w:r>
      <w:r w:rsidRPr="00B50B71">
        <w:rPr>
          <w:rFonts w:ascii="Arial" w:eastAsia="Times New Roman" w:hAnsi="Arial" w:cs="Arial"/>
          <w:color w:val="000000"/>
        </w:rPr>
        <w:t>: PES = \</w:t>
      </w:r>
      <w:r w:rsidR="00C37B5E" w:rsidRPr="00B50B71">
        <w:rPr>
          <w:rFonts w:ascii="Arial" w:eastAsia="Times New Roman" w:hAnsi="Arial" w:cs="Arial"/>
          <w:color w:val="000000"/>
        </w:rPr>
        <w:t>frac {</w:t>
      </w:r>
      <w:r w:rsidRPr="00B50B71">
        <w:rPr>
          <w:rFonts w:ascii="Arial" w:eastAsia="Times New Roman" w:hAnsi="Arial" w:cs="Arial"/>
          <w:color w:val="000000"/>
        </w:rPr>
        <w:t>\%\ \</w:t>
      </w:r>
      <w:r w:rsidR="00C37B5E" w:rsidRPr="00B50B71">
        <w:rPr>
          <w:rFonts w:ascii="Arial" w:eastAsia="Times New Roman" w:hAnsi="Arial" w:cs="Arial"/>
          <w:color w:val="000000"/>
        </w:rPr>
        <w:t>text {</w:t>
      </w:r>
      <w:r w:rsidRPr="00B50B71">
        <w:rPr>
          <w:rFonts w:ascii="Arial" w:eastAsia="Times New Roman" w:hAnsi="Arial" w:cs="Arial"/>
          <w:color w:val="000000"/>
        </w:rPr>
        <w:t>Change in Quantity Supplied</w:t>
      </w:r>
      <w:r w:rsidR="00C37B5E" w:rsidRPr="00B50B71">
        <w:rPr>
          <w:rFonts w:ascii="Arial" w:eastAsia="Times New Roman" w:hAnsi="Arial" w:cs="Arial"/>
          <w:color w:val="000000"/>
        </w:rPr>
        <w:t>}} {</w:t>
      </w:r>
      <w:r w:rsidRPr="00B50B71">
        <w:rPr>
          <w:rFonts w:ascii="Arial" w:eastAsia="Times New Roman" w:hAnsi="Arial" w:cs="Arial"/>
          <w:color w:val="000000"/>
        </w:rPr>
        <w:t>\%\ \</w:t>
      </w:r>
      <w:r w:rsidR="00C37B5E" w:rsidRPr="00B50B71">
        <w:rPr>
          <w:rFonts w:ascii="Arial" w:eastAsia="Times New Roman" w:hAnsi="Arial" w:cs="Arial"/>
          <w:color w:val="000000"/>
        </w:rPr>
        <w:t>text {</w:t>
      </w:r>
      <w:r w:rsidRPr="00B50B71">
        <w:rPr>
          <w:rFonts w:ascii="Arial" w:eastAsia="Times New Roman" w:hAnsi="Arial" w:cs="Arial"/>
          <w:color w:val="000000"/>
        </w:rPr>
        <w:t>Change in Price}}</w:t>
      </w:r>
    </w:p>
    <w:p w:rsidR="00B50B71" w:rsidRPr="00B50B71" w:rsidRDefault="00B50B71" w:rsidP="00B50B71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Time</w:t>
      </w:r>
      <w:r w:rsidRPr="00B50B71">
        <w:rPr>
          <w:rFonts w:ascii="Arial" w:eastAsia="Times New Roman" w:hAnsi="Arial" w:cs="Arial"/>
          <w:color w:val="000000"/>
        </w:rPr>
        <w:t>: In the short run, supply is inelastic. In the long run, firms can build capacity → supply becomes elastic.</w:t>
      </w:r>
    </w:p>
    <w:p w:rsidR="00B50B71" w:rsidRPr="00B50B71" w:rsidRDefault="00B50B71" w:rsidP="00B50B71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Example</w:t>
      </w:r>
      <w:r w:rsidRPr="00B50B71">
        <w:rPr>
          <w:rFonts w:ascii="Arial" w:eastAsia="Times New Roman" w:hAnsi="Arial" w:cs="Arial"/>
          <w:color w:val="000000"/>
        </w:rPr>
        <w:t>: Gasoline supply becomes more elastic over time as firms invest in refining capacity.</w:t>
      </w:r>
    </w:p>
    <w:p w:rsidR="00B50B71" w:rsidRDefault="00B50B71" w:rsidP="00B50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B71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F4B5A" w:rsidRDefault="003F4B5A" w:rsidP="00537572">
      <w:pPr>
        <w:spacing w:after="0" w:line="240" w:lineRule="auto"/>
        <w:jc w:val="center"/>
        <w:rPr>
          <w:rFonts w:ascii="Arial" w:eastAsia="Times New Roman" w:hAnsi="Arial" w:cs="Arial"/>
          <w:b/>
          <w:sz w:val="36"/>
          <w:szCs w:val="36"/>
          <w:u w:val="single"/>
        </w:rPr>
      </w:pPr>
    </w:p>
    <w:p w:rsidR="003F4B5A" w:rsidRDefault="003F4B5A" w:rsidP="00537572">
      <w:pPr>
        <w:spacing w:after="0" w:line="240" w:lineRule="auto"/>
        <w:jc w:val="center"/>
        <w:rPr>
          <w:rFonts w:ascii="Arial" w:eastAsia="Times New Roman" w:hAnsi="Arial" w:cs="Arial"/>
          <w:b/>
          <w:sz w:val="36"/>
          <w:szCs w:val="36"/>
          <w:u w:val="single"/>
        </w:rPr>
      </w:pPr>
    </w:p>
    <w:p w:rsidR="003F4B5A" w:rsidRDefault="003F4B5A" w:rsidP="00537572">
      <w:pPr>
        <w:spacing w:after="0" w:line="240" w:lineRule="auto"/>
        <w:jc w:val="center"/>
        <w:rPr>
          <w:rFonts w:ascii="Arial" w:eastAsia="Times New Roman" w:hAnsi="Arial" w:cs="Arial"/>
          <w:b/>
          <w:sz w:val="36"/>
          <w:szCs w:val="36"/>
          <w:u w:val="single"/>
        </w:rPr>
      </w:pPr>
    </w:p>
    <w:p w:rsidR="003F4B5A" w:rsidRDefault="003F4B5A" w:rsidP="00537572">
      <w:pPr>
        <w:spacing w:after="0" w:line="240" w:lineRule="auto"/>
        <w:jc w:val="center"/>
        <w:rPr>
          <w:rFonts w:ascii="Arial" w:eastAsia="Times New Roman" w:hAnsi="Arial" w:cs="Arial"/>
          <w:b/>
          <w:sz w:val="36"/>
          <w:szCs w:val="36"/>
          <w:u w:val="single"/>
        </w:rPr>
      </w:pPr>
    </w:p>
    <w:p w:rsidR="003F4B5A" w:rsidRDefault="003F4B5A" w:rsidP="00537572">
      <w:pPr>
        <w:spacing w:after="0" w:line="240" w:lineRule="auto"/>
        <w:jc w:val="center"/>
        <w:rPr>
          <w:rFonts w:ascii="Arial" w:eastAsia="Times New Roman" w:hAnsi="Arial" w:cs="Arial"/>
          <w:b/>
          <w:sz w:val="36"/>
          <w:szCs w:val="36"/>
          <w:u w:val="single"/>
        </w:rPr>
      </w:pPr>
    </w:p>
    <w:p w:rsidR="00C37B5E" w:rsidRDefault="00C37B5E" w:rsidP="00537572">
      <w:pPr>
        <w:spacing w:after="0" w:line="240" w:lineRule="auto"/>
        <w:jc w:val="center"/>
        <w:rPr>
          <w:rFonts w:ascii="Arial" w:eastAsia="Times New Roman" w:hAnsi="Arial" w:cs="Arial"/>
          <w:b/>
          <w:sz w:val="36"/>
          <w:szCs w:val="36"/>
          <w:u w:val="single"/>
        </w:rPr>
      </w:pPr>
    </w:p>
    <w:p w:rsidR="00C37B5E" w:rsidRDefault="00C37B5E" w:rsidP="00537572">
      <w:pPr>
        <w:spacing w:after="0" w:line="240" w:lineRule="auto"/>
        <w:jc w:val="center"/>
        <w:rPr>
          <w:rFonts w:ascii="Arial" w:eastAsia="Times New Roman" w:hAnsi="Arial" w:cs="Arial"/>
          <w:b/>
          <w:sz w:val="36"/>
          <w:szCs w:val="36"/>
          <w:u w:val="single"/>
        </w:rPr>
      </w:pPr>
    </w:p>
    <w:p w:rsidR="00537572" w:rsidRPr="00B50B71" w:rsidRDefault="00537572" w:rsidP="00537572">
      <w:pPr>
        <w:spacing w:after="0" w:line="240" w:lineRule="auto"/>
        <w:jc w:val="center"/>
        <w:rPr>
          <w:rFonts w:ascii="Arial" w:eastAsia="Times New Roman" w:hAnsi="Arial" w:cs="Arial"/>
          <w:b/>
          <w:sz w:val="36"/>
          <w:szCs w:val="36"/>
          <w:u w:val="single"/>
        </w:rPr>
      </w:pPr>
      <w:r w:rsidRPr="00537572">
        <w:rPr>
          <w:rFonts w:ascii="Arial" w:eastAsia="Times New Roman" w:hAnsi="Arial" w:cs="Arial"/>
          <w:b/>
          <w:sz w:val="36"/>
          <w:szCs w:val="36"/>
          <w:u w:val="single"/>
        </w:rPr>
        <w:t>Market Structure</w:t>
      </w:r>
    </w:p>
    <w:p w:rsidR="00B50B71" w:rsidRPr="00B50B71" w:rsidRDefault="00B50B71" w:rsidP="00B50B71">
      <w:pPr>
        <w:spacing w:before="280"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B71">
        <w:rPr>
          <w:rFonts w:ascii="Arial" w:eastAsia="Times New Roman" w:hAnsi="Arial" w:cs="Arial"/>
          <w:b/>
          <w:bCs/>
          <w:color w:val="000000"/>
          <w:sz w:val="26"/>
          <w:szCs w:val="26"/>
        </w:rPr>
        <w:lastRenderedPageBreak/>
        <w:t xml:space="preserve">1. Perfect Competition: </w:t>
      </w:r>
      <w:r w:rsidRPr="00B50B71">
        <w:rPr>
          <w:rFonts w:ascii="Arial" w:eastAsia="Times New Roman" w:hAnsi="Arial" w:cs="Arial"/>
          <w:color w:val="000000"/>
          <w:sz w:val="24"/>
          <w:szCs w:val="24"/>
        </w:rPr>
        <w:t>A market with many firms selling identical products, where no single firm can control prices. Firms are price takers, and there is perfect information and no barriers to entry.</w:t>
      </w:r>
    </w:p>
    <w:p w:rsidR="00B50B71" w:rsidRPr="00B50B71" w:rsidRDefault="00B50B71" w:rsidP="00B50B71">
      <w:pPr>
        <w:spacing w:before="240" w:after="40" w:line="240" w:lineRule="auto"/>
        <w:ind w:left="360" w:hanging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Segoe UI Symbol" w:eastAsia="Times New Roman" w:hAnsi="Segoe UI Symbol" w:cs="Segoe UI Symbol"/>
          <w:b/>
          <w:bCs/>
          <w:color w:val="000000"/>
        </w:rPr>
        <w:t>✅</w:t>
      </w:r>
      <w:r w:rsidRPr="00B50B71">
        <w:rPr>
          <w:rFonts w:ascii="Arial" w:eastAsia="Times New Roman" w:hAnsi="Arial" w:cs="Arial"/>
          <w:b/>
          <w:bCs/>
          <w:color w:val="000000"/>
        </w:rPr>
        <w:t xml:space="preserve"> Features / Characteristics:</w:t>
      </w:r>
    </w:p>
    <w:p w:rsidR="00B50B71" w:rsidRPr="00B50B71" w:rsidRDefault="00B50B71" w:rsidP="00B50B71">
      <w:pPr>
        <w:numPr>
          <w:ilvl w:val="0"/>
          <w:numId w:val="5"/>
        </w:numPr>
        <w:spacing w:before="240"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Many buyers and sellers</w:t>
      </w:r>
    </w:p>
    <w:p w:rsidR="00B50B71" w:rsidRPr="00B50B71" w:rsidRDefault="00B50B71" w:rsidP="00B50B71">
      <w:pPr>
        <w:numPr>
          <w:ilvl w:val="0"/>
          <w:numId w:val="5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Identical products</w:t>
      </w:r>
    </w:p>
    <w:p w:rsidR="00B50B71" w:rsidRPr="00B50B71" w:rsidRDefault="00B50B71" w:rsidP="00B50B71">
      <w:pPr>
        <w:numPr>
          <w:ilvl w:val="0"/>
          <w:numId w:val="5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Free</w:t>
      </w:r>
      <w:r>
        <w:rPr>
          <w:rFonts w:ascii="Arial" w:eastAsia="Times New Roman" w:hAnsi="Arial" w:cs="Arial"/>
          <w:color w:val="000000"/>
        </w:rPr>
        <w:t xml:space="preserve"> entry and exit from the market</w:t>
      </w:r>
    </w:p>
    <w:p w:rsidR="00B50B71" w:rsidRPr="00B50B71" w:rsidRDefault="00B50B71" w:rsidP="00B50B71">
      <w:pPr>
        <w:numPr>
          <w:ilvl w:val="0"/>
          <w:numId w:val="5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Perfect know</w:t>
      </w:r>
      <w:r>
        <w:rPr>
          <w:rFonts w:ascii="Arial" w:eastAsia="Times New Roman" w:hAnsi="Arial" w:cs="Arial"/>
          <w:color w:val="000000"/>
        </w:rPr>
        <w:t>ledge among buyers and sellers</w:t>
      </w:r>
    </w:p>
    <w:p w:rsidR="00B50B71" w:rsidRDefault="00B50B71" w:rsidP="00B50B71">
      <w:pPr>
        <w:numPr>
          <w:ilvl w:val="0"/>
          <w:numId w:val="5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No con</w:t>
      </w:r>
      <w:r>
        <w:rPr>
          <w:rFonts w:ascii="Arial" w:eastAsia="Times New Roman" w:hAnsi="Arial" w:cs="Arial"/>
          <w:color w:val="000000"/>
        </w:rPr>
        <w:t>trol over price (price takers)</w:t>
      </w:r>
    </w:p>
    <w:p w:rsidR="00B50B71" w:rsidRPr="00B50B71" w:rsidRDefault="00B50B71" w:rsidP="00B50B71">
      <w:pPr>
        <w:spacing w:after="8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</w:p>
    <w:p w:rsidR="00B50B71" w:rsidRPr="00B50B71" w:rsidRDefault="00B50B71" w:rsidP="00B50B71">
      <w:pPr>
        <w:spacing w:before="240" w:after="40" w:line="240" w:lineRule="auto"/>
        <w:ind w:left="360" w:hanging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Segoe UI Symbol" w:eastAsia="Times New Roman" w:hAnsi="Segoe UI Symbol" w:cs="Segoe UI Symbol"/>
          <w:b/>
          <w:bCs/>
          <w:color w:val="000000"/>
        </w:rPr>
        <w:t>✅</w:t>
      </w:r>
      <w:r w:rsidRPr="00B50B71">
        <w:rPr>
          <w:rFonts w:ascii="Arial" w:eastAsia="Times New Roman" w:hAnsi="Arial" w:cs="Arial"/>
          <w:b/>
          <w:bCs/>
          <w:color w:val="000000"/>
        </w:rPr>
        <w:t xml:space="preserve"> Advantages:</w:t>
      </w:r>
    </w:p>
    <w:p w:rsidR="00B50B71" w:rsidRPr="00B50B71" w:rsidRDefault="00B50B71" w:rsidP="00B50B71">
      <w:pPr>
        <w:numPr>
          <w:ilvl w:val="0"/>
          <w:numId w:val="6"/>
        </w:numPr>
        <w:spacing w:before="240"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Eff</w:t>
      </w:r>
      <w:r>
        <w:rPr>
          <w:rFonts w:ascii="Arial" w:eastAsia="Times New Roman" w:hAnsi="Arial" w:cs="Arial"/>
          <w:color w:val="000000"/>
        </w:rPr>
        <w:t>icient allocation of resources</w:t>
      </w:r>
    </w:p>
    <w:p w:rsidR="00B50B71" w:rsidRPr="00B50B71" w:rsidRDefault="00B50B71" w:rsidP="00B50B71">
      <w:pPr>
        <w:numPr>
          <w:ilvl w:val="0"/>
          <w:numId w:val="6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P</w:t>
      </w:r>
      <w:r>
        <w:rPr>
          <w:rFonts w:ascii="Arial" w:eastAsia="Times New Roman" w:hAnsi="Arial" w:cs="Arial"/>
          <w:color w:val="000000"/>
        </w:rPr>
        <w:t>rices remain low for consumers</w:t>
      </w:r>
    </w:p>
    <w:p w:rsidR="00B50B71" w:rsidRPr="00B50B71" w:rsidRDefault="00B50B71" w:rsidP="00B50B71">
      <w:pPr>
        <w:numPr>
          <w:ilvl w:val="0"/>
          <w:numId w:val="6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No advertising costs</w:t>
      </w:r>
      <w:r>
        <w:rPr>
          <w:rFonts w:ascii="Arial" w:eastAsia="Times New Roman" w:hAnsi="Arial" w:cs="Arial"/>
          <w:color w:val="000000"/>
        </w:rPr>
        <w:br/>
      </w:r>
    </w:p>
    <w:p w:rsidR="00B50B71" w:rsidRPr="00B50B71" w:rsidRDefault="00B50B71" w:rsidP="00B50B71">
      <w:pPr>
        <w:spacing w:before="240" w:after="40" w:line="240" w:lineRule="auto"/>
        <w:ind w:left="360" w:hanging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Segoe UI Symbol" w:eastAsia="Times New Roman" w:hAnsi="Segoe UI Symbol" w:cs="Segoe UI Symbol"/>
          <w:b/>
          <w:bCs/>
          <w:color w:val="000000"/>
        </w:rPr>
        <w:t>❌</w:t>
      </w:r>
      <w:r w:rsidRPr="00B50B71">
        <w:rPr>
          <w:rFonts w:ascii="Arial" w:eastAsia="Times New Roman" w:hAnsi="Arial" w:cs="Arial"/>
          <w:b/>
          <w:bCs/>
          <w:color w:val="000000"/>
        </w:rPr>
        <w:t xml:space="preserve"> Disadvantages:</w:t>
      </w:r>
    </w:p>
    <w:p w:rsidR="00B50B71" w:rsidRPr="00B50B71" w:rsidRDefault="00B50B71" w:rsidP="00B50B71">
      <w:pPr>
        <w:numPr>
          <w:ilvl w:val="0"/>
          <w:numId w:val="7"/>
        </w:numPr>
        <w:spacing w:before="240"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No incentive for innovation</w:t>
      </w:r>
    </w:p>
    <w:p w:rsidR="00B50B71" w:rsidRPr="00B50B71" w:rsidRDefault="00B50B71" w:rsidP="00B50B71">
      <w:pPr>
        <w:numPr>
          <w:ilvl w:val="0"/>
          <w:numId w:val="7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Firms earn</w:t>
      </w:r>
      <w:r>
        <w:rPr>
          <w:rFonts w:ascii="Arial" w:eastAsia="Times New Roman" w:hAnsi="Arial" w:cs="Arial"/>
          <w:color w:val="000000"/>
        </w:rPr>
        <w:t xml:space="preserve"> normal profit in the long run</w:t>
      </w:r>
    </w:p>
    <w:p w:rsidR="00B50B71" w:rsidRPr="00B50B71" w:rsidRDefault="00B50B71" w:rsidP="00B50B71">
      <w:pPr>
        <w:numPr>
          <w:ilvl w:val="0"/>
          <w:numId w:val="7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 xml:space="preserve">Not realistic – </w:t>
      </w:r>
      <w:r>
        <w:rPr>
          <w:rFonts w:ascii="Arial" w:eastAsia="Times New Roman" w:hAnsi="Arial" w:cs="Arial"/>
          <w:color w:val="000000"/>
        </w:rPr>
        <w:t>rarely exists in the real world</w:t>
      </w:r>
      <w:r w:rsidRPr="00B50B71">
        <w:rPr>
          <w:rFonts w:ascii="Arial" w:eastAsia="Times New Roman" w:hAnsi="Arial" w:cs="Arial"/>
          <w:color w:val="000000"/>
        </w:rPr>
        <w:br/>
      </w:r>
    </w:p>
    <w:p w:rsidR="00B50B71" w:rsidRPr="00B50B71" w:rsidRDefault="00B50B71" w:rsidP="00537572">
      <w:pPr>
        <w:spacing w:before="240" w:after="40" w:line="240" w:lineRule="auto"/>
        <w:ind w:left="360" w:hanging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Segoe UI Symbol" w:eastAsia="Times New Roman" w:hAnsi="Segoe UI Symbol" w:cs="Segoe UI Symbol"/>
          <w:b/>
          <w:bCs/>
          <w:color w:val="000000"/>
        </w:rPr>
        <w:t>📌</w:t>
      </w:r>
      <w:r w:rsidRPr="00B50B71">
        <w:rPr>
          <w:rFonts w:ascii="Arial" w:eastAsia="Times New Roman" w:hAnsi="Arial" w:cs="Arial"/>
          <w:b/>
          <w:bCs/>
          <w:color w:val="000000"/>
        </w:rPr>
        <w:t xml:space="preserve"> Example:</w:t>
      </w:r>
      <w:r w:rsidR="0053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50B71">
        <w:rPr>
          <w:rFonts w:ascii="Arial" w:eastAsia="Times New Roman" w:hAnsi="Arial" w:cs="Arial"/>
          <w:color w:val="000000"/>
        </w:rPr>
        <w:t>Agricultural markets (e.g., wheat, corn, rice)</w:t>
      </w:r>
    </w:p>
    <w:p w:rsidR="00B50B71" w:rsidRPr="00B50B71" w:rsidRDefault="00B50B71" w:rsidP="00B50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B71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37B5E" w:rsidRDefault="00C37B5E" w:rsidP="00B50B71">
      <w:pPr>
        <w:spacing w:before="280" w:after="80" w:line="240" w:lineRule="auto"/>
        <w:ind w:left="360" w:hanging="360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:rsidR="00C37B5E" w:rsidRDefault="00C37B5E" w:rsidP="00B50B71">
      <w:pPr>
        <w:spacing w:before="280" w:after="80" w:line="240" w:lineRule="auto"/>
        <w:ind w:left="360" w:hanging="360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:rsidR="00C37B5E" w:rsidRDefault="00C37B5E" w:rsidP="00B50B71">
      <w:pPr>
        <w:spacing w:before="280" w:after="80" w:line="240" w:lineRule="auto"/>
        <w:ind w:left="360" w:hanging="360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:rsidR="00C37B5E" w:rsidRDefault="00C37B5E" w:rsidP="00B50B71">
      <w:pPr>
        <w:spacing w:before="280" w:after="80" w:line="240" w:lineRule="auto"/>
        <w:ind w:left="360" w:hanging="360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:rsidR="00C37B5E" w:rsidRDefault="00C37B5E" w:rsidP="00B50B71">
      <w:pPr>
        <w:spacing w:before="280" w:after="80" w:line="240" w:lineRule="auto"/>
        <w:ind w:left="360" w:hanging="360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:rsidR="00C37B5E" w:rsidRDefault="00C37B5E" w:rsidP="00B50B71">
      <w:pPr>
        <w:spacing w:before="280" w:after="80" w:line="240" w:lineRule="auto"/>
        <w:ind w:left="360" w:hanging="360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:rsidR="00C37B5E" w:rsidRDefault="00C37B5E" w:rsidP="00B50B71">
      <w:pPr>
        <w:spacing w:before="280" w:after="80" w:line="240" w:lineRule="auto"/>
        <w:ind w:left="360" w:hanging="360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:rsidR="00C37B5E" w:rsidRDefault="00C37B5E" w:rsidP="00B50B71">
      <w:pPr>
        <w:spacing w:before="280" w:after="80" w:line="240" w:lineRule="auto"/>
        <w:ind w:left="360" w:hanging="360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:rsidR="00C37B5E" w:rsidRDefault="00C37B5E" w:rsidP="00B50B71">
      <w:pPr>
        <w:spacing w:before="280" w:after="80" w:line="240" w:lineRule="auto"/>
        <w:ind w:left="360" w:hanging="360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:rsidR="00B50B71" w:rsidRPr="00B50B71" w:rsidRDefault="00B50B71" w:rsidP="00B50B71">
      <w:pPr>
        <w:spacing w:before="280"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B71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2. Monopoly: </w:t>
      </w:r>
      <w:r w:rsidRPr="00B50B7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  <w:r w:rsidRPr="00B50B71">
        <w:rPr>
          <w:rFonts w:ascii="Arial" w:eastAsia="Times New Roman" w:hAnsi="Arial" w:cs="Arial"/>
          <w:color w:val="000000"/>
          <w:sz w:val="24"/>
          <w:szCs w:val="24"/>
        </w:rPr>
        <w:t>A market controlled by a single firm that has complete control over the price, with high barriers to entry and no close substitutes for the product.</w:t>
      </w:r>
    </w:p>
    <w:p w:rsidR="00B50B71" w:rsidRPr="00B50B71" w:rsidRDefault="00B50B71" w:rsidP="00B50B71">
      <w:pPr>
        <w:spacing w:before="240" w:after="40" w:line="240" w:lineRule="auto"/>
        <w:ind w:left="360" w:hanging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Segoe UI Symbol" w:eastAsia="Times New Roman" w:hAnsi="Segoe UI Symbol" w:cs="Segoe UI Symbol"/>
          <w:b/>
          <w:bCs/>
          <w:color w:val="000000"/>
        </w:rPr>
        <w:lastRenderedPageBreak/>
        <w:t>✅</w:t>
      </w:r>
      <w:r w:rsidRPr="00B50B71">
        <w:rPr>
          <w:rFonts w:ascii="Arial" w:eastAsia="Times New Roman" w:hAnsi="Arial" w:cs="Arial"/>
          <w:b/>
          <w:bCs/>
          <w:color w:val="000000"/>
        </w:rPr>
        <w:t xml:space="preserve"> Features / Characteristics:</w:t>
      </w:r>
    </w:p>
    <w:p w:rsidR="00B50B71" w:rsidRPr="00B50B71" w:rsidRDefault="00B50B71" w:rsidP="003F4B5A">
      <w:pPr>
        <w:numPr>
          <w:ilvl w:val="0"/>
          <w:numId w:val="9"/>
        </w:numPr>
        <w:spacing w:before="240"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 xml:space="preserve">Single seller controls the </w:t>
      </w:r>
      <w:r w:rsidR="003F4B5A">
        <w:rPr>
          <w:rFonts w:ascii="Arial" w:eastAsia="Times New Roman" w:hAnsi="Arial" w:cs="Arial"/>
          <w:color w:val="000000"/>
        </w:rPr>
        <w:t>entire market</w:t>
      </w:r>
    </w:p>
    <w:p w:rsidR="00B50B71" w:rsidRPr="00B50B71" w:rsidRDefault="003F4B5A" w:rsidP="003F4B5A">
      <w:pPr>
        <w:numPr>
          <w:ilvl w:val="0"/>
          <w:numId w:val="9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No close substitutes</w:t>
      </w:r>
    </w:p>
    <w:p w:rsidR="00B50B71" w:rsidRPr="00B50B71" w:rsidRDefault="003F4B5A" w:rsidP="003F4B5A">
      <w:pPr>
        <w:numPr>
          <w:ilvl w:val="0"/>
          <w:numId w:val="9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High barriers to entry</w:t>
      </w:r>
    </w:p>
    <w:p w:rsidR="00B50B71" w:rsidRPr="00B50B71" w:rsidRDefault="00B50B71" w:rsidP="003F4B5A">
      <w:pPr>
        <w:numPr>
          <w:ilvl w:val="0"/>
          <w:numId w:val="9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Price</w:t>
      </w:r>
      <w:r w:rsidR="003F4B5A">
        <w:rPr>
          <w:rFonts w:ascii="Arial" w:eastAsia="Times New Roman" w:hAnsi="Arial" w:cs="Arial"/>
          <w:color w:val="000000"/>
        </w:rPr>
        <w:t xml:space="preserve"> maker (has control over price)</w:t>
      </w:r>
      <w:r w:rsidRPr="00B50B71">
        <w:rPr>
          <w:rFonts w:ascii="Arial" w:eastAsia="Times New Roman" w:hAnsi="Arial" w:cs="Arial"/>
          <w:color w:val="000000"/>
        </w:rPr>
        <w:br/>
      </w:r>
    </w:p>
    <w:p w:rsidR="00B50B71" w:rsidRPr="00B50B71" w:rsidRDefault="00B50B71" w:rsidP="00B50B71">
      <w:pPr>
        <w:spacing w:before="240" w:after="40" w:line="240" w:lineRule="auto"/>
        <w:ind w:left="360" w:hanging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Segoe UI Symbol" w:eastAsia="Times New Roman" w:hAnsi="Segoe UI Symbol" w:cs="Segoe UI Symbol"/>
          <w:b/>
          <w:bCs/>
          <w:color w:val="000000"/>
        </w:rPr>
        <w:t>✅</w:t>
      </w:r>
      <w:r w:rsidRPr="00B50B71">
        <w:rPr>
          <w:rFonts w:ascii="Arial" w:eastAsia="Times New Roman" w:hAnsi="Arial" w:cs="Arial"/>
          <w:b/>
          <w:bCs/>
          <w:color w:val="000000"/>
        </w:rPr>
        <w:t xml:space="preserve"> Advantages:</w:t>
      </w:r>
    </w:p>
    <w:p w:rsidR="00B50B71" w:rsidRPr="00B50B71" w:rsidRDefault="00B50B71" w:rsidP="003F4B5A">
      <w:pPr>
        <w:numPr>
          <w:ilvl w:val="0"/>
          <w:numId w:val="10"/>
        </w:numPr>
        <w:spacing w:before="240"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Can</w:t>
      </w:r>
      <w:r w:rsidR="003F4B5A">
        <w:rPr>
          <w:rFonts w:ascii="Arial" w:eastAsia="Times New Roman" w:hAnsi="Arial" w:cs="Arial"/>
          <w:color w:val="000000"/>
        </w:rPr>
        <w:t xml:space="preserve"> fund research and development</w:t>
      </w:r>
    </w:p>
    <w:p w:rsidR="00B50B71" w:rsidRPr="00B50B71" w:rsidRDefault="00B50B71" w:rsidP="003F4B5A">
      <w:pPr>
        <w:numPr>
          <w:ilvl w:val="0"/>
          <w:numId w:val="10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Economies of scale (lower ave</w:t>
      </w:r>
      <w:r w:rsidR="003F4B5A">
        <w:rPr>
          <w:rFonts w:ascii="Arial" w:eastAsia="Times New Roman" w:hAnsi="Arial" w:cs="Arial"/>
          <w:color w:val="000000"/>
        </w:rPr>
        <w:t>rage costs at high production)</w:t>
      </w:r>
    </w:p>
    <w:p w:rsidR="003F4B5A" w:rsidRPr="00C37B5E" w:rsidRDefault="003F4B5A" w:rsidP="00C37B5E">
      <w:pPr>
        <w:numPr>
          <w:ilvl w:val="0"/>
          <w:numId w:val="10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Consistent product quality</w:t>
      </w:r>
      <w:r w:rsidR="00B50B71" w:rsidRPr="00B50B71">
        <w:rPr>
          <w:rFonts w:ascii="Arial" w:eastAsia="Times New Roman" w:hAnsi="Arial" w:cs="Arial"/>
          <w:color w:val="000000"/>
        </w:rPr>
        <w:br/>
      </w:r>
    </w:p>
    <w:p w:rsidR="00B50B71" w:rsidRPr="00B50B71" w:rsidRDefault="00B50B71" w:rsidP="003F4B5A">
      <w:pPr>
        <w:spacing w:before="240" w:after="80" w:line="240" w:lineRule="auto"/>
        <w:ind w:left="360" w:hanging="360"/>
        <w:outlineLvl w:val="3"/>
        <w:rPr>
          <w:rFonts w:ascii="Segoe UI Symbol" w:eastAsia="Times New Roman" w:hAnsi="Segoe UI Symbol" w:cs="Segoe UI Symbol"/>
          <w:b/>
          <w:bCs/>
          <w:color w:val="000000"/>
        </w:rPr>
      </w:pPr>
      <w:r w:rsidRPr="00B50B71">
        <w:rPr>
          <w:rFonts w:ascii="Segoe UI Symbol" w:eastAsia="Times New Roman" w:hAnsi="Segoe UI Symbol" w:cs="Segoe UI Symbol"/>
          <w:b/>
          <w:bCs/>
          <w:color w:val="000000"/>
        </w:rPr>
        <w:t>❌</w:t>
      </w:r>
      <w:r w:rsidRPr="00B50B71">
        <w:rPr>
          <w:rFonts w:ascii="Arial" w:eastAsia="Times New Roman" w:hAnsi="Arial" w:cs="Arial"/>
          <w:b/>
          <w:bCs/>
          <w:color w:val="000000"/>
        </w:rPr>
        <w:t xml:space="preserve"> Disadvantages:</w:t>
      </w:r>
    </w:p>
    <w:p w:rsidR="00B50B71" w:rsidRPr="00B50B71" w:rsidRDefault="003F4B5A" w:rsidP="003F4B5A">
      <w:pPr>
        <w:numPr>
          <w:ilvl w:val="0"/>
          <w:numId w:val="11"/>
        </w:numPr>
        <w:spacing w:before="240"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Higher prices for consumers</w:t>
      </w:r>
    </w:p>
    <w:p w:rsidR="00B50B71" w:rsidRPr="00B50B71" w:rsidRDefault="003F4B5A" w:rsidP="003F4B5A">
      <w:pPr>
        <w:numPr>
          <w:ilvl w:val="0"/>
          <w:numId w:val="11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Lack of consumer choice</w:t>
      </w:r>
    </w:p>
    <w:p w:rsidR="00B50B71" w:rsidRPr="00B50B71" w:rsidRDefault="00B50B71" w:rsidP="003F4B5A">
      <w:pPr>
        <w:numPr>
          <w:ilvl w:val="0"/>
          <w:numId w:val="11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Potential ineffici</w:t>
      </w:r>
      <w:r w:rsidR="003F4B5A">
        <w:rPr>
          <w:rFonts w:ascii="Arial" w:eastAsia="Times New Roman" w:hAnsi="Arial" w:cs="Arial"/>
          <w:color w:val="000000"/>
        </w:rPr>
        <w:t>ency due to lack of competition</w:t>
      </w:r>
      <w:r w:rsidRPr="00B50B71">
        <w:rPr>
          <w:rFonts w:ascii="Arial" w:eastAsia="Times New Roman" w:hAnsi="Arial" w:cs="Arial"/>
          <w:color w:val="000000"/>
        </w:rPr>
        <w:br/>
      </w:r>
    </w:p>
    <w:p w:rsidR="00B50B71" w:rsidRPr="00B50B71" w:rsidRDefault="00B50B71" w:rsidP="002C1012">
      <w:pPr>
        <w:spacing w:after="80" w:line="240" w:lineRule="auto"/>
        <w:ind w:left="360" w:hanging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Segoe UI Symbol" w:eastAsia="Times New Roman" w:hAnsi="Segoe UI Symbol" w:cs="Segoe UI Symbol"/>
          <w:b/>
          <w:bCs/>
          <w:color w:val="000000"/>
        </w:rPr>
        <w:t>📌</w:t>
      </w:r>
      <w:r w:rsidRPr="00B50B71">
        <w:rPr>
          <w:rFonts w:ascii="Arial" w:eastAsia="Times New Roman" w:hAnsi="Arial" w:cs="Arial"/>
          <w:b/>
          <w:bCs/>
          <w:color w:val="000000"/>
        </w:rPr>
        <w:t xml:space="preserve"> Example:</w:t>
      </w:r>
      <w:r w:rsidR="0053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50B71">
        <w:rPr>
          <w:rFonts w:ascii="Arial" w:eastAsia="Times New Roman" w:hAnsi="Arial" w:cs="Arial"/>
          <w:color w:val="000000"/>
        </w:rPr>
        <w:t>Public utilities (e.g., wa</w:t>
      </w:r>
      <w:r w:rsidR="002C1012">
        <w:rPr>
          <w:rFonts w:ascii="Arial" w:eastAsia="Times New Roman" w:hAnsi="Arial" w:cs="Arial"/>
          <w:color w:val="000000"/>
        </w:rPr>
        <w:t>ter, electricity in some areas)</w:t>
      </w:r>
      <w:r w:rsidRPr="00B50B71">
        <w:rPr>
          <w:rFonts w:ascii="Arial" w:eastAsia="Times New Roman" w:hAnsi="Arial" w:cs="Arial"/>
          <w:color w:val="000000"/>
        </w:rPr>
        <w:br/>
        <w:t>Microsoft (dominance in operating systems in earlier decade</w:t>
      </w:r>
      <w:r w:rsidR="002C1012">
        <w:rPr>
          <w:rFonts w:ascii="Arial" w:eastAsia="Times New Roman" w:hAnsi="Arial" w:cs="Arial"/>
          <w:color w:val="000000"/>
        </w:rPr>
        <w:t>s)</w:t>
      </w:r>
      <w:r w:rsidR="002C1012">
        <w:rPr>
          <w:rFonts w:ascii="Arial" w:eastAsia="Times New Roman" w:hAnsi="Arial" w:cs="Arial"/>
          <w:color w:val="000000"/>
        </w:rPr>
        <w:br/>
      </w:r>
    </w:p>
    <w:p w:rsidR="00B50B71" w:rsidRPr="00B50B71" w:rsidRDefault="00B50B71" w:rsidP="00B50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B71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37B5E" w:rsidRDefault="00C37B5E" w:rsidP="00B50B71">
      <w:pPr>
        <w:spacing w:before="280" w:after="80" w:line="240" w:lineRule="auto"/>
        <w:ind w:left="360" w:hanging="360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:rsidR="00B50B71" w:rsidRPr="00B50B71" w:rsidRDefault="00B50B71" w:rsidP="00B50B71">
      <w:pPr>
        <w:spacing w:before="280"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B71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3. Monopolistic Competition: </w:t>
      </w:r>
      <w:r w:rsidRPr="00B50B71">
        <w:rPr>
          <w:rFonts w:ascii="Arial" w:eastAsia="Times New Roman" w:hAnsi="Arial" w:cs="Arial"/>
          <w:color w:val="000000"/>
          <w:sz w:val="24"/>
          <w:szCs w:val="24"/>
        </w:rPr>
        <w:t>A market with many firms selling differentiated products (similar but not identical). Firms have some control over prices, but competition keeps it in check. There are low barriers to entry.</w:t>
      </w:r>
    </w:p>
    <w:p w:rsidR="00B50B71" w:rsidRPr="00B50B71" w:rsidRDefault="00B50B71" w:rsidP="00B50B71">
      <w:pPr>
        <w:spacing w:before="240" w:after="40" w:line="240" w:lineRule="auto"/>
        <w:ind w:left="360" w:hanging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Segoe UI Symbol" w:eastAsia="Times New Roman" w:hAnsi="Segoe UI Symbol" w:cs="Segoe UI Symbol"/>
          <w:b/>
          <w:bCs/>
          <w:color w:val="000000"/>
        </w:rPr>
        <w:t>✅</w:t>
      </w:r>
      <w:r w:rsidRPr="00B50B71">
        <w:rPr>
          <w:rFonts w:ascii="Arial" w:eastAsia="Times New Roman" w:hAnsi="Arial" w:cs="Arial"/>
          <w:b/>
          <w:bCs/>
          <w:color w:val="000000"/>
        </w:rPr>
        <w:t xml:space="preserve"> Features / Characteristics:</w:t>
      </w:r>
    </w:p>
    <w:p w:rsidR="00B50B71" w:rsidRPr="00B50B71" w:rsidRDefault="002C1012" w:rsidP="002C1012">
      <w:pPr>
        <w:numPr>
          <w:ilvl w:val="0"/>
          <w:numId w:val="13"/>
        </w:numPr>
        <w:spacing w:before="240"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Many sellers</w:t>
      </w:r>
    </w:p>
    <w:p w:rsidR="00B50B71" w:rsidRPr="00B50B71" w:rsidRDefault="00B50B71" w:rsidP="002C1012">
      <w:pPr>
        <w:numPr>
          <w:ilvl w:val="0"/>
          <w:numId w:val="13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Differentiated p</w:t>
      </w:r>
      <w:r w:rsidR="002C1012">
        <w:rPr>
          <w:rFonts w:ascii="Arial" w:eastAsia="Times New Roman" w:hAnsi="Arial" w:cs="Arial"/>
          <w:color w:val="000000"/>
        </w:rPr>
        <w:t>roducts (brand, quality, etc.)</w:t>
      </w:r>
    </w:p>
    <w:p w:rsidR="00B50B71" w:rsidRPr="00B50B71" w:rsidRDefault="002C1012" w:rsidP="002C1012">
      <w:pPr>
        <w:numPr>
          <w:ilvl w:val="0"/>
          <w:numId w:val="13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Some control over price</w:t>
      </w:r>
    </w:p>
    <w:p w:rsidR="00B50B71" w:rsidRPr="00B50B71" w:rsidRDefault="002C1012" w:rsidP="002C1012">
      <w:pPr>
        <w:numPr>
          <w:ilvl w:val="0"/>
          <w:numId w:val="13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Low barriers to entry and exit</w:t>
      </w:r>
    </w:p>
    <w:p w:rsidR="00B50B71" w:rsidRPr="00B50B71" w:rsidRDefault="00CF4D68" w:rsidP="002C1012">
      <w:pPr>
        <w:numPr>
          <w:ilvl w:val="0"/>
          <w:numId w:val="13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F4D68">
        <w:rPr>
          <w:rFonts w:ascii="Arial" w:eastAsia="Times New Roman" w:hAnsi="Arial" w:cs="Arial"/>
          <w:color w:val="000000"/>
        </w:rPr>
        <w:t>Non-price competition</w:t>
      </w:r>
      <w:r w:rsidR="002C1012">
        <w:rPr>
          <w:rFonts w:ascii="Arial" w:eastAsia="Times New Roman" w:hAnsi="Arial" w:cs="Arial"/>
          <w:color w:val="000000"/>
        </w:rPr>
        <w:br/>
      </w:r>
    </w:p>
    <w:p w:rsidR="00B50B71" w:rsidRPr="00B50B71" w:rsidRDefault="00B50B71" w:rsidP="00B50B71">
      <w:pPr>
        <w:spacing w:before="240" w:after="40" w:line="240" w:lineRule="auto"/>
        <w:ind w:left="360" w:hanging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Segoe UI Symbol" w:eastAsia="Times New Roman" w:hAnsi="Segoe UI Symbol" w:cs="Segoe UI Symbol"/>
          <w:b/>
          <w:bCs/>
          <w:color w:val="000000"/>
        </w:rPr>
        <w:t>✅</w:t>
      </w:r>
      <w:r w:rsidRPr="00B50B71">
        <w:rPr>
          <w:rFonts w:ascii="Arial" w:eastAsia="Times New Roman" w:hAnsi="Arial" w:cs="Arial"/>
          <w:b/>
          <w:bCs/>
          <w:color w:val="000000"/>
        </w:rPr>
        <w:t xml:space="preserve"> Advantages:</w:t>
      </w:r>
    </w:p>
    <w:p w:rsidR="00B50B71" w:rsidRPr="00B50B71" w:rsidRDefault="002C1012" w:rsidP="002C1012">
      <w:pPr>
        <w:numPr>
          <w:ilvl w:val="0"/>
          <w:numId w:val="14"/>
        </w:numPr>
        <w:spacing w:before="240"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Product variety and innovation</w:t>
      </w:r>
    </w:p>
    <w:p w:rsidR="00B50B71" w:rsidRPr="00B50B71" w:rsidRDefault="002C1012" w:rsidP="002C1012">
      <w:pPr>
        <w:numPr>
          <w:ilvl w:val="0"/>
          <w:numId w:val="14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Consumers have more choices</w:t>
      </w:r>
    </w:p>
    <w:p w:rsidR="00B50B71" w:rsidRPr="00B50B71" w:rsidRDefault="00B50B71" w:rsidP="002C1012">
      <w:pPr>
        <w:numPr>
          <w:ilvl w:val="0"/>
          <w:numId w:val="14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Compe</w:t>
      </w:r>
      <w:r w:rsidR="002C1012">
        <w:rPr>
          <w:rFonts w:ascii="Arial" w:eastAsia="Times New Roman" w:hAnsi="Arial" w:cs="Arial"/>
          <w:color w:val="000000"/>
        </w:rPr>
        <w:t>titive prices in the short run</w:t>
      </w:r>
      <w:r w:rsidR="002C1012">
        <w:rPr>
          <w:rFonts w:ascii="Arial" w:eastAsia="Times New Roman" w:hAnsi="Arial" w:cs="Arial"/>
          <w:color w:val="000000"/>
        </w:rPr>
        <w:br/>
      </w:r>
    </w:p>
    <w:p w:rsidR="00B50B71" w:rsidRPr="00B50B71" w:rsidRDefault="00B50B71" w:rsidP="00C37B5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Segoe UI Symbol" w:eastAsia="Times New Roman" w:hAnsi="Segoe UI Symbol" w:cs="Segoe UI Symbol"/>
          <w:b/>
          <w:bCs/>
          <w:color w:val="000000"/>
        </w:rPr>
        <w:t>❌</w:t>
      </w:r>
      <w:r w:rsidRPr="00B50B71">
        <w:rPr>
          <w:rFonts w:ascii="Arial" w:eastAsia="Times New Roman" w:hAnsi="Arial" w:cs="Arial"/>
          <w:b/>
          <w:bCs/>
          <w:color w:val="000000"/>
        </w:rPr>
        <w:t xml:space="preserve"> Disadvantages:</w:t>
      </w:r>
    </w:p>
    <w:p w:rsidR="00B50B71" w:rsidRPr="00B50B71" w:rsidRDefault="002C1012" w:rsidP="002C1012">
      <w:pPr>
        <w:numPr>
          <w:ilvl w:val="0"/>
          <w:numId w:val="15"/>
        </w:numPr>
        <w:spacing w:before="240"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Excessive advertising cost</w:t>
      </w:r>
    </w:p>
    <w:p w:rsidR="00B50B71" w:rsidRPr="00B50B71" w:rsidRDefault="00B50B71" w:rsidP="002C1012">
      <w:pPr>
        <w:numPr>
          <w:ilvl w:val="0"/>
          <w:numId w:val="15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 xml:space="preserve">Inefficiency in the </w:t>
      </w:r>
      <w:r w:rsidR="002C1012">
        <w:rPr>
          <w:rFonts w:ascii="Arial" w:eastAsia="Times New Roman" w:hAnsi="Arial" w:cs="Arial"/>
          <w:color w:val="000000"/>
        </w:rPr>
        <w:t>long run (not at minimum cost)</w:t>
      </w:r>
    </w:p>
    <w:p w:rsidR="00B50B71" w:rsidRPr="00B50B71" w:rsidRDefault="00B50B71" w:rsidP="002C1012">
      <w:pPr>
        <w:numPr>
          <w:ilvl w:val="0"/>
          <w:numId w:val="15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 xml:space="preserve">May lead to higher </w:t>
      </w:r>
      <w:r w:rsidR="002C1012">
        <w:rPr>
          <w:rFonts w:ascii="Arial" w:eastAsia="Times New Roman" w:hAnsi="Arial" w:cs="Arial"/>
          <w:color w:val="000000"/>
        </w:rPr>
        <w:t>prices than perfect competition</w:t>
      </w:r>
      <w:r w:rsidRPr="00B50B71">
        <w:rPr>
          <w:rFonts w:ascii="Arial" w:eastAsia="Times New Roman" w:hAnsi="Arial" w:cs="Arial"/>
          <w:color w:val="000000"/>
        </w:rPr>
        <w:br/>
      </w:r>
    </w:p>
    <w:p w:rsidR="00B50B71" w:rsidRPr="00B50B71" w:rsidRDefault="00B50B71" w:rsidP="002C1012">
      <w:pPr>
        <w:spacing w:before="240" w:after="40" w:line="240" w:lineRule="auto"/>
        <w:ind w:left="360" w:hanging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Segoe UI Symbol" w:eastAsia="Times New Roman" w:hAnsi="Segoe UI Symbol" w:cs="Segoe UI Symbol"/>
          <w:b/>
          <w:bCs/>
          <w:color w:val="000000"/>
        </w:rPr>
        <w:t>📌</w:t>
      </w:r>
      <w:r w:rsidRPr="00B50B71">
        <w:rPr>
          <w:rFonts w:ascii="Arial" w:eastAsia="Times New Roman" w:hAnsi="Arial" w:cs="Arial"/>
          <w:b/>
          <w:bCs/>
          <w:color w:val="000000"/>
        </w:rPr>
        <w:t xml:space="preserve"> Example:</w:t>
      </w:r>
      <w:r w:rsidR="002C10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50B71">
        <w:rPr>
          <w:rFonts w:ascii="Arial" w:eastAsia="Times New Roman" w:hAnsi="Arial" w:cs="Arial"/>
          <w:color w:val="000000"/>
        </w:rPr>
        <w:t>Restaurant</w:t>
      </w:r>
      <w:r w:rsidR="002C1012">
        <w:rPr>
          <w:rFonts w:ascii="Arial" w:eastAsia="Times New Roman" w:hAnsi="Arial" w:cs="Arial"/>
          <w:color w:val="000000"/>
        </w:rPr>
        <w:t>s, clothing brands, hair salons</w:t>
      </w:r>
      <w:r w:rsidRPr="00B50B71">
        <w:rPr>
          <w:rFonts w:ascii="Arial" w:eastAsia="Times New Roman" w:hAnsi="Arial" w:cs="Arial"/>
          <w:color w:val="000000"/>
        </w:rPr>
        <w:br/>
      </w:r>
    </w:p>
    <w:p w:rsidR="00B50B71" w:rsidRPr="00B50B71" w:rsidRDefault="00B50B71" w:rsidP="00B50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B71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2C1012" w:rsidRDefault="002C1012" w:rsidP="00B50B71">
      <w:pPr>
        <w:spacing w:before="280" w:after="80" w:line="240" w:lineRule="auto"/>
        <w:ind w:left="360" w:hanging="360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:rsidR="002C1012" w:rsidRDefault="00B50B71" w:rsidP="00F56331">
      <w:pPr>
        <w:spacing w:before="280"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B71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4. Oligopoly: </w:t>
      </w:r>
      <w:r w:rsidRPr="00B50B71">
        <w:rPr>
          <w:rFonts w:ascii="Arial" w:eastAsia="Times New Roman" w:hAnsi="Arial" w:cs="Arial"/>
          <w:color w:val="000000"/>
          <w:sz w:val="24"/>
          <w:szCs w:val="24"/>
        </w:rPr>
        <w:t>A market dominated by a small number of large firms. Firms may sell either identical or differentiated products and can significantly influence prices. There are high barriers to entry, and firms often compete strategically.</w:t>
      </w:r>
    </w:p>
    <w:p w:rsidR="00C37B5E" w:rsidRDefault="00C37B5E" w:rsidP="00C37B5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50B71" w:rsidRPr="00B50B71" w:rsidRDefault="00B50B71" w:rsidP="00C37B5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Segoe UI Symbol" w:eastAsia="Times New Roman" w:hAnsi="Segoe UI Symbol" w:cs="Segoe UI Symbol"/>
          <w:b/>
          <w:bCs/>
          <w:color w:val="000000"/>
        </w:rPr>
        <w:t>✅</w:t>
      </w:r>
      <w:r w:rsidRPr="00B50B71">
        <w:rPr>
          <w:rFonts w:ascii="Arial" w:eastAsia="Times New Roman" w:hAnsi="Arial" w:cs="Arial"/>
          <w:b/>
          <w:bCs/>
          <w:color w:val="000000"/>
        </w:rPr>
        <w:t xml:space="preserve"> Features / Characteristics:</w:t>
      </w:r>
    </w:p>
    <w:p w:rsidR="00B50B71" w:rsidRPr="00B50B71" w:rsidRDefault="00B50B71" w:rsidP="00F56331">
      <w:pPr>
        <w:numPr>
          <w:ilvl w:val="0"/>
          <w:numId w:val="17"/>
        </w:numPr>
        <w:spacing w:before="240"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Few l</w:t>
      </w:r>
      <w:r w:rsidR="00F56331">
        <w:rPr>
          <w:rFonts w:ascii="Arial" w:eastAsia="Times New Roman" w:hAnsi="Arial" w:cs="Arial"/>
          <w:color w:val="000000"/>
        </w:rPr>
        <w:t>arge firms dominate the market</w:t>
      </w:r>
    </w:p>
    <w:p w:rsidR="00B50B71" w:rsidRPr="00B50B71" w:rsidRDefault="00F56331" w:rsidP="00F56331">
      <w:pPr>
        <w:numPr>
          <w:ilvl w:val="0"/>
          <w:numId w:val="17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Interdependence among firms</w:t>
      </w:r>
    </w:p>
    <w:p w:rsidR="00B50B71" w:rsidRPr="00B50B71" w:rsidRDefault="00B50B71" w:rsidP="00F56331">
      <w:pPr>
        <w:numPr>
          <w:ilvl w:val="0"/>
          <w:numId w:val="17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Products may be</w:t>
      </w:r>
      <w:r w:rsidR="00F56331">
        <w:rPr>
          <w:rFonts w:ascii="Arial" w:eastAsia="Times New Roman" w:hAnsi="Arial" w:cs="Arial"/>
          <w:color w:val="000000"/>
        </w:rPr>
        <w:t xml:space="preserve"> </w:t>
      </w:r>
      <w:r w:rsidR="00154422" w:rsidRPr="00B50B71">
        <w:rPr>
          <w:rFonts w:ascii="Arial" w:eastAsia="Times New Roman" w:hAnsi="Arial" w:cs="Arial"/>
          <w:color w:val="000000"/>
          <w:sz w:val="24"/>
          <w:szCs w:val="24"/>
        </w:rPr>
        <w:t xml:space="preserve">identical </w:t>
      </w:r>
      <w:r w:rsidR="00F56331">
        <w:rPr>
          <w:rFonts w:ascii="Arial" w:eastAsia="Times New Roman" w:hAnsi="Arial" w:cs="Arial"/>
          <w:color w:val="000000"/>
        </w:rPr>
        <w:t>or differentiated</w:t>
      </w:r>
    </w:p>
    <w:p w:rsidR="00B50B71" w:rsidRPr="00B50B71" w:rsidRDefault="00F56331" w:rsidP="00F56331">
      <w:pPr>
        <w:numPr>
          <w:ilvl w:val="0"/>
          <w:numId w:val="17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High barriers to entry</w:t>
      </w:r>
    </w:p>
    <w:p w:rsidR="00B50B71" w:rsidRPr="00B50B71" w:rsidRDefault="00154422" w:rsidP="00F56331">
      <w:pPr>
        <w:numPr>
          <w:ilvl w:val="0"/>
          <w:numId w:val="17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54422">
        <w:rPr>
          <w:rFonts w:ascii="Arial" w:eastAsia="Times New Roman" w:hAnsi="Arial" w:cs="Arial"/>
          <w:color w:val="000000"/>
        </w:rPr>
        <w:t>Prices stay the same due to fear of price wars</w:t>
      </w:r>
      <w:r w:rsidR="00F56331">
        <w:rPr>
          <w:rFonts w:ascii="Arial" w:eastAsia="Times New Roman" w:hAnsi="Arial" w:cs="Arial"/>
          <w:color w:val="000000"/>
        </w:rPr>
        <w:br/>
      </w:r>
    </w:p>
    <w:p w:rsidR="00B50B71" w:rsidRPr="00B50B71" w:rsidRDefault="00B50B71" w:rsidP="00B50B71">
      <w:pPr>
        <w:spacing w:before="240" w:after="40" w:line="240" w:lineRule="auto"/>
        <w:ind w:left="360" w:hanging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Segoe UI Symbol" w:eastAsia="Times New Roman" w:hAnsi="Segoe UI Symbol" w:cs="Segoe UI Symbol"/>
          <w:b/>
          <w:bCs/>
          <w:color w:val="000000"/>
        </w:rPr>
        <w:t>✅</w:t>
      </w:r>
      <w:r w:rsidRPr="00B50B71">
        <w:rPr>
          <w:rFonts w:ascii="Arial" w:eastAsia="Times New Roman" w:hAnsi="Arial" w:cs="Arial"/>
          <w:b/>
          <w:bCs/>
          <w:color w:val="000000"/>
        </w:rPr>
        <w:t xml:space="preserve"> Advantages:</w:t>
      </w:r>
    </w:p>
    <w:p w:rsidR="00B50B71" w:rsidRPr="00B50B71" w:rsidRDefault="00F56331" w:rsidP="00F56331">
      <w:pPr>
        <w:numPr>
          <w:ilvl w:val="0"/>
          <w:numId w:val="18"/>
        </w:numPr>
        <w:spacing w:before="240"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Economies of scale</w:t>
      </w:r>
      <w:r w:rsidR="00154422">
        <w:rPr>
          <w:rFonts w:ascii="Arial" w:eastAsia="Times New Roman" w:hAnsi="Arial" w:cs="Arial"/>
          <w:color w:val="000000"/>
        </w:rPr>
        <w:t xml:space="preserve"> </w:t>
      </w:r>
      <w:r w:rsidR="00154422" w:rsidRPr="00B50B71">
        <w:rPr>
          <w:rFonts w:ascii="Arial" w:eastAsia="Times New Roman" w:hAnsi="Arial" w:cs="Arial"/>
          <w:color w:val="000000"/>
        </w:rPr>
        <w:t>(lower ave</w:t>
      </w:r>
      <w:r w:rsidR="00154422">
        <w:rPr>
          <w:rFonts w:ascii="Arial" w:eastAsia="Times New Roman" w:hAnsi="Arial" w:cs="Arial"/>
          <w:color w:val="000000"/>
        </w:rPr>
        <w:t>rage costs at high production)</w:t>
      </w:r>
    </w:p>
    <w:p w:rsidR="00B50B71" w:rsidRPr="00B50B71" w:rsidRDefault="00B50B71" w:rsidP="00F56331">
      <w:pPr>
        <w:numPr>
          <w:ilvl w:val="0"/>
          <w:numId w:val="18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Innovation due to c</w:t>
      </w:r>
      <w:r w:rsidR="00F56331">
        <w:rPr>
          <w:rFonts w:ascii="Arial" w:eastAsia="Times New Roman" w:hAnsi="Arial" w:cs="Arial"/>
          <w:color w:val="000000"/>
        </w:rPr>
        <w:t>ompetition between a few firms</w:t>
      </w:r>
    </w:p>
    <w:p w:rsidR="00B50B71" w:rsidRPr="00B50B71" w:rsidRDefault="00F56331" w:rsidP="00F56331">
      <w:pPr>
        <w:numPr>
          <w:ilvl w:val="0"/>
          <w:numId w:val="18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Stable prices for consumers</w:t>
      </w:r>
      <w:r w:rsidR="00B50B71" w:rsidRPr="00B50B71">
        <w:rPr>
          <w:rFonts w:ascii="Arial" w:eastAsia="Times New Roman" w:hAnsi="Arial" w:cs="Arial"/>
          <w:color w:val="000000"/>
        </w:rPr>
        <w:br/>
      </w:r>
    </w:p>
    <w:p w:rsidR="00B50B71" w:rsidRPr="00B50B71" w:rsidRDefault="00B50B71" w:rsidP="00B50B71">
      <w:pPr>
        <w:spacing w:before="240" w:after="40" w:line="240" w:lineRule="auto"/>
        <w:ind w:left="360" w:hanging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Segoe UI Symbol" w:eastAsia="Times New Roman" w:hAnsi="Segoe UI Symbol" w:cs="Segoe UI Symbol"/>
          <w:b/>
          <w:bCs/>
          <w:color w:val="000000"/>
        </w:rPr>
        <w:t>❌</w:t>
      </w:r>
      <w:r w:rsidRPr="00B50B71">
        <w:rPr>
          <w:rFonts w:ascii="Arial" w:eastAsia="Times New Roman" w:hAnsi="Arial" w:cs="Arial"/>
          <w:b/>
          <w:bCs/>
          <w:color w:val="000000"/>
        </w:rPr>
        <w:t xml:space="preserve"> Disadvantages:</w:t>
      </w:r>
    </w:p>
    <w:p w:rsidR="00B50B71" w:rsidRPr="00B50B71" w:rsidRDefault="00F56331" w:rsidP="00F56331">
      <w:pPr>
        <w:numPr>
          <w:ilvl w:val="0"/>
          <w:numId w:val="19"/>
        </w:numPr>
        <w:spacing w:before="240"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Collusion may occur (</w:t>
      </w:r>
      <w:r w:rsidR="005C051F">
        <w:rPr>
          <w:rFonts w:ascii="Arial" w:eastAsia="Times New Roman" w:hAnsi="Arial" w:cs="Arial"/>
          <w:color w:val="000000"/>
        </w:rPr>
        <w:t>alliances</w:t>
      </w:r>
      <w:r>
        <w:rPr>
          <w:rFonts w:ascii="Arial" w:eastAsia="Times New Roman" w:hAnsi="Arial" w:cs="Arial"/>
          <w:color w:val="000000"/>
        </w:rPr>
        <w:t>)</w:t>
      </w:r>
    </w:p>
    <w:p w:rsidR="00B50B71" w:rsidRPr="00B50B71" w:rsidRDefault="00F56331" w:rsidP="00F56331">
      <w:pPr>
        <w:numPr>
          <w:ilvl w:val="0"/>
          <w:numId w:val="19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Restricts competition</w:t>
      </w:r>
    </w:p>
    <w:p w:rsidR="00B50B71" w:rsidRPr="00B50B71" w:rsidRDefault="00B50B71" w:rsidP="00F56331">
      <w:pPr>
        <w:numPr>
          <w:ilvl w:val="0"/>
          <w:numId w:val="19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High</w:t>
      </w:r>
      <w:r w:rsidR="00C37B5E">
        <w:rPr>
          <w:rFonts w:ascii="Arial" w:eastAsia="Times New Roman" w:hAnsi="Arial" w:cs="Arial"/>
          <w:color w:val="000000"/>
        </w:rPr>
        <w:t xml:space="preserve"> entry barriers limit new firms</w:t>
      </w:r>
      <w:r w:rsidRPr="00B50B71">
        <w:rPr>
          <w:rFonts w:ascii="Arial" w:eastAsia="Times New Roman" w:hAnsi="Arial" w:cs="Arial"/>
          <w:color w:val="000000"/>
        </w:rPr>
        <w:br/>
      </w:r>
    </w:p>
    <w:p w:rsidR="00B50B71" w:rsidRPr="00B50B71" w:rsidRDefault="00B50B71" w:rsidP="00C37B5E">
      <w:pPr>
        <w:spacing w:before="240" w:after="40" w:line="240" w:lineRule="auto"/>
        <w:ind w:left="360" w:hanging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Segoe UI Symbol" w:eastAsia="Times New Roman" w:hAnsi="Segoe UI Symbol" w:cs="Segoe UI Symbol"/>
          <w:b/>
          <w:bCs/>
          <w:color w:val="000000"/>
        </w:rPr>
        <w:t>📌</w:t>
      </w:r>
      <w:r w:rsidRPr="00B50B71">
        <w:rPr>
          <w:rFonts w:ascii="Arial" w:eastAsia="Times New Roman" w:hAnsi="Arial" w:cs="Arial"/>
          <w:b/>
          <w:bCs/>
          <w:color w:val="000000"/>
        </w:rPr>
        <w:t xml:space="preserve"> Example:</w:t>
      </w:r>
      <w:r w:rsidR="00C37B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50B71">
        <w:rPr>
          <w:rFonts w:ascii="Arial" w:eastAsia="Times New Roman" w:hAnsi="Arial" w:cs="Arial"/>
          <w:color w:val="000000"/>
        </w:rPr>
        <w:t>Automobile</w:t>
      </w:r>
      <w:r w:rsidR="00C37B5E">
        <w:rPr>
          <w:rFonts w:ascii="Arial" w:eastAsia="Times New Roman" w:hAnsi="Arial" w:cs="Arial"/>
          <w:color w:val="000000"/>
        </w:rPr>
        <w:t xml:space="preserve"> industry (e.g., Toyota, Ford), </w:t>
      </w:r>
      <w:r w:rsidRPr="00B50B71">
        <w:rPr>
          <w:rFonts w:ascii="Arial" w:eastAsia="Times New Roman" w:hAnsi="Arial" w:cs="Arial"/>
          <w:color w:val="000000"/>
        </w:rPr>
        <w:t>Mobile network p</w:t>
      </w:r>
      <w:r w:rsidR="00C37B5E">
        <w:rPr>
          <w:rFonts w:ascii="Arial" w:eastAsia="Times New Roman" w:hAnsi="Arial" w:cs="Arial"/>
          <w:color w:val="000000"/>
        </w:rPr>
        <w:t>roviders (e.g., Verizon, AT&amp;T)</w:t>
      </w:r>
      <w:r w:rsidRPr="00B50B71">
        <w:rPr>
          <w:rFonts w:ascii="Arial" w:eastAsia="Times New Roman" w:hAnsi="Arial" w:cs="Arial"/>
          <w:color w:val="000000"/>
        </w:rPr>
        <w:br/>
      </w:r>
    </w:p>
    <w:p w:rsidR="00B50B71" w:rsidRPr="00B50B71" w:rsidRDefault="00B50B71" w:rsidP="00B50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B71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37B5E" w:rsidRDefault="00C37B5E" w:rsidP="00B50B71">
      <w:pPr>
        <w:spacing w:before="280" w:after="80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:rsidR="00C37B5E" w:rsidRDefault="00C37B5E" w:rsidP="00B50B71">
      <w:pPr>
        <w:spacing w:before="280" w:after="80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:rsidR="00B50B71" w:rsidRPr="00B50B71" w:rsidRDefault="00B50B71" w:rsidP="00B50B7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B71">
        <w:rPr>
          <w:rFonts w:ascii="Arial" w:eastAsia="Times New Roman" w:hAnsi="Arial" w:cs="Arial"/>
          <w:b/>
          <w:bCs/>
          <w:color w:val="000000"/>
          <w:sz w:val="26"/>
          <w:szCs w:val="26"/>
        </w:rPr>
        <w:t>Chapter 7: Consumer Behavior Theory</w:t>
      </w:r>
    </w:p>
    <w:p w:rsidR="00B50B71" w:rsidRPr="00B50B71" w:rsidRDefault="00B50B71" w:rsidP="00B50B71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lastRenderedPageBreak/>
        <w:t>1. Budget Line &amp; Budget Constraint</w:t>
      </w:r>
    </w:p>
    <w:p w:rsidR="00B50B71" w:rsidRPr="00B50B71" w:rsidRDefault="00B50B71" w:rsidP="00C37B5E">
      <w:pPr>
        <w:numPr>
          <w:ilvl w:val="0"/>
          <w:numId w:val="2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Budget Equation</w:t>
      </w:r>
      <w:r w:rsidRPr="00B50B71">
        <w:rPr>
          <w:rFonts w:ascii="Arial" w:eastAsia="Times New Roman" w:hAnsi="Arial" w:cs="Arial"/>
          <w:color w:val="000000"/>
        </w:rPr>
        <w:t>:</w:t>
      </w:r>
    </w:p>
    <w:p w:rsidR="00B50B71" w:rsidRPr="00B50B71" w:rsidRDefault="00B50B71" w:rsidP="00B50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B71">
        <w:rPr>
          <w:rFonts w:ascii="Arial" w:eastAsia="Times New Roman" w:hAnsi="Arial" w:cs="Arial"/>
          <w:color w:val="000000"/>
        </w:rPr>
        <w:t xml:space="preserve">  M = P_x </w:t>
      </w:r>
      <w:proofErr w:type="spellStart"/>
      <w:r w:rsidRPr="00B50B71">
        <w:rPr>
          <w:rFonts w:ascii="Arial" w:eastAsia="Times New Roman" w:hAnsi="Arial" w:cs="Arial"/>
          <w:color w:val="000000"/>
        </w:rPr>
        <w:t>Q_x</w:t>
      </w:r>
      <w:proofErr w:type="spellEnd"/>
      <w:r w:rsidRPr="00B50B71">
        <w:rPr>
          <w:rFonts w:ascii="Arial" w:eastAsia="Times New Roman" w:hAnsi="Arial" w:cs="Arial"/>
          <w:color w:val="000000"/>
        </w:rPr>
        <w:t xml:space="preserve"> + P_y </w:t>
      </w:r>
      <w:proofErr w:type="spellStart"/>
      <w:r w:rsidRPr="00B50B71">
        <w:rPr>
          <w:rFonts w:ascii="Arial" w:eastAsia="Times New Roman" w:hAnsi="Arial" w:cs="Arial"/>
          <w:color w:val="000000"/>
        </w:rPr>
        <w:t>Q_y</w:t>
      </w:r>
      <w:proofErr w:type="spellEnd"/>
    </w:p>
    <w:p w:rsidR="00B50B71" w:rsidRPr="00B50B71" w:rsidRDefault="00B50B71" w:rsidP="00B50B71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Graph</w:t>
      </w:r>
      <w:r w:rsidRPr="00B50B71">
        <w:rPr>
          <w:rFonts w:ascii="Arial" w:eastAsia="Times New Roman" w:hAnsi="Arial" w:cs="Arial"/>
          <w:color w:val="000000"/>
        </w:rPr>
        <w:t>: Downward-sloping straight line.</w:t>
      </w:r>
    </w:p>
    <w:p w:rsidR="00B50B71" w:rsidRPr="00B50B71" w:rsidRDefault="00B50B71" w:rsidP="00B50B71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Effect of Price Change</w:t>
      </w:r>
      <w:r w:rsidRPr="00B50B71">
        <w:rPr>
          <w:rFonts w:ascii="Arial" w:eastAsia="Times New Roman" w:hAnsi="Arial" w:cs="Arial"/>
          <w:color w:val="000000"/>
        </w:rPr>
        <w:t>:</w:t>
      </w:r>
    </w:p>
    <w:p w:rsidR="00B50B71" w:rsidRPr="00B50B71" w:rsidRDefault="00B50B71" w:rsidP="00B50B71">
      <w:pPr>
        <w:numPr>
          <w:ilvl w:val="1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If soda price increases by 50%, quantity of soda affordable decreases.</w:t>
      </w:r>
    </w:p>
    <w:p w:rsidR="00B50B71" w:rsidRPr="00B50B71" w:rsidRDefault="00B50B71" w:rsidP="00B50B71">
      <w:pPr>
        <w:numPr>
          <w:ilvl w:val="1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Budget line rotates inward.</w:t>
      </w:r>
    </w:p>
    <w:p w:rsidR="00B50B71" w:rsidRPr="00B50B71" w:rsidRDefault="00B50B71" w:rsidP="00B50B71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2. Law of Diminishing Marginal Utility (MU)</w:t>
      </w:r>
    </w:p>
    <w:p w:rsidR="00B50B71" w:rsidRPr="00B50B71" w:rsidRDefault="00B50B71" w:rsidP="00B50B71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Definition</w:t>
      </w:r>
      <w:r w:rsidRPr="00B50B71">
        <w:rPr>
          <w:rFonts w:ascii="Arial" w:eastAsia="Times New Roman" w:hAnsi="Arial" w:cs="Arial"/>
          <w:color w:val="000000"/>
        </w:rPr>
        <w:t>: As a person consumes more of a good, the additional satisfaction (MU) from each extra unit decreases.</w:t>
      </w:r>
    </w:p>
    <w:p w:rsidR="00B50B71" w:rsidRPr="00B50B71" w:rsidRDefault="00B50B71" w:rsidP="00B50B71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Example</w:t>
      </w:r>
      <w:r w:rsidRPr="00B50B71">
        <w:rPr>
          <w:rFonts w:ascii="Arial" w:eastAsia="Times New Roman" w:hAnsi="Arial" w:cs="Arial"/>
          <w:color w:val="000000"/>
        </w:rPr>
        <w:t xml:space="preserve"> (Movies):</w:t>
      </w:r>
    </w:p>
    <w:p w:rsidR="00B50B71" w:rsidRPr="00B50B71" w:rsidRDefault="00B50B71" w:rsidP="00B50B71">
      <w:pPr>
        <w:numPr>
          <w:ilvl w:val="1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1st movie = 50 MU, 2nd = 40 MU, 3rd = 32 MU</w:t>
      </w:r>
    </w:p>
    <w:p w:rsidR="00B50B71" w:rsidRPr="00B50B71" w:rsidRDefault="00B50B71" w:rsidP="00B50B71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Demand Curve Link</w:t>
      </w:r>
      <w:r w:rsidRPr="00B50B71">
        <w:rPr>
          <w:rFonts w:ascii="Arial" w:eastAsia="Times New Roman" w:hAnsi="Arial" w:cs="Arial"/>
          <w:color w:val="000000"/>
        </w:rPr>
        <w:t>: As MU declines, willingness to pay decreases → downward-sloping demand curve.</w:t>
      </w:r>
    </w:p>
    <w:p w:rsidR="00B50B71" w:rsidRPr="00B50B71" w:rsidRDefault="00B50B71" w:rsidP="00B50B71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3. Indifference Curves &amp; MRS</w:t>
      </w:r>
    </w:p>
    <w:p w:rsidR="00B50B71" w:rsidRPr="00B50B71" w:rsidRDefault="00B50B71" w:rsidP="00B50B71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Indifference Curve</w:t>
      </w:r>
      <w:r w:rsidRPr="00B50B71">
        <w:rPr>
          <w:rFonts w:ascii="Arial" w:eastAsia="Times New Roman" w:hAnsi="Arial" w:cs="Arial"/>
          <w:color w:val="000000"/>
        </w:rPr>
        <w:t>: Shows combinations of goods giving same satisfaction.</w:t>
      </w:r>
    </w:p>
    <w:p w:rsidR="00B50B71" w:rsidRPr="00B50B71" w:rsidRDefault="00B50B71" w:rsidP="00B50B71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Properties</w:t>
      </w:r>
      <w:r w:rsidRPr="00B50B71">
        <w:rPr>
          <w:rFonts w:ascii="Arial" w:eastAsia="Times New Roman" w:hAnsi="Arial" w:cs="Arial"/>
          <w:color w:val="000000"/>
        </w:rPr>
        <w:t>:</w:t>
      </w:r>
    </w:p>
    <w:p w:rsidR="00B50B71" w:rsidRPr="00B50B71" w:rsidRDefault="00B50B71" w:rsidP="00B50B71">
      <w:pPr>
        <w:numPr>
          <w:ilvl w:val="1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Downward-sloping.</w:t>
      </w:r>
    </w:p>
    <w:p w:rsidR="00B50B71" w:rsidRPr="00B50B71" w:rsidRDefault="00B50B71" w:rsidP="00B50B71">
      <w:pPr>
        <w:numPr>
          <w:ilvl w:val="1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Convex to origin.</w:t>
      </w:r>
    </w:p>
    <w:p w:rsidR="00B50B71" w:rsidRPr="00B50B71" w:rsidRDefault="00B50B71" w:rsidP="00B50B71">
      <w:pPr>
        <w:numPr>
          <w:ilvl w:val="1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Do not intersect.</w:t>
      </w:r>
    </w:p>
    <w:p w:rsidR="00B50B71" w:rsidRPr="00B50B71" w:rsidRDefault="00B50B71" w:rsidP="002C1012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MRS (Marginal Rate of Substitution)</w:t>
      </w:r>
      <w:r w:rsidRPr="00B50B71">
        <w:rPr>
          <w:rFonts w:ascii="Arial" w:eastAsia="Times New Roman" w:hAnsi="Arial" w:cs="Arial"/>
          <w:color w:val="000000"/>
        </w:rPr>
        <w:t>:</w:t>
      </w:r>
      <w:r w:rsidR="002C1012">
        <w:rPr>
          <w:rFonts w:ascii="Arial" w:eastAsia="Times New Roman" w:hAnsi="Arial" w:cs="Arial"/>
          <w:color w:val="000000"/>
        </w:rPr>
        <w:t xml:space="preserve"> </w:t>
      </w:r>
      <w:r w:rsidRPr="00B50B71">
        <w:rPr>
          <w:rFonts w:ascii="Arial" w:eastAsia="Times New Roman" w:hAnsi="Arial" w:cs="Arial"/>
          <w:color w:val="000000"/>
        </w:rPr>
        <w:t>MRS = \frac{MU_</w:t>
      </w:r>
      <w:r w:rsidR="002C1012" w:rsidRPr="002C1012">
        <w:rPr>
          <w:rFonts w:ascii="Arial" w:eastAsia="Times New Roman" w:hAnsi="Arial" w:cs="Arial"/>
          <w:color w:val="000000"/>
        </w:rPr>
        <w:t>x} {</w:t>
      </w:r>
      <w:r w:rsidRPr="00B50B71">
        <w:rPr>
          <w:rFonts w:ascii="Arial" w:eastAsia="Times New Roman" w:hAnsi="Arial" w:cs="Arial"/>
          <w:color w:val="000000"/>
        </w:rPr>
        <w:t>MU_y} = \frac{P_</w:t>
      </w:r>
      <w:r w:rsidR="002C1012" w:rsidRPr="002C1012">
        <w:rPr>
          <w:rFonts w:ascii="Arial" w:eastAsia="Times New Roman" w:hAnsi="Arial" w:cs="Arial"/>
          <w:color w:val="000000"/>
        </w:rPr>
        <w:t>x} {</w:t>
      </w:r>
      <w:r w:rsidRPr="00B50B71">
        <w:rPr>
          <w:rFonts w:ascii="Arial" w:eastAsia="Times New Roman" w:hAnsi="Arial" w:cs="Arial"/>
          <w:color w:val="000000"/>
        </w:rPr>
        <w:t>P_y}</w:t>
      </w:r>
    </w:p>
    <w:p w:rsidR="00B50B71" w:rsidRPr="00B50B71" w:rsidRDefault="00B50B71" w:rsidP="00B50B71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Occurs where indifference curve is tangent to budget line.</w:t>
      </w:r>
    </w:p>
    <w:p w:rsidR="00B50B71" w:rsidRPr="00B50B71" w:rsidRDefault="00B50B71" w:rsidP="00B50B71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b/>
          <w:bCs/>
          <w:color w:val="000000"/>
        </w:rPr>
        <w:t>Change in Preferences</w:t>
      </w:r>
      <w:r w:rsidRPr="00B50B71">
        <w:rPr>
          <w:rFonts w:ascii="Arial" w:eastAsia="Times New Roman" w:hAnsi="Arial" w:cs="Arial"/>
          <w:color w:val="000000"/>
        </w:rPr>
        <w:t>:</w:t>
      </w:r>
    </w:p>
    <w:p w:rsidR="00B50B71" w:rsidRPr="00B50B71" w:rsidRDefault="00B50B71" w:rsidP="00B50B71">
      <w:pPr>
        <w:numPr>
          <w:ilvl w:val="1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Shifts shape/position of indifference curves.</w:t>
      </w:r>
    </w:p>
    <w:p w:rsidR="00B50B71" w:rsidRPr="00B50B71" w:rsidRDefault="00B50B71" w:rsidP="00B50B71">
      <w:pPr>
        <w:numPr>
          <w:ilvl w:val="1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50B71">
        <w:rPr>
          <w:rFonts w:ascii="Arial" w:eastAsia="Times New Roman" w:hAnsi="Arial" w:cs="Arial"/>
          <w:color w:val="000000"/>
        </w:rPr>
        <w:t>Affects optimal consumption point.</w:t>
      </w:r>
    </w:p>
    <w:p w:rsidR="00B50B71" w:rsidRPr="00B50B71" w:rsidRDefault="00B50B71" w:rsidP="00B50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B71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50B71" w:rsidRPr="00B50B71" w:rsidRDefault="00B50B71" w:rsidP="00B50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B50B71">
        <w:rPr>
          <w:rFonts w:ascii="Arial" w:eastAsia="Times New Roman" w:hAnsi="Arial" w:cs="Arial"/>
          <w:color w:val="000000"/>
        </w:rPr>
        <w:t>https://chatgpt.com/share/67fe1f2b-d5b4-800b-acfb-b952178a91c0</w:t>
      </w:r>
    </w:p>
    <w:bookmarkEnd w:id="0"/>
    <w:p w:rsidR="00C70BE1" w:rsidRDefault="00C70BE1"/>
    <w:sectPr w:rsidR="00C70BE1" w:rsidSect="003F4B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E7E85"/>
    <w:multiLevelType w:val="multilevel"/>
    <w:tmpl w:val="0EDA3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1566A"/>
    <w:multiLevelType w:val="multilevel"/>
    <w:tmpl w:val="F4E2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D56AC"/>
    <w:multiLevelType w:val="multilevel"/>
    <w:tmpl w:val="A870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73793"/>
    <w:multiLevelType w:val="multilevel"/>
    <w:tmpl w:val="A86CC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E79F6"/>
    <w:multiLevelType w:val="multilevel"/>
    <w:tmpl w:val="2F180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30B16"/>
    <w:multiLevelType w:val="multilevel"/>
    <w:tmpl w:val="E16EC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C417F"/>
    <w:multiLevelType w:val="multilevel"/>
    <w:tmpl w:val="CB6C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90E95"/>
    <w:multiLevelType w:val="multilevel"/>
    <w:tmpl w:val="3A3C5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750108"/>
    <w:multiLevelType w:val="multilevel"/>
    <w:tmpl w:val="844E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0A5A1C"/>
    <w:multiLevelType w:val="multilevel"/>
    <w:tmpl w:val="3692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1B5BB2"/>
    <w:multiLevelType w:val="multilevel"/>
    <w:tmpl w:val="2950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958FD"/>
    <w:multiLevelType w:val="multilevel"/>
    <w:tmpl w:val="480E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B0F3C"/>
    <w:multiLevelType w:val="multilevel"/>
    <w:tmpl w:val="3AE4C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B224AA"/>
    <w:multiLevelType w:val="multilevel"/>
    <w:tmpl w:val="86C4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FA4A60"/>
    <w:multiLevelType w:val="multilevel"/>
    <w:tmpl w:val="087E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14814"/>
    <w:multiLevelType w:val="multilevel"/>
    <w:tmpl w:val="BA96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67D5E"/>
    <w:multiLevelType w:val="multilevel"/>
    <w:tmpl w:val="91A8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4A52CA"/>
    <w:multiLevelType w:val="multilevel"/>
    <w:tmpl w:val="8F50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11131"/>
    <w:multiLevelType w:val="multilevel"/>
    <w:tmpl w:val="65B0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C0266"/>
    <w:multiLevelType w:val="multilevel"/>
    <w:tmpl w:val="52D07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9D741B"/>
    <w:multiLevelType w:val="multilevel"/>
    <w:tmpl w:val="FBCA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BF24D8"/>
    <w:multiLevelType w:val="multilevel"/>
    <w:tmpl w:val="352A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9F6401"/>
    <w:multiLevelType w:val="multilevel"/>
    <w:tmpl w:val="ABCC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F2348C"/>
    <w:multiLevelType w:val="multilevel"/>
    <w:tmpl w:val="335C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B009CB"/>
    <w:multiLevelType w:val="multilevel"/>
    <w:tmpl w:val="B13CD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2"/>
  </w:num>
  <w:num w:numId="3">
    <w:abstractNumId w:val="13"/>
  </w:num>
  <w:num w:numId="4">
    <w:abstractNumId w:val="0"/>
  </w:num>
  <w:num w:numId="5">
    <w:abstractNumId w:val="24"/>
  </w:num>
  <w:num w:numId="6">
    <w:abstractNumId w:val="22"/>
  </w:num>
  <w:num w:numId="7">
    <w:abstractNumId w:val="7"/>
  </w:num>
  <w:num w:numId="8">
    <w:abstractNumId w:val="3"/>
  </w:num>
  <w:num w:numId="9">
    <w:abstractNumId w:val="5"/>
  </w:num>
  <w:num w:numId="10">
    <w:abstractNumId w:val="23"/>
  </w:num>
  <w:num w:numId="11">
    <w:abstractNumId w:val="2"/>
  </w:num>
  <w:num w:numId="12">
    <w:abstractNumId w:val="4"/>
  </w:num>
  <w:num w:numId="13">
    <w:abstractNumId w:val="1"/>
  </w:num>
  <w:num w:numId="14">
    <w:abstractNumId w:val="16"/>
  </w:num>
  <w:num w:numId="15">
    <w:abstractNumId w:val="19"/>
  </w:num>
  <w:num w:numId="16">
    <w:abstractNumId w:val="9"/>
  </w:num>
  <w:num w:numId="17">
    <w:abstractNumId w:val="20"/>
  </w:num>
  <w:num w:numId="18">
    <w:abstractNumId w:val="8"/>
  </w:num>
  <w:num w:numId="19">
    <w:abstractNumId w:val="6"/>
  </w:num>
  <w:num w:numId="20">
    <w:abstractNumId w:val="21"/>
  </w:num>
  <w:num w:numId="21">
    <w:abstractNumId w:val="14"/>
  </w:num>
  <w:num w:numId="22">
    <w:abstractNumId w:val="11"/>
  </w:num>
  <w:num w:numId="23">
    <w:abstractNumId w:val="15"/>
  </w:num>
  <w:num w:numId="24">
    <w:abstractNumId w:val="10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9C8"/>
    <w:rsid w:val="00154422"/>
    <w:rsid w:val="002C1012"/>
    <w:rsid w:val="002D19C8"/>
    <w:rsid w:val="003F35E6"/>
    <w:rsid w:val="003F4B5A"/>
    <w:rsid w:val="004D51E0"/>
    <w:rsid w:val="00537572"/>
    <w:rsid w:val="005C051F"/>
    <w:rsid w:val="00921BF1"/>
    <w:rsid w:val="00B50B71"/>
    <w:rsid w:val="00B9147A"/>
    <w:rsid w:val="00C37B5E"/>
    <w:rsid w:val="00C70BE1"/>
    <w:rsid w:val="00CA2FFF"/>
    <w:rsid w:val="00CF4D68"/>
    <w:rsid w:val="00F5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B9E30"/>
  <w15:chartTrackingRefBased/>
  <w15:docId w15:val="{8E013CE7-159A-415C-BCD1-02434C81E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0B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50B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0B7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50B7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0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563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4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2A503-53B7-4A00-A972-E4A6A3C40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oasis gadget</dc:creator>
  <cp:keywords/>
  <dc:description/>
  <cp:lastModifiedBy>oasis gadget</cp:lastModifiedBy>
  <cp:revision>4</cp:revision>
  <dcterms:created xsi:type="dcterms:W3CDTF">2025-04-15T13:28:00Z</dcterms:created>
  <dcterms:modified xsi:type="dcterms:W3CDTF">2025-04-15T18:53:00Z</dcterms:modified>
</cp:coreProperties>
</file>