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7E5" w:rsidRDefault="00C507E5" w:rsidP="002C4D86">
      <w:pPr>
        <w:spacing w:after="0" w:line="159" w:lineRule="atLeast"/>
        <w:rPr>
          <w:rFonts w:ascii="Segoe UI" w:eastAsia="Times New Roman" w:hAnsi="Segoe UI" w:cs="Segoe UI"/>
          <w:color w:val="2A2A2A"/>
          <w:sz w:val="12"/>
          <w:szCs w:val="12"/>
        </w:rPr>
      </w:pPr>
      <w:r>
        <w:fldChar w:fldCharType="begin"/>
      </w:r>
      <w:r>
        <w:instrText xml:space="preserve"> HYPERLINK "http://msdn.microsoft.com/en-us/library/ms178473(v=vs.100).aspx" </w:instrText>
      </w:r>
      <w:r>
        <w:fldChar w:fldCharType="separate"/>
      </w:r>
      <w:r>
        <w:rPr>
          <w:rStyle w:val="Hyperlink"/>
        </w:rPr>
        <w:t>http://msdn.microsoft.com/en-us/library/ms178473(v=vs.100).aspx</w:t>
      </w:r>
      <w:r>
        <w:fldChar w:fldCharType="end"/>
      </w:r>
    </w:p>
    <w:p w:rsidR="00C507E5" w:rsidRDefault="00C507E5" w:rsidP="002C4D86">
      <w:pPr>
        <w:spacing w:after="0" w:line="100" w:lineRule="atLeast"/>
        <w:rPr>
          <w:rFonts w:ascii="Segoe UI" w:eastAsia="Times New Roman" w:hAnsi="Segoe UI" w:cs="Segoe UI"/>
          <w:color w:val="2A2A2A"/>
          <w:sz w:val="12"/>
          <w:szCs w:val="12"/>
        </w:rPr>
      </w:pPr>
    </w:p>
    <w:p w:rsidR="002C4D86" w:rsidRPr="002C4D86" w:rsidRDefault="002C4D86" w:rsidP="002C4D86">
      <w:pPr>
        <w:spacing w:after="0" w:line="100" w:lineRule="atLeast"/>
        <w:rPr>
          <w:rFonts w:ascii="Segoe UI" w:eastAsia="Times New Roman" w:hAnsi="Segoe UI" w:cs="Segoe UI"/>
          <w:color w:val="000000"/>
          <w:sz w:val="12"/>
          <w:szCs w:val="12"/>
        </w:rPr>
      </w:pPr>
      <w:r w:rsidRPr="002C4D86">
        <w:rPr>
          <w:rFonts w:ascii="Segoe UI" w:eastAsia="Times New Roman" w:hAnsi="Segoe UI" w:cs="Segoe UI"/>
          <w:color w:val="000000"/>
          <w:sz w:val="12"/>
          <w:szCs w:val="12"/>
        </w:rPr>
        <w:fldChar w:fldCharType="begin"/>
      </w:r>
      <w:r w:rsidRPr="002C4D86">
        <w:rPr>
          <w:rFonts w:ascii="Segoe UI" w:eastAsia="Times New Roman" w:hAnsi="Segoe UI" w:cs="Segoe UI"/>
          <w:color w:val="000000"/>
          <w:sz w:val="12"/>
          <w:szCs w:val="12"/>
        </w:rPr>
        <w:instrText xml:space="preserve"> HYPERLINK "javascript:void(0)" \o "Collapse" </w:instrText>
      </w:r>
      <w:r w:rsidRPr="002C4D86">
        <w:rPr>
          <w:rFonts w:ascii="Segoe UI" w:eastAsia="Times New Roman" w:hAnsi="Segoe UI" w:cs="Segoe UI"/>
          <w:color w:val="000000"/>
          <w:sz w:val="12"/>
          <w:szCs w:val="12"/>
        </w:rPr>
        <w:fldChar w:fldCharType="separate"/>
      </w:r>
      <w:r w:rsidRPr="002C4D86">
        <w:rPr>
          <w:rFonts w:ascii="Segoe UI" w:eastAsia="Times New Roman" w:hAnsi="Segoe UI" w:cs="Segoe UI"/>
          <w:color w:val="000000"/>
          <w:sz w:val="21"/>
        </w:rPr>
        <w:t>Application Life Cycle in General</w:t>
      </w:r>
      <w:r w:rsidRPr="002C4D86">
        <w:rPr>
          <w:rFonts w:ascii="Segoe UI" w:eastAsia="Times New Roman" w:hAnsi="Segoe UI" w:cs="Segoe UI"/>
          <w:color w:val="000000"/>
          <w:sz w:val="12"/>
          <w:szCs w:val="12"/>
        </w:rPr>
        <w:fldChar w:fldCharType="end"/>
      </w:r>
    </w:p>
    <w:p w:rsidR="002C4D86" w:rsidRPr="002C4D86" w:rsidRDefault="002C4D86" w:rsidP="002C4D86">
      <w:pPr>
        <w:spacing w:after="168" w:line="100" w:lineRule="atLeast"/>
        <w:rPr>
          <w:rFonts w:ascii="Segoe UI" w:eastAsia="Times New Roman" w:hAnsi="Segoe UI" w:cs="Segoe UI"/>
          <w:color w:val="000000"/>
          <w:sz w:val="12"/>
          <w:szCs w:val="12"/>
        </w:rPr>
      </w:pPr>
      <w:r w:rsidRPr="002C4D86">
        <w:rPr>
          <w:rFonts w:ascii="Segoe UI" w:eastAsia="Times New Roman" w:hAnsi="Segoe UI" w:cs="Segoe UI"/>
          <w:color w:val="000000"/>
          <w:sz w:val="12"/>
          <w:szCs w:val="12"/>
        </w:rPr>
        <w:pict>
          <v:rect id="_x0000_i1025" style="width:0;height:1.5pt" o:hralign="center" o:hrstd="t" o:hrnoshade="t" o:hr="t" fillcolor="#e5e5e5" stroked="f"/>
        </w:pic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The following table describes the stages of the ASP.NET application life cycle.</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822"/>
        <w:gridCol w:w="6680"/>
      </w:tblGrid>
      <w:tr w:rsidR="002C4D86" w:rsidRPr="002C4D86" w:rsidTr="002C4D86">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2C4D86" w:rsidRPr="002C4D86" w:rsidRDefault="002C4D86" w:rsidP="002C4D86">
            <w:pPr>
              <w:spacing w:after="0" w:line="159" w:lineRule="atLeast"/>
              <w:ind w:left="88" w:right="88"/>
              <w:rPr>
                <w:rFonts w:ascii="Times New Roman" w:eastAsia="Times New Roman" w:hAnsi="Times New Roman" w:cs="Times New Roman"/>
                <w:b/>
                <w:bCs/>
                <w:color w:val="2A2A2A"/>
                <w:sz w:val="24"/>
                <w:szCs w:val="24"/>
              </w:rPr>
            </w:pPr>
            <w:r w:rsidRPr="002C4D86">
              <w:rPr>
                <w:rFonts w:ascii="Times New Roman" w:eastAsia="Times New Roman" w:hAnsi="Times New Roman" w:cs="Times New Roman"/>
                <w:b/>
                <w:bCs/>
                <w:color w:val="2A2A2A"/>
                <w:sz w:val="24"/>
                <w:szCs w:val="24"/>
              </w:rPr>
              <w:t>Stage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2C4D86" w:rsidRPr="002C4D86" w:rsidRDefault="002C4D86" w:rsidP="002C4D86">
            <w:pPr>
              <w:spacing w:after="0" w:line="159" w:lineRule="atLeast"/>
              <w:ind w:left="88" w:right="88"/>
              <w:rPr>
                <w:rFonts w:ascii="Times New Roman" w:eastAsia="Times New Roman" w:hAnsi="Times New Roman" w:cs="Times New Roman"/>
                <w:b/>
                <w:bCs/>
                <w:color w:val="2A2A2A"/>
                <w:sz w:val="24"/>
                <w:szCs w:val="24"/>
              </w:rPr>
            </w:pPr>
            <w:r w:rsidRPr="002C4D86">
              <w:rPr>
                <w:rFonts w:ascii="Times New Roman" w:eastAsia="Times New Roman" w:hAnsi="Times New Roman" w:cs="Times New Roman"/>
                <w:b/>
                <w:bCs/>
                <w:color w:val="2A2A2A"/>
                <w:sz w:val="24"/>
                <w:szCs w:val="24"/>
              </w:rPr>
              <w:t>Description</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User requests an application resource from the Web server.</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The life cycle of an ASP.NET application starts with a request sent by a browser to the Web server (for ASP.NET applications, typically IIS). ASP.NET is an ISAPI extension under the Web server. When a Web server receives a request, it examines the file-name extension of the requested file, determines which ISAPI extension should handle the request, and then passes the request to the appropriate ISAPI extension. ASP.NET handles file name extensions that have been mapped to it, such as .</w:t>
            </w:r>
            <w:proofErr w:type="spellStart"/>
            <w:r w:rsidRPr="002C4D86">
              <w:rPr>
                <w:rFonts w:ascii="Times New Roman" w:eastAsia="Times New Roman" w:hAnsi="Times New Roman" w:cs="Times New Roman"/>
                <w:color w:val="2A2A2A"/>
                <w:sz w:val="24"/>
                <w:szCs w:val="24"/>
              </w:rPr>
              <w:t>aspx</w:t>
            </w:r>
            <w:proofErr w:type="spellEnd"/>
            <w:r w:rsidRPr="002C4D86">
              <w:rPr>
                <w:rFonts w:ascii="Times New Roman" w:eastAsia="Times New Roman" w:hAnsi="Times New Roman" w:cs="Times New Roman"/>
                <w:color w:val="2A2A2A"/>
                <w:sz w:val="24"/>
                <w:szCs w:val="24"/>
              </w:rPr>
              <w:t>, .</w:t>
            </w:r>
            <w:proofErr w:type="spellStart"/>
            <w:r w:rsidRPr="002C4D86">
              <w:rPr>
                <w:rFonts w:ascii="Times New Roman" w:eastAsia="Times New Roman" w:hAnsi="Times New Roman" w:cs="Times New Roman"/>
                <w:color w:val="2A2A2A"/>
                <w:sz w:val="24"/>
                <w:szCs w:val="24"/>
              </w:rPr>
              <w:t>ascx</w:t>
            </w:r>
            <w:proofErr w:type="spellEnd"/>
            <w:r w:rsidRPr="002C4D86">
              <w:rPr>
                <w:rFonts w:ascii="Times New Roman" w:eastAsia="Times New Roman" w:hAnsi="Times New Roman" w:cs="Times New Roman"/>
                <w:color w:val="2A2A2A"/>
                <w:sz w:val="24"/>
                <w:szCs w:val="24"/>
              </w:rPr>
              <w:t>, .</w:t>
            </w:r>
            <w:proofErr w:type="spellStart"/>
            <w:r w:rsidRPr="002C4D86">
              <w:rPr>
                <w:rFonts w:ascii="Times New Roman" w:eastAsia="Times New Roman" w:hAnsi="Times New Roman" w:cs="Times New Roman"/>
                <w:color w:val="2A2A2A"/>
                <w:sz w:val="24"/>
                <w:szCs w:val="24"/>
              </w:rPr>
              <w:t>ashx</w:t>
            </w:r>
            <w:proofErr w:type="spellEnd"/>
            <w:r w:rsidRPr="002C4D86">
              <w:rPr>
                <w:rFonts w:ascii="Times New Roman" w:eastAsia="Times New Roman" w:hAnsi="Times New Roman" w:cs="Times New Roman"/>
                <w:color w:val="2A2A2A"/>
                <w:sz w:val="24"/>
                <w:szCs w:val="24"/>
              </w:rPr>
              <w:t>, and .</w:t>
            </w:r>
            <w:proofErr w:type="spellStart"/>
            <w:r w:rsidRPr="002C4D86">
              <w:rPr>
                <w:rFonts w:ascii="Times New Roman" w:eastAsia="Times New Roman" w:hAnsi="Times New Roman" w:cs="Times New Roman"/>
                <w:color w:val="2A2A2A"/>
                <w:sz w:val="24"/>
                <w:szCs w:val="24"/>
              </w:rPr>
              <w:t>asmx</w:t>
            </w:r>
            <w:proofErr w:type="spellEnd"/>
            <w:r w:rsidRPr="002C4D86">
              <w:rPr>
                <w:rFonts w:ascii="Times New Roman" w:eastAsia="Times New Roman" w:hAnsi="Times New Roman" w:cs="Times New Roman"/>
                <w:color w:val="2A2A2A"/>
                <w:sz w:val="24"/>
                <w:szCs w:val="24"/>
              </w:rPr>
              <w:t>.</w:t>
            </w:r>
          </w:p>
          <w:p w:rsidR="002C4D86" w:rsidRPr="002C4D86" w:rsidRDefault="002C4D86" w:rsidP="002C4D86">
            <w:pPr>
              <w:spacing w:after="0"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2C4D86">
              <w:rPr>
                <w:rFonts w:ascii="Times New Roman" w:eastAsia="Times New Roman" w:hAnsi="Times New Roman" w:cs="Times New Roman"/>
                <w:b/>
                <w:bCs/>
                <w:color w:val="2A2A2A"/>
                <w:sz w:val="24"/>
                <w:szCs w:val="24"/>
              </w:rPr>
              <w:t>Note</w:t>
            </w:r>
          </w:p>
          <w:p w:rsidR="002C4D86" w:rsidRPr="002C4D86" w:rsidRDefault="002C4D86" w:rsidP="002C4D86">
            <w:pPr>
              <w:spacing w:after="0" w:line="240" w:lineRule="auto"/>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If a file name extension has not been mapped to ASP.NET, ASP.NET will not receive the request. This is important to understand for applications that use ASP.NET authentication. For example, because .</w:t>
            </w:r>
            <w:proofErr w:type="spellStart"/>
            <w:r w:rsidRPr="002C4D86">
              <w:rPr>
                <w:rFonts w:ascii="Times New Roman" w:eastAsia="Times New Roman" w:hAnsi="Times New Roman" w:cs="Times New Roman"/>
                <w:color w:val="2A2A2A"/>
                <w:sz w:val="24"/>
                <w:szCs w:val="24"/>
              </w:rPr>
              <w:t>htm</w:t>
            </w:r>
            <w:proofErr w:type="spellEnd"/>
            <w:r w:rsidRPr="002C4D86">
              <w:rPr>
                <w:rFonts w:ascii="Times New Roman" w:eastAsia="Times New Roman" w:hAnsi="Times New Roman" w:cs="Times New Roman"/>
                <w:color w:val="2A2A2A"/>
                <w:sz w:val="24"/>
                <w:szCs w:val="24"/>
              </w:rPr>
              <w:t xml:space="preserve"> files are typically not mapped to ASP.NET, ASP.NET will not perform authentication or authorization checks on requests for .</w:t>
            </w:r>
            <w:proofErr w:type="spellStart"/>
            <w:r w:rsidRPr="002C4D86">
              <w:rPr>
                <w:rFonts w:ascii="Times New Roman" w:eastAsia="Times New Roman" w:hAnsi="Times New Roman" w:cs="Times New Roman"/>
                <w:color w:val="2A2A2A"/>
                <w:sz w:val="24"/>
                <w:szCs w:val="24"/>
              </w:rPr>
              <w:t>htm</w:t>
            </w:r>
            <w:proofErr w:type="spellEnd"/>
            <w:r w:rsidRPr="002C4D86">
              <w:rPr>
                <w:rFonts w:ascii="Times New Roman" w:eastAsia="Times New Roman" w:hAnsi="Times New Roman" w:cs="Times New Roman"/>
                <w:color w:val="2A2A2A"/>
                <w:sz w:val="24"/>
                <w:szCs w:val="24"/>
              </w:rPr>
              <w:t xml:space="preserve"> files. Therefore, even if a file contains only static content, if you want ASP.NET to check authentication, create the file using a file name extension mapped to ASP.NET, such as .</w:t>
            </w:r>
            <w:proofErr w:type="spellStart"/>
            <w:r w:rsidRPr="002C4D86">
              <w:rPr>
                <w:rFonts w:ascii="Times New Roman" w:eastAsia="Times New Roman" w:hAnsi="Times New Roman" w:cs="Times New Roman"/>
                <w:color w:val="2A2A2A"/>
                <w:sz w:val="24"/>
                <w:szCs w:val="24"/>
              </w:rPr>
              <w:t>aspx</w:t>
            </w:r>
            <w:proofErr w:type="spellEnd"/>
            <w:r w:rsidRPr="002C4D86">
              <w:rPr>
                <w:rFonts w:ascii="Times New Roman" w:eastAsia="Times New Roman" w:hAnsi="Times New Roman" w:cs="Times New Roman"/>
                <w:color w:val="2A2A2A"/>
                <w:sz w:val="24"/>
                <w:szCs w:val="24"/>
              </w:rPr>
              <w:t>.</w:t>
            </w:r>
          </w:p>
          <w:p w:rsidR="002C4D86" w:rsidRPr="002C4D86" w:rsidRDefault="002C4D86" w:rsidP="002C4D86">
            <w:pPr>
              <w:spacing w:after="0"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2C4D86">
              <w:rPr>
                <w:rFonts w:ascii="Times New Roman" w:eastAsia="Times New Roman" w:hAnsi="Times New Roman" w:cs="Times New Roman"/>
                <w:b/>
                <w:bCs/>
                <w:color w:val="2A2A2A"/>
                <w:sz w:val="24"/>
                <w:szCs w:val="24"/>
              </w:rPr>
              <w:t>Note</w:t>
            </w:r>
          </w:p>
          <w:p w:rsidR="002C4D86" w:rsidRPr="002C4D86" w:rsidRDefault="002C4D86" w:rsidP="002C4D86">
            <w:pPr>
              <w:spacing w:after="0" w:line="240" w:lineRule="auto"/>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 xml:space="preserve">If you create a custom handler to service a particular file name extension, you must map the extension to ASP.NET in IIS and also register the handler in your application's </w:t>
            </w:r>
            <w:proofErr w:type="spellStart"/>
            <w:r w:rsidRPr="002C4D86">
              <w:rPr>
                <w:rFonts w:ascii="Times New Roman" w:eastAsia="Times New Roman" w:hAnsi="Times New Roman" w:cs="Times New Roman"/>
                <w:color w:val="2A2A2A"/>
                <w:sz w:val="24"/>
                <w:szCs w:val="24"/>
              </w:rPr>
              <w:t>Web.config</w:t>
            </w:r>
            <w:proofErr w:type="spellEnd"/>
            <w:r w:rsidRPr="002C4D86">
              <w:rPr>
                <w:rFonts w:ascii="Times New Roman" w:eastAsia="Times New Roman" w:hAnsi="Times New Roman" w:cs="Times New Roman"/>
                <w:color w:val="2A2A2A"/>
                <w:sz w:val="24"/>
                <w:szCs w:val="24"/>
              </w:rPr>
              <w:t xml:space="preserve"> file. For more information, see </w:t>
            </w:r>
            <w:hyperlink r:id="rId6" w:history="1">
              <w:r w:rsidRPr="002C4D86">
                <w:rPr>
                  <w:rFonts w:ascii="Times New Roman" w:eastAsia="Times New Roman" w:hAnsi="Times New Roman" w:cs="Times New Roman"/>
                  <w:color w:val="03697A"/>
                  <w:sz w:val="24"/>
                  <w:szCs w:val="24"/>
                  <w:u w:val="single"/>
                </w:rPr>
                <w:t>HTTP Handlers and HTTP Modules Overview</w:t>
              </w:r>
            </w:hyperlink>
            <w:r w:rsidRPr="002C4D86">
              <w:rPr>
                <w:rFonts w:ascii="Times New Roman" w:eastAsia="Times New Roman" w:hAnsi="Times New Roman" w:cs="Times New Roman"/>
                <w:color w:val="2A2A2A"/>
                <w:sz w:val="24"/>
                <w:szCs w:val="24"/>
              </w:rPr>
              <w:t>.</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ASP.NET receives the first request for the application.</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When ASP.NET receives the first request for any resource in an application, a class named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"http://msdn.microsoft.com/en-us/library/system.web.hosting.applicationmanager(v=vs.100).aspx"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ApplicationManager</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creates an application domain. Application domains provide isolation between applications for global variables and allow each application to be unloaded separately. Within an application domain, an instance of the class named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"http://msdn.microsoft.com/en-us/library/system.web.hosting.hostingenvironment(v=vs.100).aspx"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HostingEnvironment</w:t>
            </w:r>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is</w:t>
            </w:r>
            <w:proofErr w:type="spellEnd"/>
            <w:r w:rsidRPr="002C4D86">
              <w:rPr>
                <w:rFonts w:ascii="Times New Roman" w:eastAsia="Times New Roman" w:hAnsi="Times New Roman" w:cs="Times New Roman"/>
                <w:color w:val="2A2A2A"/>
                <w:sz w:val="24"/>
                <w:szCs w:val="24"/>
              </w:rPr>
              <w:t xml:space="preserve"> created, which provides access to information about the application such as the name of the folder where the application is stored.</w:t>
            </w:r>
          </w:p>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The following diagram illustrates this relationship:</w:t>
            </w:r>
          </w:p>
          <w:p w:rsidR="002C4D86" w:rsidRPr="002C4D86" w:rsidRDefault="002C4D86" w:rsidP="002C4D86">
            <w:pPr>
              <w:spacing w:after="0"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2838450" cy="3550920"/>
                  <wp:effectExtent l="19050" t="0" r="0" b="0"/>
                  <wp:docPr id="4" name="AppEnviron2" descr="Application Topgraphy Overview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viron2" descr="Application Topgraphy Overview Graphic"/>
                          <pic:cNvPicPr>
                            <a:picLocks noChangeAspect="1" noChangeArrowheads="1"/>
                          </pic:cNvPicPr>
                        </pic:nvPicPr>
                        <pic:blipFill>
                          <a:blip r:embed="rId7"/>
                          <a:srcRect/>
                          <a:stretch>
                            <a:fillRect/>
                          </a:stretch>
                        </pic:blipFill>
                        <pic:spPr bwMode="auto">
                          <a:xfrm>
                            <a:off x="0" y="0"/>
                            <a:ext cx="2838450" cy="3550920"/>
                          </a:xfrm>
                          <a:prstGeom prst="rect">
                            <a:avLst/>
                          </a:prstGeom>
                          <a:noFill/>
                          <a:ln w="9525">
                            <a:noFill/>
                            <a:miter lim="800000"/>
                            <a:headEnd/>
                            <a:tailEnd/>
                          </a:ln>
                        </pic:spPr>
                      </pic:pic>
                    </a:graphicData>
                  </a:graphic>
                </wp:inline>
              </w:drawing>
            </w:r>
          </w:p>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 xml:space="preserve">ASP.NET also compiles the top-level items in the application if required, including application code in the </w:t>
            </w:r>
            <w:proofErr w:type="spellStart"/>
            <w:r w:rsidRPr="002C4D86">
              <w:rPr>
                <w:rFonts w:ascii="Times New Roman" w:eastAsia="Times New Roman" w:hAnsi="Times New Roman" w:cs="Times New Roman"/>
                <w:color w:val="2A2A2A"/>
                <w:sz w:val="24"/>
                <w:szCs w:val="24"/>
              </w:rPr>
              <w:t>App_Code</w:t>
            </w:r>
            <w:proofErr w:type="spellEnd"/>
            <w:r w:rsidRPr="002C4D86">
              <w:rPr>
                <w:rFonts w:ascii="Times New Roman" w:eastAsia="Times New Roman" w:hAnsi="Times New Roman" w:cs="Times New Roman"/>
                <w:color w:val="2A2A2A"/>
                <w:sz w:val="24"/>
                <w:szCs w:val="24"/>
              </w:rPr>
              <w:t xml:space="preserve"> folder. For more information, see "Compilation Life Cycle" later in this topic.</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lastRenderedPageBreak/>
              <w:t>ASP.NET core objects are created for each request.</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After the application domain has been created and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"http://msdn.microsoft.com/en-us/library/system.web.hosting.hostingenvironment(v=vs.100).aspx"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HostingEnvironment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object instantiated, ASP.NET creates and initializes core objects such as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"http://msdn.microsoft.com/en-us/library/system.web.httpcontext(v=vs.100).aspx"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HttpContext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"http://msdn.microsoft.com/en-us/library/system.web.httprequest(v=vs.100).aspx"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HttpRequest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and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"http://msdn.microsoft.com/en-us/library/system.web.httpresponse(v=vs.100).aspx"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HttpResponse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"http://msdn.microsoft.com/en-us/library/system.web.httpcontext(v=vs.100).aspx"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HttpContext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class contains objects that are specific to the current application request, such as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"http://msdn.microsoft.com/en-us/library/system.web.httprequest(v=vs.100).aspx"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HttpRequest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and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"http://msdn.microsoft.com/en-us/library/system.web.httpresponse(v=vs.100).aspx"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HttpResponse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objects.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"http://msdn.microsoft.com/en-us/library/system.web.httprequest(v=vs.100).aspx"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HttpRequest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object contains information about the current request, including cookies and browser information.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"http://msdn.microsoft.com/en-us/library/system.web.httpresponse(v=vs.100).aspx"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HttpResponse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object contains the response that is sent to the client, including all rendered output and cookies.</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spellStart"/>
            <w:r w:rsidRPr="002C4D86">
              <w:rPr>
                <w:rFonts w:ascii="Times New Roman" w:eastAsia="Times New Roman" w:hAnsi="Times New Roman" w:cs="Times New Roman"/>
                <w:color w:val="2A2A2A"/>
                <w:sz w:val="24"/>
                <w:szCs w:val="24"/>
              </w:rPr>
              <w:t>An</w:t>
            </w:r>
            <w:hyperlink r:id="rId8" w:history="1">
              <w:r w:rsidRPr="002C4D86">
                <w:rPr>
                  <w:rFonts w:ascii="Times New Roman" w:eastAsia="Times New Roman" w:hAnsi="Times New Roman" w:cs="Times New Roman"/>
                  <w:color w:val="03697A"/>
                  <w:sz w:val="24"/>
                  <w:szCs w:val="24"/>
                  <w:u w:val="single"/>
                </w:rPr>
                <w:t>HttpApplication</w:t>
              </w:r>
            </w:hyperlink>
            <w:r w:rsidRPr="002C4D86">
              <w:rPr>
                <w:rFonts w:ascii="Times New Roman" w:eastAsia="Times New Roman" w:hAnsi="Times New Roman" w:cs="Times New Roman"/>
                <w:color w:val="2A2A2A"/>
                <w:sz w:val="24"/>
                <w:szCs w:val="24"/>
              </w:rPr>
              <w:t>object</w:t>
            </w:r>
            <w:proofErr w:type="spellEnd"/>
            <w:r w:rsidRPr="002C4D86">
              <w:rPr>
                <w:rFonts w:ascii="Times New Roman" w:eastAsia="Times New Roman" w:hAnsi="Times New Roman" w:cs="Times New Roman"/>
                <w:color w:val="2A2A2A"/>
                <w:sz w:val="24"/>
                <w:szCs w:val="24"/>
              </w:rPr>
              <w:t xml:space="preserve"> is assigned to the request</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 xml:space="preserve">After all core application objects have been initialized, the application is started by creating an instance of </w:t>
            </w:r>
            <w:proofErr w:type="spellStart"/>
            <w:r w:rsidRPr="002C4D86">
              <w:rPr>
                <w:rFonts w:ascii="Times New Roman" w:eastAsia="Times New Roman" w:hAnsi="Times New Roman" w:cs="Times New Roman"/>
                <w:color w:val="2A2A2A"/>
                <w:sz w:val="24"/>
                <w:szCs w:val="24"/>
              </w:rPr>
              <w:t>the</w:t>
            </w:r>
            <w:hyperlink r:id="rId9" w:history="1">
              <w:r w:rsidRPr="002C4D86">
                <w:rPr>
                  <w:rFonts w:ascii="Times New Roman" w:eastAsia="Times New Roman" w:hAnsi="Times New Roman" w:cs="Times New Roman"/>
                  <w:color w:val="03697A"/>
                  <w:sz w:val="24"/>
                  <w:szCs w:val="24"/>
                  <w:u w:val="single"/>
                </w:rPr>
                <w:t>HttpApplication</w:t>
              </w:r>
              <w:proofErr w:type="spellEnd"/>
            </w:hyperlink>
            <w:r w:rsidRPr="002C4D86">
              <w:rPr>
                <w:rFonts w:ascii="Times New Roman" w:eastAsia="Times New Roman" w:hAnsi="Times New Roman" w:cs="Times New Roman"/>
                <w:color w:val="2A2A2A"/>
                <w:sz w:val="24"/>
                <w:szCs w:val="24"/>
              </w:rPr>
              <w:t xml:space="preserve"> class. If the application has a </w:t>
            </w:r>
            <w:proofErr w:type="spellStart"/>
            <w:r w:rsidRPr="002C4D86">
              <w:rPr>
                <w:rFonts w:ascii="Times New Roman" w:eastAsia="Times New Roman" w:hAnsi="Times New Roman" w:cs="Times New Roman"/>
                <w:color w:val="2A2A2A"/>
                <w:sz w:val="24"/>
                <w:szCs w:val="24"/>
              </w:rPr>
              <w:t>Global.asax</w:t>
            </w:r>
            <w:proofErr w:type="spellEnd"/>
            <w:r w:rsidRPr="002C4D86">
              <w:rPr>
                <w:rFonts w:ascii="Times New Roman" w:eastAsia="Times New Roman" w:hAnsi="Times New Roman" w:cs="Times New Roman"/>
                <w:color w:val="2A2A2A"/>
                <w:sz w:val="24"/>
                <w:szCs w:val="24"/>
              </w:rPr>
              <w:t xml:space="preserve"> file, ASP.NET instead creates an instance of the </w:t>
            </w:r>
            <w:proofErr w:type="spellStart"/>
            <w:r w:rsidRPr="002C4D86">
              <w:rPr>
                <w:rFonts w:ascii="Times New Roman" w:eastAsia="Times New Roman" w:hAnsi="Times New Roman" w:cs="Times New Roman"/>
                <w:color w:val="2A2A2A"/>
                <w:sz w:val="24"/>
                <w:szCs w:val="24"/>
              </w:rPr>
              <w:t>Global.asax</w:t>
            </w:r>
            <w:proofErr w:type="spellEnd"/>
            <w:r w:rsidRPr="002C4D86">
              <w:rPr>
                <w:rFonts w:ascii="Times New Roman" w:eastAsia="Times New Roman" w:hAnsi="Times New Roman" w:cs="Times New Roman"/>
                <w:color w:val="2A2A2A"/>
                <w:sz w:val="24"/>
                <w:szCs w:val="24"/>
              </w:rPr>
              <w:t xml:space="preserve"> class that is derived from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HttpApplication</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class and uses the derived class to represent the application.</w:t>
            </w:r>
          </w:p>
          <w:p w:rsidR="002C4D86" w:rsidRPr="002C4D86" w:rsidRDefault="002C4D86" w:rsidP="002C4D86">
            <w:pPr>
              <w:spacing w:after="0"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5"/>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2C4D86">
              <w:rPr>
                <w:rFonts w:ascii="Times New Roman" w:eastAsia="Times New Roman" w:hAnsi="Times New Roman" w:cs="Times New Roman"/>
                <w:b/>
                <w:bCs/>
                <w:color w:val="2A2A2A"/>
                <w:sz w:val="24"/>
                <w:szCs w:val="24"/>
              </w:rPr>
              <w:t>Note</w:t>
            </w:r>
          </w:p>
          <w:p w:rsidR="002C4D86" w:rsidRPr="002C4D86" w:rsidRDefault="002C4D86" w:rsidP="002C4D86">
            <w:pPr>
              <w:spacing w:after="0" w:line="240" w:lineRule="auto"/>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The first time an ASP.NET page or process is requested in an application, a new instance of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HttpApplication</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is created. However, to maximize performance,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HttpApplication</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xml:space="preserve"> instances </w:t>
            </w:r>
            <w:r w:rsidRPr="002C4D86">
              <w:rPr>
                <w:rFonts w:ascii="Times New Roman" w:eastAsia="Times New Roman" w:hAnsi="Times New Roman" w:cs="Times New Roman"/>
                <w:color w:val="2A2A2A"/>
                <w:sz w:val="24"/>
                <w:szCs w:val="24"/>
              </w:rPr>
              <w:lastRenderedPageBreak/>
              <w:t>might be reused for multiple requests.</w:t>
            </w:r>
          </w:p>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When an instance of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HttpApplication</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is created, any configured modules are also created. For instance, if the application is configured to do so, ASP.NET creates a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"http://msdn.microsoft.com/en-us/library/system.web.sessionstate.sessionstatemodule(v=vs.100).aspx"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SessionStateModule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xml:space="preserve"> module. After all configured modules are </w:t>
            </w:r>
            <w:proofErr w:type="gramStart"/>
            <w:r w:rsidRPr="002C4D86">
              <w:rPr>
                <w:rFonts w:ascii="Times New Roman" w:eastAsia="Times New Roman" w:hAnsi="Times New Roman" w:cs="Times New Roman"/>
                <w:color w:val="2A2A2A"/>
                <w:sz w:val="24"/>
                <w:szCs w:val="24"/>
              </w:rPr>
              <w:t>created,</w:t>
            </w:r>
            <w:proofErr w:type="gramEnd"/>
            <w:r w:rsidRPr="002C4D86">
              <w:rPr>
                <w:rFonts w:ascii="Times New Roman" w:eastAsia="Times New Roman" w:hAnsi="Times New Roman" w:cs="Times New Roman"/>
                <w:color w:val="2A2A2A"/>
                <w:sz w:val="24"/>
                <w:szCs w:val="24"/>
              </w:rPr>
              <w:t xml:space="preserve"> </w:t>
            </w:r>
            <w:proofErr w:type="spellStart"/>
            <w:r w:rsidRPr="002C4D86">
              <w:rPr>
                <w:rFonts w:ascii="Times New Roman" w:eastAsia="Times New Roman" w:hAnsi="Times New Roman" w:cs="Times New Roman"/>
                <w:color w:val="2A2A2A"/>
                <w:sz w:val="24"/>
                <w:szCs w:val="24"/>
              </w:rPr>
              <w:t>the</w:t>
            </w:r>
            <w:hyperlink r:id="rId10" w:history="1">
              <w:r w:rsidRPr="002C4D86">
                <w:rPr>
                  <w:rFonts w:ascii="Times New Roman" w:eastAsia="Times New Roman" w:hAnsi="Times New Roman" w:cs="Times New Roman"/>
                  <w:color w:val="03697A"/>
                  <w:sz w:val="24"/>
                  <w:szCs w:val="24"/>
                  <w:u w:val="single"/>
                </w:rPr>
                <w:t>HttpApplication</w:t>
              </w:r>
              <w:proofErr w:type="spellEnd"/>
            </w:hyperlink>
            <w:r w:rsidRPr="002C4D86">
              <w:rPr>
                <w:rFonts w:ascii="Times New Roman" w:eastAsia="Times New Roman" w:hAnsi="Times New Roman" w:cs="Times New Roman"/>
                <w:color w:val="2A2A2A"/>
                <w:sz w:val="24"/>
                <w:szCs w:val="24"/>
              </w:rPr>
              <w:t> class's </w:t>
            </w:r>
            <w:hyperlink r:id="rId11" w:history="1">
              <w:r w:rsidRPr="002C4D86">
                <w:rPr>
                  <w:rFonts w:ascii="Times New Roman" w:eastAsia="Times New Roman" w:hAnsi="Times New Roman" w:cs="Times New Roman"/>
                  <w:color w:val="03697A"/>
                  <w:sz w:val="24"/>
                  <w:szCs w:val="24"/>
                  <w:u w:val="single"/>
                </w:rPr>
                <w:t>Init</w:t>
              </w:r>
            </w:hyperlink>
            <w:r w:rsidRPr="002C4D86">
              <w:rPr>
                <w:rFonts w:ascii="Times New Roman" w:eastAsia="Times New Roman" w:hAnsi="Times New Roman" w:cs="Times New Roman"/>
                <w:color w:val="2A2A2A"/>
                <w:sz w:val="24"/>
                <w:szCs w:val="24"/>
              </w:rPr>
              <w:t> method is called.</w:t>
            </w:r>
          </w:p>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The following diagram illustrates this relationship:</w:t>
            </w:r>
          </w:p>
          <w:p w:rsidR="002C4D86" w:rsidRPr="002C4D86" w:rsidRDefault="002C4D86" w:rsidP="002C4D86">
            <w:pPr>
              <w:spacing w:after="0"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4302760" cy="4684395"/>
                  <wp:effectExtent l="19050" t="0" r="2540" b="0"/>
                  <wp:docPr id="6" name="AppEnviron1" descr="Application Environment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viron1" descr="Application Environment Graphic"/>
                          <pic:cNvPicPr>
                            <a:picLocks noChangeAspect="1" noChangeArrowheads="1"/>
                          </pic:cNvPicPr>
                        </pic:nvPicPr>
                        <pic:blipFill>
                          <a:blip r:embed="rId12"/>
                          <a:srcRect/>
                          <a:stretch>
                            <a:fillRect/>
                          </a:stretch>
                        </pic:blipFill>
                        <pic:spPr bwMode="auto">
                          <a:xfrm>
                            <a:off x="0" y="0"/>
                            <a:ext cx="4302760" cy="4684395"/>
                          </a:xfrm>
                          <a:prstGeom prst="rect">
                            <a:avLst/>
                          </a:prstGeom>
                          <a:noFill/>
                          <a:ln w="9525">
                            <a:noFill/>
                            <a:miter lim="800000"/>
                            <a:headEnd/>
                            <a:tailEnd/>
                          </a:ln>
                        </pic:spPr>
                      </pic:pic>
                    </a:graphicData>
                  </a:graphic>
                </wp:inline>
              </w:drawing>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lastRenderedPageBreak/>
              <w:t xml:space="preserve">The request is processed by </w:t>
            </w:r>
            <w:proofErr w:type="spellStart"/>
            <w:r w:rsidRPr="002C4D86">
              <w:rPr>
                <w:rFonts w:ascii="Times New Roman" w:eastAsia="Times New Roman" w:hAnsi="Times New Roman" w:cs="Times New Roman"/>
                <w:color w:val="2A2A2A"/>
                <w:sz w:val="24"/>
                <w:szCs w:val="24"/>
              </w:rPr>
              <w:t>the</w:t>
            </w:r>
            <w:hyperlink r:id="rId13" w:history="1">
              <w:r w:rsidRPr="002C4D86">
                <w:rPr>
                  <w:rFonts w:ascii="Times New Roman" w:eastAsia="Times New Roman" w:hAnsi="Times New Roman" w:cs="Times New Roman"/>
                  <w:color w:val="03697A"/>
                  <w:sz w:val="24"/>
                  <w:szCs w:val="24"/>
                  <w:u w:val="single"/>
                </w:rPr>
                <w:t>HttpApplication</w:t>
              </w:r>
            </w:hyperlink>
            <w:r w:rsidRPr="002C4D86">
              <w:rPr>
                <w:rFonts w:ascii="Times New Roman" w:eastAsia="Times New Roman" w:hAnsi="Times New Roman" w:cs="Times New Roman"/>
                <w:color w:val="2A2A2A"/>
                <w:sz w:val="24"/>
                <w:szCs w:val="24"/>
              </w:rPr>
              <w:t>pipeline</w:t>
            </w:r>
            <w:proofErr w:type="spellEnd"/>
            <w:r w:rsidRPr="002C4D86">
              <w:rPr>
                <w:rFonts w:ascii="Times New Roman" w:eastAsia="Times New Roman" w:hAnsi="Times New Roman" w:cs="Times New Roman"/>
                <w:color w:val="2A2A2A"/>
                <w:sz w:val="24"/>
                <w:szCs w:val="24"/>
              </w:rPr>
              <w:t>.</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The following events are executed by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HttpApplication</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class while the request is processed. The events are of particular interest to developers who want to extend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HttpApplication</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class.</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Validate the request, which examines the information sent by the browser and determines whether it contains potentially malicious markup. For more information, see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"http://msdn.microsoft.com/en-us/library/system.web.configuration.pagessection.validaterequest(v=vs.100).aspx"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ValidateRequest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and </w:t>
            </w:r>
            <w:hyperlink r:id="rId14" w:history="1">
              <w:r w:rsidRPr="002C4D86">
                <w:rPr>
                  <w:rFonts w:ascii="Times New Roman" w:eastAsia="Times New Roman" w:hAnsi="Times New Roman" w:cs="Times New Roman"/>
                  <w:color w:val="03697A"/>
                  <w:sz w:val="24"/>
                  <w:szCs w:val="24"/>
                  <w:u w:val="single"/>
                </w:rPr>
                <w:t>Script Exploits Overview</w:t>
              </w:r>
            </w:hyperlink>
            <w:r w:rsidRPr="002C4D86">
              <w:rPr>
                <w:rFonts w:ascii="Times New Roman" w:eastAsia="Times New Roman" w:hAnsi="Times New Roman" w:cs="Times New Roman"/>
                <w:color w:val="2A2A2A"/>
                <w:sz w:val="24"/>
                <w:szCs w:val="24"/>
              </w:rPr>
              <w: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Perform URL mapping, if any URLs have been configured in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"http://msdn.microsoft.com/en-us/library/system.web.configuration.urlmappingssection(v=vs.100).aspx"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UrlMappingsSection</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xml:space="preserve"> section of the </w:t>
            </w:r>
            <w:proofErr w:type="spellStart"/>
            <w:r w:rsidRPr="002C4D86">
              <w:rPr>
                <w:rFonts w:ascii="Times New Roman" w:eastAsia="Times New Roman" w:hAnsi="Times New Roman" w:cs="Times New Roman"/>
                <w:color w:val="2A2A2A"/>
                <w:sz w:val="24"/>
                <w:szCs w:val="24"/>
              </w:rPr>
              <w:t>Web.config</w:t>
            </w:r>
            <w:proofErr w:type="spellEnd"/>
            <w:r w:rsidRPr="002C4D86">
              <w:rPr>
                <w:rFonts w:ascii="Times New Roman" w:eastAsia="Times New Roman" w:hAnsi="Times New Roman" w:cs="Times New Roman"/>
                <w:color w:val="2A2A2A"/>
                <w:sz w:val="24"/>
                <w:szCs w:val="24"/>
              </w:rPr>
              <w:t xml:space="preserve"> file.</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"http://msdn.microsoft.com/en-us/library/system.web.httpapplication.beginrequest(v=vs.100).aspx"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BeginRequest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lastRenderedPageBreak/>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"http://msdn.microsoft.com/en-us/library/system.web.httpapplication.authenticaterequest(v=vs.100).aspx"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AuthenticateRequest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"http://msdn.microsoft.com/en-us/library/system.web.httpapplication.postauthenticaterequest(v=vs.100).aspx"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PostAuthenticateRequest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"http://msdn.microsoft.com/en-us/library/system.web.httpapplication.authorizerequest(v=vs.100).aspx"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AuthorizeRequest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"http://msdn.microsoft.com/en-us/library/system.web.httpapplication.postauthorizerequest(v=vs.100).aspx"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PostAuthorizeRequest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"http://msdn.microsoft.com/en-us/library/system.web.httpapplication.resolverequestcache(v=vs.100).aspx"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ResolveRequestCache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"http://msdn.microsoft.com/en-us/library/system.web.httpapplication.postresolverequestcache(v=vs.100).aspx"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PostResolveRequestCache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Based on the file name extension of the requested resource (mapped in the application's configuration file), select a class that implements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"http://msdn.microsoft.com/en-us/library/system.web.ihttphandler(v=vs.100).aspx"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IHttpHandler</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xml:space="preserve"> to process the request. If the request is for an object (page) derived from </w:t>
            </w:r>
            <w:proofErr w:type="spellStart"/>
            <w:r w:rsidRPr="002C4D86">
              <w:rPr>
                <w:rFonts w:ascii="Times New Roman" w:eastAsia="Times New Roman" w:hAnsi="Times New Roman" w:cs="Times New Roman"/>
                <w:color w:val="2A2A2A"/>
                <w:sz w:val="24"/>
                <w:szCs w:val="24"/>
              </w:rPr>
              <w:t>the</w:t>
            </w:r>
            <w:hyperlink r:id="rId15" w:history="1">
              <w:r w:rsidRPr="002C4D86">
                <w:rPr>
                  <w:rFonts w:ascii="Times New Roman" w:eastAsia="Times New Roman" w:hAnsi="Times New Roman" w:cs="Times New Roman"/>
                  <w:color w:val="03697A"/>
                  <w:sz w:val="24"/>
                  <w:szCs w:val="24"/>
                  <w:u w:val="single"/>
                </w:rPr>
                <w:t>Page</w:t>
              </w:r>
              <w:proofErr w:type="spellEnd"/>
            </w:hyperlink>
            <w:r w:rsidRPr="002C4D86">
              <w:rPr>
                <w:rFonts w:ascii="Times New Roman" w:eastAsia="Times New Roman" w:hAnsi="Times New Roman" w:cs="Times New Roman"/>
                <w:color w:val="2A2A2A"/>
                <w:sz w:val="24"/>
                <w:szCs w:val="24"/>
              </w:rPr>
              <w:t> class and the page needs to be compiled, ASP.NET compiles the page before creating an instance of it.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"http://msdn.microsoft.com/en-us/library/system.web.httpapplication.postmaprequesthandler(v=vs.100).aspx"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PostMapRequestHandler</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"http://msdn.microsoft.com/en-us/library/system.web.httpapplication.acquirerequeststate(v=vs.100).aspx"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AcquireRequestState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"http://msdn.microsoft.com/en-us/library/system.web.httpapplication.postacquirerequeststate(v=vs.100).aspx"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PostAcquireRequestState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"http://msdn.microsoft.com/en-us/library/system.web.httpapplication.prerequesthandlerexecute(v=vs.100).aspx"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PreRequestHandlerExecute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Call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"http://msdn.microsoft.com/en-us/library/system.web.ihttphandler.processrequest(v=vs.100).aspx"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ProcessRequest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method (or the asynchronous version </w:t>
            </w:r>
            <w:proofErr w:type="spellStart"/>
            <w:r w:rsidRPr="002C4D86">
              <w:rPr>
                <w:rFonts w:ascii="Times New Roman" w:eastAsia="Times New Roman" w:hAnsi="Times New Roman" w:cs="Times New Roman"/>
                <w:color w:val="2A2A2A"/>
                <w:sz w:val="24"/>
                <w:szCs w:val="24"/>
              </w:rPr>
              <w:t>IHttpAsyncHandler.BeginProcessRequest</w:t>
            </w:r>
            <w:proofErr w:type="spellEnd"/>
            <w:r w:rsidRPr="002C4D86">
              <w:rPr>
                <w:rFonts w:ascii="Times New Roman" w:eastAsia="Times New Roman" w:hAnsi="Times New Roman" w:cs="Times New Roman"/>
                <w:color w:val="2A2A2A"/>
                <w:sz w:val="24"/>
                <w:szCs w:val="24"/>
              </w:rPr>
              <w:t>) of the appropriate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"http://msdn.microsoft.com/en-us/library/system.web.ihttphandler(v=vs.100).aspx"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IHttpHandler</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class for the request. For example, if the request is for a page, the current page instance handles the request.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"http://msdn.microsoft.com/en-us/library/system.web.httpapplication.postrequesthandlerexecute(v=vs.100).aspx"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PostRequestHandlerExecute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"http://msdn.microsoft.com/en-us/library/system.web.httpapplication.releaserequeststate(v=vs.100).aspx"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ReleaseRequestState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"http://msdn.microsoft.com/en-us/library/system.web.httpapplication.postreleaserequeststate(v=vs.100).aspx"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PostReleaseRequestState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Perform response filtering if the </w:t>
            </w:r>
            <w:hyperlink r:id="rId16" w:history="1">
              <w:r w:rsidRPr="002C4D86">
                <w:rPr>
                  <w:rFonts w:ascii="Times New Roman" w:eastAsia="Times New Roman" w:hAnsi="Times New Roman" w:cs="Times New Roman"/>
                  <w:color w:val="03697A"/>
                  <w:sz w:val="24"/>
                  <w:szCs w:val="24"/>
                  <w:u w:val="single"/>
                </w:rPr>
                <w:t>Filter</w:t>
              </w:r>
            </w:hyperlink>
            <w:r w:rsidRPr="002C4D86">
              <w:rPr>
                <w:rFonts w:ascii="Times New Roman" w:eastAsia="Times New Roman" w:hAnsi="Times New Roman" w:cs="Times New Roman"/>
                <w:color w:val="2A2A2A"/>
                <w:sz w:val="24"/>
                <w:szCs w:val="24"/>
              </w:rPr>
              <w:t> property is defined.</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"http://msdn.microsoft.com/en-us/library/system.web.httpapplication.updaterequestcache(v=vs.100).aspx"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UpdateRequestCache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"http://msdn.microsoft.com/en-us/library/system.web.httpapplication.postupdaterequestcache(v=vs.100).aspx"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PostUpdateRequestCache</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"http://msdn.microsoft.com/en-us/library/system.web.httpapplication.endrequest(v=vs.100).aspx"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EndRequest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"http://msdn.microsoft.com/en-us/library/system.web.httpapplication.presendrequestheaders(v=vs.100).aspx"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PreSendRequestHeaders</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p w:rsidR="002C4D86" w:rsidRPr="002C4D86" w:rsidRDefault="002C4D86" w:rsidP="002C4D86">
            <w:pPr>
              <w:numPr>
                <w:ilvl w:val="0"/>
                <w:numId w:val="1"/>
              </w:numPr>
              <w:spacing w:after="0" w:line="159" w:lineRule="atLeast"/>
              <w:ind w:left="80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Raise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"http://msdn.microsoft.com/en-us/library/system.web.httpapplication.presendrequestcontent(v=vs.100).aspx"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PreSendRequestContent</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event.</w:t>
            </w:r>
          </w:p>
        </w:tc>
      </w:tr>
    </w:tbl>
    <w:p w:rsidR="002C4D86" w:rsidRPr="002C4D86" w:rsidRDefault="002C4D86" w:rsidP="002C4D86">
      <w:pPr>
        <w:spacing w:after="0" w:line="100" w:lineRule="atLeast"/>
        <w:rPr>
          <w:rFonts w:ascii="Segoe UI" w:eastAsia="Times New Roman" w:hAnsi="Segoe UI" w:cs="Segoe UI"/>
          <w:color w:val="000000"/>
          <w:sz w:val="12"/>
          <w:szCs w:val="12"/>
        </w:rPr>
      </w:pPr>
      <w:hyperlink r:id="rId17" w:tooltip="Collapse" w:history="1">
        <w:r w:rsidRPr="002C4D86">
          <w:rPr>
            <w:rFonts w:ascii="Segoe UI" w:eastAsia="Times New Roman" w:hAnsi="Segoe UI" w:cs="Segoe UI"/>
            <w:color w:val="000000"/>
            <w:sz w:val="21"/>
          </w:rPr>
          <w:t xml:space="preserve">Life Cycle Events and the </w:t>
        </w:r>
        <w:proofErr w:type="spellStart"/>
        <w:r w:rsidRPr="002C4D86">
          <w:rPr>
            <w:rFonts w:ascii="Segoe UI" w:eastAsia="Times New Roman" w:hAnsi="Segoe UI" w:cs="Segoe UI"/>
            <w:color w:val="000000"/>
            <w:sz w:val="21"/>
          </w:rPr>
          <w:t>Global.asax</w:t>
        </w:r>
        <w:proofErr w:type="spellEnd"/>
        <w:r w:rsidRPr="002C4D86">
          <w:rPr>
            <w:rFonts w:ascii="Segoe UI" w:eastAsia="Times New Roman" w:hAnsi="Segoe UI" w:cs="Segoe UI"/>
            <w:color w:val="000000"/>
            <w:sz w:val="21"/>
          </w:rPr>
          <w:t xml:space="preserve"> file</w:t>
        </w:r>
      </w:hyperlink>
    </w:p>
    <w:p w:rsidR="002C4D86" w:rsidRPr="002C4D86" w:rsidRDefault="002C4D86" w:rsidP="002C4D86">
      <w:pPr>
        <w:spacing w:after="168" w:line="100" w:lineRule="atLeast"/>
        <w:rPr>
          <w:rFonts w:ascii="Segoe UI" w:eastAsia="Times New Roman" w:hAnsi="Segoe UI" w:cs="Segoe UI"/>
          <w:color w:val="000000"/>
          <w:sz w:val="12"/>
          <w:szCs w:val="12"/>
        </w:rPr>
      </w:pPr>
      <w:r w:rsidRPr="002C4D86">
        <w:rPr>
          <w:rFonts w:ascii="Segoe UI" w:eastAsia="Times New Roman" w:hAnsi="Segoe UI" w:cs="Segoe UI"/>
          <w:color w:val="000000"/>
          <w:sz w:val="12"/>
          <w:szCs w:val="12"/>
        </w:rPr>
        <w:pict>
          <v:rect id="_x0000_i1026" style="width:0;height:1.5pt" o:hralign="center" o:hrstd="t" o:hrnoshade="t" o:hr="t" fillcolor="#e5e5e5" stroked="f"/>
        </w:pic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 xml:space="preserve">During the application life cycle, the application raises events that you can handle and calls particular methods that you can override. To handle application events or methods, you can create a file named </w:t>
      </w:r>
      <w:proofErr w:type="spellStart"/>
      <w:r w:rsidRPr="002C4D86">
        <w:rPr>
          <w:rFonts w:ascii="Segoe UI" w:eastAsia="Times New Roman" w:hAnsi="Segoe UI" w:cs="Segoe UI"/>
          <w:color w:val="2A2A2A"/>
          <w:sz w:val="12"/>
          <w:szCs w:val="12"/>
        </w:rPr>
        <w:t>Global.asax</w:t>
      </w:r>
      <w:proofErr w:type="spellEnd"/>
      <w:r w:rsidRPr="002C4D86">
        <w:rPr>
          <w:rFonts w:ascii="Segoe UI" w:eastAsia="Times New Roman" w:hAnsi="Segoe UI" w:cs="Segoe UI"/>
          <w:color w:val="2A2A2A"/>
          <w:sz w:val="12"/>
          <w:szCs w:val="12"/>
        </w:rPr>
        <w:t xml:space="preserve"> in the root directory of your application.</w: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 xml:space="preserve">If you create a </w:t>
      </w:r>
      <w:proofErr w:type="spellStart"/>
      <w:r w:rsidRPr="002C4D86">
        <w:rPr>
          <w:rFonts w:ascii="Segoe UI" w:eastAsia="Times New Roman" w:hAnsi="Segoe UI" w:cs="Segoe UI"/>
          <w:color w:val="2A2A2A"/>
          <w:sz w:val="12"/>
          <w:szCs w:val="12"/>
        </w:rPr>
        <w:t>Global.asax</w:t>
      </w:r>
      <w:proofErr w:type="spellEnd"/>
      <w:r w:rsidRPr="002C4D86">
        <w:rPr>
          <w:rFonts w:ascii="Segoe UI" w:eastAsia="Times New Roman" w:hAnsi="Segoe UI" w:cs="Segoe UI"/>
          <w:color w:val="2A2A2A"/>
          <w:sz w:val="12"/>
          <w:szCs w:val="12"/>
        </w:rPr>
        <w:t xml:space="preserve"> file, ASP.NET compiles it into a class derived from the</w:t>
      </w:r>
      <w:r w:rsidRPr="002C4D86">
        <w:rPr>
          <w:rFonts w:ascii="Segoe UI" w:eastAsia="Times New Roman" w:hAnsi="Segoe UI" w:cs="Segoe UI"/>
          <w:color w:val="2A2A2A"/>
          <w:sz w:val="12"/>
        </w:rPr>
        <w:t> </w:t>
      </w:r>
      <w:proofErr w:type="spellStart"/>
      <w:r w:rsidRPr="002C4D86">
        <w:rPr>
          <w:rFonts w:ascii="Segoe UI" w:eastAsia="Times New Roman" w:hAnsi="Segoe UI" w:cs="Segoe UI"/>
          <w:color w:val="2A2A2A"/>
          <w:sz w:val="12"/>
          <w:szCs w:val="12"/>
        </w:rPr>
        <w:fldChar w:fldCharType="begin"/>
      </w:r>
      <w:r w:rsidRPr="002C4D86">
        <w:rPr>
          <w:rFonts w:ascii="Segoe UI" w:eastAsia="Times New Roman" w:hAnsi="Segoe UI" w:cs="Segoe UI"/>
          <w:color w:val="2A2A2A"/>
          <w:sz w:val="12"/>
          <w:szCs w:val="12"/>
        </w:rPr>
        <w:instrText xml:space="preserve"> HYPERLINK "http://msdn.microsoft.com/en-us/library/system.web.httpapplication(v=vs.100).aspx" </w:instrText>
      </w:r>
      <w:r w:rsidRPr="002C4D86">
        <w:rPr>
          <w:rFonts w:ascii="Segoe UI" w:eastAsia="Times New Roman" w:hAnsi="Segoe UI" w:cs="Segoe UI"/>
          <w:color w:val="2A2A2A"/>
          <w:sz w:val="12"/>
          <w:szCs w:val="12"/>
        </w:rPr>
        <w:fldChar w:fldCharType="separate"/>
      </w:r>
      <w:r w:rsidRPr="002C4D86">
        <w:rPr>
          <w:rFonts w:ascii="Segoe UI" w:eastAsia="Times New Roman" w:hAnsi="Segoe UI" w:cs="Segoe UI"/>
          <w:color w:val="03697A"/>
          <w:sz w:val="12"/>
          <w:u w:val="single"/>
        </w:rPr>
        <w:t>HttpApplication</w:t>
      </w:r>
      <w:proofErr w:type="spellEnd"/>
      <w:r w:rsidRPr="002C4D86">
        <w:rPr>
          <w:rFonts w:ascii="Segoe UI" w:eastAsia="Times New Roman" w:hAnsi="Segoe UI" w:cs="Segoe UI"/>
          <w:color w:val="2A2A2A"/>
          <w:sz w:val="12"/>
          <w:szCs w:val="12"/>
        </w:rPr>
        <w:fldChar w:fldCharType="end"/>
      </w:r>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class, and then uses the derived class to represent the application.</w: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An instance of</w:t>
      </w:r>
      <w:r w:rsidRPr="002C4D86">
        <w:rPr>
          <w:rFonts w:ascii="Segoe UI" w:eastAsia="Times New Roman" w:hAnsi="Segoe UI" w:cs="Segoe UI"/>
          <w:color w:val="2A2A2A"/>
          <w:sz w:val="12"/>
        </w:rPr>
        <w:t> </w:t>
      </w:r>
      <w:proofErr w:type="spellStart"/>
      <w:r w:rsidRPr="002C4D86">
        <w:rPr>
          <w:rFonts w:ascii="Segoe UI" w:eastAsia="Times New Roman" w:hAnsi="Segoe UI" w:cs="Segoe UI"/>
          <w:color w:val="2A2A2A"/>
          <w:sz w:val="12"/>
          <w:szCs w:val="12"/>
        </w:rPr>
        <w:fldChar w:fldCharType="begin"/>
      </w:r>
      <w:r w:rsidRPr="002C4D86">
        <w:rPr>
          <w:rFonts w:ascii="Segoe UI" w:eastAsia="Times New Roman" w:hAnsi="Segoe UI" w:cs="Segoe UI"/>
          <w:color w:val="2A2A2A"/>
          <w:sz w:val="12"/>
          <w:szCs w:val="12"/>
        </w:rPr>
        <w:instrText xml:space="preserve"> HYPERLINK "http://msdn.microsoft.com/en-us/library/system.web.httpapplication(v=vs.100).aspx" </w:instrText>
      </w:r>
      <w:r w:rsidRPr="002C4D86">
        <w:rPr>
          <w:rFonts w:ascii="Segoe UI" w:eastAsia="Times New Roman" w:hAnsi="Segoe UI" w:cs="Segoe UI"/>
          <w:color w:val="2A2A2A"/>
          <w:sz w:val="12"/>
          <w:szCs w:val="12"/>
        </w:rPr>
        <w:fldChar w:fldCharType="separate"/>
      </w:r>
      <w:r w:rsidRPr="002C4D86">
        <w:rPr>
          <w:rFonts w:ascii="Segoe UI" w:eastAsia="Times New Roman" w:hAnsi="Segoe UI" w:cs="Segoe UI"/>
          <w:color w:val="03697A"/>
          <w:sz w:val="12"/>
          <w:u w:val="single"/>
        </w:rPr>
        <w:t>HttpApplication</w:t>
      </w:r>
      <w:proofErr w:type="spellEnd"/>
      <w:r w:rsidRPr="002C4D86">
        <w:rPr>
          <w:rFonts w:ascii="Segoe UI" w:eastAsia="Times New Roman" w:hAnsi="Segoe UI" w:cs="Segoe UI"/>
          <w:color w:val="2A2A2A"/>
          <w:sz w:val="12"/>
          <w:szCs w:val="12"/>
        </w:rPr>
        <w:fldChar w:fldCharType="end"/>
      </w:r>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 xml:space="preserve">processes only one request at a time. This simplifies application event handling because you do not need to lock non-static members in the application class when you access them. This also allows you to store request-specific data in non-static members of the application class. For example, you can define a property in the </w:t>
      </w:r>
      <w:proofErr w:type="spellStart"/>
      <w:r w:rsidRPr="002C4D86">
        <w:rPr>
          <w:rFonts w:ascii="Segoe UI" w:eastAsia="Times New Roman" w:hAnsi="Segoe UI" w:cs="Segoe UI"/>
          <w:color w:val="2A2A2A"/>
          <w:sz w:val="12"/>
          <w:szCs w:val="12"/>
        </w:rPr>
        <w:t>Global.asax</w:t>
      </w:r>
      <w:proofErr w:type="spellEnd"/>
      <w:r w:rsidRPr="002C4D86">
        <w:rPr>
          <w:rFonts w:ascii="Segoe UI" w:eastAsia="Times New Roman" w:hAnsi="Segoe UI" w:cs="Segoe UI"/>
          <w:color w:val="2A2A2A"/>
          <w:sz w:val="12"/>
          <w:szCs w:val="12"/>
        </w:rPr>
        <w:t xml:space="preserve"> file and assign it a request-specific value.</w: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 xml:space="preserve">ASP.NET automatically binds application events to handlers in the </w:t>
      </w:r>
      <w:proofErr w:type="spellStart"/>
      <w:r w:rsidRPr="002C4D86">
        <w:rPr>
          <w:rFonts w:ascii="Segoe UI" w:eastAsia="Times New Roman" w:hAnsi="Segoe UI" w:cs="Segoe UI"/>
          <w:color w:val="2A2A2A"/>
          <w:sz w:val="12"/>
          <w:szCs w:val="12"/>
        </w:rPr>
        <w:t>Global.asax</w:t>
      </w:r>
      <w:proofErr w:type="spellEnd"/>
      <w:r w:rsidRPr="002C4D86">
        <w:rPr>
          <w:rFonts w:ascii="Segoe UI" w:eastAsia="Times New Roman" w:hAnsi="Segoe UI" w:cs="Segoe UI"/>
          <w:color w:val="2A2A2A"/>
          <w:sz w:val="12"/>
          <w:szCs w:val="12"/>
        </w:rPr>
        <w:t xml:space="preserve"> file using the naming convention</w:t>
      </w:r>
      <w:r w:rsidRPr="002C4D86">
        <w:rPr>
          <w:rFonts w:ascii="Segoe UI" w:eastAsia="Times New Roman" w:hAnsi="Segoe UI" w:cs="Segoe UI"/>
          <w:color w:val="2A2A2A"/>
          <w:sz w:val="12"/>
        </w:rPr>
        <w:t> </w:t>
      </w:r>
      <w:proofErr w:type="spellStart"/>
      <w:r w:rsidRPr="002C4D86">
        <w:rPr>
          <w:rFonts w:ascii="Segoe UI" w:eastAsia="Times New Roman" w:hAnsi="Segoe UI" w:cs="Segoe UI"/>
          <w:b/>
          <w:bCs/>
          <w:color w:val="2A2A2A"/>
          <w:sz w:val="12"/>
        </w:rPr>
        <w:t>Application</w:t>
      </w:r>
      <w:r w:rsidRPr="002C4D86">
        <w:rPr>
          <w:rFonts w:ascii="Segoe UI" w:eastAsia="Times New Roman" w:hAnsi="Segoe UI" w:cs="Segoe UI"/>
          <w:i/>
          <w:iCs/>
          <w:color w:val="2A2A2A"/>
          <w:sz w:val="12"/>
        </w:rPr>
        <w:t>_event</w:t>
      </w:r>
      <w:proofErr w:type="spellEnd"/>
      <w:r w:rsidRPr="002C4D86">
        <w:rPr>
          <w:rFonts w:ascii="Segoe UI" w:eastAsia="Times New Roman" w:hAnsi="Segoe UI" w:cs="Segoe UI"/>
          <w:color w:val="2A2A2A"/>
          <w:sz w:val="12"/>
          <w:szCs w:val="12"/>
        </w:rPr>
        <w:t xml:space="preserve">, such </w:t>
      </w:r>
      <w:proofErr w:type="spellStart"/>
      <w:r w:rsidRPr="002C4D86">
        <w:rPr>
          <w:rFonts w:ascii="Segoe UI" w:eastAsia="Times New Roman" w:hAnsi="Segoe UI" w:cs="Segoe UI"/>
          <w:color w:val="2A2A2A"/>
          <w:sz w:val="12"/>
          <w:szCs w:val="12"/>
        </w:rPr>
        <w:t>as</w:t>
      </w:r>
      <w:r w:rsidRPr="002C4D86">
        <w:rPr>
          <w:rFonts w:ascii="Segoe UI" w:eastAsia="Times New Roman" w:hAnsi="Segoe UI" w:cs="Segoe UI"/>
          <w:b/>
          <w:bCs/>
          <w:color w:val="2A2A2A"/>
          <w:sz w:val="12"/>
        </w:rPr>
        <w:t>Application_BeginRequest</w:t>
      </w:r>
      <w:proofErr w:type="spellEnd"/>
      <w:r w:rsidRPr="002C4D86">
        <w:rPr>
          <w:rFonts w:ascii="Segoe UI" w:eastAsia="Times New Roman" w:hAnsi="Segoe UI" w:cs="Segoe UI"/>
          <w:color w:val="2A2A2A"/>
          <w:sz w:val="12"/>
          <w:szCs w:val="12"/>
        </w:rPr>
        <w:t xml:space="preserve">. This is similar to the way that ASP.NET page methods are automatically bound to events, such as the </w:t>
      </w:r>
      <w:proofErr w:type="spellStart"/>
      <w:r w:rsidRPr="002C4D86">
        <w:rPr>
          <w:rFonts w:ascii="Segoe UI" w:eastAsia="Times New Roman" w:hAnsi="Segoe UI" w:cs="Segoe UI"/>
          <w:color w:val="2A2A2A"/>
          <w:sz w:val="12"/>
          <w:szCs w:val="12"/>
        </w:rPr>
        <w:t>page's</w:t>
      </w:r>
      <w:r w:rsidRPr="002C4D86">
        <w:rPr>
          <w:rFonts w:ascii="Segoe UI" w:eastAsia="Times New Roman" w:hAnsi="Segoe UI" w:cs="Segoe UI"/>
          <w:b/>
          <w:bCs/>
          <w:color w:val="2A2A2A"/>
          <w:sz w:val="12"/>
        </w:rPr>
        <w:t>Page_Load</w:t>
      </w:r>
      <w:proofErr w:type="spellEnd"/>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event. For details, see</w:t>
      </w:r>
      <w:r w:rsidRPr="002C4D86">
        <w:rPr>
          <w:rFonts w:ascii="Segoe UI" w:eastAsia="Times New Roman" w:hAnsi="Segoe UI" w:cs="Segoe UI"/>
          <w:color w:val="2A2A2A"/>
          <w:sz w:val="12"/>
        </w:rPr>
        <w:t> </w:t>
      </w:r>
      <w:hyperlink r:id="rId18" w:history="1">
        <w:r w:rsidRPr="002C4D86">
          <w:rPr>
            <w:rFonts w:ascii="Segoe UI" w:eastAsia="Times New Roman" w:hAnsi="Segoe UI" w:cs="Segoe UI"/>
            <w:color w:val="03697A"/>
            <w:sz w:val="12"/>
            <w:u w:val="single"/>
          </w:rPr>
          <w:t>ASP.NET Page Life Cycle Overview</w:t>
        </w:r>
      </w:hyperlink>
      <w:r w:rsidRPr="002C4D86">
        <w:rPr>
          <w:rFonts w:ascii="Segoe UI" w:eastAsia="Times New Roman" w:hAnsi="Segoe UI" w:cs="Segoe UI"/>
          <w:color w:val="2A2A2A"/>
          <w:sz w:val="12"/>
          <w:szCs w:val="12"/>
        </w:rPr>
        <w:t>.</w: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The</w:t>
      </w:r>
      <w:r w:rsidRPr="002C4D86">
        <w:rPr>
          <w:rFonts w:ascii="Segoe UI" w:eastAsia="Times New Roman" w:hAnsi="Segoe UI" w:cs="Segoe UI"/>
          <w:b/>
          <w:bCs/>
          <w:color w:val="2A2A2A"/>
          <w:sz w:val="12"/>
        </w:rPr>
        <w:t> </w:t>
      </w:r>
      <w:proofErr w:type="spellStart"/>
      <w:r w:rsidRPr="002C4D86">
        <w:rPr>
          <w:rFonts w:ascii="Segoe UI" w:eastAsia="Times New Roman" w:hAnsi="Segoe UI" w:cs="Segoe UI"/>
          <w:b/>
          <w:bCs/>
          <w:color w:val="2A2A2A"/>
          <w:sz w:val="12"/>
        </w:rPr>
        <w:t>Application_Start</w:t>
      </w:r>
      <w:proofErr w:type="spellEnd"/>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and</w:t>
      </w:r>
      <w:r w:rsidRPr="002C4D86">
        <w:rPr>
          <w:rFonts w:ascii="Segoe UI" w:eastAsia="Times New Roman" w:hAnsi="Segoe UI" w:cs="Segoe UI"/>
          <w:color w:val="2A2A2A"/>
          <w:sz w:val="12"/>
        </w:rPr>
        <w:t> </w:t>
      </w:r>
      <w:proofErr w:type="spellStart"/>
      <w:r w:rsidRPr="002C4D86">
        <w:rPr>
          <w:rFonts w:ascii="Segoe UI" w:eastAsia="Times New Roman" w:hAnsi="Segoe UI" w:cs="Segoe UI"/>
          <w:b/>
          <w:bCs/>
          <w:color w:val="2A2A2A"/>
          <w:sz w:val="12"/>
        </w:rPr>
        <w:t>Application_End</w:t>
      </w:r>
      <w:proofErr w:type="spellEnd"/>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methods are special methods that do not represent</w:t>
      </w:r>
      <w:r w:rsidRPr="002C4D86">
        <w:rPr>
          <w:rFonts w:ascii="Segoe UI" w:eastAsia="Times New Roman" w:hAnsi="Segoe UI" w:cs="Segoe UI"/>
          <w:color w:val="2A2A2A"/>
          <w:sz w:val="12"/>
        </w:rPr>
        <w:t> </w:t>
      </w:r>
      <w:proofErr w:type="spellStart"/>
      <w:r w:rsidRPr="002C4D86">
        <w:rPr>
          <w:rFonts w:ascii="Segoe UI" w:eastAsia="Times New Roman" w:hAnsi="Segoe UI" w:cs="Segoe UI"/>
          <w:color w:val="2A2A2A"/>
          <w:sz w:val="12"/>
          <w:szCs w:val="12"/>
        </w:rPr>
        <w:fldChar w:fldCharType="begin"/>
      </w:r>
      <w:r w:rsidRPr="002C4D86">
        <w:rPr>
          <w:rFonts w:ascii="Segoe UI" w:eastAsia="Times New Roman" w:hAnsi="Segoe UI" w:cs="Segoe UI"/>
          <w:color w:val="2A2A2A"/>
          <w:sz w:val="12"/>
          <w:szCs w:val="12"/>
        </w:rPr>
        <w:instrText xml:space="preserve"> HYPERLINK "http://msdn.microsoft.com/en-us/library/system.web.httpapplication(v=vs.100).aspx" </w:instrText>
      </w:r>
      <w:r w:rsidRPr="002C4D86">
        <w:rPr>
          <w:rFonts w:ascii="Segoe UI" w:eastAsia="Times New Roman" w:hAnsi="Segoe UI" w:cs="Segoe UI"/>
          <w:color w:val="2A2A2A"/>
          <w:sz w:val="12"/>
          <w:szCs w:val="12"/>
        </w:rPr>
        <w:fldChar w:fldCharType="separate"/>
      </w:r>
      <w:r w:rsidRPr="002C4D86">
        <w:rPr>
          <w:rFonts w:ascii="Segoe UI" w:eastAsia="Times New Roman" w:hAnsi="Segoe UI" w:cs="Segoe UI"/>
          <w:color w:val="03697A"/>
          <w:sz w:val="12"/>
          <w:u w:val="single"/>
        </w:rPr>
        <w:t>HttpApplication</w:t>
      </w:r>
      <w:proofErr w:type="spellEnd"/>
      <w:r w:rsidRPr="002C4D86">
        <w:rPr>
          <w:rFonts w:ascii="Segoe UI" w:eastAsia="Times New Roman" w:hAnsi="Segoe UI" w:cs="Segoe UI"/>
          <w:color w:val="2A2A2A"/>
          <w:sz w:val="12"/>
          <w:szCs w:val="12"/>
        </w:rPr>
        <w:fldChar w:fldCharType="end"/>
      </w:r>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events. ASP.NET calls them once for the lifetime of the application domain, not for each</w:t>
      </w:r>
      <w:r w:rsidRPr="002C4D86">
        <w:rPr>
          <w:rFonts w:ascii="Segoe UI" w:eastAsia="Times New Roman" w:hAnsi="Segoe UI" w:cs="Segoe UI"/>
          <w:color w:val="2A2A2A"/>
          <w:sz w:val="12"/>
        </w:rPr>
        <w:t> </w:t>
      </w:r>
      <w:proofErr w:type="spellStart"/>
      <w:r w:rsidRPr="002C4D86">
        <w:rPr>
          <w:rFonts w:ascii="Segoe UI" w:eastAsia="Times New Roman" w:hAnsi="Segoe UI" w:cs="Segoe UI"/>
          <w:color w:val="2A2A2A"/>
          <w:sz w:val="12"/>
          <w:szCs w:val="12"/>
        </w:rPr>
        <w:fldChar w:fldCharType="begin"/>
      </w:r>
      <w:r w:rsidRPr="002C4D86">
        <w:rPr>
          <w:rFonts w:ascii="Segoe UI" w:eastAsia="Times New Roman" w:hAnsi="Segoe UI" w:cs="Segoe UI"/>
          <w:color w:val="2A2A2A"/>
          <w:sz w:val="12"/>
          <w:szCs w:val="12"/>
        </w:rPr>
        <w:instrText xml:space="preserve"> HYPERLINK "http://msdn.microsoft.com/en-us/library/system.web.httpapplication(v=vs.100).aspx" </w:instrText>
      </w:r>
      <w:r w:rsidRPr="002C4D86">
        <w:rPr>
          <w:rFonts w:ascii="Segoe UI" w:eastAsia="Times New Roman" w:hAnsi="Segoe UI" w:cs="Segoe UI"/>
          <w:color w:val="2A2A2A"/>
          <w:sz w:val="12"/>
          <w:szCs w:val="12"/>
        </w:rPr>
        <w:fldChar w:fldCharType="separate"/>
      </w:r>
      <w:r w:rsidRPr="002C4D86">
        <w:rPr>
          <w:rFonts w:ascii="Segoe UI" w:eastAsia="Times New Roman" w:hAnsi="Segoe UI" w:cs="Segoe UI"/>
          <w:color w:val="03697A"/>
          <w:sz w:val="12"/>
          <w:u w:val="single"/>
        </w:rPr>
        <w:t>HttpApplication</w:t>
      </w:r>
      <w:proofErr w:type="spellEnd"/>
      <w:r w:rsidRPr="002C4D86">
        <w:rPr>
          <w:rFonts w:ascii="Segoe UI" w:eastAsia="Times New Roman" w:hAnsi="Segoe UI" w:cs="Segoe UI"/>
          <w:color w:val="2A2A2A"/>
          <w:sz w:val="12"/>
          <w:szCs w:val="12"/>
        </w:rPr>
        <w:fldChar w:fldCharType="end"/>
      </w:r>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instance.</w: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The following table lists some of the events and methods that are used during the application life cycle. There are many more events than those listed, but they are not commonly used.</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159"/>
        <w:gridCol w:w="5256"/>
      </w:tblGrid>
      <w:tr w:rsidR="002C4D86" w:rsidRPr="002C4D86" w:rsidTr="002C4D86">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2C4D86" w:rsidRPr="002C4D86" w:rsidRDefault="002C4D86" w:rsidP="002C4D86">
            <w:pPr>
              <w:spacing w:after="0" w:line="159" w:lineRule="atLeast"/>
              <w:ind w:left="88" w:right="88"/>
              <w:rPr>
                <w:rFonts w:ascii="Times New Roman" w:eastAsia="Times New Roman" w:hAnsi="Times New Roman" w:cs="Times New Roman"/>
                <w:b/>
                <w:bCs/>
                <w:color w:val="2A2A2A"/>
                <w:sz w:val="24"/>
                <w:szCs w:val="24"/>
              </w:rPr>
            </w:pPr>
            <w:r w:rsidRPr="002C4D86">
              <w:rPr>
                <w:rFonts w:ascii="Times New Roman" w:eastAsia="Times New Roman" w:hAnsi="Times New Roman" w:cs="Times New Roman"/>
                <w:b/>
                <w:bCs/>
                <w:color w:val="2A2A2A"/>
                <w:sz w:val="24"/>
                <w:szCs w:val="24"/>
              </w:rPr>
              <w:t>Event or method</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2C4D86" w:rsidRPr="002C4D86" w:rsidRDefault="002C4D86" w:rsidP="002C4D86">
            <w:pPr>
              <w:spacing w:after="0" w:line="159" w:lineRule="atLeast"/>
              <w:ind w:left="88" w:right="88"/>
              <w:rPr>
                <w:rFonts w:ascii="Times New Roman" w:eastAsia="Times New Roman" w:hAnsi="Times New Roman" w:cs="Times New Roman"/>
                <w:b/>
                <w:bCs/>
                <w:color w:val="2A2A2A"/>
                <w:sz w:val="24"/>
                <w:szCs w:val="24"/>
              </w:rPr>
            </w:pPr>
            <w:r w:rsidRPr="002C4D86">
              <w:rPr>
                <w:rFonts w:ascii="Times New Roman" w:eastAsia="Times New Roman" w:hAnsi="Times New Roman" w:cs="Times New Roman"/>
                <w:b/>
                <w:bCs/>
                <w:color w:val="2A2A2A"/>
                <w:sz w:val="24"/>
                <w:szCs w:val="24"/>
              </w:rPr>
              <w:t>Description</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spellStart"/>
            <w:r w:rsidRPr="002C4D86">
              <w:rPr>
                <w:rFonts w:ascii="Times New Roman" w:eastAsia="Times New Roman" w:hAnsi="Times New Roman" w:cs="Times New Roman"/>
                <w:b/>
                <w:bCs/>
                <w:color w:val="2A2A2A"/>
                <w:sz w:val="24"/>
                <w:szCs w:val="24"/>
              </w:rPr>
              <w:t>Application_Start</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Called when the first resource (such as a page) in an ASP.NET application is requested. The </w:t>
            </w:r>
            <w:proofErr w:type="spellStart"/>
            <w:r w:rsidRPr="002C4D86">
              <w:rPr>
                <w:rFonts w:ascii="Times New Roman" w:eastAsia="Times New Roman" w:hAnsi="Times New Roman" w:cs="Times New Roman"/>
                <w:b/>
                <w:bCs/>
                <w:color w:val="2A2A2A"/>
                <w:sz w:val="24"/>
                <w:szCs w:val="24"/>
              </w:rPr>
              <w:t>Application_Start</w:t>
            </w:r>
            <w:proofErr w:type="spellEnd"/>
            <w:r w:rsidRPr="002C4D86">
              <w:rPr>
                <w:rFonts w:ascii="Times New Roman" w:eastAsia="Times New Roman" w:hAnsi="Times New Roman" w:cs="Times New Roman"/>
                <w:color w:val="2A2A2A"/>
                <w:sz w:val="24"/>
                <w:szCs w:val="24"/>
              </w:rPr>
              <w:t xml:space="preserve"> method is called only one </w:t>
            </w:r>
            <w:r w:rsidRPr="002C4D86">
              <w:rPr>
                <w:rFonts w:ascii="Times New Roman" w:eastAsia="Times New Roman" w:hAnsi="Times New Roman" w:cs="Times New Roman"/>
                <w:color w:val="2A2A2A"/>
                <w:sz w:val="24"/>
                <w:szCs w:val="24"/>
              </w:rPr>
              <w:lastRenderedPageBreak/>
              <w:t>time during the life cycle of an application. You can use this method to perform startup tasks such as loading data into the cache and initializing static values.</w:t>
            </w:r>
          </w:p>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You should set only static data during application start. Do not set any instance data because it will be available only to the first instance of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HttpApplication</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class that is created.</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spellStart"/>
            <w:r w:rsidRPr="002C4D86">
              <w:rPr>
                <w:rFonts w:ascii="Times New Roman" w:eastAsia="Times New Roman" w:hAnsi="Times New Roman" w:cs="Times New Roman"/>
                <w:b/>
                <w:bCs/>
                <w:color w:val="2A2A2A"/>
                <w:sz w:val="24"/>
                <w:szCs w:val="24"/>
              </w:rPr>
              <w:lastRenderedPageBreak/>
              <w:t>Application_</w:t>
            </w:r>
            <w:r w:rsidRPr="002C4D86">
              <w:rPr>
                <w:rFonts w:ascii="Times New Roman" w:eastAsia="Times New Roman" w:hAnsi="Times New Roman" w:cs="Times New Roman"/>
                <w:i/>
                <w:iCs/>
                <w:color w:val="2A2A2A"/>
                <w:sz w:val="24"/>
                <w:szCs w:val="24"/>
              </w:rPr>
              <w:t>event</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gramStart"/>
            <w:r w:rsidRPr="002C4D86">
              <w:rPr>
                <w:rFonts w:ascii="Times New Roman" w:eastAsia="Times New Roman" w:hAnsi="Times New Roman" w:cs="Times New Roman"/>
                <w:color w:val="2A2A2A"/>
                <w:sz w:val="24"/>
                <w:szCs w:val="24"/>
              </w:rPr>
              <w:t>Raised</w:t>
            </w:r>
            <w:proofErr w:type="gramEnd"/>
            <w:r w:rsidRPr="002C4D86">
              <w:rPr>
                <w:rFonts w:ascii="Times New Roman" w:eastAsia="Times New Roman" w:hAnsi="Times New Roman" w:cs="Times New Roman"/>
                <w:color w:val="2A2A2A"/>
                <w:sz w:val="24"/>
                <w:szCs w:val="24"/>
              </w:rPr>
              <w:t xml:space="preserve"> at the appropriate time in the application life cycle, as listed in the application life cycle table earlier in this topic.</w:t>
            </w:r>
          </w:p>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spellStart"/>
            <w:r w:rsidRPr="002C4D86">
              <w:rPr>
                <w:rFonts w:ascii="Times New Roman" w:eastAsia="Times New Roman" w:hAnsi="Times New Roman" w:cs="Times New Roman"/>
                <w:b/>
                <w:bCs/>
                <w:color w:val="2A2A2A"/>
                <w:sz w:val="24"/>
                <w:szCs w:val="24"/>
              </w:rPr>
              <w:t>Application_Error</w:t>
            </w:r>
            <w:proofErr w:type="spellEnd"/>
            <w:r w:rsidRPr="002C4D86">
              <w:rPr>
                <w:rFonts w:ascii="Times New Roman" w:eastAsia="Times New Roman" w:hAnsi="Times New Roman" w:cs="Times New Roman"/>
                <w:color w:val="2A2A2A"/>
                <w:sz w:val="24"/>
                <w:szCs w:val="24"/>
              </w:rPr>
              <w:t> can be raised at any phase in the application life cycle.</w:t>
            </w:r>
          </w:p>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spellStart"/>
            <w:r w:rsidRPr="002C4D86">
              <w:rPr>
                <w:rFonts w:ascii="Times New Roman" w:eastAsia="Times New Roman" w:hAnsi="Times New Roman" w:cs="Times New Roman"/>
                <w:b/>
                <w:bCs/>
                <w:color w:val="2A2A2A"/>
                <w:sz w:val="24"/>
                <w:szCs w:val="24"/>
              </w:rPr>
              <w:t>Application_EndRequest</w:t>
            </w:r>
            <w:proofErr w:type="spellEnd"/>
            <w:r w:rsidRPr="002C4D86">
              <w:rPr>
                <w:rFonts w:ascii="Times New Roman" w:eastAsia="Times New Roman" w:hAnsi="Times New Roman" w:cs="Times New Roman"/>
                <w:color w:val="2A2A2A"/>
                <w:sz w:val="24"/>
                <w:szCs w:val="24"/>
              </w:rPr>
              <w:t> is the only event that is guaranteed to be raised in every request, because a request can be short-circuited. For example, if two modules handle the </w:t>
            </w:r>
            <w:proofErr w:type="spellStart"/>
            <w:r w:rsidRPr="002C4D86">
              <w:rPr>
                <w:rFonts w:ascii="Times New Roman" w:eastAsia="Times New Roman" w:hAnsi="Times New Roman" w:cs="Times New Roman"/>
                <w:b/>
                <w:bCs/>
                <w:color w:val="2A2A2A"/>
                <w:sz w:val="24"/>
                <w:szCs w:val="24"/>
              </w:rPr>
              <w:t>Application_BeginRequest</w:t>
            </w:r>
            <w:proofErr w:type="spellEnd"/>
            <w:r w:rsidRPr="002C4D86">
              <w:rPr>
                <w:rFonts w:ascii="Times New Roman" w:eastAsia="Times New Roman" w:hAnsi="Times New Roman" w:cs="Times New Roman"/>
                <w:color w:val="2A2A2A"/>
                <w:sz w:val="24"/>
                <w:szCs w:val="24"/>
              </w:rPr>
              <w:t> event and the first one throws an exception, the </w:t>
            </w:r>
            <w:proofErr w:type="spellStart"/>
            <w:r w:rsidRPr="002C4D86">
              <w:rPr>
                <w:rFonts w:ascii="Times New Roman" w:eastAsia="Times New Roman" w:hAnsi="Times New Roman" w:cs="Times New Roman"/>
                <w:b/>
                <w:bCs/>
                <w:color w:val="2A2A2A"/>
                <w:sz w:val="24"/>
                <w:szCs w:val="24"/>
              </w:rPr>
              <w:t>Application_BeginRequest</w:t>
            </w:r>
            <w:proofErr w:type="spellEnd"/>
            <w:r w:rsidRPr="002C4D86">
              <w:rPr>
                <w:rFonts w:ascii="Times New Roman" w:eastAsia="Times New Roman" w:hAnsi="Times New Roman" w:cs="Times New Roman"/>
                <w:color w:val="2A2A2A"/>
                <w:sz w:val="24"/>
                <w:szCs w:val="24"/>
              </w:rPr>
              <w:t xml:space="preserve"> event will not be called for the second module. However, </w:t>
            </w:r>
            <w:proofErr w:type="spellStart"/>
            <w:r w:rsidRPr="002C4D86">
              <w:rPr>
                <w:rFonts w:ascii="Times New Roman" w:eastAsia="Times New Roman" w:hAnsi="Times New Roman" w:cs="Times New Roman"/>
                <w:color w:val="2A2A2A"/>
                <w:sz w:val="24"/>
                <w:szCs w:val="24"/>
              </w:rPr>
              <w:t>the</w:t>
            </w:r>
            <w:r w:rsidRPr="002C4D86">
              <w:rPr>
                <w:rFonts w:ascii="Times New Roman" w:eastAsia="Times New Roman" w:hAnsi="Times New Roman" w:cs="Times New Roman"/>
                <w:b/>
                <w:bCs/>
                <w:color w:val="2A2A2A"/>
                <w:sz w:val="24"/>
                <w:szCs w:val="24"/>
              </w:rPr>
              <w:t>Application_EndRequest</w:t>
            </w:r>
            <w:proofErr w:type="spellEnd"/>
            <w:r w:rsidRPr="002C4D86">
              <w:rPr>
                <w:rFonts w:ascii="Times New Roman" w:eastAsia="Times New Roman" w:hAnsi="Times New Roman" w:cs="Times New Roman"/>
                <w:color w:val="2A2A2A"/>
                <w:sz w:val="24"/>
                <w:szCs w:val="24"/>
              </w:rPr>
              <w:t> method is always called to allow the application to clean up resources.</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hyperlink r:id="rId19" w:history="1">
              <w:r w:rsidRPr="002C4D86">
                <w:rPr>
                  <w:rFonts w:ascii="Times New Roman" w:eastAsia="Times New Roman" w:hAnsi="Times New Roman" w:cs="Times New Roman"/>
                  <w:color w:val="03697A"/>
                  <w:sz w:val="24"/>
                  <w:szCs w:val="24"/>
                  <w:u w:val="single"/>
                </w:rPr>
                <w:t>Init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Called once for every instance of the </w:t>
            </w:r>
            <w:proofErr w:type="spellStart"/>
            <w:r w:rsidRPr="002C4D86">
              <w:rPr>
                <w:rFonts w:ascii="Times New Roman" w:eastAsia="Times New Roman" w:hAnsi="Times New Roman" w:cs="Times New Roman"/>
                <w:color w:val="2A2A2A"/>
                <w:sz w:val="24"/>
                <w:szCs w:val="24"/>
              </w:rPr>
              <w:fldChar w:fldCharType="begin"/>
            </w:r>
            <w:r w:rsidRPr="002C4D86">
              <w:rPr>
                <w:rFonts w:ascii="Times New Roman" w:eastAsia="Times New Roman" w:hAnsi="Times New Roman" w:cs="Times New Roman"/>
                <w:color w:val="2A2A2A"/>
                <w:sz w:val="24"/>
                <w:szCs w:val="24"/>
              </w:rPr>
              <w:instrText xml:space="preserve"> HYPERLINK "http://msdn.microsoft.com/en-us/library/system.web.httpapplication(v=vs.100).aspx" </w:instrText>
            </w:r>
            <w:r w:rsidRPr="002C4D86">
              <w:rPr>
                <w:rFonts w:ascii="Times New Roman" w:eastAsia="Times New Roman" w:hAnsi="Times New Roman" w:cs="Times New Roman"/>
                <w:color w:val="2A2A2A"/>
                <w:sz w:val="24"/>
                <w:szCs w:val="24"/>
              </w:rPr>
              <w:fldChar w:fldCharType="separate"/>
            </w:r>
            <w:r w:rsidRPr="002C4D86">
              <w:rPr>
                <w:rFonts w:ascii="Times New Roman" w:eastAsia="Times New Roman" w:hAnsi="Times New Roman" w:cs="Times New Roman"/>
                <w:color w:val="03697A"/>
                <w:sz w:val="24"/>
                <w:szCs w:val="24"/>
                <w:u w:val="single"/>
              </w:rPr>
              <w:t>HttpApplication</w:t>
            </w:r>
            <w:proofErr w:type="spellEnd"/>
            <w:r w:rsidRPr="002C4D86">
              <w:rPr>
                <w:rFonts w:ascii="Times New Roman" w:eastAsia="Times New Roman" w:hAnsi="Times New Roman" w:cs="Times New Roman"/>
                <w:color w:val="2A2A2A"/>
                <w:sz w:val="24"/>
                <w:szCs w:val="24"/>
              </w:rPr>
              <w:fldChar w:fldCharType="end"/>
            </w:r>
            <w:r w:rsidRPr="002C4D86">
              <w:rPr>
                <w:rFonts w:ascii="Times New Roman" w:eastAsia="Times New Roman" w:hAnsi="Times New Roman" w:cs="Times New Roman"/>
                <w:color w:val="2A2A2A"/>
                <w:sz w:val="24"/>
                <w:szCs w:val="24"/>
              </w:rPr>
              <w:t> class after all modules have been created.</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hyperlink r:id="rId20" w:history="1">
              <w:r w:rsidRPr="002C4D86">
                <w:rPr>
                  <w:rFonts w:ascii="Times New Roman" w:eastAsia="Times New Roman" w:hAnsi="Times New Roman" w:cs="Times New Roman"/>
                  <w:color w:val="03697A"/>
                  <w:sz w:val="24"/>
                  <w:szCs w:val="24"/>
                  <w:u w:val="single"/>
                </w:rPr>
                <w:t>Dispose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Called before the application instance is destroyed. You can use this method to manually release any unmanaged resources. For more information, see </w:t>
            </w:r>
            <w:hyperlink r:id="rId21" w:history="1">
              <w:r w:rsidRPr="002C4D86">
                <w:rPr>
                  <w:rFonts w:ascii="Times New Roman" w:eastAsia="Times New Roman" w:hAnsi="Times New Roman" w:cs="Times New Roman"/>
                  <w:color w:val="03697A"/>
                  <w:sz w:val="24"/>
                  <w:szCs w:val="24"/>
                  <w:u w:val="single"/>
                </w:rPr>
                <w:t>Cleaning Up Unmanaged Resources</w:t>
              </w:r>
            </w:hyperlink>
            <w:r w:rsidRPr="002C4D86">
              <w:rPr>
                <w:rFonts w:ascii="Times New Roman" w:eastAsia="Times New Roman" w:hAnsi="Times New Roman" w:cs="Times New Roman"/>
                <w:color w:val="2A2A2A"/>
                <w:sz w:val="24"/>
                <w:szCs w:val="24"/>
              </w:rPr>
              <w:t>.</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spellStart"/>
            <w:r w:rsidRPr="002C4D86">
              <w:rPr>
                <w:rFonts w:ascii="Times New Roman" w:eastAsia="Times New Roman" w:hAnsi="Times New Roman" w:cs="Times New Roman"/>
                <w:b/>
                <w:bCs/>
                <w:color w:val="2A2A2A"/>
                <w:sz w:val="24"/>
                <w:szCs w:val="24"/>
              </w:rPr>
              <w:t>Application_End</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Called once per lifetime of the application before the application is unloaded.</w:t>
            </w:r>
          </w:p>
        </w:tc>
      </w:tr>
    </w:tbl>
    <w:p w:rsidR="002C4D86" w:rsidRPr="002C4D86" w:rsidRDefault="002C4D86" w:rsidP="002C4D86">
      <w:pPr>
        <w:spacing w:after="0" w:line="100" w:lineRule="atLeast"/>
        <w:rPr>
          <w:rFonts w:ascii="Segoe UI" w:eastAsia="Times New Roman" w:hAnsi="Segoe UI" w:cs="Segoe UI"/>
          <w:color w:val="000000"/>
          <w:sz w:val="12"/>
          <w:szCs w:val="12"/>
        </w:rPr>
      </w:pPr>
      <w:hyperlink r:id="rId22" w:tooltip="Collapse" w:history="1">
        <w:r w:rsidRPr="002C4D86">
          <w:rPr>
            <w:rFonts w:ascii="Segoe UI" w:eastAsia="Times New Roman" w:hAnsi="Segoe UI" w:cs="Segoe UI"/>
            <w:color w:val="000000"/>
            <w:sz w:val="21"/>
          </w:rPr>
          <w:t>Compilation Life Cycle</w:t>
        </w:r>
      </w:hyperlink>
    </w:p>
    <w:p w:rsidR="002C4D86" w:rsidRPr="002C4D86" w:rsidRDefault="002C4D86" w:rsidP="002C4D86">
      <w:pPr>
        <w:spacing w:after="168" w:line="100" w:lineRule="atLeast"/>
        <w:rPr>
          <w:rFonts w:ascii="Segoe UI" w:eastAsia="Times New Roman" w:hAnsi="Segoe UI" w:cs="Segoe UI"/>
          <w:color w:val="000000"/>
          <w:sz w:val="12"/>
          <w:szCs w:val="12"/>
        </w:rPr>
      </w:pPr>
      <w:r w:rsidRPr="002C4D86">
        <w:rPr>
          <w:rFonts w:ascii="Segoe UI" w:eastAsia="Times New Roman" w:hAnsi="Segoe UI" w:cs="Segoe UI"/>
          <w:color w:val="000000"/>
          <w:sz w:val="12"/>
          <w:szCs w:val="12"/>
        </w:rPr>
        <w:pict>
          <v:rect id="_x0000_i1027" style="width:0;height:1.5pt" o:hralign="center" o:hrstd="t" o:hrnoshade="t" o:hr="t" fillcolor="#e5e5e5" stroked="f"/>
        </w:pic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When the first request is made to an application, ASP.NET compiles application items in a specific order. The first items to be compiled are referred to as the top-level items. After the first request, the top-level items are recompiled only if a dependency changes. The following table describes the order in which ASP.NET top-level items are compiled.</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945"/>
        <w:gridCol w:w="4470"/>
      </w:tblGrid>
      <w:tr w:rsidR="002C4D86" w:rsidRPr="002C4D86" w:rsidTr="002C4D86">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2C4D86" w:rsidRPr="002C4D86" w:rsidRDefault="002C4D86" w:rsidP="002C4D86">
            <w:pPr>
              <w:spacing w:after="0" w:line="159" w:lineRule="atLeast"/>
              <w:ind w:left="88" w:right="88"/>
              <w:rPr>
                <w:rFonts w:ascii="Times New Roman" w:eastAsia="Times New Roman" w:hAnsi="Times New Roman" w:cs="Times New Roman"/>
                <w:b/>
                <w:bCs/>
                <w:color w:val="2A2A2A"/>
                <w:sz w:val="24"/>
                <w:szCs w:val="24"/>
              </w:rPr>
            </w:pPr>
            <w:r w:rsidRPr="002C4D86">
              <w:rPr>
                <w:rFonts w:ascii="Times New Roman" w:eastAsia="Times New Roman" w:hAnsi="Times New Roman" w:cs="Times New Roman"/>
                <w:b/>
                <w:bCs/>
                <w:color w:val="2A2A2A"/>
                <w:sz w:val="24"/>
                <w:szCs w:val="24"/>
              </w:rPr>
              <w:t>Item</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2C4D86" w:rsidRPr="002C4D86" w:rsidRDefault="002C4D86" w:rsidP="002C4D86">
            <w:pPr>
              <w:spacing w:after="0" w:line="159" w:lineRule="atLeast"/>
              <w:ind w:left="88" w:right="88"/>
              <w:rPr>
                <w:rFonts w:ascii="Times New Roman" w:eastAsia="Times New Roman" w:hAnsi="Times New Roman" w:cs="Times New Roman"/>
                <w:b/>
                <w:bCs/>
                <w:color w:val="2A2A2A"/>
                <w:sz w:val="24"/>
                <w:szCs w:val="24"/>
              </w:rPr>
            </w:pPr>
            <w:r w:rsidRPr="002C4D86">
              <w:rPr>
                <w:rFonts w:ascii="Times New Roman" w:eastAsia="Times New Roman" w:hAnsi="Times New Roman" w:cs="Times New Roman"/>
                <w:b/>
                <w:bCs/>
                <w:color w:val="2A2A2A"/>
                <w:sz w:val="24"/>
                <w:szCs w:val="24"/>
              </w:rPr>
              <w:t>Description</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spellStart"/>
            <w:r w:rsidRPr="002C4D86">
              <w:rPr>
                <w:rFonts w:ascii="Times New Roman" w:eastAsia="Times New Roman" w:hAnsi="Times New Roman" w:cs="Times New Roman"/>
                <w:color w:val="2A2A2A"/>
                <w:sz w:val="24"/>
                <w:szCs w:val="24"/>
              </w:rPr>
              <w:t>App_GlobalResources</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The application's global resources are compiled and a resource assembly is built. Any assemblies in the application's Bin folder are linked to the resource assembly.</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spellStart"/>
            <w:r w:rsidRPr="002C4D86">
              <w:rPr>
                <w:rFonts w:ascii="Times New Roman" w:eastAsia="Times New Roman" w:hAnsi="Times New Roman" w:cs="Times New Roman"/>
                <w:color w:val="2A2A2A"/>
                <w:sz w:val="24"/>
                <w:szCs w:val="24"/>
              </w:rPr>
              <w:lastRenderedPageBreak/>
              <w:t>App_WebResources</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Proxy types for Web services are created and compiled. The resulting Web references assembly is linked to the resource assembly if it exists.</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 xml:space="preserve">Profile properties defined in the </w:t>
            </w:r>
            <w:proofErr w:type="spellStart"/>
            <w:r w:rsidRPr="002C4D86">
              <w:rPr>
                <w:rFonts w:ascii="Times New Roman" w:eastAsia="Times New Roman" w:hAnsi="Times New Roman" w:cs="Times New Roman"/>
                <w:color w:val="2A2A2A"/>
                <w:sz w:val="24"/>
                <w:szCs w:val="24"/>
              </w:rPr>
              <w:t>Web.config</w:t>
            </w:r>
            <w:proofErr w:type="spellEnd"/>
            <w:r w:rsidRPr="002C4D86">
              <w:rPr>
                <w:rFonts w:ascii="Times New Roman" w:eastAsia="Times New Roman" w:hAnsi="Times New Roman" w:cs="Times New Roman"/>
                <w:color w:val="2A2A2A"/>
                <w:sz w:val="24"/>
                <w:szCs w:val="24"/>
              </w:rPr>
              <w:t xml:space="preserve"> file</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 xml:space="preserve">If profile properties are defined in the application's </w:t>
            </w:r>
            <w:proofErr w:type="spellStart"/>
            <w:r w:rsidRPr="002C4D86">
              <w:rPr>
                <w:rFonts w:ascii="Times New Roman" w:eastAsia="Times New Roman" w:hAnsi="Times New Roman" w:cs="Times New Roman"/>
                <w:color w:val="2A2A2A"/>
                <w:sz w:val="24"/>
                <w:szCs w:val="24"/>
              </w:rPr>
              <w:t>Web.config</w:t>
            </w:r>
            <w:proofErr w:type="spellEnd"/>
            <w:r w:rsidRPr="002C4D86">
              <w:rPr>
                <w:rFonts w:ascii="Times New Roman" w:eastAsia="Times New Roman" w:hAnsi="Times New Roman" w:cs="Times New Roman"/>
                <w:color w:val="2A2A2A"/>
                <w:sz w:val="24"/>
                <w:szCs w:val="24"/>
              </w:rPr>
              <w:t xml:space="preserve"> file, an assembly is generated that contains a profile object.</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spellStart"/>
            <w:r w:rsidRPr="002C4D86">
              <w:rPr>
                <w:rFonts w:ascii="Times New Roman" w:eastAsia="Times New Roman" w:hAnsi="Times New Roman" w:cs="Times New Roman"/>
                <w:color w:val="2A2A2A"/>
                <w:sz w:val="24"/>
                <w:szCs w:val="24"/>
              </w:rPr>
              <w:t>App_Code</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Source code files are built and one or more assemblies are created. All code assemblies and the profile assembly are linked to the resources and Web references assemblies if any.</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spellStart"/>
            <w:r w:rsidRPr="002C4D86">
              <w:rPr>
                <w:rFonts w:ascii="Times New Roman" w:eastAsia="Times New Roman" w:hAnsi="Times New Roman" w:cs="Times New Roman"/>
                <w:color w:val="2A2A2A"/>
                <w:sz w:val="24"/>
                <w:szCs w:val="24"/>
              </w:rPr>
              <w:t>Global.asax</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The application object is compiled and linked to all of the previously generated assemblies.</w:t>
            </w:r>
          </w:p>
        </w:tc>
      </w:tr>
    </w:tbl>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After the application's top level items have been compiled, ASP.NET compiles folders, pages, and other items as needed. The following table describes the order in which ASP.NET folders and items are compiled.</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410"/>
        <w:gridCol w:w="4005"/>
      </w:tblGrid>
      <w:tr w:rsidR="002C4D86" w:rsidRPr="002C4D86" w:rsidTr="002C4D86">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2C4D86" w:rsidRPr="002C4D86" w:rsidRDefault="002C4D86" w:rsidP="002C4D86">
            <w:pPr>
              <w:spacing w:after="0" w:line="159" w:lineRule="atLeast"/>
              <w:ind w:left="88" w:right="88"/>
              <w:rPr>
                <w:rFonts w:ascii="Times New Roman" w:eastAsia="Times New Roman" w:hAnsi="Times New Roman" w:cs="Times New Roman"/>
                <w:b/>
                <w:bCs/>
                <w:color w:val="2A2A2A"/>
                <w:sz w:val="24"/>
                <w:szCs w:val="24"/>
              </w:rPr>
            </w:pPr>
            <w:r w:rsidRPr="002C4D86">
              <w:rPr>
                <w:rFonts w:ascii="Times New Roman" w:eastAsia="Times New Roman" w:hAnsi="Times New Roman" w:cs="Times New Roman"/>
                <w:b/>
                <w:bCs/>
                <w:color w:val="2A2A2A"/>
                <w:sz w:val="24"/>
                <w:szCs w:val="24"/>
              </w:rPr>
              <w:t>Item</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2C4D86" w:rsidRPr="002C4D86" w:rsidRDefault="002C4D86" w:rsidP="002C4D86">
            <w:pPr>
              <w:spacing w:after="0" w:line="159" w:lineRule="atLeast"/>
              <w:ind w:left="88" w:right="88"/>
              <w:rPr>
                <w:rFonts w:ascii="Times New Roman" w:eastAsia="Times New Roman" w:hAnsi="Times New Roman" w:cs="Times New Roman"/>
                <w:b/>
                <w:bCs/>
                <w:color w:val="2A2A2A"/>
                <w:sz w:val="24"/>
                <w:szCs w:val="24"/>
              </w:rPr>
            </w:pPr>
            <w:r w:rsidRPr="002C4D86">
              <w:rPr>
                <w:rFonts w:ascii="Times New Roman" w:eastAsia="Times New Roman" w:hAnsi="Times New Roman" w:cs="Times New Roman"/>
                <w:b/>
                <w:bCs/>
                <w:color w:val="2A2A2A"/>
                <w:sz w:val="24"/>
                <w:szCs w:val="24"/>
              </w:rPr>
              <w:t>Description</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proofErr w:type="spellStart"/>
            <w:r w:rsidRPr="002C4D86">
              <w:rPr>
                <w:rFonts w:ascii="Times New Roman" w:eastAsia="Times New Roman" w:hAnsi="Times New Roman" w:cs="Times New Roman"/>
                <w:color w:val="2A2A2A"/>
                <w:sz w:val="24"/>
                <w:szCs w:val="24"/>
              </w:rPr>
              <w:t>App_LocalResources</w:t>
            </w:r>
            <w:proofErr w:type="spellEnd"/>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 xml:space="preserve">If the folder containing the requested item contains an </w:t>
            </w:r>
            <w:proofErr w:type="spellStart"/>
            <w:r w:rsidRPr="002C4D86">
              <w:rPr>
                <w:rFonts w:ascii="Times New Roman" w:eastAsia="Times New Roman" w:hAnsi="Times New Roman" w:cs="Times New Roman"/>
                <w:color w:val="2A2A2A"/>
                <w:sz w:val="24"/>
                <w:szCs w:val="24"/>
              </w:rPr>
              <w:t>App_LocalResources</w:t>
            </w:r>
            <w:proofErr w:type="spellEnd"/>
            <w:r w:rsidRPr="002C4D86">
              <w:rPr>
                <w:rFonts w:ascii="Times New Roman" w:eastAsia="Times New Roman" w:hAnsi="Times New Roman" w:cs="Times New Roman"/>
                <w:color w:val="2A2A2A"/>
                <w:sz w:val="24"/>
                <w:szCs w:val="24"/>
              </w:rPr>
              <w:t xml:space="preserve"> folder, the contents of the local resources folder are compiled and linked to the global resources assembly.</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Individual Web pages (.</w:t>
            </w:r>
            <w:proofErr w:type="spellStart"/>
            <w:r w:rsidRPr="002C4D86">
              <w:rPr>
                <w:rFonts w:ascii="Times New Roman" w:eastAsia="Times New Roman" w:hAnsi="Times New Roman" w:cs="Times New Roman"/>
                <w:color w:val="2A2A2A"/>
                <w:sz w:val="24"/>
                <w:szCs w:val="24"/>
              </w:rPr>
              <w:t>aspx</w:t>
            </w:r>
            <w:proofErr w:type="spellEnd"/>
            <w:r w:rsidRPr="002C4D86">
              <w:rPr>
                <w:rFonts w:ascii="Times New Roman" w:eastAsia="Times New Roman" w:hAnsi="Times New Roman" w:cs="Times New Roman"/>
                <w:color w:val="2A2A2A"/>
                <w:sz w:val="24"/>
                <w:szCs w:val="24"/>
              </w:rPr>
              <w:t xml:space="preserve"> files), user controls (.</w:t>
            </w:r>
            <w:proofErr w:type="spellStart"/>
            <w:r w:rsidRPr="002C4D86">
              <w:rPr>
                <w:rFonts w:ascii="Times New Roman" w:eastAsia="Times New Roman" w:hAnsi="Times New Roman" w:cs="Times New Roman"/>
                <w:color w:val="2A2A2A"/>
                <w:sz w:val="24"/>
                <w:szCs w:val="24"/>
              </w:rPr>
              <w:t>ascx</w:t>
            </w:r>
            <w:proofErr w:type="spellEnd"/>
            <w:r w:rsidRPr="002C4D86">
              <w:rPr>
                <w:rFonts w:ascii="Times New Roman" w:eastAsia="Times New Roman" w:hAnsi="Times New Roman" w:cs="Times New Roman"/>
                <w:color w:val="2A2A2A"/>
                <w:sz w:val="24"/>
                <w:szCs w:val="24"/>
              </w:rPr>
              <w:t xml:space="preserve"> files), HTTP handlers (.</w:t>
            </w:r>
            <w:proofErr w:type="spellStart"/>
            <w:r w:rsidRPr="002C4D86">
              <w:rPr>
                <w:rFonts w:ascii="Times New Roman" w:eastAsia="Times New Roman" w:hAnsi="Times New Roman" w:cs="Times New Roman"/>
                <w:color w:val="2A2A2A"/>
                <w:sz w:val="24"/>
                <w:szCs w:val="24"/>
              </w:rPr>
              <w:t>ashx</w:t>
            </w:r>
            <w:proofErr w:type="spellEnd"/>
            <w:r w:rsidRPr="002C4D86">
              <w:rPr>
                <w:rFonts w:ascii="Times New Roman" w:eastAsia="Times New Roman" w:hAnsi="Times New Roman" w:cs="Times New Roman"/>
                <w:color w:val="2A2A2A"/>
                <w:sz w:val="24"/>
                <w:szCs w:val="24"/>
              </w:rPr>
              <w:t xml:space="preserve"> files), and HTTP modules (.</w:t>
            </w:r>
            <w:proofErr w:type="spellStart"/>
            <w:r w:rsidRPr="002C4D86">
              <w:rPr>
                <w:rFonts w:ascii="Times New Roman" w:eastAsia="Times New Roman" w:hAnsi="Times New Roman" w:cs="Times New Roman"/>
                <w:color w:val="2A2A2A"/>
                <w:sz w:val="24"/>
                <w:szCs w:val="24"/>
              </w:rPr>
              <w:t>asmx</w:t>
            </w:r>
            <w:proofErr w:type="spellEnd"/>
            <w:r w:rsidRPr="002C4D86">
              <w:rPr>
                <w:rFonts w:ascii="Times New Roman" w:eastAsia="Times New Roman" w:hAnsi="Times New Roman" w:cs="Times New Roman"/>
                <w:color w:val="2A2A2A"/>
                <w:sz w:val="24"/>
                <w:szCs w:val="24"/>
              </w:rPr>
              <w:t xml:space="preserve"> files)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Compiled as needed and linked to the local resources assembly and the top-level assemblies.</w:t>
            </w:r>
          </w:p>
        </w:tc>
      </w:tr>
      <w:tr w:rsidR="002C4D86" w:rsidRPr="002C4D86" w:rsidTr="002C4D86">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Themes, master pages, other source files</w:t>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2C4D86" w:rsidRPr="002C4D86" w:rsidRDefault="002C4D86" w:rsidP="002C4D86">
            <w:pPr>
              <w:spacing w:after="0" w:line="159" w:lineRule="atLeast"/>
              <w:ind w:left="88" w:right="88"/>
              <w:rPr>
                <w:rFonts w:ascii="Times New Roman" w:eastAsia="Times New Roman" w:hAnsi="Times New Roman" w:cs="Times New Roman"/>
                <w:color w:val="2A2A2A"/>
                <w:sz w:val="24"/>
                <w:szCs w:val="24"/>
              </w:rPr>
            </w:pPr>
            <w:r w:rsidRPr="002C4D86">
              <w:rPr>
                <w:rFonts w:ascii="Times New Roman" w:eastAsia="Times New Roman" w:hAnsi="Times New Roman" w:cs="Times New Roman"/>
                <w:color w:val="2A2A2A"/>
                <w:sz w:val="24"/>
                <w:szCs w:val="24"/>
              </w:rPr>
              <w:t>Skin files for individual themes, master pages, and other source code files referenced by pages are compiled when the referencing page is compiled.</w:t>
            </w:r>
          </w:p>
        </w:tc>
      </w:tr>
    </w:tbl>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Compiled assemblies are cached on the server and reused on subsequent requests and are preserved across application restarts as long as the source code is unchanged.</w: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 xml:space="preserve">Because the application is compiled on the first request, the initial request to an application can take significantly longer than subsequent requests. You can </w:t>
      </w:r>
      <w:proofErr w:type="spellStart"/>
      <w:r w:rsidRPr="002C4D86">
        <w:rPr>
          <w:rFonts w:ascii="Segoe UI" w:eastAsia="Times New Roman" w:hAnsi="Segoe UI" w:cs="Segoe UI"/>
          <w:color w:val="2A2A2A"/>
          <w:sz w:val="12"/>
          <w:szCs w:val="12"/>
        </w:rPr>
        <w:t>precompile</w:t>
      </w:r>
      <w:proofErr w:type="spellEnd"/>
      <w:r w:rsidRPr="002C4D86">
        <w:rPr>
          <w:rFonts w:ascii="Segoe UI" w:eastAsia="Times New Roman" w:hAnsi="Segoe UI" w:cs="Segoe UI"/>
          <w:color w:val="2A2A2A"/>
          <w:sz w:val="12"/>
          <w:szCs w:val="12"/>
        </w:rPr>
        <w:t xml:space="preserve"> your application to reduce the time required for the first request. For more information, see</w:t>
      </w:r>
      <w:r w:rsidRPr="002C4D86">
        <w:rPr>
          <w:rFonts w:ascii="Segoe UI" w:eastAsia="Times New Roman" w:hAnsi="Segoe UI" w:cs="Segoe UI"/>
          <w:color w:val="2A2A2A"/>
          <w:sz w:val="12"/>
        </w:rPr>
        <w:t> </w:t>
      </w:r>
      <w:hyperlink r:id="rId23" w:history="1">
        <w:r w:rsidRPr="002C4D86">
          <w:rPr>
            <w:rFonts w:ascii="Segoe UI" w:eastAsia="Times New Roman" w:hAnsi="Segoe UI" w:cs="Segoe UI"/>
            <w:color w:val="03697A"/>
            <w:sz w:val="12"/>
            <w:u w:val="single"/>
          </w:rPr>
          <w:t xml:space="preserve">How to: </w:t>
        </w:r>
        <w:proofErr w:type="spellStart"/>
        <w:r w:rsidRPr="002C4D86">
          <w:rPr>
            <w:rFonts w:ascii="Segoe UI" w:eastAsia="Times New Roman" w:hAnsi="Segoe UI" w:cs="Segoe UI"/>
            <w:color w:val="03697A"/>
            <w:sz w:val="12"/>
            <w:u w:val="single"/>
          </w:rPr>
          <w:t>Precompile</w:t>
        </w:r>
        <w:proofErr w:type="spellEnd"/>
        <w:r w:rsidRPr="002C4D86">
          <w:rPr>
            <w:rFonts w:ascii="Segoe UI" w:eastAsia="Times New Roman" w:hAnsi="Segoe UI" w:cs="Segoe UI"/>
            <w:color w:val="03697A"/>
            <w:sz w:val="12"/>
            <w:u w:val="single"/>
          </w:rPr>
          <w:t xml:space="preserve"> ASP.NET Web Site Projects</w:t>
        </w:r>
      </w:hyperlink>
      <w:r w:rsidRPr="002C4D86">
        <w:rPr>
          <w:rFonts w:ascii="Segoe UI" w:eastAsia="Times New Roman" w:hAnsi="Segoe UI" w:cs="Segoe UI"/>
          <w:color w:val="2A2A2A"/>
          <w:sz w:val="12"/>
          <w:szCs w:val="12"/>
        </w:rPr>
        <w:t>.</w:t>
      </w:r>
    </w:p>
    <w:p w:rsidR="002C4D86" w:rsidRPr="002C4D86" w:rsidRDefault="002C4D86" w:rsidP="002C4D86">
      <w:pPr>
        <w:spacing w:after="0" w:line="100" w:lineRule="atLeast"/>
        <w:outlineLvl w:val="2"/>
        <w:rPr>
          <w:rFonts w:ascii="Segoe UI" w:eastAsia="Times New Roman" w:hAnsi="Segoe UI" w:cs="Segoe UI"/>
          <w:color w:val="000000"/>
          <w:sz w:val="15"/>
          <w:szCs w:val="15"/>
        </w:rPr>
      </w:pPr>
      <w:r w:rsidRPr="002C4D86">
        <w:rPr>
          <w:rFonts w:ascii="Segoe UI" w:eastAsia="Times New Roman" w:hAnsi="Segoe UI" w:cs="Segoe UI"/>
          <w:color w:val="000000"/>
          <w:sz w:val="15"/>
          <w:szCs w:val="15"/>
        </w:rPr>
        <w:t>Application Restarts</w: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 xml:space="preserve">Modifying the source code of your Web application will cause ASP.NET to recompile source files into assemblies. When you modify the top-level items in your application, all other assemblies in the application that reference the top-level assemblies </w:t>
      </w:r>
      <w:proofErr w:type="gramStart"/>
      <w:r w:rsidRPr="002C4D86">
        <w:rPr>
          <w:rFonts w:ascii="Segoe UI" w:eastAsia="Times New Roman" w:hAnsi="Segoe UI" w:cs="Segoe UI"/>
          <w:color w:val="2A2A2A"/>
          <w:sz w:val="12"/>
          <w:szCs w:val="12"/>
        </w:rPr>
        <w:t>are</w:t>
      </w:r>
      <w:proofErr w:type="gramEnd"/>
      <w:r w:rsidRPr="002C4D86">
        <w:rPr>
          <w:rFonts w:ascii="Segoe UI" w:eastAsia="Times New Roman" w:hAnsi="Segoe UI" w:cs="Segoe UI"/>
          <w:color w:val="2A2A2A"/>
          <w:sz w:val="12"/>
          <w:szCs w:val="12"/>
        </w:rPr>
        <w:t xml:space="preserve"> recompiled as well.</w: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In addition, modifying, adding, or deleting certain types of files within the application's known folders will cause the application to restart. The following actions will cause an application restart:</w:t>
      </w:r>
    </w:p>
    <w:p w:rsidR="002C4D86" w:rsidRPr="002C4D86" w:rsidRDefault="002C4D86" w:rsidP="002C4D86">
      <w:pPr>
        <w:numPr>
          <w:ilvl w:val="0"/>
          <w:numId w:val="2"/>
        </w:num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Adding, modifying, or deleting assemblies from the application's Bin folder.</w:t>
      </w:r>
    </w:p>
    <w:p w:rsidR="002C4D86" w:rsidRPr="002C4D86" w:rsidRDefault="002C4D86" w:rsidP="002C4D86">
      <w:pPr>
        <w:numPr>
          <w:ilvl w:val="0"/>
          <w:numId w:val="2"/>
        </w:num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 xml:space="preserve">Adding, modifying, or deleting localization resources from the </w:t>
      </w:r>
      <w:proofErr w:type="spellStart"/>
      <w:r w:rsidRPr="002C4D86">
        <w:rPr>
          <w:rFonts w:ascii="Segoe UI" w:eastAsia="Times New Roman" w:hAnsi="Segoe UI" w:cs="Segoe UI"/>
          <w:color w:val="2A2A2A"/>
          <w:sz w:val="12"/>
          <w:szCs w:val="12"/>
        </w:rPr>
        <w:t>App_GlobalResources</w:t>
      </w:r>
      <w:proofErr w:type="spellEnd"/>
      <w:r w:rsidRPr="002C4D86">
        <w:rPr>
          <w:rFonts w:ascii="Segoe UI" w:eastAsia="Times New Roman" w:hAnsi="Segoe UI" w:cs="Segoe UI"/>
          <w:color w:val="2A2A2A"/>
          <w:sz w:val="12"/>
          <w:szCs w:val="12"/>
        </w:rPr>
        <w:t xml:space="preserve"> or </w:t>
      </w:r>
      <w:proofErr w:type="spellStart"/>
      <w:r w:rsidRPr="002C4D86">
        <w:rPr>
          <w:rFonts w:ascii="Segoe UI" w:eastAsia="Times New Roman" w:hAnsi="Segoe UI" w:cs="Segoe UI"/>
          <w:color w:val="2A2A2A"/>
          <w:sz w:val="12"/>
          <w:szCs w:val="12"/>
        </w:rPr>
        <w:t>App_LocalResources</w:t>
      </w:r>
      <w:proofErr w:type="spellEnd"/>
      <w:r w:rsidRPr="002C4D86">
        <w:rPr>
          <w:rFonts w:ascii="Segoe UI" w:eastAsia="Times New Roman" w:hAnsi="Segoe UI" w:cs="Segoe UI"/>
          <w:color w:val="2A2A2A"/>
          <w:sz w:val="12"/>
          <w:szCs w:val="12"/>
        </w:rPr>
        <w:t xml:space="preserve"> folders.</w:t>
      </w:r>
    </w:p>
    <w:p w:rsidR="002C4D86" w:rsidRPr="002C4D86" w:rsidRDefault="002C4D86" w:rsidP="002C4D86">
      <w:pPr>
        <w:numPr>
          <w:ilvl w:val="0"/>
          <w:numId w:val="2"/>
        </w:num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 xml:space="preserve">Adding, modifying, or deleting the application's </w:t>
      </w:r>
      <w:proofErr w:type="spellStart"/>
      <w:r w:rsidRPr="002C4D86">
        <w:rPr>
          <w:rFonts w:ascii="Segoe UI" w:eastAsia="Times New Roman" w:hAnsi="Segoe UI" w:cs="Segoe UI"/>
          <w:color w:val="2A2A2A"/>
          <w:sz w:val="12"/>
          <w:szCs w:val="12"/>
        </w:rPr>
        <w:t>Global.asax</w:t>
      </w:r>
      <w:proofErr w:type="spellEnd"/>
      <w:r w:rsidRPr="002C4D86">
        <w:rPr>
          <w:rFonts w:ascii="Segoe UI" w:eastAsia="Times New Roman" w:hAnsi="Segoe UI" w:cs="Segoe UI"/>
          <w:color w:val="2A2A2A"/>
          <w:sz w:val="12"/>
          <w:szCs w:val="12"/>
        </w:rPr>
        <w:t xml:space="preserve"> file.</w:t>
      </w:r>
    </w:p>
    <w:p w:rsidR="002C4D86" w:rsidRPr="002C4D86" w:rsidRDefault="002C4D86" w:rsidP="002C4D86">
      <w:pPr>
        <w:numPr>
          <w:ilvl w:val="0"/>
          <w:numId w:val="2"/>
        </w:num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 xml:space="preserve">Adding, modifying, or deleting source code files in the </w:t>
      </w:r>
      <w:proofErr w:type="spellStart"/>
      <w:r w:rsidRPr="002C4D86">
        <w:rPr>
          <w:rFonts w:ascii="Segoe UI" w:eastAsia="Times New Roman" w:hAnsi="Segoe UI" w:cs="Segoe UI"/>
          <w:color w:val="2A2A2A"/>
          <w:sz w:val="12"/>
          <w:szCs w:val="12"/>
        </w:rPr>
        <w:t>App_Code</w:t>
      </w:r>
      <w:proofErr w:type="spellEnd"/>
      <w:r w:rsidRPr="002C4D86">
        <w:rPr>
          <w:rFonts w:ascii="Segoe UI" w:eastAsia="Times New Roman" w:hAnsi="Segoe UI" w:cs="Segoe UI"/>
          <w:color w:val="2A2A2A"/>
          <w:sz w:val="12"/>
          <w:szCs w:val="12"/>
        </w:rPr>
        <w:t xml:space="preserve"> directory.</w:t>
      </w:r>
    </w:p>
    <w:p w:rsidR="002C4D86" w:rsidRPr="002C4D86" w:rsidRDefault="002C4D86" w:rsidP="002C4D86">
      <w:pPr>
        <w:numPr>
          <w:ilvl w:val="0"/>
          <w:numId w:val="2"/>
        </w:num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lastRenderedPageBreak/>
        <w:t>Adding, modifying, or deleting Profile configuration.</w:t>
      </w:r>
    </w:p>
    <w:p w:rsidR="002C4D86" w:rsidRPr="002C4D86" w:rsidRDefault="002C4D86" w:rsidP="002C4D86">
      <w:pPr>
        <w:numPr>
          <w:ilvl w:val="0"/>
          <w:numId w:val="2"/>
        </w:num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 xml:space="preserve">Adding, modifying, or deleting Web service references in the </w:t>
      </w:r>
      <w:proofErr w:type="spellStart"/>
      <w:r w:rsidRPr="002C4D86">
        <w:rPr>
          <w:rFonts w:ascii="Segoe UI" w:eastAsia="Times New Roman" w:hAnsi="Segoe UI" w:cs="Segoe UI"/>
          <w:color w:val="2A2A2A"/>
          <w:sz w:val="12"/>
          <w:szCs w:val="12"/>
        </w:rPr>
        <w:t>App_WebReferences</w:t>
      </w:r>
      <w:proofErr w:type="spellEnd"/>
      <w:r w:rsidRPr="002C4D86">
        <w:rPr>
          <w:rFonts w:ascii="Segoe UI" w:eastAsia="Times New Roman" w:hAnsi="Segoe UI" w:cs="Segoe UI"/>
          <w:color w:val="2A2A2A"/>
          <w:sz w:val="12"/>
          <w:szCs w:val="12"/>
        </w:rPr>
        <w:t xml:space="preserve"> directory.</w:t>
      </w:r>
    </w:p>
    <w:p w:rsidR="002C4D86" w:rsidRPr="002C4D86" w:rsidRDefault="002C4D86" w:rsidP="002C4D86">
      <w:pPr>
        <w:numPr>
          <w:ilvl w:val="0"/>
          <w:numId w:val="2"/>
        </w:num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 xml:space="preserve">Adding, modifying, or deleting the application's </w:t>
      </w:r>
      <w:proofErr w:type="spellStart"/>
      <w:r w:rsidRPr="002C4D86">
        <w:rPr>
          <w:rFonts w:ascii="Segoe UI" w:eastAsia="Times New Roman" w:hAnsi="Segoe UI" w:cs="Segoe UI"/>
          <w:color w:val="2A2A2A"/>
          <w:sz w:val="12"/>
          <w:szCs w:val="12"/>
        </w:rPr>
        <w:t>Web.config</w:t>
      </w:r>
      <w:proofErr w:type="spellEnd"/>
      <w:r w:rsidRPr="002C4D86">
        <w:rPr>
          <w:rFonts w:ascii="Segoe UI" w:eastAsia="Times New Roman" w:hAnsi="Segoe UI" w:cs="Segoe UI"/>
          <w:color w:val="2A2A2A"/>
          <w:sz w:val="12"/>
          <w:szCs w:val="12"/>
        </w:rPr>
        <w:t xml:space="preserve"> file.</w: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When an application restart is required, ASP.NET will serve all pending requests from the existing application domain and the old assemblies before restarting the application domain and loading the new assemblies.</w:t>
      </w:r>
    </w:p>
    <w:p w:rsidR="002C4D86" w:rsidRPr="002C4D86" w:rsidRDefault="002C4D86" w:rsidP="002C4D86">
      <w:pPr>
        <w:spacing w:after="0" w:line="100" w:lineRule="atLeast"/>
        <w:rPr>
          <w:rFonts w:ascii="Segoe UI" w:eastAsia="Times New Roman" w:hAnsi="Segoe UI" w:cs="Segoe UI"/>
          <w:color w:val="000000"/>
          <w:sz w:val="12"/>
          <w:szCs w:val="12"/>
        </w:rPr>
      </w:pPr>
      <w:hyperlink r:id="rId24" w:tooltip="Collapse" w:history="1">
        <w:r w:rsidRPr="002C4D86">
          <w:rPr>
            <w:rFonts w:ascii="Segoe UI" w:eastAsia="Times New Roman" w:hAnsi="Segoe UI" w:cs="Segoe UI"/>
            <w:color w:val="000000"/>
            <w:sz w:val="21"/>
          </w:rPr>
          <w:t>HTTP Modules</w:t>
        </w:r>
      </w:hyperlink>
    </w:p>
    <w:p w:rsidR="002C4D86" w:rsidRPr="002C4D86" w:rsidRDefault="002C4D86" w:rsidP="002C4D86">
      <w:pPr>
        <w:spacing w:after="168" w:line="100" w:lineRule="atLeast"/>
        <w:rPr>
          <w:rFonts w:ascii="Segoe UI" w:eastAsia="Times New Roman" w:hAnsi="Segoe UI" w:cs="Segoe UI"/>
          <w:color w:val="000000"/>
          <w:sz w:val="12"/>
          <w:szCs w:val="12"/>
        </w:rPr>
      </w:pPr>
      <w:r w:rsidRPr="002C4D86">
        <w:rPr>
          <w:rFonts w:ascii="Segoe UI" w:eastAsia="Times New Roman" w:hAnsi="Segoe UI" w:cs="Segoe UI"/>
          <w:color w:val="000000"/>
          <w:sz w:val="12"/>
          <w:szCs w:val="12"/>
        </w:rPr>
        <w:pict>
          <v:rect id="_x0000_i1028" style="width:0;height:1.5pt" o:hralign="center" o:hrstd="t" o:hrnoshade="t" o:hr="t" fillcolor="#e5e5e5" stroked="f"/>
        </w:pic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The ASP.NET application life cycle is extensible through</w:t>
      </w:r>
      <w:r w:rsidRPr="002C4D86">
        <w:rPr>
          <w:rFonts w:ascii="Segoe UI" w:eastAsia="Times New Roman" w:hAnsi="Segoe UI" w:cs="Segoe UI"/>
          <w:color w:val="2A2A2A"/>
          <w:sz w:val="12"/>
        </w:rPr>
        <w:t> </w:t>
      </w:r>
      <w:proofErr w:type="spellStart"/>
      <w:r w:rsidRPr="002C4D86">
        <w:rPr>
          <w:rFonts w:ascii="Segoe UI" w:eastAsia="Times New Roman" w:hAnsi="Segoe UI" w:cs="Segoe UI"/>
          <w:color w:val="2A2A2A"/>
          <w:sz w:val="12"/>
          <w:szCs w:val="12"/>
        </w:rPr>
        <w:fldChar w:fldCharType="begin"/>
      </w:r>
      <w:r w:rsidRPr="002C4D86">
        <w:rPr>
          <w:rFonts w:ascii="Segoe UI" w:eastAsia="Times New Roman" w:hAnsi="Segoe UI" w:cs="Segoe UI"/>
          <w:color w:val="2A2A2A"/>
          <w:sz w:val="12"/>
          <w:szCs w:val="12"/>
        </w:rPr>
        <w:instrText xml:space="preserve"> HYPERLINK "http://msdn.microsoft.com/en-us/library/system.web.ihttpmodule(v=vs.100).aspx" </w:instrText>
      </w:r>
      <w:r w:rsidRPr="002C4D86">
        <w:rPr>
          <w:rFonts w:ascii="Segoe UI" w:eastAsia="Times New Roman" w:hAnsi="Segoe UI" w:cs="Segoe UI"/>
          <w:color w:val="2A2A2A"/>
          <w:sz w:val="12"/>
          <w:szCs w:val="12"/>
        </w:rPr>
        <w:fldChar w:fldCharType="separate"/>
      </w:r>
      <w:r w:rsidRPr="002C4D86">
        <w:rPr>
          <w:rFonts w:ascii="Segoe UI" w:eastAsia="Times New Roman" w:hAnsi="Segoe UI" w:cs="Segoe UI"/>
          <w:color w:val="03697A"/>
          <w:sz w:val="12"/>
          <w:u w:val="single"/>
        </w:rPr>
        <w:t>IHttpModule</w:t>
      </w:r>
      <w:proofErr w:type="spellEnd"/>
      <w:r w:rsidRPr="002C4D86">
        <w:rPr>
          <w:rFonts w:ascii="Segoe UI" w:eastAsia="Times New Roman" w:hAnsi="Segoe UI" w:cs="Segoe UI"/>
          <w:color w:val="2A2A2A"/>
          <w:sz w:val="12"/>
          <w:szCs w:val="12"/>
        </w:rPr>
        <w:fldChar w:fldCharType="end"/>
      </w:r>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classes. ASP.NET includes several classes that implement</w:t>
      </w:r>
      <w:r w:rsidRPr="002C4D86">
        <w:rPr>
          <w:rFonts w:ascii="Segoe UI" w:eastAsia="Times New Roman" w:hAnsi="Segoe UI" w:cs="Segoe UI"/>
          <w:color w:val="2A2A2A"/>
          <w:sz w:val="12"/>
        </w:rPr>
        <w:t> </w:t>
      </w:r>
      <w:proofErr w:type="spellStart"/>
      <w:r w:rsidRPr="002C4D86">
        <w:rPr>
          <w:rFonts w:ascii="Segoe UI" w:eastAsia="Times New Roman" w:hAnsi="Segoe UI" w:cs="Segoe UI"/>
          <w:color w:val="2A2A2A"/>
          <w:sz w:val="12"/>
          <w:szCs w:val="12"/>
        </w:rPr>
        <w:fldChar w:fldCharType="begin"/>
      </w:r>
      <w:r w:rsidRPr="002C4D86">
        <w:rPr>
          <w:rFonts w:ascii="Segoe UI" w:eastAsia="Times New Roman" w:hAnsi="Segoe UI" w:cs="Segoe UI"/>
          <w:color w:val="2A2A2A"/>
          <w:sz w:val="12"/>
          <w:szCs w:val="12"/>
        </w:rPr>
        <w:instrText xml:space="preserve"> HYPERLINK "http://msdn.microsoft.com/en-us/library/system.web.ihttpmodule(v=vs.100).aspx" </w:instrText>
      </w:r>
      <w:r w:rsidRPr="002C4D86">
        <w:rPr>
          <w:rFonts w:ascii="Segoe UI" w:eastAsia="Times New Roman" w:hAnsi="Segoe UI" w:cs="Segoe UI"/>
          <w:color w:val="2A2A2A"/>
          <w:sz w:val="12"/>
          <w:szCs w:val="12"/>
        </w:rPr>
        <w:fldChar w:fldCharType="separate"/>
      </w:r>
      <w:r w:rsidRPr="002C4D86">
        <w:rPr>
          <w:rFonts w:ascii="Segoe UI" w:eastAsia="Times New Roman" w:hAnsi="Segoe UI" w:cs="Segoe UI"/>
          <w:color w:val="03697A"/>
          <w:sz w:val="12"/>
          <w:u w:val="single"/>
        </w:rPr>
        <w:t>IHttpModule</w:t>
      </w:r>
      <w:proofErr w:type="spellEnd"/>
      <w:r w:rsidRPr="002C4D86">
        <w:rPr>
          <w:rFonts w:ascii="Segoe UI" w:eastAsia="Times New Roman" w:hAnsi="Segoe UI" w:cs="Segoe UI"/>
          <w:color w:val="2A2A2A"/>
          <w:sz w:val="12"/>
          <w:szCs w:val="12"/>
        </w:rPr>
        <w:fldChar w:fldCharType="end"/>
      </w:r>
      <w:r w:rsidRPr="002C4D86">
        <w:rPr>
          <w:rFonts w:ascii="Segoe UI" w:eastAsia="Times New Roman" w:hAnsi="Segoe UI" w:cs="Segoe UI"/>
          <w:color w:val="2A2A2A"/>
          <w:sz w:val="12"/>
          <w:szCs w:val="12"/>
        </w:rPr>
        <w:t>, such as the</w:t>
      </w:r>
      <w:r w:rsidRPr="002C4D86">
        <w:rPr>
          <w:rFonts w:ascii="Segoe UI" w:eastAsia="Times New Roman" w:hAnsi="Segoe UI" w:cs="Segoe UI"/>
          <w:color w:val="2A2A2A"/>
          <w:sz w:val="12"/>
        </w:rPr>
        <w:t> </w:t>
      </w:r>
      <w:proofErr w:type="spellStart"/>
      <w:r w:rsidRPr="002C4D86">
        <w:rPr>
          <w:rFonts w:ascii="Segoe UI" w:eastAsia="Times New Roman" w:hAnsi="Segoe UI" w:cs="Segoe UI"/>
          <w:color w:val="2A2A2A"/>
          <w:sz w:val="12"/>
          <w:szCs w:val="12"/>
        </w:rPr>
        <w:fldChar w:fldCharType="begin"/>
      </w:r>
      <w:r w:rsidRPr="002C4D86">
        <w:rPr>
          <w:rFonts w:ascii="Segoe UI" w:eastAsia="Times New Roman" w:hAnsi="Segoe UI" w:cs="Segoe UI"/>
          <w:color w:val="2A2A2A"/>
          <w:sz w:val="12"/>
          <w:szCs w:val="12"/>
        </w:rPr>
        <w:instrText xml:space="preserve"> HYPERLINK "http://msdn.microsoft.com/en-us/library/system.web.sessionstate.sessionstatemodule(v=vs.100).aspx" </w:instrText>
      </w:r>
      <w:r w:rsidRPr="002C4D86">
        <w:rPr>
          <w:rFonts w:ascii="Segoe UI" w:eastAsia="Times New Roman" w:hAnsi="Segoe UI" w:cs="Segoe UI"/>
          <w:color w:val="2A2A2A"/>
          <w:sz w:val="12"/>
          <w:szCs w:val="12"/>
        </w:rPr>
        <w:fldChar w:fldCharType="separate"/>
      </w:r>
      <w:r w:rsidRPr="002C4D86">
        <w:rPr>
          <w:rFonts w:ascii="Segoe UI" w:eastAsia="Times New Roman" w:hAnsi="Segoe UI" w:cs="Segoe UI"/>
          <w:color w:val="03697A"/>
          <w:sz w:val="12"/>
          <w:u w:val="single"/>
        </w:rPr>
        <w:t>SessionStateModule</w:t>
      </w:r>
      <w:proofErr w:type="spellEnd"/>
      <w:r w:rsidRPr="002C4D86">
        <w:rPr>
          <w:rFonts w:ascii="Segoe UI" w:eastAsia="Times New Roman" w:hAnsi="Segoe UI" w:cs="Segoe UI"/>
          <w:color w:val="2A2A2A"/>
          <w:sz w:val="12"/>
          <w:szCs w:val="12"/>
        </w:rPr>
        <w:fldChar w:fldCharType="end"/>
      </w:r>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class. You can also create your own classes that implement</w:t>
      </w:r>
      <w:r w:rsidRPr="002C4D86">
        <w:rPr>
          <w:rFonts w:ascii="Segoe UI" w:eastAsia="Times New Roman" w:hAnsi="Segoe UI" w:cs="Segoe UI"/>
          <w:color w:val="2A2A2A"/>
          <w:sz w:val="12"/>
        </w:rPr>
        <w:t> </w:t>
      </w:r>
      <w:proofErr w:type="spellStart"/>
      <w:r w:rsidRPr="002C4D86">
        <w:rPr>
          <w:rFonts w:ascii="Segoe UI" w:eastAsia="Times New Roman" w:hAnsi="Segoe UI" w:cs="Segoe UI"/>
          <w:color w:val="2A2A2A"/>
          <w:sz w:val="12"/>
          <w:szCs w:val="12"/>
        </w:rPr>
        <w:fldChar w:fldCharType="begin"/>
      </w:r>
      <w:r w:rsidRPr="002C4D86">
        <w:rPr>
          <w:rFonts w:ascii="Segoe UI" w:eastAsia="Times New Roman" w:hAnsi="Segoe UI" w:cs="Segoe UI"/>
          <w:color w:val="2A2A2A"/>
          <w:sz w:val="12"/>
          <w:szCs w:val="12"/>
        </w:rPr>
        <w:instrText xml:space="preserve"> HYPERLINK "http://msdn.microsoft.com/en-us/library/system.web.ihttpmodule(v=vs.100).aspx" </w:instrText>
      </w:r>
      <w:r w:rsidRPr="002C4D86">
        <w:rPr>
          <w:rFonts w:ascii="Segoe UI" w:eastAsia="Times New Roman" w:hAnsi="Segoe UI" w:cs="Segoe UI"/>
          <w:color w:val="2A2A2A"/>
          <w:sz w:val="12"/>
          <w:szCs w:val="12"/>
        </w:rPr>
        <w:fldChar w:fldCharType="separate"/>
      </w:r>
      <w:r w:rsidRPr="002C4D86">
        <w:rPr>
          <w:rFonts w:ascii="Segoe UI" w:eastAsia="Times New Roman" w:hAnsi="Segoe UI" w:cs="Segoe UI"/>
          <w:color w:val="03697A"/>
          <w:sz w:val="12"/>
          <w:u w:val="single"/>
        </w:rPr>
        <w:t>IHttpModule</w:t>
      </w:r>
      <w:proofErr w:type="spellEnd"/>
      <w:r w:rsidRPr="002C4D86">
        <w:rPr>
          <w:rFonts w:ascii="Segoe UI" w:eastAsia="Times New Roman" w:hAnsi="Segoe UI" w:cs="Segoe UI"/>
          <w:color w:val="2A2A2A"/>
          <w:sz w:val="12"/>
          <w:szCs w:val="12"/>
        </w:rPr>
        <w:fldChar w:fldCharType="end"/>
      </w:r>
      <w:r w:rsidRPr="002C4D86">
        <w:rPr>
          <w:rFonts w:ascii="Segoe UI" w:eastAsia="Times New Roman" w:hAnsi="Segoe UI" w:cs="Segoe UI"/>
          <w:color w:val="2A2A2A"/>
          <w:sz w:val="12"/>
          <w:szCs w:val="12"/>
        </w:rPr>
        <w:t>.</w: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 xml:space="preserve">If you add modules to your application, the modules themselves can raise events. The application can subscribe to in these events in the </w:t>
      </w:r>
      <w:proofErr w:type="spellStart"/>
      <w:r w:rsidRPr="002C4D86">
        <w:rPr>
          <w:rFonts w:ascii="Segoe UI" w:eastAsia="Times New Roman" w:hAnsi="Segoe UI" w:cs="Segoe UI"/>
          <w:color w:val="2A2A2A"/>
          <w:sz w:val="12"/>
          <w:szCs w:val="12"/>
        </w:rPr>
        <w:t>Global.asax</w:t>
      </w:r>
      <w:proofErr w:type="spellEnd"/>
      <w:r w:rsidRPr="002C4D86">
        <w:rPr>
          <w:rFonts w:ascii="Segoe UI" w:eastAsia="Times New Roman" w:hAnsi="Segoe UI" w:cs="Segoe UI"/>
          <w:color w:val="2A2A2A"/>
          <w:sz w:val="12"/>
          <w:szCs w:val="12"/>
        </w:rPr>
        <w:t xml:space="preserve"> file by using the convention</w:t>
      </w:r>
      <w:r w:rsidRPr="002C4D86">
        <w:rPr>
          <w:rFonts w:ascii="Segoe UI" w:eastAsia="Times New Roman" w:hAnsi="Segoe UI" w:cs="Segoe UI"/>
          <w:color w:val="2A2A2A"/>
          <w:sz w:val="12"/>
        </w:rPr>
        <w:t> </w:t>
      </w:r>
      <w:proofErr w:type="spellStart"/>
      <w:r w:rsidRPr="002C4D86">
        <w:rPr>
          <w:rFonts w:ascii="Segoe UI" w:eastAsia="Times New Roman" w:hAnsi="Segoe UI" w:cs="Segoe UI"/>
          <w:i/>
          <w:iCs/>
          <w:color w:val="2A2A2A"/>
          <w:sz w:val="12"/>
        </w:rPr>
        <w:t>modulename</w:t>
      </w:r>
      <w:r w:rsidRPr="002C4D86">
        <w:rPr>
          <w:rFonts w:ascii="Segoe UI" w:eastAsia="Times New Roman" w:hAnsi="Segoe UI" w:cs="Segoe UI"/>
          <w:color w:val="2A2A2A"/>
          <w:sz w:val="12"/>
          <w:szCs w:val="12"/>
        </w:rPr>
        <w:t>_</w:t>
      </w:r>
      <w:r w:rsidRPr="002C4D86">
        <w:rPr>
          <w:rFonts w:ascii="Segoe UI" w:eastAsia="Times New Roman" w:hAnsi="Segoe UI" w:cs="Segoe UI"/>
          <w:i/>
          <w:iCs/>
          <w:color w:val="2A2A2A"/>
          <w:sz w:val="12"/>
        </w:rPr>
        <w:t>eventname</w:t>
      </w:r>
      <w:proofErr w:type="spellEnd"/>
      <w:r w:rsidRPr="002C4D86">
        <w:rPr>
          <w:rFonts w:ascii="Segoe UI" w:eastAsia="Times New Roman" w:hAnsi="Segoe UI" w:cs="Segoe UI"/>
          <w:color w:val="2A2A2A"/>
          <w:sz w:val="12"/>
          <w:szCs w:val="12"/>
        </w:rPr>
        <w:t>. For example, to handle the</w:t>
      </w:r>
      <w:r w:rsidRPr="002C4D86">
        <w:rPr>
          <w:rFonts w:ascii="Segoe UI" w:eastAsia="Times New Roman" w:hAnsi="Segoe UI" w:cs="Segoe UI"/>
          <w:color w:val="2A2A2A"/>
          <w:sz w:val="12"/>
        </w:rPr>
        <w:t> </w:t>
      </w:r>
      <w:hyperlink r:id="rId25" w:history="1">
        <w:r w:rsidRPr="002C4D86">
          <w:rPr>
            <w:rFonts w:ascii="Segoe UI" w:eastAsia="Times New Roman" w:hAnsi="Segoe UI" w:cs="Segoe UI"/>
            <w:color w:val="03697A"/>
            <w:sz w:val="12"/>
            <w:u w:val="single"/>
          </w:rPr>
          <w:t>Authenticate</w:t>
        </w:r>
      </w:hyperlink>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 xml:space="preserve">event raised by </w:t>
      </w:r>
      <w:proofErr w:type="spellStart"/>
      <w:r w:rsidRPr="002C4D86">
        <w:rPr>
          <w:rFonts w:ascii="Segoe UI" w:eastAsia="Times New Roman" w:hAnsi="Segoe UI" w:cs="Segoe UI"/>
          <w:color w:val="2A2A2A"/>
          <w:sz w:val="12"/>
          <w:szCs w:val="12"/>
        </w:rPr>
        <w:t>a</w:t>
      </w:r>
      <w:hyperlink r:id="rId26" w:history="1">
        <w:r w:rsidRPr="002C4D86">
          <w:rPr>
            <w:rFonts w:ascii="Segoe UI" w:eastAsia="Times New Roman" w:hAnsi="Segoe UI" w:cs="Segoe UI"/>
            <w:color w:val="03697A"/>
            <w:sz w:val="12"/>
            <w:u w:val="single"/>
          </w:rPr>
          <w:t>FormsAuthenticationModule</w:t>
        </w:r>
        <w:proofErr w:type="spellEnd"/>
      </w:hyperlink>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object, you can create a handler named</w:t>
      </w:r>
      <w:r w:rsidRPr="002C4D86">
        <w:rPr>
          <w:rFonts w:ascii="Segoe UI" w:eastAsia="Times New Roman" w:hAnsi="Segoe UI" w:cs="Segoe UI"/>
          <w:color w:val="2A2A2A"/>
          <w:sz w:val="12"/>
        </w:rPr>
        <w:t> </w:t>
      </w:r>
      <w:proofErr w:type="spellStart"/>
      <w:r w:rsidRPr="002C4D86">
        <w:rPr>
          <w:rFonts w:ascii="Segoe UI" w:eastAsia="Times New Roman" w:hAnsi="Segoe UI" w:cs="Segoe UI"/>
          <w:b/>
          <w:bCs/>
          <w:color w:val="2A2A2A"/>
          <w:sz w:val="12"/>
        </w:rPr>
        <w:t>FormsAuthentication_Authenticate</w:t>
      </w:r>
      <w:proofErr w:type="spellEnd"/>
      <w:r w:rsidRPr="002C4D86">
        <w:rPr>
          <w:rFonts w:ascii="Segoe UI" w:eastAsia="Times New Roman" w:hAnsi="Segoe UI" w:cs="Segoe UI"/>
          <w:color w:val="2A2A2A"/>
          <w:sz w:val="12"/>
          <w:szCs w:val="12"/>
        </w:rPr>
        <w:t>.</w:t>
      </w:r>
    </w:p>
    <w:p w:rsidR="002C4D86" w:rsidRPr="002C4D86" w:rsidRDefault="002C4D86" w:rsidP="002C4D86">
      <w:pPr>
        <w:spacing w:after="0" w:line="159" w:lineRule="atLeast"/>
        <w:rPr>
          <w:rFonts w:ascii="Segoe UI" w:eastAsia="Times New Roman" w:hAnsi="Segoe UI" w:cs="Segoe UI"/>
          <w:color w:val="2A2A2A"/>
          <w:sz w:val="12"/>
          <w:szCs w:val="12"/>
        </w:rPr>
      </w:pPr>
      <w:r w:rsidRPr="002C4D86">
        <w:rPr>
          <w:rFonts w:ascii="Segoe UI" w:eastAsia="Times New Roman" w:hAnsi="Segoe UI" w:cs="Segoe UI"/>
          <w:color w:val="2A2A2A"/>
          <w:sz w:val="12"/>
          <w:szCs w:val="12"/>
        </w:rPr>
        <w:t>The</w:t>
      </w:r>
      <w:r w:rsidRPr="002C4D86">
        <w:rPr>
          <w:rFonts w:ascii="Segoe UI" w:eastAsia="Times New Roman" w:hAnsi="Segoe UI" w:cs="Segoe UI"/>
          <w:color w:val="2A2A2A"/>
          <w:sz w:val="12"/>
        </w:rPr>
        <w:t> </w:t>
      </w:r>
      <w:proofErr w:type="spellStart"/>
      <w:r w:rsidRPr="002C4D86">
        <w:rPr>
          <w:rFonts w:ascii="Segoe UI" w:eastAsia="Times New Roman" w:hAnsi="Segoe UI" w:cs="Segoe UI"/>
          <w:color w:val="2A2A2A"/>
          <w:sz w:val="12"/>
          <w:szCs w:val="12"/>
        </w:rPr>
        <w:fldChar w:fldCharType="begin"/>
      </w:r>
      <w:r w:rsidRPr="002C4D86">
        <w:rPr>
          <w:rFonts w:ascii="Segoe UI" w:eastAsia="Times New Roman" w:hAnsi="Segoe UI" w:cs="Segoe UI"/>
          <w:color w:val="2A2A2A"/>
          <w:sz w:val="12"/>
          <w:szCs w:val="12"/>
        </w:rPr>
        <w:instrText xml:space="preserve"> HYPERLINK "http://msdn.microsoft.com/en-us/library/system.web.sessionstate.sessionstatemodule(v=vs.100).aspx" </w:instrText>
      </w:r>
      <w:r w:rsidRPr="002C4D86">
        <w:rPr>
          <w:rFonts w:ascii="Segoe UI" w:eastAsia="Times New Roman" w:hAnsi="Segoe UI" w:cs="Segoe UI"/>
          <w:color w:val="2A2A2A"/>
          <w:sz w:val="12"/>
          <w:szCs w:val="12"/>
        </w:rPr>
        <w:fldChar w:fldCharType="separate"/>
      </w:r>
      <w:r w:rsidRPr="002C4D86">
        <w:rPr>
          <w:rFonts w:ascii="Segoe UI" w:eastAsia="Times New Roman" w:hAnsi="Segoe UI" w:cs="Segoe UI"/>
          <w:color w:val="03697A"/>
          <w:sz w:val="12"/>
          <w:u w:val="single"/>
        </w:rPr>
        <w:t>SessionStateModule</w:t>
      </w:r>
      <w:proofErr w:type="spellEnd"/>
      <w:r w:rsidRPr="002C4D86">
        <w:rPr>
          <w:rFonts w:ascii="Segoe UI" w:eastAsia="Times New Roman" w:hAnsi="Segoe UI" w:cs="Segoe UI"/>
          <w:color w:val="2A2A2A"/>
          <w:sz w:val="12"/>
          <w:szCs w:val="12"/>
        </w:rPr>
        <w:fldChar w:fldCharType="end"/>
      </w:r>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class is enabled by default in ASP.NET. All session events are automatically wired up as</w:t>
      </w:r>
      <w:r w:rsidRPr="002C4D86">
        <w:rPr>
          <w:rFonts w:ascii="Segoe UI" w:eastAsia="Times New Roman" w:hAnsi="Segoe UI" w:cs="Segoe UI"/>
          <w:color w:val="2A2A2A"/>
          <w:sz w:val="12"/>
        </w:rPr>
        <w:t> </w:t>
      </w:r>
      <w:proofErr w:type="spellStart"/>
      <w:r w:rsidRPr="002C4D86">
        <w:rPr>
          <w:rFonts w:ascii="Segoe UI" w:eastAsia="Times New Roman" w:hAnsi="Segoe UI" w:cs="Segoe UI"/>
          <w:b/>
          <w:bCs/>
          <w:color w:val="2A2A2A"/>
          <w:sz w:val="12"/>
        </w:rPr>
        <w:t>Session</w:t>
      </w:r>
      <w:r w:rsidRPr="002C4D86">
        <w:rPr>
          <w:rFonts w:ascii="Segoe UI" w:eastAsia="Times New Roman" w:hAnsi="Segoe UI" w:cs="Segoe UI"/>
          <w:i/>
          <w:iCs/>
          <w:color w:val="2A2A2A"/>
          <w:sz w:val="12"/>
        </w:rPr>
        <w:t>_event</w:t>
      </w:r>
      <w:proofErr w:type="spellEnd"/>
      <w:r w:rsidRPr="002C4D86">
        <w:rPr>
          <w:rFonts w:ascii="Segoe UI" w:eastAsia="Times New Roman" w:hAnsi="Segoe UI" w:cs="Segoe UI"/>
          <w:color w:val="2A2A2A"/>
          <w:sz w:val="12"/>
          <w:szCs w:val="12"/>
        </w:rPr>
        <w:t xml:space="preserve">, such </w:t>
      </w:r>
      <w:proofErr w:type="spellStart"/>
      <w:r w:rsidRPr="002C4D86">
        <w:rPr>
          <w:rFonts w:ascii="Segoe UI" w:eastAsia="Times New Roman" w:hAnsi="Segoe UI" w:cs="Segoe UI"/>
          <w:color w:val="2A2A2A"/>
          <w:sz w:val="12"/>
          <w:szCs w:val="12"/>
        </w:rPr>
        <w:t>as</w:t>
      </w:r>
      <w:r w:rsidRPr="002C4D86">
        <w:rPr>
          <w:rFonts w:ascii="Segoe UI" w:eastAsia="Times New Roman" w:hAnsi="Segoe UI" w:cs="Segoe UI"/>
          <w:b/>
          <w:bCs/>
          <w:color w:val="2A2A2A"/>
          <w:sz w:val="12"/>
        </w:rPr>
        <w:t>Session_Start</w:t>
      </w:r>
      <w:proofErr w:type="spellEnd"/>
      <w:r w:rsidRPr="002C4D86">
        <w:rPr>
          <w:rFonts w:ascii="Segoe UI" w:eastAsia="Times New Roman" w:hAnsi="Segoe UI" w:cs="Segoe UI"/>
          <w:color w:val="2A2A2A"/>
          <w:sz w:val="12"/>
          <w:szCs w:val="12"/>
        </w:rPr>
        <w:t>. The</w:t>
      </w:r>
      <w:r w:rsidRPr="002C4D86">
        <w:rPr>
          <w:rFonts w:ascii="Segoe UI" w:eastAsia="Times New Roman" w:hAnsi="Segoe UI" w:cs="Segoe UI"/>
          <w:color w:val="2A2A2A"/>
          <w:sz w:val="12"/>
        </w:rPr>
        <w:t> </w:t>
      </w:r>
      <w:hyperlink r:id="rId27" w:history="1">
        <w:r w:rsidRPr="002C4D86">
          <w:rPr>
            <w:rFonts w:ascii="Segoe UI" w:eastAsia="Times New Roman" w:hAnsi="Segoe UI" w:cs="Segoe UI"/>
            <w:color w:val="03697A"/>
            <w:sz w:val="12"/>
            <w:u w:val="single"/>
          </w:rPr>
          <w:t>Start</w:t>
        </w:r>
      </w:hyperlink>
      <w:r w:rsidRPr="002C4D86">
        <w:rPr>
          <w:rFonts w:ascii="Segoe UI" w:eastAsia="Times New Roman" w:hAnsi="Segoe UI" w:cs="Segoe UI"/>
          <w:color w:val="2A2A2A"/>
          <w:sz w:val="12"/>
        </w:rPr>
        <w:t> </w:t>
      </w:r>
      <w:r w:rsidRPr="002C4D86">
        <w:rPr>
          <w:rFonts w:ascii="Segoe UI" w:eastAsia="Times New Roman" w:hAnsi="Segoe UI" w:cs="Segoe UI"/>
          <w:color w:val="2A2A2A"/>
          <w:sz w:val="12"/>
          <w:szCs w:val="12"/>
        </w:rPr>
        <w:t>event is raised each time a new session is created. For more information, see</w:t>
      </w:r>
      <w:r w:rsidRPr="002C4D86">
        <w:rPr>
          <w:rFonts w:ascii="Segoe UI" w:eastAsia="Times New Roman" w:hAnsi="Segoe UI" w:cs="Segoe UI"/>
          <w:color w:val="2A2A2A"/>
          <w:sz w:val="12"/>
        </w:rPr>
        <w:t> </w:t>
      </w:r>
      <w:hyperlink r:id="rId28" w:history="1">
        <w:r w:rsidRPr="002C4D86">
          <w:rPr>
            <w:rFonts w:ascii="Segoe UI" w:eastAsia="Times New Roman" w:hAnsi="Segoe UI" w:cs="Segoe UI"/>
            <w:color w:val="03697A"/>
            <w:sz w:val="12"/>
            <w:u w:val="single"/>
          </w:rPr>
          <w:t>ASP.NET Session State Overview</w:t>
        </w:r>
      </w:hyperlink>
      <w:r w:rsidRPr="002C4D86">
        <w:rPr>
          <w:rFonts w:ascii="Segoe UI" w:eastAsia="Times New Roman" w:hAnsi="Segoe UI" w:cs="Segoe UI"/>
          <w:color w:val="2A2A2A"/>
          <w:sz w:val="12"/>
          <w:szCs w:val="12"/>
        </w:rPr>
        <w:t>.</w:t>
      </w:r>
    </w:p>
    <w:p w:rsidR="00AD07C5" w:rsidRDefault="00AD07C5"/>
    <w:sectPr w:rsidR="00AD07C5" w:rsidSect="00AD07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33F39"/>
    <w:multiLevelType w:val="multilevel"/>
    <w:tmpl w:val="4C58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776CEB"/>
    <w:multiLevelType w:val="multilevel"/>
    <w:tmpl w:val="6670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2C4D86"/>
    <w:rsid w:val="002C4D86"/>
    <w:rsid w:val="00AD07C5"/>
    <w:rsid w:val="00C507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7C5"/>
  </w:style>
  <w:style w:type="paragraph" w:styleId="Heading3">
    <w:name w:val="heading 3"/>
    <w:basedOn w:val="Normal"/>
    <w:link w:val="Heading3Char"/>
    <w:uiPriority w:val="9"/>
    <w:qFormat/>
    <w:rsid w:val="002C4D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4D86"/>
    <w:rPr>
      <w:rFonts w:ascii="Times New Roman" w:eastAsia="Times New Roman" w:hAnsi="Times New Roman" w:cs="Times New Roman"/>
      <w:b/>
      <w:bCs/>
      <w:sz w:val="27"/>
      <w:szCs w:val="27"/>
    </w:rPr>
  </w:style>
  <w:style w:type="paragraph" w:styleId="NormalWeb">
    <w:name w:val="Normal (Web)"/>
    <w:basedOn w:val="Normal"/>
    <w:uiPriority w:val="99"/>
    <w:unhideWhenUsed/>
    <w:rsid w:val="002C4D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4D86"/>
    <w:rPr>
      <w:color w:val="0000FF"/>
      <w:u w:val="single"/>
    </w:rPr>
  </w:style>
  <w:style w:type="character" w:customStyle="1" w:styleId="lwcollapsibleareatitle">
    <w:name w:val="lw_collapsiblearea_title"/>
    <w:basedOn w:val="DefaultParagraphFont"/>
    <w:rsid w:val="002C4D86"/>
  </w:style>
  <w:style w:type="character" w:styleId="Strong">
    <w:name w:val="Strong"/>
    <w:basedOn w:val="DefaultParagraphFont"/>
    <w:uiPriority w:val="22"/>
    <w:qFormat/>
    <w:rsid w:val="002C4D86"/>
    <w:rPr>
      <w:b/>
      <w:bCs/>
    </w:rPr>
  </w:style>
  <w:style w:type="character" w:customStyle="1" w:styleId="mtps-cell">
    <w:name w:val="mtps-cell"/>
    <w:basedOn w:val="DefaultParagraphFont"/>
    <w:rsid w:val="002C4D86"/>
  </w:style>
  <w:style w:type="character" w:customStyle="1" w:styleId="apple-converted-space">
    <w:name w:val="apple-converted-space"/>
    <w:basedOn w:val="DefaultParagraphFont"/>
    <w:rsid w:val="002C4D86"/>
  </w:style>
  <w:style w:type="character" w:customStyle="1" w:styleId="unresolvedlink">
    <w:name w:val="unresolvedlink"/>
    <w:basedOn w:val="DefaultParagraphFont"/>
    <w:rsid w:val="002C4D86"/>
  </w:style>
  <w:style w:type="character" w:customStyle="1" w:styleId="input">
    <w:name w:val="input"/>
    <w:basedOn w:val="DefaultParagraphFont"/>
    <w:rsid w:val="002C4D86"/>
  </w:style>
  <w:style w:type="character" w:customStyle="1" w:styleId="parameter">
    <w:name w:val="parameter"/>
    <w:basedOn w:val="DefaultParagraphFont"/>
    <w:rsid w:val="002C4D86"/>
  </w:style>
  <w:style w:type="character" w:customStyle="1" w:styleId="label">
    <w:name w:val="label"/>
    <w:basedOn w:val="DefaultParagraphFont"/>
    <w:rsid w:val="002C4D86"/>
  </w:style>
  <w:style w:type="paragraph" w:styleId="BalloonText">
    <w:name w:val="Balloon Text"/>
    <w:basedOn w:val="Normal"/>
    <w:link w:val="BalloonTextChar"/>
    <w:uiPriority w:val="99"/>
    <w:semiHidden/>
    <w:unhideWhenUsed/>
    <w:rsid w:val="002C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3202413">
      <w:bodyDiv w:val="1"/>
      <w:marLeft w:val="0"/>
      <w:marRight w:val="0"/>
      <w:marTop w:val="0"/>
      <w:marBottom w:val="0"/>
      <w:divBdr>
        <w:top w:val="none" w:sz="0" w:space="0" w:color="auto"/>
        <w:left w:val="none" w:sz="0" w:space="0" w:color="auto"/>
        <w:bottom w:val="none" w:sz="0" w:space="0" w:color="auto"/>
        <w:right w:val="none" w:sz="0" w:space="0" w:color="auto"/>
      </w:divBdr>
      <w:divsChild>
        <w:div w:id="1712343585">
          <w:marLeft w:val="0"/>
          <w:marRight w:val="0"/>
          <w:marTop w:val="0"/>
          <w:marBottom w:val="0"/>
          <w:divBdr>
            <w:top w:val="none" w:sz="0" w:space="0" w:color="auto"/>
            <w:left w:val="none" w:sz="0" w:space="0" w:color="auto"/>
            <w:bottom w:val="none" w:sz="0" w:space="0" w:color="auto"/>
            <w:right w:val="none" w:sz="0" w:space="0" w:color="auto"/>
          </w:divBdr>
        </w:div>
        <w:div w:id="1085804117">
          <w:marLeft w:val="0"/>
          <w:marRight w:val="0"/>
          <w:marTop w:val="0"/>
          <w:marBottom w:val="0"/>
          <w:divBdr>
            <w:top w:val="none" w:sz="0" w:space="0" w:color="auto"/>
            <w:left w:val="none" w:sz="0" w:space="0" w:color="auto"/>
            <w:bottom w:val="none" w:sz="0" w:space="0" w:color="auto"/>
            <w:right w:val="none" w:sz="0" w:space="0" w:color="auto"/>
          </w:divBdr>
          <w:divsChild>
            <w:div w:id="361976829">
              <w:marLeft w:val="0"/>
              <w:marRight w:val="0"/>
              <w:marTop w:val="80"/>
              <w:marBottom w:val="168"/>
              <w:divBdr>
                <w:top w:val="none" w:sz="0" w:space="0" w:color="auto"/>
                <w:left w:val="none" w:sz="0" w:space="0" w:color="auto"/>
                <w:bottom w:val="none" w:sz="0" w:space="0" w:color="auto"/>
                <w:right w:val="none" w:sz="0" w:space="0" w:color="auto"/>
              </w:divBdr>
              <w:divsChild>
                <w:div w:id="1491483272">
                  <w:marLeft w:val="0"/>
                  <w:marRight w:val="0"/>
                  <w:marTop w:val="0"/>
                  <w:marBottom w:val="0"/>
                  <w:divBdr>
                    <w:top w:val="none" w:sz="0" w:space="0" w:color="auto"/>
                    <w:left w:val="none" w:sz="0" w:space="0" w:color="auto"/>
                    <w:bottom w:val="none" w:sz="0" w:space="0" w:color="auto"/>
                    <w:right w:val="none" w:sz="0" w:space="0" w:color="auto"/>
                  </w:divBdr>
                  <w:divsChild>
                    <w:div w:id="20019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475">
              <w:marLeft w:val="0"/>
              <w:marRight w:val="0"/>
              <w:marTop w:val="0"/>
              <w:marBottom w:val="0"/>
              <w:divBdr>
                <w:top w:val="none" w:sz="0" w:space="0" w:color="auto"/>
                <w:left w:val="none" w:sz="0" w:space="0" w:color="auto"/>
                <w:bottom w:val="none" w:sz="0" w:space="0" w:color="auto"/>
                <w:right w:val="none" w:sz="0" w:space="0" w:color="auto"/>
              </w:divBdr>
              <w:divsChild>
                <w:div w:id="1635716522">
                  <w:marLeft w:val="0"/>
                  <w:marRight w:val="0"/>
                  <w:marTop w:val="0"/>
                  <w:marBottom w:val="0"/>
                  <w:divBdr>
                    <w:top w:val="none" w:sz="0" w:space="0" w:color="auto"/>
                    <w:left w:val="none" w:sz="0" w:space="0" w:color="auto"/>
                    <w:bottom w:val="none" w:sz="0" w:space="0" w:color="auto"/>
                    <w:right w:val="none" w:sz="0" w:space="0" w:color="auto"/>
                  </w:divBdr>
                  <w:divsChild>
                    <w:div w:id="452022140">
                      <w:marLeft w:val="0"/>
                      <w:marRight w:val="0"/>
                      <w:marTop w:val="0"/>
                      <w:marBottom w:val="0"/>
                      <w:divBdr>
                        <w:top w:val="none" w:sz="0" w:space="0" w:color="auto"/>
                        <w:left w:val="none" w:sz="0" w:space="0" w:color="auto"/>
                        <w:bottom w:val="none" w:sz="0" w:space="0" w:color="auto"/>
                        <w:right w:val="none" w:sz="0" w:space="0" w:color="auto"/>
                      </w:divBdr>
                      <w:divsChild>
                        <w:div w:id="191463113">
                          <w:marLeft w:val="0"/>
                          <w:marRight w:val="0"/>
                          <w:marTop w:val="0"/>
                          <w:marBottom w:val="0"/>
                          <w:divBdr>
                            <w:top w:val="none" w:sz="0" w:space="0" w:color="auto"/>
                            <w:left w:val="none" w:sz="0" w:space="0" w:color="auto"/>
                            <w:bottom w:val="none" w:sz="0" w:space="0" w:color="auto"/>
                            <w:right w:val="none" w:sz="0" w:space="0" w:color="auto"/>
                          </w:divBdr>
                          <w:divsChild>
                            <w:div w:id="1127158377">
                              <w:marLeft w:val="0"/>
                              <w:marRight w:val="0"/>
                              <w:marTop w:val="0"/>
                              <w:marBottom w:val="0"/>
                              <w:divBdr>
                                <w:top w:val="none" w:sz="0" w:space="0" w:color="auto"/>
                                <w:left w:val="none" w:sz="0" w:space="0" w:color="auto"/>
                                <w:bottom w:val="none" w:sz="0" w:space="0" w:color="auto"/>
                                <w:right w:val="none" w:sz="0" w:space="0" w:color="auto"/>
                              </w:divBdr>
                            </w:div>
                            <w:div w:id="15425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53131">
                      <w:marLeft w:val="0"/>
                      <w:marRight w:val="0"/>
                      <w:marTop w:val="0"/>
                      <w:marBottom w:val="0"/>
                      <w:divBdr>
                        <w:top w:val="none" w:sz="0" w:space="0" w:color="auto"/>
                        <w:left w:val="none" w:sz="0" w:space="0" w:color="auto"/>
                        <w:bottom w:val="none" w:sz="0" w:space="0" w:color="auto"/>
                        <w:right w:val="none" w:sz="0" w:space="0" w:color="auto"/>
                      </w:divBdr>
                      <w:divsChild>
                        <w:div w:id="947547664">
                          <w:marLeft w:val="0"/>
                          <w:marRight w:val="0"/>
                          <w:marTop w:val="0"/>
                          <w:marBottom w:val="0"/>
                          <w:divBdr>
                            <w:top w:val="none" w:sz="0" w:space="0" w:color="auto"/>
                            <w:left w:val="none" w:sz="0" w:space="0" w:color="auto"/>
                            <w:bottom w:val="none" w:sz="0" w:space="0" w:color="auto"/>
                            <w:right w:val="none" w:sz="0" w:space="0" w:color="auto"/>
                          </w:divBdr>
                          <w:divsChild>
                            <w:div w:id="1876189389">
                              <w:marLeft w:val="0"/>
                              <w:marRight w:val="0"/>
                              <w:marTop w:val="0"/>
                              <w:marBottom w:val="0"/>
                              <w:divBdr>
                                <w:top w:val="none" w:sz="0" w:space="0" w:color="auto"/>
                                <w:left w:val="none" w:sz="0" w:space="0" w:color="auto"/>
                                <w:bottom w:val="none" w:sz="0" w:space="0" w:color="auto"/>
                                <w:right w:val="none" w:sz="0" w:space="0" w:color="auto"/>
                              </w:divBdr>
                            </w:div>
                            <w:div w:id="9683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0289">
                      <w:marLeft w:val="0"/>
                      <w:marRight w:val="0"/>
                      <w:marTop w:val="0"/>
                      <w:marBottom w:val="0"/>
                      <w:divBdr>
                        <w:top w:val="none" w:sz="0" w:space="0" w:color="auto"/>
                        <w:left w:val="none" w:sz="0" w:space="0" w:color="auto"/>
                        <w:bottom w:val="none" w:sz="0" w:space="0" w:color="auto"/>
                        <w:right w:val="none" w:sz="0" w:space="0" w:color="auto"/>
                      </w:divBdr>
                      <w:divsChild>
                        <w:div w:id="150684088">
                          <w:marLeft w:val="0"/>
                          <w:marRight w:val="0"/>
                          <w:marTop w:val="0"/>
                          <w:marBottom w:val="0"/>
                          <w:divBdr>
                            <w:top w:val="none" w:sz="0" w:space="0" w:color="auto"/>
                            <w:left w:val="none" w:sz="0" w:space="0" w:color="auto"/>
                            <w:bottom w:val="none" w:sz="0" w:space="0" w:color="auto"/>
                            <w:right w:val="none" w:sz="0" w:space="0" w:color="auto"/>
                          </w:divBdr>
                          <w:divsChild>
                            <w:div w:id="1062412550">
                              <w:marLeft w:val="0"/>
                              <w:marRight w:val="0"/>
                              <w:marTop w:val="0"/>
                              <w:marBottom w:val="0"/>
                              <w:divBdr>
                                <w:top w:val="none" w:sz="0" w:space="0" w:color="auto"/>
                                <w:left w:val="none" w:sz="0" w:space="0" w:color="auto"/>
                                <w:bottom w:val="none" w:sz="0" w:space="0" w:color="auto"/>
                                <w:right w:val="none" w:sz="0" w:space="0" w:color="auto"/>
                              </w:divBdr>
                            </w:div>
                            <w:div w:id="20600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711675">
          <w:marLeft w:val="0"/>
          <w:marRight w:val="0"/>
          <w:marTop w:val="0"/>
          <w:marBottom w:val="0"/>
          <w:divBdr>
            <w:top w:val="none" w:sz="0" w:space="0" w:color="auto"/>
            <w:left w:val="none" w:sz="0" w:space="0" w:color="auto"/>
            <w:bottom w:val="none" w:sz="0" w:space="0" w:color="auto"/>
            <w:right w:val="none" w:sz="0" w:space="0" w:color="auto"/>
          </w:divBdr>
          <w:divsChild>
            <w:div w:id="1801875521">
              <w:marLeft w:val="0"/>
              <w:marRight w:val="0"/>
              <w:marTop w:val="80"/>
              <w:marBottom w:val="168"/>
              <w:divBdr>
                <w:top w:val="none" w:sz="0" w:space="0" w:color="auto"/>
                <w:left w:val="none" w:sz="0" w:space="0" w:color="auto"/>
                <w:bottom w:val="none" w:sz="0" w:space="0" w:color="auto"/>
                <w:right w:val="none" w:sz="0" w:space="0" w:color="auto"/>
              </w:divBdr>
              <w:divsChild>
                <w:div w:id="1926569689">
                  <w:marLeft w:val="0"/>
                  <w:marRight w:val="0"/>
                  <w:marTop w:val="0"/>
                  <w:marBottom w:val="0"/>
                  <w:divBdr>
                    <w:top w:val="none" w:sz="0" w:space="0" w:color="auto"/>
                    <w:left w:val="none" w:sz="0" w:space="0" w:color="auto"/>
                    <w:bottom w:val="none" w:sz="0" w:space="0" w:color="auto"/>
                    <w:right w:val="none" w:sz="0" w:space="0" w:color="auto"/>
                  </w:divBdr>
                  <w:divsChild>
                    <w:div w:id="18000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435">
              <w:marLeft w:val="0"/>
              <w:marRight w:val="0"/>
              <w:marTop w:val="0"/>
              <w:marBottom w:val="0"/>
              <w:divBdr>
                <w:top w:val="none" w:sz="0" w:space="0" w:color="auto"/>
                <w:left w:val="none" w:sz="0" w:space="0" w:color="auto"/>
                <w:bottom w:val="none" w:sz="0" w:space="0" w:color="auto"/>
                <w:right w:val="none" w:sz="0" w:space="0" w:color="auto"/>
              </w:divBdr>
              <w:divsChild>
                <w:div w:id="3575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4949">
          <w:marLeft w:val="0"/>
          <w:marRight w:val="0"/>
          <w:marTop w:val="0"/>
          <w:marBottom w:val="0"/>
          <w:divBdr>
            <w:top w:val="none" w:sz="0" w:space="0" w:color="auto"/>
            <w:left w:val="none" w:sz="0" w:space="0" w:color="auto"/>
            <w:bottom w:val="none" w:sz="0" w:space="0" w:color="auto"/>
            <w:right w:val="none" w:sz="0" w:space="0" w:color="auto"/>
          </w:divBdr>
          <w:divsChild>
            <w:div w:id="1198471905">
              <w:marLeft w:val="0"/>
              <w:marRight w:val="0"/>
              <w:marTop w:val="80"/>
              <w:marBottom w:val="168"/>
              <w:divBdr>
                <w:top w:val="none" w:sz="0" w:space="0" w:color="auto"/>
                <w:left w:val="none" w:sz="0" w:space="0" w:color="auto"/>
                <w:bottom w:val="none" w:sz="0" w:space="0" w:color="auto"/>
                <w:right w:val="none" w:sz="0" w:space="0" w:color="auto"/>
              </w:divBdr>
              <w:divsChild>
                <w:div w:id="1812474625">
                  <w:marLeft w:val="0"/>
                  <w:marRight w:val="0"/>
                  <w:marTop w:val="0"/>
                  <w:marBottom w:val="0"/>
                  <w:divBdr>
                    <w:top w:val="none" w:sz="0" w:space="0" w:color="auto"/>
                    <w:left w:val="none" w:sz="0" w:space="0" w:color="auto"/>
                    <w:bottom w:val="none" w:sz="0" w:space="0" w:color="auto"/>
                    <w:right w:val="none" w:sz="0" w:space="0" w:color="auto"/>
                  </w:divBdr>
                  <w:divsChild>
                    <w:div w:id="15914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6097">
              <w:marLeft w:val="0"/>
              <w:marRight w:val="0"/>
              <w:marTop w:val="0"/>
              <w:marBottom w:val="0"/>
              <w:divBdr>
                <w:top w:val="none" w:sz="0" w:space="0" w:color="auto"/>
                <w:left w:val="none" w:sz="0" w:space="0" w:color="auto"/>
                <w:bottom w:val="none" w:sz="0" w:space="0" w:color="auto"/>
                <w:right w:val="none" w:sz="0" w:space="0" w:color="auto"/>
              </w:divBdr>
              <w:divsChild>
                <w:div w:id="1742831412">
                  <w:marLeft w:val="0"/>
                  <w:marRight w:val="0"/>
                  <w:marTop w:val="0"/>
                  <w:marBottom w:val="0"/>
                  <w:divBdr>
                    <w:top w:val="none" w:sz="0" w:space="0" w:color="auto"/>
                    <w:left w:val="none" w:sz="0" w:space="0" w:color="auto"/>
                    <w:bottom w:val="none" w:sz="0" w:space="0" w:color="auto"/>
                    <w:right w:val="none" w:sz="0" w:space="0" w:color="auto"/>
                  </w:divBdr>
                </w:div>
                <w:div w:id="251427893">
                  <w:marLeft w:val="0"/>
                  <w:marRight w:val="0"/>
                  <w:marTop w:val="0"/>
                  <w:marBottom w:val="0"/>
                  <w:divBdr>
                    <w:top w:val="none" w:sz="0" w:space="0" w:color="auto"/>
                    <w:left w:val="none" w:sz="0" w:space="0" w:color="auto"/>
                    <w:bottom w:val="none" w:sz="0" w:space="0" w:color="auto"/>
                    <w:right w:val="none" w:sz="0" w:space="0" w:color="auto"/>
                  </w:divBdr>
                </w:div>
                <w:div w:id="9686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2820">
          <w:marLeft w:val="0"/>
          <w:marRight w:val="0"/>
          <w:marTop w:val="0"/>
          <w:marBottom w:val="0"/>
          <w:divBdr>
            <w:top w:val="none" w:sz="0" w:space="0" w:color="auto"/>
            <w:left w:val="none" w:sz="0" w:space="0" w:color="auto"/>
            <w:bottom w:val="none" w:sz="0" w:space="0" w:color="auto"/>
            <w:right w:val="none" w:sz="0" w:space="0" w:color="auto"/>
          </w:divBdr>
          <w:divsChild>
            <w:div w:id="1181700561">
              <w:marLeft w:val="0"/>
              <w:marRight w:val="0"/>
              <w:marTop w:val="80"/>
              <w:marBottom w:val="168"/>
              <w:divBdr>
                <w:top w:val="none" w:sz="0" w:space="0" w:color="auto"/>
                <w:left w:val="none" w:sz="0" w:space="0" w:color="auto"/>
                <w:bottom w:val="none" w:sz="0" w:space="0" w:color="auto"/>
                <w:right w:val="none" w:sz="0" w:space="0" w:color="auto"/>
              </w:divBdr>
              <w:divsChild>
                <w:div w:id="1643268356">
                  <w:marLeft w:val="0"/>
                  <w:marRight w:val="0"/>
                  <w:marTop w:val="0"/>
                  <w:marBottom w:val="0"/>
                  <w:divBdr>
                    <w:top w:val="none" w:sz="0" w:space="0" w:color="auto"/>
                    <w:left w:val="none" w:sz="0" w:space="0" w:color="auto"/>
                    <w:bottom w:val="none" w:sz="0" w:space="0" w:color="auto"/>
                    <w:right w:val="none" w:sz="0" w:space="0" w:color="auto"/>
                  </w:divBdr>
                  <w:divsChild>
                    <w:div w:id="801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eb.httpapplication(v=vs.100).aspx" TargetMode="External"/><Relationship Id="rId13" Type="http://schemas.openxmlformats.org/officeDocument/2006/relationships/hyperlink" Target="http://msdn.microsoft.com/en-us/library/system.web.httpapplication(v=vs.100).aspx" TargetMode="External"/><Relationship Id="rId18" Type="http://schemas.openxmlformats.org/officeDocument/2006/relationships/hyperlink" Target="http://msdn.microsoft.com/en-us/library/ms178472(v=vs.100).aspx" TargetMode="External"/><Relationship Id="rId26" Type="http://schemas.openxmlformats.org/officeDocument/2006/relationships/hyperlink" Target="http://msdn.microsoft.com/en-us/library/system.web.security.formsauthenticationmodule(v=vs.100).aspx" TargetMode="External"/><Relationship Id="rId3" Type="http://schemas.openxmlformats.org/officeDocument/2006/relationships/settings" Target="settings.xml"/><Relationship Id="rId21" Type="http://schemas.openxmlformats.org/officeDocument/2006/relationships/hyperlink" Target="http://msdn.microsoft.com/en-us/library/498928w2(v=vs.100).aspx" TargetMode="External"/><Relationship Id="rId7" Type="http://schemas.openxmlformats.org/officeDocument/2006/relationships/image" Target="media/image2.gif"/><Relationship Id="rId12" Type="http://schemas.openxmlformats.org/officeDocument/2006/relationships/image" Target="media/image3.gif"/><Relationship Id="rId17" Type="http://schemas.openxmlformats.org/officeDocument/2006/relationships/hyperlink" Target="javascript:void(0)" TargetMode="External"/><Relationship Id="rId25" Type="http://schemas.openxmlformats.org/officeDocument/2006/relationships/hyperlink" Target="http://msdn.microsoft.com/en-us/library/system.web.security.formsauthenticationmodule.authenticate(v=vs.100).aspx" TargetMode="External"/><Relationship Id="rId2" Type="http://schemas.openxmlformats.org/officeDocument/2006/relationships/styles" Target="styles.xml"/><Relationship Id="rId16" Type="http://schemas.openxmlformats.org/officeDocument/2006/relationships/hyperlink" Target="http://msdn.microsoft.com/en-us/library/system.web.httpresponse.filter(v=vs.100).aspx" TargetMode="External"/><Relationship Id="rId20" Type="http://schemas.openxmlformats.org/officeDocument/2006/relationships/hyperlink" Target="http://msdn.microsoft.com/en-us/library/system.web.httpapplication.dispose(v=vs.100).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bb398986(v=vs.100).aspx" TargetMode="External"/><Relationship Id="rId11" Type="http://schemas.openxmlformats.org/officeDocument/2006/relationships/hyperlink" Target="http://msdn.microsoft.com/en-us/library/system.web.httpapplication.init(v=vs.100).aspx" TargetMode="External"/><Relationship Id="rId24" Type="http://schemas.openxmlformats.org/officeDocument/2006/relationships/hyperlink" Target="javascript:void(0)" TargetMode="External"/><Relationship Id="rId5" Type="http://schemas.openxmlformats.org/officeDocument/2006/relationships/image" Target="media/image1.gif"/><Relationship Id="rId15" Type="http://schemas.openxmlformats.org/officeDocument/2006/relationships/hyperlink" Target="http://msdn.microsoft.com/en-us/library/system.web.ui.page(v=vs.100).aspx" TargetMode="External"/><Relationship Id="rId23" Type="http://schemas.openxmlformats.org/officeDocument/2006/relationships/hyperlink" Target="http://msdn.microsoft.com/en-us/library/ms227972(v=vs.100).aspx" TargetMode="External"/><Relationship Id="rId28" Type="http://schemas.openxmlformats.org/officeDocument/2006/relationships/hyperlink" Target="http://msdn.microsoft.com/en-us/library/ms178581(v=vs.100).aspx" TargetMode="External"/><Relationship Id="rId10" Type="http://schemas.openxmlformats.org/officeDocument/2006/relationships/hyperlink" Target="http://msdn.microsoft.com/en-us/library/system.web.httpapplication(v=vs.100).aspx" TargetMode="External"/><Relationship Id="rId19" Type="http://schemas.openxmlformats.org/officeDocument/2006/relationships/hyperlink" Target="http://msdn.microsoft.com/en-us/library/system.web.httpapplication.init(v=vs.100).aspx" TargetMode="External"/><Relationship Id="rId4" Type="http://schemas.openxmlformats.org/officeDocument/2006/relationships/webSettings" Target="webSettings.xml"/><Relationship Id="rId9" Type="http://schemas.openxmlformats.org/officeDocument/2006/relationships/hyperlink" Target="http://msdn.microsoft.com/en-us/library/system.web.httpapplication(v=vs.100).aspx" TargetMode="External"/><Relationship Id="rId14" Type="http://schemas.openxmlformats.org/officeDocument/2006/relationships/hyperlink" Target="http://msdn.microsoft.com/en-us/library/w1sw53ds(v=vs.100).aspx" TargetMode="External"/><Relationship Id="rId22" Type="http://schemas.openxmlformats.org/officeDocument/2006/relationships/hyperlink" Target="javascript:void(0)" TargetMode="External"/><Relationship Id="rId27" Type="http://schemas.openxmlformats.org/officeDocument/2006/relationships/hyperlink" Target="http://msdn.microsoft.com/en-us/library/system.web.sessionstate.sessionstatemodule.start(v=vs.100).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3203</Words>
  <Characters>18258</Characters>
  <Application>Microsoft Office Word</Application>
  <DocSecurity>0</DocSecurity>
  <Lines>152</Lines>
  <Paragraphs>42</Paragraphs>
  <ScaleCrop>false</ScaleCrop>
  <Company>ushasoft</Company>
  <LinksUpToDate>false</LinksUpToDate>
  <CharactersWithSpaces>21419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2</cp:revision>
  <dcterms:created xsi:type="dcterms:W3CDTF">2013-05-22T12:45:00Z</dcterms:created>
  <dcterms:modified xsi:type="dcterms:W3CDTF">2013-05-22T12:51:00Z</dcterms:modified>
</cp:coreProperties>
</file>