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C4E" w:rsidRDefault="00840C4E" w:rsidP="00840C4E">
      <w:pPr>
        <w:spacing w:after="100" w:afterAutospacing="1" w:line="240" w:lineRule="auto"/>
        <w:outlineLvl w:val="0"/>
        <w:rPr>
          <w:rFonts w:ascii="Segoe UI" w:eastAsia="Times New Roman" w:hAnsi="Segoe UI" w:cs="Segoe UI"/>
          <w:color w:val="000000"/>
          <w:kern w:val="36"/>
          <w:sz w:val="66"/>
          <w:szCs w:val="66"/>
        </w:rPr>
      </w:pPr>
      <w:proofErr w:type="gramStart"/>
      <w:r w:rsidRPr="00840C4E">
        <w:rPr>
          <w:rFonts w:ascii="Segoe UI" w:eastAsia="Times New Roman" w:hAnsi="Segoe UI" w:cs="Segoe UI"/>
          <w:color w:val="000000"/>
          <w:kern w:val="36"/>
          <w:sz w:val="66"/>
          <w:szCs w:val="66"/>
        </w:rPr>
        <w:t>virtual</w:t>
      </w:r>
      <w:proofErr w:type="gramEnd"/>
      <w:r w:rsidRPr="00840C4E">
        <w:rPr>
          <w:rFonts w:ascii="Segoe UI" w:eastAsia="Times New Roman" w:hAnsi="Segoe UI" w:cs="Segoe UI"/>
          <w:color w:val="000000"/>
          <w:kern w:val="36"/>
          <w:sz w:val="66"/>
          <w:szCs w:val="66"/>
        </w:rPr>
        <w:t xml:space="preserve"> (C# Reference)</w:t>
      </w:r>
    </w:p>
    <w:p w:rsidR="00840C4E" w:rsidRPr="00840C4E" w:rsidRDefault="00840C4E" w:rsidP="00840C4E">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http://msdn.microsoft.com/en-us/library/9fkccyh4(v=vs.100).aspx</w:t>
        </w:r>
      </w:hyperlink>
    </w:p>
    <w:p w:rsidR="00840C4E" w:rsidRPr="00840C4E" w:rsidRDefault="00840C4E" w:rsidP="00840C4E">
      <w:pPr>
        <w:spacing w:after="0" w:line="365" w:lineRule="atLeast"/>
        <w:rPr>
          <w:rFonts w:ascii="Segoe UI" w:eastAsia="Times New Roman" w:hAnsi="Segoe UI" w:cs="Segoe UI"/>
          <w:color w:val="5D5D5D"/>
          <w:sz w:val="28"/>
          <w:szCs w:val="28"/>
        </w:rPr>
      </w:pPr>
      <w:r w:rsidRPr="00840C4E">
        <w:rPr>
          <w:rFonts w:ascii="Segoe UI" w:eastAsia="Times New Roman" w:hAnsi="Segoe UI" w:cs="Segoe UI"/>
          <w:b/>
          <w:bCs/>
          <w:color w:val="5D5D5D"/>
          <w:sz w:val="28"/>
        </w:rPr>
        <w:t>Visual Studio 2010</w:t>
      </w:r>
    </w:p>
    <w:p w:rsidR="00840C4E" w:rsidRPr="00840C4E" w:rsidRDefault="00840C4E" w:rsidP="00840C4E">
      <w:pPr>
        <w:spacing w:after="0" w:line="365" w:lineRule="atLeast"/>
        <w:rPr>
          <w:rFonts w:ascii="Segoe UI" w:eastAsia="Times New Roman" w:hAnsi="Segoe UI" w:cs="Segoe UI"/>
          <w:color w:val="000000"/>
          <w:sz w:val="28"/>
          <w:szCs w:val="28"/>
        </w:rPr>
      </w:pPr>
      <w:hyperlink r:id="rId6" w:history="1">
        <w:r w:rsidRPr="00840C4E">
          <w:rPr>
            <w:rFonts w:ascii="Segoe UI" w:eastAsia="Times New Roman" w:hAnsi="Segoe UI" w:cs="Segoe UI"/>
            <w:color w:val="03697A"/>
            <w:sz w:val="28"/>
            <w:u w:val="single"/>
          </w:rPr>
          <w:t>Other Versions</w:t>
        </w:r>
      </w:hyperlink>
    </w:p>
    <w:p w:rsidR="00840C4E" w:rsidRPr="00840C4E" w:rsidRDefault="00840C4E" w:rsidP="00840C4E">
      <w:pPr>
        <w:spacing w:after="0" w:line="365" w:lineRule="atLeast"/>
        <w:rPr>
          <w:rFonts w:ascii="Segoe UI" w:eastAsia="Times New Roman" w:hAnsi="Segoe UI" w:cs="Segoe UI"/>
          <w:color w:val="000000"/>
          <w:sz w:val="28"/>
          <w:szCs w:val="28"/>
        </w:rPr>
      </w:pPr>
    </w:p>
    <w:p w:rsidR="00840C4E" w:rsidRPr="00840C4E" w:rsidRDefault="00840C4E" w:rsidP="00840C4E">
      <w:pPr>
        <w:spacing w:line="365" w:lineRule="atLeast"/>
        <w:rPr>
          <w:rFonts w:ascii="Segoe UI" w:eastAsia="Times New Roman" w:hAnsi="Segoe UI" w:cs="Segoe UI"/>
          <w:color w:val="000000"/>
          <w:sz w:val="28"/>
          <w:szCs w:val="28"/>
        </w:rPr>
      </w:pPr>
      <w:r w:rsidRPr="00840C4E">
        <w:rPr>
          <w:rFonts w:ascii="Segoe UI" w:eastAsia="Times New Roman" w:hAnsi="Segoe UI" w:cs="Segoe UI"/>
          <w:color w:val="5D5D5D"/>
          <w:sz w:val="28"/>
        </w:rPr>
        <w:t>12 out of 16 rated this helpful - </w:t>
      </w:r>
      <w:hyperlink r:id="rId7" w:anchor="feedback" w:tooltip="Rate this topic" w:history="1">
        <w:r w:rsidRPr="00840C4E">
          <w:rPr>
            <w:rFonts w:ascii="Segoe UI" w:eastAsia="Times New Roman" w:hAnsi="Segoe UI" w:cs="Segoe UI"/>
            <w:color w:val="03697A"/>
            <w:sz w:val="28"/>
            <w:u w:val="single"/>
          </w:rPr>
          <w:t>Rate this topic</w:t>
        </w:r>
      </w:hyperlink>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virtual</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keyword is used to modify a method, property, indexer, or event declaration and allow for it to be overridden in a derived class. For example, this method can be overridden by any class that inherits it: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840C4E">
        <w:rPr>
          <w:rFonts w:ascii="Consolas" w:eastAsia="Times New Roman" w:hAnsi="Consolas" w:cs="Consolas"/>
          <w:color w:val="000000"/>
          <w:sz w:val="20"/>
          <w:szCs w:val="20"/>
        </w:rPr>
        <w:t>public</w:t>
      </w:r>
      <w:proofErr w:type="gramEnd"/>
      <w:r w:rsidRPr="00840C4E">
        <w:rPr>
          <w:rFonts w:ascii="Consolas" w:eastAsia="Times New Roman" w:hAnsi="Consolas" w:cs="Consolas"/>
          <w:color w:val="000000"/>
          <w:sz w:val="20"/>
          <w:szCs w:val="20"/>
        </w:rPr>
        <w:t xml:space="preserve"> virtual double Area()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00"/>
          <w:sz w:val="20"/>
          <w:szCs w:val="20"/>
        </w:rPr>
        <w:t>return</w:t>
      </w:r>
      <w:proofErr w:type="gramEnd"/>
      <w:r w:rsidRPr="00840C4E">
        <w:rPr>
          <w:rFonts w:ascii="Consolas" w:eastAsia="Times New Roman" w:hAnsi="Consolas" w:cs="Consolas"/>
          <w:color w:val="000000"/>
          <w:sz w:val="20"/>
          <w:szCs w:val="20"/>
        </w:rPr>
        <w:t xml:space="preserve"> x *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The implementation of a virtual member can be changed by an</w:t>
      </w:r>
      <w:r w:rsidRPr="00840C4E">
        <w:rPr>
          <w:rFonts w:ascii="Segoe UI" w:eastAsia="Times New Roman" w:hAnsi="Segoe UI" w:cs="Segoe UI"/>
          <w:color w:val="2A2A2A"/>
          <w:sz w:val="28"/>
        </w:rPr>
        <w:t> </w:t>
      </w:r>
      <w:hyperlink r:id="rId8" w:history="1">
        <w:r w:rsidRPr="00840C4E">
          <w:rPr>
            <w:rFonts w:ascii="Segoe UI" w:eastAsia="Times New Roman" w:hAnsi="Segoe UI" w:cs="Segoe UI"/>
            <w:color w:val="03697A"/>
            <w:sz w:val="28"/>
            <w:u w:val="single"/>
          </w:rPr>
          <w:t>overriding member</w:t>
        </w:r>
      </w:hyperlink>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in a derived class. For more information about how to use 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virtual</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keyword, see</w:t>
      </w:r>
      <w:r w:rsidRPr="00840C4E">
        <w:rPr>
          <w:rFonts w:ascii="Segoe UI" w:eastAsia="Times New Roman" w:hAnsi="Segoe UI" w:cs="Segoe UI"/>
          <w:color w:val="2A2A2A"/>
          <w:sz w:val="28"/>
        </w:rPr>
        <w:t> </w:t>
      </w:r>
      <w:hyperlink r:id="rId9" w:history="1">
        <w:r w:rsidRPr="00840C4E">
          <w:rPr>
            <w:rFonts w:ascii="Segoe UI" w:eastAsia="Times New Roman" w:hAnsi="Segoe UI" w:cs="Segoe UI"/>
            <w:color w:val="03697A"/>
            <w:sz w:val="28"/>
            <w:u w:val="single"/>
          </w:rPr>
          <w:t>Versioning with the Override and New Keywords (C# Programming Guide)</w:t>
        </w:r>
      </w:hyperlink>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and</w:t>
      </w:r>
      <w:r w:rsidRPr="00840C4E">
        <w:rPr>
          <w:rFonts w:ascii="Segoe UI" w:eastAsia="Times New Roman" w:hAnsi="Segoe UI" w:cs="Segoe UI"/>
          <w:color w:val="2A2A2A"/>
          <w:sz w:val="28"/>
        </w:rPr>
        <w:t> </w:t>
      </w:r>
      <w:hyperlink r:id="rId10" w:history="1">
        <w:r w:rsidRPr="00840C4E">
          <w:rPr>
            <w:rFonts w:ascii="Segoe UI" w:eastAsia="Times New Roman" w:hAnsi="Segoe UI" w:cs="Segoe UI"/>
            <w:color w:val="03697A"/>
            <w:sz w:val="28"/>
            <w:u w:val="single"/>
          </w:rPr>
          <w:t>Knowing When to Use Override and New Keywords (C# Programming Guide)</w:t>
        </w:r>
      </w:hyperlink>
      <w:r w:rsidRPr="00840C4E">
        <w:rPr>
          <w:rFonts w:ascii="Segoe UI" w:eastAsia="Times New Roman" w:hAnsi="Segoe UI" w:cs="Segoe UI"/>
          <w:color w:val="2A2A2A"/>
          <w:sz w:val="28"/>
          <w:szCs w:val="28"/>
        </w:rPr>
        <w:t>.</w:t>
      </w:r>
    </w:p>
    <w:p w:rsidR="00840C4E" w:rsidRPr="00840C4E" w:rsidRDefault="00840C4E" w:rsidP="00840C4E">
      <w:pPr>
        <w:spacing w:after="0" w:line="365" w:lineRule="atLeast"/>
        <w:rPr>
          <w:rFonts w:ascii="Segoe UI Semibold" w:eastAsia="Times New Roman" w:hAnsi="Segoe UI Semibold" w:cs="Segoe UI"/>
          <w:color w:val="000000"/>
          <w:sz w:val="28"/>
          <w:szCs w:val="28"/>
        </w:rPr>
      </w:pPr>
      <w:hyperlink r:id="rId11" w:tooltip="Collapse" w:history="1">
        <w:r w:rsidRPr="00840C4E">
          <w:rPr>
            <w:rFonts w:ascii="Segoe UI Semibold" w:eastAsia="Times New Roman" w:hAnsi="Segoe UI Semibold" w:cs="Segoe UI"/>
            <w:color w:val="000000"/>
            <w:sz w:val="50"/>
          </w:rPr>
          <w:t>Remarks</w:t>
        </w:r>
      </w:hyperlink>
    </w:p>
    <w:p w:rsidR="00840C4E" w:rsidRPr="00840C4E" w:rsidRDefault="00840C4E" w:rsidP="00840C4E">
      <w:pPr>
        <w:spacing w:line="365" w:lineRule="atLeast"/>
        <w:rPr>
          <w:rFonts w:ascii="Segoe UI Semibold" w:eastAsia="Times New Roman" w:hAnsi="Segoe UI Semibold" w:cs="Segoe UI"/>
          <w:color w:val="000000"/>
          <w:sz w:val="28"/>
          <w:szCs w:val="28"/>
        </w:rPr>
      </w:pPr>
      <w:r w:rsidRPr="00840C4E">
        <w:rPr>
          <w:rFonts w:ascii="Segoe UI Semibold" w:eastAsia="Times New Roman" w:hAnsi="Segoe UI Semibold" w:cs="Segoe UI"/>
          <w:color w:val="000000"/>
          <w:sz w:val="28"/>
          <w:szCs w:val="28"/>
        </w:rPr>
        <w:pict>
          <v:rect id="_x0000_i1025" style="width:0;height:1.5pt" o:hralign="center" o:hrstd="t" o:hrnoshade="t" o:hr="t" fillcolor="#e5e5e5" stroked="f"/>
        </w:pic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When a virtual method is invoked, the run-time type of the object is checked for an overriding member. The overriding member in the most derived class is called, which might be the original member, if no derived class has overridden the member.</w: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By default, methods are non-virtual. You cannot override a non-virtual method.</w: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You cannot use 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virtual</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modifier with 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static</w:t>
      </w:r>
      <w:r w:rsidRPr="00840C4E">
        <w:rPr>
          <w:rFonts w:ascii="Segoe UI" w:eastAsia="Times New Roman" w:hAnsi="Segoe UI" w:cs="Segoe UI"/>
          <w:color w:val="2A2A2A"/>
          <w:sz w:val="28"/>
          <w:szCs w:val="28"/>
        </w:rPr>
        <w:t>,</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abstract, private</w:t>
      </w:r>
      <w:r w:rsidRPr="00840C4E">
        <w:rPr>
          <w:rFonts w:ascii="Segoe UI" w:eastAsia="Times New Roman" w:hAnsi="Segoe UI" w:cs="Segoe UI"/>
          <w:color w:val="2A2A2A"/>
          <w:sz w:val="28"/>
          <w:szCs w:val="28"/>
        </w:rPr>
        <w:t>, or</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override</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modifiers. The following example shows a virtual property:</w:t>
      </w:r>
    </w:p>
    <w:p w:rsidR="00840C4E" w:rsidRPr="00840C4E" w:rsidRDefault="00840C4E" w:rsidP="00840C4E">
      <w:pPr>
        <w:shd w:val="clear" w:color="auto" w:fill="FFFFFF"/>
        <w:spacing w:after="0" w:line="365" w:lineRule="atLeast"/>
        <w:textAlignment w:val="baseline"/>
        <w:rPr>
          <w:rFonts w:ascii="Segoe UI" w:eastAsia="Times New Roman" w:hAnsi="Segoe UI" w:cs="Segoe UI"/>
          <w:color w:val="707070"/>
          <w:sz w:val="28"/>
          <w:szCs w:val="28"/>
        </w:rPr>
      </w:pPr>
      <w:r w:rsidRPr="00840C4E">
        <w:rPr>
          <w:rFonts w:ascii="Segoe UI" w:eastAsia="Times New Roman" w:hAnsi="Segoe UI" w:cs="Segoe UI"/>
          <w:color w:val="707070"/>
          <w:sz w:val="28"/>
          <w:szCs w:val="28"/>
        </w:rPr>
        <w:t>C#</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840C4E">
        <w:rPr>
          <w:rFonts w:ascii="Consolas" w:eastAsia="Times New Roman" w:hAnsi="Consolas" w:cs="Consolas"/>
          <w:color w:val="0000FF"/>
          <w:sz w:val="20"/>
          <w:szCs w:val="20"/>
        </w:rPr>
        <w:t>class</w:t>
      </w:r>
      <w:proofErr w:type="gramEnd"/>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MyBaseClass</w:t>
      </w:r>
      <w:proofErr w:type="spell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virtual auto-implemented property. Overrides can only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xml:space="preserve">// provide specialized behavior if they implement get and set </w:t>
      </w:r>
      <w:proofErr w:type="spellStart"/>
      <w:r w:rsidRPr="00840C4E">
        <w:rPr>
          <w:rFonts w:ascii="Consolas" w:eastAsia="Times New Roman" w:hAnsi="Consolas" w:cs="Consolas"/>
          <w:color w:val="008000"/>
          <w:sz w:val="20"/>
          <w:szCs w:val="20"/>
        </w:rPr>
        <w:t>accessors</w:t>
      </w:r>
      <w:proofErr w:type="spellEnd"/>
      <w:r w:rsidRPr="00840C4E">
        <w:rPr>
          <w:rFonts w:ascii="Consolas" w:eastAsia="Times New Roman" w:hAnsi="Consolas" w:cs="Consolas"/>
          <w:color w:val="008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virtual</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string</w:t>
      </w:r>
      <w:r w:rsidRPr="00840C4E">
        <w:rPr>
          <w:rFonts w:ascii="Consolas" w:eastAsia="Times New Roman" w:hAnsi="Consolas" w:cs="Consolas"/>
          <w:color w:val="000000"/>
          <w:sz w:val="20"/>
          <w:szCs w:val="20"/>
        </w:rPr>
        <w:t xml:space="preserve"> Name { </w:t>
      </w:r>
      <w:r w:rsidRPr="00840C4E">
        <w:rPr>
          <w:rFonts w:ascii="Consolas" w:eastAsia="Times New Roman" w:hAnsi="Consolas" w:cs="Consolas"/>
          <w:color w:val="0000FF"/>
          <w:sz w:val="20"/>
          <w:szCs w:val="20"/>
        </w:rPr>
        <w:t>get</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set</w:t>
      </w:r>
      <w:r w:rsidRPr="00840C4E">
        <w:rPr>
          <w:rFonts w:ascii="Consolas" w:eastAsia="Times New Roman" w:hAnsi="Consolas" w:cs="Consolas"/>
          <w:color w:val="000000"/>
          <w:sz w:val="20"/>
          <w:szCs w:val="20"/>
        </w:rPr>
        <w:t>;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ordinary virtual property with backing field</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private</w:t>
      </w:r>
      <w:proofErr w:type="gramEnd"/>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FF"/>
          <w:sz w:val="20"/>
          <w:szCs w:val="20"/>
        </w:rPr>
        <w:t>int</w:t>
      </w:r>
      <w:proofErr w:type="spellEnd"/>
      <w:r w:rsidRPr="00840C4E">
        <w:rPr>
          <w:rFonts w:ascii="Consolas" w:eastAsia="Times New Roman" w:hAnsi="Consolas" w:cs="Consolas"/>
          <w:color w:val="000000"/>
          <w:sz w:val="20"/>
          <w:szCs w:val="20"/>
        </w:rPr>
        <w:t xml:space="preserve"> num;</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virtual</w:t>
      </w: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FF"/>
          <w:sz w:val="20"/>
          <w:szCs w:val="20"/>
        </w:rPr>
        <w:t>int</w:t>
      </w:r>
      <w:proofErr w:type="spellEnd"/>
      <w:r w:rsidRPr="00840C4E">
        <w:rPr>
          <w:rFonts w:ascii="Consolas" w:eastAsia="Times New Roman" w:hAnsi="Consolas" w:cs="Consolas"/>
          <w:color w:val="000000"/>
          <w:sz w:val="20"/>
          <w:szCs w:val="20"/>
        </w:rPr>
        <w:t xml:space="preserve"> Number</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get</w:t>
      </w:r>
      <w:proofErr w:type="gramEnd"/>
      <w:r w:rsidRPr="00840C4E">
        <w:rPr>
          <w:rFonts w:ascii="Consolas" w:eastAsia="Times New Roman" w:hAnsi="Consolas" w:cs="Consolas"/>
          <w:color w:val="000000"/>
          <w:sz w:val="20"/>
          <w:szCs w:val="20"/>
        </w:rPr>
        <w:t xml:space="preserve"> { </w:t>
      </w:r>
      <w:r w:rsidRPr="00840C4E">
        <w:rPr>
          <w:rFonts w:ascii="Consolas" w:eastAsia="Times New Roman" w:hAnsi="Consolas" w:cs="Consolas"/>
          <w:color w:val="0000FF"/>
          <w:sz w:val="20"/>
          <w:szCs w:val="20"/>
        </w:rPr>
        <w:t>return</w:t>
      </w:r>
      <w:r w:rsidRPr="00840C4E">
        <w:rPr>
          <w:rFonts w:ascii="Consolas" w:eastAsia="Times New Roman" w:hAnsi="Consolas" w:cs="Consolas"/>
          <w:color w:val="000000"/>
          <w:sz w:val="20"/>
          <w:szCs w:val="20"/>
        </w:rPr>
        <w:t xml:space="preserve"> num;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set</w:t>
      </w:r>
      <w:proofErr w:type="gramEnd"/>
      <w:r w:rsidRPr="00840C4E">
        <w:rPr>
          <w:rFonts w:ascii="Consolas" w:eastAsia="Times New Roman" w:hAnsi="Consolas" w:cs="Consolas"/>
          <w:color w:val="000000"/>
          <w:sz w:val="20"/>
          <w:szCs w:val="20"/>
        </w:rPr>
        <w:t xml:space="preserve"> { num = value;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840C4E">
        <w:rPr>
          <w:rFonts w:ascii="Consolas" w:eastAsia="Times New Roman" w:hAnsi="Consolas" w:cs="Consolas"/>
          <w:color w:val="0000FF"/>
          <w:sz w:val="20"/>
          <w:szCs w:val="20"/>
        </w:rPr>
        <w:t>class</w:t>
      </w:r>
      <w:proofErr w:type="gramEnd"/>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MyDerivedClass</w:t>
      </w:r>
      <w:proofErr w:type="spellEnd"/>
      <w:r w:rsidRPr="00840C4E">
        <w:rPr>
          <w:rFonts w:ascii="Consolas" w:eastAsia="Times New Roman" w:hAnsi="Consolas" w:cs="Consolas"/>
          <w:color w:val="000000"/>
          <w:sz w:val="20"/>
          <w:szCs w:val="20"/>
        </w:rPr>
        <w:t xml:space="preserve"> : </w:t>
      </w:r>
      <w:proofErr w:type="spellStart"/>
      <w:r w:rsidRPr="00840C4E">
        <w:rPr>
          <w:rFonts w:ascii="Consolas" w:eastAsia="Times New Roman" w:hAnsi="Consolas" w:cs="Consolas"/>
          <w:color w:val="000000"/>
          <w:sz w:val="20"/>
          <w:szCs w:val="20"/>
        </w:rPr>
        <w:t>MyBaseClass</w:t>
      </w:r>
      <w:proofErr w:type="spell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private</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string</w:t>
      </w:r>
      <w:r w:rsidRPr="00840C4E">
        <w:rPr>
          <w:rFonts w:ascii="Consolas" w:eastAsia="Times New Roman" w:hAnsi="Consolas" w:cs="Consolas"/>
          <w:color w:val="000000"/>
          <w:sz w:val="20"/>
          <w:szCs w:val="20"/>
        </w:rPr>
        <w:t xml:space="preserve"> name;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Override auto-implemented property with ordinary property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xml:space="preserve">// to provide specialized </w:t>
      </w:r>
      <w:proofErr w:type="spellStart"/>
      <w:r w:rsidRPr="00840C4E">
        <w:rPr>
          <w:rFonts w:ascii="Consolas" w:eastAsia="Times New Roman" w:hAnsi="Consolas" w:cs="Consolas"/>
          <w:color w:val="008000"/>
          <w:sz w:val="20"/>
          <w:szCs w:val="20"/>
        </w:rPr>
        <w:t>accessor</w:t>
      </w:r>
      <w:proofErr w:type="spellEnd"/>
      <w:r w:rsidRPr="00840C4E">
        <w:rPr>
          <w:rFonts w:ascii="Consolas" w:eastAsia="Times New Roman" w:hAnsi="Consolas" w:cs="Consolas"/>
          <w:color w:val="008000"/>
          <w:sz w:val="20"/>
          <w:szCs w:val="20"/>
        </w:rPr>
        <w:t xml:space="preserve"> behavior.</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override</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string</w:t>
      </w:r>
      <w:r w:rsidRPr="00840C4E">
        <w:rPr>
          <w:rFonts w:ascii="Consolas" w:eastAsia="Times New Roman" w:hAnsi="Consolas" w:cs="Consolas"/>
          <w:color w:val="000000"/>
          <w:sz w:val="20"/>
          <w:szCs w:val="20"/>
        </w:rPr>
        <w:t xml:space="preserve"> Name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get</w:t>
      </w:r>
      <w:proofErr w:type="gram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return</w:t>
      </w:r>
      <w:proofErr w:type="gramEnd"/>
      <w:r w:rsidRPr="00840C4E">
        <w:rPr>
          <w:rFonts w:ascii="Consolas" w:eastAsia="Times New Roman" w:hAnsi="Consolas" w:cs="Consolas"/>
          <w:color w:val="000000"/>
          <w:sz w:val="20"/>
          <w:szCs w:val="20"/>
        </w:rPr>
        <w:t xml:space="preserve"> name;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set</w:t>
      </w:r>
      <w:proofErr w:type="gram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if</w:t>
      </w:r>
      <w:proofErr w:type="gramEnd"/>
      <w:r w:rsidRPr="00840C4E">
        <w:rPr>
          <w:rFonts w:ascii="Consolas" w:eastAsia="Times New Roman" w:hAnsi="Consolas" w:cs="Consolas"/>
          <w:color w:val="000000"/>
          <w:sz w:val="20"/>
          <w:szCs w:val="20"/>
        </w:rPr>
        <w:t xml:space="preserve"> (value != </w:t>
      </w:r>
      <w:proofErr w:type="spellStart"/>
      <w:r w:rsidRPr="00840C4E">
        <w:rPr>
          <w:rFonts w:ascii="Consolas" w:eastAsia="Times New Roman" w:hAnsi="Consolas" w:cs="Consolas"/>
          <w:color w:val="000000"/>
          <w:sz w:val="20"/>
          <w:szCs w:val="20"/>
        </w:rPr>
        <w:t>String.Empty</w:t>
      </w:r>
      <w:proofErr w:type="spellEnd"/>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00"/>
          <w:sz w:val="20"/>
          <w:szCs w:val="20"/>
        </w:rPr>
        <w:t>name</w:t>
      </w:r>
      <w:proofErr w:type="gramEnd"/>
      <w:r w:rsidRPr="00840C4E">
        <w:rPr>
          <w:rFonts w:ascii="Consolas" w:eastAsia="Times New Roman" w:hAnsi="Consolas" w:cs="Consolas"/>
          <w:color w:val="000000"/>
          <w:sz w:val="20"/>
          <w:szCs w:val="20"/>
        </w:rPr>
        <w:t xml:space="preserve"> = value;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lastRenderedPageBreak/>
        <w:t xml:space="preserve">            </w:t>
      </w:r>
      <w:proofErr w:type="gramStart"/>
      <w:r w:rsidRPr="00840C4E">
        <w:rPr>
          <w:rFonts w:ascii="Consolas" w:eastAsia="Times New Roman" w:hAnsi="Consolas" w:cs="Consolas"/>
          <w:color w:val="0000FF"/>
          <w:sz w:val="20"/>
          <w:szCs w:val="20"/>
        </w:rPr>
        <w:t>else</w:t>
      </w:r>
      <w:proofErr w:type="gram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00"/>
          <w:sz w:val="20"/>
          <w:szCs w:val="20"/>
        </w:rPr>
        <w:t>name</w:t>
      </w:r>
      <w:proofErr w:type="gramEnd"/>
      <w:r w:rsidRPr="00840C4E">
        <w:rPr>
          <w:rFonts w:ascii="Consolas" w:eastAsia="Times New Roman" w:hAnsi="Consolas" w:cs="Consolas"/>
          <w:color w:val="000000"/>
          <w:sz w:val="20"/>
          <w:szCs w:val="20"/>
        </w:rPr>
        <w:t xml:space="preserve"> = </w:t>
      </w:r>
      <w:r w:rsidRPr="00840C4E">
        <w:rPr>
          <w:rFonts w:ascii="Consolas" w:eastAsia="Times New Roman" w:hAnsi="Consolas" w:cs="Consolas"/>
          <w:color w:val="A31515"/>
          <w:sz w:val="20"/>
          <w:szCs w:val="20"/>
        </w:rPr>
        <w:t>"Unknown"</w:t>
      </w: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Virtual properties behave like abstract methods, except for the differences in declaration and invocation syntax.</w:t>
      </w:r>
    </w:p>
    <w:p w:rsidR="00840C4E" w:rsidRPr="00840C4E" w:rsidRDefault="00840C4E" w:rsidP="00840C4E">
      <w:pPr>
        <w:numPr>
          <w:ilvl w:val="0"/>
          <w:numId w:val="3"/>
        </w:num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It is an error to use 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virtual</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modifier on a static property.</w:t>
      </w:r>
    </w:p>
    <w:p w:rsidR="00840C4E" w:rsidRPr="00840C4E" w:rsidRDefault="00840C4E" w:rsidP="00840C4E">
      <w:pPr>
        <w:numPr>
          <w:ilvl w:val="0"/>
          <w:numId w:val="3"/>
        </w:num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A virtual inherited property can be overridden in a derived class by including a property declaration that uses the</w:t>
      </w:r>
      <w:r w:rsidRPr="00840C4E">
        <w:rPr>
          <w:rFonts w:ascii="Segoe UI" w:eastAsia="Times New Roman" w:hAnsi="Segoe UI" w:cs="Segoe UI"/>
          <w:color w:val="2A2A2A"/>
          <w:sz w:val="28"/>
        </w:rPr>
        <w:t> </w:t>
      </w:r>
      <w:r w:rsidRPr="00840C4E">
        <w:rPr>
          <w:rFonts w:ascii="Segoe UI" w:eastAsia="Times New Roman" w:hAnsi="Segoe UI" w:cs="Segoe UI"/>
          <w:b/>
          <w:bCs/>
          <w:color w:val="2A2A2A"/>
          <w:sz w:val="28"/>
        </w:rPr>
        <w:t>override</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modifier.</w:t>
      </w:r>
    </w:p>
    <w:p w:rsidR="00840C4E" w:rsidRPr="00840C4E" w:rsidRDefault="00840C4E" w:rsidP="00840C4E">
      <w:pPr>
        <w:spacing w:after="0" w:line="365" w:lineRule="atLeast"/>
        <w:rPr>
          <w:rFonts w:ascii="Segoe UI Semibold" w:eastAsia="Times New Roman" w:hAnsi="Segoe UI Semibold" w:cs="Segoe UI"/>
          <w:color w:val="000000"/>
          <w:sz w:val="28"/>
          <w:szCs w:val="28"/>
        </w:rPr>
      </w:pPr>
      <w:hyperlink r:id="rId12" w:tooltip="Collapse" w:history="1">
        <w:r w:rsidRPr="00840C4E">
          <w:rPr>
            <w:rFonts w:ascii="Segoe UI Semibold" w:eastAsia="Times New Roman" w:hAnsi="Segoe UI Semibold" w:cs="Segoe UI"/>
            <w:color w:val="000000"/>
            <w:sz w:val="50"/>
          </w:rPr>
          <w:t>Example</w:t>
        </w:r>
      </w:hyperlink>
    </w:p>
    <w:p w:rsidR="00840C4E" w:rsidRPr="00840C4E" w:rsidRDefault="00840C4E" w:rsidP="00840C4E">
      <w:pPr>
        <w:spacing w:line="365" w:lineRule="atLeast"/>
        <w:rPr>
          <w:rFonts w:ascii="Segoe UI Semibold" w:eastAsia="Times New Roman" w:hAnsi="Segoe UI Semibold" w:cs="Segoe UI"/>
          <w:color w:val="000000"/>
          <w:sz w:val="28"/>
          <w:szCs w:val="28"/>
        </w:rPr>
      </w:pPr>
      <w:r w:rsidRPr="00840C4E">
        <w:rPr>
          <w:rFonts w:ascii="Segoe UI Semibold" w:eastAsia="Times New Roman" w:hAnsi="Segoe UI Semibold" w:cs="Segoe UI"/>
          <w:color w:val="000000"/>
          <w:sz w:val="28"/>
          <w:szCs w:val="28"/>
        </w:rPr>
        <w:pict>
          <v:rect id="_x0000_i1026" style="width:0;height:1.5pt" o:hralign="center" o:hrstd="t" o:hrnoshade="t" o:hr="t" fillcolor="#e5e5e5" stroked="f"/>
        </w:pic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In this example, the</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Shape</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class contains the two coordinates</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x</w:t>
      </w:r>
      <w:r w:rsidRPr="00840C4E">
        <w:rPr>
          <w:rFonts w:ascii="Segoe UI" w:eastAsia="Times New Roman" w:hAnsi="Segoe UI" w:cs="Segoe UI"/>
          <w:color w:val="2A2A2A"/>
          <w:sz w:val="28"/>
          <w:szCs w:val="28"/>
        </w:rPr>
        <w:t>,</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y</w:t>
      </w:r>
      <w:r w:rsidRPr="00840C4E">
        <w:rPr>
          <w:rFonts w:ascii="Segoe UI" w:eastAsia="Times New Roman" w:hAnsi="Segoe UI" w:cs="Segoe UI"/>
          <w:color w:val="2A2A2A"/>
          <w:sz w:val="28"/>
          <w:szCs w:val="28"/>
        </w:rPr>
        <w:t>, and the</w:t>
      </w:r>
      <w:r w:rsidRPr="00840C4E">
        <w:rPr>
          <w:rFonts w:ascii="Segoe UI" w:eastAsia="Times New Roman" w:hAnsi="Segoe UI" w:cs="Segoe UI"/>
          <w:color w:val="2A2A2A"/>
          <w:sz w:val="28"/>
        </w:rPr>
        <w:t> </w:t>
      </w:r>
      <w:proofErr w:type="gramStart"/>
      <w:r w:rsidRPr="00840C4E">
        <w:rPr>
          <w:rFonts w:ascii="Consolas" w:eastAsia="Times New Roman" w:hAnsi="Consolas" w:cs="Consolas"/>
          <w:color w:val="006400"/>
          <w:sz w:val="28"/>
        </w:rPr>
        <w:t>Area(</w:t>
      </w:r>
      <w:proofErr w:type="gramEnd"/>
      <w:r w:rsidRPr="00840C4E">
        <w:rPr>
          <w:rFonts w:ascii="Consolas" w:eastAsia="Times New Roman" w:hAnsi="Consolas" w:cs="Consolas"/>
          <w:color w:val="006400"/>
          <w:sz w:val="28"/>
        </w:rPr>
        <w:t>)</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virtual method. Different shape classes such as</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Circle</w:t>
      </w:r>
      <w:r w:rsidRPr="00840C4E">
        <w:rPr>
          <w:rFonts w:ascii="Segoe UI" w:eastAsia="Times New Roman" w:hAnsi="Segoe UI" w:cs="Segoe UI"/>
          <w:color w:val="2A2A2A"/>
          <w:sz w:val="28"/>
          <w:szCs w:val="28"/>
        </w:rPr>
        <w:t>,</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Cylinder</w:t>
      </w:r>
      <w:r w:rsidRPr="00840C4E">
        <w:rPr>
          <w:rFonts w:ascii="Segoe UI" w:eastAsia="Times New Roman" w:hAnsi="Segoe UI" w:cs="Segoe UI"/>
          <w:color w:val="2A2A2A"/>
          <w:sz w:val="28"/>
          <w:szCs w:val="28"/>
        </w:rPr>
        <w:t>, and</w:t>
      </w:r>
      <w:r w:rsidRPr="00840C4E">
        <w:rPr>
          <w:rFonts w:ascii="Segoe UI" w:eastAsia="Times New Roman" w:hAnsi="Segoe UI" w:cs="Segoe UI"/>
          <w:color w:val="2A2A2A"/>
          <w:sz w:val="28"/>
        </w:rPr>
        <w:t> </w:t>
      </w:r>
      <w:proofErr w:type="spellStart"/>
      <w:r w:rsidRPr="00840C4E">
        <w:rPr>
          <w:rFonts w:ascii="Consolas" w:eastAsia="Times New Roman" w:hAnsi="Consolas" w:cs="Consolas"/>
          <w:color w:val="006400"/>
          <w:sz w:val="28"/>
        </w:rPr>
        <w:t>Sphere</w:t>
      </w:r>
      <w:r w:rsidRPr="00840C4E">
        <w:rPr>
          <w:rFonts w:ascii="Segoe UI" w:eastAsia="Times New Roman" w:hAnsi="Segoe UI" w:cs="Segoe UI"/>
          <w:color w:val="2A2A2A"/>
          <w:sz w:val="28"/>
          <w:szCs w:val="28"/>
        </w:rPr>
        <w:t>inherit</w:t>
      </w:r>
      <w:proofErr w:type="spellEnd"/>
      <w:r w:rsidRPr="00840C4E">
        <w:rPr>
          <w:rFonts w:ascii="Segoe UI" w:eastAsia="Times New Roman" w:hAnsi="Segoe UI" w:cs="Segoe UI"/>
          <w:color w:val="2A2A2A"/>
          <w:sz w:val="28"/>
          <w:szCs w:val="28"/>
        </w:rPr>
        <w:t xml:space="preserve"> the</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Shape</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 xml:space="preserve">class, and the surface area is calculated for each figure. Each derived class has </w:t>
      </w:r>
      <w:proofErr w:type="spellStart"/>
      <w:r w:rsidRPr="00840C4E">
        <w:rPr>
          <w:rFonts w:ascii="Segoe UI" w:eastAsia="Times New Roman" w:hAnsi="Segoe UI" w:cs="Segoe UI"/>
          <w:color w:val="2A2A2A"/>
          <w:sz w:val="28"/>
          <w:szCs w:val="28"/>
        </w:rPr>
        <w:t>it</w:t>
      </w:r>
      <w:proofErr w:type="spellEnd"/>
      <w:r w:rsidRPr="00840C4E">
        <w:rPr>
          <w:rFonts w:ascii="Segoe UI" w:eastAsia="Times New Roman" w:hAnsi="Segoe UI" w:cs="Segoe UI"/>
          <w:color w:val="2A2A2A"/>
          <w:sz w:val="28"/>
          <w:szCs w:val="28"/>
        </w:rPr>
        <w:t xml:space="preserve"> own override implementation of</w:t>
      </w:r>
      <w:r w:rsidRPr="00840C4E">
        <w:rPr>
          <w:rFonts w:ascii="Segoe UI" w:eastAsia="Times New Roman" w:hAnsi="Segoe UI" w:cs="Segoe UI"/>
          <w:color w:val="2A2A2A"/>
          <w:sz w:val="28"/>
        </w:rPr>
        <w:t> </w:t>
      </w:r>
      <w:proofErr w:type="gramStart"/>
      <w:r w:rsidRPr="00840C4E">
        <w:rPr>
          <w:rFonts w:ascii="Consolas" w:eastAsia="Times New Roman" w:hAnsi="Consolas" w:cs="Consolas"/>
          <w:color w:val="006400"/>
          <w:sz w:val="28"/>
        </w:rPr>
        <w:t>Area(</w:t>
      </w:r>
      <w:proofErr w:type="gramEnd"/>
      <w:r w:rsidRPr="00840C4E">
        <w:rPr>
          <w:rFonts w:ascii="Consolas" w:eastAsia="Times New Roman" w:hAnsi="Consolas" w:cs="Consolas"/>
          <w:color w:val="006400"/>
          <w:sz w:val="28"/>
        </w:rPr>
        <w:t>)</w:t>
      </w:r>
      <w:r w:rsidRPr="00840C4E">
        <w:rPr>
          <w:rFonts w:ascii="Segoe UI" w:eastAsia="Times New Roman" w:hAnsi="Segoe UI" w:cs="Segoe UI"/>
          <w:color w:val="2A2A2A"/>
          <w:sz w:val="28"/>
          <w:szCs w:val="28"/>
        </w:rPr>
        <w:t>.</w: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Notice that the inherited classes</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Circle</w:t>
      </w:r>
      <w:r w:rsidRPr="00840C4E">
        <w:rPr>
          <w:rFonts w:ascii="Segoe UI" w:eastAsia="Times New Roman" w:hAnsi="Segoe UI" w:cs="Segoe UI"/>
          <w:color w:val="2A2A2A"/>
          <w:sz w:val="28"/>
          <w:szCs w:val="28"/>
        </w:rPr>
        <w:t>,</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Sphere</w:t>
      </w:r>
      <w:r w:rsidRPr="00840C4E">
        <w:rPr>
          <w:rFonts w:ascii="Segoe UI" w:eastAsia="Times New Roman" w:hAnsi="Segoe UI" w:cs="Segoe UI"/>
          <w:color w:val="2A2A2A"/>
          <w:sz w:val="28"/>
          <w:szCs w:val="28"/>
        </w:rPr>
        <w:t>, and</w:t>
      </w:r>
      <w:r w:rsidRPr="00840C4E">
        <w:rPr>
          <w:rFonts w:ascii="Segoe UI" w:eastAsia="Times New Roman" w:hAnsi="Segoe UI" w:cs="Segoe UI"/>
          <w:color w:val="2A2A2A"/>
          <w:sz w:val="28"/>
        </w:rPr>
        <w:t> </w:t>
      </w:r>
      <w:r w:rsidRPr="00840C4E">
        <w:rPr>
          <w:rFonts w:ascii="Consolas" w:eastAsia="Times New Roman" w:hAnsi="Consolas" w:cs="Consolas"/>
          <w:color w:val="006400"/>
          <w:sz w:val="28"/>
        </w:rPr>
        <w:t>Cylinder</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all use constructors that initialize the base class, as shown in the following declaration.</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roofErr w:type="gramStart"/>
      <w:r w:rsidRPr="00840C4E">
        <w:rPr>
          <w:rFonts w:ascii="Consolas" w:eastAsia="Times New Roman" w:hAnsi="Consolas" w:cs="Consolas"/>
          <w:color w:val="000000"/>
          <w:sz w:val="20"/>
          <w:szCs w:val="20"/>
        </w:rPr>
        <w:t>public</w:t>
      </w:r>
      <w:proofErr w:type="gramEnd"/>
      <w:r w:rsidRPr="00840C4E">
        <w:rPr>
          <w:rFonts w:ascii="Consolas" w:eastAsia="Times New Roman" w:hAnsi="Consolas" w:cs="Consolas"/>
          <w:color w:val="000000"/>
          <w:sz w:val="20"/>
          <w:szCs w:val="20"/>
        </w:rPr>
        <w:t xml:space="preserve"> Cylinder(double r, double h): base(r, h) {}</w: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The following program calculates and displays the appropriate area for each figure by invoking the appropriate implementation of the</w:t>
      </w:r>
      <w:r w:rsidRPr="00840C4E">
        <w:rPr>
          <w:rFonts w:ascii="Segoe UI" w:eastAsia="Times New Roman" w:hAnsi="Segoe UI" w:cs="Segoe UI"/>
          <w:color w:val="2A2A2A"/>
          <w:sz w:val="28"/>
        </w:rPr>
        <w:t> </w:t>
      </w:r>
      <w:proofErr w:type="gramStart"/>
      <w:r w:rsidRPr="00840C4E">
        <w:rPr>
          <w:rFonts w:ascii="Consolas" w:eastAsia="Times New Roman" w:hAnsi="Consolas" w:cs="Consolas"/>
          <w:color w:val="006400"/>
          <w:sz w:val="28"/>
        </w:rPr>
        <w:t>Area(</w:t>
      </w:r>
      <w:proofErr w:type="gramEnd"/>
      <w:r w:rsidRPr="00840C4E">
        <w:rPr>
          <w:rFonts w:ascii="Consolas" w:eastAsia="Times New Roman" w:hAnsi="Consolas" w:cs="Consolas"/>
          <w:color w:val="006400"/>
          <w:sz w:val="28"/>
        </w:rPr>
        <w:t>)</w:t>
      </w:r>
      <w:r w:rsidRPr="00840C4E">
        <w:rPr>
          <w:rFonts w:ascii="Segoe UI" w:eastAsia="Times New Roman" w:hAnsi="Segoe UI" w:cs="Segoe UI"/>
          <w:color w:val="2A2A2A"/>
          <w:sz w:val="28"/>
        </w:rPr>
        <w:t> </w:t>
      </w:r>
      <w:r w:rsidRPr="00840C4E">
        <w:rPr>
          <w:rFonts w:ascii="Segoe UI" w:eastAsia="Times New Roman" w:hAnsi="Segoe UI" w:cs="Segoe UI"/>
          <w:color w:val="2A2A2A"/>
          <w:sz w:val="28"/>
          <w:szCs w:val="28"/>
        </w:rPr>
        <w:t>method, according to the object that is associated with the method.</w:t>
      </w:r>
    </w:p>
    <w:p w:rsidR="00840C4E" w:rsidRPr="00840C4E" w:rsidRDefault="00840C4E" w:rsidP="00840C4E">
      <w:pPr>
        <w:shd w:val="clear" w:color="auto" w:fill="FFFFFF"/>
        <w:spacing w:after="0" w:line="365" w:lineRule="atLeast"/>
        <w:textAlignment w:val="baseline"/>
        <w:rPr>
          <w:rFonts w:ascii="Segoe UI" w:eastAsia="Times New Roman" w:hAnsi="Segoe UI" w:cs="Segoe UI"/>
          <w:color w:val="707070"/>
          <w:sz w:val="28"/>
          <w:szCs w:val="28"/>
        </w:rPr>
      </w:pPr>
      <w:r w:rsidRPr="00840C4E">
        <w:rPr>
          <w:rFonts w:ascii="Segoe UI" w:eastAsia="Times New Roman" w:hAnsi="Segoe UI" w:cs="Segoe UI"/>
          <w:color w:val="707070"/>
          <w:sz w:val="28"/>
          <w:szCs w:val="28"/>
        </w:rPr>
        <w:t>C#</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roofErr w:type="gramStart"/>
      <w:r w:rsidRPr="00840C4E">
        <w:rPr>
          <w:rFonts w:ascii="Consolas" w:eastAsia="Times New Roman" w:hAnsi="Consolas" w:cs="Consolas"/>
          <w:color w:val="0000FF"/>
          <w:sz w:val="20"/>
          <w:szCs w:val="20"/>
        </w:rPr>
        <w:t>class</w:t>
      </w:r>
      <w:proofErr w:type="gramEnd"/>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TestClass</w:t>
      </w:r>
      <w:proofErr w:type="spellEnd"/>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class</w:t>
      </w:r>
      <w:r w:rsidRPr="00840C4E">
        <w:rPr>
          <w:rFonts w:ascii="Consolas" w:eastAsia="Times New Roman" w:hAnsi="Consolas" w:cs="Consolas"/>
          <w:color w:val="000000"/>
          <w:sz w:val="20"/>
          <w:szCs w:val="20"/>
        </w:rPr>
        <w:t xml:space="preserve"> Shape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const</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PI = </w:t>
      </w:r>
      <w:proofErr w:type="spellStart"/>
      <w:r w:rsidRPr="00840C4E">
        <w:rPr>
          <w:rFonts w:ascii="Consolas" w:eastAsia="Times New Roman" w:hAnsi="Consolas" w:cs="Consolas"/>
          <w:color w:val="000000"/>
          <w:sz w:val="20"/>
          <w:szCs w:val="20"/>
        </w:rPr>
        <w:t>Math.PI</w:t>
      </w:r>
      <w:proofErr w:type="spellEnd"/>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protected</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x,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Shape()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Shape(</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x,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FF"/>
          <w:sz w:val="20"/>
          <w:szCs w:val="20"/>
        </w:rPr>
        <w:t>this</w:t>
      </w:r>
      <w:r w:rsidRPr="00840C4E">
        <w:rPr>
          <w:rFonts w:ascii="Consolas" w:eastAsia="Times New Roman" w:hAnsi="Consolas" w:cs="Consolas"/>
          <w:color w:val="000000"/>
          <w:sz w:val="20"/>
          <w:szCs w:val="20"/>
        </w:rPr>
        <w:t>.x</w:t>
      </w:r>
      <w:proofErr w:type="spellEnd"/>
      <w:r w:rsidRPr="00840C4E">
        <w:rPr>
          <w:rFonts w:ascii="Consolas" w:eastAsia="Times New Roman" w:hAnsi="Consolas" w:cs="Consolas"/>
          <w:color w:val="000000"/>
          <w:sz w:val="20"/>
          <w:szCs w:val="20"/>
        </w:rPr>
        <w:t xml:space="preserve"> = x;</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FF"/>
          <w:sz w:val="20"/>
          <w:szCs w:val="20"/>
        </w:rPr>
        <w:t>this</w:t>
      </w:r>
      <w:r w:rsidRPr="00840C4E">
        <w:rPr>
          <w:rFonts w:ascii="Consolas" w:eastAsia="Times New Roman" w:hAnsi="Consolas" w:cs="Consolas"/>
          <w:color w:val="000000"/>
          <w:sz w:val="20"/>
          <w:szCs w:val="20"/>
        </w:rPr>
        <w:t>.y</w:t>
      </w:r>
      <w:proofErr w:type="spellEnd"/>
      <w:r w:rsidRPr="00840C4E">
        <w:rPr>
          <w:rFonts w:ascii="Consolas" w:eastAsia="Times New Roman" w:hAnsi="Consolas" w:cs="Consolas"/>
          <w:color w:val="000000"/>
          <w:sz w:val="20"/>
          <w:szCs w:val="20"/>
        </w:rPr>
        <w:t xml:space="preserve"> =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virtual</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Area()</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return</w:t>
      </w:r>
      <w:proofErr w:type="gramEnd"/>
      <w:r w:rsidRPr="00840C4E">
        <w:rPr>
          <w:rFonts w:ascii="Consolas" w:eastAsia="Times New Roman" w:hAnsi="Consolas" w:cs="Consolas"/>
          <w:color w:val="000000"/>
          <w:sz w:val="20"/>
          <w:szCs w:val="20"/>
        </w:rPr>
        <w:t xml:space="preserve"> x *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class</w:t>
      </w:r>
      <w:r w:rsidRPr="00840C4E">
        <w:rPr>
          <w:rFonts w:ascii="Consolas" w:eastAsia="Times New Roman" w:hAnsi="Consolas" w:cs="Consolas"/>
          <w:color w:val="000000"/>
          <w:sz w:val="20"/>
          <w:szCs w:val="20"/>
        </w:rPr>
        <w:t xml:space="preserve"> Circle : Shape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Circle(</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r) : </w:t>
      </w:r>
      <w:r w:rsidRPr="00840C4E">
        <w:rPr>
          <w:rFonts w:ascii="Consolas" w:eastAsia="Times New Roman" w:hAnsi="Consolas" w:cs="Consolas"/>
          <w:color w:val="0000FF"/>
          <w:sz w:val="20"/>
          <w:szCs w:val="20"/>
        </w:rPr>
        <w:t>base</w:t>
      </w:r>
      <w:r w:rsidRPr="00840C4E">
        <w:rPr>
          <w:rFonts w:ascii="Consolas" w:eastAsia="Times New Roman" w:hAnsi="Consolas" w:cs="Consolas"/>
          <w:color w:val="000000"/>
          <w:sz w:val="20"/>
          <w:szCs w:val="20"/>
        </w:rPr>
        <w:t>(r, 0)</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override</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Area()</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return</w:t>
      </w:r>
      <w:proofErr w:type="gramEnd"/>
      <w:r w:rsidRPr="00840C4E">
        <w:rPr>
          <w:rFonts w:ascii="Consolas" w:eastAsia="Times New Roman" w:hAnsi="Consolas" w:cs="Consolas"/>
          <w:color w:val="000000"/>
          <w:sz w:val="20"/>
          <w:szCs w:val="20"/>
        </w:rPr>
        <w:t xml:space="preserve"> PI * x * x;</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class</w:t>
      </w:r>
      <w:proofErr w:type="gramEnd"/>
      <w:r w:rsidRPr="00840C4E">
        <w:rPr>
          <w:rFonts w:ascii="Consolas" w:eastAsia="Times New Roman" w:hAnsi="Consolas" w:cs="Consolas"/>
          <w:color w:val="000000"/>
          <w:sz w:val="20"/>
          <w:szCs w:val="20"/>
        </w:rPr>
        <w:t xml:space="preserve"> Sphere : Shape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lastRenderedPageBreak/>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Sphere(</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r) : </w:t>
      </w:r>
      <w:r w:rsidRPr="00840C4E">
        <w:rPr>
          <w:rFonts w:ascii="Consolas" w:eastAsia="Times New Roman" w:hAnsi="Consolas" w:cs="Consolas"/>
          <w:color w:val="0000FF"/>
          <w:sz w:val="20"/>
          <w:szCs w:val="20"/>
        </w:rPr>
        <w:t>base</w:t>
      </w:r>
      <w:r w:rsidRPr="00840C4E">
        <w:rPr>
          <w:rFonts w:ascii="Consolas" w:eastAsia="Times New Roman" w:hAnsi="Consolas" w:cs="Consolas"/>
          <w:color w:val="000000"/>
          <w:sz w:val="20"/>
          <w:szCs w:val="20"/>
        </w:rPr>
        <w:t>(r, 0)</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override</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Area()</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return</w:t>
      </w:r>
      <w:proofErr w:type="gramEnd"/>
      <w:r w:rsidRPr="00840C4E">
        <w:rPr>
          <w:rFonts w:ascii="Consolas" w:eastAsia="Times New Roman" w:hAnsi="Consolas" w:cs="Consolas"/>
          <w:color w:val="000000"/>
          <w:sz w:val="20"/>
          <w:szCs w:val="20"/>
        </w:rPr>
        <w:t xml:space="preserve"> 4 * PI * x * x;</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class</w:t>
      </w:r>
      <w:proofErr w:type="gramEnd"/>
      <w:r w:rsidRPr="00840C4E">
        <w:rPr>
          <w:rFonts w:ascii="Consolas" w:eastAsia="Times New Roman" w:hAnsi="Consolas" w:cs="Consolas"/>
          <w:color w:val="000000"/>
          <w:sz w:val="20"/>
          <w:szCs w:val="20"/>
        </w:rPr>
        <w:t xml:space="preserve"> Cylinder : Shape</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Cylinder(</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r,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h) : </w:t>
      </w:r>
      <w:r w:rsidRPr="00840C4E">
        <w:rPr>
          <w:rFonts w:ascii="Consolas" w:eastAsia="Times New Roman" w:hAnsi="Consolas" w:cs="Consolas"/>
          <w:color w:val="0000FF"/>
          <w:sz w:val="20"/>
          <w:szCs w:val="20"/>
        </w:rPr>
        <w:t>base</w:t>
      </w:r>
      <w:r w:rsidRPr="00840C4E">
        <w:rPr>
          <w:rFonts w:ascii="Consolas" w:eastAsia="Times New Roman" w:hAnsi="Consolas" w:cs="Consolas"/>
          <w:color w:val="000000"/>
          <w:sz w:val="20"/>
          <w:szCs w:val="20"/>
        </w:rPr>
        <w:t>(r, h)</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public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override</w:t>
      </w: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double</w:t>
      </w:r>
      <w:r w:rsidRPr="00840C4E">
        <w:rPr>
          <w:rFonts w:ascii="Consolas" w:eastAsia="Times New Roman" w:hAnsi="Consolas" w:cs="Consolas"/>
          <w:color w:val="000000"/>
          <w:sz w:val="20"/>
          <w:szCs w:val="20"/>
        </w:rPr>
        <w:t xml:space="preserve"> Area()</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return</w:t>
      </w:r>
      <w:proofErr w:type="gramEnd"/>
      <w:r w:rsidRPr="00840C4E">
        <w:rPr>
          <w:rFonts w:ascii="Consolas" w:eastAsia="Times New Roman" w:hAnsi="Consolas" w:cs="Consolas"/>
          <w:color w:val="000000"/>
          <w:sz w:val="20"/>
          <w:szCs w:val="20"/>
        </w:rPr>
        <w:t xml:space="preserve"> 2 * PI * x * x + 2 * PI * x * y;</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static</w:t>
      </w:r>
      <w:proofErr w:type="gramEnd"/>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00FF"/>
          <w:sz w:val="20"/>
          <w:szCs w:val="20"/>
        </w:rPr>
        <w:t>void</w:t>
      </w:r>
      <w:r w:rsidRPr="00840C4E">
        <w:rPr>
          <w:rFonts w:ascii="Consolas" w:eastAsia="Times New Roman" w:hAnsi="Consolas" w:cs="Consolas"/>
          <w:color w:val="000000"/>
          <w:sz w:val="20"/>
          <w:szCs w:val="20"/>
        </w:rPr>
        <w:t xml:space="preserve"> Main()</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gramStart"/>
      <w:r w:rsidRPr="00840C4E">
        <w:rPr>
          <w:rFonts w:ascii="Consolas" w:eastAsia="Times New Roman" w:hAnsi="Consolas" w:cs="Consolas"/>
          <w:color w:val="0000FF"/>
          <w:sz w:val="20"/>
          <w:szCs w:val="20"/>
        </w:rPr>
        <w:t>double</w:t>
      </w:r>
      <w:proofErr w:type="gramEnd"/>
      <w:r w:rsidRPr="00840C4E">
        <w:rPr>
          <w:rFonts w:ascii="Consolas" w:eastAsia="Times New Roman" w:hAnsi="Consolas" w:cs="Consolas"/>
          <w:color w:val="000000"/>
          <w:sz w:val="20"/>
          <w:szCs w:val="20"/>
        </w:rPr>
        <w:t xml:space="preserve"> r = 3.0, h = 5.0;</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Shape c = </w:t>
      </w:r>
      <w:r w:rsidRPr="00840C4E">
        <w:rPr>
          <w:rFonts w:ascii="Consolas" w:eastAsia="Times New Roman" w:hAnsi="Consolas" w:cs="Consolas"/>
          <w:color w:val="0000FF"/>
          <w:sz w:val="20"/>
          <w:szCs w:val="20"/>
        </w:rPr>
        <w:t>new</w:t>
      </w:r>
      <w:r w:rsidRPr="00840C4E">
        <w:rPr>
          <w:rFonts w:ascii="Consolas" w:eastAsia="Times New Roman" w:hAnsi="Consolas" w:cs="Consolas"/>
          <w:color w:val="000000"/>
          <w:sz w:val="20"/>
          <w:szCs w:val="20"/>
        </w:rPr>
        <w:t xml:space="preserve"> Circle(r);</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Shape s = </w:t>
      </w:r>
      <w:r w:rsidRPr="00840C4E">
        <w:rPr>
          <w:rFonts w:ascii="Consolas" w:eastAsia="Times New Roman" w:hAnsi="Consolas" w:cs="Consolas"/>
          <w:color w:val="0000FF"/>
          <w:sz w:val="20"/>
          <w:szCs w:val="20"/>
        </w:rPr>
        <w:t>new</w:t>
      </w:r>
      <w:r w:rsidRPr="00840C4E">
        <w:rPr>
          <w:rFonts w:ascii="Consolas" w:eastAsia="Times New Roman" w:hAnsi="Consolas" w:cs="Consolas"/>
          <w:color w:val="000000"/>
          <w:sz w:val="20"/>
          <w:szCs w:val="20"/>
        </w:rPr>
        <w:t xml:space="preserve"> Sphere(r);</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Shape l = </w:t>
      </w:r>
      <w:r w:rsidRPr="00840C4E">
        <w:rPr>
          <w:rFonts w:ascii="Consolas" w:eastAsia="Times New Roman" w:hAnsi="Consolas" w:cs="Consolas"/>
          <w:color w:val="0000FF"/>
          <w:sz w:val="20"/>
          <w:szCs w:val="20"/>
        </w:rPr>
        <w:t>new</w:t>
      </w:r>
      <w:r w:rsidRPr="00840C4E">
        <w:rPr>
          <w:rFonts w:ascii="Consolas" w:eastAsia="Times New Roman" w:hAnsi="Consolas" w:cs="Consolas"/>
          <w:color w:val="000000"/>
          <w:sz w:val="20"/>
          <w:szCs w:val="20"/>
        </w:rPr>
        <w:t xml:space="preserve"> Cylinder(r, h);</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r w:rsidRPr="00840C4E">
        <w:rPr>
          <w:rFonts w:ascii="Consolas" w:eastAsia="Times New Roman" w:hAnsi="Consolas" w:cs="Consolas"/>
          <w:color w:val="008000"/>
          <w:sz w:val="20"/>
          <w:szCs w:val="20"/>
        </w:rPr>
        <w:t>// Display results:</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spellStart"/>
      <w:proofErr w:type="gramStart"/>
      <w:r w:rsidRPr="00840C4E">
        <w:rPr>
          <w:rFonts w:ascii="Consolas" w:eastAsia="Times New Roman" w:hAnsi="Consolas" w:cs="Consolas"/>
          <w:color w:val="000000"/>
          <w:sz w:val="20"/>
          <w:szCs w:val="20"/>
        </w:rPr>
        <w:t>Console.WriteLine</w:t>
      </w:r>
      <w:proofErr w:type="spellEnd"/>
      <w:r w:rsidRPr="00840C4E">
        <w:rPr>
          <w:rFonts w:ascii="Consolas" w:eastAsia="Times New Roman" w:hAnsi="Consolas" w:cs="Consolas"/>
          <w:color w:val="000000"/>
          <w:sz w:val="20"/>
          <w:szCs w:val="20"/>
        </w:rPr>
        <w:t>(</w:t>
      </w:r>
      <w:proofErr w:type="gramEnd"/>
      <w:r w:rsidRPr="00840C4E">
        <w:rPr>
          <w:rFonts w:ascii="Consolas" w:eastAsia="Times New Roman" w:hAnsi="Consolas" w:cs="Consolas"/>
          <w:color w:val="A31515"/>
          <w:sz w:val="20"/>
          <w:szCs w:val="20"/>
        </w:rPr>
        <w:t>"Area of Circle   = {0:F2}"</w:t>
      </w: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c.Area</w:t>
      </w:r>
      <w:proofErr w:type="spellEnd"/>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spellStart"/>
      <w:proofErr w:type="gramStart"/>
      <w:r w:rsidRPr="00840C4E">
        <w:rPr>
          <w:rFonts w:ascii="Consolas" w:eastAsia="Times New Roman" w:hAnsi="Consolas" w:cs="Consolas"/>
          <w:color w:val="000000"/>
          <w:sz w:val="20"/>
          <w:szCs w:val="20"/>
        </w:rPr>
        <w:t>Console.WriteLine</w:t>
      </w:r>
      <w:proofErr w:type="spellEnd"/>
      <w:r w:rsidRPr="00840C4E">
        <w:rPr>
          <w:rFonts w:ascii="Consolas" w:eastAsia="Times New Roman" w:hAnsi="Consolas" w:cs="Consolas"/>
          <w:color w:val="000000"/>
          <w:sz w:val="20"/>
          <w:szCs w:val="20"/>
        </w:rPr>
        <w:t>(</w:t>
      </w:r>
      <w:proofErr w:type="gramEnd"/>
      <w:r w:rsidRPr="00840C4E">
        <w:rPr>
          <w:rFonts w:ascii="Consolas" w:eastAsia="Times New Roman" w:hAnsi="Consolas" w:cs="Consolas"/>
          <w:color w:val="A31515"/>
          <w:sz w:val="20"/>
          <w:szCs w:val="20"/>
        </w:rPr>
        <w:t>"Area of Sphere   = {0:F2}"</w:t>
      </w: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s.Area</w:t>
      </w:r>
      <w:proofErr w:type="spellEnd"/>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roofErr w:type="spellStart"/>
      <w:proofErr w:type="gramStart"/>
      <w:r w:rsidRPr="00840C4E">
        <w:rPr>
          <w:rFonts w:ascii="Consolas" w:eastAsia="Times New Roman" w:hAnsi="Consolas" w:cs="Consolas"/>
          <w:color w:val="000000"/>
          <w:sz w:val="20"/>
          <w:szCs w:val="20"/>
        </w:rPr>
        <w:t>Console.WriteLine</w:t>
      </w:r>
      <w:proofErr w:type="spellEnd"/>
      <w:r w:rsidRPr="00840C4E">
        <w:rPr>
          <w:rFonts w:ascii="Consolas" w:eastAsia="Times New Roman" w:hAnsi="Consolas" w:cs="Consolas"/>
          <w:color w:val="000000"/>
          <w:sz w:val="20"/>
          <w:szCs w:val="20"/>
        </w:rPr>
        <w:t>(</w:t>
      </w:r>
      <w:proofErr w:type="gramEnd"/>
      <w:r w:rsidRPr="00840C4E">
        <w:rPr>
          <w:rFonts w:ascii="Consolas" w:eastAsia="Times New Roman" w:hAnsi="Consolas" w:cs="Consolas"/>
          <w:color w:val="A31515"/>
          <w:sz w:val="20"/>
          <w:szCs w:val="20"/>
        </w:rPr>
        <w:t>"Area of Cylinder = {0:F2}"</w:t>
      </w:r>
      <w:r w:rsidRPr="00840C4E">
        <w:rPr>
          <w:rFonts w:ascii="Consolas" w:eastAsia="Times New Roman" w:hAnsi="Consolas" w:cs="Consolas"/>
          <w:color w:val="000000"/>
          <w:sz w:val="20"/>
          <w:szCs w:val="20"/>
        </w:rPr>
        <w:t xml:space="preserve">, </w:t>
      </w:r>
      <w:proofErr w:type="spellStart"/>
      <w:r w:rsidRPr="00840C4E">
        <w:rPr>
          <w:rFonts w:ascii="Consolas" w:eastAsia="Times New Roman" w:hAnsi="Consolas" w:cs="Consolas"/>
          <w:color w:val="000000"/>
          <w:sz w:val="20"/>
          <w:szCs w:val="20"/>
        </w:rPr>
        <w:t>l.Area</w:t>
      </w:r>
      <w:proofErr w:type="spellEnd"/>
      <w:r w:rsidRPr="00840C4E">
        <w:rPr>
          <w:rFonts w:ascii="Consolas" w:eastAsia="Times New Roman" w:hAnsi="Consolas" w:cs="Consolas"/>
          <w:color w:val="000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0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840C4E">
        <w:rPr>
          <w:rFonts w:ascii="Consolas" w:eastAsia="Times New Roman" w:hAnsi="Consolas" w:cs="Consolas"/>
          <w:color w:val="000000"/>
          <w:sz w:val="20"/>
          <w:szCs w:val="20"/>
        </w:rPr>
        <w:lastRenderedPageBreak/>
        <w:t xml:space="preserve">    </w:t>
      </w:r>
      <w:r w:rsidRPr="00840C4E">
        <w:rPr>
          <w:rFonts w:ascii="Consolas" w:eastAsia="Times New Roman" w:hAnsi="Consolas" w:cs="Consolas"/>
          <w:color w:val="008000"/>
          <w:sz w:val="20"/>
          <w:szCs w:val="20"/>
        </w:rPr>
        <w: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840C4E">
        <w:rPr>
          <w:rFonts w:ascii="Consolas" w:eastAsia="Times New Roman" w:hAnsi="Consolas" w:cs="Consolas"/>
          <w:color w:val="008000"/>
          <w:sz w:val="20"/>
          <w:szCs w:val="20"/>
        </w:rPr>
        <w:t xml:space="preserve">        Output:</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840C4E">
        <w:rPr>
          <w:rFonts w:ascii="Consolas" w:eastAsia="Times New Roman" w:hAnsi="Consolas" w:cs="Consolas"/>
          <w:color w:val="008000"/>
          <w:sz w:val="20"/>
          <w:szCs w:val="20"/>
        </w:rPr>
        <w:t xml:space="preserve">        Area of Circle   = 28.27</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840C4E">
        <w:rPr>
          <w:rFonts w:ascii="Consolas" w:eastAsia="Times New Roman" w:hAnsi="Consolas" w:cs="Consolas"/>
          <w:color w:val="008000"/>
          <w:sz w:val="20"/>
          <w:szCs w:val="20"/>
        </w:rPr>
        <w:t xml:space="preserve">        Area of Sphere   = 113.10</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8000"/>
          <w:sz w:val="20"/>
          <w:szCs w:val="20"/>
        </w:rPr>
      </w:pPr>
      <w:r w:rsidRPr="00840C4E">
        <w:rPr>
          <w:rFonts w:ascii="Consolas" w:eastAsia="Times New Roman" w:hAnsi="Consolas" w:cs="Consolas"/>
          <w:color w:val="008000"/>
          <w:sz w:val="20"/>
          <w:szCs w:val="20"/>
        </w:rPr>
        <w:t xml:space="preserve">        Area of Cylinder = 150.80</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r w:rsidRPr="00840C4E">
        <w:rPr>
          <w:rFonts w:ascii="Consolas" w:eastAsia="Times New Roman" w:hAnsi="Consolas" w:cs="Consolas"/>
          <w:color w:val="008000"/>
          <w:sz w:val="20"/>
          <w:szCs w:val="20"/>
        </w:rPr>
        <w:t xml:space="preserve">    */</w:t>
      </w: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Consolas" w:eastAsia="Times New Roman" w:hAnsi="Consolas" w:cs="Consolas"/>
          <w:color w:val="000000"/>
          <w:sz w:val="20"/>
          <w:szCs w:val="20"/>
        </w:rPr>
      </w:pPr>
    </w:p>
    <w:p w:rsidR="00840C4E" w:rsidRPr="00840C4E" w:rsidRDefault="00840C4E" w:rsidP="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5" w:lineRule="atLeast"/>
        <w:rPr>
          <w:rFonts w:ascii="Consolas" w:eastAsia="Times New Roman" w:hAnsi="Consolas" w:cs="Consolas"/>
          <w:color w:val="000000"/>
          <w:sz w:val="20"/>
          <w:szCs w:val="20"/>
        </w:rPr>
      </w:pPr>
    </w:p>
    <w:p w:rsidR="00840C4E" w:rsidRPr="00840C4E" w:rsidRDefault="00840C4E" w:rsidP="00840C4E">
      <w:pPr>
        <w:spacing w:after="0" w:line="365" w:lineRule="atLeast"/>
        <w:rPr>
          <w:rFonts w:ascii="Segoe UI Semibold" w:eastAsia="Times New Roman" w:hAnsi="Segoe UI Semibold" w:cs="Segoe UI"/>
          <w:color w:val="000000"/>
          <w:sz w:val="28"/>
          <w:szCs w:val="28"/>
        </w:rPr>
      </w:pPr>
      <w:hyperlink r:id="rId13" w:tooltip="Collapse" w:history="1">
        <w:r w:rsidRPr="00840C4E">
          <w:rPr>
            <w:rFonts w:ascii="Segoe UI Semibold" w:eastAsia="Times New Roman" w:hAnsi="Segoe UI Semibold" w:cs="Segoe UI"/>
            <w:color w:val="000000"/>
            <w:sz w:val="50"/>
          </w:rPr>
          <w:t>C# Language Specification</w:t>
        </w:r>
      </w:hyperlink>
    </w:p>
    <w:p w:rsidR="00840C4E" w:rsidRPr="00840C4E" w:rsidRDefault="00840C4E" w:rsidP="00840C4E">
      <w:pPr>
        <w:spacing w:line="365" w:lineRule="atLeast"/>
        <w:rPr>
          <w:rFonts w:ascii="Segoe UI Semibold" w:eastAsia="Times New Roman" w:hAnsi="Segoe UI Semibold" w:cs="Segoe UI"/>
          <w:color w:val="000000"/>
          <w:sz w:val="28"/>
          <w:szCs w:val="28"/>
        </w:rPr>
      </w:pPr>
      <w:r w:rsidRPr="00840C4E">
        <w:rPr>
          <w:rFonts w:ascii="Segoe UI Semibold" w:eastAsia="Times New Roman" w:hAnsi="Segoe UI Semibold" w:cs="Segoe UI"/>
          <w:color w:val="000000"/>
          <w:sz w:val="28"/>
          <w:szCs w:val="28"/>
        </w:rPr>
        <w:pict>
          <v:rect id="_x0000_i1027" style="width:0;height:1.5pt" o:hralign="center" o:hrstd="t" o:hrnoshade="t" o:hr="t" fillcolor="#e5e5e5" stroked="f"/>
        </w:pict>
      </w:r>
    </w:p>
    <w:p w:rsidR="00840C4E" w:rsidRPr="00840C4E" w:rsidRDefault="00840C4E" w:rsidP="00840C4E">
      <w:pPr>
        <w:spacing w:after="0" w:line="387" w:lineRule="atLeast"/>
        <w:rPr>
          <w:rFonts w:ascii="Segoe UI" w:eastAsia="Times New Roman" w:hAnsi="Segoe UI" w:cs="Segoe UI"/>
          <w:color w:val="2A2A2A"/>
          <w:sz w:val="28"/>
          <w:szCs w:val="28"/>
        </w:rPr>
      </w:pPr>
      <w:r w:rsidRPr="00840C4E">
        <w:rPr>
          <w:rFonts w:ascii="Segoe UI" w:eastAsia="Times New Roman" w:hAnsi="Segoe UI" w:cs="Segoe UI"/>
          <w:color w:val="2A2A2A"/>
          <w:sz w:val="28"/>
          <w:szCs w:val="28"/>
        </w:rPr>
        <w:t>For more information, see the</w:t>
      </w:r>
      <w:r w:rsidRPr="00840C4E">
        <w:rPr>
          <w:rFonts w:ascii="Segoe UI" w:eastAsia="Times New Roman" w:hAnsi="Segoe UI" w:cs="Segoe UI"/>
          <w:color w:val="2A2A2A"/>
          <w:sz w:val="28"/>
        </w:rPr>
        <w:t> </w:t>
      </w:r>
      <w:hyperlink r:id="rId14" w:history="1">
        <w:r w:rsidRPr="00840C4E">
          <w:rPr>
            <w:rFonts w:ascii="Segoe UI" w:eastAsia="Times New Roman" w:hAnsi="Segoe UI" w:cs="Segoe UI"/>
            <w:color w:val="03697A"/>
            <w:sz w:val="28"/>
            <w:u w:val="single"/>
          </w:rPr>
          <w:t>C# Language Specification</w:t>
        </w:r>
      </w:hyperlink>
      <w:r w:rsidRPr="00840C4E">
        <w:rPr>
          <w:rFonts w:ascii="Segoe UI" w:eastAsia="Times New Roman" w:hAnsi="Segoe UI" w:cs="Segoe UI"/>
          <w:color w:val="2A2A2A"/>
          <w:sz w:val="28"/>
          <w:szCs w:val="28"/>
        </w:rPr>
        <w:t>. The language specification is the definitive source for C# syntax and usage.</w:t>
      </w:r>
    </w:p>
    <w:p w:rsidR="00840C4E" w:rsidRPr="00840C4E" w:rsidRDefault="00840C4E" w:rsidP="00840C4E">
      <w:pPr>
        <w:spacing w:after="0" w:line="365" w:lineRule="atLeast"/>
        <w:rPr>
          <w:rFonts w:ascii="Segoe UI Semibold" w:eastAsia="Times New Roman" w:hAnsi="Segoe UI Semibold" w:cs="Segoe UI"/>
          <w:color w:val="000000"/>
          <w:sz w:val="28"/>
          <w:szCs w:val="28"/>
        </w:rPr>
      </w:pPr>
      <w:hyperlink r:id="rId15" w:tooltip="Collapse" w:history="1">
        <w:r w:rsidRPr="00840C4E">
          <w:rPr>
            <w:rFonts w:ascii="Segoe UI Semibold" w:eastAsia="Times New Roman" w:hAnsi="Segoe UI Semibold" w:cs="Segoe UI"/>
            <w:color w:val="000000"/>
            <w:sz w:val="50"/>
          </w:rPr>
          <w:t>See Also</w:t>
        </w:r>
      </w:hyperlink>
    </w:p>
    <w:p w:rsidR="00840C4E" w:rsidRPr="00840C4E" w:rsidRDefault="00840C4E" w:rsidP="00840C4E">
      <w:pPr>
        <w:spacing w:line="365" w:lineRule="atLeast"/>
        <w:rPr>
          <w:rFonts w:ascii="Segoe UI Semibold" w:eastAsia="Times New Roman" w:hAnsi="Segoe UI Semibold" w:cs="Segoe UI"/>
          <w:color w:val="000000"/>
          <w:sz w:val="28"/>
          <w:szCs w:val="28"/>
        </w:rPr>
      </w:pPr>
      <w:r w:rsidRPr="00840C4E">
        <w:rPr>
          <w:rFonts w:ascii="Segoe UI Semibold" w:eastAsia="Times New Roman" w:hAnsi="Segoe UI Semibold" w:cs="Segoe UI"/>
          <w:color w:val="000000"/>
          <w:sz w:val="28"/>
          <w:szCs w:val="28"/>
        </w:rPr>
        <w:pict>
          <v:rect id="_x0000_i1028" style="width:0;height:1.5pt" o:hralign="center" o:hrstd="t" o:hrnoshade="t" o:hr="t" fillcolor="#e5e5e5" stroked="f"/>
        </w:pict>
      </w:r>
    </w:p>
    <w:p w:rsidR="00840C4E" w:rsidRPr="00840C4E" w:rsidRDefault="00840C4E" w:rsidP="00840C4E">
      <w:pPr>
        <w:spacing w:after="0" w:line="365" w:lineRule="atLeast"/>
        <w:outlineLvl w:val="3"/>
        <w:rPr>
          <w:rFonts w:ascii="Segoe UI Semibold" w:eastAsia="Times New Roman" w:hAnsi="Segoe UI Semibold" w:cs="Segoe UI"/>
          <w:color w:val="000000"/>
          <w:sz w:val="30"/>
          <w:szCs w:val="30"/>
        </w:rPr>
      </w:pPr>
      <w:r w:rsidRPr="00840C4E">
        <w:rPr>
          <w:rFonts w:ascii="Segoe UI Semibold" w:eastAsia="Times New Roman" w:hAnsi="Segoe UI Semibold" w:cs="Segoe UI"/>
          <w:color w:val="000000"/>
          <w:sz w:val="30"/>
          <w:szCs w:val="30"/>
        </w:rPr>
        <w:t>Reference</w:t>
      </w:r>
    </w:p>
    <w:p w:rsidR="00840C4E" w:rsidRPr="00840C4E" w:rsidRDefault="00840C4E" w:rsidP="00840C4E">
      <w:pPr>
        <w:spacing w:after="0" w:line="365" w:lineRule="atLeast"/>
        <w:rPr>
          <w:rFonts w:ascii="Segoe UI" w:eastAsia="Times New Roman" w:hAnsi="Segoe UI" w:cs="Segoe UI"/>
          <w:color w:val="000000"/>
          <w:sz w:val="28"/>
          <w:szCs w:val="28"/>
        </w:rPr>
      </w:pPr>
      <w:hyperlink r:id="rId16" w:history="1">
        <w:r w:rsidRPr="00840C4E">
          <w:rPr>
            <w:rFonts w:ascii="Segoe UI" w:eastAsia="Times New Roman" w:hAnsi="Segoe UI" w:cs="Segoe UI"/>
            <w:color w:val="03697A"/>
            <w:sz w:val="28"/>
            <w:u w:val="single"/>
          </w:rPr>
          <w:t>Modifiers (C# Reference)</w:t>
        </w:r>
      </w:hyperlink>
    </w:p>
    <w:p w:rsidR="00840C4E" w:rsidRPr="00840C4E" w:rsidRDefault="00840C4E" w:rsidP="00840C4E">
      <w:pPr>
        <w:spacing w:after="0" w:line="365" w:lineRule="atLeast"/>
        <w:rPr>
          <w:rFonts w:ascii="Segoe UI" w:eastAsia="Times New Roman" w:hAnsi="Segoe UI" w:cs="Segoe UI"/>
          <w:color w:val="000000"/>
          <w:sz w:val="28"/>
          <w:szCs w:val="28"/>
        </w:rPr>
      </w:pPr>
      <w:hyperlink r:id="rId17" w:history="1">
        <w:r w:rsidRPr="00840C4E">
          <w:rPr>
            <w:rFonts w:ascii="Segoe UI" w:eastAsia="Times New Roman" w:hAnsi="Segoe UI" w:cs="Segoe UI"/>
            <w:color w:val="03697A"/>
            <w:sz w:val="28"/>
            <w:u w:val="single"/>
          </w:rPr>
          <w:t>C# Keywords</w:t>
        </w:r>
      </w:hyperlink>
    </w:p>
    <w:p w:rsidR="00840C4E" w:rsidRPr="00840C4E" w:rsidRDefault="00840C4E" w:rsidP="00840C4E">
      <w:pPr>
        <w:spacing w:after="0" w:line="365" w:lineRule="atLeast"/>
        <w:rPr>
          <w:rFonts w:ascii="Segoe UI" w:eastAsia="Times New Roman" w:hAnsi="Segoe UI" w:cs="Segoe UI"/>
          <w:color w:val="000000"/>
          <w:sz w:val="28"/>
          <w:szCs w:val="28"/>
        </w:rPr>
      </w:pPr>
      <w:hyperlink r:id="rId18" w:history="1">
        <w:r w:rsidRPr="00840C4E">
          <w:rPr>
            <w:rFonts w:ascii="Segoe UI" w:eastAsia="Times New Roman" w:hAnsi="Segoe UI" w:cs="Segoe UI"/>
            <w:color w:val="03697A"/>
            <w:sz w:val="28"/>
            <w:u w:val="single"/>
          </w:rPr>
          <w:t>Polymorphism (C# Programming Guide)</w:t>
        </w:r>
      </w:hyperlink>
    </w:p>
    <w:p w:rsidR="00840C4E" w:rsidRPr="00840C4E" w:rsidRDefault="00840C4E" w:rsidP="00840C4E">
      <w:pPr>
        <w:spacing w:after="0" w:line="365" w:lineRule="atLeast"/>
        <w:rPr>
          <w:rFonts w:ascii="Segoe UI" w:eastAsia="Times New Roman" w:hAnsi="Segoe UI" w:cs="Segoe UI"/>
          <w:color w:val="000000"/>
          <w:sz w:val="28"/>
          <w:szCs w:val="28"/>
        </w:rPr>
      </w:pPr>
      <w:hyperlink r:id="rId19" w:history="1">
        <w:proofErr w:type="gramStart"/>
        <w:r w:rsidRPr="00840C4E">
          <w:rPr>
            <w:rFonts w:ascii="Segoe UI" w:eastAsia="Times New Roman" w:hAnsi="Segoe UI" w:cs="Segoe UI"/>
            <w:color w:val="03697A"/>
            <w:sz w:val="28"/>
            <w:u w:val="single"/>
          </w:rPr>
          <w:t>abstract</w:t>
        </w:r>
        <w:proofErr w:type="gramEnd"/>
        <w:r w:rsidRPr="00840C4E">
          <w:rPr>
            <w:rFonts w:ascii="Segoe UI" w:eastAsia="Times New Roman" w:hAnsi="Segoe UI" w:cs="Segoe UI"/>
            <w:color w:val="03697A"/>
            <w:sz w:val="28"/>
            <w:u w:val="single"/>
          </w:rPr>
          <w:t xml:space="preserve"> (C# Reference)</w:t>
        </w:r>
      </w:hyperlink>
    </w:p>
    <w:p w:rsidR="00840C4E" w:rsidRPr="00840C4E" w:rsidRDefault="00840C4E" w:rsidP="00840C4E">
      <w:pPr>
        <w:spacing w:after="0" w:line="365" w:lineRule="atLeast"/>
        <w:rPr>
          <w:rFonts w:ascii="Segoe UI" w:eastAsia="Times New Roman" w:hAnsi="Segoe UI" w:cs="Segoe UI"/>
          <w:color w:val="000000"/>
          <w:sz w:val="28"/>
          <w:szCs w:val="28"/>
        </w:rPr>
      </w:pPr>
      <w:hyperlink r:id="rId20" w:history="1">
        <w:proofErr w:type="gramStart"/>
        <w:r w:rsidRPr="00840C4E">
          <w:rPr>
            <w:rFonts w:ascii="Segoe UI" w:eastAsia="Times New Roman" w:hAnsi="Segoe UI" w:cs="Segoe UI"/>
            <w:color w:val="03697A"/>
            <w:sz w:val="28"/>
            <w:u w:val="single"/>
          </w:rPr>
          <w:t>override</w:t>
        </w:r>
        <w:proofErr w:type="gramEnd"/>
        <w:r w:rsidRPr="00840C4E">
          <w:rPr>
            <w:rFonts w:ascii="Segoe UI" w:eastAsia="Times New Roman" w:hAnsi="Segoe UI" w:cs="Segoe UI"/>
            <w:color w:val="03697A"/>
            <w:sz w:val="28"/>
            <w:u w:val="single"/>
          </w:rPr>
          <w:t xml:space="preserve"> (C# Reference)</w:t>
        </w:r>
      </w:hyperlink>
    </w:p>
    <w:p w:rsidR="00840C4E" w:rsidRPr="00840C4E" w:rsidRDefault="00840C4E" w:rsidP="00840C4E">
      <w:pPr>
        <w:spacing w:after="0" w:line="365" w:lineRule="atLeast"/>
        <w:rPr>
          <w:rFonts w:ascii="Segoe UI" w:eastAsia="Times New Roman" w:hAnsi="Segoe UI" w:cs="Segoe UI"/>
          <w:color w:val="000000"/>
          <w:sz w:val="28"/>
          <w:szCs w:val="28"/>
        </w:rPr>
      </w:pPr>
      <w:hyperlink r:id="rId21" w:history="1">
        <w:proofErr w:type="gramStart"/>
        <w:r w:rsidRPr="00840C4E">
          <w:rPr>
            <w:rFonts w:ascii="Segoe UI" w:eastAsia="Times New Roman" w:hAnsi="Segoe UI" w:cs="Segoe UI"/>
            <w:color w:val="03697A"/>
            <w:sz w:val="28"/>
            <w:u w:val="single"/>
          </w:rPr>
          <w:t>new</w:t>
        </w:r>
        <w:proofErr w:type="gramEnd"/>
        <w:r w:rsidRPr="00840C4E">
          <w:rPr>
            <w:rFonts w:ascii="Segoe UI" w:eastAsia="Times New Roman" w:hAnsi="Segoe UI" w:cs="Segoe UI"/>
            <w:color w:val="03697A"/>
            <w:sz w:val="28"/>
            <w:u w:val="single"/>
          </w:rPr>
          <w:t xml:space="preserve"> (C# Reference)</w:t>
        </w:r>
      </w:hyperlink>
    </w:p>
    <w:p w:rsidR="00840C4E" w:rsidRPr="00840C4E" w:rsidRDefault="00840C4E" w:rsidP="00840C4E">
      <w:pPr>
        <w:spacing w:after="0" w:line="365" w:lineRule="atLeast"/>
        <w:outlineLvl w:val="3"/>
        <w:rPr>
          <w:rFonts w:ascii="Segoe UI Semibold" w:eastAsia="Times New Roman" w:hAnsi="Segoe UI Semibold" w:cs="Segoe UI"/>
          <w:color w:val="000000"/>
          <w:sz w:val="30"/>
          <w:szCs w:val="30"/>
        </w:rPr>
      </w:pPr>
      <w:r w:rsidRPr="00840C4E">
        <w:rPr>
          <w:rFonts w:ascii="Segoe UI Semibold" w:eastAsia="Times New Roman" w:hAnsi="Segoe UI Semibold" w:cs="Segoe UI"/>
          <w:color w:val="000000"/>
          <w:sz w:val="30"/>
          <w:szCs w:val="30"/>
        </w:rPr>
        <w:t>Concepts</w:t>
      </w:r>
    </w:p>
    <w:p w:rsidR="00840C4E" w:rsidRPr="00840C4E" w:rsidRDefault="00840C4E" w:rsidP="00840C4E">
      <w:pPr>
        <w:spacing w:after="0" w:line="365" w:lineRule="atLeast"/>
        <w:rPr>
          <w:rFonts w:ascii="Segoe UI" w:eastAsia="Times New Roman" w:hAnsi="Segoe UI" w:cs="Segoe UI"/>
          <w:color w:val="000000"/>
          <w:sz w:val="28"/>
          <w:szCs w:val="28"/>
        </w:rPr>
      </w:pPr>
      <w:hyperlink r:id="rId22" w:history="1">
        <w:r w:rsidRPr="00840C4E">
          <w:rPr>
            <w:rFonts w:ascii="Segoe UI" w:eastAsia="Times New Roman" w:hAnsi="Segoe UI" w:cs="Segoe UI"/>
            <w:color w:val="03697A"/>
            <w:sz w:val="28"/>
            <w:u w:val="single"/>
          </w:rPr>
          <w:t>C# Programming Guide</w:t>
        </w:r>
      </w:hyperlink>
    </w:p>
    <w:p w:rsidR="00840C4E" w:rsidRPr="00840C4E" w:rsidRDefault="00840C4E" w:rsidP="00840C4E">
      <w:pPr>
        <w:spacing w:after="0" w:line="365" w:lineRule="atLeast"/>
        <w:outlineLvl w:val="3"/>
        <w:rPr>
          <w:rFonts w:ascii="Segoe UI Semibold" w:eastAsia="Times New Roman" w:hAnsi="Segoe UI Semibold" w:cs="Segoe UI"/>
          <w:color w:val="000000"/>
          <w:sz w:val="30"/>
          <w:szCs w:val="30"/>
        </w:rPr>
      </w:pPr>
      <w:r w:rsidRPr="00840C4E">
        <w:rPr>
          <w:rFonts w:ascii="Segoe UI Semibold" w:eastAsia="Times New Roman" w:hAnsi="Segoe UI Semibold" w:cs="Segoe UI"/>
          <w:color w:val="000000"/>
          <w:sz w:val="30"/>
          <w:szCs w:val="30"/>
        </w:rPr>
        <w:t>Other Resources</w:t>
      </w:r>
    </w:p>
    <w:p w:rsidR="00840C4E" w:rsidRPr="00840C4E" w:rsidRDefault="00840C4E" w:rsidP="00840C4E">
      <w:pPr>
        <w:spacing w:after="0" w:line="365" w:lineRule="atLeast"/>
        <w:rPr>
          <w:rFonts w:ascii="Segoe UI" w:eastAsia="Times New Roman" w:hAnsi="Segoe UI" w:cs="Segoe UI"/>
          <w:color w:val="000000"/>
          <w:sz w:val="28"/>
          <w:szCs w:val="28"/>
        </w:rPr>
      </w:pPr>
      <w:hyperlink r:id="rId23" w:history="1">
        <w:r w:rsidRPr="00840C4E">
          <w:rPr>
            <w:rFonts w:ascii="Segoe UI" w:eastAsia="Times New Roman" w:hAnsi="Segoe UI" w:cs="Segoe UI"/>
            <w:color w:val="03697A"/>
            <w:sz w:val="28"/>
            <w:u w:val="single"/>
          </w:rPr>
          <w:t>C# Reference</w:t>
        </w:r>
      </w:hyperlink>
    </w:p>
    <w:p w:rsidR="00654588" w:rsidRPr="00840C4E" w:rsidRDefault="00840C4E" w:rsidP="00840C4E"/>
    <w:sectPr w:rsidR="00654588" w:rsidRPr="00840C4E" w:rsidSect="000C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F39E1"/>
    <w:multiLevelType w:val="multilevel"/>
    <w:tmpl w:val="7950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7049A5"/>
    <w:multiLevelType w:val="multilevel"/>
    <w:tmpl w:val="EC8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B618B"/>
    <w:multiLevelType w:val="multilevel"/>
    <w:tmpl w:val="BAC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40C4E"/>
    <w:rsid w:val="000C6B7A"/>
    <w:rsid w:val="00390842"/>
    <w:rsid w:val="00840C4E"/>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7A"/>
  </w:style>
  <w:style w:type="paragraph" w:styleId="Heading1">
    <w:name w:val="heading 1"/>
    <w:basedOn w:val="Normal"/>
    <w:link w:val="Heading1Char"/>
    <w:uiPriority w:val="9"/>
    <w:qFormat/>
    <w:rsid w:val="00840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40C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4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40C4E"/>
    <w:rPr>
      <w:rFonts w:ascii="Times New Roman" w:eastAsia="Times New Roman" w:hAnsi="Times New Roman" w:cs="Times New Roman"/>
      <w:b/>
      <w:bCs/>
      <w:sz w:val="24"/>
      <w:szCs w:val="24"/>
    </w:rPr>
  </w:style>
  <w:style w:type="character" w:styleId="Strong">
    <w:name w:val="Strong"/>
    <w:basedOn w:val="DefaultParagraphFont"/>
    <w:uiPriority w:val="22"/>
    <w:qFormat/>
    <w:rsid w:val="00840C4E"/>
    <w:rPr>
      <w:b/>
      <w:bCs/>
    </w:rPr>
  </w:style>
  <w:style w:type="character" w:styleId="Hyperlink">
    <w:name w:val="Hyperlink"/>
    <w:basedOn w:val="DefaultParagraphFont"/>
    <w:uiPriority w:val="99"/>
    <w:semiHidden/>
    <w:unhideWhenUsed/>
    <w:rsid w:val="00840C4E"/>
    <w:rPr>
      <w:color w:val="0000FF"/>
      <w:u w:val="single"/>
    </w:rPr>
  </w:style>
  <w:style w:type="character" w:customStyle="1" w:styleId="ratingtext">
    <w:name w:val="ratingtext"/>
    <w:basedOn w:val="DefaultParagraphFont"/>
    <w:rsid w:val="00840C4E"/>
  </w:style>
  <w:style w:type="character" w:customStyle="1" w:styleId="apple-converted-space">
    <w:name w:val="apple-converted-space"/>
    <w:basedOn w:val="DefaultParagraphFont"/>
    <w:rsid w:val="00840C4E"/>
  </w:style>
  <w:style w:type="paragraph" w:styleId="NormalWeb">
    <w:name w:val="Normal (Web)"/>
    <w:basedOn w:val="Normal"/>
    <w:uiPriority w:val="99"/>
    <w:semiHidden/>
    <w:unhideWhenUsed/>
    <w:rsid w:val="00840C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40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0C4E"/>
    <w:rPr>
      <w:rFonts w:ascii="Courier New" w:eastAsia="Times New Roman" w:hAnsi="Courier New" w:cs="Courier New"/>
      <w:sz w:val="20"/>
      <w:szCs w:val="20"/>
    </w:rPr>
  </w:style>
  <w:style w:type="character" w:customStyle="1" w:styleId="linkterms">
    <w:name w:val="linkterms"/>
    <w:basedOn w:val="DefaultParagraphFont"/>
    <w:rsid w:val="00840C4E"/>
  </w:style>
  <w:style w:type="character" w:customStyle="1" w:styleId="lwcollapsibleareatitle">
    <w:name w:val="lw_collapsiblearea_title"/>
    <w:basedOn w:val="DefaultParagraphFont"/>
    <w:rsid w:val="00840C4E"/>
  </w:style>
  <w:style w:type="character" w:styleId="HTMLCode">
    <w:name w:val="HTML Code"/>
    <w:basedOn w:val="DefaultParagraphFont"/>
    <w:uiPriority w:val="99"/>
    <w:semiHidden/>
    <w:unhideWhenUsed/>
    <w:rsid w:val="00840C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C4E"/>
    <w:rPr>
      <w:rFonts w:ascii="Tahoma" w:hAnsi="Tahoma" w:cs="Tahoma"/>
      <w:sz w:val="16"/>
      <w:szCs w:val="16"/>
    </w:rPr>
  </w:style>
  <w:style w:type="character" w:customStyle="1" w:styleId="input">
    <w:name w:val="input"/>
    <w:basedOn w:val="DefaultParagraphFont"/>
    <w:rsid w:val="00840C4E"/>
  </w:style>
  <w:style w:type="character" w:customStyle="1" w:styleId="code">
    <w:name w:val="code"/>
    <w:basedOn w:val="DefaultParagraphFont"/>
    <w:rsid w:val="00840C4E"/>
  </w:style>
</w:styles>
</file>

<file path=word/webSettings.xml><?xml version="1.0" encoding="utf-8"?>
<w:webSettings xmlns:r="http://schemas.openxmlformats.org/officeDocument/2006/relationships" xmlns:w="http://schemas.openxmlformats.org/wordprocessingml/2006/main">
  <w:divs>
    <w:div w:id="96104033">
      <w:bodyDiv w:val="1"/>
      <w:marLeft w:val="0"/>
      <w:marRight w:val="0"/>
      <w:marTop w:val="0"/>
      <w:marBottom w:val="0"/>
      <w:divBdr>
        <w:top w:val="none" w:sz="0" w:space="0" w:color="auto"/>
        <w:left w:val="none" w:sz="0" w:space="0" w:color="auto"/>
        <w:bottom w:val="none" w:sz="0" w:space="0" w:color="auto"/>
        <w:right w:val="none" w:sz="0" w:space="0" w:color="auto"/>
      </w:divBdr>
      <w:divsChild>
        <w:div w:id="706755370">
          <w:marLeft w:val="0"/>
          <w:marRight w:val="0"/>
          <w:marTop w:val="0"/>
          <w:marBottom w:val="752"/>
          <w:divBdr>
            <w:top w:val="none" w:sz="0" w:space="0" w:color="auto"/>
            <w:left w:val="none" w:sz="0" w:space="0" w:color="auto"/>
            <w:bottom w:val="none" w:sz="0" w:space="0" w:color="auto"/>
            <w:right w:val="none" w:sz="0" w:space="0" w:color="auto"/>
          </w:divBdr>
          <w:divsChild>
            <w:div w:id="2030401747">
              <w:marLeft w:val="0"/>
              <w:marRight w:val="0"/>
              <w:marTop w:val="0"/>
              <w:marBottom w:val="0"/>
              <w:divBdr>
                <w:top w:val="none" w:sz="0" w:space="0" w:color="auto"/>
                <w:left w:val="none" w:sz="0" w:space="0" w:color="auto"/>
                <w:bottom w:val="none" w:sz="0" w:space="0" w:color="auto"/>
                <w:right w:val="none" w:sz="0" w:space="0" w:color="auto"/>
              </w:divBdr>
            </w:div>
            <w:div w:id="362487344">
              <w:marLeft w:val="0"/>
              <w:marRight w:val="0"/>
              <w:marTop w:val="0"/>
              <w:marBottom w:val="0"/>
              <w:divBdr>
                <w:top w:val="none" w:sz="0" w:space="0" w:color="auto"/>
                <w:left w:val="none" w:sz="0" w:space="0" w:color="auto"/>
                <w:bottom w:val="none" w:sz="0" w:space="0" w:color="auto"/>
                <w:right w:val="none" w:sz="0" w:space="0" w:color="auto"/>
              </w:divBdr>
              <w:divsChild>
                <w:div w:id="475536450">
                  <w:marLeft w:val="0"/>
                  <w:marRight w:val="0"/>
                  <w:marTop w:val="0"/>
                  <w:marBottom w:val="0"/>
                  <w:divBdr>
                    <w:top w:val="none" w:sz="0" w:space="0" w:color="auto"/>
                    <w:left w:val="none" w:sz="0" w:space="0" w:color="auto"/>
                    <w:bottom w:val="none" w:sz="0" w:space="0" w:color="auto"/>
                    <w:right w:val="none" w:sz="0" w:space="0" w:color="auto"/>
                  </w:divBdr>
                  <w:divsChild>
                    <w:div w:id="1821847606">
                      <w:marLeft w:val="0"/>
                      <w:marRight w:val="0"/>
                      <w:marTop w:val="0"/>
                      <w:marBottom w:val="0"/>
                      <w:divBdr>
                        <w:top w:val="none" w:sz="0" w:space="0" w:color="auto"/>
                        <w:left w:val="none" w:sz="0" w:space="0" w:color="auto"/>
                        <w:bottom w:val="none" w:sz="0" w:space="0" w:color="auto"/>
                        <w:right w:val="none" w:sz="0" w:space="0" w:color="auto"/>
                      </w:divBdr>
                    </w:div>
                    <w:div w:id="616522369">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 w:id="640621604">
              <w:marLeft w:val="279"/>
              <w:marRight w:val="0"/>
              <w:marTop w:val="0"/>
              <w:marBottom w:val="0"/>
              <w:divBdr>
                <w:top w:val="none" w:sz="0" w:space="0" w:color="auto"/>
                <w:left w:val="none" w:sz="0" w:space="0" w:color="auto"/>
                <w:bottom w:val="none" w:sz="0" w:space="0" w:color="auto"/>
                <w:right w:val="none" w:sz="0" w:space="0" w:color="auto"/>
              </w:divBdr>
            </w:div>
          </w:divsChild>
        </w:div>
        <w:div w:id="163060544">
          <w:marLeft w:val="0"/>
          <w:marRight w:val="0"/>
          <w:marTop w:val="0"/>
          <w:marBottom w:val="0"/>
          <w:divBdr>
            <w:top w:val="none" w:sz="0" w:space="0" w:color="auto"/>
            <w:left w:val="none" w:sz="0" w:space="0" w:color="auto"/>
            <w:bottom w:val="none" w:sz="0" w:space="0" w:color="auto"/>
            <w:right w:val="none" w:sz="0" w:space="0" w:color="auto"/>
          </w:divBdr>
          <w:divsChild>
            <w:div w:id="731998319">
              <w:marLeft w:val="0"/>
              <w:marRight w:val="0"/>
              <w:marTop w:val="0"/>
              <w:marBottom w:val="0"/>
              <w:divBdr>
                <w:top w:val="none" w:sz="0" w:space="0" w:color="auto"/>
                <w:left w:val="none" w:sz="0" w:space="0" w:color="auto"/>
                <w:bottom w:val="none" w:sz="0" w:space="0" w:color="auto"/>
                <w:right w:val="none" w:sz="0" w:space="0" w:color="auto"/>
              </w:divBdr>
              <w:divsChild>
                <w:div w:id="1056704421">
                  <w:marLeft w:val="0"/>
                  <w:marRight w:val="0"/>
                  <w:marTop w:val="0"/>
                  <w:marBottom w:val="0"/>
                  <w:divBdr>
                    <w:top w:val="none" w:sz="0" w:space="0" w:color="auto"/>
                    <w:left w:val="none" w:sz="0" w:space="0" w:color="auto"/>
                    <w:bottom w:val="none" w:sz="0" w:space="0" w:color="auto"/>
                    <w:right w:val="none" w:sz="0" w:space="0" w:color="auto"/>
                  </w:divBdr>
                  <w:divsChild>
                    <w:div w:id="1032340239">
                      <w:marLeft w:val="0"/>
                      <w:marRight w:val="0"/>
                      <w:marTop w:val="0"/>
                      <w:marBottom w:val="0"/>
                      <w:divBdr>
                        <w:top w:val="none" w:sz="0" w:space="0" w:color="auto"/>
                        <w:left w:val="none" w:sz="0" w:space="0" w:color="auto"/>
                        <w:bottom w:val="none" w:sz="0" w:space="0" w:color="auto"/>
                        <w:right w:val="none" w:sz="0" w:space="0" w:color="auto"/>
                      </w:divBdr>
                      <w:divsChild>
                        <w:div w:id="92364661">
                          <w:marLeft w:val="0"/>
                          <w:marRight w:val="0"/>
                          <w:marTop w:val="0"/>
                          <w:marBottom w:val="258"/>
                          <w:divBdr>
                            <w:top w:val="single" w:sz="8" w:space="0" w:color="939393"/>
                            <w:left w:val="single" w:sz="8" w:space="0" w:color="939393"/>
                            <w:bottom w:val="single" w:sz="8" w:space="0" w:color="939393"/>
                            <w:right w:val="single" w:sz="8" w:space="0" w:color="939393"/>
                          </w:divBdr>
                          <w:divsChild>
                            <w:div w:id="542864119">
                              <w:marLeft w:val="0"/>
                              <w:marRight w:val="0"/>
                              <w:marTop w:val="0"/>
                              <w:marBottom w:val="0"/>
                              <w:divBdr>
                                <w:top w:val="none" w:sz="0" w:space="0" w:color="auto"/>
                                <w:left w:val="none" w:sz="0" w:space="0" w:color="auto"/>
                                <w:bottom w:val="none" w:sz="0" w:space="0" w:color="auto"/>
                                <w:right w:val="none" w:sz="0" w:space="0" w:color="auto"/>
                              </w:divBdr>
                              <w:divsChild>
                                <w:div w:id="15705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0384">
                  <w:marLeft w:val="0"/>
                  <w:marRight w:val="0"/>
                  <w:marTop w:val="0"/>
                  <w:marBottom w:val="0"/>
                  <w:divBdr>
                    <w:top w:val="none" w:sz="0" w:space="0" w:color="auto"/>
                    <w:left w:val="none" w:sz="0" w:space="0" w:color="auto"/>
                    <w:bottom w:val="none" w:sz="0" w:space="0" w:color="auto"/>
                    <w:right w:val="none" w:sz="0" w:space="0" w:color="auto"/>
                  </w:divBdr>
                  <w:divsChild>
                    <w:div w:id="1636255784">
                      <w:marLeft w:val="0"/>
                      <w:marRight w:val="0"/>
                      <w:marTop w:val="193"/>
                      <w:marBottom w:val="408"/>
                      <w:divBdr>
                        <w:top w:val="none" w:sz="0" w:space="0" w:color="auto"/>
                        <w:left w:val="none" w:sz="0" w:space="0" w:color="auto"/>
                        <w:bottom w:val="none" w:sz="0" w:space="0" w:color="auto"/>
                        <w:right w:val="none" w:sz="0" w:space="0" w:color="auto"/>
                      </w:divBdr>
                      <w:divsChild>
                        <w:div w:id="900019279">
                          <w:marLeft w:val="0"/>
                          <w:marRight w:val="0"/>
                          <w:marTop w:val="0"/>
                          <w:marBottom w:val="0"/>
                          <w:divBdr>
                            <w:top w:val="none" w:sz="0" w:space="0" w:color="auto"/>
                            <w:left w:val="none" w:sz="0" w:space="0" w:color="auto"/>
                            <w:bottom w:val="none" w:sz="0" w:space="0" w:color="auto"/>
                            <w:right w:val="none" w:sz="0" w:space="0" w:color="auto"/>
                          </w:divBdr>
                          <w:divsChild>
                            <w:div w:id="16266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573">
                      <w:marLeft w:val="0"/>
                      <w:marRight w:val="0"/>
                      <w:marTop w:val="0"/>
                      <w:marBottom w:val="0"/>
                      <w:divBdr>
                        <w:top w:val="none" w:sz="0" w:space="0" w:color="auto"/>
                        <w:left w:val="none" w:sz="0" w:space="0" w:color="auto"/>
                        <w:bottom w:val="none" w:sz="0" w:space="0" w:color="auto"/>
                        <w:right w:val="none" w:sz="0" w:space="0" w:color="auto"/>
                      </w:divBdr>
                      <w:divsChild>
                        <w:div w:id="1693608816">
                          <w:marLeft w:val="0"/>
                          <w:marRight w:val="0"/>
                          <w:marTop w:val="0"/>
                          <w:marBottom w:val="0"/>
                          <w:divBdr>
                            <w:top w:val="none" w:sz="0" w:space="0" w:color="auto"/>
                            <w:left w:val="none" w:sz="0" w:space="0" w:color="auto"/>
                            <w:bottom w:val="none" w:sz="0" w:space="0" w:color="auto"/>
                            <w:right w:val="none" w:sz="0" w:space="0" w:color="auto"/>
                          </w:divBdr>
                          <w:divsChild>
                            <w:div w:id="438646367">
                              <w:marLeft w:val="0"/>
                              <w:marRight w:val="0"/>
                              <w:marTop w:val="0"/>
                              <w:marBottom w:val="0"/>
                              <w:divBdr>
                                <w:top w:val="none" w:sz="0" w:space="0" w:color="auto"/>
                                <w:left w:val="none" w:sz="0" w:space="0" w:color="auto"/>
                                <w:bottom w:val="none" w:sz="0" w:space="0" w:color="auto"/>
                                <w:right w:val="none" w:sz="0" w:space="0" w:color="auto"/>
                              </w:divBdr>
                              <w:divsChild>
                                <w:div w:id="1347827536">
                                  <w:marLeft w:val="0"/>
                                  <w:marRight w:val="0"/>
                                  <w:marTop w:val="0"/>
                                  <w:marBottom w:val="0"/>
                                  <w:divBdr>
                                    <w:top w:val="none" w:sz="0" w:space="0" w:color="auto"/>
                                    <w:left w:val="none" w:sz="0" w:space="0" w:color="auto"/>
                                    <w:bottom w:val="none" w:sz="0" w:space="0" w:color="auto"/>
                                    <w:right w:val="none" w:sz="0" w:space="0" w:color="auto"/>
                                  </w:divBdr>
                                  <w:divsChild>
                                    <w:div w:id="923103098">
                                      <w:marLeft w:val="0"/>
                                      <w:marRight w:val="0"/>
                                      <w:marTop w:val="0"/>
                                      <w:marBottom w:val="0"/>
                                      <w:divBdr>
                                        <w:top w:val="single" w:sz="8" w:space="0" w:color="939393"/>
                                        <w:left w:val="single" w:sz="8" w:space="9" w:color="939393"/>
                                        <w:bottom w:val="none" w:sz="0" w:space="0" w:color="auto"/>
                                        <w:right w:val="single" w:sz="8" w:space="9" w:color="939393"/>
                                      </w:divBdr>
                                    </w:div>
                                  </w:divsChild>
                                </w:div>
                                <w:div w:id="1244953769">
                                  <w:marLeft w:val="0"/>
                                  <w:marRight w:val="0"/>
                                  <w:marTop w:val="0"/>
                                  <w:marBottom w:val="258"/>
                                  <w:divBdr>
                                    <w:top w:val="single" w:sz="8" w:space="0" w:color="939393"/>
                                    <w:left w:val="single" w:sz="8" w:space="0" w:color="939393"/>
                                    <w:bottom w:val="single" w:sz="8" w:space="0" w:color="939393"/>
                                    <w:right w:val="single" w:sz="8" w:space="0" w:color="939393"/>
                                  </w:divBdr>
                                  <w:divsChild>
                                    <w:div w:id="1874876024">
                                      <w:marLeft w:val="0"/>
                                      <w:marRight w:val="0"/>
                                      <w:marTop w:val="0"/>
                                      <w:marBottom w:val="0"/>
                                      <w:divBdr>
                                        <w:top w:val="none" w:sz="0" w:space="0" w:color="auto"/>
                                        <w:left w:val="none" w:sz="0" w:space="0" w:color="auto"/>
                                        <w:bottom w:val="none" w:sz="0" w:space="0" w:color="auto"/>
                                        <w:right w:val="none" w:sz="0" w:space="0" w:color="auto"/>
                                      </w:divBdr>
                                      <w:divsChild>
                                        <w:div w:id="2894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2754">
                  <w:marLeft w:val="0"/>
                  <w:marRight w:val="0"/>
                  <w:marTop w:val="0"/>
                  <w:marBottom w:val="0"/>
                  <w:divBdr>
                    <w:top w:val="none" w:sz="0" w:space="0" w:color="auto"/>
                    <w:left w:val="none" w:sz="0" w:space="0" w:color="auto"/>
                    <w:bottom w:val="none" w:sz="0" w:space="0" w:color="auto"/>
                    <w:right w:val="none" w:sz="0" w:space="0" w:color="auto"/>
                  </w:divBdr>
                  <w:divsChild>
                    <w:div w:id="1635522019">
                      <w:marLeft w:val="0"/>
                      <w:marRight w:val="0"/>
                      <w:marTop w:val="193"/>
                      <w:marBottom w:val="408"/>
                      <w:divBdr>
                        <w:top w:val="none" w:sz="0" w:space="0" w:color="auto"/>
                        <w:left w:val="none" w:sz="0" w:space="0" w:color="auto"/>
                        <w:bottom w:val="none" w:sz="0" w:space="0" w:color="auto"/>
                        <w:right w:val="none" w:sz="0" w:space="0" w:color="auto"/>
                      </w:divBdr>
                      <w:divsChild>
                        <w:div w:id="1140996766">
                          <w:marLeft w:val="0"/>
                          <w:marRight w:val="0"/>
                          <w:marTop w:val="0"/>
                          <w:marBottom w:val="0"/>
                          <w:divBdr>
                            <w:top w:val="none" w:sz="0" w:space="0" w:color="auto"/>
                            <w:left w:val="none" w:sz="0" w:space="0" w:color="auto"/>
                            <w:bottom w:val="none" w:sz="0" w:space="0" w:color="auto"/>
                            <w:right w:val="none" w:sz="0" w:space="0" w:color="auto"/>
                          </w:divBdr>
                          <w:divsChild>
                            <w:div w:id="2647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270">
                      <w:marLeft w:val="0"/>
                      <w:marRight w:val="0"/>
                      <w:marTop w:val="0"/>
                      <w:marBottom w:val="0"/>
                      <w:divBdr>
                        <w:top w:val="none" w:sz="0" w:space="0" w:color="auto"/>
                        <w:left w:val="none" w:sz="0" w:space="0" w:color="auto"/>
                        <w:bottom w:val="none" w:sz="0" w:space="0" w:color="auto"/>
                        <w:right w:val="none" w:sz="0" w:space="0" w:color="auto"/>
                      </w:divBdr>
                      <w:divsChild>
                        <w:div w:id="532235377">
                          <w:marLeft w:val="0"/>
                          <w:marRight w:val="0"/>
                          <w:marTop w:val="0"/>
                          <w:marBottom w:val="0"/>
                          <w:divBdr>
                            <w:top w:val="none" w:sz="0" w:space="0" w:color="auto"/>
                            <w:left w:val="none" w:sz="0" w:space="0" w:color="auto"/>
                            <w:bottom w:val="none" w:sz="0" w:space="0" w:color="auto"/>
                            <w:right w:val="none" w:sz="0" w:space="0" w:color="auto"/>
                          </w:divBdr>
                          <w:divsChild>
                            <w:div w:id="2005888275">
                              <w:marLeft w:val="0"/>
                              <w:marRight w:val="0"/>
                              <w:marTop w:val="0"/>
                              <w:marBottom w:val="258"/>
                              <w:divBdr>
                                <w:top w:val="single" w:sz="8" w:space="0" w:color="939393"/>
                                <w:left w:val="single" w:sz="8" w:space="0" w:color="939393"/>
                                <w:bottom w:val="single" w:sz="8" w:space="0" w:color="939393"/>
                                <w:right w:val="single" w:sz="8" w:space="0" w:color="939393"/>
                              </w:divBdr>
                              <w:divsChild>
                                <w:div w:id="1350453656">
                                  <w:marLeft w:val="0"/>
                                  <w:marRight w:val="0"/>
                                  <w:marTop w:val="0"/>
                                  <w:marBottom w:val="0"/>
                                  <w:divBdr>
                                    <w:top w:val="none" w:sz="0" w:space="0" w:color="auto"/>
                                    <w:left w:val="none" w:sz="0" w:space="0" w:color="auto"/>
                                    <w:bottom w:val="none" w:sz="0" w:space="0" w:color="auto"/>
                                    <w:right w:val="none" w:sz="0" w:space="0" w:color="auto"/>
                                  </w:divBdr>
                                  <w:divsChild>
                                    <w:div w:id="6867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3021">
                          <w:marLeft w:val="0"/>
                          <w:marRight w:val="0"/>
                          <w:marTop w:val="0"/>
                          <w:marBottom w:val="0"/>
                          <w:divBdr>
                            <w:top w:val="none" w:sz="0" w:space="0" w:color="auto"/>
                            <w:left w:val="none" w:sz="0" w:space="0" w:color="auto"/>
                            <w:bottom w:val="none" w:sz="0" w:space="0" w:color="auto"/>
                            <w:right w:val="none" w:sz="0" w:space="0" w:color="auto"/>
                          </w:divBdr>
                          <w:divsChild>
                            <w:div w:id="807163723">
                              <w:marLeft w:val="0"/>
                              <w:marRight w:val="0"/>
                              <w:marTop w:val="0"/>
                              <w:marBottom w:val="0"/>
                              <w:divBdr>
                                <w:top w:val="none" w:sz="0" w:space="0" w:color="auto"/>
                                <w:left w:val="none" w:sz="0" w:space="0" w:color="auto"/>
                                <w:bottom w:val="none" w:sz="0" w:space="0" w:color="auto"/>
                                <w:right w:val="none" w:sz="0" w:space="0" w:color="auto"/>
                              </w:divBdr>
                              <w:divsChild>
                                <w:div w:id="701249142">
                                  <w:marLeft w:val="0"/>
                                  <w:marRight w:val="0"/>
                                  <w:marTop w:val="0"/>
                                  <w:marBottom w:val="0"/>
                                  <w:divBdr>
                                    <w:top w:val="none" w:sz="0" w:space="0" w:color="auto"/>
                                    <w:left w:val="none" w:sz="0" w:space="0" w:color="auto"/>
                                    <w:bottom w:val="none" w:sz="0" w:space="0" w:color="auto"/>
                                    <w:right w:val="none" w:sz="0" w:space="0" w:color="auto"/>
                                  </w:divBdr>
                                  <w:divsChild>
                                    <w:div w:id="992181962">
                                      <w:marLeft w:val="0"/>
                                      <w:marRight w:val="0"/>
                                      <w:marTop w:val="0"/>
                                      <w:marBottom w:val="0"/>
                                      <w:divBdr>
                                        <w:top w:val="single" w:sz="8" w:space="0" w:color="939393"/>
                                        <w:left w:val="single" w:sz="8" w:space="9" w:color="939393"/>
                                        <w:bottom w:val="none" w:sz="0" w:space="0" w:color="auto"/>
                                        <w:right w:val="single" w:sz="8" w:space="9" w:color="939393"/>
                                      </w:divBdr>
                                    </w:div>
                                  </w:divsChild>
                                </w:div>
                                <w:div w:id="610628560">
                                  <w:marLeft w:val="0"/>
                                  <w:marRight w:val="0"/>
                                  <w:marTop w:val="0"/>
                                  <w:marBottom w:val="258"/>
                                  <w:divBdr>
                                    <w:top w:val="single" w:sz="8" w:space="0" w:color="939393"/>
                                    <w:left w:val="single" w:sz="8" w:space="0" w:color="939393"/>
                                    <w:bottom w:val="single" w:sz="8" w:space="0" w:color="939393"/>
                                    <w:right w:val="single" w:sz="8" w:space="0" w:color="939393"/>
                                  </w:divBdr>
                                  <w:divsChild>
                                    <w:div w:id="1641031970">
                                      <w:marLeft w:val="0"/>
                                      <w:marRight w:val="0"/>
                                      <w:marTop w:val="0"/>
                                      <w:marBottom w:val="0"/>
                                      <w:divBdr>
                                        <w:top w:val="none" w:sz="0" w:space="0" w:color="auto"/>
                                        <w:left w:val="none" w:sz="0" w:space="0" w:color="auto"/>
                                        <w:bottom w:val="none" w:sz="0" w:space="0" w:color="auto"/>
                                        <w:right w:val="none" w:sz="0" w:space="0" w:color="auto"/>
                                      </w:divBdr>
                                      <w:divsChild>
                                        <w:div w:id="14366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2091">
                  <w:marLeft w:val="0"/>
                  <w:marRight w:val="0"/>
                  <w:marTop w:val="0"/>
                  <w:marBottom w:val="0"/>
                  <w:divBdr>
                    <w:top w:val="none" w:sz="0" w:space="0" w:color="auto"/>
                    <w:left w:val="none" w:sz="0" w:space="0" w:color="auto"/>
                    <w:bottom w:val="none" w:sz="0" w:space="0" w:color="auto"/>
                    <w:right w:val="none" w:sz="0" w:space="0" w:color="auto"/>
                  </w:divBdr>
                  <w:divsChild>
                    <w:div w:id="373427197">
                      <w:marLeft w:val="0"/>
                      <w:marRight w:val="0"/>
                      <w:marTop w:val="193"/>
                      <w:marBottom w:val="408"/>
                      <w:divBdr>
                        <w:top w:val="none" w:sz="0" w:space="0" w:color="auto"/>
                        <w:left w:val="none" w:sz="0" w:space="0" w:color="auto"/>
                        <w:bottom w:val="none" w:sz="0" w:space="0" w:color="auto"/>
                        <w:right w:val="none" w:sz="0" w:space="0" w:color="auto"/>
                      </w:divBdr>
                      <w:divsChild>
                        <w:div w:id="223759339">
                          <w:marLeft w:val="0"/>
                          <w:marRight w:val="0"/>
                          <w:marTop w:val="0"/>
                          <w:marBottom w:val="0"/>
                          <w:divBdr>
                            <w:top w:val="none" w:sz="0" w:space="0" w:color="auto"/>
                            <w:left w:val="none" w:sz="0" w:space="0" w:color="auto"/>
                            <w:bottom w:val="none" w:sz="0" w:space="0" w:color="auto"/>
                            <w:right w:val="none" w:sz="0" w:space="0" w:color="auto"/>
                          </w:divBdr>
                          <w:divsChild>
                            <w:div w:id="13342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374">
                      <w:marLeft w:val="0"/>
                      <w:marRight w:val="0"/>
                      <w:marTop w:val="0"/>
                      <w:marBottom w:val="0"/>
                      <w:divBdr>
                        <w:top w:val="none" w:sz="0" w:space="0" w:color="auto"/>
                        <w:left w:val="none" w:sz="0" w:space="0" w:color="auto"/>
                        <w:bottom w:val="none" w:sz="0" w:space="0" w:color="auto"/>
                        <w:right w:val="none" w:sz="0" w:space="0" w:color="auto"/>
                      </w:divBdr>
                    </w:div>
                  </w:divsChild>
                </w:div>
                <w:div w:id="138890276">
                  <w:marLeft w:val="0"/>
                  <w:marRight w:val="0"/>
                  <w:marTop w:val="0"/>
                  <w:marBottom w:val="0"/>
                  <w:divBdr>
                    <w:top w:val="none" w:sz="0" w:space="0" w:color="auto"/>
                    <w:left w:val="none" w:sz="0" w:space="0" w:color="auto"/>
                    <w:bottom w:val="none" w:sz="0" w:space="0" w:color="auto"/>
                    <w:right w:val="none" w:sz="0" w:space="0" w:color="auto"/>
                  </w:divBdr>
                  <w:divsChild>
                    <w:div w:id="553782015">
                      <w:marLeft w:val="0"/>
                      <w:marRight w:val="0"/>
                      <w:marTop w:val="193"/>
                      <w:marBottom w:val="408"/>
                      <w:divBdr>
                        <w:top w:val="none" w:sz="0" w:space="0" w:color="auto"/>
                        <w:left w:val="none" w:sz="0" w:space="0" w:color="auto"/>
                        <w:bottom w:val="none" w:sz="0" w:space="0" w:color="auto"/>
                        <w:right w:val="none" w:sz="0" w:space="0" w:color="auto"/>
                      </w:divBdr>
                      <w:divsChild>
                        <w:div w:id="1307975413">
                          <w:marLeft w:val="0"/>
                          <w:marRight w:val="0"/>
                          <w:marTop w:val="0"/>
                          <w:marBottom w:val="0"/>
                          <w:divBdr>
                            <w:top w:val="none" w:sz="0" w:space="0" w:color="auto"/>
                            <w:left w:val="none" w:sz="0" w:space="0" w:color="auto"/>
                            <w:bottom w:val="none" w:sz="0" w:space="0" w:color="auto"/>
                            <w:right w:val="none" w:sz="0" w:space="0" w:color="auto"/>
                          </w:divBdr>
                          <w:divsChild>
                            <w:div w:id="2091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397">
                      <w:marLeft w:val="0"/>
                      <w:marRight w:val="0"/>
                      <w:marTop w:val="0"/>
                      <w:marBottom w:val="0"/>
                      <w:divBdr>
                        <w:top w:val="none" w:sz="0" w:space="0" w:color="auto"/>
                        <w:left w:val="none" w:sz="0" w:space="0" w:color="auto"/>
                        <w:bottom w:val="none" w:sz="0" w:space="0" w:color="auto"/>
                        <w:right w:val="none" w:sz="0" w:space="0" w:color="auto"/>
                      </w:divBdr>
                      <w:divsChild>
                        <w:div w:id="1870530059">
                          <w:marLeft w:val="0"/>
                          <w:marRight w:val="0"/>
                          <w:marTop w:val="0"/>
                          <w:marBottom w:val="0"/>
                          <w:divBdr>
                            <w:top w:val="none" w:sz="0" w:space="0" w:color="auto"/>
                            <w:left w:val="none" w:sz="0" w:space="0" w:color="auto"/>
                            <w:bottom w:val="none" w:sz="0" w:space="0" w:color="auto"/>
                            <w:right w:val="none" w:sz="0" w:space="0" w:color="auto"/>
                          </w:divBdr>
                        </w:div>
                        <w:div w:id="1391617253">
                          <w:marLeft w:val="0"/>
                          <w:marRight w:val="0"/>
                          <w:marTop w:val="0"/>
                          <w:marBottom w:val="0"/>
                          <w:divBdr>
                            <w:top w:val="none" w:sz="0" w:space="0" w:color="auto"/>
                            <w:left w:val="none" w:sz="0" w:space="0" w:color="auto"/>
                            <w:bottom w:val="none" w:sz="0" w:space="0" w:color="auto"/>
                            <w:right w:val="none" w:sz="0" w:space="0" w:color="auto"/>
                          </w:divBdr>
                        </w:div>
                        <w:div w:id="1545554329">
                          <w:marLeft w:val="0"/>
                          <w:marRight w:val="0"/>
                          <w:marTop w:val="0"/>
                          <w:marBottom w:val="0"/>
                          <w:divBdr>
                            <w:top w:val="none" w:sz="0" w:space="0" w:color="auto"/>
                            <w:left w:val="none" w:sz="0" w:space="0" w:color="auto"/>
                            <w:bottom w:val="none" w:sz="0" w:space="0" w:color="auto"/>
                            <w:right w:val="none" w:sz="0" w:space="0" w:color="auto"/>
                          </w:divBdr>
                        </w:div>
                        <w:div w:id="2129472664">
                          <w:marLeft w:val="0"/>
                          <w:marRight w:val="0"/>
                          <w:marTop w:val="0"/>
                          <w:marBottom w:val="0"/>
                          <w:divBdr>
                            <w:top w:val="none" w:sz="0" w:space="0" w:color="auto"/>
                            <w:left w:val="none" w:sz="0" w:space="0" w:color="auto"/>
                            <w:bottom w:val="none" w:sz="0" w:space="0" w:color="auto"/>
                            <w:right w:val="none" w:sz="0" w:space="0" w:color="auto"/>
                          </w:divBdr>
                        </w:div>
                        <w:div w:id="1755787114">
                          <w:marLeft w:val="0"/>
                          <w:marRight w:val="0"/>
                          <w:marTop w:val="0"/>
                          <w:marBottom w:val="0"/>
                          <w:divBdr>
                            <w:top w:val="none" w:sz="0" w:space="0" w:color="auto"/>
                            <w:left w:val="none" w:sz="0" w:space="0" w:color="auto"/>
                            <w:bottom w:val="none" w:sz="0" w:space="0" w:color="auto"/>
                            <w:right w:val="none" w:sz="0" w:space="0" w:color="auto"/>
                          </w:divBdr>
                        </w:div>
                        <w:div w:id="137305525">
                          <w:marLeft w:val="0"/>
                          <w:marRight w:val="0"/>
                          <w:marTop w:val="0"/>
                          <w:marBottom w:val="0"/>
                          <w:divBdr>
                            <w:top w:val="none" w:sz="0" w:space="0" w:color="auto"/>
                            <w:left w:val="none" w:sz="0" w:space="0" w:color="auto"/>
                            <w:bottom w:val="none" w:sz="0" w:space="0" w:color="auto"/>
                            <w:right w:val="none" w:sz="0" w:space="0" w:color="auto"/>
                          </w:divBdr>
                        </w:div>
                        <w:div w:id="1263562810">
                          <w:marLeft w:val="0"/>
                          <w:marRight w:val="0"/>
                          <w:marTop w:val="0"/>
                          <w:marBottom w:val="0"/>
                          <w:divBdr>
                            <w:top w:val="none" w:sz="0" w:space="0" w:color="auto"/>
                            <w:left w:val="none" w:sz="0" w:space="0" w:color="auto"/>
                            <w:bottom w:val="none" w:sz="0" w:space="0" w:color="auto"/>
                            <w:right w:val="none" w:sz="0" w:space="0" w:color="auto"/>
                          </w:divBdr>
                        </w:div>
                        <w:div w:id="333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07481">
      <w:bodyDiv w:val="1"/>
      <w:marLeft w:val="0"/>
      <w:marRight w:val="0"/>
      <w:marTop w:val="0"/>
      <w:marBottom w:val="0"/>
      <w:divBdr>
        <w:top w:val="none" w:sz="0" w:space="0" w:color="auto"/>
        <w:left w:val="none" w:sz="0" w:space="0" w:color="auto"/>
        <w:bottom w:val="none" w:sz="0" w:space="0" w:color="auto"/>
        <w:right w:val="none" w:sz="0" w:space="0" w:color="auto"/>
      </w:divBdr>
      <w:divsChild>
        <w:div w:id="1433355582">
          <w:marLeft w:val="0"/>
          <w:marRight w:val="0"/>
          <w:marTop w:val="0"/>
          <w:marBottom w:val="752"/>
          <w:divBdr>
            <w:top w:val="none" w:sz="0" w:space="0" w:color="auto"/>
            <w:left w:val="none" w:sz="0" w:space="0" w:color="auto"/>
            <w:bottom w:val="none" w:sz="0" w:space="0" w:color="auto"/>
            <w:right w:val="none" w:sz="0" w:space="0" w:color="auto"/>
          </w:divBdr>
          <w:divsChild>
            <w:div w:id="78213682">
              <w:marLeft w:val="0"/>
              <w:marRight w:val="0"/>
              <w:marTop w:val="0"/>
              <w:marBottom w:val="0"/>
              <w:divBdr>
                <w:top w:val="none" w:sz="0" w:space="0" w:color="auto"/>
                <w:left w:val="none" w:sz="0" w:space="0" w:color="auto"/>
                <w:bottom w:val="none" w:sz="0" w:space="0" w:color="auto"/>
                <w:right w:val="none" w:sz="0" w:space="0" w:color="auto"/>
              </w:divBdr>
            </w:div>
            <w:div w:id="74783117">
              <w:marLeft w:val="0"/>
              <w:marRight w:val="0"/>
              <w:marTop w:val="0"/>
              <w:marBottom w:val="0"/>
              <w:divBdr>
                <w:top w:val="none" w:sz="0" w:space="0" w:color="auto"/>
                <w:left w:val="none" w:sz="0" w:space="0" w:color="auto"/>
                <w:bottom w:val="none" w:sz="0" w:space="0" w:color="auto"/>
                <w:right w:val="none" w:sz="0" w:space="0" w:color="auto"/>
              </w:divBdr>
              <w:divsChild>
                <w:div w:id="1040396688">
                  <w:marLeft w:val="0"/>
                  <w:marRight w:val="0"/>
                  <w:marTop w:val="0"/>
                  <w:marBottom w:val="0"/>
                  <w:divBdr>
                    <w:top w:val="none" w:sz="0" w:space="0" w:color="auto"/>
                    <w:left w:val="none" w:sz="0" w:space="0" w:color="auto"/>
                    <w:bottom w:val="none" w:sz="0" w:space="0" w:color="auto"/>
                    <w:right w:val="none" w:sz="0" w:space="0" w:color="auto"/>
                  </w:divBdr>
                  <w:divsChild>
                    <w:div w:id="60716973">
                      <w:marLeft w:val="0"/>
                      <w:marRight w:val="0"/>
                      <w:marTop w:val="0"/>
                      <w:marBottom w:val="0"/>
                      <w:divBdr>
                        <w:top w:val="none" w:sz="0" w:space="0" w:color="auto"/>
                        <w:left w:val="none" w:sz="0" w:space="0" w:color="auto"/>
                        <w:bottom w:val="none" w:sz="0" w:space="0" w:color="auto"/>
                        <w:right w:val="none" w:sz="0" w:space="0" w:color="auto"/>
                      </w:divBdr>
                    </w:div>
                    <w:div w:id="1521579678">
                      <w:marLeft w:val="0"/>
                      <w:marRight w:val="107"/>
                      <w:marTop w:val="107"/>
                      <w:marBottom w:val="0"/>
                      <w:divBdr>
                        <w:top w:val="none" w:sz="0" w:space="0" w:color="auto"/>
                        <w:left w:val="none" w:sz="0" w:space="0" w:color="auto"/>
                        <w:bottom w:val="none" w:sz="0" w:space="0" w:color="auto"/>
                        <w:right w:val="none" w:sz="0" w:space="0" w:color="auto"/>
                      </w:divBdr>
                    </w:div>
                  </w:divsChild>
                </w:div>
              </w:divsChild>
            </w:div>
            <w:div w:id="1289975805">
              <w:marLeft w:val="279"/>
              <w:marRight w:val="0"/>
              <w:marTop w:val="0"/>
              <w:marBottom w:val="0"/>
              <w:divBdr>
                <w:top w:val="none" w:sz="0" w:space="0" w:color="auto"/>
                <w:left w:val="none" w:sz="0" w:space="0" w:color="auto"/>
                <w:bottom w:val="none" w:sz="0" w:space="0" w:color="auto"/>
                <w:right w:val="none" w:sz="0" w:space="0" w:color="auto"/>
              </w:divBdr>
            </w:div>
          </w:divsChild>
        </w:div>
        <w:div w:id="2071925834">
          <w:marLeft w:val="0"/>
          <w:marRight w:val="0"/>
          <w:marTop w:val="0"/>
          <w:marBottom w:val="0"/>
          <w:divBdr>
            <w:top w:val="none" w:sz="0" w:space="0" w:color="auto"/>
            <w:left w:val="none" w:sz="0" w:space="0" w:color="auto"/>
            <w:bottom w:val="none" w:sz="0" w:space="0" w:color="auto"/>
            <w:right w:val="none" w:sz="0" w:space="0" w:color="auto"/>
          </w:divBdr>
          <w:divsChild>
            <w:div w:id="1510829210">
              <w:marLeft w:val="0"/>
              <w:marRight w:val="0"/>
              <w:marTop w:val="0"/>
              <w:marBottom w:val="0"/>
              <w:divBdr>
                <w:top w:val="none" w:sz="0" w:space="0" w:color="auto"/>
                <w:left w:val="none" w:sz="0" w:space="0" w:color="auto"/>
                <w:bottom w:val="none" w:sz="0" w:space="0" w:color="auto"/>
                <w:right w:val="none" w:sz="0" w:space="0" w:color="auto"/>
              </w:divBdr>
              <w:divsChild>
                <w:div w:id="1091975020">
                  <w:marLeft w:val="0"/>
                  <w:marRight w:val="0"/>
                  <w:marTop w:val="0"/>
                  <w:marBottom w:val="0"/>
                  <w:divBdr>
                    <w:top w:val="none" w:sz="0" w:space="0" w:color="auto"/>
                    <w:left w:val="none" w:sz="0" w:space="0" w:color="auto"/>
                    <w:bottom w:val="none" w:sz="0" w:space="0" w:color="auto"/>
                    <w:right w:val="none" w:sz="0" w:space="0" w:color="auto"/>
                  </w:divBdr>
                  <w:divsChild>
                    <w:div w:id="319433559">
                      <w:marLeft w:val="0"/>
                      <w:marRight w:val="0"/>
                      <w:marTop w:val="0"/>
                      <w:marBottom w:val="258"/>
                      <w:divBdr>
                        <w:top w:val="single" w:sz="8" w:space="0" w:color="939393"/>
                        <w:left w:val="single" w:sz="8" w:space="0" w:color="939393"/>
                        <w:bottom w:val="single" w:sz="8" w:space="0" w:color="939393"/>
                        <w:right w:val="single" w:sz="8" w:space="0" w:color="939393"/>
                      </w:divBdr>
                      <w:divsChild>
                        <w:div w:id="363947976">
                          <w:marLeft w:val="0"/>
                          <w:marRight w:val="0"/>
                          <w:marTop w:val="0"/>
                          <w:marBottom w:val="0"/>
                          <w:divBdr>
                            <w:top w:val="none" w:sz="0" w:space="0" w:color="auto"/>
                            <w:left w:val="none" w:sz="0" w:space="0" w:color="auto"/>
                            <w:bottom w:val="none" w:sz="0" w:space="0" w:color="auto"/>
                            <w:right w:val="none" w:sz="0" w:space="0" w:color="auto"/>
                          </w:divBdr>
                          <w:divsChild>
                            <w:div w:id="21138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26700">
                  <w:marLeft w:val="0"/>
                  <w:marRight w:val="0"/>
                  <w:marTop w:val="0"/>
                  <w:marBottom w:val="0"/>
                  <w:divBdr>
                    <w:top w:val="none" w:sz="0" w:space="0" w:color="auto"/>
                    <w:left w:val="none" w:sz="0" w:space="0" w:color="auto"/>
                    <w:bottom w:val="none" w:sz="0" w:space="0" w:color="auto"/>
                    <w:right w:val="none" w:sz="0" w:space="0" w:color="auto"/>
                  </w:divBdr>
                  <w:divsChild>
                    <w:div w:id="1222639860">
                      <w:marLeft w:val="0"/>
                      <w:marRight w:val="0"/>
                      <w:marTop w:val="193"/>
                      <w:marBottom w:val="408"/>
                      <w:divBdr>
                        <w:top w:val="none" w:sz="0" w:space="0" w:color="auto"/>
                        <w:left w:val="none" w:sz="0" w:space="0" w:color="auto"/>
                        <w:bottom w:val="none" w:sz="0" w:space="0" w:color="auto"/>
                        <w:right w:val="none" w:sz="0" w:space="0" w:color="auto"/>
                      </w:divBdr>
                      <w:divsChild>
                        <w:div w:id="157842039">
                          <w:marLeft w:val="0"/>
                          <w:marRight w:val="0"/>
                          <w:marTop w:val="0"/>
                          <w:marBottom w:val="0"/>
                          <w:divBdr>
                            <w:top w:val="none" w:sz="0" w:space="0" w:color="auto"/>
                            <w:left w:val="none" w:sz="0" w:space="0" w:color="auto"/>
                            <w:bottom w:val="none" w:sz="0" w:space="0" w:color="auto"/>
                            <w:right w:val="none" w:sz="0" w:space="0" w:color="auto"/>
                          </w:divBdr>
                          <w:divsChild>
                            <w:div w:id="10054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5792">
                      <w:marLeft w:val="0"/>
                      <w:marRight w:val="0"/>
                      <w:marTop w:val="0"/>
                      <w:marBottom w:val="0"/>
                      <w:divBdr>
                        <w:top w:val="none" w:sz="0" w:space="0" w:color="auto"/>
                        <w:left w:val="none" w:sz="0" w:space="0" w:color="auto"/>
                        <w:bottom w:val="none" w:sz="0" w:space="0" w:color="auto"/>
                        <w:right w:val="none" w:sz="0" w:space="0" w:color="auto"/>
                      </w:divBdr>
                    </w:div>
                  </w:divsChild>
                </w:div>
                <w:div w:id="1559323679">
                  <w:marLeft w:val="0"/>
                  <w:marRight w:val="0"/>
                  <w:marTop w:val="0"/>
                  <w:marBottom w:val="0"/>
                  <w:divBdr>
                    <w:top w:val="none" w:sz="0" w:space="0" w:color="auto"/>
                    <w:left w:val="none" w:sz="0" w:space="0" w:color="auto"/>
                    <w:bottom w:val="none" w:sz="0" w:space="0" w:color="auto"/>
                    <w:right w:val="none" w:sz="0" w:space="0" w:color="auto"/>
                  </w:divBdr>
                  <w:divsChild>
                    <w:div w:id="1991862099">
                      <w:marLeft w:val="0"/>
                      <w:marRight w:val="0"/>
                      <w:marTop w:val="193"/>
                      <w:marBottom w:val="408"/>
                      <w:divBdr>
                        <w:top w:val="none" w:sz="0" w:space="0" w:color="auto"/>
                        <w:left w:val="none" w:sz="0" w:space="0" w:color="auto"/>
                        <w:bottom w:val="none" w:sz="0" w:space="0" w:color="auto"/>
                        <w:right w:val="none" w:sz="0" w:space="0" w:color="auto"/>
                      </w:divBdr>
                      <w:divsChild>
                        <w:div w:id="1905943492">
                          <w:marLeft w:val="0"/>
                          <w:marRight w:val="0"/>
                          <w:marTop w:val="0"/>
                          <w:marBottom w:val="0"/>
                          <w:divBdr>
                            <w:top w:val="none" w:sz="0" w:space="0" w:color="auto"/>
                            <w:left w:val="none" w:sz="0" w:space="0" w:color="auto"/>
                            <w:bottom w:val="none" w:sz="0" w:space="0" w:color="auto"/>
                            <w:right w:val="none" w:sz="0" w:space="0" w:color="auto"/>
                          </w:divBdr>
                          <w:divsChild>
                            <w:div w:id="1660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530">
                      <w:marLeft w:val="0"/>
                      <w:marRight w:val="0"/>
                      <w:marTop w:val="0"/>
                      <w:marBottom w:val="0"/>
                      <w:divBdr>
                        <w:top w:val="none" w:sz="0" w:space="0" w:color="auto"/>
                        <w:left w:val="none" w:sz="0" w:space="0" w:color="auto"/>
                        <w:bottom w:val="none" w:sz="0" w:space="0" w:color="auto"/>
                        <w:right w:val="none" w:sz="0" w:space="0" w:color="auto"/>
                      </w:divBdr>
                      <w:divsChild>
                        <w:div w:id="1612282232">
                          <w:marLeft w:val="0"/>
                          <w:marRight w:val="0"/>
                          <w:marTop w:val="0"/>
                          <w:marBottom w:val="0"/>
                          <w:divBdr>
                            <w:top w:val="none" w:sz="0" w:space="0" w:color="auto"/>
                            <w:left w:val="none" w:sz="0" w:space="0" w:color="auto"/>
                            <w:bottom w:val="none" w:sz="0" w:space="0" w:color="auto"/>
                            <w:right w:val="none" w:sz="0" w:space="0" w:color="auto"/>
                          </w:divBdr>
                          <w:divsChild>
                            <w:div w:id="1027833560">
                              <w:marLeft w:val="0"/>
                              <w:marRight w:val="0"/>
                              <w:marTop w:val="0"/>
                              <w:marBottom w:val="258"/>
                              <w:divBdr>
                                <w:top w:val="single" w:sz="8" w:space="0" w:color="939393"/>
                                <w:left w:val="single" w:sz="8" w:space="0" w:color="939393"/>
                                <w:bottom w:val="single" w:sz="8" w:space="0" w:color="939393"/>
                                <w:right w:val="single" w:sz="8" w:space="0" w:color="939393"/>
                              </w:divBdr>
                              <w:divsChild>
                                <w:div w:id="1452359966">
                                  <w:marLeft w:val="0"/>
                                  <w:marRight w:val="0"/>
                                  <w:marTop w:val="0"/>
                                  <w:marBottom w:val="0"/>
                                  <w:divBdr>
                                    <w:top w:val="none" w:sz="0" w:space="0" w:color="auto"/>
                                    <w:left w:val="none" w:sz="0" w:space="0" w:color="auto"/>
                                    <w:bottom w:val="none" w:sz="0" w:space="0" w:color="auto"/>
                                    <w:right w:val="none" w:sz="0" w:space="0" w:color="auto"/>
                                  </w:divBdr>
                                  <w:divsChild>
                                    <w:div w:id="49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719">
                          <w:marLeft w:val="0"/>
                          <w:marRight w:val="0"/>
                          <w:marTop w:val="0"/>
                          <w:marBottom w:val="0"/>
                          <w:divBdr>
                            <w:top w:val="none" w:sz="0" w:space="0" w:color="auto"/>
                            <w:left w:val="none" w:sz="0" w:space="0" w:color="auto"/>
                            <w:bottom w:val="none" w:sz="0" w:space="0" w:color="auto"/>
                            <w:right w:val="none" w:sz="0" w:space="0" w:color="auto"/>
                          </w:divBdr>
                          <w:divsChild>
                            <w:div w:id="758989892">
                              <w:marLeft w:val="0"/>
                              <w:marRight w:val="0"/>
                              <w:marTop w:val="0"/>
                              <w:marBottom w:val="258"/>
                              <w:divBdr>
                                <w:top w:val="single" w:sz="8" w:space="0" w:color="939393"/>
                                <w:left w:val="single" w:sz="8" w:space="0" w:color="939393"/>
                                <w:bottom w:val="single" w:sz="8" w:space="0" w:color="939393"/>
                                <w:right w:val="single" w:sz="8" w:space="0" w:color="939393"/>
                              </w:divBdr>
                              <w:divsChild>
                                <w:div w:id="1637681717">
                                  <w:marLeft w:val="0"/>
                                  <w:marRight w:val="0"/>
                                  <w:marTop w:val="0"/>
                                  <w:marBottom w:val="0"/>
                                  <w:divBdr>
                                    <w:top w:val="none" w:sz="0" w:space="0" w:color="auto"/>
                                    <w:left w:val="none" w:sz="0" w:space="0" w:color="auto"/>
                                    <w:bottom w:val="none" w:sz="0" w:space="0" w:color="auto"/>
                                    <w:right w:val="none" w:sz="0" w:space="0" w:color="auto"/>
                                  </w:divBdr>
                                  <w:divsChild>
                                    <w:div w:id="4125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150978">
                  <w:marLeft w:val="0"/>
                  <w:marRight w:val="0"/>
                  <w:marTop w:val="0"/>
                  <w:marBottom w:val="0"/>
                  <w:divBdr>
                    <w:top w:val="none" w:sz="0" w:space="0" w:color="auto"/>
                    <w:left w:val="none" w:sz="0" w:space="0" w:color="auto"/>
                    <w:bottom w:val="none" w:sz="0" w:space="0" w:color="auto"/>
                    <w:right w:val="none" w:sz="0" w:space="0" w:color="auto"/>
                  </w:divBdr>
                  <w:divsChild>
                    <w:div w:id="232663158">
                      <w:marLeft w:val="0"/>
                      <w:marRight w:val="0"/>
                      <w:marTop w:val="193"/>
                      <w:marBottom w:val="408"/>
                      <w:divBdr>
                        <w:top w:val="none" w:sz="0" w:space="0" w:color="auto"/>
                        <w:left w:val="none" w:sz="0" w:space="0" w:color="auto"/>
                        <w:bottom w:val="none" w:sz="0" w:space="0" w:color="auto"/>
                        <w:right w:val="none" w:sz="0" w:space="0" w:color="auto"/>
                      </w:divBdr>
                      <w:divsChild>
                        <w:div w:id="1867015048">
                          <w:marLeft w:val="0"/>
                          <w:marRight w:val="0"/>
                          <w:marTop w:val="0"/>
                          <w:marBottom w:val="0"/>
                          <w:divBdr>
                            <w:top w:val="none" w:sz="0" w:space="0" w:color="auto"/>
                            <w:left w:val="none" w:sz="0" w:space="0" w:color="auto"/>
                            <w:bottom w:val="none" w:sz="0" w:space="0" w:color="auto"/>
                            <w:right w:val="none" w:sz="0" w:space="0" w:color="auto"/>
                          </w:divBdr>
                          <w:divsChild>
                            <w:div w:id="4546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031">
                      <w:marLeft w:val="0"/>
                      <w:marRight w:val="0"/>
                      <w:marTop w:val="0"/>
                      <w:marBottom w:val="0"/>
                      <w:divBdr>
                        <w:top w:val="none" w:sz="0" w:space="0" w:color="auto"/>
                        <w:left w:val="none" w:sz="0" w:space="0" w:color="auto"/>
                        <w:bottom w:val="none" w:sz="0" w:space="0" w:color="auto"/>
                        <w:right w:val="none" w:sz="0" w:space="0" w:color="auto"/>
                      </w:divBdr>
                      <w:divsChild>
                        <w:div w:id="13417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7714">
                  <w:marLeft w:val="0"/>
                  <w:marRight w:val="0"/>
                  <w:marTop w:val="0"/>
                  <w:marBottom w:val="0"/>
                  <w:divBdr>
                    <w:top w:val="none" w:sz="0" w:space="0" w:color="auto"/>
                    <w:left w:val="none" w:sz="0" w:space="0" w:color="auto"/>
                    <w:bottom w:val="none" w:sz="0" w:space="0" w:color="auto"/>
                    <w:right w:val="none" w:sz="0" w:space="0" w:color="auto"/>
                  </w:divBdr>
                  <w:divsChild>
                    <w:div w:id="1976644898">
                      <w:marLeft w:val="0"/>
                      <w:marRight w:val="0"/>
                      <w:marTop w:val="193"/>
                      <w:marBottom w:val="408"/>
                      <w:divBdr>
                        <w:top w:val="none" w:sz="0" w:space="0" w:color="auto"/>
                        <w:left w:val="none" w:sz="0" w:space="0" w:color="auto"/>
                        <w:bottom w:val="none" w:sz="0" w:space="0" w:color="auto"/>
                        <w:right w:val="none" w:sz="0" w:space="0" w:color="auto"/>
                      </w:divBdr>
                      <w:divsChild>
                        <w:div w:id="1129543851">
                          <w:marLeft w:val="0"/>
                          <w:marRight w:val="0"/>
                          <w:marTop w:val="0"/>
                          <w:marBottom w:val="0"/>
                          <w:divBdr>
                            <w:top w:val="none" w:sz="0" w:space="0" w:color="auto"/>
                            <w:left w:val="none" w:sz="0" w:space="0" w:color="auto"/>
                            <w:bottom w:val="none" w:sz="0" w:space="0" w:color="auto"/>
                            <w:right w:val="none" w:sz="0" w:space="0" w:color="auto"/>
                          </w:divBdr>
                          <w:divsChild>
                            <w:div w:id="436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2666">
                      <w:marLeft w:val="0"/>
                      <w:marRight w:val="0"/>
                      <w:marTop w:val="0"/>
                      <w:marBottom w:val="0"/>
                      <w:divBdr>
                        <w:top w:val="none" w:sz="0" w:space="0" w:color="auto"/>
                        <w:left w:val="none" w:sz="0" w:space="0" w:color="auto"/>
                        <w:bottom w:val="none" w:sz="0" w:space="0" w:color="auto"/>
                        <w:right w:val="none" w:sz="0" w:space="0" w:color="auto"/>
                      </w:divBdr>
                    </w:div>
                  </w:divsChild>
                </w:div>
                <w:div w:id="887570012">
                  <w:marLeft w:val="0"/>
                  <w:marRight w:val="0"/>
                  <w:marTop w:val="0"/>
                  <w:marBottom w:val="0"/>
                  <w:divBdr>
                    <w:top w:val="none" w:sz="0" w:space="0" w:color="auto"/>
                    <w:left w:val="none" w:sz="0" w:space="0" w:color="auto"/>
                    <w:bottom w:val="none" w:sz="0" w:space="0" w:color="auto"/>
                    <w:right w:val="none" w:sz="0" w:space="0" w:color="auto"/>
                  </w:divBdr>
                  <w:divsChild>
                    <w:div w:id="870532415">
                      <w:marLeft w:val="0"/>
                      <w:marRight w:val="0"/>
                      <w:marTop w:val="193"/>
                      <w:marBottom w:val="408"/>
                      <w:divBdr>
                        <w:top w:val="none" w:sz="0" w:space="0" w:color="auto"/>
                        <w:left w:val="none" w:sz="0" w:space="0" w:color="auto"/>
                        <w:bottom w:val="none" w:sz="0" w:space="0" w:color="auto"/>
                        <w:right w:val="none" w:sz="0" w:space="0" w:color="auto"/>
                      </w:divBdr>
                      <w:divsChild>
                        <w:div w:id="2060857198">
                          <w:marLeft w:val="0"/>
                          <w:marRight w:val="0"/>
                          <w:marTop w:val="0"/>
                          <w:marBottom w:val="0"/>
                          <w:divBdr>
                            <w:top w:val="none" w:sz="0" w:space="0" w:color="auto"/>
                            <w:left w:val="none" w:sz="0" w:space="0" w:color="auto"/>
                            <w:bottom w:val="none" w:sz="0" w:space="0" w:color="auto"/>
                            <w:right w:val="none" w:sz="0" w:space="0" w:color="auto"/>
                          </w:divBdr>
                          <w:divsChild>
                            <w:div w:id="5478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bca9ah3(v=vs.100).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ms173152(v=vs.100).aspx" TargetMode="External"/><Relationship Id="rId3" Type="http://schemas.openxmlformats.org/officeDocument/2006/relationships/settings" Target="settings.xml"/><Relationship Id="rId21" Type="http://schemas.openxmlformats.org/officeDocument/2006/relationships/hyperlink" Target="http://msdn.microsoft.com/en-us/library/51y09td4(v=vs.100).aspx" TargetMode="External"/><Relationship Id="rId7" Type="http://schemas.openxmlformats.org/officeDocument/2006/relationships/hyperlink" Target="http://msdn.microsoft.com/en-us/library/9fkccyh4(v=vs.100).aspx" TargetMode="External"/><Relationship Id="rId12" Type="http://schemas.openxmlformats.org/officeDocument/2006/relationships/hyperlink" Target="javascript:void(0)" TargetMode="External"/><Relationship Id="rId17" Type="http://schemas.openxmlformats.org/officeDocument/2006/relationships/hyperlink" Target="http://msdn.microsoft.com/en-us/library/x53a06bb(v=vs.100).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6tcf2h8w(v=vs.100).aspx" TargetMode="External"/><Relationship Id="rId20" Type="http://schemas.openxmlformats.org/officeDocument/2006/relationships/hyperlink" Target="http://msdn.microsoft.com/en-us/library/ebca9ah3(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hyperlink" Target="http://msdn.microsoft.com/en-us/library/9fkccyh4(v=vs.100).aspx" TargetMode="External"/><Relationship Id="rId15" Type="http://schemas.openxmlformats.org/officeDocument/2006/relationships/hyperlink" Target="javascript:void(0)" TargetMode="External"/><Relationship Id="rId23" Type="http://schemas.openxmlformats.org/officeDocument/2006/relationships/hyperlink" Target="http://msdn.microsoft.com/en-us/library/618ayhy6(v=vs.100).aspx" TargetMode="External"/><Relationship Id="rId10" Type="http://schemas.openxmlformats.org/officeDocument/2006/relationships/hyperlink" Target="http://msdn.microsoft.com/en-us/library/ms173153(v=vs.100).aspx" TargetMode="External"/><Relationship Id="rId19" Type="http://schemas.openxmlformats.org/officeDocument/2006/relationships/hyperlink" Target="http://msdn.microsoft.com/en-us/library/sf985hc5(v=vs.100).aspx" TargetMode="External"/><Relationship Id="rId4" Type="http://schemas.openxmlformats.org/officeDocument/2006/relationships/webSettings" Target="webSettings.xml"/><Relationship Id="rId9" Type="http://schemas.openxmlformats.org/officeDocument/2006/relationships/hyperlink" Target="http://msdn.microsoft.com/en-us/library/6fawty39(v=vs.100).aspx" TargetMode="External"/><Relationship Id="rId14" Type="http://schemas.openxmlformats.org/officeDocument/2006/relationships/hyperlink" Target="http://msdn.microsoft.com/en-us/library/ms228593(v=vs.100).aspx" TargetMode="External"/><Relationship Id="rId22" Type="http://schemas.openxmlformats.org/officeDocument/2006/relationships/hyperlink" Target="http://msdn.microsoft.com/en-us/library/67ef8sbd(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2013-05-27T12:35:00Z</dcterms:created>
  <dcterms:modified xsi:type="dcterms:W3CDTF">2013-05-27T12:37:00Z</dcterms:modified>
</cp:coreProperties>
</file>