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E97" w:rsidRDefault="00CA2E97" w:rsidP="00CA2E97">
      <w:pPr>
        <w:shd w:val="clear" w:color="auto" w:fill="FFFFFF"/>
        <w:spacing w:after="62" w:line="240" w:lineRule="auto"/>
        <w:outlineLvl w:val="0"/>
        <w:rPr>
          <w:rFonts w:ascii="Segoe UI" w:eastAsia="Times New Roman" w:hAnsi="Segoe UI" w:cs="Segoe UI"/>
          <w:color w:val="333333"/>
          <w:kern w:val="36"/>
          <w:sz w:val="26"/>
          <w:szCs w:val="26"/>
        </w:rPr>
      </w:pPr>
      <w:r w:rsidRPr="00CA2E97">
        <w:rPr>
          <w:rFonts w:ascii="Segoe UI" w:eastAsia="Times New Roman" w:hAnsi="Segoe UI" w:cs="Segoe UI"/>
          <w:color w:val="333333"/>
          <w:kern w:val="36"/>
          <w:sz w:val="26"/>
          <w:szCs w:val="26"/>
        </w:rPr>
        <w:t xml:space="preserve">GC Algorithm and Story of </w:t>
      </w:r>
      <w:proofErr w:type="spellStart"/>
      <w:r w:rsidRPr="00CA2E97">
        <w:rPr>
          <w:rFonts w:ascii="Segoe UI" w:eastAsia="Times New Roman" w:hAnsi="Segoe UI" w:cs="Segoe UI"/>
          <w:color w:val="333333"/>
          <w:kern w:val="36"/>
          <w:sz w:val="26"/>
          <w:szCs w:val="26"/>
        </w:rPr>
        <w:t>WeakReference</w:t>
      </w:r>
      <w:proofErr w:type="spellEnd"/>
    </w:p>
    <w:p w:rsidR="00CA2E97" w:rsidRPr="00CA2E97" w:rsidRDefault="00CA2E97" w:rsidP="00CA2E97">
      <w:pPr>
        <w:shd w:val="clear" w:color="auto" w:fill="FFFFFF"/>
        <w:spacing w:after="62" w:line="240" w:lineRule="auto"/>
        <w:outlineLvl w:val="0"/>
        <w:rPr>
          <w:rFonts w:ascii="Segoe UI" w:eastAsia="Times New Roman" w:hAnsi="Segoe UI" w:cs="Segoe UI"/>
          <w:color w:val="333333"/>
          <w:kern w:val="36"/>
          <w:sz w:val="26"/>
          <w:szCs w:val="26"/>
        </w:rPr>
      </w:pPr>
      <w:hyperlink r:id="rId5" w:history="1">
        <w:r>
          <w:rPr>
            <w:rStyle w:val="Hyperlink"/>
          </w:rPr>
          <w:t>http://www.codeproject.com/Articles/123448/GC-Algorithm-and-Story-of-WeakReference</w:t>
        </w:r>
      </w:hyperlink>
    </w:p>
    <w:p w:rsidR="00CA2E97" w:rsidRPr="00CA2E97" w:rsidRDefault="00CA2E97" w:rsidP="00CA2E97">
      <w:pPr>
        <w:shd w:val="clear" w:color="auto" w:fill="FFFFFF"/>
        <w:spacing w:after="0" w:line="240" w:lineRule="auto"/>
        <w:rPr>
          <w:rFonts w:ascii="Segoe UI" w:eastAsia="Times New Roman" w:hAnsi="Segoe UI" w:cs="Segoe UI"/>
          <w:color w:val="111111"/>
          <w:sz w:val="13"/>
          <w:szCs w:val="13"/>
        </w:rPr>
      </w:pPr>
      <w:r w:rsidRPr="00CA2E97">
        <w:rPr>
          <w:rFonts w:ascii="Segoe UI" w:eastAsia="Times New Roman" w:hAnsi="Segoe UI" w:cs="Segoe UI"/>
          <w:color w:val="111111"/>
          <w:sz w:val="13"/>
          <w:szCs w:val="13"/>
        </w:rPr>
        <w:t>By</w:t>
      </w:r>
      <w:r w:rsidRPr="00CA2E97">
        <w:rPr>
          <w:rFonts w:ascii="Segoe UI" w:eastAsia="Times New Roman" w:hAnsi="Segoe UI" w:cs="Segoe UI"/>
          <w:color w:val="111111"/>
          <w:sz w:val="13"/>
        </w:rPr>
        <w:t> </w:t>
      </w:r>
      <w:proofErr w:type="spellStart"/>
      <w:r w:rsidRPr="00CA2E97">
        <w:rPr>
          <w:rFonts w:ascii="Segoe UI" w:eastAsia="Times New Roman" w:hAnsi="Segoe UI" w:cs="Segoe UI"/>
          <w:b/>
          <w:bCs/>
          <w:color w:val="111111"/>
          <w:sz w:val="13"/>
        </w:rPr>
        <w:fldChar w:fldCharType="begin"/>
      </w:r>
      <w:r w:rsidRPr="00CA2E97">
        <w:rPr>
          <w:rFonts w:ascii="Segoe UI" w:eastAsia="Times New Roman" w:hAnsi="Segoe UI" w:cs="Segoe UI"/>
          <w:b/>
          <w:bCs/>
          <w:color w:val="111111"/>
          <w:sz w:val="13"/>
        </w:rPr>
        <w:instrText xml:space="preserve"> HYPERLINK "http://www.codeproject.com/script/Membership/View.aspx?mid=4293807" </w:instrText>
      </w:r>
      <w:r w:rsidRPr="00CA2E97">
        <w:rPr>
          <w:rFonts w:ascii="Segoe UI" w:eastAsia="Times New Roman" w:hAnsi="Segoe UI" w:cs="Segoe UI"/>
          <w:b/>
          <w:bCs/>
          <w:color w:val="111111"/>
          <w:sz w:val="13"/>
        </w:rPr>
        <w:fldChar w:fldCharType="separate"/>
      </w:r>
      <w:r w:rsidRPr="00CA2E97">
        <w:rPr>
          <w:rFonts w:ascii="Segoe UI" w:eastAsia="Times New Roman" w:hAnsi="Segoe UI" w:cs="Segoe UI"/>
          <w:b/>
          <w:bCs/>
          <w:color w:val="808080"/>
          <w:sz w:val="13"/>
          <w:u w:val="single"/>
        </w:rPr>
        <w:t>Abhishek</w:t>
      </w:r>
      <w:proofErr w:type="spellEnd"/>
      <w:r w:rsidRPr="00CA2E97">
        <w:rPr>
          <w:rFonts w:ascii="Segoe UI" w:eastAsia="Times New Roman" w:hAnsi="Segoe UI" w:cs="Segoe UI"/>
          <w:b/>
          <w:bCs/>
          <w:color w:val="808080"/>
          <w:sz w:val="13"/>
          <w:u w:val="single"/>
        </w:rPr>
        <w:t xml:space="preserve"> Sur</w:t>
      </w:r>
      <w:r w:rsidRPr="00CA2E97">
        <w:rPr>
          <w:rFonts w:ascii="Segoe UI" w:eastAsia="Times New Roman" w:hAnsi="Segoe UI" w:cs="Segoe UI"/>
          <w:b/>
          <w:bCs/>
          <w:color w:val="111111"/>
          <w:sz w:val="13"/>
        </w:rPr>
        <w:fldChar w:fldCharType="end"/>
      </w:r>
      <w:r w:rsidRPr="00CA2E97">
        <w:rPr>
          <w:rFonts w:ascii="Segoe UI" w:eastAsia="Times New Roman" w:hAnsi="Segoe UI" w:cs="Segoe UI"/>
          <w:color w:val="111111"/>
          <w:sz w:val="13"/>
          <w:szCs w:val="13"/>
        </w:rPr>
        <w:t>,</w:t>
      </w:r>
      <w:r w:rsidRPr="00CA2E97">
        <w:rPr>
          <w:rFonts w:ascii="Segoe UI" w:eastAsia="Times New Roman" w:hAnsi="Segoe UI" w:cs="Segoe UI"/>
          <w:color w:val="111111"/>
          <w:sz w:val="13"/>
        </w:rPr>
        <w:t> 31 Oct 2010</w:t>
      </w:r>
    </w:p>
    <w:p w:rsidR="00CA2E97" w:rsidRPr="00CA2E97" w:rsidRDefault="00CA2E97" w:rsidP="00CA2E97">
      <w:pPr>
        <w:pBdr>
          <w:bottom w:val="single" w:sz="6" w:space="1" w:color="auto"/>
        </w:pBdr>
        <w:spacing w:after="0" w:line="240" w:lineRule="auto"/>
        <w:jc w:val="center"/>
        <w:rPr>
          <w:rFonts w:ascii="Arial" w:eastAsia="Times New Roman" w:hAnsi="Arial" w:cs="Arial"/>
          <w:vanish/>
          <w:sz w:val="16"/>
          <w:szCs w:val="16"/>
        </w:rPr>
      </w:pPr>
      <w:r w:rsidRPr="00CA2E97">
        <w:rPr>
          <w:rFonts w:ascii="Arial" w:eastAsia="Times New Roman" w:hAnsi="Arial" w:cs="Arial"/>
          <w:vanish/>
          <w:sz w:val="16"/>
          <w:szCs w:val="16"/>
        </w:rPr>
        <w:t>Top of Form</w:t>
      </w:r>
    </w:p>
    <w:p w:rsidR="00CA2E97" w:rsidRPr="00CA2E97" w:rsidRDefault="00CA2E97" w:rsidP="00CA2E97">
      <w:pPr>
        <w:numPr>
          <w:ilvl w:val="0"/>
          <w:numId w:val="1"/>
        </w:numPr>
        <w:spacing w:after="0" w:line="240" w:lineRule="auto"/>
        <w:ind w:left="-353"/>
        <w:textAlignment w:val="center"/>
        <w:rPr>
          <w:rFonts w:ascii="Segoe UI" w:eastAsia="Times New Roman" w:hAnsi="Segoe UI" w:cs="Segoe UI"/>
          <w:b/>
          <w:bCs/>
          <w:color w:val="111111"/>
          <w:sz w:val="12"/>
          <w:szCs w:val="12"/>
        </w:rPr>
      </w:pPr>
      <w:hyperlink r:id="rId6" w:history="1">
        <w:r w:rsidRPr="00CA2E97">
          <w:rPr>
            <w:rFonts w:ascii="Segoe UI" w:eastAsia="Times New Roman" w:hAnsi="Segoe UI" w:cs="Segoe UI"/>
            <w:b/>
            <w:bCs/>
            <w:color w:val="800080"/>
            <w:sz w:val="12"/>
            <w:u w:val="single"/>
          </w:rPr>
          <w:t>Download test sample - 17.18 KB</w:t>
        </w:r>
      </w:hyperlink>
    </w:p>
    <w:p w:rsidR="00CA2E97" w:rsidRPr="00CA2E97" w:rsidRDefault="00CA2E97" w:rsidP="00CA2E97">
      <w:pPr>
        <w:spacing w:before="177" w:after="97" w:line="240" w:lineRule="auto"/>
        <w:outlineLvl w:val="1"/>
        <w:rPr>
          <w:rFonts w:ascii="Segoe UI" w:eastAsia="Times New Roman" w:hAnsi="Segoe UI" w:cs="Segoe UI"/>
          <w:color w:val="FF9900"/>
          <w:sz w:val="27"/>
          <w:szCs w:val="27"/>
        </w:rPr>
      </w:pPr>
      <w:r w:rsidRPr="00CA2E97">
        <w:rPr>
          <w:rFonts w:ascii="Segoe UI" w:eastAsia="Times New Roman" w:hAnsi="Segoe UI" w:cs="Segoe UI"/>
          <w:color w:val="FF9900"/>
          <w:sz w:val="27"/>
          <w:szCs w:val="27"/>
        </w:rPr>
        <w:t>Introduction</w:t>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 xml:space="preserve">We all know that .NET objects </w:t>
      </w:r>
      <w:proofErr w:type="spellStart"/>
      <w:r w:rsidRPr="00CA2E97">
        <w:rPr>
          <w:rFonts w:ascii="Segoe UI" w:eastAsia="Times New Roman" w:hAnsi="Segoe UI" w:cs="Segoe UI"/>
          <w:color w:val="111111"/>
          <w:sz w:val="12"/>
          <w:szCs w:val="12"/>
        </w:rPr>
        <w:t>deallocate</w:t>
      </w:r>
      <w:proofErr w:type="spellEnd"/>
      <w:r w:rsidRPr="00CA2E97">
        <w:rPr>
          <w:rFonts w:ascii="Segoe UI" w:eastAsia="Times New Roman" w:hAnsi="Segoe UI" w:cs="Segoe UI"/>
          <w:color w:val="111111"/>
          <w:sz w:val="12"/>
          <w:szCs w:val="12"/>
        </w:rPr>
        <w:t xml:space="preserve"> memory using Garbage Collection. Garbage collection is a special process that hooks in to the object hierarchy randomly and collects all the objects that are not reachable to the application running. Let us make Garbage collection a bit clear before moving to the alternatives.</w:t>
      </w:r>
    </w:p>
    <w:p w:rsidR="00CA2E97" w:rsidRPr="00CA2E97" w:rsidRDefault="00CA2E97" w:rsidP="00CA2E97">
      <w:pPr>
        <w:spacing w:before="177" w:after="97" w:line="240" w:lineRule="auto"/>
        <w:outlineLvl w:val="1"/>
        <w:rPr>
          <w:rFonts w:ascii="Segoe UI" w:eastAsia="Times New Roman" w:hAnsi="Segoe UI" w:cs="Segoe UI"/>
          <w:color w:val="FF9900"/>
          <w:sz w:val="27"/>
          <w:szCs w:val="27"/>
        </w:rPr>
      </w:pPr>
      <w:r w:rsidRPr="00CA2E97">
        <w:rPr>
          <w:rFonts w:ascii="Segoe UI" w:eastAsia="Times New Roman" w:hAnsi="Segoe UI" w:cs="Segoe UI"/>
          <w:color w:val="FF9900"/>
          <w:sz w:val="27"/>
          <w:szCs w:val="27"/>
        </w:rPr>
        <w:t>GC Algorithm</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In .NET, every object is allocated using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Managed Heap</w:t>
      </w:r>
      <w:r w:rsidRPr="00CA2E97">
        <w:rPr>
          <w:rFonts w:ascii="Segoe UI" w:eastAsia="Times New Roman" w:hAnsi="Segoe UI" w:cs="Segoe UI"/>
          <w:color w:val="111111"/>
          <w:sz w:val="12"/>
          <w:szCs w:val="12"/>
        </w:rPr>
        <w:t>. We call it managed as every object that is allocated within the .NET environment is in explicit observation of GC. When we start an application, it creates its own address space where the memory used by the application would be stored. The runtime maintains a pointer which points to the base object of the heap. Now as the objects are created, the runtime first checks whether the object can be created within the reserved space, if it can it creates the object and returns the pointer to the location, so that the application can maintain a</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to the object. I have specifically used the term</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proofErr w:type="spellStart"/>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for</w:t>
      </w:r>
      <w:proofErr w:type="spellEnd"/>
      <w:r w:rsidRPr="00CA2E97">
        <w:rPr>
          <w:rFonts w:ascii="Segoe UI" w:eastAsia="Times New Roman" w:hAnsi="Segoe UI" w:cs="Segoe UI"/>
          <w:color w:val="111111"/>
          <w:sz w:val="12"/>
          <w:szCs w:val="12"/>
        </w:rPr>
        <w:t xml:space="preserve"> the object which is reachable from the application. Eventually the pointer shifts to the next base address space.</w:t>
      </w:r>
    </w:p>
    <w:p w:rsidR="00CA2E97" w:rsidRPr="00CA2E97" w:rsidRDefault="00CA2E97" w:rsidP="00CA2E97">
      <w:pPr>
        <w:spacing w:after="0" w:line="240" w:lineRule="auto"/>
        <w:rPr>
          <w:rFonts w:ascii="Segoe UI" w:eastAsia="Times New Roman" w:hAnsi="Segoe UI" w:cs="Segoe UI"/>
          <w:color w:val="111111"/>
          <w:sz w:val="13"/>
          <w:szCs w:val="13"/>
        </w:rPr>
      </w:pPr>
      <w:r>
        <w:rPr>
          <w:rFonts w:ascii="Segoe UI" w:eastAsia="Times New Roman" w:hAnsi="Segoe UI" w:cs="Segoe UI"/>
          <w:noProof/>
          <w:color w:val="111111"/>
          <w:sz w:val="13"/>
          <w:szCs w:val="13"/>
        </w:rPr>
        <w:drawing>
          <wp:inline distT="0" distB="0" distL="0" distR="0">
            <wp:extent cx="6097905" cy="4011295"/>
            <wp:effectExtent l="19050" t="0" r="0" b="0"/>
            <wp:docPr id="4" name="Picture 4" descr="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erence.JPG"/>
                    <pic:cNvPicPr>
                      <a:picLocks noChangeAspect="1" noChangeArrowheads="1"/>
                    </pic:cNvPicPr>
                  </pic:nvPicPr>
                  <pic:blipFill>
                    <a:blip r:embed="rId7"/>
                    <a:srcRect/>
                    <a:stretch>
                      <a:fillRect/>
                    </a:stretch>
                  </pic:blipFill>
                  <pic:spPr bwMode="auto">
                    <a:xfrm>
                      <a:off x="0" y="0"/>
                      <a:ext cx="6097905" cy="4011295"/>
                    </a:xfrm>
                    <a:prstGeom prst="rect">
                      <a:avLst/>
                    </a:prstGeom>
                    <a:noFill/>
                    <a:ln w="9525">
                      <a:noFill/>
                      <a:miter lim="800000"/>
                      <a:headEnd/>
                      <a:tailEnd/>
                    </a:ln>
                  </pic:spPr>
                </pic:pic>
              </a:graphicData>
            </a:graphic>
          </wp:inline>
        </w:drawing>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When</w:t>
      </w:r>
      <w:r w:rsidRPr="00CA2E97">
        <w:rPr>
          <w:rFonts w:ascii="Segoe UI" w:eastAsia="Times New Roman" w:hAnsi="Segoe UI" w:cs="Segoe UI"/>
          <w:color w:val="111111"/>
          <w:sz w:val="12"/>
        </w:rPr>
        <w:t> </w:t>
      </w:r>
      <w:r w:rsidRPr="00CA2E97">
        <w:rPr>
          <w:rFonts w:ascii="Consolas" w:eastAsia="Times New Roman" w:hAnsi="Consolas" w:cs="Consolas"/>
          <w:color w:val="990000"/>
        </w:rPr>
        <w:t>GC </w:t>
      </w:r>
      <w:r w:rsidRPr="00CA2E97">
        <w:rPr>
          <w:rFonts w:ascii="Segoe UI" w:eastAsia="Times New Roman" w:hAnsi="Segoe UI" w:cs="Segoe UI"/>
          <w:color w:val="111111"/>
          <w:sz w:val="12"/>
          <w:szCs w:val="12"/>
        </w:rPr>
        <w:t>strikes with the assumption that all objects are garbage, it first finds all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s that are global to the application, known as Application Roots and goes on object by object. As it moves from object to object, it creates a Graph of all the objects that it finds from the application Roots, such that every object in the Graph is unique. When this process is finished, the Graph will contain all the objects that are somehow reachable to the application. Now as the</w:t>
      </w:r>
      <w:r w:rsidRPr="00CA2E97">
        <w:rPr>
          <w:rFonts w:ascii="Segoe UI" w:eastAsia="Times New Roman" w:hAnsi="Segoe UI" w:cs="Segoe UI"/>
          <w:color w:val="111111"/>
          <w:sz w:val="12"/>
        </w:rPr>
        <w:t> </w:t>
      </w:r>
      <w:r w:rsidRPr="00CA2E97">
        <w:rPr>
          <w:rFonts w:ascii="Consolas" w:eastAsia="Times New Roman" w:hAnsi="Consolas" w:cs="Consolas"/>
          <w:color w:val="990000"/>
        </w:rPr>
        <w:t>GC </w:t>
      </w:r>
      <w:r w:rsidRPr="00CA2E97">
        <w:rPr>
          <w:rFonts w:ascii="Segoe UI" w:eastAsia="Times New Roman" w:hAnsi="Segoe UI" w:cs="Segoe UI"/>
          <w:color w:val="111111"/>
          <w:sz w:val="12"/>
          <w:szCs w:val="12"/>
        </w:rPr>
        <w:t>already identified the objects that are not garbage to the application, it goes on Compaction. It linearly traverses to all the objects and shifts the objects that are reachable to non reachable space which we call as</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Heap Compaction</w:t>
      </w:r>
      <w:r w:rsidRPr="00CA2E97">
        <w:rPr>
          <w:rFonts w:ascii="Segoe UI" w:eastAsia="Times New Roman" w:hAnsi="Segoe UI" w:cs="Segoe UI"/>
          <w:color w:val="111111"/>
          <w:sz w:val="12"/>
          <w:szCs w:val="12"/>
        </w:rPr>
        <w:t>. As the pointers are moved during the Heap compaction, all the pointers are reevaluated again so that the application roots are pointing to the same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again.</w:t>
      </w:r>
    </w:p>
    <w:p w:rsidR="00CA2E97" w:rsidRPr="00CA2E97" w:rsidRDefault="00CA2E97" w:rsidP="00CA2E97">
      <w:pPr>
        <w:spacing w:after="0" w:line="240" w:lineRule="auto"/>
        <w:outlineLvl w:val="1"/>
        <w:rPr>
          <w:rFonts w:ascii="Segoe UI" w:eastAsia="Times New Roman" w:hAnsi="Segoe UI" w:cs="Segoe UI"/>
          <w:color w:val="FF9900"/>
          <w:sz w:val="27"/>
          <w:szCs w:val="27"/>
        </w:rPr>
      </w:pPr>
      <w:r w:rsidRPr="00CA2E97">
        <w:rPr>
          <w:rFonts w:ascii="Segoe UI" w:eastAsia="Times New Roman" w:hAnsi="Segoe UI" w:cs="Segoe UI"/>
          <w:color w:val="FF9900"/>
          <w:sz w:val="27"/>
          <w:szCs w:val="27"/>
        </w:rPr>
        <w:t>Is</w:t>
      </w:r>
      <w:r w:rsidRPr="00CA2E97">
        <w:rPr>
          <w:rFonts w:ascii="Segoe UI" w:eastAsia="Times New Roman" w:hAnsi="Segoe UI" w:cs="Segoe UI"/>
          <w:color w:val="FF9900"/>
          <w:sz w:val="27"/>
        </w:rPr>
        <w:t> </w:t>
      </w:r>
      <w:proofErr w:type="spellStart"/>
      <w:r w:rsidRPr="00CA2E97">
        <w:rPr>
          <w:rFonts w:ascii="Segoe UI" w:eastAsia="Times New Roman" w:hAnsi="Segoe UI" w:cs="Segoe UI"/>
          <w:b/>
          <w:bCs/>
          <w:color w:val="FF9900"/>
          <w:sz w:val="27"/>
        </w:rPr>
        <w:t>WeakReference</w:t>
      </w:r>
      <w:proofErr w:type="spellEnd"/>
      <w:r w:rsidRPr="00CA2E97">
        <w:rPr>
          <w:rFonts w:ascii="Segoe UI" w:eastAsia="Times New Roman" w:hAnsi="Segoe UI" w:cs="Segoe UI"/>
          <w:color w:val="FF9900"/>
          <w:sz w:val="27"/>
        </w:rPr>
        <w:t> </w:t>
      </w:r>
      <w:r w:rsidRPr="00CA2E97">
        <w:rPr>
          <w:rFonts w:ascii="Segoe UI" w:eastAsia="Times New Roman" w:hAnsi="Segoe UI" w:cs="Segoe UI"/>
          <w:color w:val="FF9900"/>
          <w:sz w:val="27"/>
          <w:szCs w:val="27"/>
        </w:rPr>
        <w:t>an Exception?</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lastRenderedPageBreak/>
        <w:t>On each GC cycle, a large number of objects are collected to release the memory pressure of the application. As I have already stated, it finds all the objects that are somehow reachable to the Application Roots.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s that are not collected during the Garbage Collection are called</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 as by the definition of</w:t>
      </w:r>
      <w:r w:rsidRPr="00CA2E97">
        <w:rPr>
          <w:rFonts w:ascii="Segoe UI" w:eastAsia="Times New Roman" w:hAnsi="Segoe UI" w:cs="Segoe UI"/>
          <w:color w:val="111111"/>
          <w:sz w:val="12"/>
        </w:rPr>
        <w:t> </w:t>
      </w:r>
      <w:proofErr w:type="spellStart"/>
      <w:r w:rsidRPr="00CA2E97">
        <w:rPr>
          <w:rFonts w:ascii="Segoe UI" w:eastAsia="Times New Roman" w:hAnsi="Segoe UI" w:cs="Segoe UI"/>
          <w:b/>
          <w:bCs/>
          <w:color w:val="111111"/>
          <w:sz w:val="12"/>
        </w:rPr>
        <w:t>StrongReference</w:t>
      </w:r>
      <w:proofErr w:type="spellEnd"/>
      <w:r w:rsidRPr="00CA2E97">
        <w:rPr>
          <w:rFonts w:ascii="Segoe UI" w:eastAsia="Times New Roman" w:hAnsi="Segoe UI" w:cs="Segoe UI"/>
          <w:color w:val="111111"/>
          <w:sz w:val="12"/>
          <w:szCs w:val="12"/>
        </w:rPr>
        <w:t>, the objects that are reachable to the GC are called</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objects.</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 xml:space="preserve">This creates a problem. GC is indeterminate. It randomly starts </w:t>
      </w:r>
      <w:proofErr w:type="spellStart"/>
      <w:r w:rsidRPr="00CA2E97">
        <w:rPr>
          <w:rFonts w:ascii="Segoe UI" w:eastAsia="Times New Roman" w:hAnsi="Segoe UI" w:cs="Segoe UI"/>
          <w:color w:val="111111"/>
          <w:sz w:val="12"/>
          <w:szCs w:val="12"/>
        </w:rPr>
        <w:t>deallocating</w:t>
      </w:r>
      <w:proofErr w:type="spellEnd"/>
      <w:r w:rsidRPr="00CA2E97">
        <w:rPr>
          <w:rFonts w:ascii="Segoe UI" w:eastAsia="Times New Roman" w:hAnsi="Segoe UI" w:cs="Segoe UI"/>
          <w:color w:val="111111"/>
          <w:sz w:val="12"/>
          <w:szCs w:val="12"/>
        </w:rPr>
        <w:t xml:space="preserve"> memory. So say if one has to work with thousand bytes of data at a time, and after it removes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s of the object it had to rely on the time when GC strikes again and removes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 You can use</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GC.Collect</w:t>
      </w:r>
      <w:proofErr w:type="spellEnd"/>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to request the GC to start collecting, but this is also a request.</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Now say you have to use the large object once again, and you removed all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s to the object and need to create the object again. Here comes huge memory pressure. So in such a situation, you have:</w:t>
      </w:r>
    </w:p>
    <w:p w:rsidR="00CA2E97" w:rsidRPr="00CA2E97" w:rsidRDefault="00CA2E97" w:rsidP="00CA2E97">
      <w:pPr>
        <w:numPr>
          <w:ilvl w:val="0"/>
          <w:numId w:val="2"/>
        </w:numPr>
        <w:spacing w:after="0" w:line="240" w:lineRule="auto"/>
        <w:ind w:left="0"/>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Already removed all</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s of the object</w:t>
      </w:r>
    </w:p>
    <w:p w:rsidR="00CA2E97" w:rsidRPr="00CA2E97" w:rsidRDefault="00CA2E97" w:rsidP="00CA2E97">
      <w:pPr>
        <w:numPr>
          <w:ilvl w:val="0"/>
          <w:numId w:val="2"/>
        </w:numPr>
        <w:spacing w:after="0" w:line="240" w:lineRule="auto"/>
        <w:ind w:left="0"/>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Garbage collection didn't strike and removed the address allocated</w:t>
      </w:r>
    </w:p>
    <w:p w:rsidR="00CA2E97" w:rsidRPr="00CA2E97" w:rsidRDefault="00CA2E97" w:rsidP="00CA2E97">
      <w:pPr>
        <w:numPr>
          <w:ilvl w:val="0"/>
          <w:numId w:val="2"/>
        </w:numPr>
        <w:spacing w:after="0" w:line="240" w:lineRule="auto"/>
        <w:ind w:left="0"/>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You need the object again</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In such a case, even though the object is still in the application memory area, you still need to create another object. Here comes the use of</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Segoe UI" w:eastAsia="Times New Roman" w:hAnsi="Segoe UI" w:cs="Segoe UI"/>
          <w:color w:val="111111"/>
          <w:sz w:val="12"/>
          <w:szCs w:val="12"/>
        </w:rPr>
        <w:t>.</w:t>
      </w:r>
    </w:p>
    <w:p w:rsidR="00CA2E97" w:rsidRPr="00CA2E97" w:rsidRDefault="00CA2E97" w:rsidP="00CA2E97">
      <w:pPr>
        <w:spacing w:beforeAutospacing="1" w:after="0" w:afterAutospacing="1" w:line="240" w:lineRule="auto"/>
        <w:outlineLvl w:val="2"/>
        <w:rPr>
          <w:rFonts w:ascii="Segoe UI" w:eastAsia="Times New Roman" w:hAnsi="Segoe UI" w:cs="Segoe UI"/>
          <w:color w:val="666666"/>
          <w:sz w:val="16"/>
          <w:szCs w:val="16"/>
        </w:rPr>
      </w:pPr>
      <w:r w:rsidRPr="00CA2E97">
        <w:rPr>
          <w:rFonts w:ascii="Segoe UI" w:eastAsia="Times New Roman" w:hAnsi="Segoe UI" w:cs="Segoe UI"/>
          <w:color w:val="666666"/>
          <w:sz w:val="16"/>
          <w:szCs w:val="16"/>
        </w:rPr>
        <w:t>Types of</w:t>
      </w:r>
      <w:r w:rsidRPr="00CA2E97">
        <w:rPr>
          <w:rFonts w:ascii="Segoe UI" w:eastAsia="Times New Roman" w:hAnsi="Segoe UI" w:cs="Segoe UI"/>
          <w:color w:val="666666"/>
          <w:sz w:val="16"/>
        </w:rPr>
        <w:t> </w:t>
      </w:r>
      <w:proofErr w:type="spellStart"/>
      <w:r w:rsidRPr="00CA2E97">
        <w:rPr>
          <w:rFonts w:ascii="Segoe UI" w:eastAsia="Times New Roman" w:hAnsi="Segoe UI" w:cs="Segoe UI"/>
          <w:b/>
          <w:bCs/>
          <w:color w:val="666666"/>
          <w:sz w:val="16"/>
        </w:rPr>
        <w:t>WeakReference</w:t>
      </w:r>
      <w:proofErr w:type="spellEnd"/>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can be of two types:</w:t>
      </w:r>
    </w:p>
    <w:p w:rsidR="00CA2E97" w:rsidRPr="00CA2E97" w:rsidRDefault="00CA2E97" w:rsidP="00CA2E97">
      <w:pPr>
        <w:numPr>
          <w:ilvl w:val="0"/>
          <w:numId w:val="3"/>
        </w:numPr>
        <w:spacing w:after="0" w:line="240" w:lineRule="auto"/>
        <w:ind w:left="0"/>
        <w:rPr>
          <w:rFonts w:ascii="Segoe UI" w:eastAsia="Times New Roman" w:hAnsi="Segoe UI" w:cs="Segoe UI"/>
          <w:color w:val="111111"/>
          <w:sz w:val="12"/>
          <w:szCs w:val="12"/>
        </w:rPr>
      </w:pPr>
      <w:r w:rsidRPr="00CA2E97">
        <w:rPr>
          <w:rFonts w:ascii="Segoe UI" w:eastAsia="Times New Roman" w:hAnsi="Segoe UI" w:cs="Segoe UI"/>
          <w:b/>
          <w:bCs/>
          <w:color w:val="111111"/>
          <w:sz w:val="12"/>
        </w:rPr>
        <w:t>Short</w:t>
      </w:r>
      <w:r w:rsidRPr="00CA2E97">
        <w:rPr>
          <w:rFonts w:ascii="Segoe UI" w:eastAsia="Times New Roman" w:hAnsi="Segoe UI" w:cs="Segoe UI"/>
          <w:color w:val="111111"/>
          <w:sz w:val="12"/>
          <w:szCs w:val="12"/>
        </w:rPr>
        <w:t>: Short</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loses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when the GC is collected. In our case, we have used short</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Segoe UI" w:eastAsia="Times New Roman" w:hAnsi="Segoe UI" w:cs="Segoe UI"/>
          <w:color w:val="111111"/>
          <w:sz w:val="12"/>
          <w:szCs w:val="12"/>
        </w:rPr>
        <w:t>.</w:t>
      </w:r>
    </w:p>
    <w:p w:rsidR="00CA2E97" w:rsidRPr="00CA2E97" w:rsidRDefault="00CA2E97" w:rsidP="00CA2E97">
      <w:pPr>
        <w:numPr>
          <w:ilvl w:val="0"/>
          <w:numId w:val="3"/>
        </w:numPr>
        <w:spacing w:after="0" w:line="240" w:lineRule="auto"/>
        <w:ind w:left="0"/>
        <w:rPr>
          <w:rFonts w:ascii="Segoe UI" w:eastAsia="Times New Roman" w:hAnsi="Segoe UI" w:cs="Segoe UI"/>
          <w:color w:val="111111"/>
          <w:sz w:val="12"/>
          <w:szCs w:val="12"/>
        </w:rPr>
      </w:pPr>
      <w:r w:rsidRPr="00CA2E97">
        <w:rPr>
          <w:rFonts w:ascii="Segoe UI" w:eastAsia="Times New Roman" w:hAnsi="Segoe UI" w:cs="Segoe UI"/>
          <w:b/>
          <w:bCs/>
          <w:color w:val="111111"/>
          <w:sz w:val="12"/>
        </w:rPr>
        <w:t>Long</w:t>
      </w:r>
      <w:r w:rsidRPr="00CA2E97">
        <w:rPr>
          <w:rFonts w:ascii="Segoe UI" w:eastAsia="Times New Roman" w:hAnsi="Segoe UI" w:cs="Segoe UI"/>
          <w:color w:val="111111"/>
          <w:sz w:val="12"/>
          <w:szCs w:val="12"/>
        </w:rPr>
        <w:t>: Long</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is retained even when the objects</w:t>
      </w:r>
      <w:r w:rsidRPr="00CA2E97">
        <w:rPr>
          <w:rFonts w:ascii="Segoe UI" w:eastAsia="Times New Roman" w:hAnsi="Segoe UI" w:cs="Segoe UI"/>
          <w:color w:val="111111"/>
          <w:sz w:val="12"/>
        </w:rPr>
        <w:t> </w:t>
      </w:r>
      <w:r w:rsidRPr="00CA2E97">
        <w:rPr>
          <w:rFonts w:ascii="Consolas" w:eastAsia="Times New Roman" w:hAnsi="Consolas" w:cs="Consolas"/>
          <w:color w:val="990000"/>
        </w:rPr>
        <w:t>Finalize </w:t>
      </w:r>
      <w:r w:rsidRPr="00CA2E97">
        <w:rPr>
          <w:rFonts w:ascii="Segoe UI" w:eastAsia="Times New Roman" w:hAnsi="Segoe UI" w:cs="Segoe UI"/>
          <w:color w:val="111111"/>
          <w:sz w:val="12"/>
          <w:szCs w:val="12"/>
        </w:rPr>
        <w:t>method is called. In this case, the object state cannot be determined. We pass</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trackResurrection</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to</w:t>
      </w:r>
      <w:r w:rsidRPr="00CA2E97">
        <w:rPr>
          <w:rFonts w:ascii="Segoe UI" w:eastAsia="Times New Roman" w:hAnsi="Segoe UI" w:cs="Segoe UI"/>
          <w:color w:val="111111"/>
          <w:sz w:val="12"/>
        </w:rPr>
        <w:t> </w:t>
      </w:r>
      <w:r w:rsidRPr="00CA2E97">
        <w:rPr>
          <w:rFonts w:ascii="Consolas" w:eastAsia="Times New Roman" w:hAnsi="Consolas" w:cs="Consolas"/>
          <w:color w:val="990000"/>
        </w:rPr>
        <w:t>true </w:t>
      </w:r>
      <w:r w:rsidRPr="00CA2E97">
        <w:rPr>
          <w:rFonts w:ascii="Segoe UI" w:eastAsia="Times New Roman" w:hAnsi="Segoe UI" w:cs="Segoe UI"/>
          <w:color w:val="111111"/>
          <w:sz w:val="12"/>
          <w:szCs w:val="12"/>
        </w:rPr>
        <w:t xml:space="preserve">in the constructor </w:t>
      </w:r>
      <w:proofErr w:type="spellStart"/>
      <w:r w:rsidRPr="00CA2E97">
        <w:rPr>
          <w:rFonts w:ascii="Segoe UI" w:eastAsia="Times New Roman" w:hAnsi="Segoe UI" w:cs="Segoe UI"/>
          <w:color w:val="111111"/>
          <w:sz w:val="12"/>
          <w:szCs w:val="12"/>
        </w:rPr>
        <w:t>of</w:t>
      </w:r>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which defaults</w:t>
      </w:r>
      <w:r w:rsidRPr="00CA2E97">
        <w:rPr>
          <w:rFonts w:ascii="Segoe UI" w:eastAsia="Times New Roman" w:hAnsi="Segoe UI" w:cs="Segoe UI"/>
          <w:color w:val="111111"/>
          <w:sz w:val="12"/>
        </w:rPr>
        <w:t> </w:t>
      </w:r>
      <w:r w:rsidRPr="00CA2E97">
        <w:rPr>
          <w:rFonts w:ascii="Consolas" w:eastAsia="Times New Roman" w:hAnsi="Consolas" w:cs="Consolas"/>
          <w:color w:val="990000"/>
        </w:rPr>
        <w:t>false</w:t>
      </w:r>
      <w:r w:rsidRPr="00CA2E97">
        <w:rPr>
          <w:rFonts w:ascii="Segoe UI" w:eastAsia="Times New Roman" w:hAnsi="Segoe UI" w:cs="Segoe UI"/>
          <w:color w:val="111111"/>
          <w:sz w:val="12"/>
          <w:szCs w:val="12"/>
        </w:rPr>
        <w:t>, to track the object even though the</w:t>
      </w:r>
      <w:r w:rsidRPr="00CA2E97">
        <w:rPr>
          <w:rFonts w:ascii="Segoe UI" w:eastAsia="Times New Roman" w:hAnsi="Segoe UI" w:cs="Segoe UI"/>
          <w:color w:val="111111"/>
          <w:sz w:val="12"/>
        </w:rPr>
        <w:t> </w:t>
      </w:r>
      <w:r w:rsidRPr="00CA2E97">
        <w:rPr>
          <w:rFonts w:ascii="Consolas" w:eastAsia="Times New Roman" w:hAnsi="Consolas" w:cs="Consolas"/>
          <w:color w:val="990000"/>
        </w:rPr>
        <w:t>Finalize </w:t>
      </w:r>
      <w:r w:rsidRPr="00CA2E97">
        <w:rPr>
          <w:rFonts w:ascii="Segoe UI" w:eastAsia="Times New Roman" w:hAnsi="Segoe UI" w:cs="Segoe UI"/>
          <w:color w:val="111111"/>
          <w:sz w:val="12"/>
          <w:szCs w:val="12"/>
        </w:rPr>
        <w:t>method is called.</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A</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object takes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 xml:space="preserve">of an object as argument which you can retrieve </w:t>
      </w:r>
      <w:proofErr w:type="spellStart"/>
      <w:r w:rsidRPr="00CA2E97">
        <w:rPr>
          <w:rFonts w:ascii="Segoe UI" w:eastAsia="Times New Roman" w:hAnsi="Segoe UI" w:cs="Segoe UI"/>
          <w:color w:val="111111"/>
          <w:sz w:val="12"/>
          <w:szCs w:val="12"/>
        </w:rPr>
        <w:t>using</w:t>
      </w:r>
      <w:r w:rsidRPr="00CA2E97">
        <w:rPr>
          <w:rFonts w:ascii="Consolas" w:eastAsia="Times New Roman" w:hAnsi="Consolas" w:cs="Consolas"/>
          <w:color w:val="990000"/>
        </w:rPr>
        <w:t>Target</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property. Let us look into the example:</w:t>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To demonstrate the feature, let's create a class which uses a lot of memory.</w:t>
      </w:r>
    </w:p>
    <w:p w:rsidR="00CA2E97" w:rsidRPr="00CA2E97" w:rsidRDefault="00CA2E97" w:rsidP="00CA2E97">
      <w:pPr>
        <w:spacing w:after="0" w:line="240" w:lineRule="auto"/>
        <w:jc w:val="right"/>
        <w:rPr>
          <w:rFonts w:ascii="Segoe UI" w:eastAsia="Times New Roman" w:hAnsi="Segoe UI" w:cs="Segoe UI"/>
          <w:color w:val="005782"/>
          <w:sz w:val="10"/>
          <w:szCs w:val="10"/>
        </w:rPr>
      </w:pPr>
      <w:r>
        <w:rPr>
          <w:rFonts w:ascii="Segoe UI" w:eastAsia="Times New Roman" w:hAnsi="Segoe UI" w:cs="Segoe UI"/>
          <w:noProof/>
          <w:color w:val="005782"/>
          <w:sz w:val="10"/>
          <w:szCs w:val="10"/>
        </w:rPr>
        <w:drawing>
          <wp:inline distT="0" distB="0" distL="0" distR="0">
            <wp:extent cx="84455" cy="84455"/>
            <wp:effectExtent l="19050" t="0" r="0" b="0"/>
            <wp:docPr id="5"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8"/>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Collapse</w:t>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w:t>
      </w:r>
      <w:r w:rsidRPr="00CA2E97">
        <w:rPr>
          <w:rFonts w:ascii="Segoe UI" w:eastAsia="Times New Roman" w:hAnsi="Segoe UI" w:cs="Segoe UI"/>
          <w:color w:val="005782"/>
          <w:sz w:val="10"/>
        </w:rPr>
        <w:t> </w:t>
      </w:r>
      <w:hyperlink r:id="rId9" w:history="1">
        <w:r w:rsidRPr="00CA2E97">
          <w:rPr>
            <w:rFonts w:ascii="Segoe UI" w:eastAsia="Times New Roman" w:hAnsi="Segoe UI" w:cs="Segoe UI"/>
            <w:color w:val="800080"/>
            <w:sz w:val="10"/>
            <w:u w:val="single"/>
          </w:rPr>
          <w:t>Copy Code</w:t>
        </w:r>
      </w:hyperlink>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class</w:t>
      </w:r>
      <w:r w:rsidRPr="00CA2E97">
        <w:rPr>
          <w:rFonts w:ascii="Consolas" w:eastAsia="Times New Roman" w:hAnsi="Consolas" w:cs="Consolas"/>
          <w:color w:val="000000"/>
          <w:sz w:val="18"/>
          <w:szCs w:val="18"/>
          <w:lang w:val="cs-CZ"/>
        </w:rPr>
        <w:t xml:space="preserve"> SomeBigClass : List&lt;</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&gt;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SomeBigClass()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.LoadBigObject();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private</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void</w:t>
      </w:r>
      <w:r w:rsidRPr="00CA2E97">
        <w:rPr>
          <w:rFonts w:ascii="Consolas" w:eastAsia="Times New Roman" w:hAnsi="Consolas" w:cs="Consolas"/>
          <w:color w:val="000000"/>
          <w:sz w:val="18"/>
          <w:szCs w:val="18"/>
          <w:lang w:val="cs-CZ"/>
        </w:rPr>
        <w:t xml:space="preserve"> LoadBigObject()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for</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int</w:t>
      </w:r>
      <w:r w:rsidRPr="00CA2E97">
        <w:rPr>
          <w:rFonts w:ascii="Consolas" w:eastAsia="Times New Roman" w:hAnsi="Consolas" w:cs="Consolas"/>
          <w:color w:val="000000"/>
          <w:sz w:val="18"/>
          <w:szCs w:val="18"/>
          <w:lang w:val="cs-CZ"/>
        </w:rPr>
        <w:t xml:space="preserve"> i = </w:t>
      </w:r>
      <w:r w:rsidRPr="00CA2E97">
        <w:rPr>
          <w:rFonts w:ascii="Consolas" w:eastAsia="Times New Roman" w:hAnsi="Consolas" w:cs="Consolas"/>
          <w:color w:val="000080"/>
          <w:sz w:val="18"/>
          <w:lang w:val="cs-CZ"/>
        </w:rPr>
        <w:t>0</w:t>
      </w:r>
      <w:r w:rsidRPr="00CA2E97">
        <w:rPr>
          <w:rFonts w:ascii="Consolas" w:eastAsia="Times New Roman" w:hAnsi="Consolas" w:cs="Consolas"/>
          <w:color w:val="000000"/>
          <w:sz w:val="18"/>
          <w:szCs w:val="18"/>
          <w:lang w:val="cs-CZ"/>
        </w:rPr>
        <w:t xml:space="preserve">; i &lt; </w:t>
      </w:r>
      <w:r w:rsidRPr="00CA2E97">
        <w:rPr>
          <w:rFonts w:ascii="Consolas" w:eastAsia="Times New Roman" w:hAnsi="Consolas" w:cs="Consolas"/>
          <w:color w:val="000080"/>
          <w:sz w:val="18"/>
          <w:lang w:val="cs-CZ"/>
        </w:rPr>
        <w:t>100000</w:t>
      </w:r>
      <w:r w:rsidRPr="00CA2E97">
        <w:rPr>
          <w:rFonts w:ascii="Consolas" w:eastAsia="Times New Roman" w:hAnsi="Consolas" w:cs="Consolas"/>
          <w:color w:val="000000"/>
          <w:sz w:val="18"/>
          <w:szCs w:val="18"/>
          <w:lang w:val="cs-CZ"/>
        </w:rPr>
        <w:t>; i++)</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.Add(</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.Format(</w:t>
      </w:r>
      <w:r w:rsidRPr="00CA2E97">
        <w:rPr>
          <w:rFonts w:ascii="Consolas" w:eastAsia="Times New Roman" w:hAnsi="Consolas" w:cs="Consolas"/>
          <w:color w:val="800080"/>
          <w:sz w:val="18"/>
          <w:lang w:val="cs-CZ"/>
        </w:rPr>
        <w:t>"String No. {0}"</w:t>
      </w:r>
      <w:r w:rsidRPr="00CA2E97">
        <w:rPr>
          <w:rFonts w:ascii="Consolas" w:eastAsia="Times New Roman" w:hAnsi="Consolas" w:cs="Consolas"/>
          <w:color w:val="000000"/>
          <w:sz w:val="18"/>
          <w:szCs w:val="18"/>
          <w:lang w:val="cs-CZ"/>
        </w:rPr>
        <w:t>, i));</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Clearly the</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SomeBigClass</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is a list of</w:t>
      </w:r>
      <w:r w:rsidRPr="00CA2E97">
        <w:rPr>
          <w:rFonts w:ascii="Segoe UI" w:eastAsia="Times New Roman" w:hAnsi="Segoe UI" w:cs="Segoe UI"/>
          <w:color w:val="111111"/>
          <w:sz w:val="12"/>
        </w:rPr>
        <w:t> </w:t>
      </w:r>
      <w:r w:rsidRPr="00CA2E97">
        <w:rPr>
          <w:rFonts w:ascii="Consolas" w:eastAsia="Times New Roman" w:hAnsi="Consolas" w:cs="Consolas"/>
          <w:color w:val="990000"/>
        </w:rPr>
        <w:t>100000 string</w:t>
      </w:r>
      <w:r w:rsidRPr="00CA2E97">
        <w:rPr>
          <w:rFonts w:ascii="Segoe UI" w:eastAsia="Times New Roman" w:hAnsi="Segoe UI" w:cs="Segoe UI"/>
          <w:color w:val="111111"/>
          <w:sz w:val="12"/>
          <w:szCs w:val="12"/>
        </w:rPr>
        <w:t>s. The code looks very straight forward, as I have just created an alternative to define</w:t>
      </w:r>
      <w:r w:rsidRPr="00CA2E97">
        <w:rPr>
          <w:rFonts w:ascii="Segoe UI" w:eastAsia="Times New Roman" w:hAnsi="Segoe UI" w:cs="Segoe UI"/>
          <w:color w:val="111111"/>
          <w:sz w:val="12"/>
        </w:rPr>
        <w:t> </w:t>
      </w:r>
      <w:r w:rsidRPr="00CA2E97">
        <w:rPr>
          <w:rFonts w:ascii="Consolas" w:eastAsia="Times New Roman" w:hAnsi="Consolas" w:cs="Consolas"/>
          <w:color w:val="990000"/>
        </w:rPr>
        <w:t>List&lt;string&gt;</w:t>
      </w:r>
      <w:r w:rsidRPr="00CA2E97">
        <w:rPr>
          <w:rFonts w:ascii="Segoe UI" w:eastAsia="Times New Roman" w:hAnsi="Segoe UI" w:cs="Segoe UI"/>
          <w:color w:val="111111"/>
          <w:sz w:val="12"/>
          <w:szCs w:val="12"/>
        </w:rPr>
        <w:t>. Now let's create another class to show the actual implementation of the</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class.</w:t>
      </w:r>
    </w:p>
    <w:p w:rsidR="00CA2E97" w:rsidRPr="00CA2E97" w:rsidRDefault="00CA2E97" w:rsidP="00CA2E97">
      <w:pPr>
        <w:spacing w:after="0" w:line="240" w:lineRule="auto"/>
        <w:jc w:val="right"/>
        <w:rPr>
          <w:rFonts w:ascii="Segoe UI" w:eastAsia="Times New Roman" w:hAnsi="Segoe UI" w:cs="Segoe UI"/>
          <w:color w:val="005782"/>
          <w:sz w:val="10"/>
          <w:szCs w:val="10"/>
        </w:rPr>
      </w:pPr>
      <w:r>
        <w:rPr>
          <w:rFonts w:ascii="Segoe UI" w:eastAsia="Times New Roman" w:hAnsi="Segoe UI" w:cs="Segoe UI"/>
          <w:noProof/>
          <w:color w:val="005782"/>
          <w:sz w:val="10"/>
          <w:szCs w:val="10"/>
        </w:rPr>
        <w:drawing>
          <wp:inline distT="0" distB="0" distL="0" distR="0">
            <wp:extent cx="84455" cy="84455"/>
            <wp:effectExtent l="19050" t="0" r="0" b="0"/>
            <wp:docPr id="6"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8"/>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Collapse</w:t>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w:t>
      </w:r>
      <w:r w:rsidRPr="00CA2E97">
        <w:rPr>
          <w:rFonts w:ascii="Segoe UI" w:eastAsia="Times New Roman" w:hAnsi="Segoe UI" w:cs="Segoe UI"/>
          <w:color w:val="005782"/>
          <w:sz w:val="10"/>
        </w:rPr>
        <w:t> </w:t>
      </w:r>
      <w:hyperlink r:id="rId10" w:history="1">
        <w:r w:rsidRPr="00CA2E97">
          <w:rPr>
            <w:rFonts w:ascii="Segoe UI" w:eastAsia="Times New Roman" w:hAnsi="Segoe UI" w:cs="Segoe UI"/>
            <w:color w:val="800080"/>
            <w:sz w:val="10"/>
            <w:u w:val="single"/>
          </w:rPr>
          <w:t>Copy Code</w:t>
        </w:r>
      </w:hyperlink>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class</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WeakReference</w:t>
      </w:r>
      <w:r w:rsidRPr="00CA2E97">
        <w:rPr>
          <w:rFonts w:ascii="Consolas" w:eastAsia="Times New Roman" w:hAnsi="Consolas" w:cs="Consolas"/>
          <w:color w:val="000000"/>
          <w:sz w:val="18"/>
          <w:szCs w:val="18"/>
          <w:lang w:val="cs-CZ"/>
        </w:rPr>
        <w:t>Usage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WeakReference</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 xml:space="preserve">ref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private</w:t>
      </w:r>
      <w:r w:rsidRPr="00CA2E97">
        <w:rPr>
          <w:rFonts w:ascii="Consolas" w:eastAsia="Times New Roman" w:hAnsi="Consolas" w:cs="Consolas"/>
          <w:color w:val="000000"/>
          <w:sz w:val="18"/>
          <w:szCs w:val="18"/>
          <w:lang w:val="cs-CZ"/>
        </w:rPr>
        <w:t xml:space="preserve"> SomeBigClass _somebigobject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SomeBigClass SomeBigObject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lastRenderedPageBreak/>
        <w:t xml:space="preserve">            </w:t>
      </w:r>
      <w:r w:rsidRPr="00CA2E97">
        <w:rPr>
          <w:rFonts w:ascii="Consolas" w:eastAsia="Times New Roman" w:hAnsi="Consolas" w:cs="Consolas"/>
          <w:color w:val="0000FF"/>
          <w:sz w:val="18"/>
          <w:lang w:val="cs-CZ"/>
        </w:rPr>
        <w:t>get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SomeBigClass sbo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if</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 xml:space="preserve">ref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i/>
          <w:iCs/>
          <w:color w:val="008000"/>
          <w:sz w:val="18"/>
          <w:lang w:val="cs-CZ"/>
        </w:rPr>
        <w:t xml:space="preserve">//When it is first time or object </w:t>
      </w:r>
      <w:r w:rsidRPr="00CA2E97">
        <w:rPr>
          <w:rFonts w:ascii="Consolas" w:eastAsia="Times New Roman" w:hAnsi="Consolas" w:cs="Consolas"/>
          <w:b/>
          <w:bCs/>
          <w:i/>
          <w:iCs/>
          <w:color w:val="008000"/>
          <w:sz w:val="18"/>
          <w:lang w:val="cs-CZ"/>
        </w:rPr>
        <w:t>weak</w:t>
      </w:r>
      <w:r w:rsidRPr="00CA2E97">
        <w:rPr>
          <w:rFonts w:ascii="Consolas" w:eastAsia="Times New Roman" w:hAnsi="Consolas" w:cs="Consolas"/>
          <w:i/>
          <w:iCs/>
          <w:color w:val="008000"/>
          <w:sz w:val="18"/>
          <w:lang w:val="cs-CZ"/>
        </w:rPr>
        <w:t>ref is collected.</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sbo = </w:t>
      </w:r>
      <w:r w:rsidRPr="00CA2E97">
        <w:rPr>
          <w:rFonts w:ascii="Consolas" w:eastAsia="Times New Roman" w:hAnsi="Consolas" w:cs="Consolas"/>
          <w:color w:val="0000FF"/>
          <w:sz w:val="18"/>
          <w:lang w:val="cs-CZ"/>
        </w:rPr>
        <w:t>new</w:t>
      </w:r>
      <w:r w:rsidRPr="00CA2E97">
        <w:rPr>
          <w:rFonts w:ascii="Consolas" w:eastAsia="Times New Roman" w:hAnsi="Consolas" w:cs="Consolas"/>
          <w:color w:val="000000"/>
          <w:sz w:val="18"/>
          <w:szCs w:val="18"/>
          <w:lang w:val="cs-CZ"/>
        </w:rPr>
        <w:t xml:space="preserve"> SomeBigClass();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 xml:space="preserve">ref = </w:t>
      </w:r>
      <w:r w:rsidRPr="00CA2E97">
        <w:rPr>
          <w:rFonts w:ascii="Consolas" w:eastAsia="Times New Roman" w:hAnsi="Consolas" w:cs="Consolas"/>
          <w:color w:val="0000FF"/>
          <w:sz w:val="18"/>
          <w:lang w:val="cs-CZ"/>
        </w:rPr>
        <w:t>new</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WeakReference</w:t>
      </w:r>
      <w:r w:rsidRPr="00CA2E97">
        <w:rPr>
          <w:rFonts w:ascii="Consolas" w:eastAsia="Times New Roman" w:hAnsi="Consolas" w:cs="Consolas"/>
          <w:color w:val="000000"/>
          <w:sz w:val="18"/>
          <w:szCs w:val="18"/>
          <w:lang w:val="cs-CZ"/>
        </w:rPr>
        <w:t>(sbo);</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.OnCallBack(</w:t>
      </w:r>
      <w:r w:rsidRPr="00CA2E97">
        <w:rPr>
          <w:rFonts w:ascii="Consolas" w:eastAsia="Times New Roman" w:hAnsi="Consolas" w:cs="Consolas"/>
          <w:color w:val="800080"/>
          <w:sz w:val="18"/>
          <w:lang w:val="cs-CZ"/>
        </w:rPr>
        <w:t>"Object created for first time"</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else</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if</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 xml:space="preserve">ref.Target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i/>
          <w:iCs/>
          <w:color w:val="008000"/>
          <w:sz w:val="18"/>
          <w:lang w:val="cs-CZ"/>
        </w:rPr>
        <w:t>// when target object is collected</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sbo = </w:t>
      </w:r>
      <w:r w:rsidRPr="00CA2E97">
        <w:rPr>
          <w:rFonts w:ascii="Consolas" w:eastAsia="Times New Roman" w:hAnsi="Consolas" w:cs="Consolas"/>
          <w:color w:val="0000FF"/>
          <w:sz w:val="18"/>
          <w:lang w:val="cs-CZ"/>
        </w:rPr>
        <w:t>new</w:t>
      </w:r>
      <w:r w:rsidRPr="00CA2E97">
        <w:rPr>
          <w:rFonts w:ascii="Consolas" w:eastAsia="Times New Roman" w:hAnsi="Consolas" w:cs="Consolas"/>
          <w:color w:val="000000"/>
          <w:sz w:val="18"/>
          <w:szCs w:val="18"/>
          <w:lang w:val="cs-CZ"/>
        </w:rPr>
        <w:t xml:space="preserve"> SomeBigClass();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ref.Target = sbo;</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.OnCallBack(</w:t>
      </w:r>
      <w:r w:rsidRPr="00CA2E97">
        <w:rPr>
          <w:rFonts w:ascii="Consolas" w:eastAsia="Times New Roman" w:hAnsi="Consolas" w:cs="Consolas"/>
          <w:color w:val="800080"/>
          <w:sz w:val="18"/>
          <w:lang w:val="cs-CZ"/>
        </w:rPr>
        <w:t xml:space="preserve">"Object is collected by GC,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800080"/>
          <w:sz w:val="18"/>
          <w:lang w:val="cs-CZ"/>
        </w:rPr>
        <w:tab/>
      </w:r>
      <w:r w:rsidRPr="00CA2E97">
        <w:rPr>
          <w:rFonts w:ascii="Consolas" w:eastAsia="Times New Roman" w:hAnsi="Consolas" w:cs="Consolas"/>
          <w:color w:val="800080"/>
          <w:sz w:val="18"/>
          <w:lang w:val="cs-CZ"/>
        </w:rPr>
        <w:tab/>
      </w:r>
      <w:r w:rsidRPr="00CA2E97">
        <w:rPr>
          <w:rFonts w:ascii="Consolas" w:eastAsia="Times New Roman" w:hAnsi="Consolas" w:cs="Consolas"/>
          <w:color w:val="800080"/>
          <w:sz w:val="18"/>
          <w:lang w:val="cs-CZ"/>
        </w:rPr>
        <w:tab/>
        <w:t>so new object is created"</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else</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i/>
          <w:iCs/>
          <w:color w:val="008000"/>
          <w:sz w:val="18"/>
          <w:lang w:val="cs-CZ"/>
        </w:rPr>
        <w:t>// when target object is not collected.</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sbo = </w:t>
      </w:r>
      <w:r w:rsidRPr="00CA2E97">
        <w:rPr>
          <w:rFonts w:ascii="Consolas" w:eastAsia="Times New Roman" w:hAnsi="Consolas" w:cs="Consolas"/>
          <w:b/>
          <w:bCs/>
          <w:color w:val="000000"/>
          <w:sz w:val="18"/>
          <w:lang w:val="cs-CZ"/>
        </w:rPr>
        <w:t>weak</w:t>
      </w:r>
      <w:r w:rsidRPr="00CA2E97">
        <w:rPr>
          <w:rFonts w:ascii="Consolas" w:eastAsia="Times New Roman" w:hAnsi="Consolas" w:cs="Consolas"/>
          <w:color w:val="000000"/>
          <w:sz w:val="18"/>
          <w:szCs w:val="18"/>
          <w:lang w:val="cs-CZ"/>
        </w:rPr>
        <w:t xml:space="preserve">ref.Target </w:t>
      </w:r>
      <w:r w:rsidRPr="00CA2E97">
        <w:rPr>
          <w:rFonts w:ascii="Consolas" w:eastAsia="Times New Roman" w:hAnsi="Consolas" w:cs="Consolas"/>
          <w:color w:val="0000FF"/>
          <w:sz w:val="18"/>
          <w:lang w:val="cs-CZ"/>
        </w:rPr>
        <w:t>as</w:t>
      </w:r>
      <w:r w:rsidRPr="00CA2E97">
        <w:rPr>
          <w:rFonts w:ascii="Consolas" w:eastAsia="Times New Roman" w:hAnsi="Consolas" w:cs="Consolas"/>
          <w:color w:val="000000"/>
          <w:sz w:val="18"/>
          <w:szCs w:val="18"/>
          <w:lang w:val="cs-CZ"/>
        </w:rPr>
        <w:t xml:space="preserve"> SomeBigClass;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.OnCallBack(</w:t>
      </w:r>
      <w:r w:rsidRPr="00CA2E97">
        <w:rPr>
          <w:rFonts w:ascii="Consolas" w:eastAsia="Times New Roman" w:hAnsi="Consolas" w:cs="Consolas"/>
          <w:color w:val="800080"/>
          <w:sz w:val="18"/>
          <w:lang w:val="cs-CZ"/>
        </w:rPr>
        <w:t>"Object is not yet collected,</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800080"/>
          <w:sz w:val="18"/>
          <w:lang w:val="cs-CZ"/>
        </w:rPr>
        <w:tab/>
      </w:r>
      <w:r w:rsidRPr="00CA2E97">
        <w:rPr>
          <w:rFonts w:ascii="Consolas" w:eastAsia="Times New Roman" w:hAnsi="Consolas" w:cs="Consolas"/>
          <w:color w:val="800080"/>
          <w:sz w:val="18"/>
          <w:lang w:val="cs-CZ"/>
        </w:rPr>
        <w:tab/>
      </w:r>
      <w:r w:rsidRPr="00CA2E97">
        <w:rPr>
          <w:rFonts w:ascii="Consolas" w:eastAsia="Times New Roman" w:hAnsi="Consolas" w:cs="Consolas"/>
          <w:color w:val="800080"/>
          <w:sz w:val="18"/>
          <w:lang w:val="cs-CZ"/>
        </w:rPr>
        <w:tab/>
        <w:t>so reusing the old object"</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 xml:space="preserve">._somebigobject = sbo; </w:t>
      </w:r>
      <w:r w:rsidRPr="00CA2E97">
        <w:rPr>
          <w:rFonts w:ascii="Consolas" w:eastAsia="Times New Roman" w:hAnsi="Consolas" w:cs="Consolas"/>
          <w:i/>
          <w:iCs/>
          <w:color w:val="008000"/>
          <w:sz w:val="18"/>
          <w:lang w:val="cs-CZ"/>
        </w:rPr>
        <w:t xml:space="preserve">//gets you a </w:t>
      </w:r>
      <w:r w:rsidRPr="00CA2E97">
        <w:rPr>
          <w:rFonts w:ascii="Consolas" w:eastAsia="Times New Roman" w:hAnsi="Consolas" w:cs="Consolas"/>
          <w:b/>
          <w:bCs/>
          <w:i/>
          <w:iCs/>
          <w:color w:val="008000"/>
          <w:sz w:val="18"/>
          <w:lang w:val="cs-CZ"/>
        </w:rPr>
        <w:t>strong</w:t>
      </w:r>
      <w:r w:rsidRPr="00CA2E97">
        <w:rPr>
          <w:rFonts w:ascii="Consolas" w:eastAsia="Times New Roman" w:hAnsi="Consolas" w:cs="Consolas"/>
          <w:i/>
          <w:iCs/>
          <w:color w:val="008000"/>
          <w:sz w:val="18"/>
          <w:lang w:val="cs-CZ"/>
        </w:rPr>
        <w:t xml:space="preserve"> </w:t>
      </w:r>
      <w:r w:rsidRPr="00CA2E97">
        <w:rPr>
          <w:rFonts w:ascii="Consolas" w:eastAsia="Times New Roman" w:hAnsi="Consolas" w:cs="Consolas"/>
          <w:b/>
          <w:bCs/>
          <w:i/>
          <w:iCs/>
          <w:color w:val="008000"/>
          <w:sz w:val="18"/>
          <w:lang w:val="cs-CZ"/>
        </w:rPr>
        <w:t>reference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return</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._somebigobject;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set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 xml:space="preserve">._somebigobject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region GarbageEvent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event</w:t>
      </w:r>
      <w:r w:rsidRPr="00CA2E97">
        <w:rPr>
          <w:rFonts w:ascii="Consolas" w:eastAsia="Times New Roman" w:hAnsi="Consolas" w:cs="Consolas"/>
          <w:color w:val="000000"/>
          <w:sz w:val="18"/>
          <w:szCs w:val="18"/>
          <w:lang w:val="cs-CZ"/>
        </w:rPr>
        <w:t xml:space="preserve"> Action&lt;</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&gt; CallBack;</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public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void</w:t>
      </w:r>
      <w:r w:rsidRPr="00CA2E97">
        <w:rPr>
          <w:rFonts w:ascii="Consolas" w:eastAsia="Times New Roman" w:hAnsi="Consolas" w:cs="Consolas"/>
          <w:color w:val="000000"/>
          <w:sz w:val="18"/>
          <w:szCs w:val="18"/>
          <w:lang w:val="cs-CZ"/>
        </w:rPr>
        <w:t xml:space="preserve"> OnCallBack(</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 xml:space="preserve"> info)</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if</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 xml:space="preserve">.CallBack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this</w:t>
      </w:r>
      <w:r w:rsidRPr="00CA2E97">
        <w:rPr>
          <w:rFonts w:ascii="Consolas" w:eastAsia="Times New Roman" w:hAnsi="Consolas" w:cs="Consolas"/>
          <w:color w:val="000000"/>
          <w:sz w:val="18"/>
          <w:szCs w:val="18"/>
          <w:lang w:val="cs-CZ"/>
        </w:rPr>
        <w:t>.CallBack(info);</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endregion</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In the above class, we define a</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of</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as</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w:t>
      </w:r>
      <w:r w:rsidRPr="00CA2E97">
        <w:rPr>
          <w:rFonts w:ascii="Consolas" w:eastAsia="Times New Roman" w:hAnsi="Consolas" w:cs="Consolas"/>
          <w:color w:val="990000"/>
        </w:rPr>
        <w:t>ref</w:t>
      </w:r>
      <w:proofErr w:type="spellEnd"/>
      <w:r w:rsidRPr="00CA2E97">
        <w:rPr>
          <w:rFonts w:ascii="Segoe UI" w:eastAsia="Times New Roman" w:hAnsi="Segoe UI" w:cs="Segoe UI"/>
          <w:color w:val="111111"/>
          <w:sz w:val="12"/>
          <w:szCs w:val="12"/>
        </w:rPr>
        <w:t xml:space="preserve">, which holds the object </w:t>
      </w:r>
      <w:proofErr w:type="spellStart"/>
      <w:r w:rsidRPr="00CA2E97">
        <w:rPr>
          <w:rFonts w:ascii="Segoe UI" w:eastAsia="Times New Roman" w:hAnsi="Segoe UI" w:cs="Segoe UI"/>
          <w:color w:val="111111"/>
          <w:sz w:val="12"/>
          <w:szCs w:val="12"/>
        </w:rPr>
        <w:t>of</w:t>
      </w:r>
      <w:r w:rsidRPr="00CA2E97">
        <w:rPr>
          <w:rFonts w:ascii="Consolas" w:eastAsia="Times New Roman" w:hAnsi="Consolas" w:cs="Consolas"/>
          <w:color w:val="990000"/>
        </w:rPr>
        <w:t>SomeBigClass</w:t>
      </w:r>
      <w:proofErr w:type="spellEnd"/>
      <w:r w:rsidRPr="00CA2E97">
        <w:rPr>
          <w:rFonts w:ascii="Segoe UI" w:eastAsia="Times New Roman" w:hAnsi="Segoe UI" w:cs="Segoe UI"/>
          <w:color w:val="111111"/>
          <w:sz w:val="12"/>
          <w:szCs w:val="12"/>
        </w:rPr>
        <w:t>. Now the property</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SomeBigClass</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 xml:space="preserve">has little logic defined within it. It uses the </w:t>
      </w:r>
      <w:proofErr w:type="spellStart"/>
      <w:r w:rsidRPr="00CA2E97">
        <w:rPr>
          <w:rFonts w:ascii="Segoe UI" w:eastAsia="Times New Roman" w:hAnsi="Segoe UI" w:cs="Segoe UI"/>
          <w:color w:val="111111"/>
          <w:sz w:val="12"/>
          <w:szCs w:val="12"/>
        </w:rPr>
        <w:t>existing</w:t>
      </w:r>
      <w:r w:rsidRPr="00CA2E97">
        <w:rPr>
          <w:rFonts w:ascii="Consolas" w:eastAsia="Times New Roman" w:hAnsi="Consolas" w:cs="Consolas"/>
          <w:b/>
          <w:bCs/>
          <w:color w:val="990000"/>
        </w:rPr>
        <w:t>WeakReference</w:t>
      </w:r>
      <w:r w:rsidRPr="00CA2E97">
        <w:rPr>
          <w:rFonts w:ascii="Segoe UI" w:eastAsia="Times New Roman" w:hAnsi="Segoe UI" w:cs="Segoe UI"/>
          <w:color w:val="111111"/>
          <w:sz w:val="12"/>
          <w:szCs w:val="12"/>
        </w:rPr>
        <w:t>.</w:t>
      </w:r>
      <w:r w:rsidRPr="00CA2E97">
        <w:rPr>
          <w:rFonts w:ascii="Consolas" w:eastAsia="Times New Roman" w:hAnsi="Consolas" w:cs="Consolas"/>
          <w:color w:val="990000"/>
        </w:rPr>
        <w:t>Target</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to fetch the existing object. If the</w:t>
      </w:r>
      <w:r w:rsidRPr="00CA2E97">
        <w:rPr>
          <w:rFonts w:ascii="Segoe UI" w:eastAsia="Times New Roman" w:hAnsi="Segoe UI" w:cs="Segoe UI"/>
          <w:color w:val="111111"/>
          <w:sz w:val="12"/>
        </w:rPr>
        <w:t> </w:t>
      </w:r>
      <w:r w:rsidRPr="00CA2E97">
        <w:rPr>
          <w:rFonts w:ascii="Consolas" w:eastAsia="Times New Roman" w:hAnsi="Consolas" w:cs="Consolas"/>
          <w:color w:val="990000"/>
        </w:rPr>
        <w:t>Target </w:t>
      </w:r>
      <w:r w:rsidRPr="00CA2E97">
        <w:rPr>
          <w:rFonts w:ascii="Segoe UI" w:eastAsia="Times New Roman" w:hAnsi="Segoe UI" w:cs="Segoe UI"/>
          <w:color w:val="111111"/>
          <w:sz w:val="12"/>
          <w:szCs w:val="12"/>
        </w:rPr>
        <w:t>is</w:t>
      </w:r>
      <w:r w:rsidRPr="00CA2E97">
        <w:rPr>
          <w:rFonts w:ascii="Segoe UI" w:eastAsia="Times New Roman" w:hAnsi="Segoe UI" w:cs="Segoe UI"/>
          <w:color w:val="111111"/>
          <w:sz w:val="12"/>
        </w:rPr>
        <w:t> </w:t>
      </w:r>
      <w:r w:rsidRPr="00CA2E97">
        <w:rPr>
          <w:rFonts w:ascii="Consolas" w:eastAsia="Times New Roman" w:hAnsi="Consolas" w:cs="Consolas"/>
          <w:color w:val="990000"/>
        </w:rPr>
        <w:t>null</w:t>
      </w:r>
      <w:r w:rsidRPr="00CA2E97">
        <w:rPr>
          <w:rFonts w:ascii="Segoe UI" w:eastAsia="Times New Roman" w:hAnsi="Segoe UI" w:cs="Segoe UI"/>
          <w:color w:val="111111"/>
          <w:sz w:val="12"/>
          <w:szCs w:val="12"/>
        </w:rPr>
        <w:t>, the object will again be recreated and stored within the</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Target again.</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proofErr w:type="spellStart"/>
      <w:r w:rsidRPr="00CA2E97">
        <w:rPr>
          <w:rFonts w:ascii="Consolas" w:eastAsia="Times New Roman" w:hAnsi="Consolas" w:cs="Consolas"/>
          <w:b/>
          <w:bCs/>
          <w:color w:val="990000"/>
        </w:rPr>
        <w:t>WeakReference</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serves as an exception to the existing GC algorithm. Even though the object is reachable from the application, it is still left for GC collection. So if GC strikes, it will collect the object of</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SomeBigClass</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 xml:space="preserve">and </w:t>
      </w:r>
      <w:proofErr w:type="spellStart"/>
      <w:r w:rsidRPr="00CA2E97">
        <w:rPr>
          <w:rFonts w:ascii="Segoe UI" w:eastAsia="Times New Roman" w:hAnsi="Segoe UI" w:cs="Segoe UI"/>
          <w:color w:val="111111"/>
          <w:sz w:val="12"/>
          <w:szCs w:val="12"/>
        </w:rPr>
        <w:t>the</w:t>
      </w:r>
      <w:r w:rsidRPr="00CA2E97">
        <w:rPr>
          <w:rFonts w:ascii="Consolas" w:eastAsia="Times New Roman" w:hAnsi="Consolas" w:cs="Consolas"/>
          <w:b/>
          <w:bCs/>
          <w:color w:val="990000"/>
        </w:rPr>
        <w:t>WeakReference</w:t>
      </w:r>
      <w:r w:rsidRPr="00CA2E97">
        <w:rPr>
          <w:rFonts w:ascii="Consolas" w:eastAsia="Times New Roman" w:hAnsi="Consolas" w:cs="Consolas"/>
          <w:color w:val="990000"/>
        </w:rPr>
        <w:t>.Target</w:t>
      </w:r>
      <w:proofErr w:type="spellEnd"/>
      <w:r w:rsidRPr="00CA2E97">
        <w:rPr>
          <w:rFonts w:ascii="Consolas" w:eastAsia="Times New Roman" w:hAnsi="Consolas" w:cs="Consolas"/>
          <w:color w:val="990000"/>
        </w:rPr>
        <w:t> </w:t>
      </w:r>
      <w:r w:rsidRPr="00CA2E97">
        <w:rPr>
          <w:rFonts w:ascii="Segoe UI" w:eastAsia="Times New Roman" w:hAnsi="Segoe UI" w:cs="Segoe UI"/>
          <w:color w:val="111111"/>
          <w:sz w:val="12"/>
          <w:szCs w:val="12"/>
        </w:rPr>
        <w:t>will lose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szCs w:val="12"/>
        </w:rPr>
        <w:t>.</w:t>
      </w:r>
    </w:p>
    <w:p w:rsidR="00CA2E97" w:rsidRPr="00CA2E97" w:rsidRDefault="00CA2E97" w:rsidP="00CA2E97">
      <w:pPr>
        <w:spacing w:before="177" w:after="97" w:line="240" w:lineRule="auto"/>
        <w:outlineLvl w:val="1"/>
        <w:rPr>
          <w:rFonts w:ascii="Segoe UI" w:eastAsia="Times New Roman" w:hAnsi="Segoe UI" w:cs="Segoe UI"/>
          <w:color w:val="FF9900"/>
          <w:sz w:val="27"/>
          <w:szCs w:val="27"/>
        </w:rPr>
      </w:pPr>
      <w:r w:rsidRPr="00CA2E97">
        <w:rPr>
          <w:rFonts w:ascii="Segoe UI" w:eastAsia="Times New Roman" w:hAnsi="Segoe UI" w:cs="Segoe UI"/>
          <w:color w:val="FF9900"/>
          <w:sz w:val="27"/>
          <w:szCs w:val="27"/>
        </w:rPr>
        <w:t>Demonstration of the Code</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To demonstrate the class, let's create a Console application and create the object of</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r w:rsidRPr="00CA2E97">
        <w:rPr>
          <w:rFonts w:ascii="Consolas" w:eastAsia="Times New Roman" w:hAnsi="Consolas" w:cs="Consolas"/>
          <w:color w:val="990000"/>
        </w:rPr>
        <w:t>Usage</w:t>
      </w:r>
      <w:proofErr w:type="spellEnd"/>
      <w:r w:rsidRPr="00CA2E97">
        <w:rPr>
          <w:rFonts w:ascii="Segoe UI" w:eastAsia="Times New Roman" w:hAnsi="Segoe UI" w:cs="Segoe UI"/>
          <w:color w:val="111111"/>
          <w:sz w:val="12"/>
          <w:szCs w:val="12"/>
        </w:rPr>
        <w:t>. Let the example class look like:</w:t>
      </w:r>
    </w:p>
    <w:p w:rsidR="00CA2E97" w:rsidRPr="00CA2E97" w:rsidRDefault="00CA2E97" w:rsidP="00CA2E97">
      <w:pPr>
        <w:spacing w:after="0" w:line="240" w:lineRule="auto"/>
        <w:jc w:val="right"/>
        <w:rPr>
          <w:rFonts w:ascii="Segoe UI" w:eastAsia="Times New Roman" w:hAnsi="Segoe UI" w:cs="Segoe UI"/>
          <w:color w:val="005782"/>
          <w:sz w:val="10"/>
          <w:szCs w:val="10"/>
        </w:rPr>
      </w:pPr>
      <w:r>
        <w:rPr>
          <w:rFonts w:ascii="Segoe UI" w:eastAsia="Times New Roman" w:hAnsi="Segoe UI" w:cs="Segoe UI"/>
          <w:noProof/>
          <w:color w:val="005782"/>
          <w:sz w:val="10"/>
          <w:szCs w:val="10"/>
        </w:rPr>
        <w:lastRenderedPageBreak/>
        <w:drawing>
          <wp:inline distT="0" distB="0" distL="0" distR="0">
            <wp:extent cx="84455" cy="84455"/>
            <wp:effectExtent l="19050" t="0" r="0" b="0"/>
            <wp:docPr id="7"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8"/>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Collapse</w:t>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w:t>
      </w:r>
      <w:r w:rsidRPr="00CA2E97">
        <w:rPr>
          <w:rFonts w:ascii="Segoe UI" w:eastAsia="Times New Roman" w:hAnsi="Segoe UI" w:cs="Segoe UI"/>
          <w:color w:val="005782"/>
          <w:sz w:val="10"/>
        </w:rPr>
        <w:t> </w:t>
      </w:r>
      <w:hyperlink r:id="rId11" w:history="1">
        <w:r w:rsidRPr="00CA2E97">
          <w:rPr>
            <w:rFonts w:ascii="Segoe UI" w:eastAsia="Times New Roman" w:hAnsi="Segoe UI" w:cs="Segoe UI"/>
            <w:color w:val="800080"/>
            <w:sz w:val="10"/>
            <w:u w:val="single"/>
          </w:rPr>
          <w:t>Copy Code</w:t>
        </w:r>
      </w:hyperlink>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FF"/>
          <w:sz w:val="18"/>
          <w:lang w:val="cs-CZ"/>
        </w:rPr>
        <w:t>static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void</w:t>
      </w:r>
      <w:r w:rsidRPr="00CA2E97">
        <w:rPr>
          <w:rFonts w:ascii="Consolas" w:eastAsia="Times New Roman" w:hAnsi="Consolas" w:cs="Consolas"/>
          <w:color w:val="000000"/>
          <w:sz w:val="18"/>
          <w:szCs w:val="18"/>
          <w:lang w:val="cs-CZ"/>
        </w:rPr>
        <w:t xml:space="preserve"> Main(</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 args)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WeakReference</w:t>
      </w:r>
      <w:r w:rsidRPr="00CA2E97">
        <w:rPr>
          <w:rFonts w:ascii="Consolas" w:eastAsia="Times New Roman" w:hAnsi="Consolas" w:cs="Consolas"/>
          <w:color w:val="000000"/>
          <w:sz w:val="18"/>
          <w:szCs w:val="18"/>
          <w:lang w:val="cs-CZ"/>
        </w:rPr>
        <w:t xml:space="preserve">Usage wru = </w:t>
      </w:r>
      <w:r w:rsidRPr="00CA2E97">
        <w:rPr>
          <w:rFonts w:ascii="Consolas" w:eastAsia="Times New Roman" w:hAnsi="Consolas" w:cs="Consolas"/>
          <w:color w:val="0000FF"/>
          <w:sz w:val="18"/>
          <w:lang w:val="cs-CZ"/>
        </w:rPr>
        <w:t>new</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b/>
          <w:bCs/>
          <w:color w:val="000000"/>
          <w:sz w:val="18"/>
          <w:lang w:val="cs-CZ"/>
        </w:rPr>
        <w:t>WeakReference</w:t>
      </w:r>
      <w:r w:rsidRPr="00CA2E97">
        <w:rPr>
          <w:rFonts w:ascii="Consolas" w:eastAsia="Times New Roman" w:hAnsi="Consolas" w:cs="Consolas"/>
          <w:color w:val="000000"/>
          <w:sz w:val="18"/>
          <w:szCs w:val="18"/>
          <w:lang w:val="cs-CZ"/>
        </w:rPr>
        <w:t>Usage();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wru.CallBack += </w:t>
      </w:r>
      <w:r w:rsidRPr="00CA2E97">
        <w:rPr>
          <w:rFonts w:ascii="Consolas" w:eastAsia="Times New Roman" w:hAnsi="Consolas" w:cs="Consolas"/>
          <w:color w:val="0000FF"/>
          <w:sz w:val="18"/>
          <w:lang w:val="cs-CZ"/>
        </w:rPr>
        <w:t>new</w:t>
      </w:r>
      <w:r w:rsidRPr="00CA2E97">
        <w:rPr>
          <w:rFonts w:ascii="Consolas" w:eastAsia="Times New Roman" w:hAnsi="Consolas" w:cs="Consolas"/>
          <w:color w:val="000000"/>
          <w:sz w:val="18"/>
          <w:szCs w:val="18"/>
          <w:lang w:val="cs-CZ"/>
        </w:rPr>
        <w:t xml:space="preserve"> Action&lt;</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&gt;(wru_CallBack);</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while</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true</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i/>
          <w:iCs/>
          <w:color w:val="008000"/>
          <w:sz w:val="18"/>
          <w:lang w:val="cs-CZ"/>
        </w:rPr>
        <w:t>//Access somebigclass</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foreach</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 xml:space="preserve"> fetchstring </w:t>
      </w:r>
      <w:r w:rsidRPr="00CA2E97">
        <w:rPr>
          <w:rFonts w:ascii="Consolas" w:eastAsia="Times New Roman" w:hAnsi="Consolas" w:cs="Consolas"/>
          <w:color w:val="0000FF"/>
          <w:sz w:val="18"/>
          <w:lang w:val="cs-CZ"/>
        </w:rPr>
        <w:t>in</w:t>
      </w:r>
      <w:r w:rsidRPr="00CA2E97">
        <w:rPr>
          <w:rFonts w:ascii="Consolas" w:eastAsia="Times New Roman" w:hAnsi="Consolas" w:cs="Consolas"/>
          <w:color w:val="000000"/>
          <w:sz w:val="18"/>
          <w:szCs w:val="18"/>
          <w:lang w:val="cs-CZ"/>
        </w:rPr>
        <w:t xml:space="preserve"> wru.SomeBigObject)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Console.WriteLine(fetchstring);</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i/>
          <w:iCs/>
          <w:color w:val="008000"/>
          <w:sz w:val="18"/>
          <w:lang w:val="cs-CZ"/>
        </w:rPr>
        <w:t>//fetch complete.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wru.SomeBigObject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val="cs-CZ"/>
        </w:rPr>
      </w:pPr>
      <w:r w:rsidRPr="00CA2E97">
        <w:rPr>
          <w:rFonts w:ascii="Consolas" w:eastAsia="Times New Roman" w:hAnsi="Consolas" w:cs="Consolas"/>
          <w:color w:val="000000"/>
          <w:sz w:val="18"/>
          <w:szCs w:val="18"/>
          <w:lang w:val="cs-CZ"/>
        </w:rPr>
        <w:t xml:space="preserve">          GC.Collect(); </w:t>
      </w:r>
      <w:r w:rsidRPr="00CA2E97">
        <w:rPr>
          <w:rFonts w:ascii="Consolas" w:eastAsia="Times New Roman" w:hAnsi="Consolas" w:cs="Consolas"/>
          <w:i/>
          <w:iCs/>
          <w:color w:val="008000"/>
          <w:sz w:val="18"/>
          <w:lang w:val="cs-CZ"/>
        </w:rPr>
        <w:t>// request to collect garbage.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ConsoleKeyInfo info = Console.ReadKey();</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if</w:t>
      </w:r>
      <w:r w:rsidRPr="00CA2E97">
        <w:rPr>
          <w:rFonts w:ascii="Consolas" w:eastAsia="Times New Roman" w:hAnsi="Consolas" w:cs="Consolas"/>
          <w:color w:val="000000"/>
          <w:sz w:val="18"/>
          <w:szCs w:val="18"/>
          <w:lang w:val="cs-CZ"/>
        </w:rPr>
        <w:t xml:space="preserve"> (info.Key == ConsoleKey.Escape)</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break</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FF"/>
          <w:sz w:val="18"/>
          <w:lang w:val="cs-CZ"/>
        </w:rPr>
        <w:t>static</w:t>
      </w:r>
      <w:r w:rsidRPr="00CA2E97">
        <w:rPr>
          <w:rFonts w:ascii="Consolas" w:eastAsia="Times New Roman" w:hAnsi="Consolas" w:cs="Consolas"/>
          <w:color w:val="000000"/>
          <w:sz w:val="18"/>
          <w:szCs w:val="18"/>
          <w:lang w:val="cs-CZ"/>
        </w:rPr>
        <w:t xml:space="preserve"> </w:t>
      </w:r>
      <w:r w:rsidRPr="00CA2E97">
        <w:rPr>
          <w:rFonts w:ascii="Consolas" w:eastAsia="Times New Roman" w:hAnsi="Consolas" w:cs="Consolas"/>
          <w:color w:val="0000FF"/>
          <w:sz w:val="18"/>
          <w:lang w:val="cs-CZ"/>
        </w:rPr>
        <w:t>void</w:t>
      </w:r>
      <w:r w:rsidRPr="00CA2E97">
        <w:rPr>
          <w:rFonts w:ascii="Consolas" w:eastAsia="Times New Roman" w:hAnsi="Consolas" w:cs="Consolas"/>
          <w:color w:val="000000"/>
          <w:sz w:val="18"/>
          <w:szCs w:val="18"/>
          <w:lang w:val="cs-CZ"/>
        </w:rPr>
        <w:t xml:space="preserve"> wru_CallBack(</w:t>
      </w:r>
      <w:r w:rsidRPr="00CA2E97">
        <w:rPr>
          <w:rFonts w:ascii="Consolas" w:eastAsia="Times New Roman" w:hAnsi="Consolas" w:cs="Consolas"/>
          <w:color w:val="0000FF"/>
          <w:sz w:val="18"/>
          <w:lang w:val="cs-CZ"/>
        </w:rPr>
        <w:t>string</w:t>
      </w:r>
      <w:r w:rsidRPr="00CA2E97">
        <w:rPr>
          <w:rFonts w:ascii="Consolas" w:eastAsia="Times New Roman" w:hAnsi="Consolas" w:cs="Consolas"/>
          <w:color w:val="000000"/>
          <w:sz w:val="18"/>
          <w:szCs w:val="18"/>
          <w:lang w:val="cs-CZ"/>
        </w:rPr>
        <w:t xml:space="preserve"> obj)</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Console.WriteLine(obj);</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Console.Read();</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 } </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Here in the</w:t>
      </w:r>
      <w:r w:rsidRPr="00CA2E97">
        <w:rPr>
          <w:rFonts w:ascii="Segoe UI" w:eastAsia="Times New Roman" w:hAnsi="Segoe UI" w:cs="Segoe UI"/>
          <w:color w:val="111111"/>
          <w:sz w:val="12"/>
        </w:rPr>
        <w:t> </w:t>
      </w:r>
      <w:r w:rsidRPr="00CA2E97">
        <w:rPr>
          <w:rFonts w:ascii="Consolas" w:eastAsia="Times New Roman" w:hAnsi="Consolas" w:cs="Consolas"/>
          <w:color w:val="990000"/>
        </w:rPr>
        <w:t>Main </w:t>
      </w:r>
      <w:r w:rsidRPr="00CA2E97">
        <w:rPr>
          <w:rFonts w:ascii="Segoe UI" w:eastAsia="Times New Roman" w:hAnsi="Segoe UI" w:cs="Segoe UI"/>
          <w:color w:val="111111"/>
          <w:sz w:val="12"/>
          <w:szCs w:val="12"/>
        </w:rPr>
        <w:t>method, I have created an object of</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r w:rsidRPr="00CA2E97">
        <w:rPr>
          <w:rFonts w:ascii="Consolas" w:eastAsia="Times New Roman" w:hAnsi="Consolas" w:cs="Consolas"/>
          <w:color w:val="990000"/>
        </w:rPr>
        <w:t>Usage</w:t>
      </w:r>
      <w:proofErr w:type="spellEnd"/>
      <w:r w:rsidRPr="00CA2E97">
        <w:rPr>
          <w:rFonts w:ascii="Segoe UI" w:eastAsia="Times New Roman" w:hAnsi="Segoe UI" w:cs="Segoe UI"/>
          <w:color w:val="111111"/>
          <w:sz w:val="12"/>
          <w:szCs w:val="12"/>
        </w:rPr>
        <w:t>, and registered the callback so that whenever we try to retrieve the object, the message will be displayed in the console.</w:t>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By setting:</w:t>
      </w:r>
    </w:p>
    <w:p w:rsidR="00CA2E97" w:rsidRPr="00CA2E97" w:rsidRDefault="00CA2E97" w:rsidP="00CA2E97">
      <w:pPr>
        <w:spacing w:after="0" w:line="240" w:lineRule="auto"/>
        <w:jc w:val="right"/>
        <w:rPr>
          <w:rFonts w:ascii="Segoe UI" w:eastAsia="Times New Roman" w:hAnsi="Segoe UI" w:cs="Segoe UI"/>
          <w:color w:val="005782"/>
          <w:sz w:val="10"/>
          <w:szCs w:val="10"/>
        </w:rPr>
      </w:pPr>
      <w:r>
        <w:rPr>
          <w:rFonts w:ascii="Segoe UI" w:eastAsia="Times New Roman" w:hAnsi="Segoe UI" w:cs="Segoe UI"/>
          <w:noProof/>
          <w:color w:val="005782"/>
          <w:sz w:val="10"/>
          <w:szCs w:val="10"/>
        </w:rPr>
        <w:drawing>
          <wp:inline distT="0" distB="0" distL="0" distR="0">
            <wp:extent cx="84455" cy="84455"/>
            <wp:effectExtent l="19050" t="0" r="0" b="0"/>
            <wp:docPr id="8"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8"/>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Collapse</w:t>
      </w:r>
      <w:r w:rsidRPr="00CA2E97">
        <w:rPr>
          <w:rFonts w:ascii="Segoe UI" w:eastAsia="Times New Roman" w:hAnsi="Segoe UI" w:cs="Segoe UI"/>
          <w:color w:val="005782"/>
          <w:sz w:val="10"/>
        </w:rPr>
        <w:t> </w:t>
      </w:r>
      <w:r w:rsidRPr="00CA2E97">
        <w:rPr>
          <w:rFonts w:ascii="Segoe UI" w:eastAsia="Times New Roman" w:hAnsi="Segoe UI" w:cs="Segoe UI"/>
          <w:color w:val="005782"/>
          <w:sz w:val="10"/>
          <w:szCs w:val="10"/>
          <w:bdr w:val="none" w:sz="0" w:space="0" w:color="auto" w:frame="1"/>
        </w:rPr>
        <w:t>|</w:t>
      </w:r>
      <w:r w:rsidRPr="00CA2E97">
        <w:rPr>
          <w:rFonts w:ascii="Segoe UI" w:eastAsia="Times New Roman" w:hAnsi="Segoe UI" w:cs="Segoe UI"/>
          <w:color w:val="005782"/>
          <w:sz w:val="10"/>
        </w:rPr>
        <w:t> </w:t>
      </w:r>
      <w:hyperlink r:id="rId12" w:history="1">
        <w:r w:rsidRPr="00CA2E97">
          <w:rPr>
            <w:rFonts w:ascii="Segoe UI" w:eastAsia="Times New Roman" w:hAnsi="Segoe UI" w:cs="Segoe UI"/>
            <w:color w:val="800080"/>
            <w:sz w:val="10"/>
            <w:u w:val="single"/>
          </w:rPr>
          <w:t>Copy Code</w:t>
        </w:r>
      </w:hyperlink>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wru.SomeBigObject = </w:t>
      </w:r>
      <w:r w:rsidRPr="00CA2E97">
        <w:rPr>
          <w:rFonts w:ascii="Consolas" w:eastAsia="Times New Roman" w:hAnsi="Consolas" w:cs="Consolas"/>
          <w:color w:val="0000FF"/>
          <w:sz w:val="18"/>
          <w:lang w:val="cs-CZ"/>
        </w:rPr>
        <w:t>null</w:t>
      </w:r>
      <w:r w:rsidRPr="00CA2E97">
        <w:rPr>
          <w:rFonts w:ascii="Consolas" w:eastAsia="Times New Roman" w:hAnsi="Consolas" w:cs="Consolas"/>
          <w:color w:val="000000"/>
          <w:sz w:val="18"/>
          <w:szCs w:val="18"/>
          <w:lang w:val="cs-CZ"/>
        </w:rPr>
        <w:t>;</w:t>
      </w:r>
    </w:p>
    <w:p w:rsidR="00CA2E97" w:rsidRPr="00CA2E97" w:rsidRDefault="00CA2E97" w:rsidP="00CA2E97">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CA2E97">
        <w:rPr>
          <w:rFonts w:ascii="Consolas" w:eastAsia="Times New Roman" w:hAnsi="Consolas" w:cs="Consolas"/>
          <w:color w:val="000000"/>
          <w:sz w:val="18"/>
          <w:szCs w:val="18"/>
          <w:lang w:val="cs-CZ"/>
        </w:rPr>
        <w:t xml:space="preserve">GC.Collect(); </w:t>
      </w:r>
      <w:r w:rsidRPr="00CA2E97">
        <w:rPr>
          <w:rFonts w:ascii="Consolas" w:eastAsia="Times New Roman" w:hAnsi="Consolas" w:cs="Consolas"/>
          <w:i/>
          <w:iCs/>
          <w:color w:val="008000"/>
          <w:sz w:val="18"/>
          <w:lang w:val="cs-CZ"/>
        </w:rPr>
        <w:t xml:space="preserve">// request to collect garbage. </w:t>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It will destroy the</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strong</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application</w:t>
      </w:r>
      <w:r w:rsidRPr="00CA2E97">
        <w:rPr>
          <w:rFonts w:ascii="Segoe UI" w:eastAsia="Times New Roman" w:hAnsi="Segoe UI" w:cs="Segoe UI"/>
          <w:color w:val="111111"/>
          <w:sz w:val="12"/>
        </w:rPr>
        <w:t> </w:t>
      </w:r>
      <w:r w:rsidRPr="00CA2E97">
        <w:rPr>
          <w:rFonts w:ascii="Segoe UI" w:eastAsia="Times New Roman" w:hAnsi="Segoe UI" w:cs="Segoe UI"/>
          <w:b/>
          <w:bCs/>
          <w:color w:val="111111"/>
          <w:sz w:val="12"/>
        </w:rPr>
        <w:t>reference</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and hence the object will be exposed for Garbage Collection. The call</w:t>
      </w:r>
      <w:r w:rsidRPr="00CA2E97">
        <w:rPr>
          <w:rFonts w:ascii="Segoe UI" w:eastAsia="Times New Roman" w:hAnsi="Segoe UI" w:cs="Segoe UI"/>
          <w:color w:val="111111"/>
          <w:sz w:val="12"/>
        </w:rPr>
        <w:t> </w:t>
      </w:r>
      <w:proofErr w:type="spellStart"/>
      <w:r w:rsidRPr="00CA2E97">
        <w:rPr>
          <w:rFonts w:ascii="Consolas" w:eastAsia="Times New Roman" w:hAnsi="Consolas" w:cs="Consolas"/>
          <w:color w:val="990000"/>
        </w:rPr>
        <w:t>GC.Collect</w:t>
      </w:r>
      <w:proofErr w:type="spellEnd"/>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will request the garbage collection to collect.</w:t>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Thus on first run, you will see:</w:t>
      </w:r>
    </w:p>
    <w:p w:rsidR="00CA2E97" w:rsidRPr="00CA2E97" w:rsidRDefault="00CA2E97" w:rsidP="00CA2E97">
      <w:pPr>
        <w:spacing w:after="0" w:line="240" w:lineRule="auto"/>
        <w:rPr>
          <w:rFonts w:ascii="Segoe UI" w:eastAsia="Times New Roman" w:hAnsi="Segoe UI" w:cs="Segoe UI"/>
          <w:color w:val="111111"/>
          <w:sz w:val="13"/>
          <w:szCs w:val="13"/>
        </w:rPr>
      </w:pPr>
      <w:r>
        <w:rPr>
          <w:rFonts w:ascii="Segoe UI" w:eastAsia="Times New Roman" w:hAnsi="Segoe UI" w:cs="Segoe UI"/>
          <w:noProof/>
          <w:color w:val="111111"/>
          <w:sz w:val="13"/>
          <w:szCs w:val="13"/>
        </w:rPr>
        <w:drawing>
          <wp:inline distT="0" distB="0" distL="0" distR="0">
            <wp:extent cx="4583430" cy="645160"/>
            <wp:effectExtent l="19050" t="0" r="7620" b="0"/>
            <wp:docPr id="9" name="Picture 9" descr="weakref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krefdemo.JPG"/>
                    <pic:cNvPicPr>
                      <a:picLocks noChangeAspect="1" noChangeArrowheads="1"/>
                    </pic:cNvPicPr>
                  </pic:nvPicPr>
                  <pic:blipFill>
                    <a:blip r:embed="rId13"/>
                    <a:srcRect/>
                    <a:stretch>
                      <a:fillRect/>
                    </a:stretch>
                  </pic:blipFill>
                  <pic:spPr bwMode="auto">
                    <a:xfrm>
                      <a:off x="0" y="0"/>
                      <a:ext cx="4583430" cy="645160"/>
                    </a:xfrm>
                    <a:prstGeom prst="rect">
                      <a:avLst/>
                    </a:prstGeom>
                    <a:noFill/>
                    <a:ln w="9525">
                      <a:noFill/>
                      <a:miter lim="800000"/>
                      <a:headEnd/>
                      <a:tailEnd/>
                    </a:ln>
                  </pic:spPr>
                </pic:pic>
              </a:graphicData>
            </a:graphic>
          </wp:inline>
        </w:drawing>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t>The object is created for the first time.</w:t>
      </w:r>
    </w:p>
    <w:p w:rsidR="00CA2E97" w:rsidRPr="00CA2E97" w:rsidRDefault="00CA2E97" w:rsidP="00CA2E97">
      <w:pPr>
        <w:spacing w:after="0" w:line="240" w:lineRule="auto"/>
        <w:rPr>
          <w:rFonts w:ascii="Segoe UI" w:eastAsia="Times New Roman" w:hAnsi="Segoe UI" w:cs="Segoe UI"/>
          <w:color w:val="111111"/>
          <w:sz w:val="13"/>
          <w:szCs w:val="13"/>
        </w:rPr>
      </w:pPr>
      <w:r>
        <w:rPr>
          <w:rFonts w:ascii="Segoe UI" w:eastAsia="Times New Roman" w:hAnsi="Segoe UI" w:cs="Segoe UI"/>
          <w:noProof/>
          <w:color w:val="111111"/>
          <w:sz w:val="13"/>
          <w:szCs w:val="13"/>
        </w:rPr>
        <w:drawing>
          <wp:inline distT="0" distB="0" distL="0" distR="0">
            <wp:extent cx="5609590" cy="589280"/>
            <wp:effectExtent l="19050" t="0" r="0" b="0"/>
            <wp:docPr id="10" name="Picture 10" descr="weakrefde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akrefdemo1.JPG"/>
                    <pic:cNvPicPr>
                      <a:picLocks noChangeAspect="1" noChangeArrowheads="1"/>
                    </pic:cNvPicPr>
                  </pic:nvPicPr>
                  <pic:blipFill>
                    <a:blip r:embed="rId14"/>
                    <a:srcRect/>
                    <a:stretch>
                      <a:fillRect/>
                    </a:stretch>
                  </pic:blipFill>
                  <pic:spPr bwMode="auto">
                    <a:xfrm>
                      <a:off x="0" y="0"/>
                      <a:ext cx="5609590" cy="589280"/>
                    </a:xfrm>
                    <a:prstGeom prst="rect">
                      <a:avLst/>
                    </a:prstGeom>
                    <a:noFill/>
                    <a:ln w="9525">
                      <a:noFill/>
                      <a:miter lim="800000"/>
                      <a:headEnd/>
                      <a:tailEnd/>
                    </a:ln>
                  </pic:spPr>
                </pic:pic>
              </a:graphicData>
            </a:graphic>
          </wp:inline>
        </w:drawing>
      </w:r>
    </w:p>
    <w:p w:rsidR="00CA2E97" w:rsidRPr="00CA2E97" w:rsidRDefault="00CA2E97" w:rsidP="00CA2E97">
      <w:pPr>
        <w:spacing w:before="100" w:beforeAutospacing="1" w:after="100" w:afterAutospacing="1" w:line="240" w:lineRule="auto"/>
        <w:rPr>
          <w:rFonts w:ascii="Segoe UI" w:eastAsia="Times New Roman" w:hAnsi="Segoe UI" w:cs="Segoe UI"/>
          <w:color w:val="111111"/>
          <w:sz w:val="12"/>
          <w:szCs w:val="12"/>
        </w:rPr>
      </w:pPr>
      <w:r>
        <w:rPr>
          <w:rFonts w:ascii="Segoe UI" w:eastAsia="Times New Roman" w:hAnsi="Segoe UI" w:cs="Segoe UI"/>
          <w:noProof/>
          <w:color w:val="111111"/>
          <w:sz w:val="12"/>
          <w:szCs w:val="12"/>
        </w:rPr>
        <w:drawing>
          <wp:inline distT="0" distB="0" distL="0" distR="0">
            <wp:extent cx="4544060" cy="645160"/>
            <wp:effectExtent l="19050" t="0" r="8890" b="0"/>
            <wp:docPr id="11" name="Picture 11" descr="weakrefde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akrefdemo2.JPG"/>
                    <pic:cNvPicPr>
                      <a:picLocks noChangeAspect="1" noChangeArrowheads="1"/>
                    </pic:cNvPicPr>
                  </pic:nvPicPr>
                  <pic:blipFill>
                    <a:blip r:embed="rId15"/>
                    <a:srcRect/>
                    <a:stretch>
                      <a:fillRect/>
                    </a:stretch>
                  </pic:blipFill>
                  <pic:spPr bwMode="auto">
                    <a:xfrm>
                      <a:off x="0" y="0"/>
                      <a:ext cx="4544060" cy="645160"/>
                    </a:xfrm>
                    <a:prstGeom prst="rect">
                      <a:avLst/>
                    </a:prstGeom>
                    <a:noFill/>
                    <a:ln w="9525">
                      <a:noFill/>
                      <a:miter lim="800000"/>
                      <a:headEnd/>
                      <a:tailEnd/>
                    </a:ln>
                  </pic:spPr>
                </pic:pic>
              </a:graphicData>
            </a:graphic>
          </wp:inline>
        </w:drawing>
      </w:r>
    </w:p>
    <w:p w:rsidR="00CA2E97" w:rsidRPr="00CA2E97" w:rsidRDefault="00CA2E97" w:rsidP="00CA2E97">
      <w:pPr>
        <w:spacing w:beforeAutospacing="1" w:after="0" w:afterAutospacing="1" w:line="240" w:lineRule="auto"/>
        <w:rPr>
          <w:rFonts w:ascii="Segoe UI" w:eastAsia="Times New Roman" w:hAnsi="Segoe UI" w:cs="Segoe UI"/>
          <w:color w:val="111111"/>
          <w:sz w:val="12"/>
          <w:szCs w:val="12"/>
        </w:rPr>
      </w:pPr>
      <w:r w:rsidRPr="00CA2E97">
        <w:rPr>
          <w:rFonts w:ascii="Segoe UI" w:eastAsia="Times New Roman" w:hAnsi="Segoe UI" w:cs="Segoe UI"/>
          <w:color w:val="111111"/>
          <w:sz w:val="12"/>
          <w:szCs w:val="12"/>
        </w:rPr>
        <w:lastRenderedPageBreak/>
        <w:t>After you fetch all the data, you might either receive the second message, saying that the object is not yet collected and the object is fetched from the existing</w:t>
      </w:r>
      <w:r w:rsidRPr="00CA2E97">
        <w:rPr>
          <w:rFonts w:ascii="Segoe UI" w:eastAsia="Times New Roman" w:hAnsi="Segoe UI" w:cs="Segoe UI"/>
          <w:color w:val="111111"/>
          <w:sz w:val="12"/>
        </w:rPr>
        <w:t> </w:t>
      </w:r>
      <w:proofErr w:type="spellStart"/>
      <w:r w:rsidRPr="00CA2E97">
        <w:rPr>
          <w:rFonts w:ascii="Consolas" w:eastAsia="Times New Roman" w:hAnsi="Consolas" w:cs="Consolas"/>
          <w:b/>
          <w:bCs/>
          <w:color w:val="990000"/>
        </w:rPr>
        <w:t>WeakReference</w:t>
      </w:r>
      <w:proofErr w:type="spellEnd"/>
      <w:r w:rsidRPr="00CA2E97">
        <w:rPr>
          <w:rFonts w:ascii="Segoe UI" w:eastAsia="Times New Roman" w:hAnsi="Segoe UI" w:cs="Segoe UI"/>
          <w:color w:val="111111"/>
          <w:sz w:val="12"/>
          <w:szCs w:val="12"/>
        </w:rPr>
        <w:t>, or if you wait for a long time, you might receive the 3</w:t>
      </w:r>
      <w:r w:rsidRPr="00CA2E97">
        <w:rPr>
          <w:rFonts w:ascii="Segoe UI" w:eastAsia="Times New Roman" w:hAnsi="Segoe UI" w:cs="Segoe UI"/>
          <w:color w:val="111111"/>
          <w:sz w:val="12"/>
          <w:szCs w:val="12"/>
          <w:bdr w:val="none" w:sz="0" w:space="0" w:color="auto" w:frame="1"/>
          <w:vertAlign w:val="superscript"/>
        </w:rPr>
        <w:t>rd</w:t>
      </w:r>
      <w:r w:rsidRPr="00CA2E97">
        <w:rPr>
          <w:rFonts w:ascii="Segoe UI" w:eastAsia="Times New Roman" w:hAnsi="Segoe UI" w:cs="Segoe UI"/>
          <w:color w:val="111111"/>
          <w:sz w:val="12"/>
        </w:rPr>
        <w:t> </w:t>
      </w:r>
      <w:r w:rsidRPr="00CA2E97">
        <w:rPr>
          <w:rFonts w:ascii="Segoe UI" w:eastAsia="Times New Roman" w:hAnsi="Segoe UI" w:cs="Segoe UI"/>
          <w:color w:val="111111"/>
          <w:sz w:val="12"/>
          <w:szCs w:val="12"/>
        </w:rPr>
        <w:t>message which says that the object is collected by GC and object is recreated.</w:t>
      </w:r>
    </w:p>
    <w:p w:rsidR="00CA2E97" w:rsidRPr="00CA2E97" w:rsidRDefault="00CA2E97" w:rsidP="00CA2E97">
      <w:pPr>
        <w:pBdr>
          <w:top w:val="single" w:sz="6" w:space="1" w:color="auto"/>
        </w:pBdr>
        <w:spacing w:after="0" w:line="240" w:lineRule="auto"/>
        <w:jc w:val="center"/>
        <w:rPr>
          <w:rFonts w:ascii="Arial" w:eastAsia="Times New Roman" w:hAnsi="Arial" w:cs="Arial"/>
          <w:vanish/>
          <w:sz w:val="16"/>
          <w:szCs w:val="16"/>
        </w:rPr>
      </w:pPr>
      <w:r w:rsidRPr="00CA2E97">
        <w:rPr>
          <w:rFonts w:ascii="Arial" w:eastAsia="Times New Roman" w:hAnsi="Arial" w:cs="Arial"/>
          <w:vanish/>
          <w:sz w:val="16"/>
          <w:szCs w:val="16"/>
        </w:rPr>
        <w:t>Bottom of Form</w:t>
      </w:r>
    </w:p>
    <w:p w:rsidR="00B412F3" w:rsidRDefault="00B412F3"/>
    <w:sectPr w:rsidR="00B412F3" w:rsidSect="00B412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06F3"/>
    <w:multiLevelType w:val="multilevel"/>
    <w:tmpl w:val="71D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82FC3"/>
    <w:multiLevelType w:val="multilevel"/>
    <w:tmpl w:val="33FA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4B5019"/>
    <w:multiLevelType w:val="multilevel"/>
    <w:tmpl w:val="6E9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A2E97"/>
    <w:rsid w:val="00B412F3"/>
    <w:rsid w:val="00CA2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F3"/>
  </w:style>
  <w:style w:type="paragraph" w:styleId="Heading1">
    <w:name w:val="heading 1"/>
    <w:basedOn w:val="Normal"/>
    <w:link w:val="Heading1Char"/>
    <w:uiPriority w:val="9"/>
    <w:qFormat/>
    <w:rsid w:val="00CA2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2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2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2E9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A2E97"/>
  </w:style>
  <w:style w:type="character" w:customStyle="1" w:styleId="author">
    <w:name w:val="author"/>
    <w:basedOn w:val="DefaultParagraphFont"/>
    <w:rsid w:val="00CA2E97"/>
  </w:style>
  <w:style w:type="character" w:styleId="Hyperlink">
    <w:name w:val="Hyperlink"/>
    <w:basedOn w:val="DefaultParagraphFont"/>
    <w:uiPriority w:val="99"/>
    <w:semiHidden/>
    <w:unhideWhenUsed/>
    <w:rsid w:val="00CA2E97"/>
    <w:rPr>
      <w:color w:val="0000FF"/>
      <w:u w:val="single"/>
    </w:rPr>
  </w:style>
  <w:style w:type="character" w:customStyle="1" w:styleId="date">
    <w:name w:val="date"/>
    <w:basedOn w:val="DefaultParagraphFont"/>
    <w:rsid w:val="00CA2E97"/>
  </w:style>
  <w:style w:type="character" w:customStyle="1" w:styleId="rating">
    <w:name w:val="rating"/>
    <w:basedOn w:val="DefaultParagraphFont"/>
    <w:rsid w:val="00CA2E97"/>
  </w:style>
  <w:style w:type="character" w:customStyle="1" w:styleId="count">
    <w:name w:val="count"/>
    <w:basedOn w:val="DefaultParagraphFont"/>
    <w:rsid w:val="00CA2E97"/>
  </w:style>
  <w:style w:type="paragraph" w:styleId="z-TopofForm">
    <w:name w:val="HTML Top of Form"/>
    <w:basedOn w:val="Normal"/>
    <w:next w:val="Normal"/>
    <w:link w:val="z-TopofFormChar"/>
    <w:hidden/>
    <w:uiPriority w:val="99"/>
    <w:semiHidden/>
    <w:unhideWhenUsed/>
    <w:rsid w:val="00CA2E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2E97"/>
    <w:rPr>
      <w:rFonts w:ascii="Arial" w:eastAsia="Times New Roman" w:hAnsi="Arial" w:cs="Arial"/>
      <w:vanish/>
      <w:sz w:val="16"/>
      <w:szCs w:val="16"/>
    </w:rPr>
  </w:style>
  <w:style w:type="paragraph" w:styleId="NormalWeb">
    <w:name w:val="Normal (Web)"/>
    <w:basedOn w:val="Normal"/>
    <w:uiPriority w:val="99"/>
    <w:semiHidden/>
    <w:unhideWhenUsed/>
    <w:rsid w:val="00CA2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E97"/>
    <w:rPr>
      <w:b/>
      <w:bCs/>
    </w:rPr>
  </w:style>
  <w:style w:type="character" w:customStyle="1" w:styleId="search-highlight">
    <w:name w:val="search-highlight"/>
    <w:basedOn w:val="DefaultParagraphFont"/>
    <w:rsid w:val="00CA2E97"/>
  </w:style>
  <w:style w:type="character" w:styleId="HTMLCode">
    <w:name w:val="HTML Code"/>
    <w:basedOn w:val="DefaultParagraphFont"/>
    <w:uiPriority w:val="99"/>
    <w:semiHidden/>
    <w:unhideWhenUsed/>
    <w:rsid w:val="00CA2E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E97"/>
    <w:rPr>
      <w:rFonts w:ascii="Courier New" w:eastAsia="Times New Roman" w:hAnsi="Courier New" w:cs="Courier New"/>
      <w:sz w:val="20"/>
      <w:szCs w:val="20"/>
    </w:rPr>
  </w:style>
  <w:style w:type="character" w:customStyle="1" w:styleId="code-keyword">
    <w:name w:val="code-keyword"/>
    <w:basedOn w:val="DefaultParagraphFont"/>
    <w:rsid w:val="00CA2E97"/>
  </w:style>
  <w:style w:type="character" w:customStyle="1" w:styleId="code-digit">
    <w:name w:val="code-digit"/>
    <w:basedOn w:val="DefaultParagraphFont"/>
    <w:rsid w:val="00CA2E97"/>
  </w:style>
  <w:style w:type="character" w:customStyle="1" w:styleId="code-string">
    <w:name w:val="code-string"/>
    <w:basedOn w:val="DefaultParagraphFont"/>
    <w:rsid w:val="00CA2E97"/>
  </w:style>
  <w:style w:type="character" w:customStyle="1" w:styleId="code-comment">
    <w:name w:val="code-comment"/>
    <w:basedOn w:val="DefaultParagraphFont"/>
    <w:rsid w:val="00CA2E97"/>
  </w:style>
  <w:style w:type="paragraph" w:styleId="z-BottomofForm">
    <w:name w:val="HTML Bottom of Form"/>
    <w:basedOn w:val="Normal"/>
    <w:next w:val="Normal"/>
    <w:link w:val="z-BottomofFormChar"/>
    <w:hidden/>
    <w:uiPriority w:val="99"/>
    <w:semiHidden/>
    <w:unhideWhenUsed/>
    <w:rsid w:val="00CA2E9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2E9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A2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438075">
      <w:bodyDiv w:val="1"/>
      <w:marLeft w:val="0"/>
      <w:marRight w:val="0"/>
      <w:marTop w:val="0"/>
      <w:marBottom w:val="0"/>
      <w:divBdr>
        <w:top w:val="none" w:sz="0" w:space="0" w:color="auto"/>
        <w:left w:val="none" w:sz="0" w:space="0" w:color="auto"/>
        <w:bottom w:val="none" w:sz="0" w:space="0" w:color="auto"/>
        <w:right w:val="none" w:sz="0" w:space="0" w:color="auto"/>
      </w:divBdr>
      <w:divsChild>
        <w:div w:id="1089354288">
          <w:marLeft w:val="0"/>
          <w:marRight w:val="0"/>
          <w:marTop w:val="0"/>
          <w:marBottom w:val="0"/>
          <w:divBdr>
            <w:top w:val="none" w:sz="0" w:space="0" w:color="auto"/>
            <w:left w:val="none" w:sz="0" w:space="0" w:color="auto"/>
            <w:bottom w:val="none" w:sz="0" w:space="0" w:color="auto"/>
            <w:right w:val="none" w:sz="0" w:space="0" w:color="auto"/>
          </w:divBdr>
          <w:divsChild>
            <w:div w:id="696663683">
              <w:marLeft w:val="0"/>
              <w:marRight w:val="0"/>
              <w:marTop w:val="0"/>
              <w:marBottom w:val="0"/>
              <w:divBdr>
                <w:top w:val="none" w:sz="0" w:space="0" w:color="auto"/>
                <w:left w:val="none" w:sz="0" w:space="0" w:color="auto"/>
                <w:bottom w:val="none" w:sz="0" w:space="0" w:color="auto"/>
                <w:right w:val="none" w:sz="0" w:space="0" w:color="auto"/>
              </w:divBdr>
            </w:div>
            <w:div w:id="794636394">
              <w:marLeft w:val="0"/>
              <w:marRight w:val="0"/>
              <w:marTop w:val="0"/>
              <w:marBottom w:val="0"/>
              <w:divBdr>
                <w:top w:val="none" w:sz="0" w:space="0" w:color="auto"/>
                <w:left w:val="none" w:sz="0" w:space="0" w:color="auto"/>
                <w:bottom w:val="none" w:sz="0" w:space="0" w:color="auto"/>
                <w:right w:val="none" w:sz="0" w:space="0" w:color="auto"/>
              </w:divBdr>
            </w:div>
            <w:div w:id="1358434280">
              <w:marLeft w:val="0"/>
              <w:marRight w:val="0"/>
              <w:marTop w:val="0"/>
              <w:marBottom w:val="0"/>
              <w:divBdr>
                <w:top w:val="none" w:sz="0" w:space="0" w:color="auto"/>
                <w:left w:val="none" w:sz="0" w:space="0" w:color="auto"/>
                <w:bottom w:val="none" w:sz="0" w:space="0" w:color="auto"/>
                <w:right w:val="none" w:sz="0" w:space="0" w:color="auto"/>
              </w:divBdr>
              <w:divsChild>
                <w:div w:id="2035761592">
                  <w:marLeft w:val="0"/>
                  <w:marRight w:val="0"/>
                  <w:marTop w:val="0"/>
                  <w:marBottom w:val="0"/>
                  <w:divBdr>
                    <w:top w:val="none" w:sz="0" w:space="0" w:color="auto"/>
                    <w:left w:val="none" w:sz="0" w:space="0" w:color="auto"/>
                    <w:bottom w:val="none" w:sz="0" w:space="0" w:color="auto"/>
                    <w:right w:val="none" w:sz="0" w:space="0" w:color="auto"/>
                  </w:divBdr>
                  <w:divsChild>
                    <w:div w:id="1476987135">
                      <w:marLeft w:val="0"/>
                      <w:marRight w:val="0"/>
                      <w:marTop w:val="0"/>
                      <w:marBottom w:val="0"/>
                      <w:divBdr>
                        <w:top w:val="none" w:sz="0" w:space="0" w:color="auto"/>
                        <w:left w:val="none" w:sz="0" w:space="0" w:color="auto"/>
                        <w:bottom w:val="none" w:sz="0" w:space="0" w:color="auto"/>
                        <w:right w:val="none" w:sz="0" w:space="0" w:color="auto"/>
                      </w:divBdr>
                    </w:div>
                    <w:div w:id="4414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66820">
          <w:marLeft w:val="0"/>
          <w:marRight w:val="0"/>
          <w:marTop w:val="177"/>
          <w:marBottom w:val="177"/>
          <w:divBdr>
            <w:top w:val="single" w:sz="4" w:space="7" w:color="CCCCCC"/>
            <w:left w:val="single" w:sz="4" w:space="7" w:color="CCCCCC"/>
            <w:bottom w:val="single" w:sz="4" w:space="7" w:color="CCCCCC"/>
            <w:right w:val="single" w:sz="4" w:space="7" w:color="CCCCCC"/>
          </w:divBdr>
        </w:div>
        <w:div w:id="877081868">
          <w:marLeft w:val="0"/>
          <w:marRight w:val="0"/>
          <w:marTop w:val="0"/>
          <w:marBottom w:val="0"/>
          <w:divBdr>
            <w:top w:val="none" w:sz="0" w:space="0" w:color="auto"/>
            <w:left w:val="none" w:sz="0" w:space="0" w:color="auto"/>
            <w:bottom w:val="none" w:sz="0" w:space="0" w:color="auto"/>
            <w:right w:val="none" w:sz="0" w:space="0" w:color="auto"/>
          </w:divBdr>
          <w:divsChild>
            <w:div w:id="105318112">
              <w:marLeft w:val="0"/>
              <w:marRight w:val="0"/>
              <w:marTop w:val="0"/>
              <w:marBottom w:val="0"/>
              <w:divBdr>
                <w:top w:val="none" w:sz="0" w:space="0" w:color="auto"/>
                <w:left w:val="none" w:sz="0" w:space="0" w:color="auto"/>
                <w:bottom w:val="single" w:sz="4" w:space="0" w:color="CCCCCC"/>
                <w:right w:val="none" w:sz="0" w:space="0" w:color="auto"/>
              </w:divBdr>
            </w:div>
            <w:div w:id="1481997560">
              <w:marLeft w:val="0"/>
              <w:marRight w:val="0"/>
              <w:marTop w:val="0"/>
              <w:marBottom w:val="0"/>
              <w:divBdr>
                <w:top w:val="none" w:sz="0" w:space="0" w:color="auto"/>
                <w:left w:val="none" w:sz="0" w:space="0" w:color="auto"/>
                <w:bottom w:val="single" w:sz="4" w:space="0" w:color="CCCCCC"/>
                <w:right w:val="none" w:sz="0" w:space="0" w:color="auto"/>
              </w:divBdr>
            </w:div>
            <w:div w:id="1905068460">
              <w:marLeft w:val="0"/>
              <w:marRight w:val="0"/>
              <w:marTop w:val="0"/>
              <w:marBottom w:val="0"/>
              <w:divBdr>
                <w:top w:val="none" w:sz="0" w:space="0" w:color="auto"/>
                <w:left w:val="none" w:sz="0" w:space="0" w:color="auto"/>
                <w:bottom w:val="single" w:sz="4" w:space="0" w:color="CCCCCC"/>
                <w:right w:val="none" w:sz="0" w:space="0" w:color="auto"/>
              </w:divBdr>
            </w:div>
            <w:div w:id="474950096">
              <w:marLeft w:val="0"/>
              <w:marRight w:val="0"/>
              <w:marTop w:val="0"/>
              <w:marBottom w:val="0"/>
              <w:divBdr>
                <w:top w:val="none" w:sz="0" w:space="0" w:color="auto"/>
                <w:left w:val="none" w:sz="0" w:space="0" w:color="auto"/>
                <w:bottom w:val="single"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odeproject.com/Articles/123448/GC-Algorithm-and-Story-of-WeakRe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project.com/KB/dotnet/WeakReference/WeakReferenceTestSample.zip" TargetMode="External"/><Relationship Id="rId11" Type="http://schemas.openxmlformats.org/officeDocument/2006/relationships/hyperlink" Target="http://www.codeproject.com/Articles/123448/GC-Algorithm-and-Story-of-WeakReference" TargetMode="External"/><Relationship Id="rId5" Type="http://schemas.openxmlformats.org/officeDocument/2006/relationships/hyperlink" Target="http://www.codeproject.com/Articles/123448/GC-Algorithm-and-Story-of-WeakReference" TargetMode="External"/><Relationship Id="rId15" Type="http://schemas.openxmlformats.org/officeDocument/2006/relationships/image" Target="media/image5.jpeg"/><Relationship Id="rId10" Type="http://schemas.openxmlformats.org/officeDocument/2006/relationships/hyperlink" Target="http://www.codeproject.com/Articles/123448/GC-Algorithm-and-Story-of-WeakReference" TargetMode="External"/><Relationship Id="rId4" Type="http://schemas.openxmlformats.org/officeDocument/2006/relationships/webSettings" Target="webSettings.xml"/><Relationship Id="rId9" Type="http://schemas.openxmlformats.org/officeDocument/2006/relationships/hyperlink" Target="http://www.codeproject.com/Articles/123448/GC-Algorithm-and-Story-of-WeakReferenc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1420</Words>
  <Characters>8099</Characters>
  <Application>Microsoft Office Word</Application>
  <DocSecurity>0</DocSecurity>
  <Lines>67</Lines>
  <Paragraphs>18</Paragraphs>
  <ScaleCrop>false</ScaleCrop>
  <Company>ushasoft</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2013-05-23T18:41:00Z</dcterms:created>
  <dcterms:modified xsi:type="dcterms:W3CDTF">2013-05-23T18:42:00Z</dcterms:modified>
</cp:coreProperties>
</file>