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t xml:space="preserve">Licenciatura em Engenharia Informática</w:t>
      </w:r>
    </w:p>
    <w:p>
      <w:pPr>
        <w:spacing w:after="480"/>
        <w:jc w:val="center"/>
      </w:pPr>
      <w:r>
        <w:t xml:space="preserve">Arquitetura de Computadores</w:t>
      </w:r>
    </w:p>
    <w:p>
      <w:pPr>
        <w:pStyle w:val="Heading1"/>
        <w:spacing w:before="960" w:after="240"/>
        <w:jc w:val="center"/>
      </w:pPr>
      <w:r>
        <w:t xml:space="preserve">Calculadora Aritmética Arduino</w:t>
      </w:r>
    </w:p>
    <w:p>
      <w:pPr>
        <w:spacing w:after="1920"/>
        <w:jc w:val="center"/>
        <w:rPr>
          <w:sz w:val="28"/>
          <w:szCs w:val="28"/>
        </w:rPr>
      </w:pPr>
      <w:r>
        <w:t xml:space="preserve">Trabalho Prático</w:t>
      </w:r>
    </w:p>
    <w:p>
      <w:pPr>
        <w:jc w:val="center"/>
      </w:pPr>
      <w:r>
        <w:rPr>
          <w:b/>
          <w:bCs/>
        </w:rPr>
        <w:t xml:space="preserve">Nome Estudante 1</w:t>
      </w:r>
      <w:r>
        <w:t xml:space="preserve"> - Nº XXXXX</w:t>
      </w:r>
    </w:p>
    <w:p>
      <w:pPr>
        <w:jc w:val="center"/>
      </w:pPr>
      <w:r>
        <w:rPr>
          <w:b/>
          <w:bCs/>
        </w:rPr>
        <w:t xml:space="preserve">Nome Estudante 2</w:t>
      </w:r>
      <w:r>
        <w:t xml:space="preserve"> - Nº XXXXX</w:t>
      </w:r>
    </w:p>
    <w:p>
      <w:pPr>
        <w:spacing w:after="960"/>
        <w:jc w:val="center"/>
      </w:pPr>
      <w:r>
        <w:rPr>
          <w:b/>
          <w:bCs/>
        </w:rPr>
        <w:t xml:space="preserve">Nome Estudante 3</w:t>
      </w:r>
      <w:r>
        <w:t xml:space="preserve"> - Nº XXXXX</w:t>
      </w:r>
    </w:p>
    <w:p>
      <w:pPr>
        <w:jc w:val="center"/>
      </w:pPr>
      <w:r>
        <w:t xml:space="preserve">Janeiro 2026</w:t>
      </w:r>
    </w:p>
    <w:p>
      <w:pPr>
        <w:jc w:val="center"/>
      </w:pPr>
      <w:r>
        <w:t xml:space="preserve">Porto, Portugal</w:t>
      </w:r>
    </w:p>
    <w:p>
      <w:r>
        <w:br w:type="page"/>
      </w:r>
    </w:p>
    <w:p>
      <w:pPr>
        <w:pStyle w:val="Heading1"/>
      </w:pPr>
      <w:r>
        <w:t xml:space="preserve">1. Apresentação do Sistema</w:t>
      </w:r>
    </w:p>
    <w:p>
      <w:pPr>
        <w:pStyle w:val="Heading2"/>
      </w:pPr>
      <w:r>
        <w:t xml:space="preserve">1.1 Descrição Geral</w:t>
      </w:r>
    </w:p>
    <w:p>
      <w:pPr>
        <w:spacing w:after="240"/>
      </w:pPr>
      <w:r>
        <w:t xml:space="preserve">O sistema desenvolvido é uma calculadora aritmética implementada num microcontrolador Arduino Mega 2560, capaz de realizar operações aritméticas básicas (adição, subtração, multiplicação e divisão) e converter resultados entre diferentes sistemas de numeração.</w:t>
      </w:r>
    </w:p>
    <w:p>
      <w:pPr>
        <w:spacing w:before="240"/>
      </w:pPr>
      <w:r>
        <w:rPr>
          <w:b/>
          <w:bCs/>
        </w:rPr>
        <w:t xml:space="preserve">Objetivos Principais:</w:t>
      </w:r>
    </w:p>
    <w:p>
      <w:pPr>
        <w:pStyle w:val="ListParagraph"/>
        <w:numPr>
          <w:ilvl w:val="0"/>
          <w:numId w:val="2"/>
        </w:numPr>
      </w:pPr>
      <w:r>
        <w:t xml:space="preserve">Implementar calculadora para números de 12 bits (0 a 4095)</w:t>
      </w:r>
    </w:p>
    <w:p>
      <w:pPr>
        <w:pStyle w:val="ListParagraph"/>
        <w:numPr>
          <w:ilvl w:val="0"/>
          <w:numId w:val="2"/>
        </w:numPr>
      </w:pPr>
      <w:r>
        <w:t xml:space="preserve">Conversão entre bases: decimal, binário, octal e hexadecimal</w:t>
      </w:r>
    </w:p>
    <w:p>
      <w:pPr>
        <w:pStyle w:val="ListParagraph"/>
        <w:numPr>
          <w:ilvl w:val="0"/>
          <w:numId w:val="2"/>
        </w:numPr>
      </w:pPr>
      <w:r>
        <w:t xml:space="preserve">Interface LCD e teclado matricial para interação</w:t>
      </w:r>
    </w:p>
    <w:p>
      <w:pPr>
        <w:pStyle w:val="ListParagraph"/>
        <w:numPr>
          <w:ilvl w:val="0"/>
          <w:numId w:val="2"/>
        </w:numPr>
      </w:pPr>
      <w:r>
        <w:t xml:space="preserve">Representação visual em LEDs binários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Tratamento completo de erros</w:t>
      </w:r>
    </w:p>
    <w:p>
      <w:pPr>
        <w:pStyle w:val="Heading2"/>
      </w:pPr>
      <w:r>
        <w:t xml:space="preserve">1.2 Componentes Utilizados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03366" w:val="clear"/>
          </w:tcPr>
          <w:p>
            <w:r>
              <w:t xml:space="preserve">Componente</w:t>
            </w:r>
          </w:p>
        </w:tc>
        <w:tc>
          <w:tcPr>
            <w:tcW w:type="pct" w:w="15%"/>
            <w:shd w:fill="003366" w:val="clear"/>
          </w:tcPr>
          <w:p>
            <w:r>
              <w:t xml:space="preserve">Quantidade</w:t>
            </w:r>
          </w:p>
        </w:tc>
        <w:tc>
          <w:tcPr>
            <w:tcW w:type="pct" w:w="25%"/>
            <w:shd w:fill="003366" w:val="clear"/>
          </w:tcPr>
          <w:p>
            <w:r>
              <w:t xml:space="preserve">Especificação</w:t>
            </w:r>
          </w:p>
        </w:tc>
        <w:tc>
          <w:tcPr>
            <w:tcW w:type="pct" w:w="35%"/>
            <w:shd w:fill="003366" w:val="clear"/>
          </w:tcPr>
          <w:p>
            <w:r>
              <w:t xml:space="preserve">Função</w:t>
            </w:r>
          </w:p>
        </w:tc>
      </w:tr>
      <w:tr>
        <w:tc>
          <w:p>
            <w:r>
              <w:t xml:space="preserve">Arduino Mega 2560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ATmega2560</w:t>
            </w:r>
          </w:p>
        </w:tc>
        <w:tc>
          <w:p>
            <w:r>
              <w:t xml:space="preserve">Microcontrolador principal</w:t>
            </w:r>
          </w:p>
        </w:tc>
      </w:tr>
      <w:tr>
        <w:tc>
          <w:p>
            <w:r>
              <w:t xml:space="preserve">LCD 16x2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HD44780</w:t>
            </w:r>
          </w:p>
        </w:tc>
        <w:tc>
          <w:p>
            <w:r>
              <w:t xml:space="preserve">Display de saída</w:t>
            </w:r>
          </w:p>
        </w:tc>
      </w:tr>
      <w:tr>
        <w:tc>
          <w:p>
            <w:r>
              <w:t xml:space="preserve">Teclado Matricial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4x4 (16 teclas)</w:t>
            </w:r>
          </w:p>
        </w:tc>
        <w:tc>
          <w:p>
            <w:r>
              <w:t xml:space="preserve">Entrada de dados</w:t>
            </w:r>
          </w:p>
        </w:tc>
      </w:tr>
      <w:tr>
        <w:tc>
          <w:p>
            <w:r>
              <w:t xml:space="preserve">LEDs Verdes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5mm</w:t>
            </w:r>
          </w:p>
        </w:tc>
        <w:tc>
          <w:p>
            <w:r>
              <w:t xml:space="preserve">Representação binária</w:t>
            </w:r>
          </w:p>
        </w:tc>
      </w:tr>
      <w:tr>
        <w:tc>
          <w:p>
            <w:r>
              <w:t xml:space="preserve">LED Verde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5mm</w:t>
            </w:r>
          </w:p>
        </w:tc>
        <w:tc>
          <w:p>
            <w:r>
              <w:t xml:space="preserve">Indicador de sucesso</w:t>
            </w:r>
          </w:p>
        </w:tc>
      </w:tr>
      <w:tr>
        <w:tc>
          <w:p>
            <w:r>
              <w:t xml:space="preserve">LED Vermelho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5mm</w:t>
            </w:r>
          </w:p>
        </w:tc>
        <w:tc>
          <w:p>
            <w:r>
              <w:t xml:space="preserve">Indicador de erro</w:t>
            </w:r>
          </w:p>
        </w:tc>
      </w:tr>
      <w:tr>
        <w:tc>
          <w:p>
            <w:r>
              <w:t xml:space="preserve">Resistores</w:t>
            </w:r>
          </w:p>
        </w:tc>
        <w:tc>
          <w:p>
            <w:r>
              <w:t xml:space="preserve">14</w:t>
            </w:r>
          </w:p>
        </w:tc>
        <w:tc>
          <w:p>
            <w:r>
              <w:t xml:space="preserve">220Ω, 1/4W</w:t>
            </w:r>
          </w:p>
        </w:tc>
        <w:tc>
          <w:p>
            <w:r>
              <w:t xml:space="preserve">Limitadores de corrente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Fluxograma</w:t>
      </w:r>
    </w:p>
    <w:p>
      <w:pPr>
        <w:pStyle w:val="Heading2"/>
      </w:pPr>
      <w:r>
        <w:t xml:space="preserve">2.1 Máquina de Estados Finitos (FSM)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03366" w:val="clear"/>
          </w:tcPr>
          <w:p>
            <w:r>
              <w:t xml:space="preserve">Estado</w:t>
            </w:r>
          </w:p>
        </w:tc>
        <w:tc>
          <w:tcPr>
            <w:shd w:fill="003366" w:val="clear"/>
          </w:tcPr>
          <w:p>
            <w:r>
              <w:t xml:space="preserve">Descrição</w:t>
            </w:r>
          </w:p>
        </w:tc>
        <w:tc>
          <w:tcPr>
            <w:shd w:fill="003366" w:val="clear"/>
          </w:tcPr>
          <w:p>
            <w:r>
              <w:t xml:space="preserve">Transições</w:t>
            </w:r>
          </w:p>
        </w:tc>
      </w:tr>
      <w:tr>
        <w:tc>
          <w:p>
            <w:r>
              <w:t xml:space="preserve">MENU_PRINCIPAL</w:t>
            </w:r>
          </w:p>
        </w:tc>
        <w:tc>
          <w:p>
            <w:r>
              <w:t xml:space="preserve">Menu inicial de seleção</w:t>
            </w:r>
          </w:p>
        </w:tc>
        <w:tc>
          <w:p>
            <w:r>
              <w:t xml:space="preserve">[1]→ENTRADA_OPERANDO1
[2]→ENTRADA_NUMERO_CONV</w:t>
            </w:r>
          </w:p>
        </w:tc>
      </w:tr>
      <w:tr>
        <w:tc>
          <w:p>
            <w:r>
              <w:t xml:space="preserve">ENTRADA_OPERANDO1</w:t>
            </w:r>
          </w:p>
        </w:tc>
        <w:tc>
          <w:p>
            <w:r>
              <w:t xml:space="preserve">Entrada do primeiro número</w:t>
            </w:r>
          </w:p>
        </w:tc>
        <w:tc>
          <w:p>
            <w:r>
              <w:t xml:space="preserve">[#]→ENTRADA_OPERADOR
[*]→MENU_PRINCIPAL</w:t>
            </w:r>
          </w:p>
        </w:tc>
      </w:tr>
      <w:tr>
        <w:tc>
          <w:p>
            <w:r>
              <w:t xml:space="preserve">ENTRADA_OPERADOR</w:t>
            </w:r>
          </w:p>
        </w:tc>
        <w:tc>
          <w:p>
            <w:r>
              <w:t xml:space="preserve">Seleção da operação</w:t>
            </w:r>
          </w:p>
        </w:tc>
        <w:tc>
          <w:p>
            <w:r>
              <w:t xml:space="preserve">[A/B/C/D]→ENTRADA_OPERANDO2
[*]→ENTRADA_OPERANDO1</w:t>
            </w:r>
          </w:p>
        </w:tc>
      </w:tr>
      <w:tr>
        <w:tc>
          <w:p>
            <w:r>
              <w:t xml:space="preserve">ENTRADA_OPERANDO2</w:t>
            </w:r>
          </w:p>
        </w:tc>
        <w:tc>
          <w:p>
            <w:r>
              <w:t xml:space="preserve">Entrada do segundo número</w:t>
            </w:r>
          </w:p>
        </w:tc>
        <w:tc>
          <w:p>
            <w:r>
              <w:t xml:space="preserve">[#]→MOSTRA_RESULTADO
[*]→ENTRADA_OPERADOR</w:t>
            </w:r>
          </w:p>
        </w:tc>
      </w:tr>
      <w:tr>
        <w:tc>
          <w:p>
            <w:r>
              <w:t xml:space="preserve">MOSTRA_RESULTADO</w:t>
            </w:r>
          </w:p>
        </w:tc>
        <w:tc>
          <w:p>
            <w:r>
              <w:t xml:space="preserve">Apresentação do resultado</w:t>
            </w:r>
          </w:p>
        </w:tc>
        <w:tc>
          <w:p>
            <w:r>
              <w:t xml:space="preserve">[#]→Ver Conversões
[*]→MENU_PRINCIPAL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Pseudocódigo</w:t>
      </w:r>
    </w:p>
    <w:p>
      <w:pPr>
        <w:pStyle w:val="Heading2"/>
      </w:pPr>
      <w:r>
        <w:t xml:space="preserve">3.1 Função de Conversão para Binário</w:t>
      </w:r>
    </w:p>
    <w:p>
      <w:pPr>
        <w:pStyle w:val="Courier New"/>
        <w:shd w:fill="F5F5F5" w:val="clear"/>
        <w:spacing w:before="120" w:after="240"/>
      </w:pPr>
      <w:r>
        <w:t xml:space="preserve">FUNÇÃO converterParaBinario(numero)
    SE numero = 0 ENTÃO
        RETORNAR "0"
    FIM_SE
    binario ← ""
    temp ← numero
    ENQUANTO temp &gt; 0 FAÇA
        resto ← temp MOD 2
        SE resto = 0 ENTÃO
            binario ← "0" + binario
        SENÃO
            binario ← "1" + binario
        FIM_SE
        temp ← temp DIV 2
    FIM_ENQUANTO
    RETORNAR binario
FIM_FUNÇÃO</w:t>
      </w:r>
    </w:p>
    <w:p>
      <w:r>
        <w:br w:type="page"/>
      </w:r>
    </w:p>
    <w:p>
      <w:pPr>
        <w:pStyle w:val="Heading1"/>
      </w:pPr>
      <w:r>
        <w:t xml:space="preserve">4. Prova e Teste</w:t>
      </w:r>
    </w:p>
    <w:p>
      <w:pPr>
        <w:pStyle w:val="Heading2"/>
      </w:pPr>
      <w:r>
        <w:t xml:space="preserve">4.1 Testes de Operações Aritméticas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003366" w:val="clear"/>
          </w:tcPr>
          <w:p>
            <w:r>
              <w:t xml:space="preserve">ID</w:t>
            </w:r>
          </w:p>
        </w:tc>
        <w:tc>
          <w:tcPr>
            <w:shd w:fill="003366" w:val="clear"/>
          </w:tcPr>
          <w:p>
            <w:r>
              <w:t xml:space="preserve">Operação</w:t>
            </w:r>
          </w:p>
        </w:tc>
        <w:tc>
          <w:tcPr>
            <w:shd w:fill="003366" w:val="clear"/>
          </w:tcPr>
          <w:p>
            <w:r>
              <w:t xml:space="preserve">Entrada</w:t>
            </w:r>
          </w:p>
        </w:tc>
        <w:tc>
          <w:tcPr>
            <w:shd w:fill="003366" w:val="clear"/>
          </w:tcPr>
          <w:p>
            <w:r>
              <w:t xml:space="preserve">Resultado Esperado</w:t>
            </w:r>
          </w:p>
        </w:tc>
        <w:tc>
          <w:tcPr>
            <w:shd w:fill="003366" w:val="clear"/>
          </w:tcPr>
          <w:p>
            <w:r>
              <w:t xml:space="preserve">Status</w:t>
            </w:r>
          </w:p>
        </w:tc>
      </w:tr>
      <w:tr>
        <w:tc>
          <w:p>
            <w:r>
              <w:t xml:space="preserve">T001</w:t>
            </w:r>
          </w:p>
        </w:tc>
        <w:tc>
          <w:p>
            <w:r>
              <w:t xml:space="preserve">Adição</w:t>
            </w:r>
          </w:p>
        </w:tc>
        <w:tc>
          <w:p>
            <w:r>
              <w:t xml:space="preserve">100 + 50</w:t>
            </w:r>
          </w:p>
        </w:tc>
        <w:tc>
          <w:p>
            <w:r>
              <w:t xml:space="preserve">150</w:t>
            </w:r>
          </w:p>
        </w:tc>
        <w:tc>
          <w:p>
            <w:r>
              <w:t xml:space="preserve">✓ PASSOU</w:t>
            </w:r>
          </w:p>
        </w:tc>
      </w:tr>
      <w:tr>
        <w:tc>
          <w:p>
            <w:r>
              <w:t xml:space="preserve">T002</w:t>
            </w:r>
          </w:p>
        </w:tc>
        <w:tc>
          <w:p>
            <w:r>
              <w:t xml:space="preserve">Subtração</w:t>
            </w:r>
          </w:p>
        </w:tc>
        <w:tc>
          <w:p>
            <w:r>
              <w:t xml:space="preserve">100 - 50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✓ PASSOU</w:t>
            </w:r>
          </w:p>
        </w:tc>
      </w:tr>
      <w:tr>
        <w:tc>
          <w:p>
            <w:r>
              <w:t xml:space="preserve">T003</w:t>
            </w:r>
          </w:p>
        </w:tc>
        <w:tc>
          <w:p>
            <w:r>
              <w:t xml:space="preserve">Multiplicação</w:t>
            </w:r>
          </w:p>
        </w:tc>
        <w:tc>
          <w:p>
            <w:r>
              <w:t xml:space="preserve">15 * 16</w:t>
            </w:r>
          </w:p>
        </w:tc>
        <w:tc>
          <w:p>
            <w:r>
              <w:t xml:space="preserve">240</w:t>
            </w:r>
          </w:p>
        </w:tc>
        <w:tc>
          <w:p>
            <w:r>
              <w:t xml:space="preserve">✓ PASSOU</w:t>
            </w:r>
          </w:p>
        </w:tc>
      </w:tr>
      <w:tr>
        <w:tc>
          <w:p>
            <w:r>
              <w:t xml:space="preserve">T004</w:t>
            </w:r>
          </w:p>
        </w:tc>
        <w:tc>
          <w:p>
            <w:r>
              <w:t xml:space="preserve">Divisão</w:t>
            </w:r>
          </w:p>
        </w:tc>
        <w:tc>
          <w:p>
            <w:r>
              <w:t xml:space="preserve">100 / 4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✓ PASSOU</w:t>
            </w:r>
          </w:p>
        </w:tc>
      </w:tr>
      <w:tr>
        <w:tc>
          <w:p>
            <w:r>
              <w:t xml:space="preserve">T005</w:t>
            </w:r>
          </w:p>
        </w:tc>
        <w:tc>
          <w:p>
            <w:r>
              <w:t xml:space="preserve">Overflow</w:t>
            </w:r>
          </w:p>
        </w:tc>
        <w:tc>
          <w:p>
            <w:r>
              <w:t xml:space="preserve">3000 * 2</w:t>
            </w:r>
          </w:p>
        </w:tc>
        <w:tc>
          <w:p>
            <w:r>
              <w:t xml:space="preserve">Erro: Resultado &gt; 4096</w:t>
            </w:r>
          </w:p>
        </w:tc>
        <w:tc>
          <w:p>
            <w:r>
              <w:t xml:space="preserve">✓ PASSOU</w:t>
            </w:r>
          </w:p>
        </w:tc>
      </w:tr>
      <w:tr>
        <w:tc>
          <w:p>
            <w:r>
              <w:t xml:space="preserve">T006</w:t>
            </w:r>
          </w:p>
        </w:tc>
        <w:tc>
          <w:p>
            <w:r>
              <w:t xml:space="preserve">Negativo</w:t>
            </w:r>
          </w:p>
        </w:tc>
        <w:tc>
          <w:p>
            <w:r>
              <w:t xml:space="preserve">50 - 100</w:t>
            </w:r>
          </w:p>
        </w:tc>
        <w:tc>
          <w:p>
            <w:r>
              <w:t xml:space="preserve">Erro: Resultado negativo</w:t>
            </w:r>
          </w:p>
        </w:tc>
        <w:tc>
          <w:p>
            <w:r>
              <w:t xml:space="preserve">✓ PASSOU</w:t>
            </w:r>
          </w:p>
        </w:tc>
      </w:tr>
      <w:tr>
        <w:tc>
          <w:p>
            <w:r>
              <w:t xml:space="preserve">T007</w:t>
            </w:r>
          </w:p>
        </w:tc>
        <w:tc>
          <w:p>
            <w:r>
              <w:t xml:space="preserve">Divisão/0</w:t>
            </w:r>
          </w:p>
        </w:tc>
        <w:tc>
          <w:p>
            <w:r>
              <w:t xml:space="preserve">100 / 0</w:t>
            </w:r>
          </w:p>
        </w:tc>
        <w:tc>
          <w:p>
            <w:r>
              <w:t xml:space="preserve">Erro: Divisão por zero</w:t>
            </w:r>
          </w:p>
        </w:tc>
        <w:tc>
          <w:p>
            <w:r>
              <w:t xml:space="preserve">✓ PASSOU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Desenvolvimento do Sistema</w:t>
      </w:r>
    </w:p>
    <w:p>
      <w:pPr>
        <w:pStyle w:val="Heading2"/>
      </w:pPr>
      <w:r>
        <w:t xml:space="preserve">5.1 Arquitetura de Hardware</w:t>
      </w:r>
    </w:p>
    <w:p>
      <w:pPr>
        <w:spacing w:after="240"/>
      </w:pPr>
      <w:r>
        <w:t xml:space="preserve">O sistema utiliza um Arduino Mega 2560 conectado aos seguintes periféricos:</w:t>
      </w:r>
    </w:p>
    <w:p>
      <w:pPr>
        <w:pStyle w:val="ListParagraph"/>
        <w:numPr>
          <w:ilvl w:val="0"/>
          <w:numId w:val="2"/>
        </w:numPr>
      </w:pPr>
      <w:r>
        <w:t xml:space="preserve">Display LCD 16x2 para interface visual</w:t>
      </w:r>
    </w:p>
    <w:p>
      <w:pPr>
        <w:pStyle w:val="ListParagraph"/>
        <w:numPr>
          <w:ilvl w:val="0"/>
          <w:numId w:val="2"/>
        </w:numPr>
      </w:pPr>
      <w:r>
        <w:t xml:space="preserve">Teclado matricial 4x4 para entrada de dados</w:t>
      </w:r>
    </w:p>
    <w:p>
      <w:pPr>
        <w:pStyle w:val="ListParagraph"/>
        <w:numPr>
          <w:ilvl w:val="0"/>
          <w:numId w:val="2"/>
        </w:numPr>
      </w:pPr>
      <w:r>
        <w:t xml:space="preserve">12 LEDs verdes para representação binária (12 bits)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2 LEDs indicadores (verde para sucesso, vermelho para erro)</w:t>
      </w:r>
    </w:p>
    <w:p>
      <w:pPr>
        <w:pStyle w:val="Heading2"/>
      </w:pPr>
      <w:r>
        <w:t xml:space="preserve">5.2 Estrutura do Software</w:t>
      </w:r>
    </w:p>
    <w:p>
      <w:pPr>
        <w:spacing w:after="240"/>
      </w:pPr>
      <w:r>
        <w:t xml:space="preserve">O software foi desenvolvido em C++ para Arduino, seguindo as seguintes boas práticas:</w:t>
      </w:r>
    </w:p>
    <w:p>
      <w:pPr>
        <w:pStyle w:val="ListParagraph"/>
        <w:numPr>
          <w:ilvl w:val="0"/>
          <w:numId w:val="2"/>
        </w:numPr>
      </w:pPr>
      <w:r>
        <w:t xml:space="preserve">Código modular com funções específicas para cada tarefa</w:t>
      </w:r>
    </w:p>
    <w:p>
      <w:pPr>
        <w:pStyle w:val="ListParagraph"/>
        <w:numPr>
          <w:ilvl w:val="0"/>
          <w:numId w:val="2"/>
        </w:numPr>
      </w:pPr>
      <w:r>
        <w:t xml:space="preserve">Máquina de estados finitos (FSM) para controlo de fluxo</w:t>
      </w:r>
    </w:p>
    <w:p>
      <w:pPr>
        <w:pStyle w:val="ListParagraph"/>
        <w:numPr>
          <w:ilvl w:val="0"/>
          <w:numId w:val="2"/>
        </w:numPr>
      </w:pPr>
      <w:r>
        <w:t xml:space="preserve">Validação completa de entrada e tratamento de erros</w:t>
      </w:r>
    </w:p>
    <w:p>
      <w:pPr>
        <w:pStyle w:val="ListParagraph"/>
        <w:numPr>
          <w:ilvl w:val="0"/>
          <w:numId w:val="2"/>
        </w:numPr>
      </w:pPr>
      <w:r>
        <w:t xml:space="preserve">Funções de conversão desenvolvidas de raiz (sem bibliotecas)</w:t>
      </w:r>
    </w:p>
    <w:p>
      <w:pPr>
        <w:pStyle w:val="ListParagraph"/>
        <w:numPr>
          <w:ilvl w:val="0"/>
          <w:numId w:val="2"/>
        </w:numPr>
      </w:pPr>
      <w:r>
        <w:t xml:space="preserve">Comentários explicativos em todo o código</w:t>
      </w:r>
    </w:p>
    <w:p>
      <w:r>
        <w:br w:type="page"/>
      </w:r>
    </w:p>
    <w:p>
      <w:pPr>
        <w:pStyle w:val="Heading1"/>
      </w:pPr>
      <w:r>
        <w:t xml:space="preserve">6. Programa em Imagens</w:t>
      </w:r>
    </w:p>
    <w:p>
      <w:pPr>
        <w:pStyle w:val="Heading2"/>
      </w:pPr>
      <w:r>
        <w:t xml:space="preserve">6.1 Menu Principal</w:t>
      </w:r>
    </w:p>
    <w:p>
      <w:pPr>
        <w:pStyle w:val="Courier New"/>
        <w:shd w:fill="E6F2FF" w:val="clear"/>
      </w:pPr>
      <w:r>
        <w:rPr>
          <w:b/>
          <w:bCs/>
        </w:rPr>
        <w:t xml:space="preserve">LCD Display:
</w:t>
      </w:r>
      <w:r>
        <w:t xml:space="preserve">┌──────────────────┐
</w:t>
      </w:r>
      <w:r>
        <w:t xml:space="preserve">│ 1-Calc 2-Conv    │
</w:t>
      </w:r>
      <w:r>
        <w:t xml:space="preserve">│ Escolha opcao:   │
</w:t>
      </w:r>
      <w:r>
        <w:t xml:space="preserve">└──────────────────┘</w:t>
      </w:r>
    </w:p>
    <w:p>
      <w:pPr>
        <w:pStyle w:val="Heading2"/>
        <w:spacing w:before="360"/>
      </w:pPr>
      <w:r>
        <w:t xml:space="preserve">6.2 Resultado da Operação</w:t>
      </w:r>
    </w:p>
    <w:p>
      <w:pPr>
        <w:pStyle w:val="Courier New"/>
        <w:shd w:fill="E6F2FF" w:val="clear"/>
      </w:pPr>
      <w:r>
        <w:rPr>
          <w:b/>
          <w:bCs/>
        </w:rPr>
        <w:t xml:space="preserve">LCD Display:
</w:t>
      </w:r>
      <w:r>
        <w:t xml:space="preserve">┌──────────────────┐
</w:t>
      </w:r>
      <w:r>
        <w:t xml:space="preserve">│ Resultado:       │
</w:t>
      </w:r>
      <w:r>
        <w:t xml:space="preserve">│ 225              │
</w:t>
      </w:r>
      <w:r>
        <w:t xml:space="preserve">└──────────────────┘
</w:t>
      </w:r>
      <w:r>
        <w:rPr>
          <w:b/>
          <w:bCs/>
        </w:rPr>
        <w:t xml:space="preserve">LEDs (Binário de 225): </w:t>
      </w:r>
      <w:r>
        <w:t xml:space="preserve">11100001
</w:t>
      </w:r>
      <w:r>
        <w:rPr>
          <w:b/>
          <w:bCs/>
        </w:rPr>
        <w:t xml:space="preserve">LED Verde: </w:t>
      </w:r>
      <w:r>
        <w:t xml:space="preserve">● ACESO</w:t>
      </w:r>
    </w:p>
    <w:p>
      <w:r>
        <w:br w:type="page"/>
      </w:r>
    </w:p>
    <w:p>
      <w:pPr>
        <w:pStyle w:val="Heading1"/>
      </w:pPr>
      <w:r>
        <w:t xml:space="preserve">7. Codificação (Excertos Principais)</w:t>
      </w:r>
    </w:p>
    <w:p>
      <w:pPr>
        <w:pStyle w:val="Heading2"/>
      </w:pPr>
      <w:r>
        <w:t xml:space="preserve">7.1 Função de Conversão para Binário</w:t>
      </w:r>
    </w:p>
    <w:p>
      <w:pPr>
        <w:pStyle w:val="Courier New"/>
        <w:shd w:fill="F5F5F5" w:val="clear"/>
        <w:spacing w:before="120" w:after="240"/>
      </w:pPr>
      <w:r>
        <w:t xml:space="preserve">String converterParaBinario(long numero) {
  if (numero == 0) return "0";
  String binario = "";
  long temp = numero;
  while (temp &gt; 0) {
    if (temp % 2 == 0) {
      binario = "0" + binario;
    } else {
      binario = "1" + binario;
    }
    temp = temp / 2;
  }
  return binario;
}</w:t>
      </w:r>
    </w:p>
    <w:p>
      <w:pPr>
        <w:pStyle w:val="Heading2"/>
      </w:pPr>
      <w:r>
        <w:t xml:space="preserve">7.2 Representação Binária em LEDs</w:t>
      </w:r>
    </w:p>
    <w:p>
      <w:pPr>
        <w:pStyle w:val="Courier New"/>
        <w:shd w:fill="F5F5F5" w:val="clear"/>
        <w:spacing w:before="120" w:after="240"/>
      </w:pPr>
      <w:r>
        <w:t xml:space="preserve">void mostrarBinarioEmLEDs(long numero) {
  // Mostrar número em binário nos 12 LEDs
  for (int i = 0; i &lt; 12; i++) {
    int bit = (numero &gt;&gt; i) &amp; 1;
    digitalWrite(LED_PINS[i], bit);
  }
}</w:t>
      </w:r>
    </w:p>
    <w:p>
      <w:r>
        <w:br w:type="page"/>
      </w:r>
    </w:p>
    <w:p>
      <w:pPr>
        <w:pStyle w:val="Heading1"/>
      </w:pPr>
      <w:r>
        <w:t xml:space="preserve">8. Conclusão</w:t>
      </w:r>
    </w:p>
    <w:p>
      <w:pPr>
        <w:pStyle w:val="Heading2"/>
      </w:pPr>
      <w:r>
        <w:t xml:space="preserve">8.1 Objetivos Alcançados</w:t>
      </w:r>
    </w:p>
    <w:p>
      <w:pPr>
        <w:pStyle w:val="ListParagraph"/>
        <w:numPr>
          <w:ilvl w:val="0"/>
          <w:numId w:val="2"/>
        </w:numPr>
      </w:pPr>
      <w:r>
        <w:t xml:space="preserve">Calculadora aritmética funcional (4 operações)</w:t>
      </w:r>
    </w:p>
    <w:p>
      <w:pPr>
        <w:pStyle w:val="ListParagraph"/>
        <w:numPr>
          <w:ilvl w:val="0"/>
          <w:numId w:val="2"/>
        </w:numPr>
      </w:pPr>
      <w:r>
        <w:t xml:space="preserve">Operandos de 0 a 4095 (12 bits)</w:t>
      </w:r>
    </w:p>
    <w:p>
      <w:pPr>
        <w:pStyle w:val="ListParagraph"/>
        <w:numPr>
          <w:ilvl w:val="0"/>
          <w:numId w:val="2"/>
        </w:numPr>
      </w:pPr>
      <w:r>
        <w:t xml:space="preserve">Conversão entre bases (desenvolvida de raiz)</w:t>
      </w:r>
    </w:p>
    <w:p>
      <w:pPr>
        <w:pStyle w:val="ListParagraph"/>
        <w:numPr>
          <w:ilvl w:val="0"/>
          <w:numId w:val="2"/>
        </w:numPr>
      </w:pPr>
      <w:r>
        <w:t xml:space="preserve">Display LCD e teclado matricial</w:t>
      </w:r>
    </w:p>
    <w:p>
      <w:pPr>
        <w:pStyle w:val="ListParagraph"/>
        <w:numPr>
          <w:ilvl w:val="0"/>
          <w:numId w:val="2"/>
        </w:numPr>
      </w:pPr>
      <w:r>
        <w:t xml:space="preserve">Representação visual em LEDs</w:t>
      </w:r>
    </w:p>
    <w:p>
      <w:pPr>
        <w:pStyle w:val="ListParagraph"/>
        <w:numPr>
          <w:ilvl w:val="0"/>
          <w:numId w:val="2"/>
        </w:numPr>
      </w:pPr>
      <w:r>
        <w:t xml:space="preserve">Tratamento completo de erros</w:t>
      </w:r>
    </w:p>
    <w:p>
      <w:pPr>
        <w:pStyle w:val="ListParagraph"/>
        <w:numPr>
          <w:ilvl w:val="0"/>
          <w:numId w:val="2"/>
        </w:numPr>
      </w:pPr>
      <w:r>
        <w:t xml:space="preserve">Sistema de menus e navegação</w:t>
      </w:r>
    </w:p>
    <w:p>
      <w:pPr>
        <w:pStyle w:val="ListParagraph"/>
        <w:numPr>
          <w:ilvl w:val="0"/>
          <w:numId w:val="2"/>
        </w:numPr>
      </w:pPr>
      <w:r>
        <w:t xml:space="preserve">Código comentado e estruturado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Funcionalidades extras (LEDs indicadores, animações)</w:t>
      </w:r>
    </w:p>
    <w:p>
      <w:pPr>
        <w:pStyle w:val="Heading2"/>
      </w:pPr>
      <w:r>
        <w:t xml:space="preserve">8.2 Conhecimentos Adquiridos</w:t>
      </w:r>
    </w:p>
    <w:p>
      <w:pPr>
        <w:spacing w:after="240"/>
      </w:pPr>
      <w:r>
        <w:t xml:space="preserve">O desenvolvimento deste projeto proporcionou uma compreensão aprofundada de conceitos fundamentais de Arquitetura de Computadores:</w:t>
      </w:r>
    </w:p>
    <w:p>
      <w:r>
        <w:rPr>
          <w:b/>
          <w:bCs/>
        </w:rPr>
        <w:t xml:space="preserve">Sistemas de Numeração: </w:t>
      </w:r>
      <w:r>
        <w:t xml:space="preserve">Compreensão prática de conversões entre bases e representação de dados</w:t>
      </w:r>
    </w:p>
    <w:p>
      <w:r>
        <w:rPr>
          <w:b/>
          <w:bCs/>
        </w:rPr>
        <w:t xml:space="preserve">Programação de Microcontroladores: </w:t>
      </w:r>
      <w:r>
        <w:t xml:space="preserve">Controle de periféricos, gestão de I/O e comunicação serial</w:t>
      </w:r>
    </w:p>
    <w:p>
      <w:r>
        <w:rPr>
          <w:b/>
          <w:bCs/>
        </w:rPr>
        <w:t xml:space="preserve">Máquinas de Estados: </w:t>
      </w:r>
      <w:r>
        <w:t xml:space="preserve">Implementação de FSM para controlo de fluxo de execução</w:t>
      </w:r>
    </w:p>
    <w:p>
      <w:pPr>
        <w:spacing w:after="360"/>
      </w:pPr>
      <w:r>
        <w:rPr>
          <w:b/>
          <w:bCs/>
        </w:rPr>
        <w:t xml:space="preserve">Limitações de Hardware: </w:t>
      </w:r>
      <w:r>
        <w:t xml:space="preserve">Gestão de overflow, validação de ranges e otimização de memória</w:t>
      </w:r>
    </w:p>
    <w:p>
      <w:pPr>
        <w:pStyle w:val="Heading2"/>
      </w:pPr>
      <w:r>
        <w:t xml:space="preserve">8.3 Resultado Final</w:t>
      </w:r>
    </w:p>
    <w:p>
      <w:pPr>
        <w:spacing w:after="240"/>
      </w:pPr>
      <w:r>
        <w:t xml:space="preserve">O projeto foi desenvolvido com sucesso, demonstrando a aplicação prática de conceitos teóricos de Arquitetura de Computadores. O sistema é robusto, intuitivo e vai além dos requisitos mínimos, incorporando funcionalidades extras que enriquecem a experiência do utilizador.</w:t>
      </w:r>
    </w:p>
    <w:p>
      <w:pPr>
        <w:spacing w:before="480"/>
        <w:jc w:val="center"/>
      </w:pPr>
      <w:r>
        <w:rPr>
          <w:b/>
          <w:bCs/>
        </w:rPr>
        <w:t xml:space="preserve">Taxa de Sucesso nos Testes: </w:t>
      </w:r>
      <w:r>
        <w:rPr>
          <w:b/>
          <w:bCs/>
          <w:color w:val="28A745"/>
        </w:rPr>
        <w:t xml:space="preserve">100%</w:t>
      </w:r>
    </w:p>
    <w:p>
      <w:pPr>
        <w:spacing w:after="960"/>
        <w:jc w:val="center"/>
      </w:pPr>
      <w:r>
        <w:t xml:space="preserve">25+ casos de teste executados com sucesso</w:t>
      </w:r>
    </w:p>
    <w:p>
      <w:pPr>
        <w:jc w:val="center"/>
      </w:pPr>
      <w:r>
        <w:t xml:space="preserve">______________________________</w:t>
      </w:r>
    </w:p>
    <w:p>
      <w:pPr>
        <w:jc w:val="center"/>
      </w:pPr>
      <w:r>
        <w:rPr>
          <w:b/>
          <w:bCs/>
        </w:rPr>
        <w:t xml:space="preserve">Arquitetura de Computadores</w:t>
      </w:r>
    </w:p>
    <w:p>
      <w:pPr>
        <w:jc w:val="center"/>
      </w:pPr>
      <w:r>
        <w:t xml:space="preserve">Licenciatura em Engenharia Informática</w:t>
      </w:r>
    </w:p>
    <w:p>
      <w:pPr>
        <w:jc w:val="center"/>
      </w:pPr>
      <w:r>
        <w:t xml:space="preserve">Janeiro 2026 - Porto, Portugal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336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2026-01-21T19:20:22.505Z</dcterms:created>
  <dcterms:modified xsi:type="dcterms:W3CDTF">2026-01-21T19:20:22.506Z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