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E4C8" w14:textId="7A8E2BA6" w:rsidR="00FE4873" w:rsidRPr="00E843AD" w:rsidRDefault="00FE4873" w:rsidP="00FE4873">
      <w:pPr>
        <w:keepNext/>
        <w:keepLines/>
        <w:spacing w:after="80"/>
        <w:outlineLvl w:val="2"/>
        <w:rPr>
          <w:rFonts w:ascii="Times New Roman" w:eastAsia="Times New Roman" w:hAnsi="Times New Roman" w:cs="Times New Roman"/>
          <w:color w:val="365F91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  <w:lang w:val="en-US"/>
        </w:rPr>
        <w:t>Relational Schema</w:t>
      </w:r>
    </w:p>
    <w:p w14:paraId="1BC9DB31" w14:textId="6A77BEC9" w:rsidR="00FE4873" w:rsidRDefault="00FE4873" w:rsidP="00FE487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E4873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FE4873">
        <w:rPr>
          <w:rFonts w:asciiTheme="majorBidi" w:hAnsiTheme="majorBidi" w:cstheme="majorBidi"/>
          <w:sz w:val="24"/>
          <w:szCs w:val="24"/>
        </w:rPr>
        <w:t xml:space="preserve"> illustrates the relational schema of the </w:t>
      </w:r>
      <w:proofErr w:type="spellStart"/>
      <w:r w:rsidRPr="00FE4873">
        <w:rPr>
          <w:rFonts w:asciiTheme="majorBidi" w:hAnsiTheme="majorBidi" w:cstheme="majorBidi"/>
          <w:sz w:val="24"/>
          <w:szCs w:val="24"/>
        </w:rPr>
        <w:t>PackTrack</w:t>
      </w:r>
      <w:proofErr w:type="spellEnd"/>
      <w:r w:rsidRPr="00FE4873">
        <w:rPr>
          <w:rFonts w:asciiTheme="majorBidi" w:hAnsiTheme="majorBidi" w:cstheme="majorBidi"/>
          <w:sz w:val="24"/>
          <w:szCs w:val="24"/>
        </w:rPr>
        <w:t xml:space="preserve"> system. It defines the core database structure, including three main tables: </w:t>
      </w:r>
      <w:r w:rsidRPr="00FE4873">
        <w:rPr>
          <w:rFonts w:asciiTheme="majorBidi" w:hAnsiTheme="majorBidi" w:cstheme="majorBidi"/>
          <w:b/>
          <w:bCs/>
          <w:sz w:val="24"/>
          <w:szCs w:val="24"/>
        </w:rPr>
        <w:t>users</w:t>
      </w:r>
      <w:r w:rsidRPr="00FE4873">
        <w:rPr>
          <w:rFonts w:asciiTheme="majorBidi" w:hAnsiTheme="majorBidi" w:cstheme="majorBidi"/>
          <w:sz w:val="24"/>
          <w:szCs w:val="24"/>
        </w:rPr>
        <w:t xml:space="preserve">, </w:t>
      </w:r>
      <w:r w:rsidRPr="00FE4873">
        <w:rPr>
          <w:rFonts w:asciiTheme="majorBidi" w:hAnsiTheme="majorBidi" w:cstheme="majorBidi"/>
          <w:b/>
          <w:bCs/>
          <w:sz w:val="24"/>
          <w:szCs w:val="24"/>
        </w:rPr>
        <w:t>deliveries</w:t>
      </w:r>
      <w:r w:rsidRPr="00FE4873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FE4873">
        <w:rPr>
          <w:rFonts w:asciiTheme="majorBidi" w:hAnsiTheme="majorBidi" w:cstheme="majorBidi"/>
          <w:b/>
          <w:bCs/>
          <w:sz w:val="24"/>
          <w:szCs w:val="24"/>
        </w:rPr>
        <w:t>user_activity_logs</w:t>
      </w:r>
      <w:proofErr w:type="spellEnd"/>
      <w:r w:rsidRPr="00FE4873">
        <w:rPr>
          <w:rFonts w:asciiTheme="majorBidi" w:hAnsiTheme="majorBidi" w:cstheme="majorBidi"/>
          <w:sz w:val="24"/>
          <w:szCs w:val="24"/>
        </w:rPr>
        <w:t>. The schema outlines how these entities are related using primary and foreign keys, ensuring data consistency. Each user can have multiple deliveries and activity logs, establishing one-to-many relationships that reflect user interactions and package tracking activities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866CE5E" w14:textId="77777777" w:rsidR="00FE4873" w:rsidRDefault="00FE4873" w:rsidP="00FE4873">
      <w:pPr>
        <w:jc w:val="center"/>
        <w:rPr>
          <w:lang w:val="en-US"/>
        </w:rPr>
      </w:pPr>
      <w:r w:rsidRPr="00B37EFB">
        <w:rPr>
          <w:noProof/>
          <w:lang w:eastAsia="en-GB"/>
        </w:rPr>
        <w:drawing>
          <wp:inline distT="0" distB="0" distL="0" distR="0" wp14:anchorId="715C6C73" wp14:editId="1E7C11B9">
            <wp:extent cx="4294414" cy="2770589"/>
            <wp:effectExtent l="0" t="0" r="0" b="0"/>
            <wp:docPr id="2" name="صورة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14" cy="27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E7F" w14:textId="0EB28ABA" w:rsidR="00FE4873" w:rsidRPr="00E843AD" w:rsidRDefault="00FE4873" w:rsidP="00FE4873">
      <w:pPr>
        <w:tabs>
          <w:tab w:val="left" w:pos="1860"/>
        </w:tabs>
        <w:spacing w:before="240" w:after="240" w:line="240" w:lineRule="auto"/>
        <w:jc w:val="center"/>
        <w:rPr>
          <w:rFonts w:ascii="Times New Roman" w:eastAsia="Times New Roman" w:hAnsi="Times New Roman" w:cs="Traditional Arabic"/>
          <w:sz w:val="26"/>
          <w:szCs w:val="28"/>
          <w:lang w:val="en-US"/>
        </w:rPr>
      </w:pPr>
      <w:r w:rsidRPr="00E843AD">
        <w:rPr>
          <w:rFonts w:ascii="Times New Roman" w:eastAsia="Times New Roman" w:hAnsi="Times New Roman" w:cs="Traditional Arabic"/>
          <w:b/>
          <w:bCs/>
          <w:sz w:val="26"/>
          <w:szCs w:val="28"/>
          <w:lang w:val="en-US"/>
        </w:rPr>
        <w:t>Figure 1</w:t>
      </w:r>
      <w:r w:rsidRPr="00E843AD">
        <w:rPr>
          <w:rFonts w:ascii="Times New Roman" w:eastAsia="Times New Roman" w:hAnsi="Times New Roman" w:cs="Traditional Arabic"/>
          <w:sz w:val="26"/>
          <w:szCs w:val="28"/>
          <w:lang w:val="en-US"/>
        </w:rPr>
        <w:t xml:space="preserve"> </w:t>
      </w:r>
      <w:r>
        <w:rPr>
          <w:rFonts w:ascii="Times New Roman" w:eastAsia="Times New Roman" w:hAnsi="Times New Roman" w:cs="Traditional Arabic"/>
          <w:sz w:val="26"/>
          <w:szCs w:val="28"/>
          <w:lang w:val="en-US"/>
        </w:rPr>
        <w:t>Relational Sc</w:t>
      </w:r>
      <w:r w:rsidR="009D7F86">
        <w:rPr>
          <w:rFonts w:ascii="Times New Roman" w:eastAsia="Times New Roman" w:hAnsi="Times New Roman" w:cs="Traditional Arabic"/>
          <w:sz w:val="26"/>
          <w:szCs w:val="28"/>
          <w:lang w:val="en-US"/>
        </w:rPr>
        <w:t>h</w:t>
      </w:r>
      <w:r>
        <w:rPr>
          <w:rFonts w:ascii="Times New Roman" w:eastAsia="Times New Roman" w:hAnsi="Times New Roman" w:cs="Traditional Arabic"/>
          <w:sz w:val="26"/>
          <w:szCs w:val="28"/>
          <w:lang w:val="en-US"/>
        </w:rPr>
        <w:t>ema</w:t>
      </w:r>
    </w:p>
    <w:p w14:paraId="6323D983" w14:textId="77777777" w:rsidR="00FE4873" w:rsidRPr="00B37EFB" w:rsidRDefault="00FE4873" w:rsidP="00FE4873">
      <w:pPr>
        <w:rPr>
          <w:lang w:val="en-US"/>
        </w:rPr>
      </w:pPr>
    </w:p>
    <w:p w14:paraId="3969D279" w14:textId="77777777" w:rsidR="009103DE" w:rsidRDefault="009103DE" w:rsidP="00FE4873">
      <w:pPr>
        <w:spacing w:after="80"/>
      </w:pPr>
    </w:p>
    <w:sectPr w:rsidR="009103DE" w:rsidSect="00FE487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73"/>
    <w:rsid w:val="00721E72"/>
    <w:rsid w:val="009103DE"/>
    <w:rsid w:val="009D7F86"/>
    <w:rsid w:val="00B27C4C"/>
    <w:rsid w:val="00BF6F29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16A"/>
  <w15:chartTrackingRefBased/>
  <w15:docId w15:val="{DCACE149-6519-4717-A462-F4C67CEB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73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Title"/>
    <w:link w:val="myHeadingChar"/>
    <w:qFormat/>
    <w:rsid w:val="00BF6F29"/>
    <w:pPr>
      <w:widowControl w:val="0"/>
      <w:spacing w:after="200" w:line="360" w:lineRule="auto"/>
      <w:jc w:val="center"/>
    </w:pPr>
    <w:rPr>
      <w:rFonts w:asciiTheme="majorBidi" w:hAnsiTheme="majorBidi"/>
      <w:smallCaps/>
      <w:sz w:val="44"/>
      <w:szCs w:val="44"/>
    </w:rPr>
  </w:style>
  <w:style w:type="character" w:customStyle="1" w:styleId="myHeadingChar">
    <w:name w:val="myHeading Char"/>
    <w:basedOn w:val="TitleChar"/>
    <w:link w:val="myHeading"/>
    <w:rsid w:val="00BF6F29"/>
    <w:rPr>
      <w:rFonts w:asciiTheme="majorBidi" w:eastAsiaTheme="majorEastAsia" w:hAnsiTheme="majorBidi" w:cstheme="majorBidi"/>
      <w:smallCaps/>
      <w:spacing w:val="-10"/>
      <w:kern w:val="28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F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8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7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7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Khalid W. Elsaleh</dc:creator>
  <cp:keywords/>
  <dc:description/>
  <cp:lastModifiedBy>Rasha Khalid W. Elsaleh</cp:lastModifiedBy>
  <cp:revision>2</cp:revision>
  <dcterms:created xsi:type="dcterms:W3CDTF">2025-05-03T21:12:00Z</dcterms:created>
  <dcterms:modified xsi:type="dcterms:W3CDTF">2025-05-03T21:19:00Z</dcterms:modified>
</cp:coreProperties>
</file>