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1C" w:rsidRPr="00BF1CFD" w:rsidRDefault="002F756F" w:rsidP="002F756F">
      <w:pPr>
        <w:jc w:val="center"/>
        <w:rPr>
          <w:color w:val="4F6228" w:themeColor="accent3" w:themeShade="80"/>
          <w:sz w:val="36"/>
          <w:szCs w:val="36"/>
          <w:u w:val="double"/>
        </w:rPr>
      </w:pPr>
      <w:bookmarkStart w:id="0" w:name="_GoBack"/>
      <w:bookmarkEnd w:id="0"/>
      <w:r w:rsidRPr="00BF1CFD">
        <w:rPr>
          <w:color w:val="4F6228" w:themeColor="accent3" w:themeShade="80"/>
          <w:sz w:val="36"/>
          <w:szCs w:val="36"/>
          <w:u w:val="double"/>
        </w:rPr>
        <w:t>Enviro-Friendly Filament</w:t>
      </w:r>
    </w:p>
    <w:p w:rsidR="002F756F" w:rsidRPr="00CF0CCC" w:rsidRDefault="002F756F" w:rsidP="002F756F">
      <w:pPr>
        <w:rPr>
          <w:color w:val="1F497D" w:themeColor="text2"/>
          <w:sz w:val="28"/>
          <w:szCs w:val="28"/>
        </w:rPr>
      </w:pPr>
      <w:r w:rsidRPr="00CF0CCC">
        <w:rPr>
          <w:color w:val="1F497D" w:themeColor="text2"/>
          <w:sz w:val="28"/>
          <w:szCs w:val="28"/>
        </w:rPr>
        <w:t>Idea of the project:</w:t>
      </w:r>
    </w:p>
    <w:p w:rsidR="002F756F" w:rsidRPr="00967B1B" w:rsidRDefault="00C80B95" w:rsidP="00967B1B">
      <w:pPr>
        <w:jc w:val="both"/>
        <w:rPr>
          <w:sz w:val="24"/>
          <w:szCs w:val="24"/>
        </w:rPr>
      </w:pPr>
      <w:r w:rsidRPr="00967B1B">
        <w:rPr>
          <w:sz w:val="24"/>
          <w:szCs w:val="24"/>
        </w:rPr>
        <w:t>After sorting used plastic bottles according to their types and color. It goes through cleaning and draining process then into a shredder. The small shreds will go in a hover into a melting room with temperature according to its type. The melting room will contain a drill that pushes the melted plastic through an extruder. The filament from the</w:t>
      </w:r>
      <w:r w:rsidR="00967B1B">
        <w:rPr>
          <w:sz w:val="24"/>
          <w:szCs w:val="24"/>
        </w:rPr>
        <w:t xml:space="preserve"> extruder will then goes into </w:t>
      </w:r>
      <w:r w:rsidRPr="00967B1B">
        <w:rPr>
          <w:sz w:val="24"/>
          <w:szCs w:val="24"/>
        </w:rPr>
        <w:t xml:space="preserve">water basil to control its diameter and finally rolled on roller for packaging. </w:t>
      </w:r>
    </w:p>
    <w:p w:rsidR="00C80B95" w:rsidRDefault="00C80B95" w:rsidP="00967B1B">
      <w:pPr>
        <w:jc w:val="both"/>
        <w:rPr>
          <w:sz w:val="24"/>
          <w:szCs w:val="24"/>
        </w:rPr>
      </w:pPr>
      <w:r w:rsidRPr="00967B1B">
        <w:rPr>
          <w:sz w:val="24"/>
          <w:szCs w:val="24"/>
        </w:rPr>
        <w:t>It’s eco-friendly, environmental project that will help sustain plastic problem</w:t>
      </w:r>
      <w:r w:rsidR="00967B1B">
        <w:rPr>
          <w:sz w:val="24"/>
          <w:szCs w:val="24"/>
        </w:rPr>
        <w:t>.</w:t>
      </w:r>
    </w:p>
    <w:p w:rsidR="00967B1B" w:rsidRPr="00967B1B" w:rsidRDefault="00967B1B" w:rsidP="00967B1B">
      <w:pPr>
        <w:jc w:val="both"/>
        <w:rPr>
          <w:sz w:val="24"/>
          <w:szCs w:val="24"/>
        </w:rPr>
      </w:pPr>
    </w:p>
    <w:p w:rsidR="00F90487" w:rsidRPr="00967B1B" w:rsidRDefault="002F756F" w:rsidP="00967B1B">
      <w:pPr>
        <w:rPr>
          <w:color w:val="1F497D" w:themeColor="text2"/>
          <w:sz w:val="28"/>
          <w:szCs w:val="28"/>
        </w:rPr>
      </w:pPr>
      <w:r w:rsidRPr="00CF0CCC">
        <w:rPr>
          <w:color w:val="1F497D" w:themeColor="text2"/>
          <w:sz w:val="28"/>
          <w:szCs w:val="28"/>
        </w:rPr>
        <w:t>Estimated Cost:</w:t>
      </w:r>
    </w:p>
    <w:tbl>
      <w:tblPr>
        <w:tblStyle w:val="TableGrid"/>
        <w:tblW w:w="8730" w:type="dxa"/>
        <w:tblInd w:w="720" w:type="dxa"/>
        <w:tblLook w:val="04A0" w:firstRow="1" w:lastRow="0" w:firstColumn="1" w:lastColumn="0" w:noHBand="0" w:noVBand="1"/>
      </w:tblPr>
      <w:tblGrid>
        <w:gridCol w:w="648"/>
        <w:gridCol w:w="5130"/>
        <w:gridCol w:w="2952"/>
      </w:tblGrid>
      <w:tr w:rsidR="00CF0CCC" w:rsidTr="00CF0CCC">
        <w:trPr>
          <w:trHeight w:val="377"/>
        </w:trPr>
        <w:tc>
          <w:tcPr>
            <w:tcW w:w="648" w:type="dxa"/>
          </w:tcPr>
          <w:p w:rsidR="00CF0CCC" w:rsidRPr="00CF0CCC" w:rsidRDefault="00CF0CCC" w:rsidP="00F9048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30" w:type="dxa"/>
          </w:tcPr>
          <w:p w:rsidR="00CF0CCC" w:rsidRPr="00CF0CCC" w:rsidRDefault="0005600A" w:rsidP="00CF0C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</w:t>
            </w:r>
            <w:r w:rsidR="00CF0CCC" w:rsidRPr="00CF0CCC">
              <w:rPr>
                <w:rFonts w:asciiTheme="majorBidi" w:hAnsiTheme="majorBidi" w:cstheme="majorBidi"/>
                <w:sz w:val="24"/>
                <w:szCs w:val="24"/>
              </w:rPr>
              <w:t>em</w:t>
            </w:r>
          </w:p>
        </w:tc>
        <w:tc>
          <w:tcPr>
            <w:tcW w:w="2952" w:type="dxa"/>
          </w:tcPr>
          <w:p w:rsidR="00CF0CCC" w:rsidRDefault="00CF0CCC" w:rsidP="00CF0CCC">
            <w:pPr>
              <w:pStyle w:val="ListParagraph"/>
              <w:ind w:left="0"/>
              <w:jc w:val="center"/>
            </w:pPr>
            <w:r>
              <w:t>Price</w:t>
            </w:r>
            <w:r w:rsidR="0005600A">
              <w:t xml:space="preserve"> L.E.</w:t>
            </w:r>
          </w:p>
        </w:tc>
      </w:tr>
      <w:tr w:rsidR="00CF0CCC" w:rsidTr="00CF0CCC">
        <w:trPr>
          <w:trHeight w:val="3698"/>
        </w:trPr>
        <w:tc>
          <w:tcPr>
            <w:tcW w:w="648" w:type="dxa"/>
          </w:tcPr>
          <w:p w:rsidR="00CF0CCC" w:rsidRPr="00CF0CCC" w:rsidRDefault="00CF0CCC" w:rsidP="00F9048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F0CCC" w:rsidRPr="00CF0CCC" w:rsidRDefault="00CF0CCC" w:rsidP="00F9048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CF0CCC" w:rsidRPr="00CF0CCC" w:rsidRDefault="00CF0CCC" w:rsidP="00F9048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:rsidR="00CF0CCC" w:rsidRPr="00CF0CCC" w:rsidRDefault="00CF0CCC" w:rsidP="00F9048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  <w:p w:rsidR="00CF0CCC" w:rsidRPr="00CF0CCC" w:rsidRDefault="00CF0CCC" w:rsidP="00F9048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CF0CCC" w:rsidRPr="00CF0CCC" w:rsidRDefault="00CF0CCC" w:rsidP="00CF0C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CF0CCC" w:rsidRPr="00CF0CCC" w:rsidRDefault="00CF0CCC" w:rsidP="00CF0C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CF0CCC" w:rsidRPr="00CF0CCC" w:rsidRDefault="00CF0CCC" w:rsidP="00CF0C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CF0CCC" w:rsidRPr="00CF0CCC" w:rsidRDefault="00CF0CCC" w:rsidP="00CF0C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CF0CCC" w:rsidRPr="00CF0CCC" w:rsidRDefault="00CF0CCC" w:rsidP="00CF0C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CF0CCC" w:rsidRPr="00CF0CCC" w:rsidRDefault="00CF0CCC" w:rsidP="00CF0C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6020FF" w:rsidRPr="00CF0CCC" w:rsidRDefault="00CF0CCC" w:rsidP="00967B1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5130" w:type="dxa"/>
          </w:tcPr>
          <w:p w:rsidR="00BF1CFD" w:rsidRDefault="00BF1CFD" w:rsidP="00CF0CC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Plastic waste</w:t>
            </w:r>
            <w:r w:rsidR="0005600A">
              <w:rPr>
                <w:rFonts w:asciiTheme="majorBidi" w:hAnsiTheme="majorBidi" w:cstheme="majorBidi"/>
                <w:sz w:val="24"/>
                <w:szCs w:val="24"/>
              </w:rPr>
              <w:t xml:space="preserve"> types (HDPE- PLA- PET)</w:t>
            </w:r>
          </w:p>
          <w:p w:rsidR="00CF0CCC" w:rsidRPr="00CF0CCC" w:rsidRDefault="00CF0CCC" w:rsidP="00CF0CC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Mechanical Structure</w:t>
            </w:r>
          </w:p>
          <w:p w:rsidR="00CF0CCC" w:rsidRPr="00CF0CCC" w:rsidRDefault="00CF0CCC" w:rsidP="00CF0CC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Power Supply</w:t>
            </w:r>
          </w:p>
          <w:p w:rsidR="00CF0CCC" w:rsidRPr="00CF0CCC" w:rsidRDefault="00CF0CCC" w:rsidP="00967B1B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Shredder</w:t>
            </w:r>
          </w:p>
          <w:p w:rsidR="00CF0CCC" w:rsidRPr="00CF0CCC" w:rsidRDefault="00BF1CFD" w:rsidP="00CF0CC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DC</w:t>
            </w:r>
            <w:r w:rsidR="00CF0CCC" w:rsidRPr="00CF0CCC">
              <w:rPr>
                <w:rFonts w:asciiTheme="majorBidi" w:hAnsiTheme="majorBidi" w:cstheme="majorBidi"/>
                <w:sz w:val="24"/>
                <w:szCs w:val="24"/>
              </w:rPr>
              <w:t xml:space="preserve"> Motors</w:t>
            </w:r>
          </w:p>
          <w:p w:rsidR="00CF0CCC" w:rsidRPr="00CF0CCC" w:rsidRDefault="00CF0CCC" w:rsidP="00CF0CC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Drill</w:t>
            </w:r>
          </w:p>
          <w:p w:rsidR="00CF0CCC" w:rsidRPr="00CF0CCC" w:rsidRDefault="00CF0CCC" w:rsidP="00CF0CC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2 Fans</w:t>
            </w:r>
          </w:p>
          <w:p w:rsidR="00CF0CCC" w:rsidRPr="00CF0CCC" w:rsidRDefault="006020FF" w:rsidP="00CF0CC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Metal</w:t>
            </w:r>
            <w:r w:rsidR="0005600A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ic </w:t>
            </w:r>
            <w:r w:rsidR="00CF0CCC" w:rsidRPr="00CF0CCC">
              <w:rPr>
                <w:rFonts w:asciiTheme="majorBidi" w:hAnsiTheme="majorBidi" w:cstheme="majorBidi"/>
                <w:sz w:val="24"/>
                <w:szCs w:val="24"/>
              </w:rPr>
              <w:t>Heating room ( up to 1</w:t>
            </w:r>
            <w:r w:rsidR="00CF0CCC" w:rsidRPr="00CF0CCC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90 </w:t>
            </w:r>
            <w:r w:rsidR="00CF0CCC" w:rsidRPr="00CF0CCC">
              <w:rPr>
                <w:rFonts w:asciiTheme="majorBidi" w:hAnsiTheme="majorBidi" w:cstheme="majorBidi"/>
                <w:sz w:val="24"/>
                <w:szCs w:val="24"/>
              </w:rPr>
              <w:t>C)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F0CCC" w:rsidRPr="00CF0CCC" w:rsidRDefault="00CF0CCC" w:rsidP="00CF0CC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Extruder</w:t>
            </w:r>
          </w:p>
          <w:p w:rsidR="00CF0CCC" w:rsidRPr="00CF0CCC" w:rsidRDefault="00CF0CCC" w:rsidP="00CF0CC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2 Temperature Sensors</w:t>
            </w:r>
          </w:p>
          <w:p w:rsidR="00CF0CCC" w:rsidRPr="00CF0CCC" w:rsidRDefault="00CF0CCC" w:rsidP="00CF0CC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Arduino</w:t>
            </w:r>
            <w:r w:rsidR="0005600A">
              <w:rPr>
                <w:rFonts w:asciiTheme="majorBidi" w:hAnsiTheme="majorBidi" w:cstheme="majorBidi"/>
                <w:sz w:val="24"/>
                <w:szCs w:val="24"/>
              </w:rPr>
              <w:t xml:space="preserve"> UNO</w:t>
            </w:r>
          </w:p>
          <w:p w:rsidR="00CF0CCC" w:rsidRPr="00CF0CCC" w:rsidRDefault="00CF0CCC" w:rsidP="00CF0CCC">
            <w:pPr>
              <w:pStyle w:val="ListParagraph"/>
              <w:ind w:left="342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Water basil for diameter control</w:t>
            </w:r>
          </w:p>
        </w:tc>
        <w:tc>
          <w:tcPr>
            <w:tcW w:w="2952" w:type="dxa"/>
          </w:tcPr>
          <w:p w:rsidR="00BF1CFD" w:rsidRDefault="00BF1CFD" w:rsidP="00F90487">
            <w:pPr>
              <w:pStyle w:val="ListParagraph"/>
              <w:ind w:left="0"/>
            </w:pPr>
            <w:r>
              <w:t>-----</w:t>
            </w:r>
          </w:p>
          <w:p w:rsidR="00CF0CCC" w:rsidRDefault="00BF1CFD" w:rsidP="00F90487">
            <w:pPr>
              <w:pStyle w:val="ListParagraph"/>
              <w:ind w:left="0"/>
            </w:pPr>
            <w:r>
              <w:t>-----</w:t>
            </w:r>
          </w:p>
          <w:p w:rsidR="00BF1CFD" w:rsidRDefault="00BF1CFD" w:rsidP="00F90487">
            <w:pPr>
              <w:pStyle w:val="ListParagraph"/>
              <w:ind w:left="0"/>
            </w:pPr>
            <w:r>
              <w:t>40</w:t>
            </w:r>
          </w:p>
          <w:p w:rsidR="00BF1CFD" w:rsidRDefault="0005600A" w:rsidP="00F90487">
            <w:pPr>
              <w:pStyle w:val="ListParagraph"/>
              <w:ind w:left="0"/>
            </w:pPr>
            <w:r>
              <w:t>-----</w:t>
            </w:r>
          </w:p>
          <w:p w:rsidR="00BF1CFD" w:rsidRDefault="00BF1CFD" w:rsidP="00967B1B">
            <w:pPr>
              <w:pStyle w:val="ListParagraph"/>
              <w:ind w:left="0"/>
            </w:pPr>
            <w:r>
              <w:t>3*20</w:t>
            </w:r>
          </w:p>
          <w:p w:rsidR="00BF1CFD" w:rsidRDefault="0005600A" w:rsidP="00F90487">
            <w:pPr>
              <w:pStyle w:val="ListParagraph"/>
              <w:ind w:left="0"/>
            </w:pPr>
            <w:r>
              <w:t>-----</w:t>
            </w:r>
          </w:p>
          <w:p w:rsidR="00BF1CFD" w:rsidRDefault="00BF1CFD" w:rsidP="00F90487">
            <w:pPr>
              <w:pStyle w:val="ListParagraph"/>
              <w:ind w:left="0"/>
            </w:pPr>
            <w:r>
              <w:t>2*20</w:t>
            </w:r>
          </w:p>
          <w:p w:rsidR="00BF1CFD" w:rsidRDefault="0005600A" w:rsidP="00F90487">
            <w:pPr>
              <w:pStyle w:val="ListParagraph"/>
              <w:ind w:left="0"/>
            </w:pPr>
            <w:r>
              <w:t>-----</w:t>
            </w:r>
          </w:p>
          <w:p w:rsidR="00BF1CFD" w:rsidRDefault="00BF1CFD" w:rsidP="00F90487">
            <w:pPr>
              <w:pStyle w:val="ListParagraph"/>
              <w:ind w:left="0"/>
            </w:pPr>
            <w:r>
              <w:t>400</w:t>
            </w:r>
          </w:p>
          <w:p w:rsidR="00BF1CFD" w:rsidRDefault="00BF1CFD" w:rsidP="00F90487">
            <w:pPr>
              <w:pStyle w:val="ListParagraph"/>
              <w:ind w:left="0"/>
            </w:pPr>
            <w:r>
              <w:t>2*15</w:t>
            </w:r>
          </w:p>
          <w:p w:rsidR="00BF1CFD" w:rsidRDefault="00BF1CFD" w:rsidP="00F90487">
            <w:pPr>
              <w:pStyle w:val="ListParagraph"/>
              <w:ind w:left="0"/>
            </w:pPr>
            <w:r>
              <w:t>100</w:t>
            </w:r>
          </w:p>
          <w:p w:rsidR="00BF1CFD" w:rsidRDefault="00BF1CFD" w:rsidP="00F90487">
            <w:pPr>
              <w:pStyle w:val="ListParagraph"/>
              <w:ind w:left="0"/>
            </w:pPr>
            <w:r>
              <w:t>----</w:t>
            </w:r>
          </w:p>
        </w:tc>
      </w:tr>
      <w:tr w:rsidR="00CF0CCC" w:rsidTr="00CF0CCC">
        <w:tc>
          <w:tcPr>
            <w:tcW w:w="648" w:type="dxa"/>
          </w:tcPr>
          <w:p w:rsidR="00CF0CCC" w:rsidRPr="00CF0CCC" w:rsidRDefault="00CF0CCC" w:rsidP="00F9048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30" w:type="dxa"/>
          </w:tcPr>
          <w:p w:rsidR="00CF0CCC" w:rsidRPr="00CF0CCC" w:rsidRDefault="00CF0CCC" w:rsidP="00CF0CCC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F0CCC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2952" w:type="dxa"/>
          </w:tcPr>
          <w:p w:rsidR="00CF0CCC" w:rsidRDefault="00CF0CCC" w:rsidP="00F90487">
            <w:pPr>
              <w:pStyle w:val="ListParagraph"/>
              <w:ind w:left="0"/>
            </w:pPr>
          </w:p>
        </w:tc>
      </w:tr>
    </w:tbl>
    <w:p w:rsidR="00F90487" w:rsidRDefault="00F90487" w:rsidP="00F90487">
      <w:pPr>
        <w:pStyle w:val="ListParagraph"/>
      </w:pPr>
    </w:p>
    <w:p w:rsidR="001B2461" w:rsidRDefault="001B2461" w:rsidP="00F90487">
      <w:pPr>
        <w:pStyle w:val="ListParagraph"/>
      </w:pPr>
    </w:p>
    <w:p w:rsidR="001B2461" w:rsidRDefault="001B2461" w:rsidP="00F90487">
      <w:pPr>
        <w:pStyle w:val="ListParagraph"/>
      </w:pPr>
    </w:p>
    <w:p w:rsidR="001B2461" w:rsidRDefault="001B2461" w:rsidP="001B2461">
      <w:pPr>
        <w:pStyle w:val="ListParagraph"/>
        <w:ind w:left="0"/>
        <w:rPr>
          <w:color w:val="1F497D" w:themeColor="text2"/>
          <w:sz w:val="28"/>
          <w:szCs w:val="28"/>
        </w:rPr>
      </w:pPr>
      <w:proofErr w:type="spellStart"/>
      <w:r w:rsidRPr="001B2461">
        <w:rPr>
          <w:color w:val="1F497D" w:themeColor="text2"/>
          <w:sz w:val="28"/>
          <w:szCs w:val="28"/>
        </w:rPr>
        <w:t>Refrences</w:t>
      </w:r>
      <w:proofErr w:type="spellEnd"/>
      <w:r w:rsidRPr="001B2461">
        <w:rPr>
          <w:color w:val="1F497D" w:themeColor="text2"/>
          <w:sz w:val="28"/>
          <w:szCs w:val="28"/>
        </w:rPr>
        <w:t>:</w:t>
      </w:r>
    </w:p>
    <w:p w:rsidR="001B2461" w:rsidRPr="001B2461" w:rsidRDefault="001B2461" w:rsidP="001B2461">
      <w:pPr>
        <w:pStyle w:val="ListParagraph"/>
        <w:ind w:left="0"/>
        <w:rPr>
          <w:color w:val="1F497D" w:themeColor="text2"/>
          <w:sz w:val="28"/>
          <w:szCs w:val="28"/>
        </w:rPr>
      </w:pPr>
    </w:p>
    <w:p w:rsidR="001B2461" w:rsidRDefault="001B2461" w:rsidP="00F90487">
      <w:pPr>
        <w:pStyle w:val="ListParagraph"/>
      </w:pPr>
      <w:hyperlink r:id="rId6" w:history="1">
        <w:r w:rsidRPr="00E82603">
          <w:rPr>
            <w:rStyle w:val="Hyperlink"/>
          </w:rPr>
          <w:t>http://www.instructables.com/id/Build-your-own-3d-printing-filament-factory-Filame/</w:t>
        </w:r>
      </w:hyperlink>
    </w:p>
    <w:p w:rsidR="001B2461" w:rsidRDefault="001B2461" w:rsidP="00F90487">
      <w:pPr>
        <w:pStyle w:val="ListParagraph"/>
      </w:pPr>
      <w:hyperlink r:id="rId7" w:history="1">
        <w:r w:rsidRPr="00E82603">
          <w:rPr>
            <w:rStyle w:val="Hyperlink"/>
          </w:rPr>
          <w:t>http://3dprintingforbeginners.com/how-to-make-diy-filament-for-your-3d-printer/</w:t>
        </w:r>
      </w:hyperlink>
    </w:p>
    <w:p w:rsidR="001B2461" w:rsidRDefault="001B2461" w:rsidP="00F90487">
      <w:pPr>
        <w:pStyle w:val="ListParagraph"/>
      </w:pPr>
      <w:hyperlink r:id="rId8" w:history="1">
        <w:r w:rsidRPr="00E82603">
          <w:rPr>
            <w:rStyle w:val="Hyperlink"/>
          </w:rPr>
          <w:t>https://www.youtube.com/watch?v=S_C4x-jjZBc</w:t>
        </w:r>
      </w:hyperlink>
    </w:p>
    <w:p w:rsidR="001B2461" w:rsidRDefault="001B2461" w:rsidP="00F90487">
      <w:pPr>
        <w:pStyle w:val="ListParagraph"/>
      </w:pPr>
    </w:p>
    <w:sectPr w:rsidR="001B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277E5"/>
    <w:multiLevelType w:val="hybridMultilevel"/>
    <w:tmpl w:val="49DCEC0C"/>
    <w:lvl w:ilvl="0" w:tplc="BCE2B9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2F"/>
    <w:rsid w:val="0005600A"/>
    <w:rsid w:val="000A5305"/>
    <w:rsid w:val="001B2461"/>
    <w:rsid w:val="002C6047"/>
    <w:rsid w:val="002F756F"/>
    <w:rsid w:val="006020FF"/>
    <w:rsid w:val="0067492F"/>
    <w:rsid w:val="007E1D1C"/>
    <w:rsid w:val="00911B70"/>
    <w:rsid w:val="00967B1B"/>
    <w:rsid w:val="00AD2406"/>
    <w:rsid w:val="00BF1CFD"/>
    <w:rsid w:val="00C80B95"/>
    <w:rsid w:val="00CF0CCC"/>
    <w:rsid w:val="00DB1CA4"/>
    <w:rsid w:val="00EF521B"/>
    <w:rsid w:val="00F63566"/>
    <w:rsid w:val="00F9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6F"/>
    <w:pPr>
      <w:ind w:left="720"/>
      <w:contextualSpacing/>
    </w:pPr>
  </w:style>
  <w:style w:type="table" w:styleId="TableGrid">
    <w:name w:val="Table Grid"/>
    <w:basedOn w:val="TableNormal"/>
    <w:uiPriority w:val="59"/>
    <w:rsid w:val="00CF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4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6F"/>
    <w:pPr>
      <w:ind w:left="720"/>
      <w:contextualSpacing/>
    </w:pPr>
  </w:style>
  <w:style w:type="table" w:styleId="TableGrid">
    <w:name w:val="Table Grid"/>
    <w:basedOn w:val="TableNormal"/>
    <w:uiPriority w:val="59"/>
    <w:rsid w:val="00CF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_C4x-jjZB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3dprintingforbeginners.com/how-to-make-diy-filament-for-your-3d-prin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ructables.com/id/Build-your-own-3d-printing-filament-factory-Filam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habib</dc:creator>
  <cp:keywords/>
  <dc:description/>
  <cp:lastModifiedBy>rasha habib</cp:lastModifiedBy>
  <cp:revision>7</cp:revision>
  <dcterms:created xsi:type="dcterms:W3CDTF">2016-09-01T09:46:00Z</dcterms:created>
  <dcterms:modified xsi:type="dcterms:W3CDTF">2016-09-03T14:09:00Z</dcterms:modified>
</cp:coreProperties>
</file>