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F33F2" w14:textId="49EAC733" w:rsidR="00907AFA" w:rsidRDefault="00D80B9B">
      <w:r>
        <w:rPr>
          <w:noProof/>
        </w:rPr>
        <w:drawing>
          <wp:inline distT="0" distB="0" distL="0" distR="0" wp14:anchorId="3A7061D7" wp14:editId="5EC2F495">
            <wp:extent cx="5951528" cy="4378714"/>
            <wp:effectExtent l="0" t="0" r="0" b="3175"/>
            <wp:docPr id="1318222747" name="Picture 1" descr="News | H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s | HT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0844" cy="4407640"/>
                    </a:xfrm>
                    <a:prstGeom prst="rect">
                      <a:avLst/>
                    </a:prstGeom>
                    <a:noFill/>
                    <a:ln>
                      <a:noFill/>
                    </a:ln>
                  </pic:spPr>
                </pic:pic>
              </a:graphicData>
            </a:graphic>
          </wp:inline>
        </w:drawing>
      </w:r>
    </w:p>
    <w:p w14:paraId="47AE849F" w14:textId="77777777" w:rsidR="00D80B9B" w:rsidRDefault="00D80B9B"/>
    <w:p w14:paraId="20AAE2BD" w14:textId="77777777" w:rsidR="00D80B9B" w:rsidRDefault="00D80B9B"/>
    <w:p w14:paraId="7D418C1E" w14:textId="77777777" w:rsidR="00D80B9B" w:rsidRDefault="00D80B9B"/>
    <w:p w14:paraId="36E58B20" w14:textId="77777777" w:rsidR="00D80B9B" w:rsidRDefault="00D80B9B"/>
    <w:p w14:paraId="3B1A409D" w14:textId="364AD437" w:rsidR="00D80B9B" w:rsidRPr="00D80B9B" w:rsidRDefault="00D80B9B" w:rsidP="00D80B9B">
      <w:pPr>
        <w:jc w:val="center"/>
      </w:pPr>
      <w:r w:rsidRPr="00D80B9B">
        <w:t>Course: Networking</w:t>
      </w:r>
    </w:p>
    <w:p w14:paraId="792D8A8B" w14:textId="475C1BDF" w:rsidR="00D80B9B" w:rsidRDefault="00D80B9B" w:rsidP="00D80B9B">
      <w:pPr>
        <w:jc w:val="center"/>
      </w:pPr>
      <w:r w:rsidRPr="00D80B9B">
        <w:t>Assignment: Edge Link Company</w:t>
      </w:r>
    </w:p>
    <w:p w14:paraId="34BC4AE8" w14:textId="02FB0666" w:rsidR="0028504E" w:rsidRDefault="0028504E" w:rsidP="007966B6">
      <w:pPr>
        <w:pStyle w:val="Heading1"/>
      </w:pPr>
    </w:p>
    <w:p w14:paraId="40B50F85" w14:textId="77777777" w:rsidR="007966B6" w:rsidRDefault="007966B6" w:rsidP="007966B6"/>
    <w:p w14:paraId="7EB94145" w14:textId="77777777" w:rsidR="007966B6" w:rsidRDefault="007966B6" w:rsidP="007966B6"/>
    <w:p w14:paraId="2B435FF4" w14:textId="77777777" w:rsidR="007966B6" w:rsidRDefault="007966B6" w:rsidP="007966B6"/>
    <w:p w14:paraId="683BF4D4" w14:textId="77777777" w:rsidR="007966B6" w:rsidRDefault="007966B6" w:rsidP="007966B6"/>
    <w:p w14:paraId="08B073E8" w14:textId="742FE1F9" w:rsidR="00D8263D" w:rsidRDefault="00D8263D" w:rsidP="00D8263D">
      <w:pPr>
        <w:rPr>
          <w:b/>
          <w:bCs/>
        </w:rPr>
      </w:pPr>
      <w:r w:rsidRPr="00D8263D">
        <w:rPr>
          <w:b/>
          <w:bCs/>
        </w:rPr>
        <w:lastRenderedPageBreak/>
        <w:t>Section (A):</w:t>
      </w:r>
    </w:p>
    <w:p w14:paraId="637B1B50" w14:textId="21C867BD" w:rsidR="00D8263D" w:rsidRPr="00B11E50" w:rsidRDefault="00D8263D" w:rsidP="00D8263D">
      <w:pPr>
        <w:pStyle w:val="ListParagraph"/>
        <w:numPr>
          <w:ilvl w:val="0"/>
          <w:numId w:val="2"/>
        </w:numPr>
        <w:rPr>
          <w:rFonts w:asciiTheme="majorBidi" w:hAnsiTheme="majorBidi" w:cstheme="majorBidi"/>
          <w:b/>
          <w:bCs/>
        </w:rPr>
      </w:pPr>
      <w:r w:rsidRPr="00B11E50">
        <w:rPr>
          <w:rFonts w:asciiTheme="majorBidi" w:hAnsiTheme="majorBidi" w:cstheme="majorBidi"/>
          <w:b/>
          <w:bCs/>
        </w:rPr>
        <w:t>Network Planning:</w:t>
      </w:r>
    </w:p>
    <w:p w14:paraId="48683511" w14:textId="77777777" w:rsidR="00FE370B" w:rsidRDefault="00FE370B" w:rsidP="00FE370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E370B">
        <w:rPr>
          <w:rFonts w:ascii="Times New Roman" w:eastAsia="Times New Roman" w:hAnsi="Times New Roman" w:cs="Times New Roman"/>
          <w:kern w:val="0"/>
          <w14:ligatures w14:val="none"/>
        </w:rPr>
        <w:t>In order to</w:t>
      </w:r>
      <w:proofErr w:type="gramEnd"/>
      <w:r w:rsidRPr="00FE370B">
        <w:rPr>
          <w:rFonts w:ascii="Times New Roman" w:eastAsia="Times New Roman" w:hAnsi="Times New Roman" w:cs="Times New Roman"/>
          <w:kern w:val="0"/>
          <w14:ligatures w14:val="none"/>
        </w:rPr>
        <w:t xml:space="preserve"> install the </w:t>
      </w:r>
      <w:proofErr w:type="spellStart"/>
      <w:r w:rsidRPr="00FE370B">
        <w:rPr>
          <w:rFonts w:ascii="Times New Roman" w:eastAsia="Times New Roman" w:hAnsi="Times New Roman" w:cs="Times New Roman"/>
          <w:kern w:val="0"/>
          <w14:ligatures w14:val="none"/>
        </w:rPr>
        <w:t>EdgeLink</w:t>
      </w:r>
      <w:proofErr w:type="spellEnd"/>
      <w:r w:rsidRPr="00FE370B">
        <w:rPr>
          <w:rFonts w:ascii="Times New Roman" w:eastAsia="Times New Roman" w:hAnsi="Times New Roman" w:cs="Times New Roman"/>
          <w:kern w:val="0"/>
          <w14:ligatures w14:val="none"/>
        </w:rPr>
        <w:t xml:space="preserve"> network throughout the Amman headquarters and the regional offices in Irbid, Zarqa, Aqaba, Salt, </w:t>
      </w:r>
      <w:proofErr w:type="spellStart"/>
      <w:r w:rsidRPr="00FE370B">
        <w:rPr>
          <w:rFonts w:ascii="Times New Roman" w:eastAsia="Times New Roman" w:hAnsi="Times New Roman" w:cs="Times New Roman"/>
          <w:kern w:val="0"/>
          <w14:ligatures w14:val="none"/>
        </w:rPr>
        <w:t>Ajloun</w:t>
      </w:r>
      <w:proofErr w:type="spellEnd"/>
      <w:r w:rsidRPr="00FE370B">
        <w:rPr>
          <w:rFonts w:ascii="Times New Roman" w:eastAsia="Times New Roman" w:hAnsi="Times New Roman" w:cs="Times New Roman"/>
          <w:kern w:val="0"/>
          <w14:ligatures w14:val="none"/>
        </w:rPr>
        <w:t>, Jerash, Tafila and Ma’an, a hierarchical IP addressing scheme was implemented over the Local Area Networks (LANs) and used the private range of addresses 172.16.0.0/16.</w:t>
      </w:r>
    </w:p>
    <w:p w14:paraId="0BD3409B" w14:textId="70267850" w:rsidR="00FE370B" w:rsidRDefault="00FE370B" w:rsidP="00FE370B">
      <w:pPr>
        <w:spacing w:before="100" w:beforeAutospacing="1" w:after="100" w:afterAutospacing="1" w:line="240" w:lineRule="auto"/>
        <w:rPr>
          <w:rFonts w:ascii="Times New Roman" w:eastAsia="Times New Roman" w:hAnsi="Times New Roman" w:cs="Times New Roman"/>
          <w:kern w:val="0"/>
          <w14:ligatures w14:val="none"/>
        </w:rPr>
      </w:pPr>
      <w:r w:rsidRPr="00FE370B">
        <w:rPr>
          <w:rFonts w:ascii="Times New Roman" w:eastAsia="Times New Roman" w:hAnsi="Times New Roman" w:cs="Times New Roman"/>
          <w:kern w:val="0"/>
          <w14:ligatures w14:val="none"/>
        </w:rPr>
        <w:t xml:space="preserve">It was this address block that was subdivided into smaller subnets so that it could efficiently </w:t>
      </w:r>
      <w:proofErr w:type="spellStart"/>
      <w:r w:rsidRPr="00FE370B">
        <w:rPr>
          <w:rFonts w:ascii="Times New Roman" w:eastAsia="Times New Roman" w:hAnsi="Times New Roman" w:cs="Times New Roman"/>
          <w:kern w:val="0"/>
          <w14:ligatures w14:val="none"/>
        </w:rPr>
        <w:t>utilise</w:t>
      </w:r>
      <w:proofErr w:type="spellEnd"/>
      <w:r w:rsidRPr="00FE370B">
        <w:rPr>
          <w:rFonts w:ascii="Times New Roman" w:eastAsia="Times New Roman" w:hAnsi="Times New Roman" w:cs="Times New Roman"/>
          <w:kern w:val="0"/>
          <w14:ligatures w14:val="none"/>
        </w:rPr>
        <w:t xml:space="preserve"> addresses and that the requirements of every location can be met. The /25 subnet mask (255.255.255.128) was assigned to each branch LAN; this mask can support 128 IP addresses within the </w:t>
      </w:r>
      <w:proofErr w:type="gramStart"/>
      <w:r w:rsidRPr="00FE370B">
        <w:rPr>
          <w:rFonts w:ascii="Times New Roman" w:eastAsia="Times New Roman" w:hAnsi="Times New Roman" w:cs="Times New Roman"/>
          <w:kern w:val="0"/>
          <w14:ligatures w14:val="none"/>
        </w:rPr>
        <w:t>network</w:t>
      </w:r>
      <w:proofErr w:type="gramEnd"/>
      <w:r w:rsidRPr="00FE370B">
        <w:rPr>
          <w:rFonts w:ascii="Times New Roman" w:eastAsia="Times New Roman" w:hAnsi="Times New Roman" w:cs="Times New Roman"/>
          <w:kern w:val="0"/>
          <w14:ligatures w14:val="none"/>
        </w:rPr>
        <w:t xml:space="preserve"> and 126 host addresses can be used out of these 128 IP addresses and the network and broadcast addresses.</w:t>
      </w:r>
    </w:p>
    <w:p w14:paraId="2AA1CB20" w14:textId="0EE28F20" w:rsidR="00FE370B" w:rsidRDefault="00FE370B" w:rsidP="00FE370B">
      <w:pPr>
        <w:spacing w:before="100" w:beforeAutospacing="1" w:after="100" w:afterAutospacing="1" w:line="240" w:lineRule="auto"/>
        <w:rPr>
          <w:rFonts w:ascii="Times New Roman" w:eastAsia="Times New Roman" w:hAnsi="Times New Roman" w:cs="Times New Roman"/>
          <w:kern w:val="0"/>
          <w14:ligatures w14:val="none"/>
        </w:rPr>
      </w:pPr>
      <w:r w:rsidRPr="00FE370B">
        <w:rPr>
          <w:rFonts w:ascii="Times New Roman" w:eastAsia="Times New Roman" w:hAnsi="Times New Roman" w:cs="Times New Roman"/>
          <w:kern w:val="0"/>
          <w14:ligatures w14:val="none"/>
        </w:rPr>
        <w:t xml:space="preserve">The size of this subnet has been chosen to accommodate the assignment requirement of a maximum of 100 users per branch as well as allow future expansion without necessarily having to re-subnet it now. Amman headquarters also had several subnets / 25 to isolate user devices and server infrastructure thus enhancing better network </w:t>
      </w:r>
      <w:proofErr w:type="spellStart"/>
      <w:r w:rsidRPr="00FE370B">
        <w:rPr>
          <w:rFonts w:ascii="Times New Roman" w:eastAsia="Times New Roman" w:hAnsi="Times New Roman" w:cs="Times New Roman"/>
          <w:kern w:val="0"/>
          <w14:ligatures w14:val="none"/>
        </w:rPr>
        <w:t>organisation</w:t>
      </w:r>
      <w:proofErr w:type="spellEnd"/>
      <w:r w:rsidRPr="00FE370B">
        <w:rPr>
          <w:rFonts w:ascii="Times New Roman" w:eastAsia="Times New Roman" w:hAnsi="Times New Roman" w:cs="Times New Roman"/>
          <w:kern w:val="0"/>
          <w14:ligatures w14:val="none"/>
        </w:rPr>
        <w:t xml:space="preserve"> and easy management. Each site has its own subnets allocated within it and this makes the logical segmentation, minimizes broadcast news in the individual LANs and improves the performance of the entire network. An independent address range of 193.1.1.0/24 was employed </w:t>
      </w:r>
      <w:proofErr w:type="gramStart"/>
      <w:r w:rsidRPr="00FE370B">
        <w:rPr>
          <w:rFonts w:ascii="Times New Roman" w:eastAsia="Times New Roman" w:hAnsi="Times New Roman" w:cs="Times New Roman"/>
          <w:kern w:val="0"/>
          <w14:ligatures w14:val="none"/>
        </w:rPr>
        <w:t>in order to</w:t>
      </w:r>
      <w:proofErr w:type="gramEnd"/>
      <w:r w:rsidRPr="00FE370B">
        <w:rPr>
          <w:rFonts w:ascii="Times New Roman" w:eastAsia="Times New Roman" w:hAnsi="Times New Roman" w:cs="Times New Roman"/>
          <w:kern w:val="0"/>
          <w14:ligatures w14:val="none"/>
        </w:rPr>
        <w:t xml:space="preserve"> connect between Wide Area Network (WAN) routers. This was </w:t>
      </w:r>
      <w:proofErr w:type="spellStart"/>
      <w:r w:rsidRPr="00FE370B">
        <w:rPr>
          <w:rFonts w:ascii="Times New Roman" w:eastAsia="Times New Roman" w:hAnsi="Times New Roman" w:cs="Times New Roman"/>
          <w:kern w:val="0"/>
          <w14:ligatures w14:val="none"/>
        </w:rPr>
        <w:t>subnetted</w:t>
      </w:r>
      <w:proofErr w:type="spellEnd"/>
      <w:r w:rsidRPr="00FE370B">
        <w:rPr>
          <w:rFonts w:ascii="Times New Roman" w:eastAsia="Times New Roman" w:hAnsi="Times New Roman" w:cs="Times New Roman"/>
          <w:kern w:val="0"/>
          <w14:ligatures w14:val="none"/>
        </w:rPr>
        <w:t xml:space="preserve"> into /30 networks (255.255.255.252) to enable point to point links between routers. The number of usable IP addresses within each /30 subnet is always two which works perfectly in router-to- router communication and reduces the number of IP addresses wasted.</w:t>
      </w:r>
    </w:p>
    <w:p w14:paraId="2D1FE81A" w14:textId="77777777" w:rsidR="00FE370B" w:rsidRDefault="00FE370B" w:rsidP="00FE370B">
      <w:pPr>
        <w:spacing w:before="100" w:beforeAutospacing="1" w:after="100" w:afterAutospacing="1" w:line="240" w:lineRule="auto"/>
        <w:rPr>
          <w:rFonts w:ascii="Times New Roman" w:eastAsia="Times New Roman" w:hAnsi="Times New Roman" w:cs="Times New Roman"/>
          <w:kern w:val="0"/>
          <w14:ligatures w14:val="none"/>
        </w:rPr>
      </w:pPr>
      <w:r w:rsidRPr="00FE370B">
        <w:rPr>
          <w:rFonts w:ascii="Times New Roman" w:eastAsia="Times New Roman" w:hAnsi="Times New Roman" w:cs="Times New Roman"/>
          <w:kern w:val="0"/>
          <w14:ligatures w14:val="none"/>
        </w:rPr>
        <w:t>This type of subnetting allows easy distinction between LAN and WAN traffic, easy OSPF route advertisements, and a routing convergence across the network that is faster and more stable. Also, with the same size of subnet in all the branches, it is easily scalable because new sites can be added by assigning unused subnets of the available address ranges.</w:t>
      </w:r>
    </w:p>
    <w:p w14:paraId="0009F6A6" w14:textId="24996E0E" w:rsidR="00D8263D" w:rsidRDefault="00C60575" w:rsidP="00FE370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LAN IP Addressing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1432"/>
        <w:gridCol w:w="1700"/>
        <w:gridCol w:w="1721"/>
        <w:gridCol w:w="1709"/>
        <w:gridCol w:w="1355"/>
      </w:tblGrid>
      <w:tr w:rsidR="00FF1FAD" w:rsidRPr="00FF1FAD" w14:paraId="0C52837C" w14:textId="77777777" w:rsidTr="00FF1FAD">
        <w:trPr>
          <w:tblHeader/>
          <w:tblCellSpacing w:w="15" w:type="dxa"/>
        </w:trPr>
        <w:tc>
          <w:tcPr>
            <w:tcW w:w="0" w:type="auto"/>
            <w:vAlign w:val="center"/>
            <w:hideMark/>
          </w:tcPr>
          <w:p w14:paraId="706F0B60"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b/>
                <w:bCs/>
                <w:kern w:val="0"/>
                <w14:ligatures w14:val="none"/>
              </w:rPr>
            </w:pPr>
            <w:r w:rsidRPr="00FF1FAD">
              <w:rPr>
                <w:rFonts w:ascii="Times New Roman" w:eastAsia="Times New Roman" w:hAnsi="Times New Roman" w:cs="Times New Roman"/>
                <w:b/>
                <w:bCs/>
                <w:kern w:val="0"/>
                <w14:ligatures w14:val="none"/>
              </w:rPr>
              <w:t>Site / LAN</w:t>
            </w:r>
          </w:p>
        </w:tc>
        <w:tc>
          <w:tcPr>
            <w:tcW w:w="0" w:type="auto"/>
            <w:vAlign w:val="center"/>
            <w:hideMark/>
          </w:tcPr>
          <w:p w14:paraId="6F14582F"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b/>
                <w:bCs/>
                <w:kern w:val="0"/>
                <w14:ligatures w14:val="none"/>
              </w:rPr>
            </w:pPr>
            <w:r w:rsidRPr="00FF1FAD">
              <w:rPr>
                <w:rFonts w:ascii="Times New Roman" w:eastAsia="Times New Roman" w:hAnsi="Times New Roman" w:cs="Times New Roman"/>
                <w:b/>
                <w:bCs/>
                <w:kern w:val="0"/>
                <w14:ligatures w14:val="none"/>
              </w:rPr>
              <w:t>Subnet Address</w:t>
            </w:r>
          </w:p>
        </w:tc>
        <w:tc>
          <w:tcPr>
            <w:tcW w:w="0" w:type="auto"/>
            <w:vAlign w:val="center"/>
            <w:hideMark/>
          </w:tcPr>
          <w:p w14:paraId="7A87FC15"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b/>
                <w:bCs/>
                <w:kern w:val="0"/>
                <w14:ligatures w14:val="none"/>
              </w:rPr>
            </w:pPr>
            <w:r w:rsidRPr="00FF1FAD">
              <w:rPr>
                <w:rFonts w:ascii="Times New Roman" w:eastAsia="Times New Roman" w:hAnsi="Times New Roman" w:cs="Times New Roman"/>
                <w:b/>
                <w:bCs/>
                <w:kern w:val="0"/>
                <w14:ligatures w14:val="none"/>
              </w:rPr>
              <w:t>Subnet Mask</w:t>
            </w:r>
          </w:p>
        </w:tc>
        <w:tc>
          <w:tcPr>
            <w:tcW w:w="0" w:type="auto"/>
            <w:vAlign w:val="center"/>
            <w:hideMark/>
          </w:tcPr>
          <w:p w14:paraId="4DDE98F4"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b/>
                <w:bCs/>
                <w:kern w:val="0"/>
                <w14:ligatures w14:val="none"/>
              </w:rPr>
            </w:pPr>
            <w:r w:rsidRPr="00FF1FAD">
              <w:rPr>
                <w:rFonts w:ascii="Times New Roman" w:eastAsia="Times New Roman" w:hAnsi="Times New Roman" w:cs="Times New Roman"/>
                <w:b/>
                <w:bCs/>
                <w:kern w:val="0"/>
                <w14:ligatures w14:val="none"/>
              </w:rPr>
              <w:t>Hosts Range</w:t>
            </w:r>
          </w:p>
        </w:tc>
        <w:tc>
          <w:tcPr>
            <w:tcW w:w="0" w:type="auto"/>
            <w:vAlign w:val="center"/>
            <w:hideMark/>
          </w:tcPr>
          <w:p w14:paraId="6F9EB50F"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b/>
                <w:bCs/>
                <w:kern w:val="0"/>
                <w14:ligatures w14:val="none"/>
              </w:rPr>
            </w:pPr>
            <w:r w:rsidRPr="00FF1FAD">
              <w:rPr>
                <w:rFonts w:ascii="Times New Roman" w:eastAsia="Times New Roman" w:hAnsi="Times New Roman" w:cs="Times New Roman"/>
                <w:b/>
                <w:bCs/>
                <w:kern w:val="0"/>
                <w14:ligatures w14:val="none"/>
              </w:rPr>
              <w:t>Gateway (Router LAN IP)</w:t>
            </w:r>
          </w:p>
        </w:tc>
        <w:tc>
          <w:tcPr>
            <w:tcW w:w="0" w:type="auto"/>
            <w:vAlign w:val="center"/>
            <w:hideMark/>
          </w:tcPr>
          <w:p w14:paraId="3694FA49"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b/>
                <w:bCs/>
                <w:kern w:val="0"/>
                <w14:ligatures w14:val="none"/>
              </w:rPr>
            </w:pPr>
            <w:r w:rsidRPr="00FF1FAD">
              <w:rPr>
                <w:rFonts w:ascii="Times New Roman" w:eastAsia="Times New Roman" w:hAnsi="Times New Roman" w:cs="Times New Roman"/>
                <w:b/>
                <w:bCs/>
                <w:kern w:val="0"/>
                <w14:ligatures w14:val="none"/>
              </w:rPr>
              <w:t>Broadcast</w:t>
            </w:r>
          </w:p>
        </w:tc>
      </w:tr>
      <w:tr w:rsidR="00FF1FAD" w:rsidRPr="00FF1FAD" w14:paraId="6CA3227B" w14:textId="77777777" w:rsidTr="00FF1FAD">
        <w:trPr>
          <w:tblCellSpacing w:w="15" w:type="dxa"/>
        </w:trPr>
        <w:tc>
          <w:tcPr>
            <w:tcW w:w="0" w:type="auto"/>
            <w:vAlign w:val="center"/>
            <w:hideMark/>
          </w:tcPr>
          <w:p w14:paraId="548AF207"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b/>
                <w:bCs/>
                <w:kern w:val="0"/>
                <w14:ligatures w14:val="none"/>
              </w:rPr>
              <w:t>Amman HQ – Users LAN</w:t>
            </w:r>
          </w:p>
        </w:tc>
        <w:tc>
          <w:tcPr>
            <w:tcW w:w="0" w:type="auto"/>
            <w:vAlign w:val="center"/>
            <w:hideMark/>
          </w:tcPr>
          <w:p w14:paraId="7173E968"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172.16.0.0</w:t>
            </w:r>
          </w:p>
        </w:tc>
        <w:tc>
          <w:tcPr>
            <w:tcW w:w="0" w:type="auto"/>
            <w:vAlign w:val="center"/>
            <w:hideMark/>
          </w:tcPr>
          <w:p w14:paraId="06CE2615"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255.255.255.128</w:t>
            </w:r>
          </w:p>
        </w:tc>
        <w:tc>
          <w:tcPr>
            <w:tcW w:w="0" w:type="auto"/>
            <w:vAlign w:val="center"/>
            <w:hideMark/>
          </w:tcPr>
          <w:p w14:paraId="2D97AB4D"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172.16.0.1 – 172.16.0.126</w:t>
            </w:r>
          </w:p>
        </w:tc>
        <w:tc>
          <w:tcPr>
            <w:tcW w:w="0" w:type="auto"/>
            <w:vAlign w:val="center"/>
            <w:hideMark/>
          </w:tcPr>
          <w:p w14:paraId="2E93813D"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172.16.0.1</w:t>
            </w:r>
          </w:p>
        </w:tc>
        <w:tc>
          <w:tcPr>
            <w:tcW w:w="0" w:type="auto"/>
            <w:vAlign w:val="center"/>
            <w:hideMark/>
          </w:tcPr>
          <w:p w14:paraId="6BD1D9F3"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172.16.0.127</w:t>
            </w:r>
          </w:p>
        </w:tc>
      </w:tr>
      <w:tr w:rsidR="00FF1FAD" w:rsidRPr="00FF1FAD" w14:paraId="641F3129" w14:textId="77777777" w:rsidTr="00FF1FAD">
        <w:trPr>
          <w:tblCellSpacing w:w="15" w:type="dxa"/>
        </w:trPr>
        <w:tc>
          <w:tcPr>
            <w:tcW w:w="0" w:type="auto"/>
            <w:vAlign w:val="center"/>
            <w:hideMark/>
          </w:tcPr>
          <w:p w14:paraId="496EB568"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b/>
                <w:bCs/>
                <w:kern w:val="0"/>
                <w14:ligatures w14:val="none"/>
              </w:rPr>
              <w:t>Amman HQ – Servers LAN</w:t>
            </w:r>
          </w:p>
        </w:tc>
        <w:tc>
          <w:tcPr>
            <w:tcW w:w="0" w:type="auto"/>
            <w:vAlign w:val="center"/>
            <w:hideMark/>
          </w:tcPr>
          <w:p w14:paraId="37321FD6"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172.16.0.128</w:t>
            </w:r>
          </w:p>
        </w:tc>
        <w:tc>
          <w:tcPr>
            <w:tcW w:w="0" w:type="auto"/>
            <w:vAlign w:val="center"/>
            <w:hideMark/>
          </w:tcPr>
          <w:p w14:paraId="18FC3268"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255.255.255.128</w:t>
            </w:r>
          </w:p>
        </w:tc>
        <w:tc>
          <w:tcPr>
            <w:tcW w:w="0" w:type="auto"/>
            <w:vAlign w:val="center"/>
            <w:hideMark/>
          </w:tcPr>
          <w:p w14:paraId="1E267535"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172.16.0.129 – 172.16.0.254</w:t>
            </w:r>
          </w:p>
        </w:tc>
        <w:tc>
          <w:tcPr>
            <w:tcW w:w="0" w:type="auto"/>
            <w:vAlign w:val="center"/>
            <w:hideMark/>
          </w:tcPr>
          <w:p w14:paraId="446B3949"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172.16.0.129</w:t>
            </w:r>
          </w:p>
        </w:tc>
        <w:tc>
          <w:tcPr>
            <w:tcW w:w="0" w:type="auto"/>
            <w:vAlign w:val="center"/>
            <w:hideMark/>
          </w:tcPr>
          <w:p w14:paraId="608186DA"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172.16.0.255</w:t>
            </w:r>
          </w:p>
        </w:tc>
      </w:tr>
      <w:tr w:rsidR="00FF1FAD" w:rsidRPr="00FF1FAD" w14:paraId="5583A845" w14:textId="77777777" w:rsidTr="00FF1FAD">
        <w:trPr>
          <w:tblCellSpacing w:w="15" w:type="dxa"/>
        </w:trPr>
        <w:tc>
          <w:tcPr>
            <w:tcW w:w="0" w:type="auto"/>
            <w:vAlign w:val="center"/>
            <w:hideMark/>
          </w:tcPr>
          <w:p w14:paraId="1BADD52D"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b/>
                <w:bCs/>
                <w:kern w:val="0"/>
                <w14:ligatures w14:val="none"/>
              </w:rPr>
              <w:t>Zarqa LAN</w:t>
            </w:r>
          </w:p>
        </w:tc>
        <w:tc>
          <w:tcPr>
            <w:tcW w:w="0" w:type="auto"/>
            <w:vAlign w:val="center"/>
            <w:hideMark/>
          </w:tcPr>
          <w:p w14:paraId="76D7ECAC"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172.16.1.0</w:t>
            </w:r>
          </w:p>
        </w:tc>
        <w:tc>
          <w:tcPr>
            <w:tcW w:w="0" w:type="auto"/>
            <w:vAlign w:val="center"/>
            <w:hideMark/>
          </w:tcPr>
          <w:p w14:paraId="549F6DB5"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255.255.255.128</w:t>
            </w:r>
          </w:p>
        </w:tc>
        <w:tc>
          <w:tcPr>
            <w:tcW w:w="0" w:type="auto"/>
            <w:vAlign w:val="center"/>
            <w:hideMark/>
          </w:tcPr>
          <w:p w14:paraId="03408FE6"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172.16.1.1 – 172.16.1.126</w:t>
            </w:r>
          </w:p>
        </w:tc>
        <w:tc>
          <w:tcPr>
            <w:tcW w:w="0" w:type="auto"/>
            <w:vAlign w:val="center"/>
            <w:hideMark/>
          </w:tcPr>
          <w:p w14:paraId="5EDD278B"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172.16.1.1</w:t>
            </w:r>
          </w:p>
        </w:tc>
        <w:tc>
          <w:tcPr>
            <w:tcW w:w="0" w:type="auto"/>
            <w:vAlign w:val="center"/>
            <w:hideMark/>
          </w:tcPr>
          <w:p w14:paraId="6542FA27"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172.16.1.127</w:t>
            </w:r>
          </w:p>
        </w:tc>
      </w:tr>
      <w:tr w:rsidR="00FF1FAD" w:rsidRPr="00FF1FAD" w14:paraId="30198E5A" w14:textId="77777777" w:rsidTr="00FF1FAD">
        <w:trPr>
          <w:tblCellSpacing w:w="15" w:type="dxa"/>
        </w:trPr>
        <w:tc>
          <w:tcPr>
            <w:tcW w:w="0" w:type="auto"/>
            <w:vAlign w:val="center"/>
            <w:hideMark/>
          </w:tcPr>
          <w:p w14:paraId="36DB53CE"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b/>
                <w:bCs/>
                <w:kern w:val="0"/>
                <w14:ligatures w14:val="none"/>
              </w:rPr>
              <w:lastRenderedPageBreak/>
              <w:t>Irbid LAN</w:t>
            </w:r>
          </w:p>
        </w:tc>
        <w:tc>
          <w:tcPr>
            <w:tcW w:w="0" w:type="auto"/>
            <w:vAlign w:val="center"/>
            <w:hideMark/>
          </w:tcPr>
          <w:p w14:paraId="172ADF87"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172.16.1.128</w:t>
            </w:r>
          </w:p>
        </w:tc>
        <w:tc>
          <w:tcPr>
            <w:tcW w:w="0" w:type="auto"/>
            <w:vAlign w:val="center"/>
            <w:hideMark/>
          </w:tcPr>
          <w:p w14:paraId="62CE01C7"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255.255.255.128</w:t>
            </w:r>
          </w:p>
        </w:tc>
        <w:tc>
          <w:tcPr>
            <w:tcW w:w="0" w:type="auto"/>
            <w:vAlign w:val="center"/>
            <w:hideMark/>
          </w:tcPr>
          <w:p w14:paraId="142710ED"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172.16.1.129 – 172.16.1.254</w:t>
            </w:r>
          </w:p>
        </w:tc>
        <w:tc>
          <w:tcPr>
            <w:tcW w:w="0" w:type="auto"/>
            <w:vAlign w:val="center"/>
            <w:hideMark/>
          </w:tcPr>
          <w:p w14:paraId="39C12193"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172.16.1.129</w:t>
            </w:r>
          </w:p>
        </w:tc>
        <w:tc>
          <w:tcPr>
            <w:tcW w:w="0" w:type="auto"/>
            <w:vAlign w:val="center"/>
            <w:hideMark/>
          </w:tcPr>
          <w:p w14:paraId="4131D733"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172.16.1.255</w:t>
            </w:r>
          </w:p>
        </w:tc>
      </w:tr>
      <w:tr w:rsidR="00FF1FAD" w:rsidRPr="00FF1FAD" w14:paraId="58A9C89F" w14:textId="77777777" w:rsidTr="00FF1FAD">
        <w:trPr>
          <w:tblCellSpacing w:w="15" w:type="dxa"/>
        </w:trPr>
        <w:tc>
          <w:tcPr>
            <w:tcW w:w="0" w:type="auto"/>
            <w:vAlign w:val="center"/>
            <w:hideMark/>
          </w:tcPr>
          <w:p w14:paraId="5F76EFD4"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F1FAD">
              <w:rPr>
                <w:rFonts w:ascii="Times New Roman" w:eastAsia="Times New Roman" w:hAnsi="Times New Roman" w:cs="Times New Roman"/>
                <w:b/>
                <w:bCs/>
                <w:kern w:val="0"/>
                <w14:ligatures w14:val="none"/>
              </w:rPr>
              <w:t>Ajloun</w:t>
            </w:r>
            <w:proofErr w:type="spellEnd"/>
            <w:r w:rsidRPr="00FF1FAD">
              <w:rPr>
                <w:rFonts w:ascii="Times New Roman" w:eastAsia="Times New Roman" w:hAnsi="Times New Roman" w:cs="Times New Roman"/>
                <w:b/>
                <w:bCs/>
                <w:kern w:val="0"/>
                <w14:ligatures w14:val="none"/>
              </w:rPr>
              <w:t xml:space="preserve"> LAN</w:t>
            </w:r>
          </w:p>
        </w:tc>
        <w:tc>
          <w:tcPr>
            <w:tcW w:w="0" w:type="auto"/>
            <w:vAlign w:val="center"/>
            <w:hideMark/>
          </w:tcPr>
          <w:p w14:paraId="70DB8FC0"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172.16.2.0</w:t>
            </w:r>
          </w:p>
        </w:tc>
        <w:tc>
          <w:tcPr>
            <w:tcW w:w="0" w:type="auto"/>
            <w:vAlign w:val="center"/>
            <w:hideMark/>
          </w:tcPr>
          <w:p w14:paraId="32269CA1"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255.255.255.128</w:t>
            </w:r>
          </w:p>
        </w:tc>
        <w:tc>
          <w:tcPr>
            <w:tcW w:w="0" w:type="auto"/>
            <w:vAlign w:val="center"/>
            <w:hideMark/>
          </w:tcPr>
          <w:p w14:paraId="0E53AB47"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172.16.2.1 – 172.16.2.126</w:t>
            </w:r>
          </w:p>
        </w:tc>
        <w:tc>
          <w:tcPr>
            <w:tcW w:w="0" w:type="auto"/>
            <w:vAlign w:val="center"/>
            <w:hideMark/>
          </w:tcPr>
          <w:p w14:paraId="3ADE6DA7"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172.16.2.1</w:t>
            </w:r>
          </w:p>
        </w:tc>
        <w:tc>
          <w:tcPr>
            <w:tcW w:w="0" w:type="auto"/>
            <w:vAlign w:val="center"/>
            <w:hideMark/>
          </w:tcPr>
          <w:p w14:paraId="0221759D"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172.16.2.127</w:t>
            </w:r>
          </w:p>
        </w:tc>
      </w:tr>
      <w:tr w:rsidR="00FF1FAD" w:rsidRPr="00FF1FAD" w14:paraId="5F936DF9" w14:textId="77777777" w:rsidTr="00FF1FAD">
        <w:trPr>
          <w:tblCellSpacing w:w="15" w:type="dxa"/>
        </w:trPr>
        <w:tc>
          <w:tcPr>
            <w:tcW w:w="0" w:type="auto"/>
            <w:vAlign w:val="center"/>
            <w:hideMark/>
          </w:tcPr>
          <w:p w14:paraId="04826BA3"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b/>
                <w:bCs/>
                <w:kern w:val="0"/>
                <w14:ligatures w14:val="none"/>
              </w:rPr>
              <w:t>Jerash LAN</w:t>
            </w:r>
          </w:p>
        </w:tc>
        <w:tc>
          <w:tcPr>
            <w:tcW w:w="0" w:type="auto"/>
            <w:vAlign w:val="center"/>
            <w:hideMark/>
          </w:tcPr>
          <w:p w14:paraId="1A67F79A"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172.16.2.128</w:t>
            </w:r>
          </w:p>
        </w:tc>
        <w:tc>
          <w:tcPr>
            <w:tcW w:w="0" w:type="auto"/>
            <w:vAlign w:val="center"/>
            <w:hideMark/>
          </w:tcPr>
          <w:p w14:paraId="219288F1"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255.255.255.128</w:t>
            </w:r>
          </w:p>
        </w:tc>
        <w:tc>
          <w:tcPr>
            <w:tcW w:w="0" w:type="auto"/>
            <w:vAlign w:val="center"/>
            <w:hideMark/>
          </w:tcPr>
          <w:p w14:paraId="0D9C4FA9"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172.16.2.129 – 172.16.2.254</w:t>
            </w:r>
          </w:p>
        </w:tc>
        <w:tc>
          <w:tcPr>
            <w:tcW w:w="0" w:type="auto"/>
            <w:vAlign w:val="center"/>
            <w:hideMark/>
          </w:tcPr>
          <w:p w14:paraId="40A8AC29"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172.16.2.129</w:t>
            </w:r>
          </w:p>
        </w:tc>
        <w:tc>
          <w:tcPr>
            <w:tcW w:w="0" w:type="auto"/>
            <w:vAlign w:val="center"/>
            <w:hideMark/>
          </w:tcPr>
          <w:p w14:paraId="21E1695A"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172.16.2.255</w:t>
            </w:r>
          </w:p>
        </w:tc>
      </w:tr>
      <w:tr w:rsidR="00FF1FAD" w:rsidRPr="00FF1FAD" w14:paraId="57935390" w14:textId="77777777" w:rsidTr="00FF1FAD">
        <w:trPr>
          <w:tblCellSpacing w:w="15" w:type="dxa"/>
        </w:trPr>
        <w:tc>
          <w:tcPr>
            <w:tcW w:w="0" w:type="auto"/>
            <w:vAlign w:val="center"/>
            <w:hideMark/>
          </w:tcPr>
          <w:p w14:paraId="35EEBFDA"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b/>
                <w:bCs/>
                <w:kern w:val="0"/>
                <w14:ligatures w14:val="none"/>
              </w:rPr>
              <w:t>Salt LAN</w:t>
            </w:r>
          </w:p>
        </w:tc>
        <w:tc>
          <w:tcPr>
            <w:tcW w:w="0" w:type="auto"/>
            <w:vAlign w:val="center"/>
            <w:hideMark/>
          </w:tcPr>
          <w:p w14:paraId="2342D23B"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172.16.3.0</w:t>
            </w:r>
          </w:p>
        </w:tc>
        <w:tc>
          <w:tcPr>
            <w:tcW w:w="0" w:type="auto"/>
            <w:vAlign w:val="center"/>
            <w:hideMark/>
          </w:tcPr>
          <w:p w14:paraId="5587F893"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255.255.255.128</w:t>
            </w:r>
          </w:p>
        </w:tc>
        <w:tc>
          <w:tcPr>
            <w:tcW w:w="0" w:type="auto"/>
            <w:vAlign w:val="center"/>
            <w:hideMark/>
          </w:tcPr>
          <w:p w14:paraId="5C5802C1"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172.16.3.1 – 172.16.3.126</w:t>
            </w:r>
          </w:p>
        </w:tc>
        <w:tc>
          <w:tcPr>
            <w:tcW w:w="0" w:type="auto"/>
            <w:vAlign w:val="center"/>
            <w:hideMark/>
          </w:tcPr>
          <w:p w14:paraId="376EA0C6"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172.16.3.1</w:t>
            </w:r>
          </w:p>
        </w:tc>
        <w:tc>
          <w:tcPr>
            <w:tcW w:w="0" w:type="auto"/>
            <w:vAlign w:val="center"/>
            <w:hideMark/>
          </w:tcPr>
          <w:p w14:paraId="2A1A8CAB"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172.16.3.127</w:t>
            </w:r>
          </w:p>
        </w:tc>
      </w:tr>
      <w:tr w:rsidR="00FF1FAD" w:rsidRPr="00FF1FAD" w14:paraId="7F97871E" w14:textId="77777777" w:rsidTr="00FF1FAD">
        <w:trPr>
          <w:tblCellSpacing w:w="15" w:type="dxa"/>
        </w:trPr>
        <w:tc>
          <w:tcPr>
            <w:tcW w:w="0" w:type="auto"/>
            <w:vAlign w:val="center"/>
            <w:hideMark/>
          </w:tcPr>
          <w:p w14:paraId="49F9942D"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b/>
                <w:bCs/>
                <w:kern w:val="0"/>
                <w14:ligatures w14:val="none"/>
              </w:rPr>
              <w:t>Aqaba LAN</w:t>
            </w:r>
          </w:p>
        </w:tc>
        <w:tc>
          <w:tcPr>
            <w:tcW w:w="0" w:type="auto"/>
            <w:vAlign w:val="center"/>
            <w:hideMark/>
          </w:tcPr>
          <w:p w14:paraId="06B66C86"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172.16.3.128</w:t>
            </w:r>
          </w:p>
        </w:tc>
        <w:tc>
          <w:tcPr>
            <w:tcW w:w="0" w:type="auto"/>
            <w:vAlign w:val="center"/>
            <w:hideMark/>
          </w:tcPr>
          <w:p w14:paraId="1F6E12EB"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255.255.255.128</w:t>
            </w:r>
          </w:p>
        </w:tc>
        <w:tc>
          <w:tcPr>
            <w:tcW w:w="0" w:type="auto"/>
            <w:vAlign w:val="center"/>
            <w:hideMark/>
          </w:tcPr>
          <w:p w14:paraId="5CD88AB9"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172.16.3.129 – 172.16.3.254</w:t>
            </w:r>
          </w:p>
        </w:tc>
        <w:tc>
          <w:tcPr>
            <w:tcW w:w="0" w:type="auto"/>
            <w:vAlign w:val="center"/>
            <w:hideMark/>
          </w:tcPr>
          <w:p w14:paraId="7A4ED4BD"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172.16.3.129</w:t>
            </w:r>
          </w:p>
        </w:tc>
        <w:tc>
          <w:tcPr>
            <w:tcW w:w="0" w:type="auto"/>
            <w:vAlign w:val="center"/>
            <w:hideMark/>
          </w:tcPr>
          <w:p w14:paraId="3D444854"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172.16.3.255</w:t>
            </w:r>
          </w:p>
        </w:tc>
      </w:tr>
      <w:tr w:rsidR="00FF1FAD" w:rsidRPr="00FF1FAD" w14:paraId="706F3CEC" w14:textId="77777777" w:rsidTr="00FF1FAD">
        <w:trPr>
          <w:tblCellSpacing w:w="15" w:type="dxa"/>
        </w:trPr>
        <w:tc>
          <w:tcPr>
            <w:tcW w:w="0" w:type="auto"/>
            <w:vAlign w:val="center"/>
            <w:hideMark/>
          </w:tcPr>
          <w:p w14:paraId="73278A79"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b/>
                <w:bCs/>
                <w:kern w:val="0"/>
                <w14:ligatures w14:val="none"/>
              </w:rPr>
              <w:t>Tafila LAN</w:t>
            </w:r>
          </w:p>
        </w:tc>
        <w:tc>
          <w:tcPr>
            <w:tcW w:w="0" w:type="auto"/>
            <w:vAlign w:val="center"/>
            <w:hideMark/>
          </w:tcPr>
          <w:p w14:paraId="4EF83878"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172.16.4.0</w:t>
            </w:r>
          </w:p>
        </w:tc>
        <w:tc>
          <w:tcPr>
            <w:tcW w:w="0" w:type="auto"/>
            <w:vAlign w:val="center"/>
            <w:hideMark/>
          </w:tcPr>
          <w:p w14:paraId="239B3ED1"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255.255.255.128</w:t>
            </w:r>
          </w:p>
        </w:tc>
        <w:tc>
          <w:tcPr>
            <w:tcW w:w="0" w:type="auto"/>
            <w:vAlign w:val="center"/>
            <w:hideMark/>
          </w:tcPr>
          <w:p w14:paraId="15C5AEFF"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172.16.4.1 – 172.16.4.126</w:t>
            </w:r>
          </w:p>
        </w:tc>
        <w:tc>
          <w:tcPr>
            <w:tcW w:w="0" w:type="auto"/>
            <w:vAlign w:val="center"/>
            <w:hideMark/>
          </w:tcPr>
          <w:p w14:paraId="5BD722A9"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172.16.4.1</w:t>
            </w:r>
          </w:p>
        </w:tc>
        <w:tc>
          <w:tcPr>
            <w:tcW w:w="0" w:type="auto"/>
            <w:vAlign w:val="center"/>
            <w:hideMark/>
          </w:tcPr>
          <w:p w14:paraId="675985CF"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172.16.4.127</w:t>
            </w:r>
          </w:p>
        </w:tc>
      </w:tr>
      <w:tr w:rsidR="00FF1FAD" w:rsidRPr="00FF1FAD" w14:paraId="07DAA00E" w14:textId="77777777" w:rsidTr="00FF1FAD">
        <w:trPr>
          <w:tblCellSpacing w:w="15" w:type="dxa"/>
        </w:trPr>
        <w:tc>
          <w:tcPr>
            <w:tcW w:w="0" w:type="auto"/>
            <w:vAlign w:val="center"/>
            <w:hideMark/>
          </w:tcPr>
          <w:p w14:paraId="76812B0F"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b/>
                <w:bCs/>
                <w:kern w:val="0"/>
                <w14:ligatures w14:val="none"/>
              </w:rPr>
              <w:t>Ma’an LAN</w:t>
            </w:r>
          </w:p>
        </w:tc>
        <w:tc>
          <w:tcPr>
            <w:tcW w:w="0" w:type="auto"/>
            <w:vAlign w:val="center"/>
            <w:hideMark/>
          </w:tcPr>
          <w:p w14:paraId="545DCC12"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172.16.4.128</w:t>
            </w:r>
          </w:p>
        </w:tc>
        <w:tc>
          <w:tcPr>
            <w:tcW w:w="0" w:type="auto"/>
            <w:vAlign w:val="center"/>
            <w:hideMark/>
          </w:tcPr>
          <w:p w14:paraId="2D6A9E7D"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255.255.255.128</w:t>
            </w:r>
          </w:p>
        </w:tc>
        <w:tc>
          <w:tcPr>
            <w:tcW w:w="0" w:type="auto"/>
            <w:vAlign w:val="center"/>
            <w:hideMark/>
          </w:tcPr>
          <w:p w14:paraId="6E4EF3FB"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172.16.4.129 – 172.16.4.254</w:t>
            </w:r>
          </w:p>
        </w:tc>
        <w:tc>
          <w:tcPr>
            <w:tcW w:w="0" w:type="auto"/>
            <w:vAlign w:val="center"/>
            <w:hideMark/>
          </w:tcPr>
          <w:p w14:paraId="65F2C477"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172.16.4.129</w:t>
            </w:r>
          </w:p>
        </w:tc>
        <w:tc>
          <w:tcPr>
            <w:tcW w:w="0" w:type="auto"/>
            <w:vAlign w:val="center"/>
            <w:hideMark/>
          </w:tcPr>
          <w:p w14:paraId="2D67F2CE" w14:textId="77777777" w:rsidR="00FF1FAD" w:rsidRPr="00FF1FAD" w:rsidRDefault="00FF1FAD" w:rsidP="00FF1FAD">
            <w:pPr>
              <w:spacing w:before="100" w:beforeAutospacing="1" w:after="100" w:afterAutospacing="1" w:line="240" w:lineRule="auto"/>
              <w:rPr>
                <w:rFonts w:ascii="Times New Roman" w:eastAsia="Times New Roman" w:hAnsi="Times New Roman" w:cs="Times New Roman"/>
                <w:kern w:val="0"/>
                <w14:ligatures w14:val="none"/>
              </w:rPr>
            </w:pPr>
            <w:r w:rsidRPr="00FF1FAD">
              <w:rPr>
                <w:rFonts w:ascii="Times New Roman" w:eastAsia="Times New Roman" w:hAnsi="Times New Roman" w:cs="Times New Roman"/>
                <w:kern w:val="0"/>
                <w14:ligatures w14:val="none"/>
              </w:rPr>
              <w:t>172.16.4.255</w:t>
            </w:r>
          </w:p>
        </w:tc>
      </w:tr>
    </w:tbl>
    <w:p w14:paraId="3650ED59" w14:textId="77777777" w:rsidR="00FF1FAD" w:rsidRDefault="00FF1FAD" w:rsidP="00D8263D">
      <w:pPr>
        <w:spacing w:before="100" w:beforeAutospacing="1" w:after="100" w:afterAutospacing="1" w:line="240" w:lineRule="auto"/>
        <w:rPr>
          <w:rFonts w:ascii="Times New Roman" w:eastAsia="Times New Roman" w:hAnsi="Times New Roman" w:cs="Times New Roman"/>
          <w:kern w:val="0"/>
          <w14:ligatures w14:val="none"/>
        </w:rPr>
      </w:pPr>
    </w:p>
    <w:p w14:paraId="1C2539A5" w14:textId="10998D2D" w:rsidR="00C60575" w:rsidRDefault="00C60575" w:rsidP="00D8263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WAN Addressing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1198"/>
        <w:gridCol w:w="1707"/>
        <w:gridCol w:w="1700"/>
        <w:gridCol w:w="2282"/>
        <w:gridCol w:w="1135"/>
      </w:tblGrid>
      <w:tr w:rsidR="00DE317E" w:rsidRPr="00DE317E" w14:paraId="551B1941" w14:textId="77777777" w:rsidTr="00DE317E">
        <w:trPr>
          <w:tblHeader/>
          <w:tblCellSpacing w:w="15" w:type="dxa"/>
        </w:trPr>
        <w:tc>
          <w:tcPr>
            <w:tcW w:w="0" w:type="auto"/>
            <w:vAlign w:val="center"/>
            <w:hideMark/>
          </w:tcPr>
          <w:p w14:paraId="7E6C8AE7"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b/>
                <w:bCs/>
                <w:kern w:val="0"/>
                <w14:ligatures w14:val="none"/>
              </w:rPr>
            </w:pPr>
            <w:r w:rsidRPr="00DE317E">
              <w:rPr>
                <w:rFonts w:ascii="Times New Roman" w:eastAsia="Times New Roman" w:hAnsi="Times New Roman" w:cs="Times New Roman"/>
                <w:b/>
                <w:bCs/>
                <w:kern w:val="0"/>
                <w14:ligatures w14:val="none"/>
              </w:rPr>
              <w:t>Router</w:t>
            </w:r>
          </w:p>
        </w:tc>
        <w:tc>
          <w:tcPr>
            <w:tcW w:w="0" w:type="auto"/>
            <w:vAlign w:val="center"/>
            <w:hideMark/>
          </w:tcPr>
          <w:p w14:paraId="2519B376"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b/>
                <w:bCs/>
                <w:kern w:val="0"/>
                <w14:ligatures w14:val="none"/>
              </w:rPr>
            </w:pPr>
            <w:r w:rsidRPr="00DE317E">
              <w:rPr>
                <w:rFonts w:ascii="Times New Roman" w:eastAsia="Times New Roman" w:hAnsi="Times New Roman" w:cs="Times New Roman"/>
                <w:b/>
                <w:bCs/>
                <w:kern w:val="0"/>
                <w14:ligatures w14:val="none"/>
              </w:rPr>
              <w:t>WAN Link</w:t>
            </w:r>
          </w:p>
        </w:tc>
        <w:tc>
          <w:tcPr>
            <w:tcW w:w="0" w:type="auto"/>
            <w:vAlign w:val="center"/>
            <w:hideMark/>
          </w:tcPr>
          <w:p w14:paraId="66066CF0"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b/>
                <w:bCs/>
                <w:kern w:val="0"/>
                <w14:ligatures w14:val="none"/>
              </w:rPr>
            </w:pPr>
            <w:r w:rsidRPr="00DE317E">
              <w:rPr>
                <w:rFonts w:ascii="Times New Roman" w:eastAsia="Times New Roman" w:hAnsi="Times New Roman" w:cs="Times New Roman"/>
                <w:b/>
                <w:bCs/>
                <w:kern w:val="0"/>
                <w14:ligatures w14:val="none"/>
              </w:rPr>
              <w:t>Router WAN IP</w:t>
            </w:r>
          </w:p>
        </w:tc>
        <w:tc>
          <w:tcPr>
            <w:tcW w:w="0" w:type="auto"/>
            <w:vAlign w:val="center"/>
            <w:hideMark/>
          </w:tcPr>
          <w:p w14:paraId="1F8E206F"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b/>
                <w:bCs/>
                <w:kern w:val="0"/>
                <w14:ligatures w14:val="none"/>
              </w:rPr>
            </w:pPr>
            <w:r w:rsidRPr="00DE317E">
              <w:rPr>
                <w:rFonts w:ascii="Times New Roman" w:eastAsia="Times New Roman" w:hAnsi="Times New Roman" w:cs="Times New Roman"/>
                <w:b/>
                <w:bCs/>
                <w:kern w:val="0"/>
                <w14:ligatures w14:val="none"/>
              </w:rPr>
              <w:t>Subnet Mask</w:t>
            </w:r>
          </w:p>
        </w:tc>
        <w:tc>
          <w:tcPr>
            <w:tcW w:w="0" w:type="auto"/>
            <w:vAlign w:val="center"/>
            <w:hideMark/>
          </w:tcPr>
          <w:p w14:paraId="2A7F15B9"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b/>
                <w:bCs/>
                <w:kern w:val="0"/>
                <w14:ligatures w14:val="none"/>
              </w:rPr>
            </w:pPr>
            <w:r w:rsidRPr="00DE317E">
              <w:rPr>
                <w:rFonts w:ascii="Times New Roman" w:eastAsia="Times New Roman" w:hAnsi="Times New Roman" w:cs="Times New Roman"/>
                <w:b/>
                <w:bCs/>
                <w:kern w:val="0"/>
                <w14:ligatures w14:val="none"/>
              </w:rPr>
              <w:t>Hosts Range</w:t>
            </w:r>
          </w:p>
        </w:tc>
        <w:tc>
          <w:tcPr>
            <w:tcW w:w="0" w:type="auto"/>
            <w:vAlign w:val="center"/>
            <w:hideMark/>
          </w:tcPr>
          <w:p w14:paraId="6871140D"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b/>
                <w:bCs/>
                <w:kern w:val="0"/>
                <w14:ligatures w14:val="none"/>
              </w:rPr>
            </w:pPr>
            <w:r w:rsidRPr="00DE317E">
              <w:rPr>
                <w:rFonts w:ascii="Times New Roman" w:eastAsia="Times New Roman" w:hAnsi="Times New Roman" w:cs="Times New Roman"/>
                <w:b/>
                <w:bCs/>
                <w:kern w:val="0"/>
                <w14:ligatures w14:val="none"/>
              </w:rPr>
              <w:t>Broadcast</w:t>
            </w:r>
          </w:p>
        </w:tc>
      </w:tr>
      <w:tr w:rsidR="00DE317E" w:rsidRPr="00DE317E" w14:paraId="0A5F544D" w14:textId="77777777" w:rsidTr="00F5512E">
        <w:trPr>
          <w:tblCellSpacing w:w="15" w:type="dxa"/>
        </w:trPr>
        <w:tc>
          <w:tcPr>
            <w:tcW w:w="0" w:type="auto"/>
            <w:tcBorders>
              <w:bottom w:val="nil"/>
            </w:tcBorders>
            <w:vAlign w:val="center"/>
            <w:hideMark/>
          </w:tcPr>
          <w:p w14:paraId="0BA4A6FC"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b/>
                <w:bCs/>
                <w:kern w:val="0"/>
                <w14:ligatures w14:val="none"/>
              </w:rPr>
              <w:t>Amman HQ</w:t>
            </w:r>
          </w:p>
        </w:tc>
        <w:tc>
          <w:tcPr>
            <w:tcW w:w="0" w:type="auto"/>
            <w:vAlign w:val="center"/>
            <w:hideMark/>
          </w:tcPr>
          <w:p w14:paraId="46A6D941"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Zarqa</w:t>
            </w:r>
          </w:p>
        </w:tc>
        <w:tc>
          <w:tcPr>
            <w:tcW w:w="0" w:type="auto"/>
            <w:vAlign w:val="center"/>
            <w:hideMark/>
          </w:tcPr>
          <w:p w14:paraId="09E965F0"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w:t>
            </w:r>
          </w:p>
        </w:tc>
        <w:tc>
          <w:tcPr>
            <w:tcW w:w="0" w:type="auto"/>
            <w:vAlign w:val="center"/>
            <w:hideMark/>
          </w:tcPr>
          <w:p w14:paraId="59F85B10"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27CA5B77" w14:textId="7519E5F0"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 xml:space="preserve">193.1.1.1 – </w:t>
            </w:r>
            <w:r>
              <w:rPr>
                <w:rFonts w:ascii="Times New Roman" w:eastAsia="Times New Roman" w:hAnsi="Times New Roman" w:cs="Times New Roman"/>
                <w:kern w:val="0"/>
                <w14:ligatures w14:val="none"/>
              </w:rPr>
              <w:t xml:space="preserve">   </w:t>
            </w:r>
            <w:r w:rsidRPr="00DE317E">
              <w:rPr>
                <w:rFonts w:ascii="Times New Roman" w:eastAsia="Times New Roman" w:hAnsi="Times New Roman" w:cs="Times New Roman"/>
                <w:kern w:val="0"/>
                <w14:ligatures w14:val="none"/>
              </w:rPr>
              <w:t>193.1.1.2</w:t>
            </w:r>
          </w:p>
        </w:tc>
        <w:tc>
          <w:tcPr>
            <w:tcW w:w="0" w:type="auto"/>
            <w:vAlign w:val="center"/>
            <w:hideMark/>
          </w:tcPr>
          <w:p w14:paraId="1923B83A"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193.1.1.3</w:t>
            </w:r>
          </w:p>
        </w:tc>
      </w:tr>
      <w:tr w:rsidR="00DE317E" w:rsidRPr="00DE317E" w14:paraId="3BD87984" w14:textId="77777777" w:rsidTr="00F5512E">
        <w:trPr>
          <w:tblCellSpacing w:w="15" w:type="dxa"/>
        </w:trPr>
        <w:tc>
          <w:tcPr>
            <w:tcW w:w="0" w:type="auto"/>
            <w:tcBorders>
              <w:top w:val="nil"/>
            </w:tcBorders>
            <w:vAlign w:val="center"/>
            <w:hideMark/>
          </w:tcPr>
          <w:p w14:paraId="0631CF8A"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hideMark/>
          </w:tcPr>
          <w:p w14:paraId="3FF39223"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Ma’an</w:t>
            </w:r>
          </w:p>
        </w:tc>
        <w:tc>
          <w:tcPr>
            <w:tcW w:w="0" w:type="auto"/>
            <w:vAlign w:val="center"/>
            <w:hideMark/>
          </w:tcPr>
          <w:p w14:paraId="7E3A1A9C"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193.1.1.34</w:t>
            </w:r>
          </w:p>
        </w:tc>
        <w:tc>
          <w:tcPr>
            <w:tcW w:w="0" w:type="auto"/>
            <w:vAlign w:val="center"/>
            <w:hideMark/>
          </w:tcPr>
          <w:p w14:paraId="161BC0F8"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41C6ABF5"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193.1.1.33 – 193.1.1.34</w:t>
            </w:r>
          </w:p>
        </w:tc>
        <w:tc>
          <w:tcPr>
            <w:tcW w:w="0" w:type="auto"/>
            <w:vAlign w:val="center"/>
            <w:hideMark/>
          </w:tcPr>
          <w:p w14:paraId="7DBFA2E0"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193.1.1.35</w:t>
            </w:r>
          </w:p>
        </w:tc>
      </w:tr>
      <w:tr w:rsidR="00DE317E" w:rsidRPr="00DE317E" w14:paraId="0E5EF046" w14:textId="77777777" w:rsidTr="00F5512E">
        <w:trPr>
          <w:tblCellSpacing w:w="15" w:type="dxa"/>
        </w:trPr>
        <w:tc>
          <w:tcPr>
            <w:tcW w:w="0" w:type="auto"/>
            <w:tcBorders>
              <w:bottom w:val="nil"/>
            </w:tcBorders>
            <w:vAlign w:val="center"/>
            <w:hideMark/>
          </w:tcPr>
          <w:p w14:paraId="7ABA8674"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b/>
                <w:bCs/>
                <w:kern w:val="0"/>
                <w14:ligatures w14:val="none"/>
              </w:rPr>
              <w:t>Zarqa</w:t>
            </w:r>
          </w:p>
        </w:tc>
        <w:tc>
          <w:tcPr>
            <w:tcW w:w="0" w:type="auto"/>
            <w:vAlign w:val="center"/>
            <w:hideMark/>
          </w:tcPr>
          <w:p w14:paraId="60C5179C"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Amman</w:t>
            </w:r>
          </w:p>
        </w:tc>
        <w:tc>
          <w:tcPr>
            <w:tcW w:w="0" w:type="auto"/>
            <w:vAlign w:val="center"/>
            <w:hideMark/>
          </w:tcPr>
          <w:p w14:paraId="0427A51A"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w:t>
            </w:r>
          </w:p>
        </w:tc>
        <w:tc>
          <w:tcPr>
            <w:tcW w:w="0" w:type="auto"/>
            <w:vAlign w:val="center"/>
            <w:hideMark/>
          </w:tcPr>
          <w:p w14:paraId="7FF5795C"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073DB0FE" w14:textId="28C16B0C"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 xml:space="preserve">193.1.1.1 – </w:t>
            </w:r>
            <w:r>
              <w:rPr>
                <w:rFonts w:ascii="Times New Roman" w:eastAsia="Times New Roman" w:hAnsi="Times New Roman" w:cs="Times New Roman"/>
                <w:kern w:val="0"/>
                <w14:ligatures w14:val="none"/>
              </w:rPr>
              <w:t xml:space="preserve">   </w:t>
            </w:r>
            <w:r w:rsidRPr="00DE317E">
              <w:rPr>
                <w:rFonts w:ascii="Times New Roman" w:eastAsia="Times New Roman" w:hAnsi="Times New Roman" w:cs="Times New Roman"/>
                <w:kern w:val="0"/>
                <w14:ligatures w14:val="none"/>
              </w:rPr>
              <w:t>193.1.1.2</w:t>
            </w:r>
          </w:p>
        </w:tc>
        <w:tc>
          <w:tcPr>
            <w:tcW w:w="0" w:type="auto"/>
            <w:vAlign w:val="center"/>
            <w:hideMark/>
          </w:tcPr>
          <w:p w14:paraId="64BBA968"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193.1.1.3</w:t>
            </w:r>
          </w:p>
        </w:tc>
      </w:tr>
      <w:tr w:rsidR="00DE317E" w:rsidRPr="00DE317E" w14:paraId="50AE9ED0" w14:textId="77777777" w:rsidTr="00F5512E">
        <w:trPr>
          <w:tblCellSpacing w:w="15" w:type="dxa"/>
        </w:trPr>
        <w:tc>
          <w:tcPr>
            <w:tcW w:w="0" w:type="auto"/>
            <w:tcBorders>
              <w:top w:val="nil"/>
            </w:tcBorders>
            <w:vAlign w:val="center"/>
            <w:hideMark/>
          </w:tcPr>
          <w:p w14:paraId="6B3459B6"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hideMark/>
          </w:tcPr>
          <w:p w14:paraId="5262825E"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Irbid</w:t>
            </w:r>
          </w:p>
        </w:tc>
        <w:tc>
          <w:tcPr>
            <w:tcW w:w="0" w:type="auto"/>
            <w:vAlign w:val="center"/>
            <w:hideMark/>
          </w:tcPr>
          <w:p w14:paraId="283035AE"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193.1.1.5</w:t>
            </w:r>
          </w:p>
        </w:tc>
        <w:tc>
          <w:tcPr>
            <w:tcW w:w="0" w:type="auto"/>
            <w:vAlign w:val="center"/>
            <w:hideMark/>
          </w:tcPr>
          <w:p w14:paraId="5C880C68"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6A50D476" w14:textId="7F165B9E"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 xml:space="preserve">193.1.1.5 – </w:t>
            </w:r>
            <w:r>
              <w:rPr>
                <w:rFonts w:ascii="Times New Roman" w:eastAsia="Times New Roman" w:hAnsi="Times New Roman" w:cs="Times New Roman"/>
                <w:kern w:val="0"/>
                <w14:ligatures w14:val="none"/>
              </w:rPr>
              <w:t xml:space="preserve">   </w:t>
            </w:r>
            <w:r w:rsidRPr="00DE317E">
              <w:rPr>
                <w:rFonts w:ascii="Times New Roman" w:eastAsia="Times New Roman" w:hAnsi="Times New Roman" w:cs="Times New Roman"/>
                <w:kern w:val="0"/>
                <w14:ligatures w14:val="none"/>
              </w:rPr>
              <w:t>193.1.1.6</w:t>
            </w:r>
          </w:p>
        </w:tc>
        <w:tc>
          <w:tcPr>
            <w:tcW w:w="0" w:type="auto"/>
            <w:vAlign w:val="center"/>
            <w:hideMark/>
          </w:tcPr>
          <w:p w14:paraId="39F3952C"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193.1.1.7</w:t>
            </w:r>
          </w:p>
        </w:tc>
      </w:tr>
      <w:tr w:rsidR="00DE317E" w:rsidRPr="00DE317E" w14:paraId="75E32926" w14:textId="77777777" w:rsidTr="00F5512E">
        <w:trPr>
          <w:tblCellSpacing w:w="15" w:type="dxa"/>
        </w:trPr>
        <w:tc>
          <w:tcPr>
            <w:tcW w:w="0" w:type="auto"/>
            <w:tcBorders>
              <w:bottom w:val="nil"/>
            </w:tcBorders>
            <w:vAlign w:val="center"/>
            <w:hideMark/>
          </w:tcPr>
          <w:p w14:paraId="560F65A2"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b/>
                <w:bCs/>
                <w:kern w:val="0"/>
                <w14:ligatures w14:val="none"/>
              </w:rPr>
              <w:t>Irbid</w:t>
            </w:r>
          </w:p>
        </w:tc>
        <w:tc>
          <w:tcPr>
            <w:tcW w:w="0" w:type="auto"/>
            <w:vAlign w:val="center"/>
            <w:hideMark/>
          </w:tcPr>
          <w:p w14:paraId="27BACA0D"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Zarqa</w:t>
            </w:r>
          </w:p>
        </w:tc>
        <w:tc>
          <w:tcPr>
            <w:tcW w:w="0" w:type="auto"/>
            <w:vAlign w:val="center"/>
            <w:hideMark/>
          </w:tcPr>
          <w:p w14:paraId="43E6122A"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193.1.1.6</w:t>
            </w:r>
          </w:p>
        </w:tc>
        <w:tc>
          <w:tcPr>
            <w:tcW w:w="0" w:type="auto"/>
            <w:vAlign w:val="center"/>
            <w:hideMark/>
          </w:tcPr>
          <w:p w14:paraId="6C53ACFF"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6120A760" w14:textId="3113F415"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 xml:space="preserve">193.1.1.5 – </w:t>
            </w:r>
            <w:r>
              <w:rPr>
                <w:rFonts w:ascii="Times New Roman" w:eastAsia="Times New Roman" w:hAnsi="Times New Roman" w:cs="Times New Roman"/>
                <w:kern w:val="0"/>
                <w14:ligatures w14:val="none"/>
              </w:rPr>
              <w:t xml:space="preserve">   </w:t>
            </w:r>
            <w:r w:rsidRPr="00DE317E">
              <w:rPr>
                <w:rFonts w:ascii="Times New Roman" w:eastAsia="Times New Roman" w:hAnsi="Times New Roman" w:cs="Times New Roman"/>
                <w:kern w:val="0"/>
                <w14:ligatures w14:val="none"/>
              </w:rPr>
              <w:t>193.1.1.6</w:t>
            </w:r>
          </w:p>
        </w:tc>
        <w:tc>
          <w:tcPr>
            <w:tcW w:w="0" w:type="auto"/>
            <w:vAlign w:val="center"/>
            <w:hideMark/>
          </w:tcPr>
          <w:p w14:paraId="3CC1E7B7"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193.1.1.7</w:t>
            </w:r>
          </w:p>
        </w:tc>
      </w:tr>
      <w:tr w:rsidR="00DE317E" w:rsidRPr="00DE317E" w14:paraId="3F85296C" w14:textId="77777777" w:rsidTr="00F5512E">
        <w:trPr>
          <w:tblCellSpacing w:w="15" w:type="dxa"/>
        </w:trPr>
        <w:tc>
          <w:tcPr>
            <w:tcW w:w="0" w:type="auto"/>
            <w:tcBorders>
              <w:top w:val="nil"/>
            </w:tcBorders>
            <w:vAlign w:val="center"/>
            <w:hideMark/>
          </w:tcPr>
          <w:p w14:paraId="26AE968F"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hideMark/>
          </w:tcPr>
          <w:p w14:paraId="12D2BA41"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Aqaba</w:t>
            </w:r>
          </w:p>
        </w:tc>
        <w:tc>
          <w:tcPr>
            <w:tcW w:w="0" w:type="auto"/>
            <w:vAlign w:val="center"/>
            <w:hideMark/>
          </w:tcPr>
          <w:p w14:paraId="393FFBF9"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193.1.1.9</w:t>
            </w:r>
          </w:p>
        </w:tc>
        <w:tc>
          <w:tcPr>
            <w:tcW w:w="0" w:type="auto"/>
            <w:vAlign w:val="center"/>
            <w:hideMark/>
          </w:tcPr>
          <w:p w14:paraId="66B24750"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6066A951" w14:textId="36FC7BCE"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 xml:space="preserve">193.1.1.9 </w:t>
            </w:r>
            <w:proofErr w:type="gramStart"/>
            <w:r w:rsidRPr="00DE317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E317E">
              <w:rPr>
                <w:rFonts w:ascii="Times New Roman" w:eastAsia="Times New Roman" w:hAnsi="Times New Roman" w:cs="Times New Roman"/>
                <w:kern w:val="0"/>
                <w14:ligatures w14:val="none"/>
              </w:rPr>
              <w:t xml:space="preserve"> 193</w:t>
            </w:r>
            <w:proofErr w:type="gramEnd"/>
            <w:r w:rsidRPr="00DE317E">
              <w:rPr>
                <w:rFonts w:ascii="Times New Roman" w:eastAsia="Times New Roman" w:hAnsi="Times New Roman" w:cs="Times New Roman"/>
                <w:kern w:val="0"/>
                <w14:ligatures w14:val="none"/>
              </w:rPr>
              <w:t>.1.1.10</w:t>
            </w:r>
          </w:p>
        </w:tc>
        <w:tc>
          <w:tcPr>
            <w:tcW w:w="0" w:type="auto"/>
            <w:vAlign w:val="center"/>
            <w:hideMark/>
          </w:tcPr>
          <w:p w14:paraId="5D7A7FC9"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193.1.1.11</w:t>
            </w:r>
          </w:p>
        </w:tc>
      </w:tr>
      <w:tr w:rsidR="00DE317E" w:rsidRPr="00DE317E" w14:paraId="6CCB4C45" w14:textId="77777777" w:rsidTr="00F5512E">
        <w:trPr>
          <w:tblCellSpacing w:w="15" w:type="dxa"/>
        </w:trPr>
        <w:tc>
          <w:tcPr>
            <w:tcW w:w="0" w:type="auto"/>
            <w:tcBorders>
              <w:bottom w:val="nil"/>
            </w:tcBorders>
            <w:vAlign w:val="center"/>
            <w:hideMark/>
          </w:tcPr>
          <w:p w14:paraId="7292E12F"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b/>
                <w:bCs/>
                <w:kern w:val="0"/>
                <w14:ligatures w14:val="none"/>
              </w:rPr>
              <w:t>Aqaba</w:t>
            </w:r>
          </w:p>
        </w:tc>
        <w:tc>
          <w:tcPr>
            <w:tcW w:w="0" w:type="auto"/>
            <w:vAlign w:val="center"/>
            <w:hideMark/>
          </w:tcPr>
          <w:p w14:paraId="07D5B6D2"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Irbid</w:t>
            </w:r>
          </w:p>
        </w:tc>
        <w:tc>
          <w:tcPr>
            <w:tcW w:w="0" w:type="auto"/>
            <w:vAlign w:val="center"/>
            <w:hideMark/>
          </w:tcPr>
          <w:p w14:paraId="2CD35BC0"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193.1.1.10</w:t>
            </w:r>
          </w:p>
        </w:tc>
        <w:tc>
          <w:tcPr>
            <w:tcW w:w="0" w:type="auto"/>
            <w:vAlign w:val="center"/>
            <w:hideMark/>
          </w:tcPr>
          <w:p w14:paraId="437396D6"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446E7186" w14:textId="0F266C19"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 xml:space="preserve">193.1.1.9 </w:t>
            </w:r>
            <w:proofErr w:type="gramStart"/>
            <w:r w:rsidRPr="00DE317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DE317E">
              <w:rPr>
                <w:rFonts w:ascii="Times New Roman" w:eastAsia="Times New Roman" w:hAnsi="Times New Roman" w:cs="Times New Roman"/>
                <w:kern w:val="0"/>
                <w14:ligatures w14:val="none"/>
              </w:rPr>
              <w:t xml:space="preserve"> 193</w:t>
            </w:r>
            <w:proofErr w:type="gramEnd"/>
            <w:r w:rsidRPr="00DE317E">
              <w:rPr>
                <w:rFonts w:ascii="Times New Roman" w:eastAsia="Times New Roman" w:hAnsi="Times New Roman" w:cs="Times New Roman"/>
                <w:kern w:val="0"/>
                <w14:ligatures w14:val="none"/>
              </w:rPr>
              <w:t>.1.1.10</w:t>
            </w:r>
          </w:p>
        </w:tc>
        <w:tc>
          <w:tcPr>
            <w:tcW w:w="0" w:type="auto"/>
            <w:vAlign w:val="center"/>
            <w:hideMark/>
          </w:tcPr>
          <w:p w14:paraId="5C05FD17"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193.1.1.11</w:t>
            </w:r>
          </w:p>
        </w:tc>
      </w:tr>
      <w:tr w:rsidR="00DE317E" w:rsidRPr="00DE317E" w14:paraId="76AE8AA2" w14:textId="77777777" w:rsidTr="00F5512E">
        <w:trPr>
          <w:tblCellSpacing w:w="15" w:type="dxa"/>
        </w:trPr>
        <w:tc>
          <w:tcPr>
            <w:tcW w:w="0" w:type="auto"/>
            <w:tcBorders>
              <w:top w:val="nil"/>
            </w:tcBorders>
            <w:vAlign w:val="center"/>
            <w:hideMark/>
          </w:tcPr>
          <w:p w14:paraId="4E39E901"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hideMark/>
          </w:tcPr>
          <w:p w14:paraId="1EACA19C"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 xml:space="preserve">to </w:t>
            </w:r>
            <w:proofErr w:type="spellStart"/>
            <w:r w:rsidRPr="00DE317E">
              <w:rPr>
                <w:rFonts w:ascii="Times New Roman" w:eastAsia="Times New Roman" w:hAnsi="Times New Roman" w:cs="Times New Roman"/>
                <w:kern w:val="0"/>
                <w14:ligatures w14:val="none"/>
              </w:rPr>
              <w:t>Ajloun</w:t>
            </w:r>
            <w:proofErr w:type="spellEnd"/>
          </w:p>
        </w:tc>
        <w:tc>
          <w:tcPr>
            <w:tcW w:w="0" w:type="auto"/>
            <w:vAlign w:val="center"/>
            <w:hideMark/>
          </w:tcPr>
          <w:p w14:paraId="5FC093C5"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193.1.1.13</w:t>
            </w:r>
          </w:p>
        </w:tc>
        <w:tc>
          <w:tcPr>
            <w:tcW w:w="0" w:type="auto"/>
            <w:vAlign w:val="center"/>
            <w:hideMark/>
          </w:tcPr>
          <w:p w14:paraId="79F1CBF2"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4C2A0BE2"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193.1.1.13 – 193.1.1.14</w:t>
            </w:r>
          </w:p>
        </w:tc>
        <w:tc>
          <w:tcPr>
            <w:tcW w:w="0" w:type="auto"/>
            <w:vAlign w:val="center"/>
            <w:hideMark/>
          </w:tcPr>
          <w:p w14:paraId="0416B871"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193.1.1.15</w:t>
            </w:r>
          </w:p>
        </w:tc>
      </w:tr>
      <w:tr w:rsidR="00DE317E" w:rsidRPr="00DE317E" w14:paraId="3C61C93A" w14:textId="77777777" w:rsidTr="00F5512E">
        <w:trPr>
          <w:tblCellSpacing w:w="15" w:type="dxa"/>
        </w:trPr>
        <w:tc>
          <w:tcPr>
            <w:tcW w:w="0" w:type="auto"/>
            <w:tcBorders>
              <w:bottom w:val="nil"/>
            </w:tcBorders>
            <w:vAlign w:val="center"/>
            <w:hideMark/>
          </w:tcPr>
          <w:p w14:paraId="210962E9"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E317E">
              <w:rPr>
                <w:rFonts w:ascii="Times New Roman" w:eastAsia="Times New Roman" w:hAnsi="Times New Roman" w:cs="Times New Roman"/>
                <w:b/>
                <w:bCs/>
                <w:kern w:val="0"/>
                <w14:ligatures w14:val="none"/>
              </w:rPr>
              <w:lastRenderedPageBreak/>
              <w:t>Ajloun</w:t>
            </w:r>
            <w:proofErr w:type="spellEnd"/>
          </w:p>
        </w:tc>
        <w:tc>
          <w:tcPr>
            <w:tcW w:w="0" w:type="auto"/>
            <w:vAlign w:val="center"/>
            <w:hideMark/>
          </w:tcPr>
          <w:p w14:paraId="00245A71"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Aqaba</w:t>
            </w:r>
          </w:p>
        </w:tc>
        <w:tc>
          <w:tcPr>
            <w:tcW w:w="0" w:type="auto"/>
            <w:vAlign w:val="center"/>
            <w:hideMark/>
          </w:tcPr>
          <w:p w14:paraId="0DAE53B5"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193.1.1.14</w:t>
            </w:r>
          </w:p>
        </w:tc>
        <w:tc>
          <w:tcPr>
            <w:tcW w:w="0" w:type="auto"/>
            <w:vAlign w:val="center"/>
            <w:hideMark/>
          </w:tcPr>
          <w:p w14:paraId="73CDF223"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3ECF1771"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193.1.1.13 – 193.1.1.14</w:t>
            </w:r>
          </w:p>
        </w:tc>
        <w:tc>
          <w:tcPr>
            <w:tcW w:w="0" w:type="auto"/>
            <w:vAlign w:val="center"/>
            <w:hideMark/>
          </w:tcPr>
          <w:p w14:paraId="29C3174E"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193.1.1.15</w:t>
            </w:r>
          </w:p>
        </w:tc>
      </w:tr>
      <w:tr w:rsidR="00DE317E" w:rsidRPr="00DE317E" w14:paraId="7159E8C7" w14:textId="77777777" w:rsidTr="00F5512E">
        <w:trPr>
          <w:tblCellSpacing w:w="15" w:type="dxa"/>
        </w:trPr>
        <w:tc>
          <w:tcPr>
            <w:tcW w:w="0" w:type="auto"/>
            <w:tcBorders>
              <w:top w:val="nil"/>
            </w:tcBorders>
            <w:vAlign w:val="center"/>
            <w:hideMark/>
          </w:tcPr>
          <w:p w14:paraId="0E719143"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hideMark/>
          </w:tcPr>
          <w:p w14:paraId="35DE6CFD"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Jerash</w:t>
            </w:r>
          </w:p>
        </w:tc>
        <w:tc>
          <w:tcPr>
            <w:tcW w:w="0" w:type="auto"/>
            <w:vAlign w:val="center"/>
            <w:hideMark/>
          </w:tcPr>
          <w:p w14:paraId="310801D9"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193.1.1.17</w:t>
            </w:r>
          </w:p>
        </w:tc>
        <w:tc>
          <w:tcPr>
            <w:tcW w:w="0" w:type="auto"/>
            <w:vAlign w:val="center"/>
            <w:hideMark/>
          </w:tcPr>
          <w:p w14:paraId="1B3BB6CE"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5CE0AF90"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193.1.1.17 – 193.1.1.18</w:t>
            </w:r>
          </w:p>
        </w:tc>
        <w:tc>
          <w:tcPr>
            <w:tcW w:w="0" w:type="auto"/>
            <w:vAlign w:val="center"/>
            <w:hideMark/>
          </w:tcPr>
          <w:p w14:paraId="32BC0007"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193.1.1.19</w:t>
            </w:r>
          </w:p>
        </w:tc>
      </w:tr>
      <w:tr w:rsidR="00DE317E" w:rsidRPr="00DE317E" w14:paraId="3A2A74CC" w14:textId="77777777" w:rsidTr="00F5512E">
        <w:trPr>
          <w:tblCellSpacing w:w="15" w:type="dxa"/>
        </w:trPr>
        <w:tc>
          <w:tcPr>
            <w:tcW w:w="0" w:type="auto"/>
            <w:tcBorders>
              <w:bottom w:val="nil"/>
            </w:tcBorders>
            <w:vAlign w:val="center"/>
            <w:hideMark/>
          </w:tcPr>
          <w:p w14:paraId="21440B23"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b/>
                <w:bCs/>
                <w:kern w:val="0"/>
                <w14:ligatures w14:val="none"/>
              </w:rPr>
              <w:t>Jerash</w:t>
            </w:r>
          </w:p>
        </w:tc>
        <w:tc>
          <w:tcPr>
            <w:tcW w:w="0" w:type="auto"/>
            <w:vAlign w:val="center"/>
            <w:hideMark/>
          </w:tcPr>
          <w:p w14:paraId="4A6C0678"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 xml:space="preserve">to </w:t>
            </w:r>
            <w:proofErr w:type="spellStart"/>
            <w:r w:rsidRPr="00DE317E">
              <w:rPr>
                <w:rFonts w:ascii="Times New Roman" w:eastAsia="Times New Roman" w:hAnsi="Times New Roman" w:cs="Times New Roman"/>
                <w:kern w:val="0"/>
                <w14:ligatures w14:val="none"/>
              </w:rPr>
              <w:t>Ajloun</w:t>
            </w:r>
            <w:proofErr w:type="spellEnd"/>
          </w:p>
        </w:tc>
        <w:tc>
          <w:tcPr>
            <w:tcW w:w="0" w:type="auto"/>
            <w:vAlign w:val="center"/>
            <w:hideMark/>
          </w:tcPr>
          <w:p w14:paraId="2D4111BF"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193.1.1.18</w:t>
            </w:r>
          </w:p>
        </w:tc>
        <w:tc>
          <w:tcPr>
            <w:tcW w:w="0" w:type="auto"/>
            <w:vAlign w:val="center"/>
            <w:hideMark/>
          </w:tcPr>
          <w:p w14:paraId="3452924C"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5EC33324"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193.1.1.17 – 193.1.1.18</w:t>
            </w:r>
          </w:p>
        </w:tc>
        <w:tc>
          <w:tcPr>
            <w:tcW w:w="0" w:type="auto"/>
            <w:vAlign w:val="center"/>
            <w:hideMark/>
          </w:tcPr>
          <w:p w14:paraId="018DDB80"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193.1.1.19</w:t>
            </w:r>
          </w:p>
        </w:tc>
      </w:tr>
      <w:tr w:rsidR="00DE317E" w:rsidRPr="00DE317E" w14:paraId="788BC76A" w14:textId="77777777" w:rsidTr="00F5512E">
        <w:trPr>
          <w:tblCellSpacing w:w="15" w:type="dxa"/>
        </w:trPr>
        <w:tc>
          <w:tcPr>
            <w:tcW w:w="0" w:type="auto"/>
            <w:tcBorders>
              <w:top w:val="nil"/>
            </w:tcBorders>
            <w:vAlign w:val="center"/>
            <w:hideMark/>
          </w:tcPr>
          <w:p w14:paraId="09CF91E7"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hideMark/>
          </w:tcPr>
          <w:p w14:paraId="7B1CF70C"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Salt</w:t>
            </w:r>
          </w:p>
        </w:tc>
        <w:tc>
          <w:tcPr>
            <w:tcW w:w="0" w:type="auto"/>
            <w:vAlign w:val="center"/>
            <w:hideMark/>
          </w:tcPr>
          <w:p w14:paraId="213E870A"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193.1.1.21</w:t>
            </w:r>
          </w:p>
        </w:tc>
        <w:tc>
          <w:tcPr>
            <w:tcW w:w="0" w:type="auto"/>
            <w:vAlign w:val="center"/>
            <w:hideMark/>
          </w:tcPr>
          <w:p w14:paraId="76CF51E3"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0A8567B5"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193.1.1.21 – 193.1.1.22</w:t>
            </w:r>
          </w:p>
        </w:tc>
        <w:tc>
          <w:tcPr>
            <w:tcW w:w="0" w:type="auto"/>
            <w:vAlign w:val="center"/>
            <w:hideMark/>
          </w:tcPr>
          <w:p w14:paraId="3AE83025"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193.1.1.23</w:t>
            </w:r>
          </w:p>
        </w:tc>
      </w:tr>
      <w:tr w:rsidR="00DE317E" w:rsidRPr="00DE317E" w14:paraId="1A51F030" w14:textId="77777777" w:rsidTr="00F5512E">
        <w:trPr>
          <w:tblCellSpacing w:w="15" w:type="dxa"/>
        </w:trPr>
        <w:tc>
          <w:tcPr>
            <w:tcW w:w="0" w:type="auto"/>
            <w:tcBorders>
              <w:bottom w:val="nil"/>
            </w:tcBorders>
            <w:vAlign w:val="center"/>
            <w:hideMark/>
          </w:tcPr>
          <w:p w14:paraId="256E34C1"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b/>
                <w:bCs/>
                <w:kern w:val="0"/>
                <w14:ligatures w14:val="none"/>
              </w:rPr>
              <w:t>Salt</w:t>
            </w:r>
          </w:p>
        </w:tc>
        <w:tc>
          <w:tcPr>
            <w:tcW w:w="0" w:type="auto"/>
            <w:vAlign w:val="center"/>
            <w:hideMark/>
          </w:tcPr>
          <w:p w14:paraId="0FEAA4B6"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Jerash</w:t>
            </w:r>
          </w:p>
        </w:tc>
        <w:tc>
          <w:tcPr>
            <w:tcW w:w="0" w:type="auto"/>
            <w:vAlign w:val="center"/>
            <w:hideMark/>
          </w:tcPr>
          <w:p w14:paraId="37BD905E"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193.1.1.22</w:t>
            </w:r>
          </w:p>
        </w:tc>
        <w:tc>
          <w:tcPr>
            <w:tcW w:w="0" w:type="auto"/>
            <w:vAlign w:val="center"/>
            <w:hideMark/>
          </w:tcPr>
          <w:p w14:paraId="7E582D1A"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17C73F2D"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193.1.1.21 – 193.1.1.22</w:t>
            </w:r>
          </w:p>
        </w:tc>
        <w:tc>
          <w:tcPr>
            <w:tcW w:w="0" w:type="auto"/>
            <w:vAlign w:val="center"/>
            <w:hideMark/>
          </w:tcPr>
          <w:p w14:paraId="51CF5738"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193.1.1.23</w:t>
            </w:r>
          </w:p>
        </w:tc>
      </w:tr>
      <w:tr w:rsidR="00DE317E" w:rsidRPr="00DE317E" w14:paraId="4385B26F" w14:textId="77777777" w:rsidTr="00F5512E">
        <w:trPr>
          <w:tblCellSpacing w:w="15" w:type="dxa"/>
        </w:trPr>
        <w:tc>
          <w:tcPr>
            <w:tcW w:w="0" w:type="auto"/>
            <w:tcBorders>
              <w:top w:val="nil"/>
            </w:tcBorders>
            <w:vAlign w:val="center"/>
            <w:hideMark/>
          </w:tcPr>
          <w:p w14:paraId="54782A0B"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hideMark/>
          </w:tcPr>
          <w:p w14:paraId="20F1C236"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Tafila</w:t>
            </w:r>
          </w:p>
        </w:tc>
        <w:tc>
          <w:tcPr>
            <w:tcW w:w="0" w:type="auto"/>
            <w:vAlign w:val="center"/>
            <w:hideMark/>
          </w:tcPr>
          <w:p w14:paraId="75B45FC4"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193.1.1.25</w:t>
            </w:r>
          </w:p>
        </w:tc>
        <w:tc>
          <w:tcPr>
            <w:tcW w:w="0" w:type="auto"/>
            <w:vAlign w:val="center"/>
            <w:hideMark/>
          </w:tcPr>
          <w:p w14:paraId="23CACD5A"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3634C5F2"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193.1.1.25 – 193.1.1.26</w:t>
            </w:r>
          </w:p>
        </w:tc>
        <w:tc>
          <w:tcPr>
            <w:tcW w:w="0" w:type="auto"/>
            <w:vAlign w:val="center"/>
            <w:hideMark/>
          </w:tcPr>
          <w:p w14:paraId="219A9CFF"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193.1.1.27</w:t>
            </w:r>
          </w:p>
        </w:tc>
      </w:tr>
      <w:tr w:rsidR="00DE317E" w:rsidRPr="00DE317E" w14:paraId="090B70DF" w14:textId="77777777" w:rsidTr="00F5512E">
        <w:trPr>
          <w:tblCellSpacing w:w="15" w:type="dxa"/>
        </w:trPr>
        <w:tc>
          <w:tcPr>
            <w:tcW w:w="0" w:type="auto"/>
            <w:tcBorders>
              <w:bottom w:val="nil"/>
            </w:tcBorders>
            <w:vAlign w:val="center"/>
            <w:hideMark/>
          </w:tcPr>
          <w:p w14:paraId="7B1B3752"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b/>
                <w:bCs/>
                <w:kern w:val="0"/>
                <w14:ligatures w14:val="none"/>
              </w:rPr>
              <w:t>Tafila</w:t>
            </w:r>
          </w:p>
        </w:tc>
        <w:tc>
          <w:tcPr>
            <w:tcW w:w="0" w:type="auto"/>
            <w:vAlign w:val="center"/>
            <w:hideMark/>
          </w:tcPr>
          <w:p w14:paraId="5E262D50"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Salt</w:t>
            </w:r>
          </w:p>
        </w:tc>
        <w:tc>
          <w:tcPr>
            <w:tcW w:w="0" w:type="auto"/>
            <w:vAlign w:val="center"/>
            <w:hideMark/>
          </w:tcPr>
          <w:p w14:paraId="79A53EE2"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193.1.1.26</w:t>
            </w:r>
          </w:p>
        </w:tc>
        <w:tc>
          <w:tcPr>
            <w:tcW w:w="0" w:type="auto"/>
            <w:vAlign w:val="center"/>
            <w:hideMark/>
          </w:tcPr>
          <w:p w14:paraId="536A68B9"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34406E87"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193.1.1.25 – 193.1.1.26</w:t>
            </w:r>
          </w:p>
        </w:tc>
        <w:tc>
          <w:tcPr>
            <w:tcW w:w="0" w:type="auto"/>
            <w:vAlign w:val="center"/>
            <w:hideMark/>
          </w:tcPr>
          <w:p w14:paraId="26DD0B69"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193.1.1.27</w:t>
            </w:r>
          </w:p>
        </w:tc>
      </w:tr>
      <w:tr w:rsidR="00DE317E" w:rsidRPr="00DE317E" w14:paraId="263B7F50" w14:textId="77777777" w:rsidTr="00F5512E">
        <w:trPr>
          <w:tblCellSpacing w:w="15" w:type="dxa"/>
        </w:trPr>
        <w:tc>
          <w:tcPr>
            <w:tcW w:w="0" w:type="auto"/>
            <w:tcBorders>
              <w:top w:val="nil"/>
            </w:tcBorders>
            <w:vAlign w:val="center"/>
            <w:hideMark/>
          </w:tcPr>
          <w:p w14:paraId="16F5D78E"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hideMark/>
          </w:tcPr>
          <w:p w14:paraId="705B336E"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Ma’an</w:t>
            </w:r>
          </w:p>
        </w:tc>
        <w:tc>
          <w:tcPr>
            <w:tcW w:w="0" w:type="auto"/>
            <w:vAlign w:val="center"/>
            <w:hideMark/>
          </w:tcPr>
          <w:p w14:paraId="75D102C9"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193.1.1.29</w:t>
            </w:r>
          </w:p>
        </w:tc>
        <w:tc>
          <w:tcPr>
            <w:tcW w:w="0" w:type="auto"/>
            <w:vAlign w:val="center"/>
            <w:hideMark/>
          </w:tcPr>
          <w:p w14:paraId="6E64D4B9"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2D41B937"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193.1.1.29 – 193.1.1.30</w:t>
            </w:r>
          </w:p>
        </w:tc>
        <w:tc>
          <w:tcPr>
            <w:tcW w:w="0" w:type="auto"/>
            <w:vAlign w:val="center"/>
            <w:hideMark/>
          </w:tcPr>
          <w:p w14:paraId="4D6B3E22"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193.1.1.31</w:t>
            </w:r>
          </w:p>
        </w:tc>
      </w:tr>
      <w:tr w:rsidR="00DE317E" w:rsidRPr="00DE317E" w14:paraId="233C3411" w14:textId="77777777" w:rsidTr="00F5512E">
        <w:trPr>
          <w:tblCellSpacing w:w="15" w:type="dxa"/>
        </w:trPr>
        <w:tc>
          <w:tcPr>
            <w:tcW w:w="0" w:type="auto"/>
            <w:tcBorders>
              <w:bottom w:val="nil"/>
            </w:tcBorders>
            <w:vAlign w:val="center"/>
            <w:hideMark/>
          </w:tcPr>
          <w:p w14:paraId="538FD530"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b/>
                <w:bCs/>
                <w:kern w:val="0"/>
                <w14:ligatures w14:val="none"/>
              </w:rPr>
              <w:t>Ma’an</w:t>
            </w:r>
          </w:p>
        </w:tc>
        <w:tc>
          <w:tcPr>
            <w:tcW w:w="0" w:type="auto"/>
            <w:vAlign w:val="center"/>
            <w:hideMark/>
          </w:tcPr>
          <w:p w14:paraId="4FF263F5"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Tafila</w:t>
            </w:r>
          </w:p>
        </w:tc>
        <w:tc>
          <w:tcPr>
            <w:tcW w:w="0" w:type="auto"/>
            <w:vAlign w:val="center"/>
            <w:hideMark/>
          </w:tcPr>
          <w:p w14:paraId="20F19FD2"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193.1.1.30</w:t>
            </w:r>
          </w:p>
        </w:tc>
        <w:tc>
          <w:tcPr>
            <w:tcW w:w="0" w:type="auto"/>
            <w:vAlign w:val="center"/>
            <w:hideMark/>
          </w:tcPr>
          <w:p w14:paraId="708D11C1"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6EEF0A7A"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193.1.1.29 – 193.1.1.30</w:t>
            </w:r>
          </w:p>
        </w:tc>
        <w:tc>
          <w:tcPr>
            <w:tcW w:w="0" w:type="auto"/>
            <w:vAlign w:val="center"/>
            <w:hideMark/>
          </w:tcPr>
          <w:p w14:paraId="6371E3C7"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193.1.1.31</w:t>
            </w:r>
          </w:p>
        </w:tc>
      </w:tr>
      <w:tr w:rsidR="00DE317E" w:rsidRPr="00DE317E" w14:paraId="01D39FB6" w14:textId="77777777" w:rsidTr="00F5512E">
        <w:trPr>
          <w:tblCellSpacing w:w="15" w:type="dxa"/>
        </w:trPr>
        <w:tc>
          <w:tcPr>
            <w:tcW w:w="0" w:type="auto"/>
            <w:tcBorders>
              <w:top w:val="nil"/>
            </w:tcBorders>
            <w:vAlign w:val="center"/>
            <w:hideMark/>
          </w:tcPr>
          <w:p w14:paraId="57A643CB"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hideMark/>
          </w:tcPr>
          <w:p w14:paraId="2083B7DC"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to Amman</w:t>
            </w:r>
          </w:p>
        </w:tc>
        <w:tc>
          <w:tcPr>
            <w:tcW w:w="0" w:type="auto"/>
            <w:vAlign w:val="center"/>
            <w:hideMark/>
          </w:tcPr>
          <w:p w14:paraId="78314916"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193.1.1.33</w:t>
            </w:r>
          </w:p>
        </w:tc>
        <w:tc>
          <w:tcPr>
            <w:tcW w:w="0" w:type="auto"/>
            <w:vAlign w:val="center"/>
            <w:hideMark/>
          </w:tcPr>
          <w:p w14:paraId="15CDCCDA"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255.255.255.252</w:t>
            </w:r>
          </w:p>
        </w:tc>
        <w:tc>
          <w:tcPr>
            <w:tcW w:w="0" w:type="auto"/>
            <w:vAlign w:val="center"/>
            <w:hideMark/>
          </w:tcPr>
          <w:p w14:paraId="1338846A"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193.1.1.33 – 193.1.1.34</w:t>
            </w:r>
          </w:p>
        </w:tc>
        <w:tc>
          <w:tcPr>
            <w:tcW w:w="0" w:type="auto"/>
            <w:vAlign w:val="center"/>
            <w:hideMark/>
          </w:tcPr>
          <w:p w14:paraId="7A3C9957" w14:textId="77777777" w:rsidR="00DE317E" w:rsidRPr="00DE317E" w:rsidRDefault="00DE317E" w:rsidP="00DE317E">
            <w:pPr>
              <w:spacing w:before="100" w:beforeAutospacing="1" w:after="100" w:afterAutospacing="1" w:line="240" w:lineRule="auto"/>
              <w:rPr>
                <w:rFonts w:ascii="Times New Roman" w:eastAsia="Times New Roman" w:hAnsi="Times New Roman" w:cs="Times New Roman"/>
                <w:kern w:val="0"/>
                <w14:ligatures w14:val="none"/>
              </w:rPr>
            </w:pPr>
            <w:r w:rsidRPr="00DE317E">
              <w:rPr>
                <w:rFonts w:ascii="Times New Roman" w:eastAsia="Times New Roman" w:hAnsi="Times New Roman" w:cs="Times New Roman"/>
                <w:kern w:val="0"/>
                <w14:ligatures w14:val="none"/>
              </w:rPr>
              <w:t>193.1.1.35</w:t>
            </w:r>
          </w:p>
        </w:tc>
      </w:tr>
    </w:tbl>
    <w:p w14:paraId="6762EB6E" w14:textId="77777777" w:rsidR="00DE317E" w:rsidRDefault="00DE317E" w:rsidP="00D8263D">
      <w:pPr>
        <w:spacing w:before="100" w:beforeAutospacing="1" w:after="100" w:afterAutospacing="1" w:line="240" w:lineRule="auto"/>
        <w:rPr>
          <w:rFonts w:ascii="Times New Roman" w:eastAsia="Times New Roman" w:hAnsi="Times New Roman" w:cs="Times New Roman"/>
          <w:kern w:val="0"/>
          <w14:ligatures w14:val="none"/>
        </w:rPr>
      </w:pPr>
    </w:p>
    <w:p w14:paraId="0C3988EC" w14:textId="092C3D2A" w:rsidR="00F5512E" w:rsidRDefault="00F5512E" w:rsidP="00D8263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Routers Passwords:</w:t>
      </w:r>
    </w:p>
    <w:tbl>
      <w:tblPr>
        <w:tblStyle w:val="TableGrid"/>
        <w:tblW w:w="0" w:type="auto"/>
        <w:tblLook w:val="04A0" w:firstRow="1" w:lastRow="0" w:firstColumn="1" w:lastColumn="0" w:noHBand="0" w:noVBand="1"/>
      </w:tblPr>
      <w:tblGrid>
        <w:gridCol w:w="3116"/>
        <w:gridCol w:w="3117"/>
        <w:gridCol w:w="3117"/>
      </w:tblGrid>
      <w:tr w:rsidR="00F5512E" w14:paraId="362426A6" w14:textId="77777777" w:rsidTr="00F5512E">
        <w:tc>
          <w:tcPr>
            <w:tcW w:w="3116" w:type="dxa"/>
          </w:tcPr>
          <w:p w14:paraId="45C134FD" w14:textId="102AB6C4"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Router</w:t>
            </w:r>
          </w:p>
        </w:tc>
        <w:tc>
          <w:tcPr>
            <w:tcW w:w="3117" w:type="dxa"/>
          </w:tcPr>
          <w:p w14:paraId="201AB6D0" w14:textId="582B4999"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Console Password</w:t>
            </w:r>
          </w:p>
        </w:tc>
        <w:tc>
          <w:tcPr>
            <w:tcW w:w="3117" w:type="dxa"/>
          </w:tcPr>
          <w:p w14:paraId="3BE4086E" w14:textId="749FA6B7"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Enable Secret Password</w:t>
            </w:r>
          </w:p>
        </w:tc>
      </w:tr>
      <w:tr w:rsidR="00F5512E" w14:paraId="40C4490B" w14:textId="77777777" w:rsidTr="00F5512E">
        <w:tc>
          <w:tcPr>
            <w:tcW w:w="3116" w:type="dxa"/>
          </w:tcPr>
          <w:p w14:paraId="23EB7B1C" w14:textId="34ED8A3F"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Amman Router</w:t>
            </w:r>
          </w:p>
        </w:tc>
        <w:tc>
          <w:tcPr>
            <w:tcW w:w="3117" w:type="dxa"/>
          </w:tcPr>
          <w:p w14:paraId="1BDE9B9E" w14:textId="149138CA"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Amman1234</w:t>
            </w:r>
          </w:p>
        </w:tc>
        <w:tc>
          <w:tcPr>
            <w:tcW w:w="3117" w:type="dxa"/>
          </w:tcPr>
          <w:p w14:paraId="4604C9F3" w14:textId="38FB3939"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Amman1234</w:t>
            </w:r>
          </w:p>
        </w:tc>
      </w:tr>
      <w:tr w:rsidR="00F5512E" w14:paraId="761E3AD1" w14:textId="77777777" w:rsidTr="00F5512E">
        <w:tc>
          <w:tcPr>
            <w:tcW w:w="3116" w:type="dxa"/>
          </w:tcPr>
          <w:p w14:paraId="4532F5B3" w14:textId="76FC1A86"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Zarqa Router</w:t>
            </w:r>
          </w:p>
        </w:tc>
        <w:tc>
          <w:tcPr>
            <w:tcW w:w="3117" w:type="dxa"/>
          </w:tcPr>
          <w:p w14:paraId="4F08B18A" w14:textId="0EC6B4C4"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Zarqa1234</w:t>
            </w:r>
          </w:p>
        </w:tc>
        <w:tc>
          <w:tcPr>
            <w:tcW w:w="3117" w:type="dxa"/>
          </w:tcPr>
          <w:p w14:paraId="1B8FC8FC" w14:textId="3220ADA2"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Zarqa1234</w:t>
            </w:r>
          </w:p>
        </w:tc>
      </w:tr>
      <w:tr w:rsidR="00F5512E" w14:paraId="2A859FDA" w14:textId="77777777" w:rsidTr="00F5512E">
        <w:tc>
          <w:tcPr>
            <w:tcW w:w="3116" w:type="dxa"/>
          </w:tcPr>
          <w:p w14:paraId="00C36AE0" w14:textId="7CF7CBD3"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Irbid Router</w:t>
            </w:r>
          </w:p>
        </w:tc>
        <w:tc>
          <w:tcPr>
            <w:tcW w:w="3117" w:type="dxa"/>
          </w:tcPr>
          <w:p w14:paraId="63E7CC18" w14:textId="725EC61B"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Irbid1234</w:t>
            </w:r>
          </w:p>
        </w:tc>
        <w:tc>
          <w:tcPr>
            <w:tcW w:w="3117" w:type="dxa"/>
          </w:tcPr>
          <w:p w14:paraId="4E8DA1D1" w14:textId="12E3B741"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Irbid1234</w:t>
            </w:r>
          </w:p>
        </w:tc>
      </w:tr>
      <w:tr w:rsidR="00F5512E" w14:paraId="6415D5CD" w14:textId="77777777" w:rsidTr="00F5512E">
        <w:tc>
          <w:tcPr>
            <w:tcW w:w="3116" w:type="dxa"/>
          </w:tcPr>
          <w:p w14:paraId="63522843" w14:textId="56840B5E"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Aqaba Router</w:t>
            </w:r>
          </w:p>
        </w:tc>
        <w:tc>
          <w:tcPr>
            <w:tcW w:w="3117" w:type="dxa"/>
          </w:tcPr>
          <w:p w14:paraId="61DF89C6" w14:textId="79935EBD"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Aqaba1234</w:t>
            </w:r>
          </w:p>
        </w:tc>
        <w:tc>
          <w:tcPr>
            <w:tcW w:w="3117" w:type="dxa"/>
          </w:tcPr>
          <w:p w14:paraId="57B55F4C" w14:textId="51AC09DA"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Aqaba1234</w:t>
            </w:r>
          </w:p>
        </w:tc>
      </w:tr>
      <w:tr w:rsidR="00F5512E" w14:paraId="077475C1" w14:textId="77777777" w:rsidTr="00F5512E">
        <w:tc>
          <w:tcPr>
            <w:tcW w:w="3116" w:type="dxa"/>
          </w:tcPr>
          <w:p w14:paraId="34B80898" w14:textId="2F73E3C8"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Ajloun</w:t>
            </w:r>
            <w:proofErr w:type="spellEnd"/>
            <w:r>
              <w:rPr>
                <w:rFonts w:ascii="Times New Roman" w:eastAsia="Times New Roman" w:hAnsi="Times New Roman" w:cs="Times New Roman"/>
                <w:kern w:val="0"/>
                <w14:ligatures w14:val="none"/>
              </w:rPr>
              <w:t xml:space="preserve"> Router</w:t>
            </w:r>
          </w:p>
        </w:tc>
        <w:tc>
          <w:tcPr>
            <w:tcW w:w="3117" w:type="dxa"/>
          </w:tcPr>
          <w:p w14:paraId="132E7102" w14:textId="1DAB0D1B"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Ajloun1234</w:t>
            </w:r>
          </w:p>
        </w:tc>
        <w:tc>
          <w:tcPr>
            <w:tcW w:w="3117" w:type="dxa"/>
          </w:tcPr>
          <w:p w14:paraId="77B21FA2" w14:textId="3E95FEA8"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Ajloun1234</w:t>
            </w:r>
          </w:p>
        </w:tc>
      </w:tr>
      <w:tr w:rsidR="00F5512E" w14:paraId="23428A3A" w14:textId="77777777" w:rsidTr="00F5512E">
        <w:tc>
          <w:tcPr>
            <w:tcW w:w="3116" w:type="dxa"/>
          </w:tcPr>
          <w:p w14:paraId="4EC7DA14" w14:textId="5F930126"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Jerash Router</w:t>
            </w:r>
          </w:p>
        </w:tc>
        <w:tc>
          <w:tcPr>
            <w:tcW w:w="3117" w:type="dxa"/>
          </w:tcPr>
          <w:p w14:paraId="6405FEAA" w14:textId="015593B0"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Jerash1234</w:t>
            </w:r>
          </w:p>
        </w:tc>
        <w:tc>
          <w:tcPr>
            <w:tcW w:w="3117" w:type="dxa"/>
          </w:tcPr>
          <w:p w14:paraId="5507B1F3" w14:textId="4C7B8E44"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Jerash1234</w:t>
            </w:r>
          </w:p>
        </w:tc>
      </w:tr>
      <w:tr w:rsidR="00F5512E" w14:paraId="2C8C31F1" w14:textId="77777777" w:rsidTr="00F5512E">
        <w:tc>
          <w:tcPr>
            <w:tcW w:w="3116" w:type="dxa"/>
          </w:tcPr>
          <w:p w14:paraId="5302743E" w14:textId="08B58658"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Salt Router</w:t>
            </w:r>
          </w:p>
        </w:tc>
        <w:tc>
          <w:tcPr>
            <w:tcW w:w="3117" w:type="dxa"/>
          </w:tcPr>
          <w:p w14:paraId="20324A63" w14:textId="0DD2A43B"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Salt1234</w:t>
            </w:r>
          </w:p>
        </w:tc>
        <w:tc>
          <w:tcPr>
            <w:tcW w:w="3117" w:type="dxa"/>
          </w:tcPr>
          <w:p w14:paraId="445C85F7" w14:textId="2544475D"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Salt1234</w:t>
            </w:r>
          </w:p>
        </w:tc>
      </w:tr>
      <w:tr w:rsidR="00F5512E" w14:paraId="209072ED" w14:textId="77777777" w:rsidTr="00F5512E">
        <w:tc>
          <w:tcPr>
            <w:tcW w:w="3116" w:type="dxa"/>
          </w:tcPr>
          <w:p w14:paraId="5B08ED7F" w14:textId="22B504B8"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Tafila Router</w:t>
            </w:r>
          </w:p>
        </w:tc>
        <w:tc>
          <w:tcPr>
            <w:tcW w:w="3117" w:type="dxa"/>
          </w:tcPr>
          <w:p w14:paraId="008C0CF6" w14:textId="655F3AE1"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Tafila1234</w:t>
            </w:r>
          </w:p>
        </w:tc>
        <w:tc>
          <w:tcPr>
            <w:tcW w:w="3117" w:type="dxa"/>
          </w:tcPr>
          <w:p w14:paraId="17D9FB75" w14:textId="07C85C80"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Tafila1234</w:t>
            </w:r>
          </w:p>
        </w:tc>
      </w:tr>
      <w:tr w:rsidR="00F5512E" w14:paraId="2C0BA63D" w14:textId="77777777" w:rsidTr="00F5512E">
        <w:tc>
          <w:tcPr>
            <w:tcW w:w="3116" w:type="dxa"/>
          </w:tcPr>
          <w:p w14:paraId="2F0356CA" w14:textId="1582CC15"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Ma’an Router</w:t>
            </w:r>
          </w:p>
        </w:tc>
        <w:tc>
          <w:tcPr>
            <w:tcW w:w="3117" w:type="dxa"/>
          </w:tcPr>
          <w:p w14:paraId="2E255F8C" w14:textId="5C2031B7"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Ma’an1234</w:t>
            </w:r>
          </w:p>
        </w:tc>
        <w:tc>
          <w:tcPr>
            <w:tcW w:w="3117" w:type="dxa"/>
          </w:tcPr>
          <w:p w14:paraId="6ACF415E" w14:textId="69D975AB" w:rsidR="00F5512E" w:rsidRDefault="00F5512E" w:rsidP="00F5512E">
            <w:pPr>
              <w:spacing w:before="100" w:beforeAutospacing="1" w:after="100" w:afterAutospacing="1"/>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Ma’an1234</w:t>
            </w:r>
          </w:p>
        </w:tc>
      </w:tr>
    </w:tbl>
    <w:p w14:paraId="2209AEA9" w14:textId="080F9F96" w:rsidR="00F5512E" w:rsidRDefault="004C524D" w:rsidP="00D8263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Topology Diagram:</w:t>
      </w:r>
    </w:p>
    <w:p w14:paraId="0D9A52BB" w14:textId="5FBFE476" w:rsidR="000377D7" w:rsidRDefault="00FE370B" w:rsidP="00FE370B">
      <w:pPr>
        <w:spacing w:before="100" w:beforeAutospacing="1" w:after="100" w:afterAutospacing="1" w:line="240" w:lineRule="auto"/>
        <w:rPr>
          <w:rFonts w:ascii="Times New Roman" w:eastAsia="Times New Roman" w:hAnsi="Times New Roman" w:cs="Times New Roman"/>
          <w:kern w:val="0"/>
          <w14:ligatures w14:val="none"/>
        </w:rPr>
      </w:pPr>
      <w:r w:rsidRPr="00FE370B">
        <w:rPr>
          <w:rFonts w:ascii="Times New Roman" w:eastAsia="Times New Roman" w:hAnsi="Times New Roman" w:cs="Times New Roman"/>
          <w:kern w:val="0"/>
          <w14:ligatures w14:val="none"/>
        </w:rPr>
        <w:t xml:space="preserve">Figure 1: It is a diagram that represents my network topology of </w:t>
      </w:r>
      <w:proofErr w:type="spellStart"/>
      <w:r w:rsidRPr="00FE370B">
        <w:rPr>
          <w:rFonts w:ascii="Times New Roman" w:eastAsia="Times New Roman" w:hAnsi="Times New Roman" w:cs="Times New Roman"/>
          <w:kern w:val="0"/>
          <w14:ligatures w14:val="none"/>
        </w:rPr>
        <w:t>EdgeLink</w:t>
      </w:r>
      <w:proofErr w:type="spellEnd"/>
      <w:r w:rsidRPr="00FE370B">
        <w:rPr>
          <w:rFonts w:ascii="Times New Roman" w:eastAsia="Times New Roman" w:hAnsi="Times New Roman" w:cs="Times New Roman"/>
          <w:kern w:val="0"/>
          <w14:ligatures w14:val="none"/>
        </w:rPr>
        <w:t xml:space="preserve"> Company. It is a Point-to-Point WAN topology and </w:t>
      </w:r>
      <w:proofErr w:type="gramStart"/>
      <w:r w:rsidRPr="00FE370B">
        <w:rPr>
          <w:rFonts w:ascii="Times New Roman" w:eastAsia="Times New Roman" w:hAnsi="Times New Roman" w:cs="Times New Roman"/>
          <w:kern w:val="0"/>
          <w14:ligatures w14:val="none"/>
        </w:rPr>
        <w:t>10 star</w:t>
      </w:r>
      <w:proofErr w:type="gramEnd"/>
      <w:r w:rsidRPr="00FE370B">
        <w:rPr>
          <w:rFonts w:ascii="Times New Roman" w:eastAsia="Times New Roman" w:hAnsi="Times New Roman" w:cs="Times New Roman"/>
          <w:kern w:val="0"/>
          <w14:ligatures w14:val="none"/>
        </w:rPr>
        <w:t xml:space="preserve"> topologies of LAN. This figure was made on Cisco </w:t>
      </w:r>
      <w:r w:rsidRPr="00FE370B">
        <w:rPr>
          <w:rFonts w:ascii="Times New Roman" w:eastAsia="Times New Roman" w:hAnsi="Times New Roman" w:cs="Times New Roman"/>
          <w:kern w:val="0"/>
          <w14:ligatures w14:val="none"/>
        </w:rPr>
        <w:lastRenderedPageBreak/>
        <w:t>Packet Tracer 9.0.</w:t>
      </w:r>
      <w:r w:rsidR="000377D7">
        <w:rPr>
          <w:noProof/>
        </w:rPr>
        <w:drawing>
          <wp:inline distT="0" distB="0" distL="0" distR="0" wp14:anchorId="5C5E9EE0" wp14:editId="1AAD5049">
            <wp:extent cx="5943600" cy="3128645"/>
            <wp:effectExtent l="0" t="0" r="0" b="0"/>
            <wp:docPr id="77964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43823" name=""/>
                    <pic:cNvPicPr/>
                  </pic:nvPicPr>
                  <pic:blipFill>
                    <a:blip r:embed="rId8"/>
                    <a:stretch>
                      <a:fillRect/>
                    </a:stretch>
                  </pic:blipFill>
                  <pic:spPr>
                    <a:xfrm>
                      <a:off x="0" y="0"/>
                      <a:ext cx="5943600" cy="3128645"/>
                    </a:xfrm>
                    <a:prstGeom prst="rect">
                      <a:avLst/>
                    </a:prstGeom>
                  </pic:spPr>
                </pic:pic>
              </a:graphicData>
            </a:graphic>
          </wp:inline>
        </w:drawing>
      </w:r>
    </w:p>
    <w:p w14:paraId="73816356" w14:textId="6DEEC858" w:rsidR="00657790" w:rsidRDefault="000377D7" w:rsidP="00F3378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 </w:t>
      </w:r>
      <w:r w:rsidR="00F33788">
        <w:rPr>
          <w:rFonts w:ascii="Times New Roman" w:eastAsia="Times New Roman" w:hAnsi="Times New Roman" w:cs="Times New Roman"/>
          <w:kern w:val="0"/>
          <w14:ligatures w14:val="none"/>
        </w:rPr>
        <w:t>1</w:t>
      </w:r>
    </w:p>
    <w:p w14:paraId="2FAF905A" w14:textId="7E2BDB1A" w:rsidR="004C524D" w:rsidRDefault="00657790" w:rsidP="00D8263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 of the Wan Topology:</w:t>
      </w:r>
    </w:p>
    <w:p w14:paraId="4C2DAF6C" w14:textId="77777777" w:rsidR="00FE370B" w:rsidRDefault="00FE370B" w:rsidP="00FE370B">
      <w:pPr>
        <w:spacing w:before="100" w:beforeAutospacing="1" w:after="100" w:afterAutospacing="1" w:line="240" w:lineRule="auto"/>
        <w:rPr>
          <w:rFonts w:ascii="Times New Roman" w:eastAsia="Times New Roman" w:hAnsi="Times New Roman" w:cs="Times New Roman"/>
          <w:kern w:val="0"/>
          <w14:ligatures w14:val="none"/>
        </w:rPr>
      </w:pPr>
      <w:r w:rsidRPr="00FE370B">
        <w:rPr>
          <w:rFonts w:ascii="Times New Roman" w:eastAsia="Times New Roman" w:hAnsi="Times New Roman" w:cs="Times New Roman"/>
          <w:kern w:val="0"/>
          <w14:ligatures w14:val="none"/>
        </w:rPr>
        <w:t xml:space="preserve">The WAN topology has a </w:t>
      </w:r>
      <w:proofErr w:type="gramStart"/>
      <w:r w:rsidRPr="00FE370B">
        <w:rPr>
          <w:rFonts w:ascii="Times New Roman" w:eastAsia="Times New Roman" w:hAnsi="Times New Roman" w:cs="Times New Roman"/>
          <w:kern w:val="0"/>
          <w14:ligatures w14:val="none"/>
        </w:rPr>
        <w:t>point to point</w:t>
      </w:r>
      <w:proofErr w:type="gramEnd"/>
      <w:r w:rsidRPr="00FE370B">
        <w:rPr>
          <w:rFonts w:ascii="Times New Roman" w:eastAsia="Times New Roman" w:hAnsi="Times New Roman" w:cs="Times New Roman"/>
          <w:kern w:val="0"/>
          <w14:ligatures w14:val="none"/>
        </w:rPr>
        <w:t xml:space="preserve"> connection of routers and the point is allocated with a /30 subnet. This design will guarantee effective IP utilization, transparentness of the router-to- router communication, and fulfilling the assignment condition of point-to-point WAN architecture.</w:t>
      </w:r>
    </w:p>
    <w:p w14:paraId="3AC4994A" w14:textId="131F3A38" w:rsidR="00657790" w:rsidRDefault="00657790" w:rsidP="00FE370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 </w:t>
      </w:r>
      <w:r w:rsidR="00F33788">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 is an example of the WAN topology from my packet tracer</w:t>
      </w:r>
      <w:r w:rsidR="0041282C">
        <w:rPr>
          <w:rFonts w:ascii="Times New Roman" w:eastAsia="Times New Roman" w:hAnsi="Times New Roman" w:cs="Times New Roman"/>
          <w:kern w:val="0"/>
          <w14:ligatures w14:val="none"/>
        </w:rPr>
        <w:t xml:space="preserve"> app</w:t>
      </w:r>
      <w:r w:rsidR="00C95E26">
        <w:rPr>
          <w:rFonts w:ascii="Times New Roman" w:eastAsia="Times New Roman" w:hAnsi="Times New Roman" w:cs="Times New Roman"/>
          <w:kern w:val="0"/>
          <w14:ligatures w14:val="none"/>
        </w:rPr>
        <w:t>.</w:t>
      </w:r>
    </w:p>
    <w:p w14:paraId="2E54FF7C" w14:textId="7F35626E" w:rsidR="00657790" w:rsidRDefault="00657790" w:rsidP="0065779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E0E1590" wp14:editId="33479EA5">
            <wp:extent cx="6036097" cy="2564993"/>
            <wp:effectExtent l="0" t="0" r="3175" b="6985"/>
            <wp:docPr id="8239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16062" name="Picture 823916062"/>
                    <pic:cNvPicPr/>
                  </pic:nvPicPr>
                  <pic:blipFill>
                    <a:blip r:embed="rId9">
                      <a:extLst>
                        <a:ext uri="{28A0092B-C50C-407E-A947-70E740481C1C}">
                          <a14:useLocalDpi xmlns:a14="http://schemas.microsoft.com/office/drawing/2010/main" val="0"/>
                        </a:ext>
                      </a:extLst>
                    </a:blip>
                    <a:stretch>
                      <a:fillRect/>
                    </a:stretch>
                  </pic:blipFill>
                  <pic:spPr>
                    <a:xfrm>
                      <a:off x="0" y="0"/>
                      <a:ext cx="6055019" cy="2573034"/>
                    </a:xfrm>
                    <a:prstGeom prst="rect">
                      <a:avLst/>
                    </a:prstGeom>
                  </pic:spPr>
                </pic:pic>
              </a:graphicData>
            </a:graphic>
          </wp:inline>
        </w:drawing>
      </w:r>
    </w:p>
    <w:p w14:paraId="0D511B31" w14:textId="6EBF17BB" w:rsidR="00657790" w:rsidRDefault="00657790" w:rsidP="0065779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Figure </w:t>
      </w:r>
      <w:r w:rsidR="00F33788">
        <w:rPr>
          <w:rFonts w:ascii="Times New Roman" w:eastAsia="Times New Roman" w:hAnsi="Times New Roman" w:cs="Times New Roman"/>
          <w:kern w:val="0"/>
          <w14:ligatures w14:val="none"/>
        </w:rPr>
        <w:t>2</w:t>
      </w:r>
    </w:p>
    <w:p w14:paraId="4EAC8858" w14:textId="69CF90F3" w:rsidR="00657790" w:rsidRDefault="00C95E26" w:rsidP="0065779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 of the LAN Topology:</w:t>
      </w:r>
    </w:p>
    <w:p w14:paraId="4258D390" w14:textId="77777777" w:rsidR="00FE370B" w:rsidRDefault="00FE370B" w:rsidP="00FE370B">
      <w:pPr>
        <w:spacing w:before="100" w:beforeAutospacing="1" w:after="100" w:afterAutospacing="1" w:line="240" w:lineRule="auto"/>
        <w:rPr>
          <w:rFonts w:ascii="Times New Roman" w:eastAsia="Times New Roman" w:hAnsi="Times New Roman" w:cs="Times New Roman"/>
          <w:kern w:val="0"/>
          <w14:ligatures w14:val="none"/>
        </w:rPr>
      </w:pPr>
      <w:r w:rsidRPr="00FE370B">
        <w:rPr>
          <w:rFonts w:ascii="Times New Roman" w:eastAsia="Times New Roman" w:hAnsi="Times New Roman" w:cs="Times New Roman"/>
          <w:kern w:val="0"/>
          <w14:ligatures w14:val="none"/>
        </w:rPr>
        <w:t xml:space="preserve">The topology of every branch LAN is star-shaped with end devices within the LAN being connected by the central switch which is connected to the router. This design is easier to manage, reduces effects of </w:t>
      </w:r>
      <w:proofErr w:type="gramStart"/>
      <w:r w:rsidRPr="00FE370B">
        <w:rPr>
          <w:rFonts w:ascii="Times New Roman" w:eastAsia="Times New Roman" w:hAnsi="Times New Roman" w:cs="Times New Roman"/>
          <w:kern w:val="0"/>
          <w14:ligatures w14:val="none"/>
        </w:rPr>
        <w:t>a failure</w:t>
      </w:r>
      <w:proofErr w:type="gramEnd"/>
      <w:r w:rsidRPr="00FE370B">
        <w:rPr>
          <w:rFonts w:ascii="Times New Roman" w:eastAsia="Times New Roman" w:hAnsi="Times New Roman" w:cs="Times New Roman"/>
          <w:kern w:val="0"/>
          <w14:ligatures w14:val="none"/>
        </w:rPr>
        <w:t xml:space="preserve"> in a device and is scalable. Each LAN was allocated dedicated /25 subnets and Amman HQ was better </w:t>
      </w:r>
      <w:proofErr w:type="spellStart"/>
      <w:r w:rsidRPr="00FE370B">
        <w:rPr>
          <w:rFonts w:ascii="Times New Roman" w:eastAsia="Times New Roman" w:hAnsi="Times New Roman" w:cs="Times New Roman"/>
          <w:kern w:val="0"/>
          <w14:ligatures w14:val="none"/>
        </w:rPr>
        <w:t>organised</w:t>
      </w:r>
      <w:proofErr w:type="spellEnd"/>
      <w:r w:rsidRPr="00FE370B">
        <w:rPr>
          <w:rFonts w:ascii="Times New Roman" w:eastAsia="Times New Roman" w:hAnsi="Times New Roman" w:cs="Times New Roman"/>
          <w:kern w:val="0"/>
          <w14:ligatures w14:val="none"/>
        </w:rPr>
        <w:t xml:space="preserve"> and secured by having Amman HQ user and server LANs.</w:t>
      </w:r>
    </w:p>
    <w:p w14:paraId="380F9634" w14:textId="4B6EDC70" w:rsidR="00C95E26" w:rsidRDefault="00C95E26" w:rsidP="00FE370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 </w:t>
      </w:r>
      <w:r w:rsidR="00F33788">
        <w:rPr>
          <w:rFonts w:ascii="Times New Roman" w:eastAsia="Times New Roman" w:hAnsi="Times New Roman" w:cs="Times New Roman"/>
          <w:kern w:val="0"/>
          <w14:ligatures w14:val="none"/>
        </w:rPr>
        <w:t>3</w:t>
      </w:r>
      <w:r>
        <w:rPr>
          <w:rFonts w:ascii="Times New Roman" w:eastAsia="Times New Roman" w:hAnsi="Times New Roman" w:cs="Times New Roman"/>
          <w:kern w:val="0"/>
          <w14:ligatures w14:val="none"/>
        </w:rPr>
        <w:t>: is an example of the LAN topology from my packet tracer</w:t>
      </w:r>
      <w:r w:rsidR="00914AE8">
        <w:rPr>
          <w:rFonts w:ascii="Times New Roman" w:eastAsia="Times New Roman" w:hAnsi="Times New Roman" w:cs="Times New Roman"/>
          <w:kern w:val="0"/>
          <w14:ligatures w14:val="none"/>
        </w:rPr>
        <w:t xml:space="preserve"> app</w:t>
      </w:r>
      <w:r>
        <w:rPr>
          <w:rFonts w:ascii="Times New Roman" w:eastAsia="Times New Roman" w:hAnsi="Times New Roman" w:cs="Times New Roman"/>
          <w:kern w:val="0"/>
          <w14:ligatures w14:val="none"/>
        </w:rPr>
        <w:t>.</w:t>
      </w:r>
    </w:p>
    <w:p w14:paraId="6B1A45FE" w14:textId="15750033" w:rsidR="00D8263D" w:rsidRPr="00D8263D" w:rsidRDefault="00C95E26" w:rsidP="00F33788">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A2BD684" wp14:editId="4D88F415">
            <wp:extent cx="2103649" cy="1985184"/>
            <wp:effectExtent l="0" t="0" r="0" b="0"/>
            <wp:docPr id="205707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71081" name=""/>
                    <pic:cNvPicPr/>
                  </pic:nvPicPr>
                  <pic:blipFill>
                    <a:blip r:embed="rId10"/>
                    <a:stretch>
                      <a:fillRect/>
                    </a:stretch>
                  </pic:blipFill>
                  <pic:spPr>
                    <a:xfrm>
                      <a:off x="0" y="0"/>
                      <a:ext cx="2115921" cy="1996765"/>
                    </a:xfrm>
                    <a:prstGeom prst="rect">
                      <a:avLst/>
                    </a:prstGeom>
                  </pic:spPr>
                </pic:pic>
              </a:graphicData>
            </a:graphic>
          </wp:inline>
        </w:drawing>
      </w:r>
      <w:r w:rsidR="00F33788">
        <w:rPr>
          <w:rFonts w:ascii="Times New Roman" w:eastAsia="Times New Roman" w:hAnsi="Times New Roman" w:cs="Times New Roman"/>
          <w:kern w:val="0"/>
          <w14:ligatures w14:val="none"/>
        </w:rPr>
        <w:t>Figure 3</w:t>
      </w:r>
    </w:p>
    <w:p w14:paraId="5998AC45" w14:textId="37A53E41" w:rsidR="00D8263D" w:rsidRDefault="000377D7" w:rsidP="000377D7">
      <w:pPr>
        <w:spacing w:before="100" w:beforeAutospacing="1" w:after="100" w:afterAutospacing="1" w:line="240" w:lineRule="auto"/>
        <w:rPr>
          <w:rFonts w:ascii="Times New Roman" w:eastAsia="Times New Roman" w:hAnsi="Times New Roman" w:cs="Times New Roman"/>
          <w:kern w:val="0"/>
          <w14:ligatures w14:val="none"/>
        </w:rPr>
      </w:pPr>
      <w:r w:rsidRPr="000377D7">
        <w:rPr>
          <w:rFonts w:ascii="Times New Roman" w:eastAsia="Times New Roman" w:hAnsi="Times New Roman" w:cs="Times New Roman"/>
          <w:kern w:val="0"/>
          <w14:ligatures w14:val="none"/>
        </w:rPr>
        <w:t>Design Justification (Efficiency, Scalability, and Security)</w:t>
      </w:r>
      <w:r>
        <w:rPr>
          <w:rFonts w:ascii="Times New Roman" w:eastAsia="Times New Roman" w:hAnsi="Times New Roman" w:cs="Times New Roman"/>
          <w:kern w:val="0"/>
          <w14:ligatures w14:val="none"/>
        </w:rPr>
        <w:t>:</w:t>
      </w:r>
    </w:p>
    <w:p w14:paraId="16B76A75" w14:textId="77777777" w:rsidR="00FE370B" w:rsidRDefault="00FE370B" w:rsidP="00FE370B">
      <w:pPr>
        <w:spacing w:before="100" w:beforeAutospacing="1" w:after="100" w:afterAutospacing="1" w:line="240" w:lineRule="auto"/>
        <w:rPr>
          <w:rFonts w:ascii="Times New Roman" w:eastAsia="Times New Roman" w:hAnsi="Times New Roman" w:cs="Times New Roman"/>
          <w:kern w:val="0"/>
          <w14:ligatures w14:val="none"/>
        </w:rPr>
      </w:pPr>
      <w:r w:rsidRPr="00FE370B">
        <w:rPr>
          <w:rFonts w:ascii="Times New Roman" w:eastAsia="Times New Roman" w:hAnsi="Times New Roman" w:cs="Times New Roman"/>
          <w:kern w:val="0"/>
          <w14:ligatures w14:val="none"/>
        </w:rPr>
        <w:t xml:space="preserve">The network was meant to suit the assignment requirement of point-to-point WAN topology to link the Amman headquarters to all the branch offices. The /30 subnets were used to implement point-to-point links, and in doing so, offer only two addresses on a single link that are usable. This will provide good use of IP addresses, prevent wastages of addresses, </w:t>
      </w:r>
      <w:proofErr w:type="gramStart"/>
      <w:r w:rsidRPr="00FE370B">
        <w:rPr>
          <w:rFonts w:ascii="Times New Roman" w:eastAsia="Times New Roman" w:hAnsi="Times New Roman" w:cs="Times New Roman"/>
          <w:kern w:val="0"/>
          <w14:ligatures w14:val="none"/>
        </w:rPr>
        <w:t>and also</w:t>
      </w:r>
      <w:proofErr w:type="gramEnd"/>
      <w:r w:rsidRPr="00FE370B">
        <w:rPr>
          <w:rFonts w:ascii="Times New Roman" w:eastAsia="Times New Roman" w:hAnsi="Times New Roman" w:cs="Times New Roman"/>
          <w:kern w:val="0"/>
          <w14:ligatures w14:val="none"/>
        </w:rPr>
        <w:t xml:space="preserve"> clearly isolate WAN from LAN communications. In the case of local networks, assigned subnets of the 25 /25 were used to each branch LAN to accommodate 100 users per branch as needed. The similarity of the subnet size of the sites makes the network easier to keep track of, troubleshoot, and to grow in the future. </w:t>
      </w:r>
    </w:p>
    <w:p w14:paraId="48D2053B" w14:textId="77777777" w:rsidR="00FE370B" w:rsidRDefault="00FE370B" w:rsidP="00FE370B">
      <w:pPr>
        <w:spacing w:before="100" w:beforeAutospacing="1" w:after="100" w:afterAutospacing="1" w:line="240" w:lineRule="auto"/>
        <w:rPr>
          <w:rFonts w:ascii="Times New Roman" w:eastAsia="Times New Roman" w:hAnsi="Times New Roman" w:cs="Times New Roman"/>
          <w:kern w:val="0"/>
          <w14:ligatures w14:val="none"/>
        </w:rPr>
      </w:pPr>
      <w:r w:rsidRPr="00FE370B">
        <w:rPr>
          <w:rFonts w:ascii="Times New Roman" w:eastAsia="Times New Roman" w:hAnsi="Times New Roman" w:cs="Times New Roman"/>
          <w:kern w:val="0"/>
          <w14:ligatures w14:val="none"/>
        </w:rPr>
        <w:t xml:space="preserve">The division of the Amman headquarters into user and server LAN further enhances efficiency by sorting out traffic and </w:t>
      </w:r>
      <w:proofErr w:type="spellStart"/>
      <w:r w:rsidRPr="00FE370B">
        <w:rPr>
          <w:rFonts w:ascii="Times New Roman" w:eastAsia="Times New Roman" w:hAnsi="Times New Roman" w:cs="Times New Roman"/>
          <w:kern w:val="0"/>
          <w14:ligatures w14:val="none"/>
        </w:rPr>
        <w:t>minimising</w:t>
      </w:r>
      <w:proofErr w:type="spellEnd"/>
      <w:r w:rsidRPr="00FE370B">
        <w:rPr>
          <w:rFonts w:ascii="Times New Roman" w:eastAsia="Times New Roman" w:hAnsi="Times New Roman" w:cs="Times New Roman"/>
          <w:kern w:val="0"/>
          <w14:ligatures w14:val="none"/>
        </w:rPr>
        <w:t xml:space="preserve"> overheads of broadcasting. Scalability All the structures of IP addressing plan and application of OSPF as routing protocol support scalability. OSPF is a dynamic router that advertises routes among the routers, such that new branches or subnets can be added without extensive reconfiguration. More point-to-point WAN connections may be easily added by assigning new /30 subnets with the current address range of WAN. Logical segmentation and controlled addressing increase the level of security. </w:t>
      </w:r>
    </w:p>
    <w:p w14:paraId="7B2E89C7" w14:textId="157BC8C6" w:rsidR="00596003" w:rsidRDefault="00FE370B" w:rsidP="00FE370B">
      <w:pPr>
        <w:spacing w:before="100" w:beforeAutospacing="1" w:after="100" w:afterAutospacing="1" w:line="240" w:lineRule="auto"/>
        <w:rPr>
          <w:rFonts w:ascii="Times New Roman" w:eastAsia="Times New Roman" w:hAnsi="Times New Roman" w:cs="Times New Roman"/>
          <w:kern w:val="0"/>
          <w14:ligatures w14:val="none"/>
        </w:rPr>
      </w:pPr>
      <w:r w:rsidRPr="00FE370B">
        <w:rPr>
          <w:rFonts w:ascii="Times New Roman" w:eastAsia="Times New Roman" w:hAnsi="Times New Roman" w:cs="Times New Roman"/>
          <w:kern w:val="0"/>
          <w14:ligatures w14:val="none"/>
        </w:rPr>
        <w:t xml:space="preserve">Critical devices like routers, servers, and printers have fixed IP addresses so that they can have </w:t>
      </w:r>
      <w:proofErr w:type="gramStart"/>
      <w:r w:rsidRPr="00FE370B">
        <w:rPr>
          <w:rFonts w:ascii="Times New Roman" w:eastAsia="Times New Roman" w:hAnsi="Times New Roman" w:cs="Times New Roman"/>
          <w:kern w:val="0"/>
          <w14:ligatures w14:val="none"/>
        </w:rPr>
        <w:t>an assured</w:t>
      </w:r>
      <w:proofErr w:type="gramEnd"/>
      <w:r w:rsidRPr="00FE370B">
        <w:rPr>
          <w:rFonts w:ascii="Times New Roman" w:eastAsia="Times New Roman" w:hAnsi="Times New Roman" w:cs="Times New Roman"/>
          <w:kern w:val="0"/>
          <w14:ligatures w14:val="none"/>
        </w:rPr>
        <w:t xml:space="preserve"> access and end-user devices get addresses dynamically through DHCP. Concentrating network services in the Amman headquarters makes it easier to manage the core services and has </w:t>
      </w:r>
      <w:r w:rsidRPr="00FE370B">
        <w:rPr>
          <w:rFonts w:ascii="Times New Roman" w:eastAsia="Times New Roman" w:hAnsi="Times New Roman" w:cs="Times New Roman"/>
          <w:kern w:val="0"/>
          <w14:ligatures w14:val="none"/>
        </w:rPr>
        <w:lastRenderedPageBreak/>
        <w:t xml:space="preserve">the advantage of enabling the management to control core services better. The simplest security at the device level such as passwords and intro screens </w:t>
      </w:r>
      <w:proofErr w:type="gramStart"/>
      <w:r w:rsidRPr="00FE370B">
        <w:rPr>
          <w:rFonts w:ascii="Times New Roman" w:eastAsia="Times New Roman" w:hAnsi="Times New Roman" w:cs="Times New Roman"/>
          <w:kern w:val="0"/>
          <w14:ligatures w14:val="none"/>
        </w:rPr>
        <w:t>identify</w:t>
      </w:r>
      <w:proofErr w:type="gramEnd"/>
      <w:r w:rsidRPr="00FE370B">
        <w:rPr>
          <w:rFonts w:ascii="Times New Roman" w:eastAsia="Times New Roman" w:hAnsi="Times New Roman" w:cs="Times New Roman"/>
          <w:kern w:val="0"/>
          <w14:ligatures w14:val="none"/>
        </w:rPr>
        <w:t xml:space="preserve"> further security at the network infrastructure against </w:t>
      </w:r>
      <w:proofErr w:type="spellStart"/>
      <w:r w:rsidRPr="00FE370B">
        <w:rPr>
          <w:rFonts w:ascii="Times New Roman" w:eastAsia="Times New Roman" w:hAnsi="Times New Roman" w:cs="Times New Roman"/>
          <w:kern w:val="0"/>
          <w14:ligatures w14:val="none"/>
        </w:rPr>
        <w:t>unauthorised</w:t>
      </w:r>
      <w:proofErr w:type="spellEnd"/>
      <w:r w:rsidRPr="00FE370B">
        <w:rPr>
          <w:rFonts w:ascii="Times New Roman" w:eastAsia="Times New Roman" w:hAnsi="Times New Roman" w:cs="Times New Roman"/>
          <w:kern w:val="0"/>
          <w14:ligatures w14:val="none"/>
        </w:rPr>
        <w:t xml:space="preserve"> </w:t>
      </w:r>
      <w:proofErr w:type="gramStart"/>
      <w:r w:rsidRPr="00FE370B">
        <w:rPr>
          <w:rFonts w:ascii="Times New Roman" w:eastAsia="Times New Roman" w:hAnsi="Times New Roman" w:cs="Times New Roman"/>
          <w:kern w:val="0"/>
          <w14:ligatures w14:val="none"/>
        </w:rPr>
        <w:t>access.</w:t>
      </w:r>
      <w:r w:rsidR="00596003" w:rsidRPr="00596003">
        <w:rPr>
          <w:rFonts w:ascii="Times New Roman" w:eastAsia="Times New Roman" w:hAnsi="Times New Roman" w:cs="Times New Roman"/>
          <w:kern w:val="0"/>
          <w14:ligatures w14:val="none"/>
        </w:rPr>
        <w:t>.</w:t>
      </w:r>
      <w:proofErr w:type="gramEnd"/>
    </w:p>
    <w:p w14:paraId="02DCA5D1" w14:textId="0341F399" w:rsidR="00D8263D" w:rsidRPr="00B11E50" w:rsidRDefault="00B11E50" w:rsidP="00B11E50">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14:ligatures w14:val="none"/>
        </w:rPr>
      </w:pPr>
      <w:r w:rsidRPr="00B11E50">
        <w:rPr>
          <w:rFonts w:ascii="Times New Roman" w:eastAsia="Times New Roman" w:hAnsi="Times New Roman" w:cs="Times New Roman"/>
          <w:b/>
          <w:bCs/>
          <w:kern w:val="0"/>
          <w14:ligatures w14:val="none"/>
        </w:rPr>
        <w:t>System Implementation</w:t>
      </w:r>
    </w:p>
    <w:p w14:paraId="143E75E7" w14:textId="77777777" w:rsidR="00FE370B" w:rsidRDefault="00FE370B" w:rsidP="00FE370B">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E370B">
        <w:rPr>
          <w:rFonts w:ascii="Times New Roman" w:eastAsia="Times New Roman" w:hAnsi="Times New Roman" w:cs="Times New Roman"/>
          <w:kern w:val="0"/>
          <w14:ligatures w14:val="none"/>
        </w:rPr>
        <w:t xml:space="preserve">In this section, the network configuration of </w:t>
      </w:r>
      <w:proofErr w:type="spellStart"/>
      <w:r w:rsidRPr="00FE370B">
        <w:rPr>
          <w:rFonts w:ascii="Times New Roman" w:eastAsia="Times New Roman" w:hAnsi="Times New Roman" w:cs="Times New Roman"/>
          <w:kern w:val="0"/>
          <w14:ligatures w14:val="none"/>
        </w:rPr>
        <w:t>EdgeLink</w:t>
      </w:r>
      <w:proofErr w:type="spellEnd"/>
      <w:r w:rsidRPr="00FE370B">
        <w:rPr>
          <w:rFonts w:ascii="Times New Roman" w:eastAsia="Times New Roman" w:hAnsi="Times New Roman" w:cs="Times New Roman"/>
          <w:kern w:val="0"/>
          <w14:ligatures w14:val="none"/>
        </w:rPr>
        <w:t xml:space="preserve"> Networks using existing design is described and implemented. The acquired system consists of router and LAN setup, point to point WAN connection, dynamic route setup, network services and simple security settings. </w:t>
      </w:r>
    </w:p>
    <w:p w14:paraId="3E05CB29" w14:textId="0366A7C2" w:rsidR="00B11E50" w:rsidRDefault="00FE370B" w:rsidP="00FE370B">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E370B">
        <w:rPr>
          <w:rFonts w:ascii="Times New Roman" w:eastAsia="Times New Roman" w:hAnsi="Times New Roman" w:cs="Times New Roman"/>
          <w:kern w:val="0"/>
          <w14:ligatures w14:val="none"/>
        </w:rPr>
        <w:t>To verify that routing, addressing and services are as intended, configuration evidence is given in the form of screenshots. The deployed network was also run to test that it had complete end-</w:t>
      </w:r>
      <w:proofErr w:type="gramStart"/>
      <w:r w:rsidRPr="00FE370B">
        <w:rPr>
          <w:rFonts w:ascii="Times New Roman" w:eastAsia="Times New Roman" w:hAnsi="Times New Roman" w:cs="Times New Roman"/>
          <w:kern w:val="0"/>
          <w14:ligatures w14:val="none"/>
        </w:rPr>
        <w:t>to end</w:t>
      </w:r>
      <w:proofErr w:type="gramEnd"/>
      <w:r w:rsidRPr="00FE370B">
        <w:rPr>
          <w:rFonts w:ascii="Times New Roman" w:eastAsia="Times New Roman" w:hAnsi="Times New Roman" w:cs="Times New Roman"/>
          <w:kern w:val="0"/>
          <w14:ligatures w14:val="none"/>
        </w:rPr>
        <w:t xml:space="preserve"> connectivity between the headquarters and all the branch offices. The success of the routing updates, dynamic IP assignment, service availability, and security controls prove that the system will be functioning in line with the planned network design and addressing scheme.</w:t>
      </w:r>
    </w:p>
    <w:p w14:paraId="505E83D8" w14:textId="53CA1A74" w:rsidR="00B11E50" w:rsidRDefault="00BB0989" w:rsidP="00BB0989">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Router Interface Configuration</w:t>
      </w:r>
    </w:p>
    <w:p w14:paraId="584E96A7" w14:textId="619437BB" w:rsidR="00BB0989" w:rsidRDefault="00BB0989"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4: LAN Interface Configuration</w:t>
      </w:r>
      <w:r w:rsidR="00743146">
        <w:rPr>
          <w:rFonts w:ascii="Times New Roman" w:eastAsia="Times New Roman" w:hAnsi="Times New Roman" w:cs="Times New Roman"/>
          <w:kern w:val="0"/>
          <w14:ligatures w14:val="none"/>
        </w:rPr>
        <w:t xml:space="preserve"> from my topology.</w:t>
      </w:r>
    </w:p>
    <w:p w14:paraId="0986481C" w14:textId="47115429" w:rsidR="00BB0989" w:rsidRDefault="00BB0989"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ED6740B" wp14:editId="710D0145">
            <wp:extent cx="4238656" cy="890594"/>
            <wp:effectExtent l="0" t="0" r="0" b="5080"/>
            <wp:docPr id="67261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12153" name="Picture 672612153"/>
                    <pic:cNvPicPr/>
                  </pic:nvPicPr>
                  <pic:blipFill>
                    <a:blip r:embed="rId11">
                      <a:extLst>
                        <a:ext uri="{28A0092B-C50C-407E-A947-70E740481C1C}">
                          <a14:useLocalDpi xmlns:a14="http://schemas.microsoft.com/office/drawing/2010/main" val="0"/>
                        </a:ext>
                      </a:extLst>
                    </a:blip>
                    <a:stretch>
                      <a:fillRect/>
                    </a:stretch>
                  </pic:blipFill>
                  <pic:spPr>
                    <a:xfrm>
                      <a:off x="0" y="0"/>
                      <a:ext cx="4238656" cy="890594"/>
                    </a:xfrm>
                    <a:prstGeom prst="rect">
                      <a:avLst/>
                    </a:prstGeom>
                  </pic:spPr>
                </pic:pic>
              </a:graphicData>
            </a:graphic>
          </wp:inline>
        </w:drawing>
      </w:r>
    </w:p>
    <w:p w14:paraId="3A1DDD10" w14:textId="0A26B37D" w:rsidR="00BB0989" w:rsidRDefault="00BB0989"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4</w:t>
      </w:r>
    </w:p>
    <w:p w14:paraId="3571EE6B" w14:textId="77777777" w:rsidR="00BB0989" w:rsidRDefault="00BB0989"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5F797C89" w14:textId="170A9067" w:rsidR="00BB0989" w:rsidRDefault="00BB0989"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5: WAN Interface Configuration</w:t>
      </w:r>
      <w:r w:rsidR="00743146">
        <w:rPr>
          <w:rFonts w:ascii="Times New Roman" w:eastAsia="Times New Roman" w:hAnsi="Times New Roman" w:cs="Times New Roman"/>
          <w:kern w:val="0"/>
          <w14:ligatures w14:val="none"/>
        </w:rPr>
        <w:t xml:space="preserve"> from my topology.</w:t>
      </w:r>
    </w:p>
    <w:p w14:paraId="67E3196C" w14:textId="2A055EEA" w:rsidR="00BB0989" w:rsidRDefault="00BB0989"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B1706CF" wp14:editId="486C8EE7">
            <wp:extent cx="4214843" cy="595317"/>
            <wp:effectExtent l="0" t="0" r="0" b="0"/>
            <wp:docPr id="53847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7681" name="Picture 53847681"/>
                    <pic:cNvPicPr/>
                  </pic:nvPicPr>
                  <pic:blipFill>
                    <a:blip r:embed="rId12">
                      <a:extLst>
                        <a:ext uri="{28A0092B-C50C-407E-A947-70E740481C1C}">
                          <a14:useLocalDpi xmlns:a14="http://schemas.microsoft.com/office/drawing/2010/main" val="0"/>
                        </a:ext>
                      </a:extLst>
                    </a:blip>
                    <a:stretch>
                      <a:fillRect/>
                    </a:stretch>
                  </pic:blipFill>
                  <pic:spPr>
                    <a:xfrm>
                      <a:off x="0" y="0"/>
                      <a:ext cx="4214843" cy="595317"/>
                    </a:xfrm>
                    <a:prstGeom prst="rect">
                      <a:avLst/>
                    </a:prstGeom>
                  </pic:spPr>
                </pic:pic>
              </a:graphicData>
            </a:graphic>
          </wp:inline>
        </w:drawing>
      </w:r>
    </w:p>
    <w:p w14:paraId="05A90212" w14:textId="090E9805" w:rsidR="00BB0989" w:rsidRDefault="00BB0989"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5</w:t>
      </w:r>
    </w:p>
    <w:p w14:paraId="3B692F02" w14:textId="77777777" w:rsidR="00BB0989" w:rsidRDefault="00BB0989"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27E213FF" w14:textId="71D863A0" w:rsidR="002F236A" w:rsidRDefault="008224F6" w:rsidP="008224F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8224F6">
        <w:rPr>
          <w:rFonts w:ascii="Times New Roman" w:eastAsia="Times New Roman" w:hAnsi="Times New Roman" w:cs="Times New Roman"/>
          <w:kern w:val="0"/>
          <w14:ligatures w14:val="none"/>
        </w:rPr>
        <w:t>Figure 6: Displays the output when I issued (Show IP interface brief) the command, it displays that all the interfaces are up, and the connectivity is good at Ma’an Router, according to my topology.</w:t>
      </w:r>
      <w:r w:rsidR="002F236A">
        <w:rPr>
          <w:rFonts w:ascii="Times New Roman" w:eastAsia="Times New Roman" w:hAnsi="Times New Roman" w:cs="Times New Roman"/>
          <w:noProof/>
          <w:kern w:val="0"/>
        </w:rPr>
        <w:drawing>
          <wp:inline distT="0" distB="0" distL="0" distR="0" wp14:anchorId="130EB138" wp14:editId="72D44E2E">
            <wp:extent cx="5014949" cy="1362085"/>
            <wp:effectExtent l="0" t="0" r="0" b="0"/>
            <wp:docPr id="1195443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43747" name="Picture 1195443747"/>
                    <pic:cNvPicPr/>
                  </pic:nvPicPr>
                  <pic:blipFill>
                    <a:blip r:embed="rId13">
                      <a:extLst>
                        <a:ext uri="{28A0092B-C50C-407E-A947-70E740481C1C}">
                          <a14:useLocalDpi xmlns:a14="http://schemas.microsoft.com/office/drawing/2010/main" val="0"/>
                        </a:ext>
                      </a:extLst>
                    </a:blip>
                    <a:stretch>
                      <a:fillRect/>
                    </a:stretch>
                  </pic:blipFill>
                  <pic:spPr>
                    <a:xfrm>
                      <a:off x="0" y="0"/>
                      <a:ext cx="5014949" cy="1362085"/>
                    </a:xfrm>
                    <a:prstGeom prst="rect">
                      <a:avLst/>
                    </a:prstGeom>
                  </pic:spPr>
                </pic:pic>
              </a:graphicData>
            </a:graphic>
          </wp:inline>
        </w:drawing>
      </w:r>
    </w:p>
    <w:p w14:paraId="00577122" w14:textId="12DCA661" w:rsidR="002F236A" w:rsidRDefault="002F236A"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6</w:t>
      </w:r>
    </w:p>
    <w:p w14:paraId="5A623022" w14:textId="77777777" w:rsidR="002F236A" w:rsidRDefault="002F236A"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28C08E3F" w14:textId="77777777" w:rsidR="002F236A" w:rsidRDefault="002F236A"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637670A5" w14:textId="77777777" w:rsidR="002F236A" w:rsidRDefault="002F236A"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0E6E03E8" w14:textId="77777777" w:rsidR="002F236A" w:rsidRDefault="002F236A"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5141D34B" w14:textId="77777777" w:rsidR="002F236A" w:rsidRPr="00B11E50" w:rsidRDefault="002F236A" w:rsidP="00BB0989">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1A57EE78" w14:textId="77777777" w:rsidR="00B11E50" w:rsidRPr="00B11E50" w:rsidRDefault="00B11E50" w:rsidP="00B11E50">
      <w:pPr>
        <w:spacing w:before="100" w:beforeAutospacing="1" w:after="100" w:afterAutospacing="1" w:line="240" w:lineRule="auto"/>
        <w:ind w:left="360"/>
        <w:rPr>
          <w:rFonts w:ascii="Times New Roman" w:eastAsia="Times New Roman" w:hAnsi="Times New Roman" w:cs="Times New Roman"/>
          <w:kern w:val="0"/>
          <w14:ligatures w14:val="none"/>
        </w:rPr>
      </w:pPr>
    </w:p>
    <w:p w14:paraId="4311BD27" w14:textId="19C38225" w:rsidR="00D8263D" w:rsidRDefault="002F236A" w:rsidP="002F236A">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F236A">
        <w:rPr>
          <w:rFonts w:ascii="Times New Roman" w:eastAsia="Times New Roman" w:hAnsi="Times New Roman" w:cs="Times New Roman"/>
          <w:kern w:val="0"/>
          <w14:ligatures w14:val="none"/>
        </w:rPr>
        <w:t>Routing Configuration (OSPF)</w:t>
      </w:r>
    </w:p>
    <w:p w14:paraId="2DCCA9B5" w14:textId="77777777" w:rsidR="002F236A" w:rsidRDefault="002F236A"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3B56C9B9" w14:textId="2BD818B7" w:rsidR="002F236A" w:rsidRDefault="008224F6" w:rsidP="008224F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8224F6">
        <w:rPr>
          <w:rFonts w:ascii="Times New Roman" w:eastAsia="Times New Roman" w:hAnsi="Times New Roman" w:cs="Times New Roman"/>
          <w:kern w:val="0"/>
          <w14:ligatures w14:val="none"/>
        </w:rPr>
        <w:t>Figure 7: This figure proves that OSPF is properly installed in the network. My topology was able to experience successful routing between the headquarters and all branch locations, shown by the fact that routes to the remote LANs and WAN subnets are dynamically learned.</w:t>
      </w:r>
      <w:r w:rsidR="002F236A">
        <w:rPr>
          <w:rFonts w:ascii="Times New Roman" w:eastAsia="Times New Roman" w:hAnsi="Times New Roman" w:cs="Times New Roman"/>
          <w:noProof/>
          <w:kern w:val="0"/>
        </w:rPr>
        <w:drawing>
          <wp:inline distT="0" distB="0" distL="0" distR="0" wp14:anchorId="086E9BBD" wp14:editId="7FD2367F">
            <wp:extent cx="4029104" cy="738193"/>
            <wp:effectExtent l="0" t="0" r="0" b="5080"/>
            <wp:docPr id="422209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09002" name="Picture 422209002"/>
                    <pic:cNvPicPr/>
                  </pic:nvPicPr>
                  <pic:blipFill>
                    <a:blip r:embed="rId14">
                      <a:extLst>
                        <a:ext uri="{28A0092B-C50C-407E-A947-70E740481C1C}">
                          <a14:useLocalDpi xmlns:a14="http://schemas.microsoft.com/office/drawing/2010/main" val="0"/>
                        </a:ext>
                      </a:extLst>
                    </a:blip>
                    <a:stretch>
                      <a:fillRect/>
                    </a:stretch>
                  </pic:blipFill>
                  <pic:spPr>
                    <a:xfrm>
                      <a:off x="0" y="0"/>
                      <a:ext cx="4029104" cy="738193"/>
                    </a:xfrm>
                    <a:prstGeom prst="rect">
                      <a:avLst/>
                    </a:prstGeom>
                  </pic:spPr>
                </pic:pic>
              </a:graphicData>
            </a:graphic>
          </wp:inline>
        </w:drawing>
      </w:r>
    </w:p>
    <w:p w14:paraId="63187E62" w14:textId="12596838" w:rsidR="002F236A" w:rsidRDefault="002F236A"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0F83A199" w14:textId="134AD581" w:rsidR="002F236A" w:rsidRDefault="002F236A"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7</w:t>
      </w:r>
    </w:p>
    <w:p w14:paraId="092DFD6B" w14:textId="77777777" w:rsidR="002F236A" w:rsidRDefault="002F236A"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25E0E74A" w14:textId="165A948A" w:rsidR="002F236A" w:rsidRDefault="002F236A"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8: Shows the Loopback configuration</w:t>
      </w:r>
      <w:r w:rsidR="00743146">
        <w:rPr>
          <w:rFonts w:ascii="Times New Roman" w:eastAsia="Times New Roman" w:hAnsi="Times New Roman" w:cs="Times New Roman"/>
          <w:kern w:val="0"/>
          <w14:ligatures w14:val="none"/>
        </w:rPr>
        <w:t xml:space="preserve"> in my topology.</w:t>
      </w:r>
    </w:p>
    <w:p w14:paraId="2634D4E2" w14:textId="31655B5E" w:rsidR="002F236A" w:rsidRDefault="0048567F"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noProof/>
        </w:rPr>
        <w:drawing>
          <wp:inline distT="0" distB="0" distL="0" distR="0" wp14:anchorId="186EEBF5" wp14:editId="5690E976">
            <wp:extent cx="4508770" cy="869961"/>
            <wp:effectExtent l="0" t="0" r="6350" b="6350"/>
            <wp:docPr id="156851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6189" name=""/>
                    <pic:cNvPicPr/>
                  </pic:nvPicPr>
                  <pic:blipFill>
                    <a:blip r:embed="rId15"/>
                    <a:stretch>
                      <a:fillRect/>
                    </a:stretch>
                  </pic:blipFill>
                  <pic:spPr>
                    <a:xfrm>
                      <a:off x="0" y="0"/>
                      <a:ext cx="4553115" cy="878517"/>
                    </a:xfrm>
                    <a:prstGeom prst="rect">
                      <a:avLst/>
                    </a:prstGeom>
                  </pic:spPr>
                </pic:pic>
              </a:graphicData>
            </a:graphic>
          </wp:inline>
        </w:drawing>
      </w:r>
    </w:p>
    <w:p w14:paraId="26EB37EF" w14:textId="7E648D64" w:rsidR="002F236A" w:rsidRDefault="002F236A"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 </w:t>
      </w:r>
      <w:r w:rsidR="00743146">
        <w:rPr>
          <w:rFonts w:ascii="Times New Roman" w:eastAsia="Times New Roman" w:hAnsi="Times New Roman" w:cs="Times New Roman"/>
          <w:kern w:val="0"/>
          <w14:ligatures w14:val="none"/>
        </w:rPr>
        <w:t>9+10</w:t>
      </w:r>
      <w:r>
        <w:rPr>
          <w:rFonts w:ascii="Times New Roman" w:eastAsia="Times New Roman" w:hAnsi="Times New Roman" w:cs="Times New Roman"/>
          <w:kern w:val="0"/>
          <w14:ligatures w14:val="none"/>
        </w:rPr>
        <w:t xml:space="preserve">: shows the result while commanding </w:t>
      </w:r>
      <w:proofErr w:type="gramStart"/>
      <w:r>
        <w:rPr>
          <w:rFonts w:ascii="Times New Roman" w:eastAsia="Times New Roman" w:hAnsi="Times New Roman" w:cs="Times New Roman"/>
          <w:kern w:val="0"/>
          <w14:ligatures w14:val="none"/>
        </w:rPr>
        <w:t>( show</w:t>
      </w:r>
      <w:proofErr w:type="gramEnd"/>
      <w:r>
        <w:rPr>
          <w:rFonts w:ascii="Times New Roman" w:eastAsia="Times New Roman" w:hAnsi="Times New Roman" w:cs="Times New Roman"/>
          <w:kern w:val="0"/>
          <w14:ligatures w14:val="none"/>
        </w:rPr>
        <w:t xml:space="preserve"> </w:t>
      </w:r>
      <w:r w:rsidR="00743146">
        <w:rPr>
          <w:rFonts w:ascii="Times New Roman" w:eastAsia="Times New Roman" w:hAnsi="Times New Roman" w:cs="Times New Roman"/>
          <w:kern w:val="0"/>
          <w14:ligatures w14:val="none"/>
        </w:rPr>
        <w:t>running-config</w:t>
      </w:r>
      <w:r>
        <w:rPr>
          <w:rFonts w:ascii="Times New Roman" w:eastAsia="Times New Roman" w:hAnsi="Times New Roman" w:cs="Times New Roman"/>
          <w:kern w:val="0"/>
          <w14:ligatures w14:val="none"/>
        </w:rPr>
        <w:t>)</w:t>
      </w:r>
      <w:r w:rsidR="00743146">
        <w:rPr>
          <w:rFonts w:ascii="Times New Roman" w:eastAsia="Times New Roman" w:hAnsi="Times New Roman" w:cs="Times New Roman"/>
          <w:kern w:val="0"/>
          <w14:ligatures w14:val="none"/>
        </w:rPr>
        <w:t>, from my topology in Router Amman HQ.</w:t>
      </w:r>
    </w:p>
    <w:p w14:paraId="26D6720F" w14:textId="2AC7DCDB" w:rsidR="002F236A" w:rsidRDefault="0048567F"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noProof/>
        </w:rPr>
        <w:drawing>
          <wp:inline distT="0" distB="0" distL="0" distR="0" wp14:anchorId="507089D6" wp14:editId="7CBBF744">
            <wp:extent cx="4376811" cy="3125024"/>
            <wp:effectExtent l="0" t="0" r="5080" b="0"/>
            <wp:docPr id="6256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6511" name=""/>
                    <pic:cNvPicPr/>
                  </pic:nvPicPr>
                  <pic:blipFill>
                    <a:blip r:embed="rId16"/>
                    <a:stretch>
                      <a:fillRect/>
                    </a:stretch>
                  </pic:blipFill>
                  <pic:spPr>
                    <a:xfrm>
                      <a:off x="0" y="0"/>
                      <a:ext cx="4389902" cy="3134371"/>
                    </a:xfrm>
                    <a:prstGeom prst="rect">
                      <a:avLst/>
                    </a:prstGeom>
                  </pic:spPr>
                </pic:pic>
              </a:graphicData>
            </a:graphic>
          </wp:inline>
        </w:drawing>
      </w:r>
    </w:p>
    <w:p w14:paraId="3F9A3384" w14:textId="2FCEDC4C" w:rsidR="00743146" w:rsidRDefault="00743146"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9</w:t>
      </w:r>
    </w:p>
    <w:p w14:paraId="764D9E81" w14:textId="48B83E9C" w:rsidR="00743146" w:rsidRDefault="004F62EF"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noProof/>
        </w:rPr>
        <w:lastRenderedPageBreak/>
        <w:drawing>
          <wp:inline distT="0" distB="0" distL="0" distR="0" wp14:anchorId="5F46B6FE" wp14:editId="301A94A6">
            <wp:extent cx="4108672" cy="2700925"/>
            <wp:effectExtent l="0" t="0" r="6350" b="4445"/>
            <wp:docPr id="122843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36600" name=""/>
                    <pic:cNvPicPr/>
                  </pic:nvPicPr>
                  <pic:blipFill>
                    <a:blip r:embed="rId17"/>
                    <a:stretch>
                      <a:fillRect/>
                    </a:stretch>
                  </pic:blipFill>
                  <pic:spPr>
                    <a:xfrm>
                      <a:off x="0" y="0"/>
                      <a:ext cx="4114423" cy="2704705"/>
                    </a:xfrm>
                    <a:prstGeom prst="rect">
                      <a:avLst/>
                    </a:prstGeom>
                  </pic:spPr>
                </pic:pic>
              </a:graphicData>
            </a:graphic>
          </wp:inline>
        </w:drawing>
      </w:r>
    </w:p>
    <w:p w14:paraId="459DC076" w14:textId="2BA3B2C8" w:rsidR="00743146" w:rsidRDefault="00743146"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10</w:t>
      </w:r>
    </w:p>
    <w:p w14:paraId="753C667A" w14:textId="77777777" w:rsidR="00C93E3F" w:rsidRDefault="00C93E3F"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3F93E897" w14:textId="0C64D9CA" w:rsidR="00C93E3F" w:rsidRDefault="00C93E3F" w:rsidP="00C93E3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3E3F">
        <w:rPr>
          <w:rFonts w:ascii="Times New Roman" w:eastAsia="Times New Roman" w:hAnsi="Times New Roman" w:cs="Times New Roman"/>
          <w:kern w:val="0"/>
          <w14:ligatures w14:val="none"/>
        </w:rPr>
        <w:t>DHCP server configuration</w:t>
      </w:r>
    </w:p>
    <w:p w14:paraId="554D426E" w14:textId="77777777" w:rsidR="00C93E3F" w:rsidRDefault="00C93E3F" w:rsidP="00C93E3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624452D7" w14:textId="236202B1" w:rsidR="00C93E3F" w:rsidRDefault="008224F6" w:rsidP="008224F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8224F6">
        <w:rPr>
          <w:rFonts w:ascii="Times New Roman" w:eastAsia="Times New Roman" w:hAnsi="Times New Roman" w:cs="Times New Roman"/>
          <w:kern w:val="0"/>
          <w14:ligatures w14:val="none"/>
        </w:rPr>
        <w:t xml:space="preserve">Figure 11: The figure presents the </w:t>
      </w:r>
      <w:proofErr w:type="spellStart"/>
      <w:r w:rsidRPr="008224F6">
        <w:rPr>
          <w:rFonts w:ascii="Times New Roman" w:eastAsia="Times New Roman" w:hAnsi="Times New Roman" w:cs="Times New Roman"/>
          <w:kern w:val="0"/>
          <w14:ligatures w14:val="none"/>
        </w:rPr>
        <w:t>centralised</w:t>
      </w:r>
      <w:proofErr w:type="spellEnd"/>
      <w:r w:rsidRPr="008224F6">
        <w:rPr>
          <w:rFonts w:ascii="Times New Roman" w:eastAsia="Times New Roman" w:hAnsi="Times New Roman" w:cs="Times New Roman"/>
          <w:kern w:val="0"/>
          <w14:ligatures w14:val="none"/>
        </w:rPr>
        <w:t xml:space="preserve"> DHCP server at the headquarters. The server gives dynamic IP addresses to all LANs of the branches in predetermined pools of addresses in my topology. </w:t>
      </w:r>
      <w:r w:rsidR="00C93E3F">
        <w:rPr>
          <w:noProof/>
        </w:rPr>
        <w:drawing>
          <wp:inline distT="0" distB="0" distL="0" distR="0" wp14:anchorId="6F4FF46A" wp14:editId="18213BAB">
            <wp:extent cx="4641772" cy="3314700"/>
            <wp:effectExtent l="0" t="0" r="6985" b="0"/>
            <wp:docPr id="142642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28293" name=""/>
                    <pic:cNvPicPr/>
                  </pic:nvPicPr>
                  <pic:blipFill>
                    <a:blip r:embed="rId18"/>
                    <a:stretch>
                      <a:fillRect/>
                    </a:stretch>
                  </pic:blipFill>
                  <pic:spPr>
                    <a:xfrm>
                      <a:off x="0" y="0"/>
                      <a:ext cx="4655473" cy="3324484"/>
                    </a:xfrm>
                    <a:prstGeom prst="rect">
                      <a:avLst/>
                    </a:prstGeom>
                  </pic:spPr>
                </pic:pic>
              </a:graphicData>
            </a:graphic>
          </wp:inline>
        </w:drawing>
      </w:r>
    </w:p>
    <w:p w14:paraId="2C5DC756" w14:textId="67C4DB3D" w:rsidR="00C93E3F" w:rsidRDefault="00C93E3F" w:rsidP="00C93E3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11</w:t>
      </w:r>
    </w:p>
    <w:p w14:paraId="19F9868D" w14:textId="77777777" w:rsidR="00C93E3F" w:rsidRDefault="00C93E3F" w:rsidP="00C93E3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15EF5A1A" w14:textId="77777777" w:rsidR="00C93E3F" w:rsidRDefault="00C93E3F" w:rsidP="00C93E3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7E884A7A" w14:textId="79D50C12" w:rsidR="00C93E3F" w:rsidRPr="00C93E3F" w:rsidRDefault="00C93E3F" w:rsidP="00C93E3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3E3F">
        <w:rPr>
          <w:rFonts w:ascii="Times New Roman" w:eastAsia="Times New Roman" w:hAnsi="Times New Roman" w:cs="Times New Roman"/>
          <w:kern w:val="0"/>
          <w14:ligatures w14:val="none"/>
        </w:rPr>
        <w:t>Dynamic IP assignment on end device</w:t>
      </w:r>
    </w:p>
    <w:p w14:paraId="543548DD" w14:textId="6E0A5DCB" w:rsidR="00C93E3F" w:rsidRDefault="008224F6" w:rsidP="008224F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8224F6">
        <w:rPr>
          <w:rFonts w:ascii="Times New Roman" w:eastAsia="Times New Roman" w:hAnsi="Times New Roman" w:cs="Times New Roman"/>
          <w:kern w:val="0"/>
          <w14:ligatures w14:val="none"/>
        </w:rPr>
        <w:lastRenderedPageBreak/>
        <w:t xml:space="preserve">Figure 12: The figure indicates that end devices </w:t>
      </w:r>
      <w:proofErr w:type="gramStart"/>
      <w:r w:rsidRPr="008224F6">
        <w:rPr>
          <w:rFonts w:ascii="Times New Roman" w:eastAsia="Times New Roman" w:hAnsi="Times New Roman" w:cs="Times New Roman"/>
          <w:kern w:val="0"/>
          <w14:ligatures w14:val="none"/>
        </w:rPr>
        <w:t>are able to</w:t>
      </w:r>
      <w:proofErr w:type="gramEnd"/>
      <w:r w:rsidRPr="008224F6">
        <w:rPr>
          <w:rFonts w:ascii="Times New Roman" w:eastAsia="Times New Roman" w:hAnsi="Times New Roman" w:cs="Times New Roman"/>
          <w:kern w:val="0"/>
          <w14:ligatures w14:val="none"/>
        </w:rPr>
        <w:t xml:space="preserve"> acquire IP addresses dynamically through DHCP and this is evidence that branch routers are correctly configured to act as a DHCP relay.</w:t>
      </w:r>
      <w:r w:rsidR="00C93E3F">
        <w:rPr>
          <w:noProof/>
        </w:rPr>
        <w:drawing>
          <wp:inline distT="0" distB="0" distL="0" distR="0" wp14:anchorId="45A3C6FB" wp14:editId="04DB5ADC">
            <wp:extent cx="4709976" cy="3609975"/>
            <wp:effectExtent l="0" t="0" r="0" b="0"/>
            <wp:docPr id="185890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01161" name=""/>
                    <pic:cNvPicPr/>
                  </pic:nvPicPr>
                  <pic:blipFill>
                    <a:blip r:embed="rId19"/>
                    <a:stretch>
                      <a:fillRect/>
                    </a:stretch>
                  </pic:blipFill>
                  <pic:spPr>
                    <a:xfrm>
                      <a:off x="0" y="0"/>
                      <a:ext cx="4716374" cy="3614879"/>
                    </a:xfrm>
                    <a:prstGeom prst="rect">
                      <a:avLst/>
                    </a:prstGeom>
                  </pic:spPr>
                </pic:pic>
              </a:graphicData>
            </a:graphic>
          </wp:inline>
        </w:drawing>
      </w:r>
    </w:p>
    <w:p w14:paraId="293FA08B" w14:textId="540D7835" w:rsidR="00C93E3F" w:rsidRDefault="00C93E3F" w:rsidP="00C93E3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12</w:t>
      </w:r>
    </w:p>
    <w:p w14:paraId="4D6E9EEB" w14:textId="77777777" w:rsidR="00C93E3F" w:rsidRDefault="00C93E3F" w:rsidP="00C93E3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3CE1B33D" w14:textId="6D6EFC94" w:rsidR="00C93E3F" w:rsidRPr="00C93E3F" w:rsidRDefault="00C93E3F" w:rsidP="00C93E3F">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3E3F">
        <w:rPr>
          <w:rFonts w:ascii="Times New Roman" w:eastAsia="Times New Roman" w:hAnsi="Times New Roman" w:cs="Times New Roman"/>
          <w:kern w:val="0"/>
          <w14:ligatures w14:val="none"/>
        </w:rPr>
        <w:t>DNS Configuration</w:t>
      </w:r>
    </w:p>
    <w:p w14:paraId="08B045B6" w14:textId="77777777" w:rsidR="00C93E3F" w:rsidRDefault="00C93E3F" w:rsidP="00C93E3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1270B0E0" w14:textId="77777777" w:rsidR="008224F6" w:rsidRDefault="008224F6" w:rsidP="008224F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8224F6">
        <w:rPr>
          <w:rFonts w:ascii="Times New Roman" w:eastAsia="Times New Roman" w:hAnsi="Times New Roman" w:cs="Times New Roman"/>
          <w:kern w:val="0"/>
          <w14:ligatures w14:val="none"/>
        </w:rPr>
        <w:t>Figure 13: This diagram represents the DNS server setup, which is used to provide the domain name service to the whole network services in all locations in m</w:t>
      </w:r>
      <w:r>
        <w:rPr>
          <w:rFonts w:ascii="Times New Roman" w:eastAsia="Times New Roman" w:hAnsi="Times New Roman" w:cs="Times New Roman"/>
          <w:kern w:val="0"/>
          <w14:ligatures w14:val="none"/>
        </w:rPr>
        <w:t xml:space="preserve">y </w:t>
      </w:r>
      <w:r w:rsidRPr="008224F6">
        <w:rPr>
          <w:rFonts w:ascii="Times New Roman" w:eastAsia="Times New Roman" w:hAnsi="Times New Roman" w:cs="Times New Roman"/>
          <w:kern w:val="0"/>
          <w14:ligatures w14:val="none"/>
        </w:rPr>
        <w:t>topology.</w:t>
      </w:r>
    </w:p>
    <w:p w14:paraId="7FB82C30" w14:textId="645455E9" w:rsidR="00C93E3F" w:rsidRPr="008224F6" w:rsidRDefault="00C93E3F" w:rsidP="008224F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noProof/>
        </w:rPr>
        <w:drawing>
          <wp:inline distT="0" distB="0" distL="0" distR="0" wp14:anchorId="68994D45" wp14:editId="449FD74B">
            <wp:extent cx="3245615" cy="2362641"/>
            <wp:effectExtent l="0" t="0" r="0" b="0"/>
            <wp:docPr id="18186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6946" name=""/>
                    <pic:cNvPicPr/>
                  </pic:nvPicPr>
                  <pic:blipFill>
                    <a:blip r:embed="rId20"/>
                    <a:stretch>
                      <a:fillRect/>
                    </a:stretch>
                  </pic:blipFill>
                  <pic:spPr>
                    <a:xfrm>
                      <a:off x="0" y="0"/>
                      <a:ext cx="3336783" cy="2429006"/>
                    </a:xfrm>
                    <a:prstGeom prst="rect">
                      <a:avLst/>
                    </a:prstGeom>
                  </pic:spPr>
                </pic:pic>
              </a:graphicData>
            </a:graphic>
          </wp:inline>
        </w:drawing>
      </w:r>
    </w:p>
    <w:p w14:paraId="632D56C6" w14:textId="77777777" w:rsidR="008224F6" w:rsidRDefault="008224F6" w:rsidP="008224F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7748BDB2" w14:textId="4A45A50A" w:rsidR="00C93E3F" w:rsidRDefault="00C93E3F" w:rsidP="00C93E3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13</w:t>
      </w:r>
    </w:p>
    <w:p w14:paraId="2ADF4943" w14:textId="77777777" w:rsidR="008224F6" w:rsidRDefault="008224F6" w:rsidP="00C93E3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4E10A24F" w14:textId="77777777" w:rsidR="008224F6" w:rsidRDefault="008224F6" w:rsidP="00C93E3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0FBCEC78" w14:textId="77777777" w:rsidR="008224F6" w:rsidRDefault="008224F6" w:rsidP="00C93E3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737C603D" w14:textId="7FB1BF7D" w:rsidR="00065254" w:rsidRPr="00065254" w:rsidRDefault="00065254" w:rsidP="00065254">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65254">
        <w:rPr>
          <w:rFonts w:ascii="Times New Roman" w:eastAsia="Times New Roman" w:hAnsi="Times New Roman" w:cs="Times New Roman"/>
          <w:kern w:val="0"/>
          <w14:ligatures w14:val="none"/>
        </w:rPr>
        <w:t>Web server configuration and access</w:t>
      </w:r>
    </w:p>
    <w:p w14:paraId="48D7818B" w14:textId="36F9AE16" w:rsidR="00065254" w:rsidRDefault="008224F6" w:rsidP="008224F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8224F6">
        <w:rPr>
          <w:rFonts w:ascii="Times New Roman" w:eastAsia="Times New Roman" w:hAnsi="Times New Roman" w:cs="Times New Roman"/>
          <w:kern w:val="0"/>
          <w14:ligatures w14:val="none"/>
        </w:rPr>
        <w:t>Figure 14: This diagram shows that the HTTP and HTTPS services are also available and operational within the client devices, which indicates that the application-layer service deployment has been implemented successfully in my topology.</w:t>
      </w:r>
    </w:p>
    <w:p w14:paraId="00C931D9" w14:textId="5BF731F5" w:rsidR="00065254" w:rsidRDefault="00065254" w:rsidP="00065254">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noProof/>
        </w:rPr>
        <w:drawing>
          <wp:inline distT="0" distB="0" distL="0" distR="0" wp14:anchorId="35447AD7" wp14:editId="50C66AC7">
            <wp:extent cx="4367213" cy="3294540"/>
            <wp:effectExtent l="0" t="0" r="0" b="1270"/>
            <wp:docPr id="61170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06341" name=""/>
                    <pic:cNvPicPr/>
                  </pic:nvPicPr>
                  <pic:blipFill>
                    <a:blip r:embed="rId21"/>
                    <a:stretch>
                      <a:fillRect/>
                    </a:stretch>
                  </pic:blipFill>
                  <pic:spPr>
                    <a:xfrm>
                      <a:off x="0" y="0"/>
                      <a:ext cx="4371018" cy="3297411"/>
                    </a:xfrm>
                    <a:prstGeom prst="rect">
                      <a:avLst/>
                    </a:prstGeom>
                  </pic:spPr>
                </pic:pic>
              </a:graphicData>
            </a:graphic>
          </wp:inline>
        </w:drawing>
      </w:r>
    </w:p>
    <w:p w14:paraId="4B73938D" w14:textId="2C136CDF" w:rsidR="00065254" w:rsidRDefault="00065254" w:rsidP="00065254">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14</w:t>
      </w:r>
    </w:p>
    <w:p w14:paraId="4F922A34" w14:textId="77777777" w:rsidR="00065254" w:rsidRDefault="00065254" w:rsidP="00065254">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65254">
        <w:rPr>
          <w:rFonts w:ascii="Times New Roman" w:eastAsia="Times New Roman" w:hAnsi="Times New Roman" w:cs="Times New Roman"/>
          <w:kern w:val="0"/>
          <w14:ligatures w14:val="none"/>
        </w:rPr>
        <w:t>FTP service configuration</w:t>
      </w:r>
    </w:p>
    <w:p w14:paraId="023685AC" w14:textId="4A15373E" w:rsidR="00065254" w:rsidRDefault="008224F6" w:rsidP="008224F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8224F6">
        <w:rPr>
          <w:rFonts w:ascii="Times New Roman" w:eastAsia="Times New Roman" w:hAnsi="Times New Roman" w:cs="Times New Roman"/>
          <w:kern w:val="0"/>
          <w14:ligatures w14:val="none"/>
        </w:rPr>
        <w:t xml:space="preserve">Figure 15: In this figure, the basic security settings using the password of the devices, and login banners are implemented which will guard network devices against </w:t>
      </w:r>
      <w:proofErr w:type="spellStart"/>
      <w:r w:rsidRPr="008224F6">
        <w:rPr>
          <w:rFonts w:ascii="Times New Roman" w:eastAsia="Times New Roman" w:hAnsi="Times New Roman" w:cs="Times New Roman"/>
          <w:kern w:val="0"/>
          <w14:ligatures w14:val="none"/>
        </w:rPr>
        <w:t>unauthorised</w:t>
      </w:r>
      <w:proofErr w:type="spellEnd"/>
      <w:r w:rsidRPr="008224F6">
        <w:rPr>
          <w:rFonts w:ascii="Times New Roman" w:eastAsia="Times New Roman" w:hAnsi="Times New Roman" w:cs="Times New Roman"/>
          <w:kern w:val="0"/>
          <w14:ligatures w14:val="none"/>
        </w:rPr>
        <w:t xml:space="preserve"> access by my topology.</w:t>
      </w:r>
      <w:r w:rsidR="00065254">
        <w:rPr>
          <w:noProof/>
        </w:rPr>
        <w:drawing>
          <wp:inline distT="0" distB="0" distL="0" distR="0" wp14:anchorId="028CF0F4" wp14:editId="2B2DE725">
            <wp:extent cx="3373688" cy="2546846"/>
            <wp:effectExtent l="0" t="0" r="0" b="6350"/>
            <wp:docPr id="52967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70982" name=""/>
                    <pic:cNvPicPr/>
                  </pic:nvPicPr>
                  <pic:blipFill>
                    <a:blip r:embed="rId22"/>
                    <a:stretch>
                      <a:fillRect/>
                    </a:stretch>
                  </pic:blipFill>
                  <pic:spPr>
                    <a:xfrm>
                      <a:off x="0" y="0"/>
                      <a:ext cx="3398327" cy="2565447"/>
                    </a:xfrm>
                    <a:prstGeom prst="rect">
                      <a:avLst/>
                    </a:prstGeom>
                  </pic:spPr>
                </pic:pic>
              </a:graphicData>
            </a:graphic>
          </wp:inline>
        </w:drawing>
      </w:r>
    </w:p>
    <w:p w14:paraId="396C7520" w14:textId="13DC23BB" w:rsidR="00065254" w:rsidRDefault="00065254" w:rsidP="00065254">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15</w:t>
      </w:r>
    </w:p>
    <w:p w14:paraId="6245B5A9" w14:textId="6583AA95" w:rsidR="00065254" w:rsidRPr="00065254" w:rsidRDefault="00065254" w:rsidP="00065254">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65254">
        <w:rPr>
          <w:rFonts w:ascii="Times New Roman" w:eastAsia="Times New Roman" w:hAnsi="Times New Roman" w:cs="Times New Roman"/>
          <w:kern w:val="0"/>
          <w14:ligatures w14:val="none"/>
        </w:rPr>
        <w:lastRenderedPageBreak/>
        <w:t>Router security configuration</w:t>
      </w:r>
    </w:p>
    <w:p w14:paraId="4D523337" w14:textId="77777777" w:rsidR="00065254" w:rsidRDefault="00065254" w:rsidP="00065254">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519A19CA" w14:textId="4C68EF09" w:rsidR="00DD6EFC" w:rsidRDefault="008224F6" w:rsidP="008224F6">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8224F6">
        <w:rPr>
          <w:rFonts w:ascii="Times New Roman" w:eastAsia="Times New Roman" w:hAnsi="Times New Roman" w:cs="Times New Roman"/>
          <w:kern w:val="0"/>
          <w14:ligatures w14:val="none"/>
        </w:rPr>
        <w:t>Figure 16: This figure demonstrates the adoption of fundamental security configurations such as passwords that are used in the devices and login banners to prevent unauthorized access into network devices by my topology.</w:t>
      </w:r>
      <w:r w:rsidR="00DD6EFC">
        <w:rPr>
          <w:rFonts w:ascii="Times New Roman" w:eastAsia="Times New Roman" w:hAnsi="Times New Roman" w:cs="Times New Roman"/>
          <w:noProof/>
          <w:kern w:val="0"/>
        </w:rPr>
        <w:drawing>
          <wp:inline distT="0" distB="0" distL="0" distR="0" wp14:anchorId="36E24905" wp14:editId="5F7EC9AF">
            <wp:extent cx="4724435" cy="1157296"/>
            <wp:effectExtent l="0" t="0" r="0" b="5080"/>
            <wp:docPr id="1099061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61121" name="Picture 1099061121"/>
                    <pic:cNvPicPr/>
                  </pic:nvPicPr>
                  <pic:blipFill>
                    <a:blip r:embed="rId23">
                      <a:extLst>
                        <a:ext uri="{28A0092B-C50C-407E-A947-70E740481C1C}">
                          <a14:useLocalDpi xmlns:a14="http://schemas.microsoft.com/office/drawing/2010/main" val="0"/>
                        </a:ext>
                      </a:extLst>
                    </a:blip>
                    <a:stretch>
                      <a:fillRect/>
                    </a:stretch>
                  </pic:blipFill>
                  <pic:spPr>
                    <a:xfrm>
                      <a:off x="0" y="0"/>
                      <a:ext cx="4724435" cy="1157296"/>
                    </a:xfrm>
                    <a:prstGeom prst="rect">
                      <a:avLst/>
                    </a:prstGeom>
                  </pic:spPr>
                </pic:pic>
              </a:graphicData>
            </a:graphic>
          </wp:inline>
        </w:drawing>
      </w:r>
    </w:p>
    <w:p w14:paraId="55A3578B" w14:textId="3D6D2DF8" w:rsidR="00DD6EFC" w:rsidRDefault="00DD6EFC" w:rsidP="00DD6EFC">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Figure 16</w:t>
      </w:r>
    </w:p>
    <w:p w14:paraId="78F02B1A" w14:textId="46A71E5A" w:rsidR="00DD6EFC" w:rsidRPr="00DD6EFC" w:rsidRDefault="00DD6EFC" w:rsidP="00DD6EFC">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14:ligatures w14:val="none"/>
        </w:rPr>
      </w:pPr>
      <w:r w:rsidRPr="00DD6EFC">
        <w:rPr>
          <w:rFonts w:ascii="Times New Roman" w:eastAsia="Times New Roman" w:hAnsi="Times New Roman" w:cs="Times New Roman"/>
          <w:b/>
          <w:bCs/>
          <w:kern w:val="0"/>
          <w14:ligatures w14:val="none"/>
        </w:rPr>
        <w:t>Maintenance Schedule</w:t>
      </w:r>
    </w:p>
    <w:p w14:paraId="2CB94A74" w14:textId="77777777" w:rsidR="008224F6" w:rsidRDefault="008224F6" w:rsidP="008224F6">
      <w:pPr>
        <w:pStyle w:val="NormalWeb"/>
        <w:ind w:left="360"/>
        <w:rPr>
          <w:rFonts w:asciiTheme="majorBidi" w:hAnsiTheme="majorBidi" w:cstheme="majorBidi"/>
        </w:rPr>
      </w:pPr>
      <w:r w:rsidRPr="008224F6">
        <w:rPr>
          <w:rFonts w:asciiTheme="majorBidi" w:hAnsiTheme="majorBidi" w:cstheme="majorBidi"/>
        </w:rPr>
        <w:t xml:space="preserve">A preventive maintenance plan was developed to maintain the implemented network in terms of its performance and security qualities and to ensure their constant availability. This plan is directed at </w:t>
      </w:r>
      <w:proofErr w:type="gramStart"/>
      <w:r w:rsidRPr="008224F6">
        <w:rPr>
          <w:rFonts w:asciiTheme="majorBidi" w:hAnsiTheme="majorBidi" w:cstheme="majorBidi"/>
        </w:rPr>
        <w:t>the active</w:t>
      </w:r>
      <w:proofErr w:type="gramEnd"/>
      <w:r w:rsidRPr="008224F6">
        <w:rPr>
          <w:rFonts w:asciiTheme="majorBidi" w:hAnsiTheme="majorBidi" w:cstheme="majorBidi"/>
        </w:rPr>
        <w:t xml:space="preserve"> monitoring, periodic backup, timely updates, efficient fault management, and preparedness </w:t>
      </w:r>
      <w:proofErr w:type="gramStart"/>
      <w:r w:rsidRPr="008224F6">
        <w:rPr>
          <w:rFonts w:asciiTheme="majorBidi" w:hAnsiTheme="majorBidi" w:cstheme="majorBidi"/>
        </w:rPr>
        <w:t>to</w:t>
      </w:r>
      <w:proofErr w:type="gramEnd"/>
      <w:r w:rsidRPr="008224F6">
        <w:rPr>
          <w:rFonts w:asciiTheme="majorBidi" w:hAnsiTheme="majorBidi" w:cstheme="majorBidi"/>
        </w:rPr>
        <w:t xml:space="preserve"> the disaster recovery. The maintenance activities will be categorized as daily, weekly and monthly activities to help reduce downtime and eliminate the chances of network failures.</w:t>
      </w:r>
    </w:p>
    <w:p w14:paraId="0E133A21" w14:textId="168DE3C6" w:rsidR="008224F6" w:rsidRPr="008224F6" w:rsidRDefault="008224F6" w:rsidP="008224F6">
      <w:pPr>
        <w:pStyle w:val="NormalWeb"/>
        <w:ind w:left="360"/>
        <w:rPr>
          <w:rFonts w:asciiTheme="majorBidi" w:hAnsiTheme="majorBidi" w:cstheme="majorBidi"/>
          <w:b/>
          <w:bCs/>
        </w:rPr>
      </w:pPr>
      <w:r w:rsidRPr="008224F6">
        <w:rPr>
          <w:rFonts w:asciiTheme="majorBidi" w:hAnsiTheme="majorBidi" w:cstheme="majorBidi"/>
          <w:b/>
          <w:bCs/>
        </w:rPr>
        <w:t xml:space="preserve"> Preventive Maintenance Activities:</w:t>
      </w:r>
    </w:p>
    <w:p w14:paraId="6B9A453D" w14:textId="5B6A0A1F" w:rsidR="00B57517" w:rsidRDefault="008224F6" w:rsidP="008224F6">
      <w:pPr>
        <w:pStyle w:val="NormalWeb"/>
        <w:ind w:left="360"/>
        <w:rPr>
          <w:rFonts w:asciiTheme="majorBidi" w:hAnsiTheme="majorBidi" w:cstheme="majorBidi"/>
        </w:rPr>
      </w:pPr>
      <w:r w:rsidRPr="008224F6">
        <w:rPr>
          <w:rFonts w:asciiTheme="majorBidi" w:hAnsiTheme="majorBidi" w:cstheme="majorBidi"/>
        </w:rPr>
        <w:t xml:space="preserve"> The daily maintenance operations are aimed </w:t>
      </w:r>
      <w:proofErr w:type="gramStart"/>
      <w:r w:rsidRPr="008224F6">
        <w:rPr>
          <w:rFonts w:asciiTheme="majorBidi" w:hAnsiTheme="majorBidi" w:cstheme="majorBidi"/>
        </w:rPr>
        <w:t>to monitor</w:t>
      </w:r>
      <w:proofErr w:type="gramEnd"/>
      <w:r w:rsidRPr="008224F6">
        <w:rPr>
          <w:rFonts w:asciiTheme="majorBidi" w:hAnsiTheme="majorBidi" w:cstheme="majorBidi"/>
        </w:rPr>
        <w:t xml:space="preserve"> the health of the network and </w:t>
      </w:r>
      <w:proofErr w:type="gramStart"/>
      <w:r w:rsidRPr="008224F6">
        <w:rPr>
          <w:rFonts w:asciiTheme="majorBidi" w:hAnsiTheme="majorBidi" w:cstheme="majorBidi"/>
        </w:rPr>
        <w:t>make</w:t>
      </w:r>
      <w:proofErr w:type="gramEnd"/>
      <w:r w:rsidRPr="008224F6">
        <w:rPr>
          <w:rFonts w:asciiTheme="majorBidi" w:hAnsiTheme="majorBidi" w:cstheme="majorBidi"/>
        </w:rPr>
        <w:t xml:space="preserve"> sure that the critical services do not fail. These are availability checking of core network services like DHCP, DNS, Web, Email and FTP and checking of router and server status. The identification of faults early will result in the solution of the faults before it affects the users. Routine maintenance activities will consist of backup of configurations and checking of routing. The router and server configurations are also regularly saved up to facilitate quick recovery in case there was misconfiguration or failure of the device. OSPF </w:t>
      </w:r>
      <w:proofErr w:type="spellStart"/>
      <w:r w:rsidRPr="008224F6">
        <w:rPr>
          <w:rFonts w:asciiTheme="majorBidi" w:hAnsiTheme="majorBidi" w:cstheme="majorBidi"/>
        </w:rPr>
        <w:t>neighbour</w:t>
      </w:r>
      <w:proofErr w:type="spellEnd"/>
      <w:r w:rsidRPr="008224F6">
        <w:rPr>
          <w:rFonts w:asciiTheme="majorBidi" w:hAnsiTheme="majorBidi" w:cstheme="majorBidi"/>
        </w:rPr>
        <w:t xml:space="preserve"> associations and routing tables are checked to ensure that there is stability of WAN connectivity between the headquarters and branch offices. Stability and security: the long-term stability is covered by the monthly maintenance activities. Such activities involve checking security credentials, access controls, executing system updates, and disaster recovery testing. Point to point testing of WAN connectivity links therein guarantees that the network still runs as per the design done.</w:t>
      </w:r>
    </w:p>
    <w:p w14:paraId="1636E5AB" w14:textId="77777777" w:rsidR="00B57517" w:rsidRDefault="00B57517" w:rsidP="00B57517">
      <w:pPr>
        <w:pStyle w:val="NormalWeb"/>
        <w:ind w:left="360"/>
        <w:rPr>
          <w:rFonts w:asciiTheme="majorBidi" w:hAnsiTheme="majorBidi" w:cstheme="majorBidi"/>
        </w:rPr>
      </w:pPr>
    </w:p>
    <w:p w14:paraId="7B72D46A" w14:textId="77777777" w:rsidR="00B57517" w:rsidRDefault="00B57517" w:rsidP="00B57517">
      <w:pPr>
        <w:pStyle w:val="NormalWeb"/>
        <w:ind w:left="360"/>
        <w:rPr>
          <w:rFonts w:asciiTheme="majorBidi" w:hAnsiTheme="majorBidi" w:cstheme="majorBid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7"/>
        <w:gridCol w:w="5489"/>
        <w:gridCol w:w="1544"/>
      </w:tblGrid>
      <w:tr w:rsidR="00B57517" w:rsidRPr="00B57517" w14:paraId="75D8AA13" w14:textId="77777777" w:rsidTr="00B57517">
        <w:trPr>
          <w:tblHeader/>
          <w:tblCellSpacing w:w="15" w:type="dxa"/>
        </w:trPr>
        <w:tc>
          <w:tcPr>
            <w:tcW w:w="0" w:type="auto"/>
            <w:vAlign w:val="center"/>
            <w:hideMark/>
          </w:tcPr>
          <w:p w14:paraId="61ED9036" w14:textId="77777777" w:rsidR="00B57517" w:rsidRPr="00B57517" w:rsidRDefault="00B57517" w:rsidP="00B57517">
            <w:pPr>
              <w:pStyle w:val="NormalWeb"/>
              <w:ind w:left="360"/>
              <w:rPr>
                <w:rFonts w:asciiTheme="majorBidi" w:hAnsiTheme="majorBidi" w:cstheme="majorBidi"/>
                <w:b/>
                <w:bCs/>
              </w:rPr>
            </w:pPr>
            <w:r w:rsidRPr="00B57517">
              <w:rPr>
                <w:rFonts w:asciiTheme="majorBidi" w:hAnsiTheme="majorBidi" w:cstheme="majorBidi"/>
                <w:b/>
                <w:bCs/>
              </w:rPr>
              <w:lastRenderedPageBreak/>
              <w:t>Maintenance Area</w:t>
            </w:r>
          </w:p>
        </w:tc>
        <w:tc>
          <w:tcPr>
            <w:tcW w:w="0" w:type="auto"/>
            <w:vAlign w:val="center"/>
            <w:hideMark/>
          </w:tcPr>
          <w:p w14:paraId="71C24354" w14:textId="77777777" w:rsidR="00B57517" w:rsidRPr="00B57517" w:rsidRDefault="00B57517" w:rsidP="00B57517">
            <w:pPr>
              <w:pStyle w:val="NormalWeb"/>
              <w:ind w:left="360"/>
              <w:rPr>
                <w:rFonts w:asciiTheme="majorBidi" w:hAnsiTheme="majorBidi" w:cstheme="majorBidi"/>
                <w:b/>
                <w:bCs/>
              </w:rPr>
            </w:pPr>
            <w:r w:rsidRPr="00B57517">
              <w:rPr>
                <w:rFonts w:asciiTheme="majorBidi" w:hAnsiTheme="majorBidi" w:cstheme="majorBidi"/>
                <w:b/>
                <w:bCs/>
              </w:rPr>
              <w:t>Task</w:t>
            </w:r>
          </w:p>
        </w:tc>
        <w:tc>
          <w:tcPr>
            <w:tcW w:w="0" w:type="auto"/>
            <w:vAlign w:val="center"/>
            <w:hideMark/>
          </w:tcPr>
          <w:p w14:paraId="449DD3F1" w14:textId="77777777" w:rsidR="00B57517" w:rsidRPr="00B57517" w:rsidRDefault="00B57517" w:rsidP="00B57517">
            <w:pPr>
              <w:pStyle w:val="NormalWeb"/>
              <w:ind w:left="360"/>
              <w:rPr>
                <w:rFonts w:asciiTheme="majorBidi" w:hAnsiTheme="majorBidi" w:cstheme="majorBidi"/>
                <w:b/>
                <w:bCs/>
              </w:rPr>
            </w:pPr>
            <w:r w:rsidRPr="00B57517">
              <w:rPr>
                <w:rFonts w:asciiTheme="majorBidi" w:hAnsiTheme="majorBidi" w:cstheme="majorBidi"/>
                <w:b/>
                <w:bCs/>
              </w:rPr>
              <w:t>Frequency</w:t>
            </w:r>
          </w:p>
        </w:tc>
      </w:tr>
      <w:tr w:rsidR="00B57517" w:rsidRPr="00B57517" w14:paraId="42F7EBAF" w14:textId="77777777" w:rsidTr="00B57517">
        <w:trPr>
          <w:tblCellSpacing w:w="15" w:type="dxa"/>
        </w:trPr>
        <w:tc>
          <w:tcPr>
            <w:tcW w:w="0" w:type="auto"/>
            <w:vAlign w:val="center"/>
            <w:hideMark/>
          </w:tcPr>
          <w:p w14:paraId="14019FD4"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Monitoring</w:t>
            </w:r>
          </w:p>
        </w:tc>
        <w:tc>
          <w:tcPr>
            <w:tcW w:w="0" w:type="auto"/>
            <w:vAlign w:val="center"/>
            <w:hideMark/>
          </w:tcPr>
          <w:p w14:paraId="1D5D447C"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Check router and server status</w:t>
            </w:r>
          </w:p>
        </w:tc>
        <w:tc>
          <w:tcPr>
            <w:tcW w:w="0" w:type="auto"/>
            <w:vAlign w:val="center"/>
            <w:hideMark/>
          </w:tcPr>
          <w:p w14:paraId="1E1912EE"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Daily</w:t>
            </w:r>
          </w:p>
        </w:tc>
      </w:tr>
      <w:tr w:rsidR="00B57517" w:rsidRPr="00B57517" w14:paraId="4C744A16" w14:textId="77777777" w:rsidTr="00B57517">
        <w:trPr>
          <w:tblCellSpacing w:w="15" w:type="dxa"/>
        </w:trPr>
        <w:tc>
          <w:tcPr>
            <w:tcW w:w="0" w:type="auto"/>
            <w:vAlign w:val="center"/>
            <w:hideMark/>
          </w:tcPr>
          <w:p w14:paraId="3C196D65"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Monitoring</w:t>
            </w:r>
          </w:p>
        </w:tc>
        <w:tc>
          <w:tcPr>
            <w:tcW w:w="0" w:type="auto"/>
            <w:vAlign w:val="center"/>
            <w:hideMark/>
          </w:tcPr>
          <w:p w14:paraId="368686D8"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Verify DHCP, DNS, Web, Email, and FTP availability</w:t>
            </w:r>
          </w:p>
        </w:tc>
        <w:tc>
          <w:tcPr>
            <w:tcW w:w="0" w:type="auto"/>
            <w:vAlign w:val="center"/>
            <w:hideMark/>
          </w:tcPr>
          <w:p w14:paraId="61EFED6D"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Daily</w:t>
            </w:r>
          </w:p>
        </w:tc>
      </w:tr>
      <w:tr w:rsidR="00B57517" w:rsidRPr="00B57517" w14:paraId="2C3B0468" w14:textId="77777777" w:rsidTr="00B57517">
        <w:trPr>
          <w:tblCellSpacing w:w="15" w:type="dxa"/>
        </w:trPr>
        <w:tc>
          <w:tcPr>
            <w:tcW w:w="0" w:type="auto"/>
            <w:vAlign w:val="center"/>
            <w:hideMark/>
          </w:tcPr>
          <w:p w14:paraId="244AFF84"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Fault Management</w:t>
            </w:r>
          </w:p>
        </w:tc>
        <w:tc>
          <w:tcPr>
            <w:tcW w:w="0" w:type="auto"/>
            <w:vAlign w:val="center"/>
            <w:hideMark/>
          </w:tcPr>
          <w:p w14:paraId="6C393667"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Identify and log network faults</w:t>
            </w:r>
          </w:p>
        </w:tc>
        <w:tc>
          <w:tcPr>
            <w:tcW w:w="0" w:type="auto"/>
            <w:vAlign w:val="center"/>
            <w:hideMark/>
          </w:tcPr>
          <w:p w14:paraId="69E90A3F"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Daily</w:t>
            </w:r>
          </w:p>
        </w:tc>
      </w:tr>
      <w:tr w:rsidR="00B57517" w:rsidRPr="00B57517" w14:paraId="047B211A" w14:textId="77777777" w:rsidTr="00B57517">
        <w:trPr>
          <w:tblCellSpacing w:w="15" w:type="dxa"/>
        </w:trPr>
        <w:tc>
          <w:tcPr>
            <w:tcW w:w="0" w:type="auto"/>
            <w:vAlign w:val="center"/>
            <w:hideMark/>
          </w:tcPr>
          <w:p w14:paraId="6F24C45F"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Backups</w:t>
            </w:r>
          </w:p>
        </w:tc>
        <w:tc>
          <w:tcPr>
            <w:tcW w:w="0" w:type="auto"/>
            <w:vAlign w:val="center"/>
            <w:hideMark/>
          </w:tcPr>
          <w:p w14:paraId="708E725C"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Backup router and server configurations</w:t>
            </w:r>
          </w:p>
        </w:tc>
        <w:tc>
          <w:tcPr>
            <w:tcW w:w="0" w:type="auto"/>
            <w:vAlign w:val="center"/>
            <w:hideMark/>
          </w:tcPr>
          <w:p w14:paraId="23C62B62"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Weekly</w:t>
            </w:r>
          </w:p>
        </w:tc>
      </w:tr>
      <w:tr w:rsidR="00B57517" w:rsidRPr="00B57517" w14:paraId="2B336EDF" w14:textId="77777777" w:rsidTr="00B57517">
        <w:trPr>
          <w:tblCellSpacing w:w="15" w:type="dxa"/>
        </w:trPr>
        <w:tc>
          <w:tcPr>
            <w:tcW w:w="0" w:type="auto"/>
            <w:vAlign w:val="center"/>
            <w:hideMark/>
          </w:tcPr>
          <w:p w14:paraId="02B19567"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Routing</w:t>
            </w:r>
          </w:p>
        </w:tc>
        <w:tc>
          <w:tcPr>
            <w:tcW w:w="0" w:type="auto"/>
            <w:vAlign w:val="center"/>
            <w:hideMark/>
          </w:tcPr>
          <w:p w14:paraId="71BD314F"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 xml:space="preserve">Verify OSPF </w:t>
            </w:r>
            <w:proofErr w:type="spellStart"/>
            <w:r w:rsidRPr="00B57517">
              <w:rPr>
                <w:rFonts w:asciiTheme="majorBidi" w:hAnsiTheme="majorBidi" w:cstheme="majorBidi"/>
              </w:rPr>
              <w:t>neighbours</w:t>
            </w:r>
            <w:proofErr w:type="spellEnd"/>
            <w:r w:rsidRPr="00B57517">
              <w:rPr>
                <w:rFonts w:asciiTheme="majorBidi" w:hAnsiTheme="majorBidi" w:cstheme="majorBidi"/>
              </w:rPr>
              <w:t xml:space="preserve"> and routing tables</w:t>
            </w:r>
          </w:p>
        </w:tc>
        <w:tc>
          <w:tcPr>
            <w:tcW w:w="0" w:type="auto"/>
            <w:vAlign w:val="center"/>
            <w:hideMark/>
          </w:tcPr>
          <w:p w14:paraId="021999F1"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Weekly</w:t>
            </w:r>
          </w:p>
        </w:tc>
      </w:tr>
      <w:tr w:rsidR="00B57517" w:rsidRPr="00B57517" w14:paraId="4C516D21" w14:textId="77777777" w:rsidTr="00B57517">
        <w:trPr>
          <w:tblCellSpacing w:w="15" w:type="dxa"/>
        </w:trPr>
        <w:tc>
          <w:tcPr>
            <w:tcW w:w="0" w:type="auto"/>
            <w:vAlign w:val="center"/>
            <w:hideMark/>
          </w:tcPr>
          <w:p w14:paraId="6F311CF4"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Updates</w:t>
            </w:r>
          </w:p>
        </w:tc>
        <w:tc>
          <w:tcPr>
            <w:tcW w:w="0" w:type="auto"/>
            <w:vAlign w:val="center"/>
            <w:hideMark/>
          </w:tcPr>
          <w:p w14:paraId="4A30B979" w14:textId="77777777" w:rsidR="00B57517" w:rsidRPr="00B57517" w:rsidRDefault="00B57517" w:rsidP="00B57517">
            <w:pPr>
              <w:pStyle w:val="NormalWeb"/>
              <w:ind w:left="360"/>
              <w:rPr>
                <w:rFonts w:asciiTheme="majorBidi" w:hAnsiTheme="majorBidi" w:cstheme="majorBidi"/>
              </w:rPr>
            </w:pPr>
            <w:proofErr w:type="gramStart"/>
            <w:r w:rsidRPr="00B57517">
              <w:rPr>
                <w:rFonts w:asciiTheme="majorBidi" w:hAnsiTheme="majorBidi" w:cstheme="majorBidi"/>
              </w:rPr>
              <w:t>Review</w:t>
            </w:r>
            <w:proofErr w:type="gramEnd"/>
            <w:r w:rsidRPr="00B57517">
              <w:rPr>
                <w:rFonts w:asciiTheme="majorBidi" w:hAnsiTheme="majorBidi" w:cstheme="majorBidi"/>
              </w:rPr>
              <w:t xml:space="preserve"> firmware and service updates</w:t>
            </w:r>
          </w:p>
        </w:tc>
        <w:tc>
          <w:tcPr>
            <w:tcW w:w="0" w:type="auto"/>
            <w:vAlign w:val="center"/>
            <w:hideMark/>
          </w:tcPr>
          <w:p w14:paraId="4A48221C"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Monthly</w:t>
            </w:r>
          </w:p>
        </w:tc>
      </w:tr>
      <w:tr w:rsidR="00B57517" w:rsidRPr="00B57517" w14:paraId="2E63B847" w14:textId="77777777" w:rsidTr="00B57517">
        <w:trPr>
          <w:tblCellSpacing w:w="15" w:type="dxa"/>
        </w:trPr>
        <w:tc>
          <w:tcPr>
            <w:tcW w:w="0" w:type="auto"/>
            <w:vAlign w:val="center"/>
            <w:hideMark/>
          </w:tcPr>
          <w:p w14:paraId="6AD46679"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Security</w:t>
            </w:r>
          </w:p>
        </w:tc>
        <w:tc>
          <w:tcPr>
            <w:tcW w:w="0" w:type="auto"/>
            <w:vAlign w:val="center"/>
            <w:hideMark/>
          </w:tcPr>
          <w:p w14:paraId="716C27D7"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Review passwords and access controls</w:t>
            </w:r>
          </w:p>
        </w:tc>
        <w:tc>
          <w:tcPr>
            <w:tcW w:w="0" w:type="auto"/>
            <w:vAlign w:val="center"/>
            <w:hideMark/>
          </w:tcPr>
          <w:p w14:paraId="5D4154EC"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Monthly</w:t>
            </w:r>
          </w:p>
        </w:tc>
      </w:tr>
      <w:tr w:rsidR="00B57517" w:rsidRPr="00B57517" w14:paraId="0073927A" w14:textId="77777777" w:rsidTr="00B57517">
        <w:trPr>
          <w:tblCellSpacing w:w="15" w:type="dxa"/>
        </w:trPr>
        <w:tc>
          <w:tcPr>
            <w:tcW w:w="0" w:type="auto"/>
            <w:vAlign w:val="center"/>
            <w:hideMark/>
          </w:tcPr>
          <w:p w14:paraId="42A14DC4"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Disaster Recovery</w:t>
            </w:r>
          </w:p>
        </w:tc>
        <w:tc>
          <w:tcPr>
            <w:tcW w:w="0" w:type="auto"/>
            <w:vAlign w:val="center"/>
            <w:hideMark/>
          </w:tcPr>
          <w:p w14:paraId="4131271A"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Test configuration restoration from backups</w:t>
            </w:r>
          </w:p>
        </w:tc>
        <w:tc>
          <w:tcPr>
            <w:tcW w:w="0" w:type="auto"/>
            <w:vAlign w:val="center"/>
            <w:hideMark/>
          </w:tcPr>
          <w:p w14:paraId="15B5F48D"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Monthly</w:t>
            </w:r>
          </w:p>
        </w:tc>
      </w:tr>
      <w:tr w:rsidR="00B57517" w:rsidRPr="00B57517" w14:paraId="15E8D0BA" w14:textId="77777777" w:rsidTr="00B57517">
        <w:trPr>
          <w:tblCellSpacing w:w="15" w:type="dxa"/>
        </w:trPr>
        <w:tc>
          <w:tcPr>
            <w:tcW w:w="0" w:type="auto"/>
            <w:vAlign w:val="center"/>
            <w:hideMark/>
          </w:tcPr>
          <w:p w14:paraId="6CC71035"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Connectivity</w:t>
            </w:r>
          </w:p>
        </w:tc>
        <w:tc>
          <w:tcPr>
            <w:tcW w:w="0" w:type="auto"/>
            <w:vAlign w:val="center"/>
            <w:hideMark/>
          </w:tcPr>
          <w:p w14:paraId="2BC5C2CF"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Perform end-to-end ping and traceroute tests</w:t>
            </w:r>
          </w:p>
        </w:tc>
        <w:tc>
          <w:tcPr>
            <w:tcW w:w="0" w:type="auto"/>
            <w:vAlign w:val="center"/>
            <w:hideMark/>
          </w:tcPr>
          <w:p w14:paraId="5CCF4076" w14:textId="77777777" w:rsidR="00B57517" w:rsidRPr="00B57517" w:rsidRDefault="00B57517" w:rsidP="00B57517">
            <w:pPr>
              <w:pStyle w:val="NormalWeb"/>
              <w:ind w:left="360"/>
              <w:rPr>
                <w:rFonts w:asciiTheme="majorBidi" w:hAnsiTheme="majorBidi" w:cstheme="majorBidi"/>
              </w:rPr>
            </w:pPr>
            <w:r w:rsidRPr="00B57517">
              <w:rPr>
                <w:rFonts w:asciiTheme="majorBidi" w:hAnsiTheme="majorBidi" w:cstheme="majorBidi"/>
              </w:rPr>
              <w:t>Monthly</w:t>
            </w:r>
          </w:p>
        </w:tc>
      </w:tr>
    </w:tbl>
    <w:p w14:paraId="6186F78A" w14:textId="77777777" w:rsidR="00B57517" w:rsidRDefault="00B57517" w:rsidP="00B57517">
      <w:pPr>
        <w:pStyle w:val="NormalWeb"/>
        <w:ind w:left="360"/>
        <w:rPr>
          <w:rFonts w:asciiTheme="majorBidi" w:hAnsiTheme="majorBidi" w:cstheme="majorBidi"/>
          <w:b/>
          <w:bCs/>
        </w:rPr>
      </w:pPr>
    </w:p>
    <w:p w14:paraId="7884D476" w14:textId="7A3BC1CE" w:rsidR="00B57517" w:rsidRPr="00B57517" w:rsidRDefault="00B57517" w:rsidP="00B57517">
      <w:pPr>
        <w:pStyle w:val="NormalWeb"/>
        <w:ind w:left="360"/>
        <w:rPr>
          <w:rFonts w:asciiTheme="majorBidi" w:hAnsiTheme="majorBidi" w:cstheme="majorBidi"/>
          <w:b/>
          <w:bCs/>
        </w:rPr>
      </w:pPr>
      <w:r w:rsidRPr="00B57517">
        <w:rPr>
          <w:rFonts w:asciiTheme="majorBidi" w:hAnsiTheme="majorBidi" w:cstheme="majorBidi"/>
          <w:b/>
          <w:bCs/>
        </w:rPr>
        <w:t>Fault Management and Disaster Recovery</w:t>
      </w:r>
    </w:p>
    <w:p w14:paraId="1F26AB93" w14:textId="77777777" w:rsidR="008224F6" w:rsidRDefault="008224F6" w:rsidP="008224F6">
      <w:pPr>
        <w:pStyle w:val="NormalWeb"/>
        <w:ind w:left="360"/>
        <w:rPr>
          <w:rFonts w:asciiTheme="majorBidi" w:hAnsiTheme="majorBidi" w:cstheme="majorBidi"/>
        </w:rPr>
      </w:pPr>
      <w:r w:rsidRPr="008224F6">
        <w:rPr>
          <w:rFonts w:asciiTheme="majorBidi" w:hAnsiTheme="majorBidi" w:cstheme="majorBidi"/>
        </w:rPr>
        <w:t xml:space="preserve">The fault management is performed by constant monitoring of the device status and service availability. In case an error is detected, the faulty part is discovered, isolated, and solved with configuration backups and diagnostic apps (ping and traceroute). </w:t>
      </w:r>
    </w:p>
    <w:p w14:paraId="37BDDEFC" w14:textId="77777777" w:rsidR="008224F6" w:rsidRDefault="008224F6" w:rsidP="008224F6">
      <w:pPr>
        <w:pStyle w:val="NormalWeb"/>
        <w:ind w:left="360"/>
        <w:rPr>
          <w:rFonts w:asciiTheme="majorBidi" w:hAnsiTheme="majorBidi" w:cstheme="majorBidi"/>
        </w:rPr>
      </w:pPr>
      <w:r w:rsidRPr="008224F6">
        <w:rPr>
          <w:rFonts w:asciiTheme="majorBidi" w:hAnsiTheme="majorBidi" w:cstheme="majorBidi"/>
        </w:rPr>
        <w:t>This strategy will minimize service disruption and will bring the service to normal operation at a quick time. Periodic restoration testing and regular configuration backups are assisted to undertake disaster recovery planning. Backed-up configurations enable efficient restoration of network devices and servers in the circumstances of a major failure to ensure that little downtime is experienced, and that network services are not hampered.</w:t>
      </w:r>
    </w:p>
    <w:p w14:paraId="4376FB4D" w14:textId="2990EC16" w:rsidR="002F677E" w:rsidRDefault="008224F6" w:rsidP="008224F6">
      <w:pPr>
        <w:pStyle w:val="NormalWeb"/>
        <w:ind w:left="360"/>
        <w:rPr>
          <w:rFonts w:asciiTheme="majorBidi" w:hAnsiTheme="majorBidi" w:cstheme="majorBidi"/>
        </w:rPr>
      </w:pPr>
      <w:r w:rsidRPr="008224F6">
        <w:rPr>
          <w:rFonts w:asciiTheme="majorBidi" w:hAnsiTheme="majorBidi" w:cstheme="majorBidi"/>
        </w:rPr>
        <w:t xml:space="preserve"> This preventive maintenance strategy will make the network to be reliable, secure and aligned to </w:t>
      </w:r>
      <w:proofErr w:type="gramStart"/>
      <w:r w:rsidRPr="008224F6">
        <w:rPr>
          <w:rFonts w:asciiTheme="majorBidi" w:hAnsiTheme="majorBidi" w:cstheme="majorBidi"/>
        </w:rPr>
        <w:t xml:space="preserve">the </w:t>
      </w:r>
      <w:proofErr w:type="spellStart"/>
      <w:r w:rsidRPr="008224F6">
        <w:rPr>
          <w:rFonts w:asciiTheme="majorBidi" w:hAnsiTheme="majorBidi" w:cstheme="majorBidi"/>
        </w:rPr>
        <w:t>organisational</w:t>
      </w:r>
      <w:proofErr w:type="spellEnd"/>
      <w:proofErr w:type="gramEnd"/>
      <w:r w:rsidRPr="008224F6">
        <w:rPr>
          <w:rFonts w:asciiTheme="majorBidi" w:hAnsiTheme="majorBidi" w:cstheme="majorBidi"/>
        </w:rPr>
        <w:t xml:space="preserve"> needs and to accommodate </w:t>
      </w:r>
      <w:proofErr w:type="gramStart"/>
      <w:r w:rsidRPr="008224F6">
        <w:rPr>
          <w:rFonts w:asciiTheme="majorBidi" w:hAnsiTheme="majorBidi" w:cstheme="majorBidi"/>
        </w:rPr>
        <w:t>the future</w:t>
      </w:r>
      <w:proofErr w:type="gramEnd"/>
      <w:r w:rsidRPr="008224F6">
        <w:rPr>
          <w:rFonts w:asciiTheme="majorBidi" w:hAnsiTheme="majorBidi" w:cstheme="majorBidi"/>
        </w:rPr>
        <w:t xml:space="preserve"> expansion.</w:t>
      </w:r>
    </w:p>
    <w:p w14:paraId="28F50A65" w14:textId="77777777" w:rsidR="002F677E" w:rsidRDefault="002F677E" w:rsidP="00B57517">
      <w:pPr>
        <w:pStyle w:val="NormalWeb"/>
        <w:ind w:left="360"/>
        <w:rPr>
          <w:rFonts w:asciiTheme="majorBidi" w:hAnsiTheme="majorBidi" w:cstheme="majorBidi"/>
        </w:rPr>
      </w:pPr>
    </w:p>
    <w:p w14:paraId="121C6645" w14:textId="77777777" w:rsidR="008224F6" w:rsidRDefault="008224F6" w:rsidP="00B57517">
      <w:pPr>
        <w:pStyle w:val="NormalWeb"/>
        <w:ind w:left="360"/>
        <w:rPr>
          <w:rFonts w:asciiTheme="majorBidi" w:hAnsiTheme="majorBidi" w:cstheme="majorBidi"/>
        </w:rPr>
      </w:pPr>
    </w:p>
    <w:p w14:paraId="22AB76E2" w14:textId="77777777" w:rsidR="002F677E" w:rsidRDefault="002F677E" w:rsidP="00B57517">
      <w:pPr>
        <w:pStyle w:val="NormalWeb"/>
        <w:ind w:left="360"/>
        <w:rPr>
          <w:rFonts w:asciiTheme="majorBidi" w:hAnsiTheme="majorBidi" w:cstheme="majorBidi"/>
        </w:rPr>
      </w:pPr>
    </w:p>
    <w:p w14:paraId="49010A52" w14:textId="77777777" w:rsidR="002F677E" w:rsidRDefault="002F677E" w:rsidP="00B57517">
      <w:pPr>
        <w:pStyle w:val="NormalWeb"/>
        <w:ind w:left="360"/>
        <w:rPr>
          <w:rFonts w:asciiTheme="majorBidi" w:hAnsiTheme="majorBidi" w:cstheme="majorBidi"/>
        </w:rPr>
      </w:pPr>
    </w:p>
    <w:p w14:paraId="7CDBAB50" w14:textId="36F090F1" w:rsidR="002F677E" w:rsidRDefault="002F677E" w:rsidP="002F677E">
      <w:pPr>
        <w:pStyle w:val="NormalWeb"/>
        <w:numPr>
          <w:ilvl w:val="0"/>
          <w:numId w:val="2"/>
        </w:numPr>
        <w:rPr>
          <w:rFonts w:asciiTheme="majorBidi" w:hAnsiTheme="majorBidi" w:cstheme="majorBidi"/>
          <w:b/>
          <w:bCs/>
        </w:rPr>
      </w:pPr>
      <w:r w:rsidRPr="002F677E">
        <w:rPr>
          <w:rFonts w:asciiTheme="majorBidi" w:hAnsiTheme="majorBidi" w:cstheme="majorBidi"/>
          <w:b/>
          <w:bCs/>
        </w:rPr>
        <w:lastRenderedPageBreak/>
        <w:t>Testing and Verification</w:t>
      </w:r>
    </w:p>
    <w:p w14:paraId="46195745" w14:textId="77777777" w:rsidR="008224F6" w:rsidRDefault="008224F6" w:rsidP="008224F6">
      <w:pPr>
        <w:pStyle w:val="NormalWeb"/>
        <w:ind w:left="720"/>
        <w:rPr>
          <w:rFonts w:asciiTheme="majorBidi" w:hAnsiTheme="majorBidi" w:cstheme="majorBidi"/>
        </w:rPr>
      </w:pPr>
      <w:r w:rsidRPr="008224F6">
        <w:rPr>
          <w:rFonts w:asciiTheme="majorBidi" w:hAnsiTheme="majorBidi" w:cstheme="majorBidi"/>
        </w:rPr>
        <w:t xml:space="preserve">End to end connectivity testing was conducted with ping and traceroute commands to check connection between the two nodes of the </w:t>
      </w:r>
      <w:proofErr w:type="gramStart"/>
      <w:r w:rsidRPr="008224F6">
        <w:rPr>
          <w:rFonts w:asciiTheme="majorBidi" w:hAnsiTheme="majorBidi" w:cstheme="majorBidi"/>
        </w:rPr>
        <w:t>point to point</w:t>
      </w:r>
      <w:proofErr w:type="gramEnd"/>
      <w:r w:rsidRPr="008224F6">
        <w:rPr>
          <w:rFonts w:asciiTheme="majorBidi" w:hAnsiTheme="majorBidi" w:cstheme="majorBidi"/>
        </w:rPr>
        <w:t xml:space="preserve"> topology of the WAN. Branch router to branch router tests were performed as well as branch router to branch PC tests, headquarters to headquarters tests and branch router to simulated-ISP loopback.</w:t>
      </w:r>
    </w:p>
    <w:p w14:paraId="1AA7FCCD" w14:textId="689C0FDC" w:rsidR="002F677E" w:rsidRDefault="002F677E" w:rsidP="008224F6">
      <w:pPr>
        <w:pStyle w:val="NormalWeb"/>
        <w:ind w:left="720"/>
        <w:rPr>
          <w:rFonts w:asciiTheme="majorBidi" w:hAnsiTheme="majorBidi" w:cstheme="majorBidi"/>
        </w:rPr>
      </w:pPr>
      <w:r w:rsidRPr="002F677E">
        <w:rPr>
          <w:rFonts w:asciiTheme="majorBidi" w:hAnsiTheme="majorBidi" w:cstheme="majorBidi"/>
        </w:rPr>
        <w:t>Ping from branch PC to local gateway</w:t>
      </w:r>
      <w:r>
        <w:rPr>
          <w:rFonts w:asciiTheme="majorBidi" w:hAnsiTheme="majorBidi" w:cstheme="majorBidi"/>
        </w:rPr>
        <w:t>:</w:t>
      </w:r>
    </w:p>
    <w:p w14:paraId="4AB7295F" w14:textId="4875F568" w:rsidR="005C5FF0" w:rsidRDefault="008224F6" w:rsidP="008224F6">
      <w:pPr>
        <w:pStyle w:val="NormalWeb"/>
        <w:ind w:left="720"/>
        <w:rPr>
          <w:rFonts w:asciiTheme="majorBidi" w:hAnsiTheme="majorBidi" w:cstheme="majorBidi"/>
        </w:rPr>
      </w:pPr>
      <w:r w:rsidRPr="008224F6">
        <w:rPr>
          <w:rFonts w:asciiTheme="majorBidi" w:hAnsiTheme="majorBidi" w:cstheme="majorBidi"/>
        </w:rPr>
        <w:t>Figure 17: Indicates that my topology portrays pc Zarqa 14 ping the local gateway IP address (172.16.1.1).</w:t>
      </w:r>
      <w:r w:rsidR="005C5FF0">
        <w:rPr>
          <w:noProof/>
        </w:rPr>
        <w:drawing>
          <wp:inline distT="0" distB="0" distL="0" distR="0" wp14:anchorId="4D52E33F" wp14:editId="1AF3190F">
            <wp:extent cx="5943600" cy="2566035"/>
            <wp:effectExtent l="0" t="0" r="0" b="5715"/>
            <wp:docPr id="19590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51703" name=""/>
                    <pic:cNvPicPr/>
                  </pic:nvPicPr>
                  <pic:blipFill>
                    <a:blip r:embed="rId24"/>
                    <a:stretch>
                      <a:fillRect/>
                    </a:stretch>
                  </pic:blipFill>
                  <pic:spPr>
                    <a:xfrm>
                      <a:off x="0" y="0"/>
                      <a:ext cx="5943600" cy="2566035"/>
                    </a:xfrm>
                    <a:prstGeom prst="rect">
                      <a:avLst/>
                    </a:prstGeom>
                  </pic:spPr>
                </pic:pic>
              </a:graphicData>
            </a:graphic>
          </wp:inline>
        </w:drawing>
      </w:r>
    </w:p>
    <w:p w14:paraId="736A6369" w14:textId="3ACE1C3E" w:rsidR="005C5FF0" w:rsidRDefault="005C5FF0" w:rsidP="002F677E">
      <w:pPr>
        <w:pStyle w:val="NormalWeb"/>
        <w:ind w:left="720"/>
        <w:rPr>
          <w:rFonts w:asciiTheme="majorBidi" w:hAnsiTheme="majorBidi" w:cstheme="majorBidi"/>
        </w:rPr>
      </w:pPr>
      <w:r>
        <w:rPr>
          <w:rFonts w:asciiTheme="majorBidi" w:hAnsiTheme="majorBidi" w:cstheme="majorBidi"/>
        </w:rPr>
        <w:t xml:space="preserve">Figure 18: Shows sending messages between </w:t>
      </w:r>
      <w:proofErr w:type="gramStart"/>
      <w:r>
        <w:rPr>
          <w:rFonts w:asciiTheme="majorBidi" w:hAnsiTheme="majorBidi" w:cstheme="majorBidi"/>
        </w:rPr>
        <w:t>PC’s</w:t>
      </w:r>
      <w:proofErr w:type="gramEnd"/>
      <w:r>
        <w:rPr>
          <w:rFonts w:asciiTheme="majorBidi" w:hAnsiTheme="majorBidi" w:cstheme="majorBidi"/>
        </w:rPr>
        <w:t xml:space="preserve"> in different branches in my topology.</w:t>
      </w:r>
    </w:p>
    <w:p w14:paraId="77D81C1D" w14:textId="4BCA3FD7" w:rsidR="005C5FF0" w:rsidRDefault="005C5FF0" w:rsidP="002F677E">
      <w:pPr>
        <w:pStyle w:val="NormalWeb"/>
        <w:ind w:left="720"/>
        <w:rPr>
          <w:rFonts w:asciiTheme="majorBidi" w:hAnsiTheme="majorBidi" w:cstheme="majorBidi"/>
        </w:rPr>
      </w:pPr>
      <w:r>
        <w:rPr>
          <w:noProof/>
        </w:rPr>
        <w:drawing>
          <wp:inline distT="0" distB="0" distL="0" distR="0" wp14:anchorId="28FFFCBD" wp14:editId="59A6D9E6">
            <wp:extent cx="5923764" cy="1042987"/>
            <wp:effectExtent l="0" t="0" r="1270" b="5080"/>
            <wp:docPr id="85930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03608" name=""/>
                    <pic:cNvPicPr/>
                  </pic:nvPicPr>
                  <pic:blipFill>
                    <a:blip r:embed="rId25"/>
                    <a:stretch>
                      <a:fillRect/>
                    </a:stretch>
                  </pic:blipFill>
                  <pic:spPr>
                    <a:xfrm>
                      <a:off x="0" y="0"/>
                      <a:ext cx="5968363" cy="1050839"/>
                    </a:xfrm>
                    <a:prstGeom prst="rect">
                      <a:avLst/>
                    </a:prstGeom>
                  </pic:spPr>
                </pic:pic>
              </a:graphicData>
            </a:graphic>
          </wp:inline>
        </w:drawing>
      </w:r>
    </w:p>
    <w:p w14:paraId="7CA42A0C" w14:textId="77777777" w:rsidR="001B176D" w:rsidRDefault="001B176D" w:rsidP="002F677E">
      <w:pPr>
        <w:pStyle w:val="NormalWeb"/>
        <w:ind w:left="720"/>
        <w:rPr>
          <w:rFonts w:asciiTheme="majorBidi" w:hAnsiTheme="majorBidi" w:cstheme="majorBidi"/>
        </w:rPr>
      </w:pPr>
    </w:p>
    <w:p w14:paraId="06868983" w14:textId="77777777" w:rsidR="001B176D" w:rsidRDefault="001B176D" w:rsidP="002F677E">
      <w:pPr>
        <w:pStyle w:val="NormalWeb"/>
        <w:ind w:left="720"/>
        <w:rPr>
          <w:rFonts w:asciiTheme="majorBidi" w:hAnsiTheme="majorBidi" w:cstheme="majorBidi"/>
        </w:rPr>
      </w:pPr>
    </w:p>
    <w:p w14:paraId="6E29D937" w14:textId="77777777" w:rsidR="001B176D" w:rsidRDefault="001B176D" w:rsidP="002F677E">
      <w:pPr>
        <w:pStyle w:val="NormalWeb"/>
        <w:ind w:left="720"/>
        <w:rPr>
          <w:rFonts w:asciiTheme="majorBidi" w:hAnsiTheme="majorBidi" w:cstheme="majorBidi"/>
        </w:rPr>
      </w:pPr>
    </w:p>
    <w:p w14:paraId="5F69B95C" w14:textId="77777777" w:rsidR="001B176D" w:rsidRDefault="001B176D" w:rsidP="002F677E">
      <w:pPr>
        <w:pStyle w:val="NormalWeb"/>
        <w:ind w:left="720"/>
        <w:rPr>
          <w:rFonts w:asciiTheme="majorBidi" w:hAnsiTheme="majorBidi" w:cstheme="majorBidi"/>
        </w:rPr>
      </w:pPr>
    </w:p>
    <w:p w14:paraId="6A3F0976" w14:textId="77777777" w:rsidR="001B176D" w:rsidRDefault="001B176D" w:rsidP="002F677E">
      <w:pPr>
        <w:pStyle w:val="NormalWeb"/>
        <w:ind w:left="720"/>
        <w:rPr>
          <w:rFonts w:asciiTheme="majorBidi" w:hAnsiTheme="majorBidi" w:cstheme="majorBidi"/>
        </w:rPr>
      </w:pPr>
    </w:p>
    <w:p w14:paraId="2D4CBF7E" w14:textId="77777777" w:rsidR="001B176D" w:rsidRDefault="001B176D" w:rsidP="002F677E">
      <w:pPr>
        <w:pStyle w:val="NormalWeb"/>
        <w:ind w:left="720"/>
        <w:rPr>
          <w:rFonts w:asciiTheme="majorBidi" w:hAnsiTheme="majorBidi" w:cstheme="majorBidi"/>
        </w:rPr>
      </w:pPr>
    </w:p>
    <w:p w14:paraId="62CFAB74" w14:textId="77777777" w:rsidR="001B176D" w:rsidRDefault="001B176D" w:rsidP="002F677E">
      <w:pPr>
        <w:pStyle w:val="NormalWeb"/>
        <w:ind w:left="720"/>
        <w:rPr>
          <w:rFonts w:asciiTheme="majorBidi" w:hAnsiTheme="majorBidi" w:cstheme="majorBidi"/>
        </w:rPr>
      </w:pPr>
    </w:p>
    <w:p w14:paraId="06DAA20B" w14:textId="2BCF7494" w:rsidR="002F677E" w:rsidRDefault="001B176D" w:rsidP="002F677E">
      <w:pPr>
        <w:pStyle w:val="NormalWeb"/>
        <w:ind w:left="720"/>
        <w:rPr>
          <w:rFonts w:asciiTheme="majorBidi" w:hAnsiTheme="majorBidi" w:cstheme="majorBidi"/>
        </w:rPr>
      </w:pPr>
      <w:r>
        <w:rPr>
          <w:rFonts w:asciiTheme="majorBidi" w:hAnsiTheme="majorBidi" w:cstheme="majorBidi"/>
        </w:rPr>
        <w:lastRenderedPageBreak/>
        <w:t>OSPF testing</w:t>
      </w:r>
      <w:r w:rsidR="00741B8A">
        <w:rPr>
          <w:rFonts w:asciiTheme="majorBidi" w:hAnsiTheme="majorBidi" w:cstheme="majorBidi"/>
        </w:rPr>
        <w:t xml:space="preserve"> and proof of ISP</w:t>
      </w:r>
      <w:r>
        <w:rPr>
          <w:rFonts w:asciiTheme="majorBidi" w:hAnsiTheme="majorBidi" w:cstheme="majorBidi"/>
        </w:rPr>
        <w:t>:</w:t>
      </w:r>
    </w:p>
    <w:p w14:paraId="01209CBC" w14:textId="63B5DB0A" w:rsidR="001B176D" w:rsidRDefault="001B176D" w:rsidP="002F677E">
      <w:pPr>
        <w:pStyle w:val="NormalWeb"/>
        <w:ind w:left="720"/>
        <w:rPr>
          <w:rFonts w:asciiTheme="majorBidi" w:hAnsiTheme="majorBidi" w:cstheme="majorBidi"/>
        </w:rPr>
      </w:pPr>
      <w:r>
        <w:rPr>
          <w:rFonts w:asciiTheme="majorBidi" w:hAnsiTheme="majorBidi" w:cstheme="majorBidi"/>
        </w:rPr>
        <w:t xml:space="preserve">Figure 19: Shows result while commanding (show </w:t>
      </w:r>
      <w:proofErr w:type="spellStart"/>
      <w:r>
        <w:rPr>
          <w:rFonts w:asciiTheme="majorBidi" w:hAnsiTheme="majorBidi" w:cstheme="majorBidi"/>
        </w:rPr>
        <w:t>ip</w:t>
      </w:r>
      <w:proofErr w:type="spellEnd"/>
      <w:r>
        <w:rPr>
          <w:rFonts w:asciiTheme="majorBidi" w:hAnsiTheme="majorBidi" w:cstheme="majorBidi"/>
        </w:rPr>
        <w:t xml:space="preserve"> route) in Amman router in my topology.</w:t>
      </w:r>
    </w:p>
    <w:p w14:paraId="037EAA90" w14:textId="2BBDBD67" w:rsidR="001B176D" w:rsidRDefault="005314E2" w:rsidP="002F677E">
      <w:pPr>
        <w:pStyle w:val="NormalWeb"/>
        <w:ind w:left="720"/>
        <w:rPr>
          <w:rFonts w:asciiTheme="majorBidi" w:hAnsiTheme="majorBidi" w:cstheme="majorBidi"/>
        </w:rPr>
      </w:pPr>
      <w:r>
        <w:rPr>
          <w:noProof/>
        </w:rPr>
        <w:drawing>
          <wp:inline distT="0" distB="0" distL="0" distR="0" wp14:anchorId="2917DB08" wp14:editId="06DDA70E">
            <wp:extent cx="2787650" cy="2859723"/>
            <wp:effectExtent l="0" t="0" r="0" b="0"/>
            <wp:docPr id="78055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58074" name=""/>
                    <pic:cNvPicPr/>
                  </pic:nvPicPr>
                  <pic:blipFill>
                    <a:blip r:embed="rId26"/>
                    <a:stretch>
                      <a:fillRect/>
                    </a:stretch>
                  </pic:blipFill>
                  <pic:spPr>
                    <a:xfrm>
                      <a:off x="0" y="0"/>
                      <a:ext cx="2809410" cy="2882045"/>
                    </a:xfrm>
                    <a:prstGeom prst="rect">
                      <a:avLst/>
                    </a:prstGeom>
                  </pic:spPr>
                </pic:pic>
              </a:graphicData>
            </a:graphic>
          </wp:inline>
        </w:drawing>
      </w:r>
    </w:p>
    <w:p w14:paraId="4396E9F0" w14:textId="7F225669" w:rsidR="001B176D" w:rsidRDefault="001B176D" w:rsidP="002F677E">
      <w:pPr>
        <w:pStyle w:val="NormalWeb"/>
        <w:ind w:left="720"/>
        <w:rPr>
          <w:rFonts w:asciiTheme="majorBidi" w:hAnsiTheme="majorBidi" w:cstheme="majorBidi"/>
        </w:rPr>
      </w:pPr>
      <w:r>
        <w:rPr>
          <w:rFonts w:asciiTheme="majorBidi" w:hAnsiTheme="majorBidi" w:cstheme="majorBidi"/>
        </w:rPr>
        <w:t>Figure 19</w:t>
      </w:r>
    </w:p>
    <w:p w14:paraId="0EEE6E2F" w14:textId="751C305B" w:rsidR="001B176D" w:rsidRDefault="001B176D" w:rsidP="002F677E">
      <w:pPr>
        <w:pStyle w:val="NormalWeb"/>
        <w:ind w:left="720"/>
        <w:rPr>
          <w:rFonts w:asciiTheme="majorBidi" w:hAnsiTheme="majorBidi" w:cstheme="majorBidi"/>
        </w:rPr>
      </w:pPr>
      <w:r>
        <w:rPr>
          <w:rFonts w:asciiTheme="majorBidi" w:hAnsiTheme="majorBidi" w:cstheme="majorBidi"/>
        </w:rPr>
        <w:t>DHCP testing:</w:t>
      </w:r>
    </w:p>
    <w:p w14:paraId="7444B520" w14:textId="407175D4" w:rsidR="001B176D" w:rsidRDefault="001B176D" w:rsidP="002F677E">
      <w:pPr>
        <w:pStyle w:val="NormalWeb"/>
        <w:ind w:left="720"/>
        <w:rPr>
          <w:rFonts w:asciiTheme="majorBidi" w:hAnsiTheme="majorBidi" w:cstheme="majorBidi"/>
        </w:rPr>
      </w:pPr>
      <w:r>
        <w:rPr>
          <w:rFonts w:asciiTheme="majorBidi" w:hAnsiTheme="majorBidi" w:cstheme="majorBidi"/>
        </w:rPr>
        <w:t xml:space="preserve">Figure 20: Shows a Dynamic IP address in PC Zarqa15 in my </w:t>
      </w:r>
      <w:proofErr w:type="spellStart"/>
      <w:r>
        <w:rPr>
          <w:rFonts w:asciiTheme="majorBidi" w:hAnsiTheme="majorBidi" w:cstheme="majorBidi"/>
        </w:rPr>
        <w:t>topoloy</w:t>
      </w:r>
      <w:proofErr w:type="spellEnd"/>
      <w:r>
        <w:rPr>
          <w:rFonts w:asciiTheme="majorBidi" w:hAnsiTheme="majorBidi" w:cstheme="majorBidi"/>
        </w:rPr>
        <w:t>.</w:t>
      </w:r>
    </w:p>
    <w:p w14:paraId="3F757B71" w14:textId="1DA237A8" w:rsidR="001B176D" w:rsidRDefault="001B176D" w:rsidP="002F677E">
      <w:pPr>
        <w:pStyle w:val="NormalWeb"/>
        <w:ind w:left="720"/>
        <w:rPr>
          <w:rFonts w:asciiTheme="majorBidi" w:hAnsiTheme="majorBidi" w:cstheme="majorBidi"/>
        </w:rPr>
      </w:pPr>
      <w:r>
        <w:rPr>
          <w:noProof/>
        </w:rPr>
        <w:drawing>
          <wp:inline distT="0" distB="0" distL="0" distR="0" wp14:anchorId="733DE6F8" wp14:editId="0C81AC7E">
            <wp:extent cx="3823855" cy="3025992"/>
            <wp:effectExtent l="0" t="0" r="5715" b="3175"/>
            <wp:docPr id="43272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29645" name=""/>
                    <pic:cNvPicPr/>
                  </pic:nvPicPr>
                  <pic:blipFill>
                    <a:blip r:embed="rId27"/>
                    <a:stretch>
                      <a:fillRect/>
                    </a:stretch>
                  </pic:blipFill>
                  <pic:spPr>
                    <a:xfrm>
                      <a:off x="0" y="0"/>
                      <a:ext cx="3840876" cy="3039462"/>
                    </a:xfrm>
                    <a:prstGeom prst="rect">
                      <a:avLst/>
                    </a:prstGeom>
                  </pic:spPr>
                </pic:pic>
              </a:graphicData>
            </a:graphic>
          </wp:inline>
        </w:drawing>
      </w:r>
    </w:p>
    <w:p w14:paraId="09B87C0F" w14:textId="18F184A1" w:rsidR="001B176D" w:rsidRDefault="001B176D" w:rsidP="002F677E">
      <w:pPr>
        <w:pStyle w:val="NormalWeb"/>
        <w:ind w:left="720"/>
        <w:rPr>
          <w:rFonts w:asciiTheme="majorBidi" w:hAnsiTheme="majorBidi" w:cstheme="majorBidi"/>
        </w:rPr>
      </w:pPr>
      <w:r>
        <w:rPr>
          <w:rFonts w:asciiTheme="majorBidi" w:hAnsiTheme="majorBidi" w:cstheme="majorBidi"/>
        </w:rPr>
        <w:t>Figure 20</w:t>
      </w:r>
    </w:p>
    <w:p w14:paraId="538B0BC4" w14:textId="0EB71016" w:rsidR="001B176D" w:rsidRDefault="001B176D" w:rsidP="002F677E">
      <w:pPr>
        <w:pStyle w:val="NormalWeb"/>
        <w:ind w:left="720"/>
        <w:rPr>
          <w:rFonts w:asciiTheme="majorBidi" w:hAnsiTheme="majorBidi" w:cstheme="majorBidi"/>
        </w:rPr>
      </w:pPr>
      <w:r>
        <w:rPr>
          <w:rFonts w:asciiTheme="majorBidi" w:hAnsiTheme="majorBidi" w:cstheme="majorBidi"/>
        </w:rPr>
        <w:lastRenderedPageBreak/>
        <w:t>DNS service testing:</w:t>
      </w:r>
    </w:p>
    <w:p w14:paraId="63D1E4DA" w14:textId="32A55972" w:rsidR="001B176D" w:rsidRDefault="001B176D" w:rsidP="002F677E">
      <w:pPr>
        <w:pStyle w:val="NormalWeb"/>
        <w:ind w:left="720"/>
        <w:rPr>
          <w:rFonts w:asciiTheme="majorBidi" w:hAnsiTheme="majorBidi" w:cstheme="majorBidi"/>
        </w:rPr>
      </w:pPr>
      <w:r>
        <w:rPr>
          <w:rFonts w:asciiTheme="majorBidi" w:hAnsiTheme="majorBidi" w:cstheme="majorBidi"/>
        </w:rPr>
        <w:t>Figure 21: Shows the web browser result while browsing the DNS ping or domain name in my topology.</w:t>
      </w:r>
    </w:p>
    <w:p w14:paraId="75B2B07C" w14:textId="7B747D93" w:rsidR="001B176D" w:rsidRDefault="001B176D" w:rsidP="002F677E">
      <w:pPr>
        <w:pStyle w:val="NormalWeb"/>
        <w:ind w:left="720"/>
        <w:rPr>
          <w:rFonts w:asciiTheme="majorBidi" w:hAnsiTheme="majorBidi" w:cstheme="majorBidi"/>
        </w:rPr>
      </w:pPr>
      <w:r>
        <w:rPr>
          <w:noProof/>
        </w:rPr>
        <w:drawing>
          <wp:inline distT="0" distB="0" distL="0" distR="0" wp14:anchorId="3F027ACC" wp14:editId="2F1958B6">
            <wp:extent cx="4060629" cy="3022479"/>
            <wp:effectExtent l="0" t="0" r="0" b="6985"/>
            <wp:docPr id="42484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45648" name=""/>
                    <pic:cNvPicPr/>
                  </pic:nvPicPr>
                  <pic:blipFill>
                    <a:blip r:embed="rId28"/>
                    <a:stretch>
                      <a:fillRect/>
                    </a:stretch>
                  </pic:blipFill>
                  <pic:spPr>
                    <a:xfrm>
                      <a:off x="0" y="0"/>
                      <a:ext cx="4068728" cy="3028507"/>
                    </a:xfrm>
                    <a:prstGeom prst="rect">
                      <a:avLst/>
                    </a:prstGeom>
                  </pic:spPr>
                </pic:pic>
              </a:graphicData>
            </a:graphic>
          </wp:inline>
        </w:drawing>
      </w:r>
      <w:r>
        <w:rPr>
          <w:rFonts w:asciiTheme="majorBidi" w:hAnsiTheme="majorBidi" w:cstheme="majorBidi"/>
        </w:rPr>
        <w:t xml:space="preserve"> </w:t>
      </w:r>
    </w:p>
    <w:p w14:paraId="449C166E" w14:textId="61DF293B" w:rsidR="001B176D" w:rsidRDefault="001B176D" w:rsidP="002F677E">
      <w:pPr>
        <w:pStyle w:val="NormalWeb"/>
        <w:ind w:left="720"/>
        <w:rPr>
          <w:rFonts w:asciiTheme="majorBidi" w:hAnsiTheme="majorBidi" w:cstheme="majorBidi"/>
        </w:rPr>
      </w:pPr>
      <w:r>
        <w:rPr>
          <w:rFonts w:asciiTheme="majorBidi" w:hAnsiTheme="majorBidi" w:cstheme="majorBidi"/>
        </w:rPr>
        <w:t>Figure 21</w:t>
      </w:r>
    </w:p>
    <w:p w14:paraId="5D1F118E" w14:textId="3A95E9B6" w:rsidR="001B176D" w:rsidRDefault="007729D0" w:rsidP="002F677E">
      <w:pPr>
        <w:pStyle w:val="NormalWeb"/>
        <w:ind w:left="720"/>
        <w:rPr>
          <w:rFonts w:asciiTheme="majorBidi" w:hAnsiTheme="majorBidi" w:cstheme="majorBidi"/>
        </w:rPr>
      </w:pPr>
      <w:r>
        <w:rPr>
          <w:rFonts w:asciiTheme="majorBidi" w:hAnsiTheme="majorBidi" w:cstheme="majorBidi"/>
        </w:rPr>
        <w:t>FTP service testing:</w:t>
      </w:r>
    </w:p>
    <w:p w14:paraId="7031C705" w14:textId="7821955F" w:rsidR="007729D0" w:rsidRDefault="007729D0" w:rsidP="002F677E">
      <w:pPr>
        <w:pStyle w:val="NormalWeb"/>
        <w:ind w:left="720"/>
        <w:rPr>
          <w:rFonts w:asciiTheme="majorBidi" w:hAnsiTheme="majorBidi" w:cstheme="majorBidi"/>
        </w:rPr>
      </w:pPr>
      <w:r>
        <w:rPr>
          <w:rFonts w:asciiTheme="majorBidi" w:hAnsiTheme="majorBidi" w:cstheme="majorBidi"/>
        </w:rPr>
        <w:t>Figure 22: Shows pinging the ftp domain name in PC Zarqa15 in my topology.</w:t>
      </w:r>
    </w:p>
    <w:p w14:paraId="481D3E2D" w14:textId="58DEFCD7" w:rsidR="007729D0" w:rsidRDefault="007729D0" w:rsidP="002F677E">
      <w:pPr>
        <w:pStyle w:val="NormalWeb"/>
        <w:ind w:left="720"/>
        <w:rPr>
          <w:rFonts w:asciiTheme="majorBidi" w:hAnsiTheme="majorBidi" w:cstheme="majorBidi"/>
        </w:rPr>
      </w:pPr>
      <w:r>
        <w:rPr>
          <w:noProof/>
        </w:rPr>
        <w:drawing>
          <wp:inline distT="0" distB="0" distL="0" distR="0" wp14:anchorId="7D96A908" wp14:editId="221C2A8E">
            <wp:extent cx="5185123" cy="1789865"/>
            <wp:effectExtent l="0" t="0" r="0" b="1270"/>
            <wp:docPr id="74610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08636" name=""/>
                    <pic:cNvPicPr/>
                  </pic:nvPicPr>
                  <pic:blipFill>
                    <a:blip r:embed="rId29"/>
                    <a:stretch>
                      <a:fillRect/>
                    </a:stretch>
                  </pic:blipFill>
                  <pic:spPr>
                    <a:xfrm>
                      <a:off x="0" y="0"/>
                      <a:ext cx="5217887" cy="1801175"/>
                    </a:xfrm>
                    <a:prstGeom prst="rect">
                      <a:avLst/>
                    </a:prstGeom>
                  </pic:spPr>
                </pic:pic>
              </a:graphicData>
            </a:graphic>
          </wp:inline>
        </w:drawing>
      </w:r>
    </w:p>
    <w:p w14:paraId="6CF047A7" w14:textId="56CC5E64" w:rsidR="007729D0" w:rsidRDefault="007729D0" w:rsidP="002F677E">
      <w:pPr>
        <w:pStyle w:val="NormalWeb"/>
        <w:ind w:left="720"/>
        <w:rPr>
          <w:rFonts w:asciiTheme="majorBidi" w:hAnsiTheme="majorBidi" w:cstheme="majorBidi"/>
        </w:rPr>
      </w:pPr>
      <w:r>
        <w:rPr>
          <w:rFonts w:asciiTheme="majorBidi" w:hAnsiTheme="majorBidi" w:cstheme="majorBidi"/>
        </w:rPr>
        <w:t>Figure 22</w:t>
      </w:r>
    </w:p>
    <w:p w14:paraId="41D25825" w14:textId="3107E3E9" w:rsidR="007729D0" w:rsidRDefault="007729D0" w:rsidP="002F677E">
      <w:pPr>
        <w:pStyle w:val="NormalWeb"/>
        <w:ind w:left="720"/>
        <w:rPr>
          <w:rFonts w:asciiTheme="majorBidi" w:hAnsiTheme="majorBidi" w:cstheme="majorBidi"/>
        </w:rPr>
      </w:pPr>
      <w:r>
        <w:rPr>
          <w:rFonts w:asciiTheme="majorBidi" w:hAnsiTheme="majorBidi" w:cstheme="majorBidi"/>
        </w:rPr>
        <w:t>Email sending service testing:</w:t>
      </w:r>
    </w:p>
    <w:p w14:paraId="3FC487F4" w14:textId="7CF071F5" w:rsidR="007729D0" w:rsidRDefault="007729D0" w:rsidP="002F677E">
      <w:pPr>
        <w:pStyle w:val="NormalWeb"/>
        <w:ind w:left="720"/>
        <w:rPr>
          <w:rFonts w:asciiTheme="majorBidi" w:hAnsiTheme="majorBidi" w:cstheme="majorBidi"/>
        </w:rPr>
      </w:pPr>
      <w:r>
        <w:rPr>
          <w:rFonts w:asciiTheme="majorBidi" w:hAnsiTheme="majorBidi" w:cstheme="majorBidi"/>
        </w:rPr>
        <w:t>Figure 23: shows sending an email from a PC Zarqa15 to PC Aqaba10 in my topology.</w:t>
      </w:r>
    </w:p>
    <w:p w14:paraId="4770036A" w14:textId="77777777" w:rsidR="007729D0" w:rsidRDefault="007729D0" w:rsidP="002F677E">
      <w:pPr>
        <w:pStyle w:val="NormalWeb"/>
        <w:ind w:left="720"/>
        <w:rPr>
          <w:rFonts w:asciiTheme="majorBidi" w:hAnsiTheme="majorBidi" w:cstheme="majorBidi"/>
        </w:rPr>
      </w:pPr>
    </w:p>
    <w:p w14:paraId="4161CF10" w14:textId="77777777" w:rsidR="007729D0" w:rsidRDefault="007729D0" w:rsidP="002F677E">
      <w:pPr>
        <w:pStyle w:val="NormalWeb"/>
        <w:ind w:left="720"/>
        <w:rPr>
          <w:rFonts w:asciiTheme="majorBidi" w:hAnsiTheme="majorBidi" w:cstheme="majorBidi"/>
        </w:rPr>
      </w:pPr>
    </w:p>
    <w:p w14:paraId="2C86466C" w14:textId="16D79F95" w:rsidR="007729D0" w:rsidRDefault="007729D0" w:rsidP="002F677E">
      <w:pPr>
        <w:pStyle w:val="NormalWeb"/>
        <w:ind w:left="720"/>
        <w:rPr>
          <w:rFonts w:asciiTheme="majorBidi" w:hAnsiTheme="majorBidi" w:cstheme="majorBidi"/>
        </w:rPr>
      </w:pPr>
      <w:r>
        <w:rPr>
          <w:noProof/>
        </w:rPr>
        <w:lastRenderedPageBreak/>
        <w:drawing>
          <wp:inline distT="0" distB="0" distL="0" distR="0" wp14:anchorId="6911D59E" wp14:editId="2814E7FB">
            <wp:extent cx="4313008" cy="3268394"/>
            <wp:effectExtent l="0" t="0" r="0" b="8255"/>
            <wp:docPr id="209381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15188" name=""/>
                    <pic:cNvPicPr/>
                  </pic:nvPicPr>
                  <pic:blipFill>
                    <a:blip r:embed="rId30"/>
                    <a:stretch>
                      <a:fillRect/>
                    </a:stretch>
                  </pic:blipFill>
                  <pic:spPr>
                    <a:xfrm>
                      <a:off x="0" y="0"/>
                      <a:ext cx="4324284" cy="3276939"/>
                    </a:xfrm>
                    <a:prstGeom prst="rect">
                      <a:avLst/>
                    </a:prstGeom>
                  </pic:spPr>
                </pic:pic>
              </a:graphicData>
            </a:graphic>
          </wp:inline>
        </w:drawing>
      </w:r>
    </w:p>
    <w:p w14:paraId="3774CF36" w14:textId="02D0B2DB" w:rsidR="007729D0" w:rsidRDefault="007729D0" w:rsidP="002F677E">
      <w:pPr>
        <w:pStyle w:val="NormalWeb"/>
        <w:ind w:left="720"/>
        <w:rPr>
          <w:rFonts w:asciiTheme="majorBidi" w:hAnsiTheme="majorBidi" w:cstheme="majorBidi"/>
        </w:rPr>
      </w:pPr>
      <w:r>
        <w:rPr>
          <w:rFonts w:asciiTheme="majorBidi" w:hAnsiTheme="majorBidi" w:cstheme="majorBidi"/>
        </w:rPr>
        <w:t>Figure 23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3"/>
        <w:gridCol w:w="2866"/>
        <w:gridCol w:w="2398"/>
        <w:gridCol w:w="1913"/>
      </w:tblGrid>
      <w:tr w:rsidR="008B35F0" w:rsidRPr="008B35F0" w14:paraId="528F7F94" w14:textId="77777777" w:rsidTr="008B35F0">
        <w:trPr>
          <w:tblHeader/>
          <w:tblCellSpacing w:w="15" w:type="dxa"/>
        </w:trPr>
        <w:tc>
          <w:tcPr>
            <w:tcW w:w="0" w:type="auto"/>
            <w:vAlign w:val="center"/>
            <w:hideMark/>
          </w:tcPr>
          <w:p w14:paraId="69BD8ECD" w14:textId="77777777" w:rsidR="008B35F0" w:rsidRPr="008B35F0" w:rsidRDefault="008B35F0" w:rsidP="008B35F0">
            <w:pPr>
              <w:pStyle w:val="NormalWeb"/>
              <w:ind w:left="720"/>
              <w:rPr>
                <w:rFonts w:asciiTheme="majorBidi" w:hAnsiTheme="majorBidi" w:cstheme="majorBidi"/>
                <w:b/>
                <w:bCs/>
              </w:rPr>
            </w:pPr>
            <w:r w:rsidRPr="008B35F0">
              <w:rPr>
                <w:rFonts w:asciiTheme="majorBidi" w:hAnsiTheme="majorBidi" w:cstheme="majorBidi"/>
                <w:b/>
                <w:bCs/>
              </w:rPr>
              <w:t>Test Category</w:t>
            </w:r>
          </w:p>
        </w:tc>
        <w:tc>
          <w:tcPr>
            <w:tcW w:w="0" w:type="auto"/>
            <w:vAlign w:val="center"/>
            <w:hideMark/>
          </w:tcPr>
          <w:p w14:paraId="281C43D0" w14:textId="77777777" w:rsidR="008B35F0" w:rsidRPr="008B35F0" w:rsidRDefault="008B35F0" w:rsidP="008B35F0">
            <w:pPr>
              <w:pStyle w:val="NormalWeb"/>
              <w:ind w:left="720"/>
              <w:rPr>
                <w:rFonts w:asciiTheme="majorBidi" w:hAnsiTheme="majorBidi" w:cstheme="majorBidi"/>
                <w:b/>
                <w:bCs/>
              </w:rPr>
            </w:pPr>
            <w:r w:rsidRPr="008B35F0">
              <w:rPr>
                <w:rFonts w:asciiTheme="majorBidi" w:hAnsiTheme="majorBidi" w:cstheme="majorBidi"/>
                <w:b/>
                <w:bCs/>
              </w:rPr>
              <w:t>Test Description</w:t>
            </w:r>
          </w:p>
        </w:tc>
        <w:tc>
          <w:tcPr>
            <w:tcW w:w="0" w:type="auto"/>
            <w:vAlign w:val="center"/>
            <w:hideMark/>
          </w:tcPr>
          <w:p w14:paraId="5F624745" w14:textId="77777777" w:rsidR="008B35F0" w:rsidRPr="008B35F0" w:rsidRDefault="008B35F0" w:rsidP="008B35F0">
            <w:pPr>
              <w:pStyle w:val="NormalWeb"/>
              <w:ind w:left="720"/>
              <w:rPr>
                <w:rFonts w:asciiTheme="majorBidi" w:hAnsiTheme="majorBidi" w:cstheme="majorBidi"/>
                <w:b/>
                <w:bCs/>
              </w:rPr>
            </w:pPr>
            <w:r w:rsidRPr="008B35F0">
              <w:rPr>
                <w:rFonts w:asciiTheme="majorBidi" w:hAnsiTheme="majorBidi" w:cstheme="majorBidi"/>
                <w:b/>
                <w:bCs/>
              </w:rPr>
              <w:t>Expected Result</w:t>
            </w:r>
          </w:p>
        </w:tc>
        <w:tc>
          <w:tcPr>
            <w:tcW w:w="0" w:type="auto"/>
            <w:vAlign w:val="center"/>
            <w:hideMark/>
          </w:tcPr>
          <w:p w14:paraId="5855118F" w14:textId="77777777" w:rsidR="008B35F0" w:rsidRPr="008B35F0" w:rsidRDefault="008B35F0" w:rsidP="008B35F0">
            <w:pPr>
              <w:pStyle w:val="NormalWeb"/>
              <w:ind w:left="720"/>
              <w:rPr>
                <w:rFonts w:asciiTheme="majorBidi" w:hAnsiTheme="majorBidi" w:cstheme="majorBidi"/>
                <w:b/>
                <w:bCs/>
              </w:rPr>
            </w:pPr>
            <w:r w:rsidRPr="008B35F0">
              <w:rPr>
                <w:rFonts w:asciiTheme="majorBidi" w:hAnsiTheme="majorBidi" w:cstheme="majorBidi"/>
                <w:b/>
                <w:bCs/>
              </w:rPr>
              <w:t>Actual Result</w:t>
            </w:r>
          </w:p>
        </w:tc>
      </w:tr>
      <w:tr w:rsidR="008B35F0" w:rsidRPr="008B35F0" w14:paraId="0AC10E8B" w14:textId="77777777" w:rsidTr="008B35F0">
        <w:trPr>
          <w:tblCellSpacing w:w="15" w:type="dxa"/>
        </w:trPr>
        <w:tc>
          <w:tcPr>
            <w:tcW w:w="0" w:type="auto"/>
            <w:vAlign w:val="center"/>
            <w:hideMark/>
          </w:tcPr>
          <w:p w14:paraId="661E286E"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Local Connectivity</w:t>
            </w:r>
          </w:p>
        </w:tc>
        <w:tc>
          <w:tcPr>
            <w:tcW w:w="0" w:type="auto"/>
            <w:vAlign w:val="center"/>
            <w:hideMark/>
          </w:tcPr>
          <w:p w14:paraId="2E01F1BB"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Ping from PC to local default gateway</w:t>
            </w:r>
          </w:p>
        </w:tc>
        <w:tc>
          <w:tcPr>
            <w:tcW w:w="0" w:type="auto"/>
            <w:vAlign w:val="center"/>
            <w:hideMark/>
          </w:tcPr>
          <w:p w14:paraId="1BA370BF"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Successful ICMP reply</w:t>
            </w:r>
          </w:p>
        </w:tc>
        <w:tc>
          <w:tcPr>
            <w:tcW w:w="0" w:type="auto"/>
            <w:vAlign w:val="center"/>
            <w:hideMark/>
          </w:tcPr>
          <w:p w14:paraId="682912BF"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Successful</w:t>
            </w:r>
          </w:p>
        </w:tc>
      </w:tr>
      <w:tr w:rsidR="008B35F0" w:rsidRPr="008B35F0" w14:paraId="30280093" w14:textId="77777777" w:rsidTr="008B35F0">
        <w:trPr>
          <w:tblCellSpacing w:w="15" w:type="dxa"/>
        </w:trPr>
        <w:tc>
          <w:tcPr>
            <w:tcW w:w="0" w:type="auto"/>
            <w:vAlign w:val="center"/>
            <w:hideMark/>
          </w:tcPr>
          <w:p w14:paraId="2B57A637"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Routing (OSPF)</w:t>
            </w:r>
          </w:p>
        </w:tc>
        <w:tc>
          <w:tcPr>
            <w:tcW w:w="0" w:type="auto"/>
            <w:vAlign w:val="center"/>
            <w:hideMark/>
          </w:tcPr>
          <w:p w14:paraId="5C905CE7"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 xml:space="preserve">Verify OSPF </w:t>
            </w:r>
            <w:proofErr w:type="spellStart"/>
            <w:r w:rsidRPr="008B35F0">
              <w:rPr>
                <w:rFonts w:asciiTheme="majorBidi" w:hAnsiTheme="majorBidi" w:cstheme="majorBidi"/>
              </w:rPr>
              <w:t>neighbour</w:t>
            </w:r>
            <w:proofErr w:type="spellEnd"/>
            <w:r w:rsidRPr="008B35F0">
              <w:rPr>
                <w:rFonts w:asciiTheme="majorBidi" w:hAnsiTheme="majorBidi" w:cstheme="majorBidi"/>
              </w:rPr>
              <w:t xml:space="preserve"> establishment</w:t>
            </w:r>
          </w:p>
        </w:tc>
        <w:tc>
          <w:tcPr>
            <w:tcW w:w="0" w:type="auto"/>
            <w:vAlign w:val="center"/>
            <w:hideMark/>
          </w:tcPr>
          <w:p w14:paraId="2948EA5A" w14:textId="77777777" w:rsidR="008B35F0" w:rsidRPr="008B35F0" w:rsidRDefault="008B35F0" w:rsidP="008B35F0">
            <w:pPr>
              <w:pStyle w:val="NormalWeb"/>
              <w:ind w:left="720"/>
              <w:rPr>
                <w:rFonts w:asciiTheme="majorBidi" w:hAnsiTheme="majorBidi" w:cstheme="majorBidi"/>
              </w:rPr>
            </w:pPr>
            <w:proofErr w:type="spellStart"/>
            <w:r w:rsidRPr="008B35F0">
              <w:rPr>
                <w:rFonts w:asciiTheme="majorBidi" w:hAnsiTheme="majorBidi" w:cstheme="majorBidi"/>
              </w:rPr>
              <w:t>Neighbours</w:t>
            </w:r>
            <w:proofErr w:type="spellEnd"/>
            <w:r w:rsidRPr="008B35F0">
              <w:rPr>
                <w:rFonts w:asciiTheme="majorBidi" w:hAnsiTheme="majorBidi" w:cstheme="majorBidi"/>
              </w:rPr>
              <w:t xml:space="preserve"> in FULL state</w:t>
            </w:r>
          </w:p>
        </w:tc>
        <w:tc>
          <w:tcPr>
            <w:tcW w:w="0" w:type="auto"/>
            <w:vAlign w:val="center"/>
            <w:hideMark/>
          </w:tcPr>
          <w:p w14:paraId="6D534FC4"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Successful</w:t>
            </w:r>
          </w:p>
        </w:tc>
      </w:tr>
      <w:tr w:rsidR="008B35F0" w:rsidRPr="008B35F0" w14:paraId="023AE2DF" w14:textId="77777777" w:rsidTr="008B35F0">
        <w:trPr>
          <w:tblCellSpacing w:w="15" w:type="dxa"/>
        </w:trPr>
        <w:tc>
          <w:tcPr>
            <w:tcW w:w="0" w:type="auto"/>
            <w:vAlign w:val="center"/>
            <w:hideMark/>
          </w:tcPr>
          <w:p w14:paraId="09AAD050"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Routing (OSPF)</w:t>
            </w:r>
          </w:p>
        </w:tc>
        <w:tc>
          <w:tcPr>
            <w:tcW w:w="0" w:type="auto"/>
            <w:vAlign w:val="center"/>
            <w:hideMark/>
          </w:tcPr>
          <w:p w14:paraId="7906366B"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Check routing table for learned routes</w:t>
            </w:r>
          </w:p>
        </w:tc>
        <w:tc>
          <w:tcPr>
            <w:tcW w:w="0" w:type="auto"/>
            <w:vAlign w:val="center"/>
            <w:hideMark/>
          </w:tcPr>
          <w:p w14:paraId="7E62B143"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Remote networks visible</w:t>
            </w:r>
          </w:p>
        </w:tc>
        <w:tc>
          <w:tcPr>
            <w:tcW w:w="0" w:type="auto"/>
            <w:vAlign w:val="center"/>
            <w:hideMark/>
          </w:tcPr>
          <w:p w14:paraId="2B374410"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Successful</w:t>
            </w:r>
          </w:p>
        </w:tc>
      </w:tr>
      <w:tr w:rsidR="008B35F0" w:rsidRPr="008B35F0" w14:paraId="20569C01" w14:textId="77777777" w:rsidTr="008B35F0">
        <w:trPr>
          <w:tblCellSpacing w:w="15" w:type="dxa"/>
        </w:trPr>
        <w:tc>
          <w:tcPr>
            <w:tcW w:w="0" w:type="auto"/>
            <w:vAlign w:val="center"/>
            <w:hideMark/>
          </w:tcPr>
          <w:p w14:paraId="281E3C50"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DHCP Service</w:t>
            </w:r>
          </w:p>
        </w:tc>
        <w:tc>
          <w:tcPr>
            <w:tcW w:w="0" w:type="auto"/>
            <w:vAlign w:val="center"/>
            <w:hideMark/>
          </w:tcPr>
          <w:p w14:paraId="2AFC7E7E"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DHCP server configuration review</w:t>
            </w:r>
          </w:p>
        </w:tc>
        <w:tc>
          <w:tcPr>
            <w:tcW w:w="0" w:type="auto"/>
            <w:vAlign w:val="center"/>
            <w:hideMark/>
          </w:tcPr>
          <w:p w14:paraId="338D5F72"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Address pools correctly configured</w:t>
            </w:r>
          </w:p>
        </w:tc>
        <w:tc>
          <w:tcPr>
            <w:tcW w:w="0" w:type="auto"/>
            <w:vAlign w:val="center"/>
            <w:hideMark/>
          </w:tcPr>
          <w:p w14:paraId="519370AE"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Successful</w:t>
            </w:r>
          </w:p>
        </w:tc>
      </w:tr>
      <w:tr w:rsidR="008B35F0" w:rsidRPr="008B35F0" w14:paraId="7F1F3D59" w14:textId="77777777" w:rsidTr="008B35F0">
        <w:trPr>
          <w:tblCellSpacing w:w="15" w:type="dxa"/>
        </w:trPr>
        <w:tc>
          <w:tcPr>
            <w:tcW w:w="0" w:type="auto"/>
            <w:vAlign w:val="center"/>
            <w:hideMark/>
          </w:tcPr>
          <w:p w14:paraId="35AB8F35"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DNS Service</w:t>
            </w:r>
          </w:p>
        </w:tc>
        <w:tc>
          <w:tcPr>
            <w:tcW w:w="0" w:type="auto"/>
            <w:vAlign w:val="center"/>
            <w:hideMark/>
          </w:tcPr>
          <w:p w14:paraId="11A1AA9D"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DNS server configuration review</w:t>
            </w:r>
          </w:p>
        </w:tc>
        <w:tc>
          <w:tcPr>
            <w:tcW w:w="0" w:type="auto"/>
            <w:vAlign w:val="center"/>
            <w:hideMark/>
          </w:tcPr>
          <w:p w14:paraId="021B1205"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DNS service enabled and operational</w:t>
            </w:r>
          </w:p>
        </w:tc>
        <w:tc>
          <w:tcPr>
            <w:tcW w:w="0" w:type="auto"/>
            <w:vAlign w:val="center"/>
            <w:hideMark/>
          </w:tcPr>
          <w:p w14:paraId="638EFA25"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Successful</w:t>
            </w:r>
          </w:p>
        </w:tc>
      </w:tr>
      <w:tr w:rsidR="008B35F0" w:rsidRPr="008B35F0" w14:paraId="24E77ED0" w14:textId="77777777" w:rsidTr="008B35F0">
        <w:trPr>
          <w:tblCellSpacing w:w="15" w:type="dxa"/>
        </w:trPr>
        <w:tc>
          <w:tcPr>
            <w:tcW w:w="0" w:type="auto"/>
            <w:vAlign w:val="center"/>
            <w:hideMark/>
          </w:tcPr>
          <w:p w14:paraId="6C81835A"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lastRenderedPageBreak/>
              <w:t>Web Service</w:t>
            </w:r>
          </w:p>
        </w:tc>
        <w:tc>
          <w:tcPr>
            <w:tcW w:w="0" w:type="auto"/>
            <w:vAlign w:val="center"/>
            <w:hideMark/>
          </w:tcPr>
          <w:p w14:paraId="3F9915FF"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HTTP/HTTPS server configuration review</w:t>
            </w:r>
          </w:p>
        </w:tc>
        <w:tc>
          <w:tcPr>
            <w:tcW w:w="0" w:type="auto"/>
            <w:vAlign w:val="center"/>
            <w:hideMark/>
          </w:tcPr>
          <w:p w14:paraId="6EEDACAE"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Web services enabled</w:t>
            </w:r>
          </w:p>
        </w:tc>
        <w:tc>
          <w:tcPr>
            <w:tcW w:w="0" w:type="auto"/>
            <w:vAlign w:val="center"/>
            <w:hideMark/>
          </w:tcPr>
          <w:p w14:paraId="2F066F45"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Successful</w:t>
            </w:r>
          </w:p>
        </w:tc>
      </w:tr>
      <w:tr w:rsidR="008B35F0" w:rsidRPr="008B35F0" w14:paraId="6115AD25" w14:textId="77777777" w:rsidTr="008B35F0">
        <w:trPr>
          <w:tblCellSpacing w:w="15" w:type="dxa"/>
        </w:trPr>
        <w:tc>
          <w:tcPr>
            <w:tcW w:w="0" w:type="auto"/>
            <w:vAlign w:val="center"/>
            <w:hideMark/>
          </w:tcPr>
          <w:p w14:paraId="5FF8B5BF"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Email Service</w:t>
            </w:r>
          </w:p>
        </w:tc>
        <w:tc>
          <w:tcPr>
            <w:tcW w:w="0" w:type="auto"/>
            <w:vAlign w:val="center"/>
            <w:hideMark/>
          </w:tcPr>
          <w:p w14:paraId="63614577"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Email server (SMTP/POP3) configuration review</w:t>
            </w:r>
          </w:p>
        </w:tc>
        <w:tc>
          <w:tcPr>
            <w:tcW w:w="0" w:type="auto"/>
            <w:vAlign w:val="center"/>
            <w:hideMark/>
          </w:tcPr>
          <w:p w14:paraId="25B2C158"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Email services enabled</w:t>
            </w:r>
          </w:p>
        </w:tc>
        <w:tc>
          <w:tcPr>
            <w:tcW w:w="0" w:type="auto"/>
            <w:vAlign w:val="center"/>
            <w:hideMark/>
          </w:tcPr>
          <w:p w14:paraId="55B02203"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Successful</w:t>
            </w:r>
          </w:p>
        </w:tc>
      </w:tr>
      <w:tr w:rsidR="008B35F0" w:rsidRPr="008B35F0" w14:paraId="01ECD886" w14:textId="77777777" w:rsidTr="008B35F0">
        <w:trPr>
          <w:tblCellSpacing w:w="15" w:type="dxa"/>
        </w:trPr>
        <w:tc>
          <w:tcPr>
            <w:tcW w:w="0" w:type="auto"/>
            <w:vAlign w:val="center"/>
            <w:hideMark/>
          </w:tcPr>
          <w:p w14:paraId="17A05F67"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FTP Service</w:t>
            </w:r>
          </w:p>
        </w:tc>
        <w:tc>
          <w:tcPr>
            <w:tcW w:w="0" w:type="auto"/>
            <w:vAlign w:val="center"/>
            <w:hideMark/>
          </w:tcPr>
          <w:p w14:paraId="7E78A8AA"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FTP server configuration review</w:t>
            </w:r>
          </w:p>
        </w:tc>
        <w:tc>
          <w:tcPr>
            <w:tcW w:w="0" w:type="auto"/>
            <w:vAlign w:val="center"/>
            <w:hideMark/>
          </w:tcPr>
          <w:p w14:paraId="75EB6F13"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FTP service enabled</w:t>
            </w:r>
          </w:p>
        </w:tc>
        <w:tc>
          <w:tcPr>
            <w:tcW w:w="0" w:type="auto"/>
            <w:vAlign w:val="center"/>
            <w:hideMark/>
          </w:tcPr>
          <w:p w14:paraId="64112CB4" w14:textId="77777777" w:rsidR="008B35F0" w:rsidRPr="008B35F0" w:rsidRDefault="008B35F0" w:rsidP="008B35F0">
            <w:pPr>
              <w:pStyle w:val="NormalWeb"/>
              <w:ind w:left="720"/>
              <w:rPr>
                <w:rFonts w:asciiTheme="majorBidi" w:hAnsiTheme="majorBidi" w:cstheme="majorBidi"/>
              </w:rPr>
            </w:pPr>
            <w:r w:rsidRPr="008B35F0">
              <w:rPr>
                <w:rFonts w:asciiTheme="majorBidi" w:hAnsiTheme="majorBidi" w:cstheme="majorBidi"/>
              </w:rPr>
              <w:t>Successful</w:t>
            </w:r>
          </w:p>
        </w:tc>
      </w:tr>
    </w:tbl>
    <w:p w14:paraId="56361FF0" w14:textId="77777777" w:rsidR="007729D0" w:rsidRDefault="007729D0" w:rsidP="008B35F0">
      <w:pPr>
        <w:pStyle w:val="NormalWeb"/>
        <w:rPr>
          <w:rFonts w:asciiTheme="majorBidi" w:hAnsiTheme="majorBidi" w:cstheme="majorBidi"/>
        </w:rPr>
      </w:pPr>
    </w:p>
    <w:p w14:paraId="2E4B6AF6" w14:textId="5A0C70E2" w:rsidR="008B35F0" w:rsidRPr="008B35F0" w:rsidRDefault="008B35F0" w:rsidP="001C6013">
      <w:pPr>
        <w:pStyle w:val="NormalWeb"/>
        <w:rPr>
          <w:rFonts w:asciiTheme="majorBidi" w:hAnsiTheme="majorBidi" w:cstheme="majorBidi"/>
          <w:b/>
          <w:bCs/>
        </w:rPr>
      </w:pPr>
      <w:r w:rsidRPr="008B35F0">
        <w:rPr>
          <w:rFonts w:asciiTheme="majorBidi" w:hAnsiTheme="majorBidi" w:cstheme="majorBidi"/>
          <w:b/>
          <w:bCs/>
        </w:rPr>
        <w:t>5. Server Deployment Justification</w:t>
      </w:r>
      <w:r w:rsidR="001C6013">
        <w:rPr>
          <w:rFonts w:asciiTheme="majorBidi" w:hAnsiTheme="majorBidi" w:cstheme="majorBidi"/>
          <w:b/>
          <w:bCs/>
        </w:rPr>
        <w:t xml:space="preserve"> </w:t>
      </w:r>
      <w:r w:rsidR="001C6013" w:rsidRPr="001C6013">
        <w:rPr>
          <w:rFonts w:asciiTheme="majorBidi" w:hAnsiTheme="majorBidi" w:cstheme="majorBidi"/>
          <w:b/>
          <w:bCs/>
        </w:rPr>
        <w:t>(Fernandez, 2023)</w:t>
      </w:r>
    </w:p>
    <w:p w14:paraId="3D429AF4" w14:textId="77777777" w:rsidR="00B148B5" w:rsidRDefault="00B148B5" w:rsidP="00B148B5">
      <w:pPr>
        <w:pStyle w:val="NormalWeb"/>
        <w:rPr>
          <w:rFonts w:asciiTheme="majorBidi" w:hAnsiTheme="majorBidi" w:cstheme="majorBidi"/>
        </w:rPr>
      </w:pPr>
      <w:r w:rsidRPr="00B148B5">
        <w:rPr>
          <w:rFonts w:asciiTheme="majorBidi" w:hAnsiTheme="majorBidi" w:cstheme="majorBidi"/>
        </w:rPr>
        <w:t xml:space="preserve">Enterprise networks services can be implemented using physical servers, virtualized servers or cloud computing platforms. The difference between the deployment models lies in the cost, performance, scalability, complexity of management, and security. In such a network as </w:t>
      </w:r>
      <w:proofErr w:type="spellStart"/>
      <w:proofErr w:type="gramStart"/>
      <w:r w:rsidRPr="00B148B5">
        <w:rPr>
          <w:rFonts w:asciiTheme="majorBidi" w:hAnsiTheme="majorBidi" w:cstheme="majorBidi"/>
        </w:rPr>
        <w:t>EdgeLink</w:t>
      </w:r>
      <w:proofErr w:type="spellEnd"/>
      <w:proofErr w:type="gramEnd"/>
      <w:r w:rsidRPr="00B148B5">
        <w:rPr>
          <w:rFonts w:asciiTheme="majorBidi" w:hAnsiTheme="majorBidi" w:cstheme="majorBidi"/>
        </w:rPr>
        <w:t xml:space="preserve"> which is healthcare-oriented, it is crucial to choose an appropriate deployment strategy, which will guarantee a reliable delivery of services.</w:t>
      </w:r>
    </w:p>
    <w:p w14:paraId="05C7A4F2" w14:textId="49437DEC" w:rsidR="008B35F0" w:rsidRPr="008B35F0" w:rsidRDefault="008B35F0" w:rsidP="00B148B5">
      <w:pPr>
        <w:pStyle w:val="NormalWeb"/>
        <w:rPr>
          <w:rFonts w:asciiTheme="majorBidi" w:hAnsiTheme="majorBidi" w:cstheme="majorBidi"/>
          <w:b/>
          <w:bCs/>
        </w:rPr>
      </w:pPr>
      <w:r w:rsidRPr="008B35F0">
        <w:rPr>
          <w:rFonts w:asciiTheme="majorBidi" w:hAnsiTheme="majorBidi" w:cstheme="majorBidi"/>
          <w:b/>
          <w:bCs/>
        </w:rPr>
        <w:t>Physical Server Deployment</w:t>
      </w:r>
    </w:p>
    <w:p w14:paraId="6E4A6667" w14:textId="77777777" w:rsidR="00B148B5" w:rsidRDefault="00B148B5" w:rsidP="00B148B5">
      <w:pPr>
        <w:pStyle w:val="NormalWeb"/>
        <w:rPr>
          <w:rFonts w:asciiTheme="majorBidi" w:hAnsiTheme="majorBidi" w:cstheme="majorBidi"/>
        </w:rPr>
      </w:pPr>
      <w:r w:rsidRPr="00B148B5">
        <w:rPr>
          <w:rFonts w:asciiTheme="majorBidi" w:hAnsiTheme="majorBidi" w:cstheme="majorBidi"/>
        </w:rPr>
        <w:t xml:space="preserve">Physical servers are associated with assigning </w:t>
      </w:r>
      <w:proofErr w:type="gramStart"/>
      <w:r w:rsidRPr="00B148B5">
        <w:rPr>
          <w:rFonts w:asciiTheme="majorBidi" w:hAnsiTheme="majorBidi" w:cstheme="majorBidi"/>
        </w:rPr>
        <w:t>particular hardware</w:t>
      </w:r>
      <w:proofErr w:type="gramEnd"/>
      <w:r w:rsidRPr="00B148B5">
        <w:rPr>
          <w:rFonts w:asciiTheme="majorBidi" w:hAnsiTheme="majorBidi" w:cstheme="majorBidi"/>
        </w:rPr>
        <w:t xml:space="preserve"> resources to a particular network service like DHCP, DNS, Web, Email, and FTP. This deployment model is also highly performing since such resources as CPU, memory, and storage are not shared with other workloads. Physical servers additionally offer complete administrative control over hardware and software setups, which is the most important in a healthcare setting where data integrity, availability and compliance are paramount.</w:t>
      </w:r>
    </w:p>
    <w:p w14:paraId="6AD49E52" w14:textId="79CAA5DF" w:rsidR="00B148B5" w:rsidRDefault="00B148B5" w:rsidP="00B148B5">
      <w:pPr>
        <w:pStyle w:val="NormalWeb"/>
        <w:rPr>
          <w:rFonts w:asciiTheme="majorBidi" w:hAnsiTheme="majorBidi" w:cstheme="majorBidi"/>
        </w:rPr>
      </w:pPr>
      <w:r w:rsidRPr="00B148B5">
        <w:rPr>
          <w:rFonts w:asciiTheme="majorBidi" w:hAnsiTheme="majorBidi" w:cstheme="majorBidi"/>
        </w:rPr>
        <w:t xml:space="preserve"> Physical servers were chosen in the </w:t>
      </w:r>
      <w:proofErr w:type="spellStart"/>
      <w:r w:rsidRPr="00B148B5">
        <w:rPr>
          <w:rFonts w:asciiTheme="majorBidi" w:hAnsiTheme="majorBidi" w:cstheme="majorBidi"/>
        </w:rPr>
        <w:t>EdgeLink</w:t>
      </w:r>
      <w:proofErr w:type="spellEnd"/>
      <w:r w:rsidRPr="00B148B5">
        <w:rPr>
          <w:rFonts w:asciiTheme="majorBidi" w:hAnsiTheme="majorBidi" w:cstheme="majorBidi"/>
        </w:rPr>
        <w:t xml:space="preserve"> network so that the performance could be predictable and the headquarters had control over core services. This will reduce the latency, there will be no resource </w:t>
      </w:r>
      <w:proofErr w:type="gramStart"/>
      <w:r w:rsidRPr="00B148B5">
        <w:rPr>
          <w:rFonts w:asciiTheme="majorBidi" w:hAnsiTheme="majorBidi" w:cstheme="majorBidi"/>
        </w:rPr>
        <w:t>contention</w:t>
      </w:r>
      <w:proofErr w:type="gramEnd"/>
      <w:r w:rsidRPr="00B148B5">
        <w:rPr>
          <w:rFonts w:asciiTheme="majorBidi" w:hAnsiTheme="majorBidi" w:cstheme="majorBidi"/>
        </w:rPr>
        <w:t xml:space="preserve"> and the administrators will be able to provide stringent security policies. </w:t>
      </w:r>
      <w:proofErr w:type="gramStart"/>
      <w:r w:rsidRPr="00B148B5">
        <w:rPr>
          <w:rFonts w:asciiTheme="majorBidi" w:hAnsiTheme="majorBidi" w:cstheme="majorBidi"/>
        </w:rPr>
        <w:t>In spite of the fact that</w:t>
      </w:r>
      <w:proofErr w:type="gramEnd"/>
      <w:r w:rsidRPr="00B148B5">
        <w:rPr>
          <w:rFonts w:asciiTheme="majorBidi" w:hAnsiTheme="majorBidi" w:cstheme="majorBidi"/>
        </w:rPr>
        <w:t xml:space="preserve"> the physical servers cost more to set up in terms of hardware and power, they are more reliable and easier to use when compared to </w:t>
      </w:r>
      <w:proofErr w:type="gramStart"/>
      <w:r w:rsidRPr="00B148B5">
        <w:rPr>
          <w:rFonts w:asciiTheme="majorBidi" w:hAnsiTheme="majorBidi" w:cstheme="majorBidi"/>
        </w:rPr>
        <w:t>the nature</w:t>
      </w:r>
      <w:proofErr w:type="gramEnd"/>
      <w:r w:rsidRPr="00B148B5">
        <w:rPr>
          <w:rFonts w:asciiTheme="majorBidi" w:hAnsiTheme="majorBidi" w:cstheme="majorBidi"/>
        </w:rPr>
        <w:t xml:space="preserve"> and the needs of the assignment.</w:t>
      </w:r>
    </w:p>
    <w:p w14:paraId="0E5EA170" w14:textId="196051AC" w:rsidR="00B148B5" w:rsidRPr="00B148B5" w:rsidRDefault="00B148B5" w:rsidP="00B148B5">
      <w:pPr>
        <w:pStyle w:val="NormalWeb"/>
        <w:rPr>
          <w:rFonts w:asciiTheme="majorBidi" w:hAnsiTheme="majorBidi" w:cstheme="majorBidi"/>
          <w:b/>
          <w:bCs/>
        </w:rPr>
      </w:pPr>
      <w:r w:rsidRPr="00B148B5">
        <w:rPr>
          <w:rFonts w:asciiTheme="majorBidi" w:hAnsiTheme="majorBidi" w:cstheme="majorBidi"/>
          <w:b/>
          <w:bCs/>
        </w:rPr>
        <w:t>Deployment of Virtualized Server</w:t>
      </w:r>
    </w:p>
    <w:p w14:paraId="468DB235" w14:textId="77777777" w:rsidR="00B148B5" w:rsidRDefault="00B148B5" w:rsidP="00B148B5">
      <w:pPr>
        <w:pStyle w:val="NormalWeb"/>
        <w:rPr>
          <w:rFonts w:asciiTheme="majorBidi" w:hAnsiTheme="majorBidi" w:cstheme="majorBidi"/>
        </w:rPr>
      </w:pPr>
      <w:r w:rsidRPr="00B148B5">
        <w:rPr>
          <w:rFonts w:asciiTheme="majorBidi" w:hAnsiTheme="majorBidi" w:cstheme="majorBidi"/>
        </w:rPr>
        <w:t xml:space="preserve">With hypervisors, virtualized servers permit several services to be executed on a single physical server. The strategy enhances better use of hardware and lowers expenses through workload consolidation. Scalability and flexibility are also provided by virtualization because new virtual servers can be developed within a short period. </w:t>
      </w:r>
    </w:p>
    <w:p w14:paraId="554E83B4" w14:textId="77777777" w:rsidR="00B148B5" w:rsidRDefault="00B148B5" w:rsidP="00B148B5">
      <w:pPr>
        <w:pStyle w:val="NormalWeb"/>
        <w:rPr>
          <w:rFonts w:asciiTheme="majorBidi" w:hAnsiTheme="majorBidi" w:cstheme="majorBidi"/>
        </w:rPr>
      </w:pPr>
      <w:r w:rsidRPr="00B148B5">
        <w:rPr>
          <w:rFonts w:asciiTheme="majorBidi" w:hAnsiTheme="majorBidi" w:cstheme="majorBidi"/>
        </w:rPr>
        <w:lastRenderedPageBreak/>
        <w:t xml:space="preserve">However, virtualized environments add more complexity to configuration, management and troubleshooting. Resource contention may also influence performance in cases where several services are using the same physical hardware. </w:t>
      </w:r>
    </w:p>
    <w:p w14:paraId="20416C7C" w14:textId="77777777" w:rsidR="00B148B5" w:rsidRDefault="00B148B5" w:rsidP="00B148B5">
      <w:pPr>
        <w:pStyle w:val="NormalWeb"/>
        <w:rPr>
          <w:rFonts w:asciiTheme="majorBidi" w:hAnsiTheme="majorBidi" w:cstheme="majorBidi"/>
        </w:rPr>
      </w:pPr>
      <w:r w:rsidRPr="00B148B5">
        <w:rPr>
          <w:rFonts w:asciiTheme="majorBidi" w:hAnsiTheme="majorBidi" w:cstheme="majorBidi"/>
        </w:rPr>
        <w:t xml:space="preserve">The option was not chosen in the current </w:t>
      </w:r>
      <w:proofErr w:type="spellStart"/>
      <w:r w:rsidRPr="00B148B5">
        <w:rPr>
          <w:rFonts w:asciiTheme="majorBidi" w:hAnsiTheme="majorBidi" w:cstheme="majorBidi"/>
        </w:rPr>
        <w:t>EdgeLink</w:t>
      </w:r>
      <w:proofErr w:type="spellEnd"/>
      <w:r w:rsidRPr="00B148B5">
        <w:rPr>
          <w:rFonts w:asciiTheme="majorBidi" w:hAnsiTheme="majorBidi" w:cstheme="majorBidi"/>
        </w:rPr>
        <w:t xml:space="preserve"> implementation because of the small size of the simulated network, and the emphasis on the basic concepts of networking instead of </w:t>
      </w:r>
      <w:proofErr w:type="gramStart"/>
      <w:r w:rsidRPr="00B148B5">
        <w:rPr>
          <w:rFonts w:asciiTheme="majorBidi" w:hAnsiTheme="majorBidi" w:cstheme="majorBidi"/>
        </w:rPr>
        <w:t>the virtualization</w:t>
      </w:r>
      <w:proofErr w:type="gramEnd"/>
      <w:r w:rsidRPr="00B148B5">
        <w:rPr>
          <w:rFonts w:asciiTheme="majorBidi" w:hAnsiTheme="majorBidi" w:cstheme="majorBidi"/>
        </w:rPr>
        <w:t xml:space="preserve"> management. Attributes: This is a cloud-based server deployment type that has undergone testing initially.</w:t>
      </w:r>
    </w:p>
    <w:p w14:paraId="53162300" w14:textId="08579901" w:rsidR="00B148B5" w:rsidRPr="00B148B5" w:rsidRDefault="00B148B5" w:rsidP="00B148B5">
      <w:pPr>
        <w:pStyle w:val="NormalWeb"/>
        <w:rPr>
          <w:rFonts w:asciiTheme="majorBidi" w:hAnsiTheme="majorBidi" w:cstheme="majorBidi"/>
          <w:b/>
          <w:bCs/>
        </w:rPr>
      </w:pPr>
      <w:r w:rsidRPr="00B148B5">
        <w:rPr>
          <w:rFonts w:asciiTheme="majorBidi" w:hAnsiTheme="majorBidi" w:cstheme="majorBidi"/>
          <w:b/>
          <w:bCs/>
        </w:rPr>
        <w:t>Cloud-Based Server Deployment</w:t>
      </w:r>
    </w:p>
    <w:p w14:paraId="38C3E904" w14:textId="77777777" w:rsidR="00B148B5" w:rsidRDefault="00B148B5" w:rsidP="00B148B5">
      <w:pPr>
        <w:pStyle w:val="NormalWeb"/>
        <w:rPr>
          <w:rFonts w:asciiTheme="majorBidi" w:hAnsiTheme="majorBidi" w:cstheme="majorBidi"/>
        </w:rPr>
      </w:pPr>
      <w:r w:rsidRPr="00B148B5">
        <w:rPr>
          <w:rFonts w:asciiTheme="majorBidi" w:hAnsiTheme="majorBidi" w:cstheme="majorBidi"/>
        </w:rPr>
        <w:t xml:space="preserve">This is an initial type of cloud-based server deployment that has been tested. Cloud-based </w:t>
      </w:r>
      <w:proofErr w:type="gramStart"/>
      <w:r w:rsidRPr="00B148B5">
        <w:rPr>
          <w:rFonts w:asciiTheme="majorBidi" w:hAnsiTheme="majorBidi" w:cstheme="majorBidi"/>
        </w:rPr>
        <w:t>server offers</w:t>
      </w:r>
      <w:proofErr w:type="gramEnd"/>
      <w:r w:rsidRPr="00B148B5">
        <w:rPr>
          <w:rFonts w:asciiTheme="majorBidi" w:hAnsiTheme="majorBidi" w:cstheme="majorBidi"/>
        </w:rPr>
        <w:t xml:space="preserve"> very high scalability, fault tolerance and </w:t>
      </w:r>
      <w:proofErr w:type="gramStart"/>
      <w:r w:rsidRPr="00B148B5">
        <w:rPr>
          <w:rFonts w:asciiTheme="majorBidi" w:hAnsiTheme="majorBidi" w:cstheme="majorBidi"/>
        </w:rPr>
        <w:t>less</w:t>
      </w:r>
      <w:proofErr w:type="gramEnd"/>
      <w:r w:rsidRPr="00B148B5">
        <w:rPr>
          <w:rFonts w:asciiTheme="majorBidi" w:hAnsiTheme="majorBidi" w:cstheme="majorBidi"/>
        </w:rPr>
        <w:t xml:space="preserve"> on-site hardware needs. Services are available on demand and can be scaled depending on the demand. Even with all these benefits, deploying a cloud creates the dependency of a third-party service provider and constant access to the internet. </w:t>
      </w:r>
    </w:p>
    <w:p w14:paraId="39A11F07" w14:textId="23957C07" w:rsidR="00B148B5" w:rsidRDefault="00B148B5" w:rsidP="00B148B5">
      <w:pPr>
        <w:pStyle w:val="NormalWeb"/>
        <w:rPr>
          <w:rFonts w:asciiTheme="majorBidi" w:hAnsiTheme="majorBidi" w:cstheme="majorBidi"/>
        </w:rPr>
      </w:pPr>
      <w:r w:rsidRPr="00B148B5">
        <w:rPr>
          <w:rFonts w:asciiTheme="majorBidi" w:hAnsiTheme="majorBidi" w:cstheme="majorBidi"/>
        </w:rPr>
        <w:t>It can also pose issues on data privacy, security and compliance especially of sensitive healthcare data. Since the project was an academic project and the need was to deploy an ISP-connected WAN and not cloud-based WAN solutions, the cloud deployment was not adopted in this design.</w:t>
      </w:r>
    </w:p>
    <w:p w14:paraId="7D270926" w14:textId="77777777" w:rsidR="00B148B5" w:rsidRDefault="00B148B5" w:rsidP="00B148B5">
      <w:pPr>
        <w:pStyle w:val="NormalWeb"/>
        <w:rPr>
          <w:rFonts w:asciiTheme="majorBidi" w:hAnsiTheme="majorBidi" w:cstheme="majorBidi"/>
        </w:rPr>
      </w:pPr>
    </w:p>
    <w:tbl>
      <w:tblPr>
        <w:tblW w:w="103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6"/>
        <w:gridCol w:w="1281"/>
        <w:gridCol w:w="1421"/>
        <w:gridCol w:w="1169"/>
        <w:gridCol w:w="1260"/>
        <w:gridCol w:w="1462"/>
        <w:gridCol w:w="2416"/>
      </w:tblGrid>
      <w:tr w:rsidR="00B148B5" w:rsidRPr="00B148B5" w14:paraId="18DBF980" w14:textId="77777777" w:rsidTr="00B148B5">
        <w:trPr>
          <w:tblHeader/>
          <w:tblCellSpacing w:w="15" w:type="dxa"/>
        </w:trPr>
        <w:tc>
          <w:tcPr>
            <w:tcW w:w="0" w:type="auto"/>
            <w:vAlign w:val="center"/>
            <w:hideMark/>
          </w:tcPr>
          <w:p w14:paraId="0B6381C8" w14:textId="77777777" w:rsidR="00B148B5" w:rsidRPr="00B148B5" w:rsidRDefault="00B148B5" w:rsidP="00B148B5">
            <w:pPr>
              <w:pStyle w:val="NormalWeb"/>
              <w:rPr>
                <w:rFonts w:asciiTheme="majorBidi" w:hAnsiTheme="majorBidi" w:cstheme="majorBidi"/>
                <w:b/>
                <w:bCs/>
              </w:rPr>
            </w:pPr>
            <w:r w:rsidRPr="00B148B5">
              <w:rPr>
                <w:rFonts w:asciiTheme="majorBidi" w:hAnsiTheme="majorBidi" w:cstheme="majorBidi"/>
                <w:b/>
                <w:bCs/>
              </w:rPr>
              <w:t>Deployment Model</w:t>
            </w:r>
          </w:p>
        </w:tc>
        <w:tc>
          <w:tcPr>
            <w:tcW w:w="0" w:type="auto"/>
            <w:vAlign w:val="center"/>
            <w:hideMark/>
          </w:tcPr>
          <w:p w14:paraId="03769713" w14:textId="77777777" w:rsidR="00B148B5" w:rsidRPr="00B148B5" w:rsidRDefault="00B148B5" w:rsidP="00B148B5">
            <w:pPr>
              <w:pStyle w:val="NormalWeb"/>
              <w:rPr>
                <w:rFonts w:asciiTheme="majorBidi" w:hAnsiTheme="majorBidi" w:cstheme="majorBidi"/>
                <w:b/>
                <w:bCs/>
              </w:rPr>
            </w:pPr>
            <w:r w:rsidRPr="00B148B5">
              <w:rPr>
                <w:rFonts w:asciiTheme="majorBidi" w:hAnsiTheme="majorBidi" w:cstheme="majorBidi"/>
                <w:b/>
                <w:bCs/>
              </w:rPr>
              <w:t>Description</w:t>
            </w:r>
          </w:p>
        </w:tc>
        <w:tc>
          <w:tcPr>
            <w:tcW w:w="0" w:type="auto"/>
            <w:vAlign w:val="center"/>
            <w:hideMark/>
          </w:tcPr>
          <w:p w14:paraId="778E56F7" w14:textId="77777777" w:rsidR="00B148B5" w:rsidRPr="00B148B5" w:rsidRDefault="00B148B5" w:rsidP="00B148B5">
            <w:pPr>
              <w:pStyle w:val="NormalWeb"/>
              <w:rPr>
                <w:rFonts w:asciiTheme="majorBidi" w:hAnsiTheme="majorBidi" w:cstheme="majorBidi"/>
                <w:b/>
                <w:bCs/>
              </w:rPr>
            </w:pPr>
            <w:r w:rsidRPr="00B148B5">
              <w:rPr>
                <w:rFonts w:asciiTheme="majorBidi" w:hAnsiTheme="majorBidi" w:cstheme="majorBidi"/>
                <w:b/>
                <w:bCs/>
              </w:rPr>
              <w:t>Performance</w:t>
            </w:r>
          </w:p>
        </w:tc>
        <w:tc>
          <w:tcPr>
            <w:tcW w:w="0" w:type="auto"/>
            <w:vAlign w:val="center"/>
            <w:hideMark/>
          </w:tcPr>
          <w:p w14:paraId="2AAB423C" w14:textId="77777777" w:rsidR="00B148B5" w:rsidRPr="00B148B5" w:rsidRDefault="00B148B5" w:rsidP="00B148B5">
            <w:pPr>
              <w:pStyle w:val="NormalWeb"/>
              <w:rPr>
                <w:rFonts w:asciiTheme="majorBidi" w:hAnsiTheme="majorBidi" w:cstheme="majorBidi"/>
                <w:b/>
                <w:bCs/>
              </w:rPr>
            </w:pPr>
            <w:r w:rsidRPr="00B148B5">
              <w:rPr>
                <w:rFonts w:asciiTheme="majorBidi" w:hAnsiTheme="majorBidi" w:cstheme="majorBidi"/>
                <w:b/>
                <w:bCs/>
              </w:rPr>
              <w:t>Scalability</w:t>
            </w:r>
          </w:p>
        </w:tc>
        <w:tc>
          <w:tcPr>
            <w:tcW w:w="0" w:type="auto"/>
            <w:vAlign w:val="center"/>
            <w:hideMark/>
          </w:tcPr>
          <w:p w14:paraId="0718BF0F" w14:textId="77777777" w:rsidR="00B148B5" w:rsidRPr="00B148B5" w:rsidRDefault="00B148B5" w:rsidP="00B148B5">
            <w:pPr>
              <w:pStyle w:val="NormalWeb"/>
              <w:rPr>
                <w:rFonts w:asciiTheme="majorBidi" w:hAnsiTheme="majorBidi" w:cstheme="majorBidi"/>
                <w:b/>
                <w:bCs/>
              </w:rPr>
            </w:pPr>
            <w:r w:rsidRPr="00B148B5">
              <w:rPr>
                <w:rFonts w:asciiTheme="majorBidi" w:hAnsiTheme="majorBidi" w:cstheme="majorBidi"/>
                <w:b/>
                <w:bCs/>
              </w:rPr>
              <w:t>Cost</w:t>
            </w:r>
          </w:p>
        </w:tc>
        <w:tc>
          <w:tcPr>
            <w:tcW w:w="0" w:type="auto"/>
            <w:vAlign w:val="center"/>
            <w:hideMark/>
          </w:tcPr>
          <w:p w14:paraId="5B664BF5" w14:textId="77777777" w:rsidR="00B148B5" w:rsidRPr="00B148B5" w:rsidRDefault="00B148B5" w:rsidP="00B148B5">
            <w:pPr>
              <w:pStyle w:val="NormalWeb"/>
              <w:rPr>
                <w:rFonts w:asciiTheme="majorBidi" w:hAnsiTheme="majorBidi" w:cstheme="majorBidi"/>
                <w:b/>
                <w:bCs/>
              </w:rPr>
            </w:pPr>
            <w:r w:rsidRPr="00B148B5">
              <w:rPr>
                <w:rFonts w:asciiTheme="majorBidi" w:hAnsiTheme="majorBidi" w:cstheme="majorBidi"/>
                <w:b/>
                <w:bCs/>
              </w:rPr>
              <w:t>Security &amp; Control</w:t>
            </w:r>
          </w:p>
        </w:tc>
        <w:tc>
          <w:tcPr>
            <w:tcW w:w="2371" w:type="dxa"/>
            <w:vAlign w:val="center"/>
            <w:hideMark/>
          </w:tcPr>
          <w:p w14:paraId="7E7CE7F7" w14:textId="77777777" w:rsidR="00B148B5" w:rsidRPr="00B148B5" w:rsidRDefault="00B148B5" w:rsidP="00B148B5">
            <w:pPr>
              <w:pStyle w:val="NormalWeb"/>
              <w:rPr>
                <w:rFonts w:asciiTheme="majorBidi" w:hAnsiTheme="majorBidi" w:cstheme="majorBidi"/>
                <w:b/>
                <w:bCs/>
              </w:rPr>
            </w:pPr>
            <w:r w:rsidRPr="00B148B5">
              <w:rPr>
                <w:rFonts w:asciiTheme="majorBidi" w:hAnsiTheme="majorBidi" w:cstheme="majorBidi"/>
                <w:b/>
                <w:bCs/>
              </w:rPr>
              <w:t xml:space="preserve">Suitability for </w:t>
            </w:r>
            <w:proofErr w:type="spellStart"/>
            <w:r w:rsidRPr="00B148B5">
              <w:rPr>
                <w:rFonts w:asciiTheme="majorBidi" w:hAnsiTheme="majorBidi" w:cstheme="majorBidi"/>
                <w:b/>
                <w:bCs/>
              </w:rPr>
              <w:t>EdgeLink</w:t>
            </w:r>
            <w:proofErr w:type="spellEnd"/>
          </w:p>
        </w:tc>
      </w:tr>
      <w:tr w:rsidR="00B148B5" w:rsidRPr="00B148B5" w14:paraId="0F37423B" w14:textId="77777777" w:rsidTr="00B148B5">
        <w:trPr>
          <w:tblCellSpacing w:w="15" w:type="dxa"/>
        </w:trPr>
        <w:tc>
          <w:tcPr>
            <w:tcW w:w="0" w:type="auto"/>
            <w:vAlign w:val="center"/>
            <w:hideMark/>
          </w:tcPr>
          <w:p w14:paraId="49FF6643"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b/>
                <w:bCs/>
              </w:rPr>
              <w:t>Physical Servers</w:t>
            </w:r>
          </w:p>
        </w:tc>
        <w:tc>
          <w:tcPr>
            <w:tcW w:w="0" w:type="auto"/>
            <w:vAlign w:val="center"/>
            <w:hideMark/>
          </w:tcPr>
          <w:p w14:paraId="6602EC1C"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Dedicated hardware is assigned to each network service such as DHCP, DNS, Web, Email, and FTP</w:t>
            </w:r>
          </w:p>
        </w:tc>
        <w:tc>
          <w:tcPr>
            <w:tcW w:w="0" w:type="auto"/>
            <w:vAlign w:val="center"/>
            <w:hideMark/>
          </w:tcPr>
          <w:p w14:paraId="1928CADC"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High and predictable performance due to dedicated resources</w:t>
            </w:r>
          </w:p>
        </w:tc>
        <w:tc>
          <w:tcPr>
            <w:tcW w:w="0" w:type="auto"/>
            <w:vAlign w:val="center"/>
            <w:hideMark/>
          </w:tcPr>
          <w:p w14:paraId="4CFB27D9"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Limited scalability; requires additional hardware for expansion</w:t>
            </w:r>
          </w:p>
        </w:tc>
        <w:tc>
          <w:tcPr>
            <w:tcW w:w="0" w:type="auto"/>
            <w:vAlign w:val="center"/>
            <w:hideMark/>
          </w:tcPr>
          <w:p w14:paraId="5A348613"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High initial hardware and power costs</w:t>
            </w:r>
          </w:p>
        </w:tc>
        <w:tc>
          <w:tcPr>
            <w:tcW w:w="0" w:type="auto"/>
            <w:vAlign w:val="center"/>
            <w:hideMark/>
          </w:tcPr>
          <w:p w14:paraId="2C08635E"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Very high control and security; full administrative access</w:t>
            </w:r>
          </w:p>
        </w:tc>
        <w:tc>
          <w:tcPr>
            <w:tcW w:w="2371" w:type="dxa"/>
            <w:vAlign w:val="center"/>
            <w:hideMark/>
          </w:tcPr>
          <w:p w14:paraId="58D8C62B"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b/>
                <w:bCs/>
              </w:rPr>
              <w:t>Highly suitable</w:t>
            </w:r>
            <w:r w:rsidRPr="00B148B5">
              <w:rPr>
                <w:rFonts w:asciiTheme="majorBidi" w:hAnsiTheme="majorBidi" w:cstheme="majorBidi"/>
              </w:rPr>
              <w:t xml:space="preserve"> due to healthcare data sensitivity, performance requirements, and assignment scope</w:t>
            </w:r>
          </w:p>
        </w:tc>
      </w:tr>
      <w:tr w:rsidR="00B148B5" w:rsidRPr="00B148B5" w14:paraId="7EBC7DFA" w14:textId="77777777" w:rsidTr="00B148B5">
        <w:trPr>
          <w:tblCellSpacing w:w="15" w:type="dxa"/>
        </w:trPr>
        <w:tc>
          <w:tcPr>
            <w:tcW w:w="0" w:type="auto"/>
            <w:vAlign w:val="center"/>
            <w:hideMark/>
          </w:tcPr>
          <w:p w14:paraId="55F48668"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b/>
                <w:bCs/>
              </w:rPr>
              <w:t>Virtualized Servers</w:t>
            </w:r>
          </w:p>
        </w:tc>
        <w:tc>
          <w:tcPr>
            <w:tcW w:w="0" w:type="auto"/>
            <w:vAlign w:val="center"/>
            <w:hideMark/>
          </w:tcPr>
          <w:p w14:paraId="20D52DBB"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 xml:space="preserve">Multiple virtual machines run on a single physical </w:t>
            </w:r>
            <w:r w:rsidRPr="00B148B5">
              <w:rPr>
                <w:rFonts w:asciiTheme="majorBidi" w:hAnsiTheme="majorBidi" w:cstheme="majorBidi"/>
              </w:rPr>
              <w:lastRenderedPageBreak/>
              <w:t>host using a hypervisor</w:t>
            </w:r>
          </w:p>
        </w:tc>
        <w:tc>
          <w:tcPr>
            <w:tcW w:w="0" w:type="auto"/>
            <w:vAlign w:val="center"/>
            <w:hideMark/>
          </w:tcPr>
          <w:p w14:paraId="2D4832A1"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lastRenderedPageBreak/>
              <w:t xml:space="preserve">Moderate to high; performance may be affected by </w:t>
            </w:r>
            <w:r w:rsidRPr="00B148B5">
              <w:rPr>
                <w:rFonts w:asciiTheme="majorBidi" w:hAnsiTheme="majorBidi" w:cstheme="majorBidi"/>
              </w:rPr>
              <w:lastRenderedPageBreak/>
              <w:t>resource sharing</w:t>
            </w:r>
          </w:p>
        </w:tc>
        <w:tc>
          <w:tcPr>
            <w:tcW w:w="0" w:type="auto"/>
            <w:vAlign w:val="center"/>
            <w:hideMark/>
          </w:tcPr>
          <w:p w14:paraId="45CB2035"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lastRenderedPageBreak/>
              <w:t>High scalability through rapid VM creation</w:t>
            </w:r>
          </w:p>
        </w:tc>
        <w:tc>
          <w:tcPr>
            <w:tcW w:w="0" w:type="auto"/>
            <w:vAlign w:val="center"/>
            <w:hideMark/>
          </w:tcPr>
          <w:p w14:paraId="1C9F634E"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 xml:space="preserve">Lower hardware cost; efficient resource </w:t>
            </w:r>
            <w:proofErr w:type="spellStart"/>
            <w:r w:rsidRPr="00B148B5">
              <w:rPr>
                <w:rFonts w:asciiTheme="majorBidi" w:hAnsiTheme="majorBidi" w:cstheme="majorBidi"/>
              </w:rPr>
              <w:t>utilisation</w:t>
            </w:r>
            <w:proofErr w:type="spellEnd"/>
          </w:p>
        </w:tc>
        <w:tc>
          <w:tcPr>
            <w:tcW w:w="0" w:type="auto"/>
            <w:vAlign w:val="center"/>
            <w:hideMark/>
          </w:tcPr>
          <w:p w14:paraId="29B156D8"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 xml:space="preserve">Moderate control; requires careful resource and </w:t>
            </w:r>
            <w:r w:rsidRPr="00B148B5">
              <w:rPr>
                <w:rFonts w:asciiTheme="majorBidi" w:hAnsiTheme="majorBidi" w:cstheme="majorBidi"/>
              </w:rPr>
              <w:lastRenderedPageBreak/>
              <w:t>security management</w:t>
            </w:r>
          </w:p>
        </w:tc>
        <w:tc>
          <w:tcPr>
            <w:tcW w:w="2371" w:type="dxa"/>
            <w:vAlign w:val="center"/>
            <w:hideMark/>
          </w:tcPr>
          <w:p w14:paraId="135D5617"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lastRenderedPageBreak/>
              <w:t>Suitable for large-scale environments but adds complexity beyond project scope</w:t>
            </w:r>
          </w:p>
        </w:tc>
      </w:tr>
      <w:tr w:rsidR="00B148B5" w:rsidRPr="00B148B5" w14:paraId="48884CFA" w14:textId="77777777" w:rsidTr="00B148B5">
        <w:trPr>
          <w:tblCellSpacing w:w="15" w:type="dxa"/>
        </w:trPr>
        <w:tc>
          <w:tcPr>
            <w:tcW w:w="0" w:type="auto"/>
            <w:vAlign w:val="center"/>
            <w:hideMark/>
          </w:tcPr>
          <w:p w14:paraId="2039E6EB"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b/>
                <w:bCs/>
              </w:rPr>
              <w:t>Cloud-Based Servers</w:t>
            </w:r>
          </w:p>
        </w:tc>
        <w:tc>
          <w:tcPr>
            <w:tcW w:w="0" w:type="auto"/>
            <w:vAlign w:val="center"/>
            <w:hideMark/>
          </w:tcPr>
          <w:p w14:paraId="685C8C07"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Services are hosted on third-party cloud platforms and accessed over the internet</w:t>
            </w:r>
          </w:p>
        </w:tc>
        <w:tc>
          <w:tcPr>
            <w:tcW w:w="0" w:type="auto"/>
            <w:vAlign w:val="center"/>
            <w:hideMark/>
          </w:tcPr>
          <w:p w14:paraId="4174CD66"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Variable; dependent on internet connectivity and provider</w:t>
            </w:r>
          </w:p>
        </w:tc>
        <w:tc>
          <w:tcPr>
            <w:tcW w:w="0" w:type="auto"/>
            <w:vAlign w:val="center"/>
            <w:hideMark/>
          </w:tcPr>
          <w:p w14:paraId="38F88843"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Very high scalability with on-demand resources</w:t>
            </w:r>
          </w:p>
        </w:tc>
        <w:tc>
          <w:tcPr>
            <w:tcW w:w="0" w:type="auto"/>
            <w:vAlign w:val="center"/>
            <w:hideMark/>
          </w:tcPr>
          <w:p w14:paraId="319053BF"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Lower upfront cost; ongoing subscription fees</w:t>
            </w:r>
          </w:p>
        </w:tc>
        <w:tc>
          <w:tcPr>
            <w:tcW w:w="0" w:type="auto"/>
            <w:vAlign w:val="center"/>
            <w:hideMark/>
          </w:tcPr>
          <w:p w14:paraId="08E9A553"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Reduced direct control; data privacy and compliance concerns</w:t>
            </w:r>
          </w:p>
        </w:tc>
        <w:tc>
          <w:tcPr>
            <w:tcW w:w="2371" w:type="dxa"/>
            <w:vAlign w:val="center"/>
            <w:hideMark/>
          </w:tcPr>
          <w:p w14:paraId="067819F4" w14:textId="77777777" w:rsidR="00B148B5" w:rsidRPr="00B148B5" w:rsidRDefault="00B148B5" w:rsidP="00B148B5">
            <w:pPr>
              <w:pStyle w:val="NormalWeb"/>
              <w:rPr>
                <w:rFonts w:asciiTheme="majorBidi" w:hAnsiTheme="majorBidi" w:cstheme="majorBidi"/>
              </w:rPr>
            </w:pPr>
            <w:r w:rsidRPr="00B148B5">
              <w:rPr>
                <w:rFonts w:asciiTheme="majorBidi" w:hAnsiTheme="majorBidi" w:cstheme="majorBidi"/>
              </w:rPr>
              <w:t>Not suitable due to healthcare sensitivity and assignment constraints</w:t>
            </w:r>
          </w:p>
        </w:tc>
      </w:tr>
    </w:tbl>
    <w:p w14:paraId="04DC4A7A" w14:textId="77777777" w:rsidR="00B148B5" w:rsidRPr="00B148B5" w:rsidRDefault="00B148B5" w:rsidP="00B148B5">
      <w:pPr>
        <w:pStyle w:val="NormalWeb"/>
        <w:rPr>
          <w:rFonts w:asciiTheme="majorBidi" w:hAnsiTheme="majorBidi" w:cstheme="majorBidi"/>
        </w:rPr>
      </w:pPr>
    </w:p>
    <w:p w14:paraId="49BFB022" w14:textId="77777777" w:rsidR="00B148B5" w:rsidRDefault="00B148B5" w:rsidP="00B148B5">
      <w:pPr>
        <w:pStyle w:val="NormalWeb"/>
        <w:rPr>
          <w:rFonts w:asciiTheme="majorBidi" w:hAnsiTheme="majorBidi" w:cstheme="majorBidi"/>
        </w:rPr>
      </w:pPr>
    </w:p>
    <w:p w14:paraId="74D588EB" w14:textId="21879E67" w:rsidR="008A1DA5" w:rsidRPr="008A1DA5" w:rsidRDefault="008A1DA5" w:rsidP="00B148B5">
      <w:pPr>
        <w:pStyle w:val="NormalWeb"/>
        <w:rPr>
          <w:rFonts w:asciiTheme="majorBidi" w:hAnsiTheme="majorBidi" w:cstheme="majorBidi"/>
          <w:sz w:val="28"/>
          <w:szCs w:val="28"/>
        </w:rPr>
      </w:pPr>
      <w:r w:rsidRPr="008A1DA5">
        <w:rPr>
          <w:rFonts w:asciiTheme="majorBidi" w:hAnsiTheme="majorBidi" w:cstheme="majorBidi"/>
          <w:b/>
          <w:bCs/>
          <w:sz w:val="28"/>
          <w:szCs w:val="28"/>
        </w:rPr>
        <w:t xml:space="preserve">Section </w:t>
      </w:r>
      <w:r>
        <w:rPr>
          <w:rFonts w:asciiTheme="majorBidi" w:hAnsiTheme="majorBidi" w:cstheme="majorBidi"/>
          <w:b/>
          <w:bCs/>
          <w:sz w:val="28"/>
          <w:szCs w:val="28"/>
        </w:rPr>
        <w:t>(</w:t>
      </w:r>
      <w:r w:rsidRPr="008A1DA5">
        <w:rPr>
          <w:rFonts w:asciiTheme="majorBidi" w:hAnsiTheme="majorBidi" w:cstheme="majorBidi"/>
          <w:b/>
          <w:bCs/>
          <w:sz w:val="28"/>
          <w:szCs w:val="28"/>
        </w:rPr>
        <w:t>B</w:t>
      </w:r>
      <w:r>
        <w:rPr>
          <w:rFonts w:asciiTheme="majorBidi" w:hAnsiTheme="majorBidi" w:cstheme="majorBidi"/>
          <w:b/>
          <w:bCs/>
          <w:sz w:val="28"/>
          <w:szCs w:val="28"/>
        </w:rPr>
        <w:t>):</w:t>
      </w:r>
    </w:p>
    <w:p w14:paraId="244B292A" w14:textId="16C05FED" w:rsidR="00961D97" w:rsidRDefault="00961D97" w:rsidP="00E22605">
      <w:pPr>
        <w:pStyle w:val="NormalWeb"/>
        <w:rPr>
          <w:rFonts w:asciiTheme="majorBidi" w:hAnsiTheme="majorBidi" w:cstheme="majorBidi"/>
          <w:b/>
          <w:bCs/>
        </w:rPr>
      </w:pPr>
      <w:r w:rsidRPr="00961D97">
        <w:rPr>
          <w:rFonts w:asciiTheme="majorBidi" w:hAnsiTheme="majorBidi" w:cstheme="majorBidi"/>
          <w:b/>
          <w:bCs/>
        </w:rPr>
        <w:t xml:space="preserve">6. </w:t>
      </w:r>
      <w:r w:rsidR="00E22605" w:rsidRPr="00E22605">
        <w:rPr>
          <w:rFonts w:asciiTheme="majorBidi" w:hAnsiTheme="majorBidi" w:cstheme="majorBidi"/>
          <w:b/>
          <w:bCs/>
        </w:rPr>
        <w:t>Types of Network and Network Management Models.</w:t>
      </w:r>
    </w:p>
    <w:p w14:paraId="5CA872F0" w14:textId="42CA1370" w:rsidR="00961D97" w:rsidRPr="00961D97" w:rsidRDefault="00961D97" w:rsidP="003E71DF">
      <w:pPr>
        <w:pStyle w:val="NormalWeb"/>
        <w:rPr>
          <w:rFonts w:asciiTheme="majorBidi" w:hAnsiTheme="majorBidi"/>
          <w:b/>
          <w:bCs/>
        </w:rPr>
      </w:pPr>
      <w:r w:rsidRPr="00961D97">
        <w:rPr>
          <w:rFonts w:asciiTheme="majorBidi" w:hAnsiTheme="majorBidi" w:cstheme="majorBidi"/>
        </w:rPr>
        <w:t xml:space="preserve">  </w:t>
      </w:r>
      <w:r w:rsidR="00E22605" w:rsidRPr="00E22605">
        <w:rPr>
          <w:rFonts w:asciiTheme="majorBidi" w:hAnsiTheme="majorBidi"/>
          <w:b/>
          <w:bCs/>
        </w:rPr>
        <w:t xml:space="preserve">Types of </w:t>
      </w:r>
      <w:proofErr w:type="gramStart"/>
      <w:r w:rsidR="00E22605" w:rsidRPr="00E22605">
        <w:rPr>
          <w:rFonts w:asciiTheme="majorBidi" w:hAnsiTheme="majorBidi"/>
          <w:b/>
          <w:bCs/>
        </w:rPr>
        <w:t>Network</w:t>
      </w:r>
      <w:proofErr w:type="gramEnd"/>
      <w:r w:rsidR="00E22605" w:rsidRPr="00E22605">
        <w:rPr>
          <w:rFonts w:asciiTheme="majorBidi" w:hAnsiTheme="majorBidi"/>
          <w:b/>
          <w:bCs/>
        </w:rPr>
        <w:t xml:space="preserve"> </w:t>
      </w:r>
      <w:proofErr w:type="gramStart"/>
      <w:r w:rsidR="00E22605" w:rsidRPr="00E22605">
        <w:rPr>
          <w:rFonts w:asciiTheme="majorBidi" w:hAnsiTheme="majorBidi"/>
          <w:b/>
          <w:bCs/>
        </w:rPr>
        <w:t>depending</w:t>
      </w:r>
      <w:proofErr w:type="gramEnd"/>
      <w:r w:rsidR="00E22605" w:rsidRPr="00E22605">
        <w:rPr>
          <w:rFonts w:asciiTheme="majorBidi" w:hAnsiTheme="majorBidi"/>
          <w:b/>
          <w:bCs/>
        </w:rPr>
        <w:t xml:space="preserve"> on the area covered.</w:t>
      </w:r>
      <w:r w:rsidR="003E71DF">
        <w:rPr>
          <w:rFonts w:asciiTheme="majorBidi" w:hAnsiTheme="majorBidi"/>
          <w:b/>
          <w:bCs/>
        </w:rPr>
        <w:t xml:space="preserve"> </w:t>
      </w:r>
      <w:r w:rsidR="003E71DF" w:rsidRPr="003E71DF">
        <w:rPr>
          <w:rFonts w:asciiTheme="majorBidi" w:hAnsiTheme="majorBidi"/>
          <w:b/>
          <w:bCs/>
        </w:rPr>
        <w:t>(</w:t>
      </w:r>
      <w:proofErr w:type="spellStart"/>
      <w:r w:rsidR="003E71DF" w:rsidRPr="003E71DF">
        <w:rPr>
          <w:rFonts w:asciiTheme="majorBidi" w:hAnsiTheme="majorBidi"/>
          <w:b/>
          <w:bCs/>
        </w:rPr>
        <w:t>GeeksforGeeks</w:t>
      </w:r>
      <w:proofErr w:type="spellEnd"/>
      <w:r w:rsidR="003E71DF" w:rsidRPr="003E71DF">
        <w:rPr>
          <w:rFonts w:asciiTheme="majorBidi" w:hAnsiTheme="majorBidi"/>
          <w:b/>
          <w:bCs/>
        </w:rPr>
        <w:t>, 2017)</w:t>
      </w:r>
    </w:p>
    <w:p w14:paraId="504A4616" w14:textId="77777777" w:rsidR="00E22605" w:rsidRDefault="00961D97" w:rsidP="00E22605">
      <w:pPr>
        <w:pStyle w:val="NormalWeb"/>
        <w:rPr>
          <w:rFonts w:asciiTheme="majorBidi" w:hAnsiTheme="majorBidi" w:cstheme="majorBidi"/>
        </w:rPr>
      </w:pPr>
      <w:r w:rsidRPr="00961D97">
        <w:rPr>
          <w:rFonts w:asciiTheme="majorBidi" w:hAnsiTheme="majorBidi" w:cstheme="majorBidi"/>
          <w:b/>
          <w:bCs/>
        </w:rPr>
        <w:t>Personal Area Network (PAN)</w:t>
      </w:r>
      <w:r w:rsidRPr="00961D97">
        <w:rPr>
          <w:rFonts w:asciiTheme="majorBidi" w:hAnsiTheme="majorBidi" w:cstheme="majorBidi"/>
        </w:rPr>
        <w:br/>
      </w:r>
      <w:r w:rsidR="00E22605" w:rsidRPr="00E22605">
        <w:rPr>
          <w:rFonts w:asciiTheme="majorBidi" w:hAnsiTheme="majorBidi" w:cstheme="majorBidi"/>
        </w:rPr>
        <w:t xml:space="preserve">A PAN is a </w:t>
      </w:r>
      <w:proofErr w:type="gramStart"/>
      <w:r w:rsidR="00E22605" w:rsidRPr="00E22605">
        <w:rPr>
          <w:rFonts w:asciiTheme="majorBidi" w:hAnsiTheme="majorBidi" w:cstheme="majorBidi"/>
        </w:rPr>
        <w:t>small scale</w:t>
      </w:r>
      <w:proofErr w:type="gramEnd"/>
      <w:r w:rsidR="00E22605" w:rsidRPr="00E22605">
        <w:rPr>
          <w:rFonts w:asciiTheme="majorBidi" w:hAnsiTheme="majorBidi" w:cstheme="majorBidi"/>
        </w:rPr>
        <w:t xml:space="preserve"> network that </w:t>
      </w:r>
      <w:proofErr w:type="gramStart"/>
      <w:r w:rsidR="00E22605" w:rsidRPr="00E22605">
        <w:rPr>
          <w:rFonts w:asciiTheme="majorBidi" w:hAnsiTheme="majorBidi" w:cstheme="majorBidi"/>
        </w:rPr>
        <w:t>is involved in</w:t>
      </w:r>
      <w:proofErr w:type="gramEnd"/>
      <w:r w:rsidR="00E22605" w:rsidRPr="00E22605">
        <w:rPr>
          <w:rFonts w:asciiTheme="majorBidi" w:hAnsiTheme="majorBidi" w:cstheme="majorBidi"/>
        </w:rPr>
        <w:t xml:space="preserve"> short distance communications between personal devices including smartphones, tablets and medical sensors. PANs may be applied to the wearable medical devices or staff personal device within a healthcare setting. Advantage: Cheap and simple to implement.</w:t>
      </w:r>
    </w:p>
    <w:p w14:paraId="454E467E" w14:textId="7417CE17" w:rsidR="00961D97" w:rsidRPr="00961D97" w:rsidRDefault="00E22605" w:rsidP="00E22605">
      <w:pPr>
        <w:pStyle w:val="NormalWeb"/>
        <w:rPr>
          <w:rFonts w:asciiTheme="majorBidi" w:hAnsiTheme="majorBidi" w:cstheme="majorBidi"/>
        </w:rPr>
      </w:pPr>
      <w:r w:rsidRPr="00E22605">
        <w:rPr>
          <w:rFonts w:asciiTheme="majorBidi" w:hAnsiTheme="majorBidi" w:cstheme="majorBidi"/>
        </w:rPr>
        <w:t xml:space="preserve"> Limit: Extremely small range and not appropriate when communicating with an enterprise.</w:t>
      </w:r>
    </w:p>
    <w:p w14:paraId="3EB8455F" w14:textId="77777777" w:rsidR="00E22605" w:rsidRDefault="00961D97" w:rsidP="00E22605">
      <w:pPr>
        <w:pStyle w:val="NormalWeb"/>
        <w:rPr>
          <w:rFonts w:asciiTheme="majorBidi" w:hAnsiTheme="majorBidi" w:cstheme="majorBidi"/>
        </w:rPr>
      </w:pPr>
      <w:r w:rsidRPr="00961D97">
        <w:rPr>
          <w:rFonts w:asciiTheme="majorBidi" w:hAnsiTheme="majorBidi" w:cstheme="majorBidi"/>
          <w:b/>
          <w:bCs/>
        </w:rPr>
        <w:t>Local Area Network (LAN)</w:t>
      </w:r>
      <w:r w:rsidRPr="00961D97">
        <w:rPr>
          <w:rFonts w:asciiTheme="majorBidi" w:hAnsiTheme="majorBidi" w:cstheme="majorBidi"/>
        </w:rPr>
        <w:br/>
      </w:r>
      <w:r w:rsidR="00E22605" w:rsidRPr="00E22605">
        <w:rPr>
          <w:rFonts w:asciiTheme="majorBidi" w:hAnsiTheme="majorBidi" w:cstheme="majorBidi"/>
        </w:rPr>
        <w:t xml:space="preserve">LAN is a network that is used to connect devices over a small geographical locality like a hospital floor, a clinic, or an office building. At the headquarters and branch offices, </w:t>
      </w:r>
      <w:proofErr w:type="spellStart"/>
      <w:r w:rsidR="00E22605" w:rsidRPr="00E22605">
        <w:rPr>
          <w:rFonts w:asciiTheme="majorBidi" w:hAnsiTheme="majorBidi" w:cstheme="majorBidi"/>
        </w:rPr>
        <w:t>EdgeLink</w:t>
      </w:r>
      <w:proofErr w:type="spellEnd"/>
      <w:r w:rsidR="00E22605" w:rsidRPr="00E22605">
        <w:rPr>
          <w:rFonts w:asciiTheme="majorBidi" w:hAnsiTheme="majorBidi" w:cstheme="majorBidi"/>
        </w:rPr>
        <w:t xml:space="preserve"> is using LANs to connect </w:t>
      </w:r>
      <w:proofErr w:type="gramStart"/>
      <w:r w:rsidR="00E22605" w:rsidRPr="00E22605">
        <w:rPr>
          <w:rFonts w:asciiTheme="majorBidi" w:hAnsiTheme="majorBidi" w:cstheme="majorBidi"/>
        </w:rPr>
        <w:t>the PCs</w:t>
      </w:r>
      <w:proofErr w:type="gramEnd"/>
      <w:r w:rsidR="00E22605" w:rsidRPr="00E22605">
        <w:rPr>
          <w:rFonts w:asciiTheme="majorBidi" w:hAnsiTheme="majorBidi" w:cstheme="majorBidi"/>
        </w:rPr>
        <w:t xml:space="preserve">, printers, servers and network devices. </w:t>
      </w:r>
    </w:p>
    <w:p w14:paraId="3D787D82" w14:textId="77777777" w:rsidR="00E22605" w:rsidRDefault="00E22605" w:rsidP="00E22605">
      <w:pPr>
        <w:pStyle w:val="NormalWeb"/>
        <w:rPr>
          <w:rFonts w:asciiTheme="majorBidi" w:hAnsiTheme="majorBidi" w:cstheme="majorBidi"/>
        </w:rPr>
      </w:pPr>
      <w:r w:rsidRPr="00E22605">
        <w:rPr>
          <w:rFonts w:asciiTheme="majorBidi" w:hAnsiTheme="majorBidi" w:cstheme="majorBidi"/>
        </w:rPr>
        <w:t>Benefit: Fast speed with low latency and quality in-house communication.</w:t>
      </w:r>
    </w:p>
    <w:p w14:paraId="66F3196D" w14:textId="5273A809" w:rsidR="00961D97" w:rsidRPr="00961D97" w:rsidRDefault="00E22605" w:rsidP="00E22605">
      <w:pPr>
        <w:pStyle w:val="NormalWeb"/>
        <w:rPr>
          <w:rFonts w:asciiTheme="majorBidi" w:hAnsiTheme="majorBidi" w:cstheme="majorBidi"/>
        </w:rPr>
      </w:pPr>
      <w:r w:rsidRPr="00E22605">
        <w:rPr>
          <w:rFonts w:asciiTheme="majorBidi" w:hAnsiTheme="majorBidi" w:cstheme="majorBidi"/>
        </w:rPr>
        <w:t>Limitations: Can only exist in one location and would have to be structured using cabling and maintenance.</w:t>
      </w:r>
    </w:p>
    <w:p w14:paraId="593C3427" w14:textId="77777777" w:rsidR="00E22605" w:rsidRDefault="00961D97" w:rsidP="00E22605">
      <w:pPr>
        <w:pStyle w:val="NormalWeb"/>
        <w:rPr>
          <w:rFonts w:asciiTheme="majorBidi" w:hAnsiTheme="majorBidi" w:cstheme="majorBidi"/>
        </w:rPr>
      </w:pPr>
      <w:r w:rsidRPr="00961D97">
        <w:rPr>
          <w:rFonts w:asciiTheme="majorBidi" w:hAnsiTheme="majorBidi" w:cstheme="majorBidi"/>
          <w:b/>
          <w:bCs/>
        </w:rPr>
        <w:t>Wide Area Network (WAN)</w:t>
      </w:r>
      <w:r w:rsidRPr="00961D97">
        <w:rPr>
          <w:rFonts w:asciiTheme="majorBidi" w:hAnsiTheme="majorBidi" w:cstheme="majorBidi"/>
        </w:rPr>
        <w:br/>
      </w:r>
      <w:r w:rsidR="00E22605" w:rsidRPr="00E22605">
        <w:rPr>
          <w:rFonts w:asciiTheme="majorBidi" w:hAnsiTheme="majorBidi" w:cstheme="majorBidi"/>
        </w:rPr>
        <w:t xml:space="preserve">A WAN joins several LANs over wide geographical areas. In the </w:t>
      </w:r>
      <w:proofErr w:type="spellStart"/>
      <w:r w:rsidR="00E22605" w:rsidRPr="00E22605">
        <w:rPr>
          <w:rFonts w:asciiTheme="majorBidi" w:hAnsiTheme="majorBidi" w:cstheme="majorBidi"/>
        </w:rPr>
        <w:t>EdgeLink</w:t>
      </w:r>
      <w:proofErr w:type="spellEnd"/>
      <w:r w:rsidR="00E22605" w:rsidRPr="00E22605">
        <w:rPr>
          <w:rFonts w:asciiTheme="majorBidi" w:hAnsiTheme="majorBidi" w:cstheme="majorBidi"/>
        </w:rPr>
        <w:t xml:space="preserve"> network, WAN links </w:t>
      </w:r>
      <w:r w:rsidR="00E22605" w:rsidRPr="00E22605">
        <w:rPr>
          <w:rFonts w:asciiTheme="majorBidi" w:hAnsiTheme="majorBidi" w:cstheme="majorBidi"/>
        </w:rPr>
        <w:lastRenderedPageBreak/>
        <w:t xml:space="preserve">will be </w:t>
      </w:r>
      <w:proofErr w:type="gramStart"/>
      <w:r w:rsidR="00E22605" w:rsidRPr="00E22605">
        <w:rPr>
          <w:rFonts w:asciiTheme="majorBidi" w:hAnsiTheme="majorBidi" w:cstheme="majorBidi"/>
        </w:rPr>
        <w:t>used</w:t>
      </w:r>
      <w:proofErr w:type="gramEnd"/>
      <w:r w:rsidR="00E22605" w:rsidRPr="00E22605">
        <w:rPr>
          <w:rFonts w:asciiTheme="majorBidi" w:hAnsiTheme="majorBidi" w:cstheme="majorBidi"/>
        </w:rPr>
        <w:t xml:space="preserve"> and the headquarters of Amman is connected to regional branch offices through point-to-point connections. </w:t>
      </w:r>
    </w:p>
    <w:p w14:paraId="172359A5" w14:textId="5793B965" w:rsidR="00961D97" w:rsidRPr="00961D97" w:rsidRDefault="00E22605" w:rsidP="00E22605">
      <w:pPr>
        <w:pStyle w:val="NormalWeb"/>
        <w:rPr>
          <w:rFonts w:asciiTheme="majorBidi" w:hAnsiTheme="majorBidi" w:cstheme="majorBidi"/>
        </w:rPr>
      </w:pPr>
      <w:r w:rsidRPr="00E22605">
        <w:rPr>
          <w:rFonts w:asciiTheme="majorBidi" w:hAnsiTheme="majorBidi" w:cstheme="majorBidi"/>
        </w:rPr>
        <w:t xml:space="preserve">Asset: Ensures the provision of </w:t>
      </w:r>
      <w:proofErr w:type="spellStart"/>
      <w:r w:rsidRPr="00E22605">
        <w:rPr>
          <w:rFonts w:asciiTheme="majorBidi" w:hAnsiTheme="majorBidi" w:cstheme="majorBidi"/>
        </w:rPr>
        <w:t>centralised</w:t>
      </w:r>
      <w:proofErr w:type="spellEnd"/>
      <w:r w:rsidRPr="00E22605">
        <w:rPr>
          <w:rFonts w:asciiTheme="majorBidi" w:hAnsiTheme="majorBidi" w:cstheme="majorBidi"/>
        </w:rPr>
        <w:t xml:space="preserve"> services and communication between many sites.</w:t>
      </w:r>
      <w:r w:rsidR="00961D97" w:rsidRPr="00961D97">
        <w:rPr>
          <w:rFonts w:asciiTheme="majorBidi" w:hAnsiTheme="majorBidi" w:cstheme="majorBidi"/>
        </w:rPr>
        <w:br/>
        <w:t>Constraint: Higher complexity and reliance on routing protocols and stable links.</w:t>
      </w:r>
    </w:p>
    <w:p w14:paraId="4232C9C3" w14:textId="4012689E" w:rsidR="00961D97" w:rsidRPr="00961D97" w:rsidRDefault="00961D97" w:rsidP="00E22605">
      <w:pPr>
        <w:pStyle w:val="NormalWeb"/>
        <w:rPr>
          <w:rFonts w:asciiTheme="majorBidi" w:hAnsiTheme="majorBidi" w:cstheme="majorBidi"/>
        </w:rPr>
      </w:pPr>
      <w:r w:rsidRPr="00961D97">
        <w:rPr>
          <w:rFonts w:asciiTheme="majorBidi" w:hAnsiTheme="majorBidi" w:cstheme="majorBidi"/>
          <w:b/>
          <w:bCs/>
        </w:rPr>
        <w:t>Storage Area Network (SAN)</w:t>
      </w:r>
      <w:r w:rsidRPr="00961D97">
        <w:rPr>
          <w:rFonts w:asciiTheme="majorBidi" w:hAnsiTheme="majorBidi" w:cstheme="majorBidi"/>
        </w:rPr>
        <w:br/>
      </w:r>
      <w:r w:rsidR="00E22605" w:rsidRPr="00E22605">
        <w:rPr>
          <w:rFonts w:asciiTheme="majorBidi" w:hAnsiTheme="majorBidi" w:cstheme="majorBidi"/>
        </w:rPr>
        <w:t>A SAN is a dedicated network, which is aimed at giving fast access to storage systems. Medical records, imaging systems, and backups are some of the SANs used in healthcare settings.</w:t>
      </w:r>
      <w:r w:rsidRPr="00961D97">
        <w:rPr>
          <w:rFonts w:asciiTheme="majorBidi" w:hAnsiTheme="majorBidi" w:cstheme="majorBidi"/>
        </w:rPr>
        <w:br/>
        <w:t>Benefit: High performance and reliable data storage access.</w:t>
      </w:r>
      <w:r w:rsidRPr="00961D97">
        <w:rPr>
          <w:rFonts w:asciiTheme="majorBidi" w:hAnsiTheme="majorBidi" w:cstheme="majorBidi"/>
        </w:rPr>
        <w:br/>
      </w:r>
      <w:r w:rsidR="00E22605" w:rsidRPr="00E22605">
        <w:rPr>
          <w:rFonts w:asciiTheme="majorBidi" w:hAnsiTheme="majorBidi" w:cstheme="majorBidi"/>
        </w:rPr>
        <w:t>Limit: It is expensive and complex and cannot be used in small or medium sized deployments.</w:t>
      </w:r>
    </w:p>
    <w:p w14:paraId="30AE20E8" w14:textId="77777777" w:rsidR="00961D97" w:rsidRPr="00961D97" w:rsidRDefault="00961D97" w:rsidP="00961D97">
      <w:pPr>
        <w:pStyle w:val="NormalWeb"/>
        <w:rPr>
          <w:rFonts w:asciiTheme="majorBidi" w:hAnsiTheme="majorBidi" w:cstheme="majorBidi"/>
          <w:b/>
          <w:bCs/>
        </w:rPr>
      </w:pPr>
      <w:r w:rsidRPr="00961D97">
        <w:rPr>
          <w:rFonts w:asciiTheme="majorBidi" w:hAnsiTheme="majorBidi" w:cstheme="majorBidi"/>
          <w:b/>
          <w:bCs/>
        </w:rPr>
        <w:t>Network Management Models</w:t>
      </w:r>
    </w:p>
    <w:p w14:paraId="0B1A3718" w14:textId="77777777" w:rsidR="00E22605" w:rsidRDefault="00961D97" w:rsidP="00E22605">
      <w:pPr>
        <w:pStyle w:val="NormalWeb"/>
        <w:rPr>
          <w:rFonts w:asciiTheme="majorBidi" w:hAnsiTheme="majorBidi" w:cstheme="majorBidi"/>
        </w:rPr>
      </w:pPr>
      <w:r w:rsidRPr="00961D97">
        <w:rPr>
          <w:rFonts w:asciiTheme="majorBidi" w:hAnsiTheme="majorBidi" w:cstheme="majorBidi"/>
          <w:b/>
          <w:bCs/>
        </w:rPr>
        <w:t>Peer-to-Peer Network Model</w:t>
      </w:r>
      <w:r w:rsidRPr="00961D97">
        <w:rPr>
          <w:rFonts w:asciiTheme="majorBidi" w:hAnsiTheme="majorBidi" w:cstheme="majorBidi"/>
        </w:rPr>
        <w:br/>
        <w:t>In a peer-to-peer model, all devices have equal roles and can share resources directly without a central server.</w:t>
      </w:r>
      <w:r w:rsidRPr="00961D97">
        <w:rPr>
          <w:rFonts w:asciiTheme="majorBidi" w:hAnsiTheme="majorBidi" w:cstheme="majorBidi"/>
        </w:rPr>
        <w:br/>
      </w:r>
      <w:r w:rsidR="00E22605" w:rsidRPr="00E22605">
        <w:rPr>
          <w:rFonts w:asciiTheme="majorBidi" w:hAnsiTheme="majorBidi" w:cstheme="majorBidi"/>
        </w:rPr>
        <w:t>Advantage: Low-cost and very simple, appropriate in very small environments.</w:t>
      </w:r>
    </w:p>
    <w:p w14:paraId="334D9170" w14:textId="77777777" w:rsidR="00E22605" w:rsidRDefault="00E22605" w:rsidP="00E22605">
      <w:pPr>
        <w:pStyle w:val="NormalWeb"/>
        <w:rPr>
          <w:rFonts w:asciiTheme="majorBidi" w:hAnsiTheme="majorBidi" w:cstheme="majorBidi"/>
        </w:rPr>
      </w:pPr>
      <w:r w:rsidRPr="00E22605">
        <w:rPr>
          <w:rFonts w:asciiTheme="majorBidi" w:hAnsiTheme="majorBidi" w:cstheme="majorBidi"/>
        </w:rPr>
        <w:t>Limit: Scarcity of scalability, low security, and lack of ease in managing, hence, not appropriate in healthcare settings where sensitive information must remain inaccessible to unauthorized people.</w:t>
      </w:r>
    </w:p>
    <w:p w14:paraId="0B00830B" w14:textId="77777777" w:rsidR="00E22605" w:rsidRDefault="00E22605" w:rsidP="00E22605">
      <w:pPr>
        <w:pStyle w:val="NormalWeb"/>
        <w:rPr>
          <w:rFonts w:asciiTheme="majorBidi" w:hAnsiTheme="majorBidi" w:cstheme="majorBidi"/>
        </w:rPr>
      </w:pPr>
      <w:r w:rsidRPr="00E22605">
        <w:rPr>
          <w:rFonts w:asciiTheme="majorBidi" w:hAnsiTheme="majorBidi" w:cstheme="majorBidi"/>
          <w:b/>
          <w:bCs/>
        </w:rPr>
        <w:t>Client- Server Network Model.</w:t>
      </w:r>
      <w:r w:rsidR="00961D97" w:rsidRPr="00961D97">
        <w:rPr>
          <w:rFonts w:asciiTheme="majorBidi" w:hAnsiTheme="majorBidi" w:cstheme="majorBidi"/>
        </w:rPr>
        <w:br/>
      </w:r>
      <w:r w:rsidRPr="00E22605">
        <w:rPr>
          <w:rFonts w:asciiTheme="majorBidi" w:hAnsiTheme="majorBidi" w:cstheme="majorBidi"/>
        </w:rPr>
        <w:t xml:space="preserve">In a server model, specialized servers offer services like authentication, file storage and access to applications by clients. This model is adopted by </w:t>
      </w:r>
      <w:proofErr w:type="spellStart"/>
      <w:r w:rsidRPr="00E22605">
        <w:rPr>
          <w:rFonts w:asciiTheme="majorBidi" w:hAnsiTheme="majorBidi" w:cstheme="majorBidi"/>
        </w:rPr>
        <w:t>EdgeLink</w:t>
      </w:r>
      <w:proofErr w:type="spellEnd"/>
      <w:r w:rsidRPr="00E22605">
        <w:rPr>
          <w:rFonts w:asciiTheme="majorBidi" w:hAnsiTheme="majorBidi" w:cstheme="majorBidi"/>
        </w:rPr>
        <w:t xml:space="preserve"> whereby DHCP, DNS, Web, Email, and FTP services are being </w:t>
      </w:r>
      <w:proofErr w:type="spellStart"/>
      <w:r w:rsidRPr="00E22605">
        <w:rPr>
          <w:rFonts w:asciiTheme="majorBidi" w:hAnsiTheme="majorBidi" w:cstheme="majorBidi"/>
        </w:rPr>
        <w:t>centralised</w:t>
      </w:r>
      <w:proofErr w:type="spellEnd"/>
      <w:r w:rsidRPr="00E22605">
        <w:rPr>
          <w:rFonts w:asciiTheme="majorBidi" w:hAnsiTheme="majorBidi" w:cstheme="majorBidi"/>
        </w:rPr>
        <w:t xml:space="preserve"> at the headquarters. </w:t>
      </w:r>
    </w:p>
    <w:p w14:paraId="33769971" w14:textId="29BB217D" w:rsidR="00961D97" w:rsidRDefault="00E22605" w:rsidP="00E22605">
      <w:pPr>
        <w:pStyle w:val="NormalWeb"/>
        <w:rPr>
          <w:rFonts w:asciiTheme="majorBidi" w:hAnsiTheme="majorBidi" w:cstheme="majorBidi"/>
        </w:rPr>
      </w:pPr>
      <w:r w:rsidRPr="00E22605">
        <w:rPr>
          <w:rFonts w:asciiTheme="majorBidi" w:hAnsiTheme="majorBidi" w:cstheme="majorBidi"/>
        </w:rPr>
        <w:t xml:space="preserve">Advantage: It has </w:t>
      </w:r>
      <w:proofErr w:type="spellStart"/>
      <w:r w:rsidRPr="00E22605">
        <w:rPr>
          <w:rFonts w:asciiTheme="majorBidi" w:hAnsiTheme="majorBidi" w:cstheme="majorBidi"/>
        </w:rPr>
        <w:t>centralised</w:t>
      </w:r>
      <w:proofErr w:type="spellEnd"/>
      <w:r w:rsidRPr="00E22605">
        <w:rPr>
          <w:rFonts w:asciiTheme="majorBidi" w:hAnsiTheme="majorBidi" w:cstheme="majorBidi"/>
        </w:rPr>
        <w:t xml:space="preserve"> management, enhanced security, enhanced scaling, and it is easy to enforce the policies.</w:t>
      </w:r>
      <w:r w:rsidR="00961D97" w:rsidRPr="00961D97">
        <w:rPr>
          <w:rFonts w:asciiTheme="majorBidi" w:hAnsiTheme="majorBidi" w:cstheme="majorBidi"/>
        </w:rPr>
        <w:br/>
        <w:t>Constraint: Higher initial setup cost and dependency on server availability.</w:t>
      </w:r>
    </w:p>
    <w:p w14:paraId="512AA952" w14:textId="77777777" w:rsidR="00E22605" w:rsidRDefault="00E22605" w:rsidP="00961D97">
      <w:pPr>
        <w:pStyle w:val="NormalWeb"/>
        <w:rPr>
          <w:rFonts w:asciiTheme="majorBidi" w:hAnsiTheme="majorBidi" w:cstheme="majorBidi"/>
          <w:b/>
          <w:bCs/>
        </w:rPr>
      </w:pPr>
    </w:p>
    <w:p w14:paraId="62B5CFFC" w14:textId="77777777" w:rsidR="00E22605" w:rsidRDefault="00E22605" w:rsidP="00E22605">
      <w:pPr>
        <w:pStyle w:val="NormalWeb"/>
        <w:rPr>
          <w:rFonts w:asciiTheme="majorBidi" w:hAnsiTheme="majorBidi" w:cstheme="majorBidi"/>
          <w:b/>
          <w:bCs/>
        </w:rPr>
      </w:pPr>
      <w:r w:rsidRPr="00E22605">
        <w:rPr>
          <w:rFonts w:asciiTheme="majorBidi" w:hAnsiTheme="majorBidi" w:cstheme="majorBidi"/>
          <w:b/>
          <w:bCs/>
        </w:rPr>
        <w:t xml:space="preserve">Evaluation In </w:t>
      </w:r>
      <w:proofErr w:type="spellStart"/>
      <w:r w:rsidRPr="00E22605">
        <w:rPr>
          <w:rFonts w:asciiTheme="majorBidi" w:hAnsiTheme="majorBidi" w:cstheme="majorBidi"/>
          <w:b/>
          <w:bCs/>
        </w:rPr>
        <w:t>EdgeLink</w:t>
      </w:r>
      <w:proofErr w:type="spellEnd"/>
      <w:r w:rsidRPr="00E22605">
        <w:rPr>
          <w:rFonts w:asciiTheme="majorBidi" w:hAnsiTheme="majorBidi" w:cstheme="majorBidi"/>
          <w:b/>
          <w:bCs/>
        </w:rPr>
        <w:t xml:space="preserve"> Healthcare Environment.</w:t>
      </w:r>
    </w:p>
    <w:p w14:paraId="5CDD91DD" w14:textId="77777777" w:rsidR="00E22605" w:rsidRDefault="00E22605" w:rsidP="00E22605">
      <w:pPr>
        <w:pStyle w:val="NormalWeb"/>
        <w:rPr>
          <w:rFonts w:asciiTheme="majorBidi" w:hAnsiTheme="majorBidi" w:cstheme="majorBidi"/>
        </w:rPr>
      </w:pPr>
      <w:r w:rsidRPr="00E22605">
        <w:rPr>
          <w:rFonts w:asciiTheme="majorBidi" w:hAnsiTheme="majorBidi" w:cstheme="majorBidi"/>
        </w:rPr>
        <w:t xml:space="preserve">In the system of </w:t>
      </w:r>
      <w:proofErr w:type="spellStart"/>
      <w:r w:rsidRPr="00E22605">
        <w:rPr>
          <w:rFonts w:asciiTheme="majorBidi" w:hAnsiTheme="majorBidi" w:cstheme="majorBidi"/>
        </w:rPr>
        <w:t>EdgeLink</w:t>
      </w:r>
      <w:proofErr w:type="spellEnd"/>
      <w:r w:rsidRPr="00E22605">
        <w:rPr>
          <w:rFonts w:asciiTheme="majorBidi" w:hAnsiTheme="majorBidi" w:cstheme="majorBidi"/>
        </w:rPr>
        <w:t xml:space="preserve"> healthcare, the most appropriate strategy should be the LAN and WLAN type of network and a server-based model of scheme management. LANs are used to offer high speed and stability in communication at individual locations whereas WAN links the </w:t>
      </w:r>
      <w:proofErr w:type="spellStart"/>
      <w:r w:rsidRPr="00E22605">
        <w:rPr>
          <w:rFonts w:asciiTheme="majorBidi" w:hAnsiTheme="majorBidi" w:cstheme="majorBidi"/>
        </w:rPr>
        <w:t>centralised</w:t>
      </w:r>
      <w:proofErr w:type="spellEnd"/>
      <w:r w:rsidRPr="00E22605">
        <w:rPr>
          <w:rFonts w:asciiTheme="majorBidi" w:hAnsiTheme="majorBidi" w:cstheme="majorBidi"/>
        </w:rPr>
        <w:t xml:space="preserve"> services to coordinate all the branches.</w:t>
      </w:r>
    </w:p>
    <w:p w14:paraId="7C561A3F" w14:textId="77777777" w:rsidR="00E22605" w:rsidRDefault="00E22605" w:rsidP="00E22605">
      <w:pPr>
        <w:pStyle w:val="NormalWeb"/>
        <w:rPr>
          <w:rFonts w:asciiTheme="majorBidi" w:hAnsiTheme="majorBidi" w:cstheme="majorBidi"/>
        </w:rPr>
      </w:pPr>
      <w:r w:rsidRPr="00E22605">
        <w:rPr>
          <w:rFonts w:asciiTheme="majorBidi" w:hAnsiTheme="majorBidi" w:cstheme="majorBidi"/>
        </w:rPr>
        <w:t xml:space="preserve"> The </w:t>
      </w:r>
      <w:proofErr w:type="gramStart"/>
      <w:r w:rsidRPr="00E22605">
        <w:rPr>
          <w:rFonts w:asciiTheme="majorBidi" w:hAnsiTheme="majorBidi" w:cstheme="majorBidi"/>
        </w:rPr>
        <w:t>server based</w:t>
      </w:r>
      <w:proofErr w:type="gramEnd"/>
      <w:r w:rsidRPr="00E22605">
        <w:rPr>
          <w:rFonts w:asciiTheme="majorBidi" w:hAnsiTheme="majorBidi" w:cstheme="majorBidi"/>
        </w:rPr>
        <w:t xml:space="preserve"> model has the advantage of secure management of sensitive healthcare information, </w:t>
      </w:r>
      <w:proofErr w:type="spellStart"/>
      <w:r w:rsidRPr="00E22605">
        <w:rPr>
          <w:rFonts w:asciiTheme="majorBidi" w:hAnsiTheme="majorBidi" w:cstheme="majorBidi"/>
        </w:rPr>
        <w:t>centralised</w:t>
      </w:r>
      <w:proofErr w:type="spellEnd"/>
      <w:r w:rsidRPr="00E22605">
        <w:rPr>
          <w:rFonts w:asciiTheme="majorBidi" w:hAnsiTheme="majorBidi" w:cstheme="majorBidi"/>
        </w:rPr>
        <w:t xml:space="preserve"> control, and scalability as the </w:t>
      </w:r>
      <w:proofErr w:type="spellStart"/>
      <w:r w:rsidRPr="00E22605">
        <w:rPr>
          <w:rFonts w:asciiTheme="majorBidi" w:hAnsiTheme="majorBidi" w:cstheme="majorBidi"/>
        </w:rPr>
        <w:t>organisation</w:t>
      </w:r>
      <w:proofErr w:type="spellEnd"/>
      <w:r w:rsidRPr="00E22605">
        <w:rPr>
          <w:rFonts w:asciiTheme="majorBidi" w:hAnsiTheme="majorBidi" w:cstheme="majorBidi"/>
        </w:rPr>
        <w:t xml:space="preserve"> increases. This does not apply to </w:t>
      </w:r>
      <w:proofErr w:type="spellStart"/>
      <w:r w:rsidRPr="00E22605">
        <w:rPr>
          <w:rFonts w:asciiTheme="majorBidi" w:hAnsiTheme="majorBidi" w:cstheme="majorBidi"/>
        </w:rPr>
        <w:t>EdgeLink</w:t>
      </w:r>
      <w:proofErr w:type="spellEnd"/>
      <w:r w:rsidRPr="00E22605">
        <w:rPr>
          <w:rFonts w:asciiTheme="majorBidi" w:hAnsiTheme="majorBidi" w:cstheme="majorBidi"/>
        </w:rPr>
        <w:t xml:space="preserve"> because peer-to-peer networking does not allow great security and is not controlled in a central manner. On the same note, although SANs are beneficial in large scale storage of medical data, they can be expensive and complex than the existing needs. </w:t>
      </w:r>
    </w:p>
    <w:p w14:paraId="1127D752" w14:textId="3B31B0BD" w:rsidR="00961D97" w:rsidRPr="00961D97" w:rsidRDefault="00E22605" w:rsidP="00E22605">
      <w:pPr>
        <w:pStyle w:val="NormalWeb"/>
        <w:rPr>
          <w:rFonts w:asciiTheme="majorBidi" w:hAnsiTheme="majorBidi" w:cstheme="majorBidi"/>
        </w:rPr>
      </w:pPr>
      <w:r w:rsidRPr="00E22605">
        <w:rPr>
          <w:rFonts w:asciiTheme="majorBidi" w:hAnsiTheme="majorBidi" w:cstheme="majorBidi"/>
        </w:rPr>
        <w:lastRenderedPageBreak/>
        <w:t xml:space="preserve">All in all, the chosen types of networks and management model offer a well-balanced solution to the performance, security, and scalability needs in a medical </w:t>
      </w:r>
      <w:proofErr w:type="spellStart"/>
      <w:proofErr w:type="gramStart"/>
      <w:r w:rsidRPr="00E22605">
        <w:rPr>
          <w:rFonts w:asciiTheme="majorBidi" w:hAnsiTheme="majorBidi" w:cstheme="majorBidi"/>
        </w:rPr>
        <w:t>facility.</w:t>
      </w:r>
      <w:r w:rsidR="00961D97" w:rsidRPr="00961D97">
        <w:rPr>
          <w:rFonts w:asciiTheme="majorBidi" w:hAnsiTheme="majorBidi" w:cstheme="majorBidi"/>
        </w:rPr>
        <w:t>performance</w:t>
      </w:r>
      <w:proofErr w:type="spellEnd"/>
      <w:proofErr w:type="gramEnd"/>
      <w:r w:rsidR="00961D97" w:rsidRPr="00961D97">
        <w:rPr>
          <w:rFonts w:asciiTheme="majorBidi" w:hAnsiTheme="majorBidi" w:cstheme="majorBidi"/>
        </w:rPr>
        <w:t>, security, and scalability requirements within a healthcare setting.</w:t>
      </w:r>
    </w:p>
    <w:p w14:paraId="0B5118B0" w14:textId="6DC72376" w:rsidR="00961D97" w:rsidRDefault="00FC5F4E" w:rsidP="007E5BA3">
      <w:pPr>
        <w:pStyle w:val="NormalWeb"/>
        <w:rPr>
          <w:rFonts w:asciiTheme="majorBidi" w:hAnsiTheme="majorBidi" w:cstheme="majorBidi"/>
          <w:b/>
          <w:bCs/>
        </w:rPr>
      </w:pPr>
      <w:r w:rsidRPr="00FC5F4E">
        <w:rPr>
          <w:rFonts w:asciiTheme="majorBidi" w:hAnsiTheme="majorBidi" w:cstheme="majorBidi"/>
          <w:b/>
          <w:bCs/>
        </w:rPr>
        <w:t>7. Network Topology Types</w:t>
      </w:r>
      <w:r w:rsidR="007E5BA3">
        <w:rPr>
          <w:rFonts w:asciiTheme="majorBidi" w:hAnsiTheme="majorBidi" w:cstheme="majorBidi"/>
          <w:b/>
          <w:bCs/>
        </w:rPr>
        <w:t xml:space="preserve"> </w:t>
      </w:r>
      <w:r w:rsidR="007E5BA3" w:rsidRPr="007E5BA3">
        <w:rPr>
          <w:rFonts w:asciiTheme="majorBidi" w:hAnsiTheme="majorBidi" w:cstheme="majorBidi"/>
          <w:b/>
          <w:bCs/>
        </w:rPr>
        <w:t>(</w:t>
      </w:r>
      <w:proofErr w:type="spellStart"/>
      <w:r w:rsidR="007E5BA3" w:rsidRPr="007E5BA3">
        <w:rPr>
          <w:rFonts w:asciiTheme="majorBidi" w:hAnsiTheme="majorBidi" w:cstheme="majorBidi"/>
          <w:b/>
          <w:bCs/>
        </w:rPr>
        <w:t>GeeksforGeeks</w:t>
      </w:r>
      <w:proofErr w:type="spellEnd"/>
      <w:r w:rsidR="007E5BA3" w:rsidRPr="007E5BA3">
        <w:rPr>
          <w:rFonts w:asciiTheme="majorBidi" w:hAnsiTheme="majorBidi" w:cstheme="majorBidi"/>
          <w:b/>
          <w:bCs/>
        </w:rPr>
        <w:t>, 2017b)</w:t>
      </w:r>
    </w:p>
    <w:p w14:paraId="672C2DF4" w14:textId="77777777" w:rsidR="00E22605" w:rsidRDefault="00E22605" w:rsidP="00E22605">
      <w:pPr>
        <w:pStyle w:val="NormalWeb"/>
        <w:rPr>
          <w:rFonts w:asciiTheme="majorBidi" w:hAnsiTheme="majorBidi" w:cstheme="majorBidi"/>
        </w:rPr>
      </w:pPr>
      <w:r w:rsidRPr="00E22605">
        <w:rPr>
          <w:rFonts w:asciiTheme="majorBidi" w:hAnsiTheme="majorBidi" w:cstheme="majorBidi"/>
        </w:rPr>
        <w:t xml:space="preserve">Network topology defines the way devices and networks are connected and is important in determination of scalability, cost, fault tolerance, and performance. In this section we will be discussing and comparing four popular types of </w:t>
      </w:r>
      <w:proofErr w:type="gramStart"/>
      <w:r w:rsidRPr="00E22605">
        <w:rPr>
          <w:rFonts w:asciiTheme="majorBidi" w:hAnsiTheme="majorBidi" w:cstheme="majorBidi"/>
        </w:rPr>
        <w:t>topology</w:t>
      </w:r>
      <w:proofErr w:type="gramEnd"/>
      <w:r w:rsidRPr="00E22605">
        <w:rPr>
          <w:rFonts w:asciiTheme="majorBidi" w:hAnsiTheme="majorBidi" w:cstheme="majorBidi"/>
        </w:rPr>
        <w:t xml:space="preserve">: Star, Hub-and-Spoke, Full Mesh, and point-to-point and evaluate their applicability to enterprise applications like </w:t>
      </w:r>
      <w:proofErr w:type="spellStart"/>
      <w:r w:rsidRPr="00E22605">
        <w:rPr>
          <w:rFonts w:asciiTheme="majorBidi" w:hAnsiTheme="majorBidi" w:cstheme="majorBidi"/>
        </w:rPr>
        <w:t>EdgeLink</w:t>
      </w:r>
      <w:proofErr w:type="spellEnd"/>
      <w:r w:rsidRPr="00E22605">
        <w:rPr>
          <w:rFonts w:asciiTheme="majorBidi" w:hAnsiTheme="majorBidi" w:cstheme="majorBidi"/>
        </w:rPr>
        <w:t>.</w:t>
      </w:r>
    </w:p>
    <w:p w14:paraId="45A83460" w14:textId="44ED85A0" w:rsidR="00FC5F4E" w:rsidRDefault="00FC5F4E" w:rsidP="00E22605">
      <w:pPr>
        <w:pStyle w:val="NormalWeb"/>
        <w:rPr>
          <w:rFonts w:asciiTheme="majorBidi" w:hAnsiTheme="majorBidi" w:cstheme="majorBidi"/>
          <w:b/>
          <w:bCs/>
        </w:rPr>
      </w:pPr>
      <w:r w:rsidRPr="00FC5F4E">
        <w:rPr>
          <w:rFonts w:asciiTheme="majorBidi" w:hAnsiTheme="majorBidi" w:cstheme="majorBidi"/>
          <w:b/>
          <w:bCs/>
        </w:rPr>
        <w:t>Star Topology:</w:t>
      </w:r>
    </w:p>
    <w:p w14:paraId="470E7C16" w14:textId="77777777" w:rsidR="00E22605" w:rsidRDefault="00E22605" w:rsidP="00E22605">
      <w:pPr>
        <w:pStyle w:val="NormalWeb"/>
        <w:rPr>
          <w:rFonts w:asciiTheme="majorBidi" w:hAnsiTheme="majorBidi" w:cstheme="majorBidi"/>
        </w:rPr>
      </w:pPr>
      <w:r w:rsidRPr="00E22605">
        <w:rPr>
          <w:rFonts w:asciiTheme="majorBidi" w:hAnsiTheme="majorBidi" w:cstheme="majorBidi"/>
        </w:rPr>
        <w:t>The star topology consists of all the end devices connected to a central switch or hub. It is a topology that can be applied in Local Area Networks (LANs).</w:t>
      </w:r>
    </w:p>
    <w:p w14:paraId="762E3D03" w14:textId="444DBE2B" w:rsidR="00FC5F4E" w:rsidRPr="00FC5F4E" w:rsidRDefault="00FC5F4E" w:rsidP="00E22605">
      <w:pPr>
        <w:pStyle w:val="NormalWeb"/>
        <w:numPr>
          <w:ilvl w:val="0"/>
          <w:numId w:val="5"/>
        </w:numPr>
        <w:rPr>
          <w:rFonts w:asciiTheme="majorBidi" w:hAnsiTheme="majorBidi" w:cstheme="majorBidi"/>
        </w:rPr>
      </w:pPr>
      <w:r w:rsidRPr="00FC5F4E">
        <w:rPr>
          <w:rFonts w:asciiTheme="majorBidi" w:hAnsiTheme="majorBidi" w:cstheme="majorBidi"/>
        </w:rPr>
        <w:t xml:space="preserve">Scalability: </w:t>
      </w:r>
      <w:r w:rsidR="00E22605" w:rsidRPr="00E22605">
        <w:rPr>
          <w:rFonts w:asciiTheme="majorBidi" w:hAnsiTheme="majorBidi" w:cstheme="majorBidi"/>
        </w:rPr>
        <w:t>The scalability is high because more devices can be easily added through the connection to the central switch.</w:t>
      </w:r>
    </w:p>
    <w:p w14:paraId="66E78596" w14:textId="77777777" w:rsidR="00FC5F4E" w:rsidRPr="00FC5F4E" w:rsidRDefault="00FC5F4E" w:rsidP="00FC5F4E">
      <w:pPr>
        <w:pStyle w:val="NormalWeb"/>
        <w:numPr>
          <w:ilvl w:val="0"/>
          <w:numId w:val="5"/>
        </w:numPr>
        <w:rPr>
          <w:rFonts w:asciiTheme="majorBidi" w:hAnsiTheme="majorBidi" w:cstheme="majorBidi"/>
        </w:rPr>
      </w:pPr>
      <w:r w:rsidRPr="00FC5F4E">
        <w:rPr>
          <w:rFonts w:asciiTheme="majorBidi" w:hAnsiTheme="majorBidi" w:cstheme="majorBidi"/>
        </w:rPr>
        <w:t xml:space="preserve">Cost: Moderate, requiring switches and structured </w:t>
      </w:r>
      <w:proofErr w:type="gramStart"/>
      <w:r w:rsidRPr="00FC5F4E">
        <w:rPr>
          <w:rFonts w:asciiTheme="majorBidi" w:hAnsiTheme="majorBidi" w:cstheme="majorBidi"/>
        </w:rPr>
        <w:t>cabling</w:t>
      </w:r>
      <w:proofErr w:type="gramEnd"/>
      <w:r w:rsidRPr="00FC5F4E">
        <w:rPr>
          <w:rFonts w:asciiTheme="majorBidi" w:hAnsiTheme="majorBidi" w:cstheme="majorBidi"/>
        </w:rPr>
        <w:t>.</w:t>
      </w:r>
    </w:p>
    <w:p w14:paraId="37D28DEC" w14:textId="77777777" w:rsidR="00E22605" w:rsidRDefault="00E22605" w:rsidP="00E22605">
      <w:pPr>
        <w:pStyle w:val="NormalWeb"/>
        <w:numPr>
          <w:ilvl w:val="0"/>
          <w:numId w:val="5"/>
        </w:numPr>
        <w:rPr>
          <w:rFonts w:asciiTheme="majorBidi" w:hAnsiTheme="majorBidi" w:cstheme="majorBidi"/>
        </w:rPr>
      </w:pPr>
      <w:r w:rsidRPr="00E22605">
        <w:rPr>
          <w:rFonts w:asciiTheme="majorBidi" w:hAnsiTheme="majorBidi" w:cstheme="majorBidi"/>
        </w:rPr>
        <w:t xml:space="preserve">Failure: Good; The failure of one end device does not extend to other </w:t>
      </w:r>
      <w:proofErr w:type="gramStart"/>
      <w:r w:rsidRPr="00E22605">
        <w:rPr>
          <w:rFonts w:asciiTheme="majorBidi" w:hAnsiTheme="majorBidi" w:cstheme="majorBidi"/>
        </w:rPr>
        <w:t>devices</w:t>
      </w:r>
      <w:proofErr w:type="gramEnd"/>
      <w:r w:rsidRPr="00E22605">
        <w:rPr>
          <w:rFonts w:asciiTheme="majorBidi" w:hAnsiTheme="majorBidi" w:cstheme="majorBidi"/>
        </w:rPr>
        <w:t xml:space="preserve"> but failure of the central switch affects the whole LAN.</w:t>
      </w:r>
    </w:p>
    <w:p w14:paraId="1D0CCB58" w14:textId="77777777" w:rsidR="00E22605" w:rsidRDefault="00FC5F4E" w:rsidP="00E22605">
      <w:pPr>
        <w:pStyle w:val="NormalWeb"/>
        <w:numPr>
          <w:ilvl w:val="0"/>
          <w:numId w:val="5"/>
        </w:numPr>
        <w:rPr>
          <w:rFonts w:asciiTheme="majorBidi" w:hAnsiTheme="majorBidi" w:cstheme="majorBidi"/>
        </w:rPr>
      </w:pPr>
      <w:r w:rsidRPr="00E22605">
        <w:rPr>
          <w:rFonts w:asciiTheme="majorBidi" w:hAnsiTheme="majorBidi" w:cstheme="majorBidi"/>
        </w:rPr>
        <w:t xml:space="preserve">Performance: </w:t>
      </w:r>
      <w:r w:rsidR="00E22605" w:rsidRPr="00E22605">
        <w:rPr>
          <w:rFonts w:asciiTheme="majorBidi" w:hAnsiTheme="majorBidi" w:cstheme="majorBidi"/>
        </w:rPr>
        <w:t>High, with every device being connected to the switch via its own link.</w:t>
      </w:r>
    </w:p>
    <w:p w14:paraId="7E027119" w14:textId="77777777" w:rsidR="00E22605" w:rsidRDefault="00E22605" w:rsidP="00E22605">
      <w:pPr>
        <w:pStyle w:val="NormalWeb"/>
        <w:rPr>
          <w:rFonts w:asciiTheme="majorBidi" w:hAnsiTheme="majorBidi" w:cstheme="majorBidi"/>
        </w:rPr>
      </w:pPr>
      <w:r w:rsidRPr="00E22605">
        <w:rPr>
          <w:rFonts w:asciiTheme="majorBidi" w:hAnsiTheme="majorBidi" w:cstheme="majorBidi"/>
        </w:rPr>
        <w:t xml:space="preserve">Star topology is highly applicable in branch and headquarters LANs where </w:t>
      </w:r>
      <w:proofErr w:type="gramStart"/>
      <w:r w:rsidRPr="00E22605">
        <w:rPr>
          <w:rFonts w:asciiTheme="majorBidi" w:hAnsiTheme="majorBidi" w:cstheme="majorBidi"/>
        </w:rPr>
        <w:t>the performance</w:t>
      </w:r>
      <w:proofErr w:type="gramEnd"/>
      <w:r w:rsidRPr="00E22605">
        <w:rPr>
          <w:rFonts w:asciiTheme="majorBidi" w:hAnsiTheme="majorBidi" w:cstheme="majorBidi"/>
        </w:rPr>
        <w:t xml:space="preserve"> </w:t>
      </w:r>
      <w:proofErr w:type="gramStart"/>
      <w:r w:rsidRPr="00E22605">
        <w:rPr>
          <w:rFonts w:asciiTheme="majorBidi" w:hAnsiTheme="majorBidi" w:cstheme="majorBidi"/>
        </w:rPr>
        <w:t>and the manageability</w:t>
      </w:r>
      <w:proofErr w:type="gramEnd"/>
      <w:r w:rsidRPr="00E22605">
        <w:rPr>
          <w:rFonts w:asciiTheme="majorBidi" w:hAnsiTheme="majorBidi" w:cstheme="majorBidi"/>
        </w:rPr>
        <w:t xml:space="preserve"> are the priorities.</w:t>
      </w:r>
    </w:p>
    <w:p w14:paraId="1ED2D61C" w14:textId="41E15EE6" w:rsidR="00FC5F4E" w:rsidRDefault="00FC5F4E" w:rsidP="00E22605">
      <w:pPr>
        <w:pStyle w:val="NormalWeb"/>
        <w:rPr>
          <w:rFonts w:asciiTheme="majorBidi" w:hAnsiTheme="majorBidi" w:cstheme="majorBidi"/>
          <w:b/>
          <w:bCs/>
        </w:rPr>
      </w:pPr>
      <w:r w:rsidRPr="00FC5F4E">
        <w:rPr>
          <w:rFonts w:asciiTheme="majorBidi" w:hAnsiTheme="majorBidi" w:cstheme="majorBidi"/>
          <w:b/>
          <w:bCs/>
        </w:rPr>
        <w:t>Hub-and-Spoke Topology</w:t>
      </w:r>
      <w:r>
        <w:rPr>
          <w:rFonts w:asciiTheme="majorBidi" w:hAnsiTheme="majorBidi" w:cstheme="majorBidi"/>
          <w:b/>
          <w:bCs/>
        </w:rPr>
        <w:t>:</w:t>
      </w:r>
    </w:p>
    <w:p w14:paraId="443EB99D"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In a hub-and-spoke topology, multiple branch networks (spokes) connect to a central site (hub), typically over WAN links.</w:t>
      </w:r>
    </w:p>
    <w:p w14:paraId="35638A56" w14:textId="77777777" w:rsidR="00FC5F4E" w:rsidRPr="00FC5F4E" w:rsidRDefault="00FC5F4E" w:rsidP="00FC5F4E">
      <w:pPr>
        <w:pStyle w:val="NormalWeb"/>
        <w:numPr>
          <w:ilvl w:val="0"/>
          <w:numId w:val="6"/>
        </w:numPr>
        <w:rPr>
          <w:rFonts w:asciiTheme="majorBidi" w:hAnsiTheme="majorBidi" w:cstheme="majorBidi"/>
        </w:rPr>
      </w:pPr>
      <w:r w:rsidRPr="00FC5F4E">
        <w:rPr>
          <w:rFonts w:asciiTheme="majorBidi" w:hAnsiTheme="majorBidi" w:cstheme="majorBidi"/>
          <w:b/>
          <w:bCs/>
        </w:rPr>
        <w:t>Scalability:</w:t>
      </w:r>
      <w:r w:rsidRPr="00FC5F4E">
        <w:rPr>
          <w:rFonts w:asciiTheme="majorBidi" w:hAnsiTheme="majorBidi" w:cstheme="majorBidi"/>
        </w:rPr>
        <w:t xml:space="preserve"> Moderate; adding new spokes is straightforward but increases load on the hub.</w:t>
      </w:r>
    </w:p>
    <w:p w14:paraId="46BED7F7" w14:textId="77777777" w:rsidR="00FC5F4E" w:rsidRPr="00FC5F4E" w:rsidRDefault="00FC5F4E" w:rsidP="00FC5F4E">
      <w:pPr>
        <w:pStyle w:val="NormalWeb"/>
        <w:numPr>
          <w:ilvl w:val="0"/>
          <w:numId w:val="6"/>
        </w:numPr>
        <w:rPr>
          <w:rFonts w:asciiTheme="majorBidi" w:hAnsiTheme="majorBidi" w:cstheme="majorBidi"/>
        </w:rPr>
      </w:pPr>
      <w:r w:rsidRPr="00FC5F4E">
        <w:rPr>
          <w:rFonts w:asciiTheme="majorBidi" w:hAnsiTheme="majorBidi" w:cstheme="majorBidi"/>
          <w:b/>
          <w:bCs/>
        </w:rPr>
        <w:t>Cost:</w:t>
      </w:r>
      <w:r w:rsidRPr="00FC5F4E">
        <w:rPr>
          <w:rFonts w:asciiTheme="majorBidi" w:hAnsiTheme="majorBidi" w:cstheme="majorBidi"/>
        </w:rPr>
        <w:t xml:space="preserve"> Lower than mesh topologies due to fewer WAN links.</w:t>
      </w:r>
    </w:p>
    <w:p w14:paraId="226FE697" w14:textId="77777777" w:rsidR="00FC5F4E" w:rsidRPr="00FC5F4E" w:rsidRDefault="00FC5F4E" w:rsidP="00FC5F4E">
      <w:pPr>
        <w:pStyle w:val="NormalWeb"/>
        <w:numPr>
          <w:ilvl w:val="0"/>
          <w:numId w:val="6"/>
        </w:numPr>
        <w:rPr>
          <w:rFonts w:asciiTheme="majorBidi" w:hAnsiTheme="majorBidi" w:cstheme="majorBidi"/>
        </w:rPr>
      </w:pPr>
      <w:r w:rsidRPr="00FC5F4E">
        <w:rPr>
          <w:rFonts w:asciiTheme="majorBidi" w:hAnsiTheme="majorBidi" w:cstheme="majorBidi"/>
          <w:b/>
          <w:bCs/>
        </w:rPr>
        <w:t>Fault Tolerance:</w:t>
      </w:r>
      <w:r w:rsidRPr="00FC5F4E">
        <w:rPr>
          <w:rFonts w:asciiTheme="majorBidi" w:hAnsiTheme="majorBidi" w:cstheme="majorBidi"/>
        </w:rPr>
        <w:t xml:space="preserve"> Limited; failure of the hub can disrupt communication between all </w:t>
      </w:r>
      <w:proofErr w:type="gramStart"/>
      <w:r w:rsidRPr="00FC5F4E">
        <w:rPr>
          <w:rFonts w:asciiTheme="majorBidi" w:hAnsiTheme="majorBidi" w:cstheme="majorBidi"/>
        </w:rPr>
        <w:t>spokes</w:t>
      </w:r>
      <w:proofErr w:type="gramEnd"/>
      <w:r w:rsidRPr="00FC5F4E">
        <w:rPr>
          <w:rFonts w:asciiTheme="majorBidi" w:hAnsiTheme="majorBidi" w:cstheme="majorBidi"/>
        </w:rPr>
        <w:t>.</w:t>
      </w:r>
    </w:p>
    <w:p w14:paraId="39EDE9C0" w14:textId="5A835686" w:rsidR="00FC5F4E" w:rsidRPr="00FC5F4E" w:rsidRDefault="00FC5F4E" w:rsidP="00E22605">
      <w:pPr>
        <w:pStyle w:val="NormalWeb"/>
        <w:numPr>
          <w:ilvl w:val="0"/>
          <w:numId w:val="6"/>
        </w:numPr>
        <w:rPr>
          <w:rFonts w:asciiTheme="majorBidi" w:hAnsiTheme="majorBidi" w:cstheme="majorBidi"/>
        </w:rPr>
      </w:pPr>
      <w:r w:rsidRPr="00FC5F4E">
        <w:rPr>
          <w:rFonts w:asciiTheme="majorBidi" w:hAnsiTheme="majorBidi" w:cstheme="majorBidi"/>
          <w:b/>
          <w:bCs/>
        </w:rPr>
        <w:t>Performance:</w:t>
      </w:r>
      <w:r w:rsidRPr="00FC5F4E">
        <w:rPr>
          <w:rFonts w:asciiTheme="majorBidi" w:hAnsiTheme="majorBidi" w:cstheme="majorBidi"/>
        </w:rPr>
        <w:t xml:space="preserve"> </w:t>
      </w:r>
      <w:r w:rsidR="00E22605" w:rsidRPr="00E22605">
        <w:rPr>
          <w:rFonts w:asciiTheme="majorBidi" w:hAnsiTheme="majorBidi" w:cstheme="majorBidi"/>
        </w:rPr>
        <w:t>Is very much dependent on the capacity of the hub and bandwidth of the links.</w:t>
      </w:r>
    </w:p>
    <w:p w14:paraId="12512194" w14:textId="77777777" w:rsidR="00E22605" w:rsidRDefault="00E22605" w:rsidP="00E22605">
      <w:pPr>
        <w:pStyle w:val="NormalWeb"/>
        <w:rPr>
          <w:rFonts w:asciiTheme="majorBidi" w:hAnsiTheme="majorBidi" w:cstheme="majorBidi"/>
        </w:rPr>
      </w:pPr>
      <w:r w:rsidRPr="00E22605">
        <w:rPr>
          <w:rFonts w:asciiTheme="majorBidi" w:hAnsiTheme="majorBidi" w:cstheme="majorBidi"/>
        </w:rPr>
        <w:t>This topology is mostly applied in enterprise WANs that have a heavy central location but add a point of failure.</w:t>
      </w:r>
    </w:p>
    <w:p w14:paraId="0F15CA76" w14:textId="6526888B" w:rsidR="00FC5F4E" w:rsidRDefault="00FC5F4E" w:rsidP="00E22605">
      <w:pPr>
        <w:pStyle w:val="NormalWeb"/>
        <w:rPr>
          <w:rFonts w:asciiTheme="majorBidi" w:hAnsiTheme="majorBidi" w:cstheme="majorBidi"/>
          <w:b/>
          <w:bCs/>
        </w:rPr>
      </w:pPr>
      <w:r w:rsidRPr="00FC5F4E">
        <w:rPr>
          <w:rFonts w:asciiTheme="majorBidi" w:hAnsiTheme="majorBidi" w:cstheme="majorBidi"/>
          <w:b/>
          <w:bCs/>
        </w:rPr>
        <w:t>Full Mesh Topology:</w:t>
      </w:r>
    </w:p>
    <w:p w14:paraId="22735C43" w14:textId="77777777" w:rsidR="00E22605" w:rsidRDefault="00E22605" w:rsidP="00E22605">
      <w:pPr>
        <w:pStyle w:val="NormalWeb"/>
        <w:rPr>
          <w:rFonts w:asciiTheme="majorBidi" w:hAnsiTheme="majorBidi" w:cstheme="majorBidi"/>
        </w:rPr>
      </w:pPr>
      <w:r w:rsidRPr="00E22605">
        <w:rPr>
          <w:rFonts w:asciiTheme="majorBidi" w:hAnsiTheme="majorBidi" w:cstheme="majorBidi"/>
        </w:rPr>
        <w:lastRenderedPageBreak/>
        <w:t>Full mesh topology is where all the nodes are interconnected to each other.</w:t>
      </w:r>
    </w:p>
    <w:p w14:paraId="672C211B" w14:textId="22794C5D" w:rsidR="00FC5F4E" w:rsidRPr="00FC5F4E" w:rsidRDefault="00FC5F4E" w:rsidP="00E22605">
      <w:pPr>
        <w:pStyle w:val="NormalWeb"/>
        <w:numPr>
          <w:ilvl w:val="0"/>
          <w:numId w:val="7"/>
        </w:numPr>
        <w:rPr>
          <w:rFonts w:asciiTheme="majorBidi" w:hAnsiTheme="majorBidi" w:cstheme="majorBidi"/>
        </w:rPr>
      </w:pPr>
      <w:r w:rsidRPr="00FC5F4E">
        <w:rPr>
          <w:rFonts w:asciiTheme="majorBidi" w:hAnsiTheme="majorBidi" w:cstheme="majorBidi"/>
          <w:b/>
          <w:bCs/>
        </w:rPr>
        <w:t>Scalability:</w:t>
      </w:r>
      <w:r w:rsidRPr="00FC5F4E">
        <w:rPr>
          <w:rFonts w:asciiTheme="majorBidi" w:hAnsiTheme="majorBidi" w:cstheme="majorBidi"/>
        </w:rPr>
        <w:t xml:space="preserve"> Poor; the number of links grows rapidly as nodes are added.</w:t>
      </w:r>
    </w:p>
    <w:p w14:paraId="22FEEE7D" w14:textId="1414081C" w:rsidR="00FC5F4E" w:rsidRPr="00FC5F4E" w:rsidRDefault="00FC5F4E" w:rsidP="00E22605">
      <w:pPr>
        <w:pStyle w:val="NormalWeb"/>
        <w:numPr>
          <w:ilvl w:val="0"/>
          <w:numId w:val="7"/>
        </w:numPr>
        <w:rPr>
          <w:rFonts w:asciiTheme="majorBidi" w:hAnsiTheme="majorBidi" w:cstheme="majorBidi"/>
        </w:rPr>
      </w:pPr>
      <w:r w:rsidRPr="00FC5F4E">
        <w:rPr>
          <w:rFonts w:asciiTheme="majorBidi" w:hAnsiTheme="majorBidi" w:cstheme="majorBidi"/>
          <w:b/>
          <w:bCs/>
        </w:rPr>
        <w:t>Cost:</w:t>
      </w:r>
      <w:r w:rsidRPr="00FC5F4E">
        <w:rPr>
          <w:rFonts w:asciiTheme="majorBidi" w:hAnsiTheme="majorBidi" w:cstheme="majorBidi"/>
        </w:rPr>
        <w:t xml:space="preserve"> </w:t>
      </w:r>
      <w:r w:rsidR="00E22605" w:rsidRPr="00E22605">
        <w:rPr>
          <w:rFonts w:asciiTheme="majorBidi" w:hAnsiTheme="majorBidi" w:cstheme="majorBidi"/>
        </w:rPr>
        <w:t>High because of numerous connections that are needed.</w:t>
      </w:r>
    </w:p>
    <w:p w14:paraId="290FF78B" w14:textId="77777777" w:rsidR="00FC5F4E" w:rsidRPr="00FC5F4E" w:rsidRDefault="00FC5F4E" w:rsidP="00FC5F4E">
      <w:pPr>
        <w:pStyle w:val="NormalWeb"/>
        <w:numPr>
          <w:ilvl w:val="0"/>
          <w:numId w:val="7"/>
        </w:numPr>
        <w:rPr>
          <w:rFonts w:asciiTheme="majorBidi" w:hAnsiTheme="majorBidi" w:cstheme="majorBidi"/>
        </w:rPr>
      </w:pPr>
      <w:r w:rsidRPr="00FC5F4E">
        <w:rPr>
          <w:rFonts w:asciiTheme="majorBidi" w:hAnsiTheme="majorBidi" w:cstheme="majorBidi"/>
          <w:b/>
          <w:bCs/>
        </w:rPr>
        <w:t>Fault Tolerance:</w:t>
      </w:r>
      <w:r w:rsidRPr="00FC5F4E">
        <w:rPr>
          <w:rFonts w:asciiTheme="majorBidi" w:hAnsiTheme="majorBidi" w:cstheme="majorBidi"/>
        </w:rPr>
        <w:t xml:space="preserve"> Excellent; multiple alternate paths ensure high resilience.</w:t>
      </w:r>
    </w:p>
    <w:p w14:paraId="044F5414" w14:textId="77777777" w:rsidR="00E22605" w:rsidRDefault="00FC5F4E" w:rsidP="00E22605">
      <w:pPr>
        <w:pStyle w:val="NormalWeb"/>
        <w:numPr>
          <w:ilvl w:val="0"/>
          <w:numId w:val="7"/>
        </w:numPr>
        <w:rPr>
          <w:rFonts w:asciiTheme="majorBidi" w:hAnsiTheme="majorBidi" w:cstheme="majorBidi"/>
        </w:rPr>
      </w:pPr>
      <w:r w:rsidRPr="00E22605">
        <w:rPr>
          <w:rFonts w:asciiTheme="majorBidi" w:hAnsiTheme="majorBidi" w:cstheme="majorBidi"/>
          <w:b/>
          <w:bCs/>
        </w:rPr>
        <w:t>Performance:</w:t>
      </w:r>
      <w:r w:rsidRPr="00E22605">
        <w:rPr>
          <w:rFonts w:asciiTheme="majorBidi" w:hAnsiTheme="majorBidi" w:cstheme="majorBidi"/>
        </w:rPr>
        <w:t xml:space="preserve"> </w:t>
      </w:r>
      <w:r w:rsidR="00E22605" w:rsidRPr="00E22605">
        <w:rPr>
          <w:rFonts w:asciiTheme="majorBidi" w:hAnsiTheme="majorBidi" w:cstheme="majorBidi"/>
        </w:rPr>
        <w:t xml:space="preserve">High, because traffic </w:t>
      </w:r>
      <w:proofErr w:type="gramStart"/>
      <w:r w:rsidR="00E22605" w:rsidRPr="00E22605">
        <w:rPr>
          <w:rFonts w:asciiTheme="majorBidi" w:hAnsiTheme="majorBidi" w:cstheme="majorBidi"/>
        </w:rPr>
        <w:t>is able to</w:t>
      </w:r>
      <w:proofErr w:type="gramEnd"/>
      <w:r w:rsidR="00E22605" w:rsidRPr="00E22605">
        <w:rPr>
          <w:rFonts w:asciiTheme="majorBidi" w:hAnsiTheme="majorBidi" w:cstheme="majorBidi"/>
        </w:rPr>
        <w:t xml:space="preserve"> </w:t>
      </w:r>
      <w:proofErr w:type="gramStart"/>
      <w:r w:rsidR="00E22605" w:rsidRPr="00E22605">
        <w:rPr>
          <w:rFonts w:asciiTheme="majorBidi" w:hAnsiTheme="majorBidi" w:cstheme="majorBidi"/>
        </w:rPr>
        <w:t>use</w:t>
      </w:r>
      <w:proofErr w:type="gramEnd"/>
      <w:r w:rsidR="00E22605" w:rsidRPr="00E22605">
        <w:rPr>
          <w:rFonts w:asciiTheme="majorBidi" w:hAnsiTheme="majorBidi" w:cstheme="majorBidi"/>
        </w:rPr>
        <w:t xml:space="preserve"> the shortest way possible.</w:t>
      </w:r>
    </w:p>
    <w:p w14:paraId="7634C120" w14:textId="77777777" w:rsidR="00E22605" w:rsidRDefault="00E22605" w:rsidP="00E22605">
      <w:pPr>
        <w:pStyle w:val="NormalWeb"/>
        <w:rPr>
          <w:rFonts w:asciiTheme="majorBidi" w:hAnsiTheme="majorBidi" w:cstheme="majorBidi"/>
        </w:rPr>
      </w:pPr>
      <w:r w:rsidRPr="00E22605">
        <w:rPr>
          <w:rFonts w:asciiTheme="majorBidi" w:hAnsiTheme="majorBidi" w:cstheme="majorBidi"/>
        </w:rPr>
        <w:t>Full mesh topologies are very reliable but are usually costly and complex to implement in medium size enterprise networks.</w:t>
      </w:r>
    </w:p>
    <w:p w14:paraId="1FA17DEA" w14:textId="4B7F8597" w:rsidR="00FC5F4E" w:rsidRDefault="00FC5F4E" w:rsidP="00E22605">
      <w:pPr>
        <w:pStyle w:val="NormalWeb"/>
        <w:rPr>
          <w:rFonts w:asciiTheme="majorBidi" w:hAnsiTheme="majorBidi" w:cstheme="majorBidi"/>
          <w:b/>
          <w:bCs/>
        </w:rPr>
      </w:pPr>
      <w:r w:rsidRPr="00FC5F4E">
        <w:rPr>
          <w:rFonts w:asciiTheme="majorBidi" w:hAnsiTheme="majorBidi" w:cstheme="majorBidi"/>
          <w:b/>
          <w:bCs/>
        </w:rPr>
        <w:t>Point-to-Point Topology:</w:t>
      </w:r>
    </w:p>
    <w:p w14:paraId="16B6235D" w14:textId="77777777" w:rsidR="00E22605" w:rsidRDefault="00E22605" w:rsidP="00E22605">
      <w:pPr>
        <w:pStyle w:val="NormalWeb"/>
        <w:rPr>
          <w:rFonts w:asciiTheme="majorBidi" w:hAnsiTheme="majorBidi" w:cstheme="majorBidi"/>
        </w:rPr>
      </w:pPr>
      <w:r w:rsidRPr="00E22605">
        <w:rPr>
          <w:rFonts w:asciiTheme="majorBidi" w:hAnsiTheme="majorBidi" w:cstheme="majorBidi"/>
        </w:rPr>
        <w:t>A point-to-point topology is a topology that involves two network devices that are connected by a special link. It is often implemented in the case of WAN connections between routers.</w:t>
      </w:r>
    </w:p>
    <w:p w14:paraId="54C701F2" w14:textId="340343A5" w:rsidR="00FC5F4E" w:rsidRPr="00FC5F4E" w:rsidRDefault="00FC5F4E" w:rsidP="00E22605">
      <w:pPr>
        <w:pStyle w:val="NormalWeb"/>
        <w:numPr>
          <w:ilvl w:val="0"/>
          <w:numId w:val="8"/>
        </w:numPr>
        <w:rPr>
          <w:rFonts w:asciiTheme="majorBidi" w:hAnsiTheme="majorBidi" w:cstheme="majorBidi"/>
        </w:rPr>
      </w:pPr>
      <w:r w:rsidRPr="00FC5F4E">
        <w:rPr>
          <w:rFonts w:asciiTheme="majorBidi" w:hAnsiTheme="majorBidi" w:cstheme="majorBidi"/>
        </w:rPr>
        <w:t xml:space="preserve">Scalability: </w:t>
      </w:r>
      <w:r w:rsidR="00E22605" w:rsidRPr="00E22605">
        <w:rPr>
          <w:rFonts w:asciiTheme="majorBidi" w:hAnsiTheme="majorBidi" w:cstheme="majorBidi"/>
        </w:rPr>
        <w:t xml:space="preserve">Moderate; more links can be added when </w:t>
      </w:r>
      <w:proofErr w:type="gramStart"/>
      <w:r w:rsidR="00E22605" w:rsidRPr="00E22605">
        <w:rPr>
          <w:rFonts w:asciiTheme="majorBidi" w:hAnsiTheme="majorBidi" w:cstheme="majorBidi"/>
        </w:rPr>
        <w:t>it is</w:t>
      </w:r>
      <w:proofErr w:type="gramEnd"/>
      <w:r w:rsidR="00E22605" w:rsidRPr="00E22605">
        <w:rPr>
          <w:rFonts w:asciiTheme="majorBidi" w:hAnsiTheme="majorBidi" w:cstheme="majorBidi"/>
        </w:rPr>
        <w:t xml:space="preserve"> needed.</w:t>
      </w:r>
    </w:p>
    <w:p w14:paraId="71A29221" w14:textId="77777777" w:rsidR="00FC5F4E" w:rsidRPr="00FC5F4E" w:rsidRDefault="00FC5F4E" w:rsidP="00FC5F4E">
      <w:pPr>
        <w:pStyle w:val="NormalWeb"/>
        <w:numPr>
          <w:ilvl w:val="0"/>
          <w:numId w:val="8"/>
        </w:numPr>
        <w:rPr>
          <w:rFonts w:asciiTheme="majorBidi" w:hAnsiTheme="majorBidi" w:cstheme="majorBidi"/>
        </w:rPr>
      </w:pPr>
      <w:r w:rsidRPr="00FC5F4E">
        <w:rPr>
          <w:rFonts w:asciiTheme="majorBidi" w:hAnsiTheme="majorBidi" w:cstheme="majorBidi"/>
        </w:rPr>
        <w:t>Cost: Low to moderate, as only two endpoints are involved per link.</w:t>
      </w:r>
    </w:p>
    <w:p w14:paraId="06BB5347" w14:textId="77777777" w:rsidR="00E22605" w:rsidRDefault="00FC5F4E" w:rsidP="00E22605">
      <w:pPr>
        <w:pStyle w:val="NormalWeb"/>
        <w:numPr>
          <w:ilvl w:val="0"/>
          <w:numId w:val="8"/>
        </w:numPr>
        <w:rPr>
          <w:rFonts w:asciiTheme="majorBidi" w:hAnsiTheme="majorBidi" w:cstheme="majorBidi"/>
        </w:rPr>
      </w:pPr>
      <w:r w:rsidRPr="00E22605">
        <w:rPr>
          <w:rFonts w:asciiTheme="majorBidi" w:hAnsiTheme="majorBidi" w:cstheme="majorBidi"/>
        </w:rPr>
        <w:t xml:space="preserve">Fault Tolerance: </w:t>
      </w:r>
      <w:r w:rsidR="00E22605" w:rsidRPr="00E22605">
        <w:rPr>
          <w:rFonts w:asciiTheme="majorBidi" w:hAnsiTheme="majorBidi" w:cstheme="majorBidi"/>
        </w:rPr>
        <w:t xml:space="preserve">Limited on a case-per-link basis, but any failure is contained </w:t>
      </w:r>
      <w:proofErr w:type="gramStart"/>
      <w:r w:rsidR="00E22605" w:rsidRPr="00E22605">
        <w:rPr>
          <w:rFonts w:asciiTheme="majorBidi" w:hAnsiTheme="majorBidi" w:cstheme="majorBidi"/>
        </w:rPr>
        <w:t>to</w:t>
      </w:r>
      <w:proofErr w:type="gramEnd"/>
      <w:r w:rsidR="00E22605" w:rsidRPr="00E22605">
        <w:rPr>
          <w:rFonts w:asciiTheme="majorBidi" w:hAnsiTheme="majorBidi" w:cstheme="majorBidi"/>
        </w:rPr>
        <w:t xml:space="preserve"> the affected connection.</w:t>
      </w:r>
    </w:p>
    <w:p w14:paraId="43D77972" w14:textId="142FBEE7" w:rsidR="00FC5F4E" w:rsidRPr="00E22605" w:rsidRDefault="00FC5F4E" w:rsidP="00E22605">
      <w:pPr>
        <w:pStyle w:val="NormalWeb"/>
        <w:numPr>
          <w:ilvl w:val="0"/>
          <w:numId w:val="8"/>
        </w:numPr>
        <w:rPr>
          <w:rFonts w:asciiTheme="majorBidi" w:hAnsiTheme="majorBidi" w:cstheme="majorBidi"/>
        </w:rPr>
      </w:pPr>
      <w:r w:rsidRPr="00E22605">
        <w:rPr>
          <w:rFonts w:asciiTheme="majorBidi" w:hAnsiTheme="majorBidi" w:cstheme="majorBidi"/>
        </w:rPr>
        <w:t>Performance: High, as the link is dedicated and free from contention.</w:t>
      </w:r>
    </w:p>
    <w:p w14:paraId="3C5AE860" w14:textId="0AE8AD2A" w:rsidR="00FC5F4E" w:rsidRPr="00FC5F4E" w:rsidRDefault="00E22605" w:rsidP="00E22605">
      <w:pPr>
        <w:pStyle w:val="NormalWeb"/>
        <w:rPr>
          <w:rFonts w:asciiTheme="majorBidi" w:hAnsiTheme="majorBidi" w:cstheme="majorBidi"/>
        </w:rPr>
      </w:pPr>
      <w:proofErr w:type="spellStart"/>
      <w:r w:rsidRPr="00E22605">
        <w:rPr>
          <w:rFonts w:asciiTheme="majorBidi" w:hAnsiTheme="majorBidi" w:cstheme="majorBidi"/>
        </w:rPr>
        <w:t>EdgeLink</w:t>
      </w:r>
      <w:proofErr w:type="spellEnd"/>
      <w:r w:rsidRPr="00E22605">
        <w:rPr>
          <w:rFonts w:asciiTheme="majorBidi" w:hAnsiTheme="majorBidi" w:cstheme="majorBidi"/>
        </w:rPr>
        <w:t xml:space="preserve"> WAN connectivity is through </w:t>
      </w:r>
      <w:proofErr w:type="gramStart"/>
      <w:r w:rsidRPr="00E22605">
        <w:rPr>
          <w:rFonts w:asciiTheme="majorBidi" w:hAnsiTheme="majorBidi" w:cstheme="majorBidi"/>
        </w:rPr>
        <w:t>point to point</w:t>
      </w:r>
      <w:proofErr w:type="gramEnd"/>
      <w:r w:rsidRPr="00E22605">
        <w:rPr>
          <w:rFonts w:asciiTheme="majorBidi" w:hAnsiTheme="majorBidi" w:cstheme="majorBidi"/>
        </w:rPr>
        <w:t xml:space="preserve"> links to guarantee efficient IP address usage, predictable performance and simplified routing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1107"/>
        <w:gridCol w:w="1560"/>
        <w:gridCol w:w="1572"/>
        <w:gridCol w:w="1322"/>
      </w:tblGrid>
      <w:tr w:rsidR="00FC5F4E" w:rsidRPr="00FC5F4E" w14:paraId="2898B3FF" w14:textId="77777777" w:rsidTr="00FC5F4E">
        <w:trPr>
          <w:tblHeader/>
          <w:tblCellSpacing w:w="15" w:type="dxa"/>
        </w:trPr>
        <w:tc>
          <w:tcPr>
            <w:tcW w:w="0" w:type="auto"/>
            <w:vAlign w:val="center"/>
            <w:hideMark/>
          </w:tcPr>
          <w:p w14:paraId="02684156"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Topology</w:t>
            </w:r>
          </w:p>
        </w:tc>
        <w:tc>
          <w:tcPr>
            <w:tcW w:w="0" w:type="auto"/>
            <w:vAlign w:val="center"/>
            <w:hideMark/>
          </w:tcPr>
          <w:p w14:paraId="749F20C2"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Scalability</w:t>
            </w:r>
          </w:p>
        </w:tc>
        <w:tc>
          <w:tcPr>
            <w:tcW w:w="0" w:type="auto"/>
            <w:vAlign w:val="center"/>
            <w:hideMark/>
          </w:tcPr>
          <w:p w14:paraId="17B8AC3D"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Cost</w:t>
            </w:r>
          </w:p>
        </w:tc>
        <w:tc>
          <w:tcPr>
            <w:tcW w:w="0" w:type="auto"/>
            <w:vAlign w:val="center"/>
            <w:hideMark/>
          </w:tcPr>
          <w:p w14:paraId="22B47103"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Fault Tolerance</w:t>
            </w:r>
          </w:p>
        </w:tc>
        <w:tc>
          <w:tcPr>
            <w:tcW w:w="0" w:type="auto"/>
            <w:vAlign w:val="center"/>
            <w:hideMark/>
          </w:tcPr>
          <w:p w14:paraId="7F603330"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Performance</w:t>
            </w:r>
          </w:p>
        </w:tc>
      </w:tr>
      <w:tr w:rsidR="00FC5F4E" w:rsidRPr="00FC5F4E" w14:paraId="4F5BC955" w14:textId="77777777" w:rsidTr="00FC5F4E">
        <w:trPr>
          <w:tblCellSpacing w:w="15" w:type="dxa"/>
        </w:trPr>
        <w:tc>
          <w:tcPr>
            <w:tcW w:w="0" w:type="auto"/>
            <w:vAlign w:val="center"/>
            <w:hideMark/>
          </w:tcPr>
          <w:p w14:paraId="053E0559"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Star</w:t>
            </w:r>
          </w:p>
        </w:tc>
        <w:tc>
          <w:tcPr>
            <w:tcW w:w="0" w:type="auto"/>
            <w:vAlign w:val="center"/>
            <w:hideMark/>
          </w:tcPr>
          <w:p w14:paraId="375FD44A"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High</w:t>
            </w:r>
          </w:p>
        </w:tc>
        <w:tc>
          <w:tcPr>
            <w:tcW w:w="0" w:type="auto"/>
            <w:vAlign w:val="center"/>
            <w:hideMark/>
          </w:tcPr>
          <w:p w14:paraId="725FF41F"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Moderate</w:t>
            </w:r>
          </w:p>
        </w:tc>
        <w:tc>
          <w:tcPr>
            <w:tcW w:w="0" w:type="auto"/>
            <w:vAlign w:val="center"/>
            <w:hideMark/>
          </w:tcPr>
          <w:p w14:paraId="66252FE9"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Good</w:t>
            </w:r>
          </w:p>
        </w:tc>
        <w:tc>
          <w:tcPr>
            <w:tcW w:w="0" w:type="auto"/>
            <w:vAlign w:val="center"/>
            <w:hideMark/>
          </w:tcPr>
          <w:p w14:paraId="3BABF827"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High</w:t>
            </w:r>
          </w:p>
        </w:tc>
      </w:tr>
      <w:tr w:rsidR="00FC5F4E" w:rsidRPr="00FC5F4E" w14:paraId="373AA10D" w14:textId="77777777" w:rsidTr="00FC5F4E">
        <w:trPr>
          <w:tblCellSpacing w:w="15" w:type="dxa"/>
        </w:trPr>
        <w:tc>
          <w:tcPr>
            <w:tcW w:w="0" w:type="auto"/>
            <w:vAlign w:val="center"/>
            <w:hideMark/>
          </w:tcPr>
          <w:p w14:paraId="0F47A191"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Hub-and-Spoke</w:t>
            </w:r>
          </w:p>
        </w:tc>
        <w:tc>
          <w:tcPr>
            <w:tcW w:w="0" w:type="auto"/>
            <w:vAlign w:val="center"/>
            <w:hideMark/>
          </w:tcPr>
          <w:p w14:paraId="4A0DE96E"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Moderate</w:t>
            </w:r>
          </w:p>
        </w:tc>
        <w:tc>
          <w:tcPr>
            <w:tcW w:w="0" w:type="auto"/>
            <w:vAlign w:val="center"/>
            <w:hideMark/>
          </w:tcPr>
          <w:p w14:paraId="12C0EBD1"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Low</w:t>
            </w:r>
          </w:p>
        </w:tc>
        <w:tc>
          <w:tcPr>
            <w:tcW w:w="0" w:type="auto"/>
            <w:vAlign w:val="center"/>
            <w:hideMark/>
          </w:tcPr>
          <w:p w14:paraId="0E237603"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Limited</w:t>
            </w:r>
          </w:p>
        </w:tc>
        <w:tc>
          <w:tcPr>
            <w:tcW w:w="0" w:type="auto"/>
            <w:vAlign w:val="center"/>
            <w:hideMark/>
          </w:tcPr>
          <w:p w14:paraId="017316B4"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Moderate</w:t>
            </w:r>
          </w:p>
        </w:tc>
      </w:tr>
      <w:tr w:rsidR="00FC5F4E" w:rsidRPr="00FC5F4E" w14:paraId="633A7B25" w14:textId="77777777" w:rsidTr="00FC5F4E">
        <w:trPr>
          <w:tblCellSpacing w:w="15" w:type="dxa"/>
        </w:trPr>
        <w:tc>
          <w:tcPr>
            <w:tcW w:w="0" w:type="auto"/>
            <w:vAlign w:val="center"/>
            <w:hideMark/>
          </w:tcPr>
          <w:p w14:paraId="5F414943"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Full Mesh</w:t>
            </w:r>
          </w:p>
        </w:tc>
        <w:tc>
          <w:tcPr>
            <w:tcW w:w="0" w:type="auto"/>
            <w:vAlign w:val="center"/>
            <w:hideMark/>
          </w:tcPr>
          <w:p w14:paraId="66A476F7"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Low</w:t>
            </w:r>
          </w:p>
        </w:tc>
        <w:tc>
          <w:tcPr>
            <w:tcW w:w="0" w:type="auto"/>
            <w:vAlign w:val="center"/>
            <w:hideMark/>
          </w:tcPr>
          <w:p w14:paraId="4E74C396"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Very High</w:t>
            </w:r>
          </w:p>
        </w:tc>
        <w:tc>
          <w:tcPr>
            <w:tcW w:w="0" w:type="auto"/>
            <w:vAlign w:val="center"/>
            <w:hideMark/>
          </w:tcPr>
          <w:p w14:paraId="708033DF"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Excellent</w:t>
            </w:r>
          </w:p>
        </w:tc>
        <w:tc>
          <w:tcPr>
            <w:tcW w:w="0" w:type="auto"/>
            <w:vAlign w:val="center"/>
            <w:hideMark/>
          </w:tcPr>
          <w:p w14:paraId="0152DED0"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High</w:t>
            </w:r>
          </w:p>
        </w:tc>
      </w:tr>
      <w:tr w:rsidR="00FC5F4E" w:rsidRPr="00FC5F4E" w14:paraId="7E41C949" w14:textId="77777777" w:rsidTr="00FC5F4E">
        <w:trPr>
          <w:tblCellSpacing w:w="15" w:type="dxa"/>
        </w:trPr>
        <w:tc>
          <w:tcPr>
            <w:tcW w:w="0" w:type="auto"/>
            <w:vAlign w:val="center"/>
            <w:hideMark/>
          </w:tcPr>
          <w:p w14:paraId="55933360"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Point-to-Point</w:t>
            </w:r>
          </w:p>
        </w:tc>
        <w:tc>
          <w:tcPr>
            <w:tcW w:w="0" w:type="auto"/>
            <w:vAlign w:val="center"/>
            <w:hideMark/>
          </w:tcPr>
          <w:p w14:paraId="0B26D5A0"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Moderate</w:t>
            </w:r>
          </w:p>
        </w:tc>
        <w:tc>
          <w:tcPr>
            <w:tcW w:w="0" w:type="auto"/>
            <w:vAlign w:val="center"/>
            <w:hideMark/>
          </w:tcPr>
          <w:p w14:paraId="6BDE163E"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Low–Moderate</w:t>
            </w:r>
          </w:p>
        </w:tc>
        <w:tc>
          <w:tcPr>
            <w:tcW w:w="0" w:type="auto"/>
            <w:vAlign w:val="center"/>
            <w:hideMark/>
          </w:tcPr>
          <w:p w14:paraId="42082E6D"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Moderate</w:t>
            </w:r>
          </w:p>
        </w:tc>
        <w:tc>
          <w:tcPr>
            <w:tcW w:w="0" w:type="auto"/>
            <w:vAlign w:val="center"/>
            <w:hideMark/>
          </w:tcPr>
          <w:p w14:paraId="4EE9E6A3" w14:textId="77777777" w:rsidR="00FC5F4E" w:rsidRPr="00FC5F4E" w:rsidRDefault="00FC5F4E" w:rsidP="00FC5F4E">
            <w:pPr>
              <w:pStyle w:val="NormalWeb"/>
              <w:rPr>
                <w:rFonts w:asciiTheme="majorBidi" w:hAnsiTheme="majorBidi" w:cstheme="majorBidi"/>
              </w:rPr>
            </w:pPr>
            <w:r w:rsidRPr="00FC5F4E">
              <w:rPr>
                <w:rFonts w:asciiTheme="majorBidi" w:hAnsiTheme="majorBidi" w:cstheme="majorBidi"/>
              </w:rPr>
              <w:t>High</w:t>
            </w:r>
          </w:p>
        </w:tc>
      </w:tr>
    </w:tbl>
    <w:p w14:paraId="759EFB85" w14:textId="77777777" w:rsidR="00FC5F4E" w:rsidRDefault="00FC5F4E" w:rsidP="00FC5F4E">
      <w:pPr>
        <w:pStyle w:val="NormalWeb"/>
        <w:rPr>
          <w:rFonts w:asciiTheme="majorBidi" w:hAnsiTheme="majorBidi" w:cstheme="majorBidi"/>
        </w:rPr>
      </w:pPr>
    </w:p>
    <w:p w14:paraId="7B715C6B" w14:textId="642FFA0C" w:rsidR="00FC5F4E" w:rsidRDefault="00E22605" w:rsidP="00E22605">
      <w:pPr>
        <w:pStyle w:val="NormalWeb"/>
        <w:rPr>
          <w:rFonts w:asciiTheme="majorBidi" w:hAnsiTheme="majorBidi" w:cstheme="majorBidi"/>
        </w:rPr>
      </w:pPr>
      <w:r w:rsidRPr="00E22605">
        <w:rPr>
          <w:rFonts w:asciiTheme="majorBidi" w:hAnsiTheme="majorBidi" w:cstheme="majorBidi"/>
        </w:rPr>
        <w:t xml:space="preserve">Star topology is the best option to use in the LAN setup with </w:t>
      </w:r>
      <w:proofErr w:type="spellStart"/>
      <w:r w:rsidRPr="00E22605">
        <w:rPr>
          <w:rFonts w:asciiTheme="majorBidi" w:hAnsiTheme="majorBidi" w:cstheme="majorBidi"/>
        </w:rPr>
        <w:t>EdgeLink</w:t>
      </w:r>
      <w:proofErr w:type="spellEnd"/>
      <w:r w:rsidRPr="00E22605">
        <w:rPr>
          <w:rFonts w:asciiTheme="majorBidi" w:hAnsiTheme="majorBidi" w:cstheme="majorBidi"/>
        </w:rPr>
        <w:t xml:space="preserve"> network as it is efficient in terms of performance and it is very easy to manage it compared to point to point topology which is efficient and easy to maintain in a WAN setup. Hub-and-spoke and full mesh topologies both have benefits in particular situations but bring about trade-offs in cost, scaling or fault tolerance which render them less suitable to the present network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8"/>
        <w:gridCol w:w="3647"/>
        <w:gridCol w:w="3945"/>
      </w:tblGrid>
      <w:tr w:rsidR="00023455" w:rsidRPr="00023455" w14:paraId="19A9BD07" w14:textId="77777777" w:rsidTr="00023455">
        <w:trPr>
          <w:tblHeader/>
          <w:tblCellSpacing w:w="15" w:type="dxa"/>
        </w:trPr>
        <w:tc>
          <w:tcPr>
            <w:tcW w:w="0" w:type="auto"/>
            <w:vAlign w:val="center"/>
            <w:hideMark/>
          </w:tcPr>
          <w:p w14:paraId="3D4D0B0A" w14:textId="77777777" w:rsidR="00023455" w:rsidRPr="00023455" w:rsidRDefault="00023455" w:rsidP="00023455">
            <w:pPr>
              <w:pStyle w:val="NormalWeb"/>
              <w:rPr>
                <w:rFonts w:asciiTheme="majorBidi" w:hAnsiTheme="majorBidi" w:cstheme="majorBidi"/>
                <w:b/>
                <w:bCs/>
              </w:rPr>
            </w:pPr>
            <w:r w:rsidRPr="00023455">
              <w:rPr>
                <w:rFonts w:asciiTheme="majorBidi" w:hAnsiTheme="majorBidi" w:cstheme="majorBidi"/>
                <w:b/>
                <w:bCs/>
              </w:rPr>
              <w:lastRenderedPageBreak/>
              <w:t>Network Topology</w:t>
            </w:r>
          </w:p>
        </w:tc>
        <w:tc>
          <w:tcPr>
            <w:tcW w:w="0" w:type="auto"/>
            <w:vAlign w:val="center"/>
            <w:hideMark/>
          </w:tcPr>
          <w:p w14:paraId="4FAD4271" w14:textId="77777777" w:rsidR="00023455" w:rsidRPr="00023455" w:rsidRDefault="00023455" w:rsidP="00023455">
            <w:pPr>
              <w:pStyle w:val="NormalWeb"/>
              <w:rPr>
                <w:rFonts w:asciiTheme="majorBidi" w:hAnsiTheme="majorBidi" w:cstheme="majorBidi"/>
                <w:b/>
                <w:bCs/>
              </w:rPr>
            </w:pPr>
            <w:r w:rsidRPr="00023455">
              <w:rPr>
                <w:rFonts w:asciiTheme="majorBidi" w:hAnsiTheme="majorBidi" w:cstheme="majorBidi"/>
                <w:b/>
                <w:bCs/>
              </w:rPr>
              <w:t>Advantages</w:t>
            </w:r>
          </w:p>
        </w:tc>
        <w:tc>
          <w:tcPr>
            <w:tcW w:w="0" w:type="auto"/>
            <w:vAlign w:val="center"/>
            <w:hideMark/>
          </w:tcPr>
          <w:p w14:paraId="44DAD1A7" w14:textId="77777777" w:rsidR="00023455" w:rsidRPr="00023455" w:rsidRDefault="00023455" w:rsidP="00023455">
            <w:pPr>
              <w:pStyle w:val="NormalWeb"/>
              <w:rPr>
                <w:rFonts w:asciiTheme="majorBidi" w:hAnsiTheme="majorBidi" w:cstheme="majorBidi"/>
                <w:b/>
                <w:bCs/>
              </w:rPr>
            </w:pPr>
            <w:r w:rsidRPr="00023455">
              <w:rPr>
                <w:rFonts w:asciiTheme="majorBidi" w:hAnsiTheme="majorBidi" w:cstheme="majorBidi"/>
                <w:b/>
                <w:bCs/>
              </w:rPr>
              <w:t>Disadvantages</w:t>
            </w:r>
          </w:p>
        </w:tc>
      </w:tr>
      <w:tr w:rsidR="00023455" w:rsidRPr="00023455" w14:paraId="54AB4EA7" w14:textId="77777777" w:rsidTr="00023455">
        <w:trPr>
          <w:tblCellSpacing w:w="15" w:type="dxa"/>
        </w:trPr>
        <w:tc>
          <w:tcPr>
            <w:tcW w:w="0" w:type="auto"/>
            <w:vAlign w:val="center"/>
            <w:hideMark/>
          </w:tcPr>
          <w:p w14:paraId="1FC5625A" w14:textId="77777777" w:rsidR="00023455" w:rsidRPr="00023455" w:rsidRDefault="00023455" w:rsidP="00023455">
            <w:pPr>
              <w:pStyle w:val="NormalWeb"/>
              <w:rPr>
                <w:rFonts w:asciiTheme="majorBidi" w:hAnsiTheme="majorBidi" w:cstheme="majorBidi"/>
              </w:rPr>
            </w:pPr>
            <w:r w:rsidRPr="00023455">
              <w:rPr>
                <w:rFonts w:asciiTheme="majorBidi" w:hAnsiTheme="majorBidi" w:cstheme="majorBidi"/>
                <w:b/>
                <w:bCs/>
              </w:rPr>
              <w:t>Star</w:t>
            </w:r>
          </w:p>
        </w:tc>
        <w:tc>
          <w:tcPr>
            <w:tcW w:w="0" w:type="auto"/>
            <w:vAlign w:val="center"/>
            <w:hideMark/>
          </w:tcPr>
          <w:p w14:paraId="2DF03888"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Easy to install and manage</w:t>
            </w:r>
          </w:p>
          <w:p w14:paraId="13DF579A"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High performance due to dedicated links</w:t>
            </w:r>
          </w:p>
          <w:p w14:paraId="2E958B63"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Failure of one device does not affect others</w:t>
            </w:r>
          </w:p>
          <w:p w14:paraId="725AE1FF" w14:textId="7A306B69" w:rsidR="00023455" w:rsidRPr="00023455" w:rsidRDefault="00023455" w:rsidP="00023455">
            <w:pPr>
              <w:pStyle w:val="NormalWeb"/>
              <w:rPr>
                <w:rFonts w:asciiTheme="majorBidi" w:hAnsiTheme="majorBidi" w:cstheme="majorBidi"/>
              </w:rPr>
            </w:pPr>
            <w:r w:rsidRPr="00023455">
              <w:rPr>
                <w:rFonts w:asciiTheme="majorBidi" w:hAnsiTheme="majorBidi" w:cstheme="majorBidi"/>
              </w:rPr>
              <w:t>• Easy to scale by adding devices</w:t>
            </w:r>
          </w:p>
        </w:tc>
        <w:tc>
          <w:tcPr>
            <w:tcW w:w="0" w:type="auto"/>
            <w:vAlign w:val="center"/>
            <w:hideMark/>
          </w:tcPr>
          <w:p w14:paraId="40D2DFC8"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Central switch is a single point of failure</w:t>
            </w:r>
          </w:p>
          <w:p w14:paraId="239CE288" w14:textId="3A1132B3" w:rsidR="00023455" w:rsidRPr="00023455" w:rsidRDefault="00023455" w:rsidP="00023455">
            <w:pPr>
              <w:pStyle w:val="NormalWeb"/>
              <w:rPr>
                <w:rFonts w:asciiTheme="majorBidi" w:hAnsiTheme="majorBidi" w:cstheme="majorBidi"/>
              </w:rPr>
            </w:pPr>
            <w:r w:rsidRPr="00023455">
              <w:rPr>
                <w:rFonts w:asciiTheme="majorBidi" w:hAnsiTheme="majorBidi" w:cstheme="majorBidi"/>
              </w:rPr>
              <w:t>• Higher cabling cost compared to bus topology</w:t>
            </w:r>
          </w:p>
        </w:tc>
      </w:tr>
      <w:tr w:rsidR="00023455" w:rsidRPr="00023455" w14:paraId="179737AA" w14:textId="77777777" w:rsidTr="00023455">
        <w:trPr>
          <w:tblCellSpacing w:w="15" w:type="dxa"/>
        </w:trPr>
        <w:tc>
          <w:tcPr>
            <w:tcW w:w="0" w:type="auto"/>
            <w:vAlign w:val="center"/>
            <w:hideMark/>
          </w:tcPr>
          <w:p w14:paraId="4AF52EF0" w14:textId="77777777" w:rsidR="00023455" w:rsidRPr="00023455" w:rsidRDefault="00023455" w:rsidP="00023455">
            <w:pPr>
              <w:pStyle w:val="NormalWeb"/>
              <w:rPr>
                <w:rFonts w:asciiTheme="majorBidi" w:hAnsiTheme="majorBidi" w:cstheme="majorBidi"/>
              </w:rPr>
            </w:pPr>
            <w:r w:rsidRPr="00023455">
              <w:rPr>
                <w:rFonts w:asciiTheme="majorBidi" w:hAnsiTheme="majorBidi" w:cstheme="majorBidi"/>
                <w:b/>
                <w:bCs/>
              </w:rPr>
              <w:t>Hub-and-Spoke</w:t>
            </w:r>
          </w:p>
        </w:tc>
        <w:tc>
          <w:tcPr>
            <w:tcW w:w="0" w:type="auto"/>
            <w:vAlign w:val="center"/>
            <w:hideMark/>
          </w:tcPr>
          <w:p w14:paraId="0EF9B64F"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Lower cost than mesh topologies</w:t>
            </w:r>
          </w:p>
          <w:p w14:paraId="004C07FD"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xml:space="preserve">• </w:t>
            </w:r>
            <w:proofErr w:type="spellStart"/>
            <w:r w:rsidRPr="00023455">
              <w:rPr>
                <w:rFonts w:asciiTheme="majorBidi" w:hAnsiTheme="majorBidi" w:cstheme="majorBidi"/>
              </w:rPr>
              <w:t>Centralised</w:t>
            </w:r>
            <w:proofErr w:type="spellEnd"/>
            <w:r w:rsidRPr="00023455">
              <w:rPr>
                <w:rFonts w:asciiTheme="majorBidi" w:hAnsiTheme="majorBidi" w:cstheme="majorBidi"/>
              </w:rPr>
              <w:t xml:space="preserve"> management and control</w:t>
            </w:r>
          </w:p>
          <w:p w14:paraId="3B1697F6" w14:textId="1CD3B178" w:rsidR="00023455" w:rsidRPr="00023455" w:rsidRDefault="00023455" w:rsidP="00023455">
            <w:pPr>
              <w:pStyle w:val="NormalWeb"/>
              <w:rPr>
                <w:rFonts w:asciiTheme="majorBidi" w:hAnsiTheme="majorBidi" w:cstheme="majorBidi"/>
              </w:rPr>
            </w:pPr>
            <w:r w:rsidRPr="00023455">
              <w:rPr>
                <w:rFonts w:asciiTheme="majorBidi" w:hAnsiTheme="majorBidi" w:cstheme="majorBidi"/>
              </w:rPr>
              <w:t>• Simple to add new branch connections</w:t>
            </w:r>
          </w:p>
        </w:tc>
        <w:tc>
          <w:tcPr>
            <w:tcW w:w="0" w:type="auto"/>
            <w:vAlign w:val="center"/>
            <w:hideMark/>
          </w:tcPr>
          <w:p w14:paraId="4C5E602B"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Hub is a single point of failure</w:t>
            </w:r>
          </w:p>
          <w:p w14:paraId="106D28DB"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Performance depends heavily on the hub</w:t>
            </w:r>
          </w:p>
          <w:p w14:paraId="6CD08BFC" w14:textId="5B9C2610" w:rsidR="00023455" w:rsidRPr="00023455" w:rsidRDefault="00023455" w:rsidP="00023455">
            <w:pPr>
              <w:pStyle w:val="NormalWeb"/>
              <w:rPr>
                <w:rFonts w:asciiTheme="majorBidi" w:hAnsiTheme="majorBidi" w:cstheme="majorBidi"/>
              </w:rPr>
            </w:pPr>
            <w:r w:rsidRPr="00023455">
              <w:rPr>
                <w:rFonts w:asciiTheme="majorBidi" w:hAnsiTheme="majorBidi" w:cstheme="majorBidi"/>
              </w:rPr>
              <w:t>• Increased latency for inter-branch traffic</w:t>
            </w:r>
          </w:p>
        </w:tc>
      </w:tr>
      <w:tr w:rsidR="00023455" w:rsidRPr="00023455" w14:paraId="24FCDB0B" w14:textId="77777777" w:rsidTr="00023455">
        <w:trPr>
          <w:tblCellSpacing w:w="15" w:type="dxa"/>
        </w:trPr>
        <w:tc>
          <w:tcPr>
            <w:tcW w:w="0" w:type="auto"/>
            <w:vAlign w:val="center"/>
            <w:hideMark/>
          </w:tcPr>
          <w:p w14:paraId="1F3F24A4" w14:textId="77777777" w:rsidR="00023455" w:rsidRPr="00023455" w:rsidRDefault="00023455" w:rsidP="00023455">
            <w:pPr>
              <w:pStyle w:val="NormalWeb"/>
              <w:rPr>
                <w:rFonts w:asciiTheme="majorBidi" w:hAnsiTheme="majorBidi" w:cstheme="majorBidi"/>
              </w:rPr>
            </w:pPr>
            <w:r w:rsidRPr="00023455">
              <w:rPr>
                <w:rFonts w:asciiTheme="majorBidi" w:hAnsiTheme="majorBidi" w:cstheme="majorBidi"/>
                <w:b/>
                <w:bCs/>
              </w:rPr>
              <w:t>Full Mesh</w:t>
            </w:r>
          </w:p>
        </w:tc>
        <w:tc>
          <w:tcPr>
            <w:tcW w:w="0" w:type="auto"/>
            <w:vAlign w:val="center"/>
            <w:hideMark/>
          </w:tcPr>
          <w:p w14:paraId="2886C57F"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Excellent fault tolerance</w:t>
            </w:r>
          </w:p>
          <w:p w14:paraId="792A63A2"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Multiple redundant paths</w:t>
            </w:r>
          </w:p>
          <w:p w14:paraId="546D5DAD" w14:textId="55535681" w:rsidR="00023455" w:rsidRPr="00023455" w:rsidRDefault="00023455" w:rsidP="00023455">
            <w:pPr>
              <w:pStyle w:val="NormalWeb"/>
              <w:rPr>
                <w:rFonts w:asciiTheme="majorBidi" w:hAnsiTheme="majorBidi" w:cstheme="majorBidi"/>
              </w:rPr>
            </w:pPr>
            <w:r w:rsidRPr="00023455">
              <w:rPr>
                <w:rFonts w:asciiTheme="majorBidi" w:hAnsiTheme="majorBidi" w:cstheme="majorBidi"/>
              </w:rPr>
              <w:t>• High reliability and availability</w:t>
            </w:r>
          </w:p>
        </w:tc>
        <w:tc>
          <w:tcPr>
            <w:tcW w:w="0" w:type="auto"/>
            <w:vAlign w:val="center"/>
            <w:hideMark/>
          </w:tcPr>
          <w:p w14:paraId="13C085A0"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Very high cost</w:t>
            </w:r>
          </w:p>
          <w:p w14:paraId="4C16023C"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Poor scalability</w:t>
            </w:r>
          </w:p>
          <w:p w14:paraId="02AF953C" w14:textId="5BD31694" w:rsidR="00023455" w:rsidRPr="00023455" w:rsidRDefault="00023455" w:rsidP="00023455">
            <w:pPr>
              <w:pStyle w:val="NormalWeb"/>
              <w:rPr>
                <w:rFonts w:asciiTheme="majorBidi" w:hAnsiTheme="majorBidi" w:cstheme="majorBidi"/>
              </w:rPr>
            </w:pPr>
            <w:r w:rsidRPr="00023455">
              <w:rPr>
                <w:rFonts w:asciiTheme="majorBidi" w:hAnsiTheme="majorBidi" w:cstheme="majorBidi"/>
              </w:rPr>
              <w:t>• Complex configuration and maintenance</w:t>
            </w:r>
          </w:p>
        </w:tc>
      </w:tr>
      <w:tr w:rsidR="00023455" w:rsidRPr="00023455" w14:paraId="4D098E74" w14:textId="77777777" w:rsidTr="00023455">
        <w:trPr>
          <w:tblCellSpacing w:w="15" w:type="dxa"/>
        </w:trPr>
        <w:tc>
          <w:tcPr>
            <w:tcW w:w="0" w:type="auto"/>
            <w:vAlign w:val="center"/>
            <w:hideMark/>
          </w:tcPr>
          <w:p w14:paraId="136BE9FA" w14:textId="77777777" w:rsidR="00023455" w:rsidRPr="00023455" w:rsidRDefault="00023455" w:rsidP="00023455">
            <w:pPr>
              <w:pStyle w:val="NormalWeb"/>
              <w:rPr>
                <w:rFonts w:asciiTheme="majorBidi" w:hAnsiTheme="majorBidi" w:cstheme="majorBidi"/>
              </w:rPr>
            </w:pPr>
            <w:r w:rsidRPr="00023455">
              <w:rPr>
                <w:rFonts w:asciiTheme="majorBidi" w:hAnsiTheme="majorBidi" w:cstheme="majorBidi"/>
                <w:b/>
                <w:bCs/>
              </w:rPr>
              <w:t>Point-to-Point</w:t>
            </w:r>
          </w:p>
        </w:tc>
        <w:tc>
          <w:tcPr>
            <w:tcW w:w="0" w:type="auto"/>
            <w:vAlign w:val="center"/>
            <w:hideMark/>
          </w:tcPr>
          <w:p w14:paraId="7B31243E"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Simple and easy to configure</w:t>
            </w:r>
          </w:p>
          <w:p w14:paraId="1C3090DF"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Efficient IP address usage</w:t>
            </w:r>
          </w:p>
          <w:p w14:paraId="42B98112"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High performance with dedicated links</w:t>
            </w:r>
          </w:p>
          <w:p w14:paraId="2DFBD00C" w14:textId="0E328232" w:rsidR="00023455" w:rsidRPr="00023455" w:rsidRDefault="00023455" w:rsidP="00023455">
            <w:pPr>
              <w:pStyle w:val="NormalWeb"/>
              <w:rPr>
                <w:rFonts w:asciiTheme="majorBidi" w:hAnsiTheme="majorBidi" w:cstheme="majorBidi"/>
              </w:rPr>
            </w:pPr>
            <w:r w:rsidRPr="00023455">
              <w:rPr>
                <w:rFonts w:asciiTheme="majorBidi" w:hAnsiTheme="majorBidi" w:cstheme="majorBidi"/>
              </w:rPr>
              <w:t>• Easy to troubleshoot</w:t>
            </w:r>
          </w:p>
        </w:tc>
        <w:tc>
          <w:tcPr>
            <w:tcW w:w="0" w:type="auto"/>
            <w:vAlign w:val="center"/>
            <w:hideMark/>
          </w:tcPr>
          <w:p w14:paraId="3A7417E5"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Limited redundancy per link</w:t>
            </w:r>
          </w:p>
          <w:p w14:paraId="3C9FEA81" w14:textId="77777777" w:rsidR="00023455" w:rsidRDefault="00023455" w:rsidP="00023455">
            <w:pPr>
              <w:pStyle w:val="NormalWeb"/>
              <w:rPr>
                <w:rFonts w:asciiTheme="majorBidi" w:hAnsiTheme="majorBidi" w:cstheme="majorBidi"/>
              </w:rPr>
            </w:pPr>
            <w:r w:rsidRPr="00023455">
              <w:rPr>
                <w:rFonts w:asciiTheme="majorBidi" w:hAnsiTheme="majorBidi" w:cstheme="majorBidi"/>
              </w:rPr>
              <w:t>• Link failure affects connected devices</w:t>
            </w:r>
          </w:p>
          <w:p w14:paraId="306926FD" w14:textId="12C5782C" w:rsidR="00023455" w:rsidRPr="00023455" w:rsidRDefault="00023455" w:rsidP="00023455">
            <w:pPr>
              <w:pStyle w:val="NormalWeb"/>
              <w:rPr>
                <w:rFonts w:asciiTheme="majorBidi" w:hAnsiTheme="majorBidi" w:cstheme="majorBidi"/>
              </w:rPr>
            </w:pPr>
            <w:r w:rsidRPr="00023455">
              <w:rPr>
                <w:rFonts w:asciiTheme="majorBidi" w:hAnsiTheme="majorBidi" w:cstheme="majorBidi"/>
              </w:rPr>
              <w:t>• Scalability requires additional links</w:t>
            </w:r>
          </w:p>
        </w:tc>
      </w:tr>
    </w:tbl>
    <w:p w14:paraId="1987CAAF" w14:textId="77777777" w:rsidR="001B176D" w:rsidRDefault="001B176D" w:rsidP="007803CD">
      <w:pPr>
        <w:pStyle w:val="NormalWeb"/>
        <w:rPr>
          <w:rFonts w:asciiTheme="majorBidi" w:hAnsiTheme="majorBidi" w:cstheme="majorBidi"/>
        </w:rPr>
      </w:pPr>
    </w:p>
    <w:p w14:paraId="76D60DB5" w14:textId="77777777" w:rsidR="001B176D" w:rsidRDefault="001B176D" w:rsidP="002F677E">
      <w:pPr>
        <w:pStyle w:val="NormalWeb"/>
        <w:ind w:left="720"/>
        <w:rPr>
          <w:rFonts w:asciiTheme="majorBidi" w:hAnsiTheme="majorBidi" w:cstheme="majorBidi"/>
        </w:rPr>
      </w:pPr>
    </w:p>
    <w:p w14:paraId="2BD0FA05" w14:textId="3A9BC639" w:rsidR="00741E2F" w:rsidRDefault="00741E2F" w:rsidP="00DB0F24">
      <w:pPr>
        <w:pStyle w:val="NormalWeb"/>
        <w:ind w:left="720"/>
        <w:rPr>
          <w:rFonts w:asciiTheme="majorBidi" w:hAnsiTheme="majorBidi" w:cstheme="majorBidi"/>
          <w:b/>
          <w:bCs/>
        </w:rPr>
      </w:pPr>
      <w:r w:rsidRPr="00741E2F">
        <w:rPr>
          <w:rFonts w:asciiTheme="majorBidi" w:hAnsiTheme="majorBidi" w:cstheme="majorBidi"/>
          <w:b/>
          <w:bCs/>
        </w:rPr>
        <w:t>8. Device Operation</w:t>
      </w:r>
      <w:r w:rsidR="00DB0F24">
        <w:rPr>
          <w:rFonts w:asciiTheme="majorBidi" w:hAnsiTheme="majorBidi" w:cstheme="majorBidi"/>
          <w:b/>
          <w:bCs/>
        </w:rPr>
        <w:t xml:space="preserve"> </w:t>
      </w:r>
      <w:r w:rsidR="00DB0F24" w:rsidRPr="00DB0F24">
        <w:rPr>
          <w:rFonts w:asciiTheme="majorBidi" w:hAnsiTheme="majorBidi" w:cstheme="majorBidi"/>
          <w:b/>
          <w:bCs/>
        </w:rPr>
        <w:t>(</w:t>
      </w:r>
      <w:proofErr w:type="spellStart"/>
      <w:r w:rsidR="00DB0F24" w:rsidRPr="00DB0F24">
        <w:rPr>
          <w:rFonts w:asciiTheme="majorBidi" w:hAnsiTheme="majorBidi" w:cstheme="majorBidi"/>
          <w:b/>
          <w:bCs/>
        </w:rPr>
        <w:t>GeeksforGeeks</w:t>
      </w:r>
      <w:proofErr w:type="spellEnd"/>
      <w:r w:rsidR="00DB0F24" w:rsidRPr="00DB0F24">
        <w:rPr>
          <w:rFonts w:asciiTheme="majorBidi" w:hAnsiTheme="majorBidi" w:cstheme="majorBidi"/>
          <w:b/>
          <w:bCs/>
        </w:rPr>
        <w:t>, 2015)</w:t>
      </w:r>
    </w:p>
    <w:p w14:paraId="4A9B040F" w14:textId="77777777" w:rsidR="00E22605" w:rsidRDefault="00E22605" w:rsidP="00E22605">
      <w:pPr>
        <w:pStyle w:val="NormalWeb"/>
        <w:ind w:left="720"/>
        <w:rPr>
          <w:rFonts w:asciiTheme="majorBidi" w:hAnsiTheme="majorBidi" w:cstheme="majorBidi"/>
        </w:rPr>
      </w:pPr>
      <w:r w:rsidRPr="00E22605">
        <w:rPr>
          <w:rFonts w:asciiTheme="majorBidi" w:hAnsiTheme="majorBidi" w:cstheme="majorBidi"/>
        </w:rPr>
        <w:t xml:space="preserve">Network communication depends on the synchronous work of various network machines, and each of them fulfills a particular role during information transmission and management. The routers, switches, servers and wireless access points are integrated </w:t>
      </w:r>
      <w:proofErr w:type="gramStart"/>
      <w:r w:rsidRPr="00E22605">
        <w:rPr>
          <w:rFonts w:asciiTheme="majorBidi" w:hAnsiTheme="majorBidi" w:cstheme="majorBidi"/>
        </w:rPr>
        <w:t>in</w:t>
      </w:r>
      <w:proofErr w:type="gramEnd"/>
      <w:r w:rsidRPr="00E22605">
        <w:rPr>
          <w:rFonts w:asciiTheme="majorBidi" w:hAnsiTheme="majorBidi" w:cstheme="majorBidi"/>
        </w:rPr>
        <w:t xml:space="preserve"> the </w:t>
      </w:r>
      <w:proofErr w:type="spellStart"/>
      <w:r w:rsidRPr="00E22605">
        <w:rPr>
          <w:rFonts w:asciiTheme="majorBidi" w:hAnsiTheme="majorBidi" w:cstheme="majorBidi"/>
        </w:rPr>
        <w:t>EdgeLink</w:t>
      </w:r>
      <w:proofErr w:type="spellEnd"/>
      <w:r w:rsidRPr="00E22605">
        <w:rPr>
          <w:rFonts w:asciiTheme="majorBidi" w:hAnsiTheme="majorBidi" w:cstheme="majorBidi"/>
        </w:rPr>
        <w:t xml:space="preserve"> network to provide reliable, secure and efficient communication in the whole </w:t>
      </w:r>
      <w:proofErr w:type="spellStart"/>
      <w:r w:rsidRPr="00E22605">
        <w:rPr>
          <w:rFonts w:asciiTheme="majorBidi" w:hAnsiTheme="majorBidi" w:cstheme="majorBidi"/>
        </w:rPr>
        <w:t>organisation</w:t>
      </w:r>
      <w:proofErr w:type="spellEnd"/>
      <w:r w:rsidRPr="00E22605">
        <w:rPr>
          <w:rFonts w:asciiTheme="majorBidi" w:hAnsiTheme="majorBidi" w:cstheme="majorBidi"/>
        </w:rPr>
        <w:t>.</w:t>
      </w:r>
    </w:p>
    <w:p w14:paraId="67759F99" w14:textId="3768CD5C" w:rsidR="00741E2F" w:rsidRPr="00741E2F" w:rsidRDefault="00741E2F" w:rsidP="00E22605">
      <w:pPr>
        <w:pStyle w:val="NormalWeb"/>
        <w:ind w:left="720"/>
        <w:rPr>
          <w:rFonts w:asciiTheme="majorBidi" w:hAnsiTheme="majorBidi" w:cstheme="majorBidi"/>
          <w:b/>
          <w:bCs/>
        </w:rPr>
      </w:pPr>
      <w:r w:rsidRPr="00741E2F">
        <w:rPr>
          <w:rFonts w:asciiTheme="majorBidi" w:hAnsiTheme="majorBidi" w:cstheme="majorBidi"/>
          <w:b/>
          <w:bCs/>
        </w:rPr>
        <w:lastRenderedPageBreak/>
        <w:t>Routers</w:t>
      </w:r>
    </w:p>
    <w:p w14:paraId="1FAA00E1" w14:textId="77777777" w:rsidR="00136D4D" w:rsidRDefault="00136D4D" w:rsidP="00136D4D">
      <w:pPr>
        <w:pStyle w:val="NormalWeb"/>
        <w:ind w:left="720"/>
        <w:rPr>
          <w:rFonts w:asciiTheme="majorBidi" w:hAnsiTheme="majorBidi" w:cstheme="majorBidi"/>
        </w:rPr>
      </w:pPr>
      <w:r w:rsidRPr="00136D4D">
        <w:rPr>
          <w:rFonts w:asciiTheme="majorBidi" w:hAnsiTheme="majorBidi" w:cstheme="majorBidi"/>
        </w:rPr>
        <w:t xml:space="preserve">Routers work at the Network Layer (Layer 3) of OSI model and perform the operations of forwarding data packets between networks. They calculate the optimum route of data to be used between a source network and a destination network by using IP addresses. Routers in the </w:t>
      </w:r>
      <w:proofErr w:type="spellStart"/>
      <w:r w:rsidRPr="00136D4D">
        <w:rPr>
          <w:rFonts w:asciiTheme="majorBidi" w:hAnsiTheme="majorBidi" w:cstheme="majorBidi"/>
        </w:rPr>
        <w:t>EdgeLink</w:t>
      </w:r>
      <w:proofErr w:type="spellEnd"/>
      <w:r w:rsidRPr="00136D4D">
        <w:rPr>
          <w:rFonts w:asciiTheme="majorBidi" w:hAnsiTheme="majorBidi" w:cstheme="majorBidi"/>
        </w:rPr>
        <w:t xml:space="preserve"> network are used to link branch LANs to the headquarters via point-to-point WAN links and to allow inter-subnet communication. Routers also allow dynamical routing </w:t>
      </w:r>
      <w:proofErr w:type="gramStart"/>
      <w:r w:rsidRPr="00136D4D">
        <w:rPr>
          <w:rFonts w:asciiTheme="majorBidi" w:hAnsiTheme="majorBidi" w:cstheme="majorBidi"/>
        </w:rPr>
        <w:t>protocol</w:t>
      </w:r>
      <w:proofErr w:type="gramEnd"/>
      <w:r w:rsidRPr="00136D4D">
        <w:rPr>
          <w:rFonts w:asciiTheme="majorBidi" w:hAnsiTheme="majorBidi" w:cstheme="majorBidi"/>
        </w:rPr>
        <w:t xml:space="preserve"> like OSPF that enables routers to dynamically learn and refresh routing information.</w:t>
      </w:r>
    </w:p>
    <w:p w14:paraId="340BDE18" w14:textId="57F07507" w:rsidR="00136D4D" w:rsidRDefault="00136D4D" w:rsidP="00136D4D">
      <w:pPr>
        <w:pStyle w:val="NormalWeb"/>
        <w:ind w:left="720"/>
        <w:rPr>
          <w:rFonts w:asciiTheme="majorBidi" w:hAnsiTheme="majorBidi" w:cstheme="majorBidi"/>
        </w:rPr>
      </w:pPr>
      <w:r w:rsidRPr="00136D4D">
        <w:rPr>
          <w:rFonts w:asciiTheme="majorBidi" w:hAnsiTheme="majorBidi" w:cstheme="majorBidi"/>
        </w:rPr>
        <w:t>This has provided effective data delivery and network resiliency. Moreover, routers also provide default gateway services to the end devices, which means that packets can leave the local network and be sent to far-off networks.</w:t>
      </w:r>
    </w:p>
    <w:p w14:paraId="5FD185BC" w14:textId="77777777" w:rsidR="00136D4D" w:rsidRDefault="00136D4D" w:rsidP="00136D4D">
      <w:pPr>
        <w:pStyle w:val="NormalWeb"/>
        <w:ind w:left="720"/>
        <w:rPr>
          <w:rFonts w:asciiTheme="majorBidi" w:hAnsiTheme="majorBidi" w:cstheme="majorBidi"/>
          <w:b/>
          <w:bCs/>
        </w:rPr>
      </w:pPr>
    </w:p>
    <w:p w14:paraId="356D2CF1" w14:textId="77777777" w:rsidR="00136D4D" w:rsidRDefault="00136D4D" w:rsidP="00136D4D">
      <w:pPr>
        <w:pStyle w:val="NormalWeb"/>
        <w:ind w:left="720"/>
        <w:rPr>
          <w:rFonts w:asciiTheme="majorBidi" w:hAnsiTheme="majorBidi" w:cstheme="majorBidi"/>
          <w:b/>
          <w:bCs/>
        </w:rPr>
      </w:pPr>
    </w:p>
    <w:p w14:paraId="4CF67CDC" w14:textId="0404563E" w:rsidR="00741E2F" w:rsidRPr="00741E2F" w:rsidRDefault="00741E2F" w:rsidP="00136D4D">
      <w:pPr>
        <w:pStyle w:val="NormalWeb"/>
        <w:ind w:left="720"/>
        <w:rPr>
          <w:rFonts w:asciiTheme="majorBidi" w:hAnsiTheme="majorBidi" w:cstheme="majorBidi"/>
          <w:b/>
          <w:bCs/>
        </w:rPr>
      </w:pPr>
      <w:r w:rsidRPr="00741E2F">
        <w:rPr>
          <w:rFonts w:asciiTheme="majorBidi" w:hAnsiTheme="majorBidi" w:cstheme="majorBidi"/>
          <w:b/>
          <w:bCs/>
        </w:rPr>
        <w:t>Switches</w:t>
      </w:r>
    </w:p>
    <w:p w14:paraId="679515D2" w14:textId="77777777" w:rsidR="00136D4D" w:rsidRDefault="00136D4D" w:rsidP="00136D4D">
      <w:pPr>
        <w:pStyle w:val="NormalWeb"/>
        <w:ind w:left="720"/>
        <w:rPr>
          <w:rFonts w:asciiTheme="majorBidi" w:hAnsiTheme="majorBidi" w:cstheme="majorBidi"/>
        </w:rPr>
      </w:pPr>
      <w:r w:rsidRPr="00136D4D">
        <w:rPr>
          <w:rFonts w:asciiTheme="majorBidi" w:hAnsiTheme="majorBidi" w:cstheme="majorBidi"/>
        </w:rPr>
        <w:t xml:space="preserve">The use of switches is mainly at the Data Link Layer (Layer 2) and to pass data packets in a local area network according to MAC addresses. Switches can guarantee that the data is transmitted to the appropriate destination device and not all other devices in the network by keeping a MAC address table which limits the potential waste of network traffic. Switches are used in </w:t>
      </w:r>
      <w:proofErr w:type="spellStart"/>
      <w:r w:rsidRPr="00136D4D">
        <w:rPr>
          <w:rFonts w:asciiTheme="majorBidi" w:hAnsiTheme="majorBidi" w:cstheme="majorBidi"/>
        </w:rPr>
        <w:t>EdgeLink</w:t>
      </w:r>
      <w:proofErr w:type="spellEnd"/>
      <w:r w:rsidRPr="00136D4D">
        <w:rPr>
          <w:rFonts w:asciiTheme="majorBidi" w:hAnsiTheme="majorBidi" w:cstheme="majorBidi"/>
        </w:rPr>
        <w:t xml:space="preserve"> network to connect PCs, printers, servers, and wireless access points in every LAN. This switch application helps in supporting a star topology which enhances performance, eases the management and isolates faults such that failure in one gadget does not impact on the whole network. </w:t>
      </w:r>
    </w:p>
    <w:p w14:paraId="30216B8B" w14:textId="78015E8C" w:rsidR="00741E2F" w:rsidRPr="00741E2F" w:rsidRDefault="00741E2F" w:rsidP="00136D4D">
      <w:pPr>
        <w:pStyle w:val="NormalWeb"/>
        <w:ind w:left="720"/>
        <w:rPr>
          <w:rFonts w:asciiTheme="majorBidi" w:hAnsiTheme="majorBidi" w:cstheme="majorBidi"/>
          <w:b/>
          <w:bCs/>
        </w:rPr>
      </w:pPr>
      <w:r w:rsidRPr="00741E2F">
        <w:rPr>
          <w:rFonts w:asciiTheme="majorBidi" w:hAnsiTheme="majorBidi" w:cstheme="majorBidi"/>
          <w:b/>
          <w:bCs/>
        </w:rPr>
        <w:t>Servers</w:t>
      </w:r>
    </w:p>
    <w:p w14:paraId="6563F8D6" w14:textId="0E183E6F" w:rsidR="00741E2F" w:rsidRDefault="00136D4D" w:rsidP="00136D4D">
      <w:pPr>
        <w:pStyle w:val="NormalWeb"/>
        <w:ind w:left="720"/>
        <w:rPr>
          <w:rFonts w:asciiTheme="majorBidi" w:hAnsiTheme="majorBidi" w:cstheme="majorBidi"/>
        </w:rPr>
      </w:pPr>
      <w:r w:rsidRPr="00136D4D">
        <w:rPr>
          <w:rFonts w:asciiTheme="majorBidi" w:hAnsiTheme="majorBidi" w:cstheme="majorBidi"/>
        </w:rPr>
        <w:t xml:space="preserve">Servers are </w:t>
      </w:r>
      <w:proofErr w:type="spellStart"/>
      <w:r w:rsidRPr="00136D4D">
        <w:rPr>
          <w:rFonts w:asciiTheme="majorBidi" w:hAnsiTheme="majorBidi" w:cstheme="majorBidi"/>
        </w:rPr>
        <w:t>centralised</w:t>
      </w:r>
      <w:proofErr w:type="spellEnd"/>
      <w:r w:rsidRPr="00136D4D">
        <w:rPr>
          <w:rFonts w:asciiTheme="majorBidi" w:hAnsiTheme="majorBidi" w:cstheme="majorBidi"/>
        </w:rPr>
        <w:t xml:space="preserve"> services that aid in the network functioning and interaction with users. Such services are available </w:t>
      </w:r>
      <w:proofErr w:type="gramStart"/>
      <w:r w:rsidRPr="00136D4D">
        <w:rPr>
          <w:rFonts w:asciiTheme="majorBidi" w:hAnsiTheme="majorBidi" w:cstheme="majorBidi"/>
        </w:rPr>
        <w:t>at</w:t>
      </w:r>
      <w:proofErr w:type="gramEnd"/>
      <w:r w:rsidRPr="00136D4D">
        <w:rPr>
          <w:rFonts w:asciiTheme="majorBidi" w:hAnsiTheme="majorBidi" w:cstheme="majorBidi"/>
        </w:rPr>
        <w:t xml:space="preserve"> the Application Layer (Layer 7) in the OSI model. In </w:t>
      </w:r>
      <w:proofErr w:type="spellStart"/>
      <w:r w:rsidRPr="00136D4D">
        <w:rPr>
          <w:rFonts w:asciiTheme="majorBidi" w:hAnsiTheme="majorBidi" w:cstheme="majorBidi"/>
        </w:rPr>
        <w:t>EdgeLink</w:t>
      </w:r>
      <w:proofErr w:type="spellEnd"/>
      <w:r w:rsidRPr="00136D4D">
        <w:rPr>
          <w:rFonts w:asciiTheme="majorBidi" w:hAnsiTheme="majorBidi" w:cstheme="majorBidi"/>
        </w:rPr>
        <w:t xml:space="preserve"> network, servers provide very essential services, which include DHCP, DNS, Web (HTTP/HTTPS), Email and FTP. Servers facilitate efficient information exchange through client request services, sharing of shared resources as well as enforcing uniform configurations within the network. Headquarters placement of servers enhances easier management, more security, and accessibility of the services to all the branch offices over the WAN.</w:t>
      </w:r>
    </w:p>
    <w:p w14:paraId="55266307" w14:textId="77777777" w:rsidR="00741E2F" w:rsidRPr="00741E2F" w:rsidRDefault="00741E2F" w:rsidP="00741E2F">
      <w:pPr>
        <w:pStyle w:val="NormalWeb"/>
        <w:ind w:left="720"/>
        <w:rPr>
          <w:rFonts w:asciiTheme="majorBidi" w:hAnsiTheme="majorBidi" w:cstheme="majorBidi"/>
          <w:b/>
          <w:bCs/>
        </w:rPr>
      </w:pPr>
      <w:r w:rsidRPr="00741E2F">
        <w:rPr>
          <w:rFonts w:asciiTheme="majorBidi" w:hAnsiTheme="majorBidi" w:cstheme="majorBidi"/>
          <w:b/>
          <w:bCs/>
        </w:rPr>
        <w:t>Wireless Access Points (WAPs)</w:t>
      </w:r>
    </w:p>
    <w:p w14:paraId="73F7ECC1" w14:textId="77777777" w:rsidR="00136D4D" w:rsidRDefault="00136D4D" w:rsidP="00136D4D">
      <w:pPr>
        <w:pStyle w:val="NormalWeb"/>
        <w:ind w:left="720"/>
        <w:rPr>
          <w:rFonts w:asciiTheme="majorBidi" w:hAnsiTheme="majorBidi" w:cstheme="majorBidi"/>
        </w:rPr>
      </w:pPr>
      <w:r w:rsidRPr="00136D4D">
        <w:rPr>
          <w:rFonts w:asciiTheme="majorBidi" w:hAnsiTheme="majorBidi" w:cstheme="majorBidi"/>
        </w:rPr>
        <w:t xml:space="preserve">Wireless access points offer wireless connectivity as they allow wireless devices to link to the wired network infrastructure. WAPs can be used at the Physical Layer (Layer 1) and Data Link Layer (Layer 2), which converts wireless signals to wired Ethernet frames. </w:t>
      </w:r>
      <w:r w:rsidRPr="00136D4D">
        <w:rPr>
          <w:rFonts w:asciiTheme="majorBidi" w:hAnsiTheme="majorBidi" w:cstheme="majorBidi"/>
        </w:rPr>
        <w:lastRenderedPageBreak/>
        <w:t xml:space="preserve">The </w:t>
      </w:r>
      <w:proofErr w:type="spellStart"/>
      <w:r w:rsidRPr="00136D4D">
        <w:rPr>
          <w:rFonts w:asciiTheme="majorBidi" w:hAnsiTheme="majorBidi" w:cstheme="majorBidi"/>
        </w:rPr>
        <w:t>EdgeLink</w:t>
      </w:r>
      <w:proofErr w:type="spellEnd"/>
      <w:r w:rsidRPr="00136D4D">
        <w:rPr>
          <w:rFonts w:asciiTheme="majorBidi" w:hAnsiTheme="majorBidi" w:cstheme="majorBidi"/>
        </w:rPr>
        <w:t xml:space="preserve"> network has wireless access points that are used to facilitate mobility in the network, which allows the laptops and wireless devices to connect to the network services without any physical connectors. </w:t>
      </w:r>
    </w:p>
    <w:p w14:paraId="291E4FF6" w14:textId="0AEE5322" w:rsidR="00136D4D" w:rsidRDefault="00136D4D" w:rsidP="00136D4D">
      <w:pPr>
        <w:pStyle w:val="NormalWeb"/>
        <w:ind w:left="720"/>
        <w:rPr>
          <w:rFonts w:asciiTheme="majorBidi" w:hAnsiTheme="majorBidi" w:cstheme="majorBidi"/>
        </w:rPr>
      </w:pPr>
      <w:r w:rsidRPr="00136D4D">
        <w:rPr>
          <w:rFonts w:asciiTheme="majorBidi" w:hAnsiTheme="majorBidi" w:cstheme="majorBidi"/>
        </w:rPr>
        <w:t xml:space="preserve">They also provide LAN cover without breaking the connection with the central services via switches and </w:t>
      </w:r>
      <w:proofErr w:type="gramStart"/>
      <w:r w:rsidRPr="00136D4D">
        <w:rPr>
          <w:rFonts w:asciiTheme="majorBidi" w:hAnsiTheme="majorBidi" w:cstheme="majorBidi"/>
        </w:rPr>
        <w:t>Routers, and</w:t>
      </w:r>
      <w:proofErr w:type="gramEnd"/>
      <w:r w:rsidRPr="00136D4D">
        <w:rPr>
          <w:rFonts w:asciiTheme="majorBidi" w:hAnsiTheme="majorBidi" w:cstheme="majorBidi"/>
        </w:rPr>
        <w:t xml:space="preserve"> therefore allow smooth </w:t>
      </w:r>
      <w:proofErr w:type="gramStart"/>
      <w:r w:rsidRPr="00136D4D">
        <w:rPr>
          <w:rFonts w:asciiTheme="majorBidi" w:hAnsiTheme="majorBidi" w:cstheme="majorBidi"/>
        </w:rPr>
        <w:t>communications</w:t>
      </w:r>
      <w:proofErr w:type="gramEnd"/>
      <w:r w:rsidRPr="00136D4D">
        <w:rPr>
          <w:rFonts w:asciiTheme="majorBidi" w:hAnsiTheme="majorBidi" w:cstheme="majorBidi"/>
        </w:rPr>
        <w:t xml:space="preserve"> among wired and wireless devices.</w:t>
      </w:r>
    </w:p>
    <w:p w14:paraId="4145F071" w14:textId="77777777" w:rsidR="00136D4D" w:rsidRDefault="00136D4D" w:rsidP="00136D4D">
      <w:pPr>
        <w:pStyle w:val="NormalWeb"/>
        <w:ind w:left="720"/>
        <w:rPr>
          <w:rFonts w:asciiTheme="majorBidi" w:hAnsiTheme="majorBidi" w:cstheme="majorBidi"/>
          <w:b/>
          <w:bCs/>
        </w:rPr>
      </w:pPr>
      <w:r w:rsidRPr="00136D4D">
        <w:rPr>
          <w:rFonts w:asciiTheme="majorBidi" w:hAnsiTheme="majorBidi" w:cstheme="majorBidi"/>
          <w:b/>
          <w:bCs/>
        </w:rPr>
        <w:t>Interaction and Data Transfer of devices.</w:t>
      </w:r>
    </w:p>
    <w:p w14:paraId="544C373E" w14:textId="77777777" w:rsidR="00136D4D" w:rsidRDefault="00136D4D" w:rsidP="00136D4D">
      <w:pPr>
        <w:pStyle w:val="NormalWeb"/>
        <w:ind w:left="1080"/>
        <w:rPr>
          <w:rFonts w:asciiTheme="majorBidi" w:hAnsiTheme="majorBidi" w:cstheme="majorBidi"/>
        </w:rPr>
      </w:pPr>
      <w:r w:rsidRPr="00136D4D">
        <w:rPr>
          <w:rFonts w:asciiTheme="majorBidi" w:hAnsiTheme="majorBidi" w:cstheme="majorBidi"/>
        </w:rPr>
        <w:t>The combination of these devices makes it possible to communicate over the network end-to-end. Switches are used to control local data transmission, routers are used to handle traffic across networks, servers are used to offer vital services to the network, and wireless access points are used to extend network accessibility to mobile devices. This synchronized operation provides trusted data transfer, economical resource utilization, and scalability communications across the entire edge link locations.</w:t>
      </w:r>
    </w:p>
    <w:p w14:paraId="3BFDE148" w14:textId="77777777" w:rsidR="00136D4D" w:rsidRPr="00136D4D" w:rsidRDefault="00136D4D" w:rsidP="00136D4D">
      <w:pPr>
        <w:pStyle w:val="NormalWeb"/>
        <w:ind w:left="1080"/>
        <w:rPr>
          <w:rFonts w:asciiTheme="majorBidi" w:hAnsiTheme="majorBidi" w:cstheme="majorBidi"/>
          <w:b/>
          <w:bCs/>
        </w:rPr>
      </w:pPr>
    </w:p>
    <w:p w14:paraId="779EEC38" w14:textId="4F38E23E" w:rsidR="008A1DA5" w:rsidRDefault="00741E2F" w:rsidP="00136D4D">
      <w:pPr>
        <w:pStyle w:val="NormalWeb"/>
        <w:numPr>
          <w:ilvl w:val="0"/>
          <w:numId w:val="4"/>
        </w:numPr>
        <w:rPr>
          <w:rFonts w:asciiTheme="majorBidi" w:hAnsiTheme="majorBidi" w:cstheme="majorBidi"/>
          <w:b/>
          <w:bCs/>
        </w:rPr>
      </w:pPr>
      <w:r w:rsidRPr="00741E2F">
        <w:rPr>
          <w:rFonts w:asciiTheme="majorBidi" w:hAnsiTheme="majorBidi" w:cstheme="majorBidi"/>
          <w:b/>
          <w:bCs/>
        </w:rPr>
        <w:t>Hardware and Software Interdependency</w:t>
      </w:r>
    </w:p>
    <w:p w14:paraId="67FE7D02" w14:textId="789F764E" w:rsidR="00136D4D" w:rsidRDefault="00136D4D" w:rsidP="009C4030">
      <w:pPr>
        <w:pStyle w:val="NormalWeb"/>
        <w:rPr>
          <w:b/>
          <w:bCs/>
        </w:rPr>
      </w:pPr>
      <w:r w:rsidRPr="00136D4D">
        <w:rPr>
          <w:b/>
          <w:bCs/>
        </w:rPr>
        <w:t>Path of the Data Packets through the Network.</w:t>
      </w:r>
      <w:r w:rsidR="009C4030">
        <w:rPr>
          <w:b/>
          <w:bCs/>
        </w:rPr>
        <w:t xml:space="preserve"> </w:t>
      </w:r>
      <w:r w:rsidR="009C4030" w:rsidRPr="009C4030">
        <w:rPr>
          <w:b/>
          <w:bCs/>
        </w:rPr>
        <w:t>(</w:t>
      </w:r>
      <w:proofErr w:type="spellStart"/>
      <w:r w:rsidR="009C4030" w:rsidRPr="009C4030">
        <w:rPr>
          <w:b/>
          <w:bCs/>
        </w:rPr>
        <w:t>GeeksforGeeks</w:t>
      </w:r>
      <w:proofErr w:type="spellEnd"/>
      <w:r w:rsidR="009C4030" w:rsidRPr="009C4030">
        <w:rPr>
          <w:b/>
          <w:bCs/>
        </w:rPr>
        <w:t>, 2025)</w:t>
      </w:r>
    </w:p>
    <w:p w14:paraId="1FED0FEA" w14:textId="77777777" w:rsidR="00136D4D" w:rsidRDefault="00136D4D" w:rsidP="00136D4D">
      <w:pPr>
        <w:pStyle w:val="NormalWeb"/>
      </w:pPr>
      <w:r w:rsidRPr="00136D4D">
        <w:t xml:space="preserve">When a user transmits data between a source </w:t>
      </w:r>
      <w:proofErr w:type="gramStart"/>
      <w:r w:rsidRPr="00136D4D">
        <w:t>work station</w:t>
      </w:r>
      <w:proofErr w:type="gramEnd"/>
      <w:r w:rsidRPr="00136D4D">
        <w:t xml:space="preserve"> and a destination </w:t>
      </w:r>
      <w:proofErr w:type="gramStart"/>
      <w:r w:rsidRPr="00136D4D">
        <w:t>work station</w:t>
      </w:r>
      <w:proofErr w:type="gramEnd"/>
      <w:r w:rsidRPr="00136D4D">
        <w:t xml:space="preserve">, the information has a defined sequence through which it passes via several network devices. The paths start at the </w:t>
      </w:r>
      <w:proofErr w:type="gramStart"/>
      <w:r w:rsidRPr="00136D4D">
        <w:t>work station</w:t>
      </w:r>
      <w:proofErr w:type="gramEnd"/>
      <w:r w:rsidRPr="00136D4D">
        <w:t xml:space="preserve"> that </w:t>
      </w:r>
      <w:proofErr w:type="gramStart"/>
      <w:r w:rsidRPr="00136D4D">
        <w:t>serves</w:t>
      </w:r>
      <w:proofErr w:type="gramEnd"/>
      <w:r w:rsidRPr="00136D4D">
        <w:t xml:space="preserve"> as the source where the Network Interface Card (NIC) transforms the data into electrical or wireless signal which can be transmitted. The packet is first transferred to a switch in a local area network. </w:t>
      </w:r>
    </w:p>
    <w:p w14:paraId="13F5BD62" w14:textId="556F0A5A" w:rsidR="00136D4D" w:rsidRDefault="00136D4D" w:rsidP="00136D4D">
      <w:pPr>
        <w:pStyle w:val="NormalWeb"/>
      </w:pPr>
      <w:r w:rsidRPr="00136D4D">
        <w:t>The switch analyzes the destination MAC address and sends the frame only to the appropriate port in an efficient method of local delivery. In case the destination device is on another network, the switch sends the packet to the router who plays the role of the default gateway. The router looks at the destination IP address, and based on the routing table, the router selects the optimal route to the destination network. The packet is then sent over the WAN by one or more routers until it is sent to the destination network. The packet is eventually sent through the destination switch and sent to the destination workstation, where it is handled by the receiving NIC.</w:t>
      </w:r>
    </w:p>
    <w:p w14:paraId="1CC12B63" w14:textId="4DB0D55A" w:rsidR="008A1DA5" w:rsidRPr="008A1DA5" w:rsidRDefault="008A1DA5" w:rsidP="00136D4D">
      <w:pPr>
        <w:pStyle w:val="NormalWeb"/>
        <w:rPr>
          <w:b/>
          <w:bCs/>
        </w:rPr>
      </w:pPr>
      <w:r w:rsidRPr="008A1DA5">
        <w:rPr>
          <w:b/>
          <w:bCs/>
        </w:rPr>
        <w:t>TCP/IP Model Operation (Encapsulation and De-encapsulation)</w:t>
      </w:r>
    </w:p>
    <w:p w14:paraId="5F491E1A" w14:textId="77777777" w:rsidR="00136D4D" w:rsidRDefault="00136D4D" w:rsidP="00136D4D">
      <w:pPr>
        <w:pStyle w:val="NormalWeb"/>
      </w:pPr>
      <w:r w:rsidRPr="00136D4D">
        <w:t>TCP/IP model controls the way data is prepared, relayed as well as obtained on the network. Encapsulation of data takes place at the source workstation as it is sent down the TCP/IP layers:</w:t>
      </w:r>
    </w:p>
    <w:p w14:paraId="1A691AE8" w14:textId="44F7FDE7" w:rsidR="00136D4D" w:rsidRDefault="00136D4D" w:rsidP="00136D4D">
      <w:pPr>
        <w:pStyle w:val="NormalWeb"/>
        <w:numPr>
          <w:ilvl w:val="0"/>
          <w:numId w:val="13"/>
        </w:numPr>
      </w:pPr>
      <w:r w:rsidRPr="00136D4D">
        <w:t xml:space="preserve">Application Layer: Data </w:t>
      </w:r>
      <w:proofErr w:type="gramStart"/>
      <w:r w:rsidRPr="00136D4D">
        <w:t>are</w:t>
      </w:r>
      <w:proofErr w:type="gramEnd"/>
      <w:r w:rsidRPr="00136D4D">
        <w:t xml:space="preserve"> created by applications like a web client or email client. </w:t>
      </w:r>
    </w:p>
    <w:p w14:paraId="459ADD2D" w14:textId="77777777" w:rsidR="00136D4D" w:rsidRDefault="00136D4D" w:rsidP="00136D4D">
      <w:pPr>
        <w:pStyle w:val="NormalWeb"/>
        <w:numPr>
          <w:ilvl w:val="0"/>
          <w:numId w:val="13"/>
        </w:numPr>
      </w:pPr>
      <w:r w:rsidRPr="00136D4D">
        <w:t xml:space="preserve">Transport Layer (TCP): This breaks down the data and allocates port numbers </w:t>
      </w:r>
      <w:proofErr w:type="gramStart"/>
      <w:r w:rsidRPr="00136D4D">
        <w:t>so as to</w:t>
      </w:r>
      <w:proofErr w:type="gramEnd"/>
      <w:r w:rsidRPr="00136D4D">
        <w:t xml:space="preserve"> ensure </w:t>
      </w:r>
      <w:proofErr w:type="gramStart"/>
      <w:r w:rsidRPr="00136D4D">
        <w:t>a safe</w:t>
      </w:r>
      <w:proofErr w:type="gramEnd"/>
      <w:r w:rsidRPr="00136D4D">
        <w:t xml:space="preserve"> delivery. </w:t>
      </w:r>
    </w:p>
    <w:p w14:paraId="3B2EE155" w14:textId="778E4CF6" w:rsidR="00136D4D" w:rsidRDefault="00136D4D" w:rsidP="00136D4D">
      <w:pPr>
        <w:pStyle w:val="NormalWeb"/>
        <w:numPr>
          <w:ilvl w:val="0"/>
          <w:numId w:val="13"/>
        </w:numPr>
      </w:pPr>
      <w:r w:rsidRPr="00136D4D">
        <w:lastRenderedPageBreak/>
        <w:t xml:space="preserve">Internet Layer (IP): The IP address of the source and destination is added to permit the routing between networks. </w:t>
      </w:r>
    </w:p>
    <w:p w14:paraId="2F50B1CC" w14:textId="292B7227" w:rsidR="00136D4D" w:rsidRDefault="00136D4D" w:rsidP="00136D4D">
      <w:pPr>
        <w:pStyle w:val="NormalWeb"/>
        <w:numPr>
          <w:ilvl w:val="0"/>
          <w:numId w:val="13"/>
        </w:numPr>
      </w:pPr>
      <w:r w:rsidRPr="00136D4D">
        <w:t xml:space="preserve">Network Access Layer: The information is encasement with MAC addresses and translated into transmission signals. </w:t>
      </w:r>
    </w:p>
    <w:p w14:paraId="2623E015" w14:textId="10873D8B" w:rsidR="00136D4D" w:rsidRDefault="00136D4D" w:rsidP="00136D4D">
      <w:pPr>
        <w:pStyle w:val="NormalWeb"/>
      </w:pPr>
      <w:r w:rsidRPr="00136D4D">
        <w:t xml:space="preserve">When the packet moves across switches and routers, only certain header data is </w:t>
      </w:r>
      <w:proofErr w:type="gramStart"/>
      <w:r w:rsidRPr="00136D4D">
        <w:t>looked into</w:t>
      </w:r>
      <w:proofErr w:type="gramEnd"/>
      <w:r w:rsidRPr="00136D4D">
        <w:t xml:space="preserve"> or changed. MAC addresses are switched and IP addresses are routed. On arrival of the packet at the workstation destination, de-encapsulation takes place. Each TCP/IP layer eliminates its specific header until the original data is sent to the destination application.</w:t>
      </w:r>
    </w:p>
    <w:p w14:paraId="7EC4611A" w14:textId="5D6927AC" w:rsidR="008A1DA5" w:rsidRPr="008A1DA5" w:rsidRDefault="008A1DA5" w:rsidP="00136D4D">
      <w:pPr>
        <w:pStyle w:val="NormalWeb"/>
        <w:rPr>
          <w:b/>
          <w:bCs/>
        </w:rPr>
      </w:pPr>
      <w:r w:rsidRPr="008A1DA5">
        <w:rPr>
          <w:b/>
          <w:bCs/>
        </w:rPr>
        <w:t>Hardware and Software Interdependency</w:t>
      </w:r>
    </w:p>
    <w:p w14:paraId="0880A194" w14:textId="03DE51AD" w:rsidR="00DF0850" w:rsidRDefault="00136D4D" w:rsidP="00136D4D">
      <w:pPr>
        <w:pStyle w:val="NormalWeb"/>
        <w:rPr>
          <w:b/>
          <w:bCs/>
        </w:rPr>
      </w:pPr>
      <w:proofErr w:type="gramStart"/>
      <w:r w:rsidRPr="00136D4D">
        <w:t>The network</w:t>
      </w:r>
      <w:proofErr w:type="gramEnd"/>
      <w:r w:rsidRPr="00136D4D">
        <w:t xml:space="preserve"> communication depends on the high level of interdependency of hardware and software. Hardware components like NICs, switches, and routers offer the physical capabilities to transfer data where networking software dictates the </w:t>
      </w:r>
      <w:proofErr w:type="gramStart"/>
      <w:r w:rsidRPr="00136D4D">
        <w:t>manner in which</w:t>
      </w:r>
      <w:proofErr w:type="gramEnd"/>
      <w:r w:rsidRPr="00136D4D">
        <w:t xml:space="preserve"> data are addressed, routed and handled. NICs rely on software drivers and TCP/IP protocols to format </w:t>
      </w:r>
      <w:proofErr w:type="gramStart"/>
      <w:r w:rsidRPr="00136D4D">
        <w:t>the data</w:t>
      </w:r>
      <w:proofErr w:type="gramEnd"/>
      <w:r w:rsidRPr="00136D4D">
        <w:t xml:space="preserve"> accordingly. Switches are based on </w:t>
      </w:r>
      <w:proofErr w:type="spellStart"/>
      <w:r w:rsidRPr="00136D4D">
        <w:t>firmwares</w:t>
      </w:r>
      <w:proofErr w:type="spellEnd"/>
      <w:r w:rsidRPr="00136D4D">
        <w:t xml:space="preserve"> and MAC address tables, whereas routers are based on routing protocols like OSPF to dynamically acquire network paths. Hardware devices cannot analyze or process data streams without networking software. On the other hand, software protocols need hardware resources to transmit data physically. This interdependency guarantees the reliability of the </w:t>
      </w:r>
      <w:proofErr w:type="gramStart"/>
      <w:r w:rsidRPr="00136D4D">
        <w:t>end to end</w:t>
      </w:r>
      <w:proofErr w:type="gramEnd"/>
      <w:r w:rsidRPr="00136D4D">
        <w:t xml:space="preserve"> communication by integrating physical connectivity, logical addressing, routing intelligence as well as </w:t>
      </w:r>
      <w:proofErr w:type="gramStart"/>
      <w:r w:rsidRPr="00136D4D">
        <w:t>protocol based</w:t>
      </w:r>
      <w:proofErr w:type="gramEnd"/>
      <w:r w:rsidRPr="00136D4D">
        <w:t xml:space="preserve"> data management.</w:t>
      </w:r>
    </w:p>
    <w:p w14:paraId="4F6A6AFE" w14:textId="49C3545A" w:rsidR="00DF0850" w:rsidRDefault="00DF0850" w:rsidP="00DF0850">
      <w:pPr>
        <w:pStyle w:val="NormalWeb"/>
        <w:rPr>
          <w:b/>
          <w:bCs/>
        </w:rPr>
      </w:pPr>
      <w:r w:rsidRPr="00DF0850">
        <w:rPr>
          <w:b/>
          <w:bCs/>
        </w:rPr>
        <w:t>10. Assessment of Networking Principles and Protocols:</w:t>
      </w:r>
    </w:p>
    <w:p w14:paraId="766353C2" w14:textId="61F464DA" w:rsidR="00DF0850" w:rsidRPr="008A1DA5" w:rsidRDefault="00DF0850" w:rsidP="009C4030">
      <w:pPr>
        <w:pStyle w:val="NormalWeb"/>
        <w:rPr>
          <w:b/>
          <w:bCs/>
        </w:rPr>
      </w:pPr>
      <w:r w:rsidRPr="00DF0850">
        <w:rPr>
          <w:b/>
          <w:bCs/>
        </w:rPr>
        <w:t>IP, TCP, and UDP Protocol Analysis</w:t>
      </w:r>
      <w:r w:rsidR="009C4030">
        <w:rPr>
          <w:b/>
          <w:bCs/>
        </w:rPr>
        <w:t xml:space="preserve"> </w:t>
      </w:r>
      <w:r w:rsidR="009C4030" w:rsidRPr="009C4030">
        <w:rPr>
          <w:b/>
          <w:bCs/>
        </w:rPr>
        <w:t>(</w:t>
      </w:r>
      <w:proofErr w:type="spellStart"/>
      <w:r w:rsidR="009C4030" w:rsidRPr="009C4030">
        <w:rPr>
          <w:b/>
          <w:bCs/>
        </w:rPr>
        <w:t>GeeksforGeeks</w:t>
      </w:r>
      <w:proofErr w:type="spellEnd"/>
      <w:r w:rsidR="009C4030" w:rsidRPr="009C4030">
        <w:rPr>
          <w:b/>
          <w:bCs/>
        </w:rPr>
        <w:t>, 2025)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1903"/>
        <w:gridCol w:w="2766"/>
        <w:gridCol w:w="2935"/>
      </w:tblGrid>
      <w:tr w:rsidR="00DF0850" w:rsidRPr="00DF0850" w14:paraId="20B5EA4A" w14:textId="77777777" w:rsidTr="00DF0850">
        <w:trPr>
          <w:tblHeader/>
          <w:tblCellSpacing w:w="15" w:type="dxa"/>
        </w:trPr>
        <w:tc>
          <w:tcPr>
            <w:tcW w:w="0" w:type="auto"/>
            <w:vAlign w:val="center"/>
            <w:hideMark/>
          </w:tcPr>
          <w:p w14:paraId="017E9D4C" w14:textId="77777777" w:rsidR="00DF0850" w:rsidRPr="00DF0850" w:rsidRDefault="00DF0850" w:rsidP="00DF0850">
            <w:pPr>
              <w:pStyle w:val="NormalWeb"/>
              <w:rPr>
                <w:b/>
                <w:bCs/>
              </w:rPr>
            </w:pPr>
            <w:r w:rsidRPr="00DF0850">
              <w:rPr>
                <w:b/>
                <w:bCs/>
              </w:rPr>
              <w:t>Protocol</w:t>
            </w:r>
          </w:p>
        </w:tc>
        <w:tc>
          <w:tcPr>
            <w:tcW w:w="0" w:type="auto"/>
            <w:vAlign w:val="center"/>
            <w:hideMark/>
          </w:tcPr>
          <w:p w14:paraId="71650F26" w14:textId="77777777" w:rsidR="00DF0850" w:rsidRPr="00DF0850" w:rsidRDefault="00DF0850" w:rsidP="00DF0850">
            <w:pPr>
              <w:pStyle w:val="NormalWeb"/>
              <w:rPr>
                <w:b/>
                <w:bCs/>
              </w:rPr>
            </w:pPr>
            <w:r w:rsidRPr="00DF0850">
              <w:rPr>
                <w:b/>
                <w:bCs/>
              </w:rPr>
              <w:t>Primary Function</w:t>
            </w:r>
          </w:p>
        </w:tc>
        <w:tc>
          <w:tcPr>
            <w:tcW w:w="0" w:type="auto"/>
            <w:vAlign w:val="center"/>
            <w:hideMark/>
          </w:tcPr>
          <w:p w14:paraId="4D031AE4" w14:textId="77777777" w:rsidR="00DF0850" w:rsidRPr="00DF0850" w:rsidRDefault="00DF0850" w:rsidP="00DF0850">
            <w:pPr>
              <w:pStyle w:val="NormalWeb"/>
              <w:rPr>
                <w:b/>
                <w:bCs/>
              </w:rPr>
            </w:pPr>
            <w:r w:rsidRPr="00DF0850">
              <w:rPr>
                <w:b/>
                <w:bCs/>
              </w:rPr>
              <w:t>Contribution to Communication &amp; Service Delivery</w:t>
            </w:r>
          </w:p>
        </w:tc>
        <w:tc>
          <w:tcPr>
            <w:tcW w:w="0" w:type="auto"/>
            <w:vAlign w:val="center"/>
            <w:hideMark/>
          </w:tcPr>
          <w:p w14:paraId="0B2B8C66" w14:textId="77777777" w:rsidR="00DF0850" w:rsidRPr="00DF0850" w:rsidRDefault="00DF0850" w:rsidP="00DF0850">
            <w:pPr>
              <w:pStyle w:val="NormalWeb"/>
              <w:rPr>
                <w:b/>
                <w:bCs/>
              </w:rPr>
            </w:pPr>
            <w:r w:rsidRPr="00DF0850">
              <w:rPr>
                <w:b/>
                <w:bCs/>
              </w:rPr>
              <w:t>Impact on Reliability, Performance &amp; Scalability</w:t>
            </w:r>
          </w:p>
        </w:tc>
      </w:tr>
      <w:tr w:rsidR="00DF0850" w:rsidRPr="00DF0850" w14:paraId="48620FAB" w14:textId="77777777" w:rsidTr="00DF0850">
        <w:trPr>
          <w:tblCellSpacing w:w="15" w:type="dxa"/>
        </w:trPr>
        <w:tc>
          <w:tcPr>
            <w:tcW w:w="0" w:type="auto"/>
            <w:vAlign w:val="center"/>
            <w:hideMark/>
          </w:tcPr>
          <w:p w14:paraId="7DE9EC6D" w14:textId="77777777" w:rsidR="00DF0850" w:rsidRPr="00DF0850" w:rsidRDefault="00DF0850" w:rsidP="00DF0850">
            <w:pPr>
              <w:pStyle w:val="NormalWeb"/>
            </w:pPr>
            <w:r w:rsidRPr="00DF0850">
              <w:rPr>
                <w:b/>
                <w:bCs/>
              </w:rPr>
              <w:t>IP (Internet Protocol)</w:t>
            </w:r>
          </w:p>
        </w:tc>
        <w:tc>
          <w:tcPr>
            <w:tcW w:w="0" w:type="auto"/>
            <w:vAlign w:val="center"/>
            <w:hideMark/>
          </w:tcPr>
          <w:p w14:paraId="121FFFBF" w14:textId="77777777" w:rsidR="00DF0850" w:rsidRPr="00DF0850" w:rsidRDefault="00DF0850" w:rsidP="00DF0850">
            <w:pPr>
              <w:pStyle w:val="NormalWeb"/>
            </w:pPr>
            <w:r w:rsidRPr="00DF0850">
              <w:t>Provides logical addressing and packet routing between networks</w:t>
            </w:r>
          </w:p>
        </w:tc>
        <w:tc>
          <w:tcPr>
            <w:tcW w:w="0" w:type="auto"/>
            <w:vAlign w:val="center"/>
            <w:hideMark/>
          </w:tcPr>
          <w:p w14:paraId="70A2F676" w14:textId="77777777" w:rsidR="00DF0850" w:rsidRPr="00DF0850" w:rsidRDefault="00DF0850" w:rsidP="00DF0850">
            <w:pPr>
              <w:pStyle w:val="NormalWeb"/>
            </w:pPr>
            <w:r w:rsidRPr="00DF0850">
              <w:t>Enables communication between different LANs and branch sites by uniquely identifying devices and networks</w:t>
            </w:r>
          </w:p>
        </w:tc>
        <w:tc>
          <w:tcPr>
            <w:tcW w:w="0" w:type="auto"/>
            <w:vAlign w:val="center"/>
            <w:hideMark/>
          </w:tcPr>
          <w:p w14:paraId="36D5EFEC" w14:textId="77777777" w:rsidR="00DF0850" w:rsidRPr="00DF0850" w:rsidRDefault="00DF0850" w:rsidP="00DF0850">
            <w:pPr>
              <w:pStyle w:val="NormalWeb"/>
            </w:pPr>
            <w:r w:rsidRPr="00DF0850">
              <w:t>Supports scalability through subnetting and hierarchical addressing; allows efficient packet forwarding across the WAN</w:t>
            </w:r>
          </w:p>
        </w:tc>
      </w:tr>
      <w:tr w:rsidR="00DF0850" w:rsidRPr="00DF0850" w14:paraId="0C3DE2A0" w14:textId="77777777" w:rsidTr="00DF0850">
        <w:trPr>
          <w:tblCellSpacing w:w="15" w:type="dxa"/>
        </w:trPr>
        <w:tc>
          <w:tcPr>
            <w:tcW w:w="0" w:type="auto"/>
            <w:vAlign w:val="center"/>
            <w:hideMark/>
          </w:tcPr>
          <w:p w14:paraId="74FFF247" w14:textId="77777777" w:rsidR="00DF0850" w:rsidRPr="00DF0850" w:rsidRDefault="00DF0850" w:rsidP="00DF0850">
            <w:pPr>
              <w:pStyle w:val="NormalWeb"/>
            </w:pPr>
            <w:r w:rsidRPr="00DF0850">
              <w:rPr>
                <w:b/>
                <w:bCs/>
              </w:rPr>
              <w:t>TCP (Transmission Control Protocol)</w:t>
            </w:r>
          </w:p>
        </w:tc>
        <w:tc>
          <w:tcPr>
            <w:tcW w:w="0" w:type="auto"/>
            <w:vAlign w:val="center"/>
            <w:hideMark/>
          </w:tcPr>
          <w:p w14:paraId="19FE81DC" w14:textId="77777777" w:rsidR="00DF0850" w:rsidRPr="00DF0850" w:rsidRDefault="00DF0850" w:rsidP="00DF0850">
            <w:pPr>
              <w:pStyle w:val="NormalWeb"/>
            </w:pPr>
            <w:r w:rsidRPr="00DF0850">
              <w:t>Provides reliable, connection-oriented data transfer</w:t>
            </w:r>
          </w:p>
        </w:tc>
        <w:tc>
          <w:tcPr>
            <w:tcW w:w="0" w:type="auto"/>
            <w:vAlign w:val="center"/>
            <w:hideMark/>
          </w:tcPr>
          <w:p w14:paraId="53C89655" w14:textId="77777777" w:rsidR="00DF0850" w:rsidRPr="00DF0850" w:rsidRDefault="00DF0850" w:rsidP="00DF0850">
            <w:pPr>
              <w:pStyle w:val="NormalWeb"/>
            </w:pPr>
            <w:r w:rsidRPr="00DF0850">
              <w:t>Ensures accurate delivery of data for services such as Web, Email, and FTP through acknowledgements and retransmissions</w:t>
            </w:r>
          </w:p>
        </w:tc>
        <w:tc>
          <w:tcPr>
            <w:tcW w:w="0" w:type="auto"/>
            <w:vAlign w:val="center"/>
            <w:hideMark/>
          </w:tcPr>
          <w:p w14:paraId="513C2AAC" w14:textId="77777777" w:rsidR="00DF0850" w:rsidRPr="00DF0850" w:rsidRDefault="00DF0850" w:rsidP="00DF0850">
            <w:pPr>
              <w:pStyle w:val="NormalWeb"/>
            </w:pPr>
            <w:r w:rsidRPr="00DF0850">
              <w:t xml:space="preserve">High reliability but higher overhead; slightly reduced performance compared to UDP; essential for data </w:t>
            </w:r>
            <w:r w:rsidRPr="00DF0850">
              <w:lastRenderedPageBreak/>
              <w:t>integrity in enterprise networks</w:t>
            </w:r>
          </w:p>
        </w:tc>
      </w:tr>
      <w:tr w:rsidR="00DF0850" w:rsidRPr="00DF0850" w14:paraId="2DDE7B79" w14:textId="77777777" w:rsidTr="00DF0850">
        <w:trPr>
          <w:tblCellSpacing w:w="15" w:type="dxa"/>
        </w:trPr>
        <w:tc>
          <w:tcPr>
            <w:tcW w:w="0" w:type="auto"/>
            <w:vAlign w:val="center"/>
            <w:hideMark/>
          </w:tcPr>
          <w:p w14:paraId="3D2BDB4F" w14:textId="77777777" w:rsidR="00DF0850" w:rsidRPr="00DF0850" w:rsidRDefault="00DF0850" w:rsidP="00DF0850">
            <w:pPr>
              <w:pStyle w:val="NormalWeb"/>
            </w:pPr>
            <w:r w:rsidRPr="00DF0850">
              <w:rPr>
                <w:b/>
                <w:bCs/>
              </w:rPr>
              <w:lastRenderedPageBreak/>
              <w:t>UDP (User Datagram Protocol)</w:t>
            </w:r>
          </w:p>
        </w:tc>
        <w:tc>
          <w:tcPr>
            <w:tcW w:w="0" w:type="auto"/>
            <w:vAlign w:val="center"/>
            <w:hideMark/>
          </w:tcPr>
          <w:p w14:paraId="56892E9A" w14:textId="77777777" w:rsidR="00DF0850" w:rsidRPr="00DF0850" w:rsidRDefault="00DF0850" w:rsidP="00DF0850">
            <w:pPr>
              <w:pStyle w:val="NormalWeb"/>
            </w:pPr>
            <w:r w:rsidRPr="00DF0850">
              <w:t>Provides fast, connectionless data transmission</w:t>
            </w:r>
          </w:p>
        </w:tc>
        <w:tc>
          <w:tcPr>
            <w:tcW w:w="0" w:type="auto"/>
            <w:vAlign w:val="center"/>
            <w:hideMark/>
          </w:tcPr>
          <w:p w14:paraId="67CDC008" w14:textId="77777777" w:rsidR="00DF0850" w:rsidRPr="00DF0850" w:rsidRDefault="00DF0850" w:rsidP="00DF0850">
            <w:pPr>
              <w:pStyle w:val="NormalWeb"/>
            </w:pPr>
            <w:r w:rsidRPr="00DF0850">
              <w:t xml:space="preserve">Supports lightweight communication for services such as DNS queries where speed is </w:t>
            </w:r>
            <w:proofErr w:type="spellStart"/>
            <w:r w:rsidRPr="00DF0850">
              <w:t>prioritised</w:t>
            </w:r>
            <w:proofErr w:type="spellEnd"/>
          </w:p>
        </w:tc>
        <w:tc>
          <w:tcPr>
            <w:tcW w:w="0" w:type="auto"/>
            <w:vAlign w:val="center"/>
            <w:hideMark/>
          </w:tcPr>
          <w:p w14:paraId="5B4CD6EF" w14:textId="77777777" w:rsidR="00DF0850" w:rsidRPr="00DF0850" w:rsidRDefault="00DF0850" w:rsidP="00DF0850">
            <w:pPr>
              <w:pStyle w:val="NormalWeb"/>
            </w:pPr>
            <w:r w:rsidRPr="00DF0850">
              <w:t>Low overhead improves performance; reduced reliability due to lack of acknowledgements; suitable for scalable, low-latency services</w:t>
            </w:r>
          </w:p>
        </w:tc>
      </w:tr>
    </w:tbl>
    <w:p w14:paraId="0463AC72" w14:textId="77777777" w:rsidR="008A1DA5" w:rsidRDefault="008A1DA5" w:rsidP="008A1DA5">
      <w:pPr>
        <w:pStyle w:val="NormalWeb"/>
        <w:ind w:left="720"/>
        <w:rPr>
          <w:rFonts w:asciiTheme="majorBidi" w:hAnsiTheme="majorBidi" w:cstheme="majorBidi"/>
          <w:b/>
          <w:bCs/>
        </w:rPr>
      </w:pPr>
    </w:p>
    <w:p w14:paraId="757D76A7" w14:textId="2B271F9C" w:rsidR="00DF0850" w:rsidRPr="00DF0850" w:rsidRDefault="00DF0850" w:rsidP="00DB0F24">
      <w:pPr>
        <w:pStyle w:val="NormalWeb"/>
        <w:rPr>
          <w:rFonts w:asciiTheme="majorBidi" w:hAnsiTheme="majorBidi" w:cstheme="majorBidi"/>
          <w:b/>
          <w:bCs/>
        </w:rPr>
      </w:pPr>
      <w:r w:rsidRPr="00DF0850">
        <w:rPr>
          <w:rFonts w:asciiTheme="majorBidi" w:hAnsiTheme="majorBidi" w:cstheme="majorBidi"/>
          <w:b/>
          <w:bCs/>
        </w:rPr>
        <w:t>DHCP and DNS</w:t>
      </w:r>
      <w:r w:rsidR="00DB0F24">
        <w:rPr>
          <w:rFonts w:asciiTheme="majorBidi" w:hAnsiTheme="majorBidi" w:cstheme="majorBidi"/>
          <w:b/>
          <w:bCs/>
        </w:rPr>
        <w:t xml:space="preserve"> </w:t>
      </w:r>
      <w:r w:rsidR="00DB0F24" w:rsidRPr="00DB0F24">
        <w:rPr>
          <w:rFonts w:asciiTheme="majorBidi" w:hAnsiTheme="majorBidi" w:cstheme="majorBidi"/>
          <w:b/>
          <w:bCs/>
        </w:rPr>
        <w:t>(</w:t>
      </w:r>
      <w:proofErr w:type="spellStart"/>
      <w:r w:rsidR="00DB0F24" w:rsidRPr="00DB0F24">
        <w:rPr>
          <w:rFonts w:asciiTheme="majorBidi" w:hAnsiTheme="majorBidi" w:cstheme="majorBidi"/>
          <w:b/>
          <w:bCs/>
        </w:rPr>
        <w:t>GeeksforGeeks</w:t>
      </w:r>
      <w:proofErr w:type="spellEnd"/>
      <w:r w:rsidR="00DB0F24" w:rsidRPr="00DB0F24">
        <w:rPr>
          <w:rFonts w:asciiTheme="majorBidi" w:hAnsiTheme="majorBidi" w:cstheme="majorBidi"/>
          <w:b/>
          <w:bCs/>
        </w:rPr>
        <w:t>, 2021)</w:t>
      </w:r>
    </w:p>
    <w:p w14:paraId="32D884D5" w14:textId="77777777" w:rsidR="00FE7B82" w:rsidRDefault="00FE7B82" w:rsidP="00FE7B82">
      <w:pPr>
        <w:pStyle w:val="NormalWeb"/>
        <w:rPr>
          <w:rFonts w:asciiTheme="majorBidi" w:hAnsiTheme="majorBidi" w:cstheme="majorBidi"/>
          <w:b/>
          <w:bCs/>
        </w:rPr>
      </w:pPr>
      <w:r w:rsidRPr="00FE7B82">
        <w:rPr>
          <w:rFonts w:asciiTheme="majorBidi" w:hAnsiTheme="majorBidi" w:cstheme="majorBidi"/>
          <w:b/>
          <w:bCs/>
        </w:rPr>
        <w:t xml:space="preserve">The Dynamic Host Configuration Protocol (DHCP) </w:t>
      </w:r>
      <w:r w:rsidRPr="00FE7B82">
        <w:rPr>
          <w:rFonts w:asciiTheme="majorBidi" w:hAnsiTheme="majorBidi" w:cstheme="majorBidi"/>
        </w:rPr>
        <w:t xml:space="preserve">is an automated system of assigning IP addresses to end devices, which saves labor on administration </w:t>
      </w:r>
      <w:proofErr w:type="gramStart"/>
      <w:r w:rsidRPr="00FE7B82">
        <w:rPr>
          <w:rFonts w:asciiTheme="majorBidi" w:hAnsiTheme="majorBidi" w:cstheme="majorBidi"/>
        </w:rPr>
        <w:t>and also</w:t>
      </w:r>
      <w:proofErr w:type="gramEnd"/>
      <w:r w:rsidRPr="00FE7B82">
        <w:rPr>
          <w:rFonts w:asciiTheme="majorBidi" w:hAnsiTheme="majorBidi" w:cstheme="majorBidi"/>
        </w:rPr>
        <w:t xml:space="preserve"> decreases the number of configuration errors. </w:t>
      </w:r>
      <w:proofErr w:type="gramStart"/>
      <w:r w:rsidRPr="00FE7B82">
        <w:rPr>
          <w:rFonts w:asciiTheme="majorBidi" w:hAnsiTheme="majorBidi" w:cstheme="majorBidi"/>
        </w:rPr>
        <w:t>The DHCP</w:t>
      </w:r>
      <w:proofErr w:type="gramEnd"/>
      <w:r w:rsidRPr="00FE7B82">
        <w:rPr>
          <w:rFonts w:asciiTheme="majorBidi" w:hAnsiTheme="majorBidi" w:cstheme="majorBidi"/>
        </w:rPr>
        <w:t xml:space="preserve"> in the </w:t>
      </w:r>
      <w:proofErr w:type="spellStart"/>
      <w:r w:rsidRPr="00FE7B82">
        <w:rPr>
          <w:rFonts w:asciiTheme="majorBidi" w:hAnsiTheme="majorBidi" w:cstheme="majorBidi"/>
        </w:rPr>
        <w:t>EdgeLink</w:t>
      </w:r>
      <w:proofErr w:type="spellEnd"/>
      <w:r w:rsidRPr="00FE7B82">
        <w:rPr>
          <w:rFonts w:asciiTheme="majorBidi" w:hAnsiTheme="majorBidi" w:cstheme="majorBidi"/>
        </w:rPr>
        <w:t xml:space="preserve"> network promotes scalability, which means that new devices can be added to the network automatically without any human intervention. </w:t>
      </w:r>
      <w:proofErr w:type="spellStart"/>
      <w:r w:rsidRPr="00FE7B82">
        <w:rPr>
          <w:rFonts w:asciiTheme="majorBidi" w:hAnsiTheme="majorBidi" w:cstheme="majorBidi"/>
        </w:rPr>
        <w:t>Centralised</w:t>
      </w:r>
      <w:proofErr w:type="spellEnd"/>
      <w:r w:rsidRPr="00FE7B82">
        <w:rPr>
          <w:rFonts w:asciiTheme="majorBidi" w:hAnsiTheme="majorBidi" w:cstheme="majorBidi"/>
        </w:rPr>
        <w:t xml:space="preserve"> DHCP adorns uniformity and control of various offices.</w:t>
      </w:r>
    </w:p>
    <w:p w14:paraId="05543E6B" w14:textId="6A68EFE3" w:rsidR="00DF0850" w:rsidRPr="00DF0850" w:rsidRDefault="00DF0850" w:rsidP="00FE7B82">
      <w:pPr>
        <w:pStyle w:val="NormalWeb"/>
        <w:rPr>
          <w:rFonts w:asciiTheme="majorBidi" w:hAnsiTheme="majorBidi" w:cstheme="majorBidi"/>
        </w:rPr>
      </w:pPr>
      <w:r w:rsidRPr="00DF0850">
        <w:rPr>
          <w:rFonts w:asciiTheme="majorBidi" w:hAnsiTheme="majorBidi" w:cstheme="majorBidi"/>
          <w:b/>
          <w:bCs/>
        </w:rPr>
        <w:t>Domain Name System (DNS)</w:t>
      </w:r>
      <w:r w:rsidRPr="00DF0850">
        <w:rPr>
          <w:rFonts w:asciiTheme="majorBidi" w:hAnsiTheme="majorBidi" w:cstheme="majorBidi"/>
        </w:rPr>
        <w:t xml:space="preserve"> </w:t>
      </w:r>
      <w:r w:rsidR="00FE7B82" w:rsidRPr="00FE7B82">
        <w:rPr>
          <w:rFonts w:asciiTheme="majorBidi" w:hAnsiTheme="majorBidi" w:cstheme="majorBidi"/>
        </w:rPr>
        <w:t xml:space="preserve">is used to convert human-usable domain names into IP addresses, so that the users can access services without the requirement of </w:t>
      </w:r>
      <w:proofErr w:type="spellStart"/>
      <w:r w:rsidR="00FE7B82" w:rsidRPr="00FE7B82">
        <w:rPr>
          <w:rFonts w:asciiTheme="majorBidi" w:hAnsiTheme="majorBidi" w:cstheme="majorBidi"/>
        </w:rPr>
        <w:t>memorising</w:t>
      </w:r>
      <w:proofErr w:type="spellEnd"/>
      <w:r w:rsidR="00FE7B82" w:rsidRPr="00FE7B82">
        <w:rPr>
          <w:rFonts w:asciiTheme="majorBidi" w:hAnsiTheme="majorBidi" w:cstheme="majorBidi"/>
        </w:rPr>
        <w:t xml:space="preserve"> the IP addresses. DNS enhances user </w:t>
      </w:r>
      <w:proofErr w:type="gramStart"/>
      <w:r w:rsidR="00FE7B82" w:rsidRPr="00FE7B82">
        <w:rPr>
          <w:rFonts w:asciiTheme="majorBidi" w:hAnsiTheme="majorBidi" w:cstheme="majorBidi"/>
        </w:rPr>
        <w:t>friendly</w:t>
      </w:r>
      <w:proofErr w:type="gramEnd"/>
      <w:r w:rsidR="00FE7B82" w:rsidRPr="00FE7B82">
        <w:rPr>
          <w:rFonts w:asciiTheme="majorBidi" w:hAnsiTheme="majorBidi" w:cstheme="majorBidi"/>
        </w:rPr>
        <w:t xml:space="preserve"> and accessibility of services which is useful in efficient service delivery and minimization of possibilities of user errors.</w:t>
      </w:r>
    </w:p>
    <w:p w14:paraId="77A8EEB6" w14:textId="77777777" w:rsidR="00741E2F" w:rsidRDefault="00741E2F" w:rsidP="00DF0850">
      <w:pPr>
        <w:pStyle w:val="NormalWeb"/>
        <w:rPr>
          <w:rFonts w:asciiTheme="majorBidi" w:hAnsiTheme="majorBidi" w:cstheme="majorBidi"/>
          <w:b/>
          <w:bCs/>
        </w:rPr>
      </w:pPr>
    </w:p>
    <w:p w14:paraId="4EEE2A57" w14:textId="77777777" w:rsidR="00DF0850" w:rsidRDefault="00DF0850" w:rsidP="00DF0850">
      <w:pPr>
        <w:pStyle w:val="NormalWeb"/>
        <w:rPr>
          <w:rFonts w:asciiTheme="majorBidi" w:hAnsiTheme="majorBidi" w:cstheme="majorBidi"/>
          <w:b/>
          <w:bCs/>
        </w:rPr>
      </w:pPr>
    </w:p>
    <w:p w14:paraId="71B67B5F" w14:textId="77777777" w:rsidR="00DF0850" w:rsidRDefault="00DF0850" w:rsidP="00DF0850">
      <w:pPr>
        <w:pStyle w:val="NormalWeb"/>
        <w:rPr>
          <w:rFonts w:asciiTheme="majorBidi" w:hAnsiTheme="majorBidi" w:cstheme="majorBidi"/>
          <w:b/>
          <w:bCs/>
        </w:rPr>
      </w:pPr>
    </w:p>
    <w:p w14:paraId="45D993EA" w14:textId="114C9FBA" w:rsidR="00DF0850" w:rsidRPr="009C4030" w:rsidRDefault="00DF0850" w:rsidP="009C4030">
      <w:pPr>
        <w:pStyle w:val="NormalWeb"/>
        <w:rPr>
          <w:b/>
          <w:bCs/>
        </w:rPr>
      </w:pPr>
      <w:r w:rsidRPr="00DF0850">
        <w:rPr>
          <w:rFonts w:asciiTheme="majorBidi" w:hAnsiTheme="majorBidi" w:cstheme="majorBidi"/>
          <w:b/>
          <w:bCs/>
        </w:rPr>
        <w:t>SMTP and POP3 Protocol Analysis</w:t>
      </w:r>
      <w:r w:rsidR="009C4030">
        <w:t xml:space="preserve"> </w:t>
      </w:r>
      <w:r w:rsidR="009C4030" w:rsidRPr="009C4030">
        <w:rPr>
          <w:b/>
          <w:bCs/>
        </w:rPr>
        <w:t>(</w:t>
      </w:r>
      <w:proofErr w:type="spellStart"/>
      <w:r w:rsidR="009C4030" w:rsidRPr="009C4030">
        <w:rPr>
          <w:b/>
          <w:bCs/>
        </w:rPr>
        <w:t>GeeksforGeeks</w:t>
      </w:r>
      <w:proofErr w:type="spellEnd"/>
      <w:r w:rsidR="009C4030" w:rsidRPr="009C4030">
        <w:rPr>
          <w:b/>
          <w:bCs/>
        </w:rPr>
        <w:t>, 2019)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2059"/>
        <w:gridCol w:w="2517"/>
        <w:gridCol w:w="3296"/>
      </w:tblGrid>
      <w:tr w:rsidR="00DF0850" w:rsidRPr="00DF0850" w14:paraId="363DCB71" w14:textId="77777777" w:rsidTr="00DF0850">
        <w:trPr>
          <w:tblHeader/>
          <w:tblCellSpacing w:w="15" w:type="dxa"/>
        </w:trPr>
        <w:tc>
          <w:tcPr>
            <w:tcW w:w="0" w:type="auto"/>
            <w:vAlign w:val="center"/>
            <w:hideMark/>
          </w:tcPr>
          <w:p w14:paraId="5EEFA7D4" w14:textId="77777777" w:rsidR="00DF0850" w:rsidRPr="00DF0850" w:rsidRDefault="00DF0850" w:rsidP="00DF0850">
            <w:pPr>
              <w:pStyle w:val="NormalWeb"/>
              <w:rPr>
                <w:rFonts w:asciiTheme="majorBidi" w:hAnsiTheme="majorBidi" w:cstheme="majorBidi"/>
                <w:b/>
                <w:bCs/>
              </w:rPr>
            </w:pPr>
            <w:r w:rsidRPr="00DF0850">
              <w:rPr>
                <w:rFonts w:asciiTheme="majorBidi" w:hAnsiTheme="majorBidi" w:cstheme="majorBidi"/>
                <w:b/>
                <w:bCs/>
              </w:rPr>
              <w:t>Protocol</w:t>
            </w:r>
          </w:p>
        </w:tc>
        <w:tc>
          <w:tcPr>
            <w:tcW w:w="0" w:type="auto"/>
            <w:vAlign w:val="center"/>
            <w:hideMark/>
          </w:tcPr>
          <w:p w14:paraId="2B0663EE" w14:textId="77777777" w:rsidR="00DF0850" w:rsidRPr="00DF0850" w:rsidRDefault="00DF0850" w:rsidP="00DF0850">
            <w:pPr>
              <w:pStyle w:val="NormalWeb"/>
              <w:rPr>
                <w:rFonts w:asciiTheme="majorBidi" w:hAnsiTheme="majorBidi" w:cstheme="majorBidi"/>
                <w:b/>
                <w:bCs/>
              </w:rPr>
            </w:pPr>
            <w:r w:rsidRPr="00DF0850">
              <w:rPr>
                <w:rFonts w:asciiTheme="majorBidi" w:hAnsiTheme="majorBidi" w:cstheme="majorBidi"/>
                <w:b/>
                <w:bCs/>
              </w:rPr>
              <w:t>Primary Function</w:t>
            </w:r>
          </w:p>
        </w:tc>
        <w:tc>
          <w:tcPr>
            <w:tcW w:w="0" w:type="auto"/>
            <w:vAlign w:val="center"/>
            <w:hideMark/>
          </w:tcPr>
          <w:p w14:paraId="2F347B3A" w14:textId="77777777" w:rsidR="00DF0850" w:rsidRPr="00DF0850" w:rsidRDefault="00DF0850" w:rsidP="00DF0850">
            <w:pPr>
              <w:pStyle w:val="NormalWeb"/>
              <w:rPr>
                <w:rFonts w:asciiTheme="majorBidi" w:hAnsiTheme="majorBidi" w:cstheme="majorBidi"/>
                <w:b/>
                <w:bCs/>
              </w:rPr>
            </w:pPr>
            <w:r w:rsidRPr="00DF0850">
              <w:rPr>
                <w:rFonts w:asciiTheme="majorBidi" w:hAnsiTheme="majorBidi" w:cstheme="majorBidi"/>
                <w:b/>
                <w:bCs/>
              </w:rPr>
              <w:t>Role in Service Delivery</w:t>
            </w:r>
          </w:p>
        </w:tc>
        <w:tc>
          <w:tcPr>
            <w:tcW w:w="0" w:type="auto"/>
            <w:vAlign w:val="center"/>
            <w:hideMark/>
          </w:tcPr>
          <w:p w14:paraId="0B682AC7" w14:textId="77777777" w:rsidR="00DF0850" w:rsidRPr="00DF0850" w:rsidRDefault="00DF0850" w:rsidP="00DF0850">
            <w:pPr>
              <w:pStyle w:val="NormalWeb"/>
              <w:rPr>
                <w:rFonts w:asciiTheme="majorBidi" w:hAnsiTheme="majorBidi" w:cstheme="majorBidi"/>
                <w:b/>
                <w:bCs/>
              </w:rPr>
            </w:pPr>
            <w:r w:rsidRPr="00DF0850">
              <w:rPr>
                <w:rFonts w:asciiTheme="majorBidi" w:hAnsiTheme="majorBidi" w:cstheme="majorBidi"/>
                <w:b/>
                <w:bCs/>
              </w:rPr>
              <w:t>Impact on Reliability &amp; Performance</w:t>
            </w:r>
          </w:p>
        </w:tc>
      </w:tr>
      <w:tr w:rsidR="00DF0850" w:rsidRPr="00DF0850" w14:paraId="78483494" w14:textId="77777777" w:rsidTr="00DF0850">
        <w:trPr>
          <w:tblCellSpacing w:w="15" w:type="dxa"/>
        </w:trPr>
        <w:tc>
          <w:tcPr>
            <w:tcW w:w="0" w:type="auto"/>
            <w:vAlign w:val="center"/>
            <w:hideMark/>
          </w:tcPr>
          <w:p w14:paraId="7BB27BE6"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b/>
                <w:bCs/>
              </w:rPr>
              <w:t>SMTP (Simple Mail Transfer Protocol)</w:t>
            </w:r>
          </w:p>
        </w:tc>
        <w:tc>
          <w:tcPr>
            <w:tcW w:w="0" w:type="auto"/>
            <w:vAlign w:val="center"/>
            <w:hideMark/>
          </w:tcPr>
          <w:p w14:paraId="09481C32"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 xml:space="preserve">Handles sending and transferring emails between </w:t>
            </w:r>
            <w:r w:rsidRPr="00DF0850">
              <w:rPr>
                <w:rFonts w:asciiTheme="majorBidi" w:hAnsiTheme="majorBidi" w:cstheme="majorBidi"/>
              </w:rPr>
              <w:lastRenderedPageBreak/>
              <w:t>clients and mail servers</w:t>
            </w:r>
          </w:p>
        </w:tc>
        <w:tc>
          <w:tcPr>
            <w:tcW w:w="0" w:type="auto"/>
            <w:vAlign w:val="center"/>
            <w:hideMark/>
          </w:tcPr>
          <w:p w14:paraId="2E6E6489"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lastRenderedPageBreak/>
              <w:t xml:space="preserve">Enables reliable email delivery across the </w:t>
            </w:r>
            <w:proofErr w:type="spellStart"/>
            <w:r w:rsidRPr="00DF0850">
              <w:rPr>
                <w:rFonts w:asciiTheme="majorBidi" w:hAnsiTheme="majorBidi" w:cstheme="majorBidi"/>
              </w:rPr>
              <w:t>EdgeLink</w:t>
            </w:r>
            <w:proofErr w:type="spellEnd"/>
            <w:r w:rsidRPr="00DF0850">
              <w:rPr>
                <w:rFonts w:asciiTheme="majorBidi" w:hAnsiTheme="majorBidi" w:cstheme="majorBidi"/>
              </w:rPr>
              <w:t xml:space="preserve"> WAN between </w:t>
            </w:r>
            <w:r w:rsidRPr="00DF0850">
              <w:rPr>
                <w:rFonts w:asciiTheme="majorBidi" w:hAnsiTheme="majorBidi" w:cstheme="majorBidi"/>
              </w:rPr>
              <w:lastRenderedPageBreak/>
              <w:t>headquarters and branch offices</w:t>
            </w:r>
          </w:p>
        </w:tc>
        <w:tc>
          <w:tcPr>
            <w:tcW w:w="0" w:type="auto"/>
            <w:vAlign w:val="center"/>
            <w:hideMark/>
          </w:tcPr>
          <w:p w14:paraId="5C13A25A"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lastRenderedPageBreak/>
              <w:t>Uses TCP to ensure reliable transmission; slight performance overhead due to error checking and acknowledgements</w:t>
            </w:r>
          </w:p>
        </w:tc>
      </w:tr>
      <w:tr w:rsidR="00DF0850" w:rsidRPr="00DF0850" w14:paraId="47859CC9" w14:textId="77777777" w:rsidTr="00DF0850">
        <w:trPr>
          <w:tblCellSpacing w:w="15" w:type="dxa"/>
        </w:trPr>
        <w:tc>
          <w:tcPr>
            <w:tcW w:w="0" w:type="auto"/>
            <w:vAlign w:val="center"/>
            <w:hideMark/>
          </w:tcPr>
          <w:p w14:paraId="05160276"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b/>
                <w:bCs/>
              </w:rPr>
              <w:t>POP3 (Post Office Protocol v3)</w:t>
            </w:r>
          </w:p>
        </w:tc>
        <w:tc>
          <w:tcPr>
            <w:tcW w:w="0" w:type="auto"/>
            <w:vAlign w:val="center"/>
            <w:hideMark/>
          </w:tcPr>
          <w:p w14:paraId="38692389"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Retrieves emails from the mail server to client devices</w:t>
            </w:r>
          </w:p>
        </w:tc>
        <w:tc>
          <w:tcPr>
            <w:tcW w:w="0" w:type="auto"/>
            <w:vAlign w:val="center"/>
            <w:hideMark/>
          </w:tcPr>
          <w:p w14:paraId="3485213A"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Allows users to access and download emails from the central mail server</w:t>
            </w:r>
          </w:p>
        </w:tc>
        <w:tc>
          <w:tcPr>
            <w:tcW w:w="0" w:type="auto"/>
            <w:vAlign w:val="center"/>
            <w:hideMark/>
          </w:tcPr>
          <w:p w14:paraId="72587B78"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Reliable due to TCP usage; simple protocol with limited features, suitable for scalable email access</w:t>
            </w:r>
          </w:p>
        </w:tc>
      </w:tr>
    </w:tbl>
    <w:p w14:paraId="50F02B57" w14:textId="77777777" w:rsidR="00DF0850" w:rsidRDefault="00DF0850" w:rsidP="00DF0850">
      <w:pPr>
        <w:pStyle w:val="NormalWeb"/>
        <w:rPr>
          <w:rFonts w:asciiTheme="majorBidi" w:hAnsiTheme="majorBidi" w:cstheme="majorBidi"/>
        </w:rPr>
      </w:pPr>
    </w:p>
    <w:p w14:paraId="6089AD8D" w14:textId="57FB3886" w:rsidR="00DF0850" w:rsidRDefault="00DF0850" w:rsidP="00DB0F24">
      <w:pPr>
        <w:pStyle w:val="NormalWeb"/>
        <w:rPr>
          <w:rFonts w:asciiTheme="majorBidi" w:hAnsiTheme="majorBidi" w:cstheme="majorBidi"/>
          <w:b/>
          <w:bCs/>
        </w:rPr>
      </w:pPr>
      <w:r w:rsidRPr="00DF0850">
        <w:rPr>
          <w:rFonts w:asciiTheme="majorBidi" w:hAnsiTheme="majorBidi" w:cstheme="majorBidi"/>
          <w:b/>
          <w:bCs/>
        </w:rPr>
        <w:t>Routing Protocols Analysis (Static Routing, RIP, and OSPF)</w:t>
      </w:r>
      <w:r w:rsidR="00DB0F24">
        <w:rPr>
          <w:rFonts w:asciiTheme="majorBidi" w:hAnsiTheme="majorBidi" w:cstheme="majorBidi"/>
          <w:b/>
          <w:bCs/>
        </w:rPr>
        <w:t xml:space="preserve"> </w:t>
      </w:r>
      <w:r w:rsidR="00DB0F24" w:rsidRPr="00DB0F24">
        <w:rPr>
          <w:rFonts w:asciiTheme="majorBidi" w:hAnsiTheme="majorBidi" w:cstheme="majorBidi"/>
          <w:b/>
          <w:bCs/>
        </w:rPr>
        <w:t>(Study-ccna.com, 2016)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1833"/>
        <w:gridCol w:w="1824"/>
        <w:gridCol w:w="2161"/>
        <w:gridCol w:w="2013"/>
      </w:tblGrid>
      <w:tr w:rsidR="00DF0850" w:rsidRPr="00DF0850" w14:paraId="2A1793EF" w14:textId="77777777" w:rsidTr="00DF0850">
        <w:trPr>
          <w:tblHeader/>
          <w:tblCellSpacing w:w="15" w:type="dxa"/>
        </w:trPr>
        <w:tc>
          <w:tcPr>
            <w:tcW w:w="0" w:type="auto"/>
            <w:vAlign w:val="center"/>
            <w:hideMark/>
          </w:tcPr>
          <w:p w14:paraId="1EF84C97"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Routing Method</w:t>
            </w:r>
          </w:p>
        </w:tc>
        <w:tc>
          <w:tcPr>
            <w:tcW w:w="0" w:type="auto"/>
            <w:vAlign w:val="center"/>
            <w:hideMark/>
          </w:tcPr>
          <w:p w14:paraId="369F0B4E"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Description</w:t>
            </w:r>
          </w:p>
        </w:tc>
        <w:tc>
          <w:tcPr>
            <w:tcW w:w="0" w:type="auto"/>
            <w:vAlign w:val="center"/>
            <w:hideMark/>
          </w:tcPr>
          <w:p w14:paraId="0E818FFF"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Benefits</w:t>
            </w:r>
          </w:p>
        </w:tc>
        <w:tc>
          <w:tcPr>
            <w:tcW w:w="0" w:type="auto"/>
            <w:vAlign w:val="center"/>
            <w:hideMark/>
          </w:tcPr>
          <w:p w14:paraId="1B7DE941"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Constraints</w:t>
            </w:r>
          </w:p>
        </w:tc>
        <w:tc>
          <w:tcPr>
            <w:tcW w:w="0" w:type="auto"/>
            <w:vAlign w:val="center"/>
            <w:hideMark/>
          </w:tcPr>
          <w:p w14:paraId="486A1E42"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 xml:space="preserve">Suitability for </w:t>
            </w:r>
            <w:proofErr w:type="spellStart"/>
            <w:r w:rsidRPr="00DF0850">
              <w:rPr>
                <w:rFonts w:asciiTheme="majorBidi" w:hAnsiTheme="majorBidi" w:cstheme="majorBidi"/>
              </w:rPr>
              <w:t>EdgeLink</w:t>
            </w:r>
            <w:proofErr w:type="spellEnd"/>
            <w:r w:rsidRPr="00DF0850">
              <w:rPr>
                <w:rFonts w:asciiTheme="majorBidi" w:hAnsiTheme="majorBidi" w:cstheme="majorBidi"/>
              </w:rPr>
              <w:t xml:space="preserve"> WAN</w:t>
            </w:r>
          </w:p>
        </w:tc>
      </w:tr>
      <w:tr w:rsidR="00DF0850" w:rsidRPr="00DF0850" w14:paraId="37A1B710" w14:textId="77777777" w:rsidTr="00DF0850">
        <w:trPr>
          <w:tblCellSpacing w:w="15" w:type="dxa"/>
        </w:trPr>
        <w:tc>
          <w:tcPr>
            <w:tcW w:w="0" w:type="auto"/>
            <w:vAlign w:val="center"/>
            <w:hideMark/>
          </w:tcPr>
          <w:p w14:paraId="6592F603"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Static Routing</w:t>
            </w:r>
          </w:p>
        </w:tc>
        <w:tc>
          <w:tcPr>
            <w:tcW w:w="0" w:type="auto"/>
            <w:vAlign w:val="center"/>
            <w:hideMark/>
          </w:tcPr>
          <w:p w14:paraId="51F4C826"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Routes are manually configured on each router</w:t>
            </w:r>
          </w:p>
        </w:tc>
        <w:tc>
          <w:tcPr>
            <w:tcW w:w="0" w:type="auto"/>
            <w:vAlign w:val="center"/>
            <w:hideMark/>
          </w:tcPr>
          <w:p w14:paraId="36AF4BB2"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Simple and predictable; no routing overhead</w:t>
            </w:r>
          </w:p>
        </w:tc>
        <w:tc>
          <w:tcPr>
            <w:tcW w:w="0" w:type="auto"/>
            <w:vAlign w:val="center"/>
            <w:hideMark/>
          </w:tcPr>
          <w:p w14:paraId="7DF7C919"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Not scalable; high administrative effort; no automatic adaptation to failures</w:t>
            </w:r>
          </w:p>
        </w:tc>
        <w:tc>
          <w:tcPr>
            <w:tcW w:w="0" w:type="auto"/>
            <w:vAlign w:val="center"/>
            <w:hideMark/>
          </w:tcPr>
          <w:p w14:paraId="25EAB154"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Not suitable due to multiple branches and scalability requirements</w:t>
            </w:r>
          </w:p>
        </w:tc>
      </w:tr>
      <w:tr w:rsidR="00DF0850" w:rsidRPr="00DF0850" w14:paraId="05F06929" w14:textId="77777777" w:rsidTr="00DF0850">
        <w:trPr>
          <w:tblCellSpacing w:w="15" w:type="dxa"/>
        </w:trPr>
        <w:tc>
          <w:tcPr>
            <w:tcW w:w="0" w:type="auto"/>
            <w:vAlign w:val="center"/>
            <w:hideMark/>
          </w:tcPr>
          <w:p w14:paraId="51F8A898"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RIP (Routing Information Protocol)</w:t>
            </w:r>
          </w:p>
        </w:tc>
        <w:tc>
          <w:tcPr>
            <w:tcW w:w="0" w:type="auto"/>
            <w:vAlign w:val="center"/>
            <w:hideMark/>
          </w:tcPr>
          <w:p w14:paraId="4B68A982"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Distance-vector protocol using hop count as a metric</w:t>
            </w:r>
          </w:p>
        </w:tc>
        <w:tc>
          <w:tcPr>
            <w:tcW w:w="0" w:type="auto"/>
            <w:vAlign w:val="center"/>
            <w:hideMark/>
          </w:tcPr>
          <w:p w14:paraId="093BB559"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Easy to configure; low resource usage</w:t>
            </w:r>
          </w:p>
        </w:tc>
        <w:tc>
          <w:tcPr>
            <w:tcW w:w="0" w:type="auto"/>
            <w:vAlign w:val="center"/>
            <w:hideMark/>
          </w:tcPr>
          <w:p w14:paraId="52A8D7FF"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Slow convergence; limited to 15 hops; poor scalability</w:t>
            </w:r>
          </w:p>
        </w:tc>
        <w:tc>
          <w:tcPr>
            <w:tcW w:w="0" w:type="auto"/>
            <w:vAlign w:val="center"/>
            <w:hideMark/>
          </w:tcPr>
          <w:p w14:paraId="3273221C"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Not suitable for enterprise WAN environments</w:t>
            </w:r>
          </w:p>
        </w:tc>
      </w:tr>
      <w:tr w:rsidR="00DF0850" w:rsidRPr="00DF0850" w14:paraId="2B72453B" w14:textId="77777777" w:rsidTr="00DF0850">
        <w:trPr>
          <w:tblCellSpacing w:w="15" w:type="dxa"/>
        </w:trPr>
        <w:tc>
          <w:tcPr>
            <w:tcW w:w="0" w:type="auto"/>
            <w:vAlign w:val="center"/>
            <w:hideMark/>
          </w:tcPr>
          <w:p w14:paraId="72FF0D54"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OSPF (Open Shortest Path First)</w:t>
            </w:r>
          </w:p>
        </w:tc>
        <w:tc>
          <w:tcPr>
            <w:tcW w:w="0" w:type="auto"/>
            <w:vAlign w:val="center"/>
            <w:hideMark/>
          </w:tcPr>
          <w:p w14:paraId="3DAF3BA3"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Link-state protocol that dynamically calculates optimal paths</w:t>
            </w:r>
          </w:p>
        </w:tc>
        <w:tc>
          <w:tcPr>
            <w:tcW w:w="0" w:type="auto"/>
            <w:vAlign w:val="center"/>
            <w:hideMark/>
          </w:tcPr>
          <w:p w14:paraId="068FBA41"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Fast convergence; scalable; efficient route calculation</w:t>
            </w:r>
          </w:p>
        </w:tc>
        <w:tc>
          <w:tcPr>
            <w:tcW w:w="0" w:type="auto"/>
            <w:vAlign w:val="center"/>
            <w:hideMark/>
          </w:tcPr>
          <w:p w14:paraId="52E90184"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More complex configuration than RIP</w:t>
            </w:r>
          </w:p>
        </w:tc>
        <w:tc>
          <w:tcPr>
            <w:tcW w:w="0" w:type="auto"/>
            <w:vAlign w:val="center"/>
            <w:hideMark/>
          </w:tcPr>
          <w:p w14:paraId="4FEBFDBE" w14:textId="77777777" w:rsidR="00DF0850" w:rsidRPr="00DF0850" w:rsidRDefault="00DF0850" w:rsidP="00DF0850">
            <w:pPr>
              <w:pStyle w:val="NormalWeb"/>
              <w:rPr>
                <w:rFonts w:asciiTheme="majorBidi" w:hAnsiTheme="majorBidi" w:cstheme="majorBidi"/>
              </w:rPr>
            </w:pPr>
            <w:r w:rsidRPr="00DF0850">
              <w:rPr>
                <w:rFonts w:asciiTheme="majorBidi" w:hAnsiTheme="majorBidi" w:cstheme="majorBidi"/>
              </w:rPr>
              <w:t xml:space="preserve">Highly suitable and selected for the </w:t>
            </w:r>
            <w:proofErr w:type="spellStart"/>
            <w:r w:rsidRPr="00DF0850">
              <w:rPr>
                <w:rFonts w:asciiTheme="majorBidi" w:hAnsiTheme="majorBidi" w:cstheme="majorBidi"/>
              </w:rPr>
              <w:t>EdgeLink</w:t>
            </w:r>
            <w:proofErr w:type="spellEnd"/>
            <w:r w:rsidRPr="00DF0850">
              <w:rPr>
                <w:rFonts w:asciiTheme="majorBidi" w:hAnsiTheme="majorBidi" w:cstheme="majorBidi"/>
              </w:rPr>
              <w:t xml:space="preserve"> WAN</w:t>
            </w:r>
          </w:p>
        </w:tc>
      </w:tr>
    </w:tbl>
    <w:p w14:paraId="41ED825F" w14:textId="77777777" w:rsidR="00DF0850" w:rsidRDefault="00DF0850" w:rsidP="00DF0850">
      <w:pPr>
        <w:pStyle w:val="NormalWeb"/>
        <w:rPr>
          <w:rFonts w:asciiTheme="majorBidi" w:hAnsiTheme="majorBidi" w:cstheme="majorBidi"/>
          <w:b/>
          <w:bCs/>
        </w:rPr>
      </w:pPr>
    </w:p>
    <w:p w14:paraId="3E9D46EB" w14:textId="77777777" w:rsidR="00FE7B82" w:rsidRDefault="00FE7B82" w:rsidP="00FE7B82">
      <w:pPr>
        <w:pStyle w:val="NormalWeb"/>
        <w:rPr>
          <w:rFonts w:asciiTheme="majorBidi" w:hAnsiTheme="majorBidi" w:cstheme="majorBidi"/>
          <w:b/>
          <w:bCs/>
        </w:rPr>
      </w:pPr>
      <w:r w:rsidRPr="00FE7B82">
        <w:rPr>
          <w:rFonts w:asciiTheme="majorBidi" w:hAnsiTheme="majorBidi" w:cstheme="majorBidi"/>
          <w:b/>
          <w:bCs/>
        </w:rPr>
        <w:t xml:space="preserve">The reason why OSPF was chosen to the </w:t>
      </w:r>
      <w:proofErr w:type="spellStart"/>
      <w:r w:rsidRPr="00FE7B82">
        <w:rPr>
          <w:rFonts w:asciiTheme="majorBidi" w:hAnsiTheme="majorBidi" w:cstheme="majorBidi"/>
          <w:b/>
          <w:bCs/>
        </w:rPr>
        <w:t>EdgeLink</w:t>
      </w:r>
      <w:proofErr w:type="spellEnd"/>
      <w:r w:rsidRPr="00FE7B82">
        <w:rPr>
          <w:rFonts w:asciiTheme="majorBidi" w:hAnsiTheme="majorBidi" w:cstheme="majorBidi"/>
          <w:b/>
          <w:bCs/>
        </w:rPr>
        <w:t xml:space="preserve"> WAN is because it is scalable, has a fast convergence and can support dynamic routing in branches at different sites.</w:t>
      </w:r>
    </w:p>
    <w:p w14:paraId="5D939B9A" w14:textId="77777777" w:rsidR="00FE7B82" w:rsidRDefault="00FE7B82" w:rsidP="00FE7B82">
      <w:pPr>
        <w:pStyle w:val="NormalWeb"/>
        <w:rPr>
          <w:rFonts w:asciiTheme="majorBidi" w:hAnsiTheme="majorBidi" w:cstheme="majorBidi"/>
        </w:rPr>
      </w:pPr>
      <w:r w:rsidRPr="00FE7B82">
        <w:rPr>
          <w:rFonts w:asciiTheme="majorBidi" w:hAnsiTheme="majorBidi" w:cstheme="majorBidi"/>
        </w:rPr>
        <w:t xml:space="preserve">IP, TCP, UDP, DHCP, DNS, SMTP, POP3, and OSPF will be used together to enhance the overall performance and effectiveness of the </w:t>
      </w:r>
      <w:proofErr w:type="spellStart"/>
      <w:r w:rsidRPr="00FE7B82">
        <w:rPr>
          <w:rFonts w:asciiTheme="majorBidi" w:hAnsiTheme="majorBidi" w:cstheme="majorBidi"/>
        </w:rPr>
        <w:t>EdgeLink</w:t>
      </w:r>
      <w:proofErr w:type="spellEnd"/>
      <w:r w:rsidRPr="00FE7B82">
        <w:rPr>
          <w:rFonts w:asciiTheme="majorBidi" w:hAnsiTheme="majorBidi" w:cstheme="majorBidi"/>
        </w:rPr>
        <w:t xml:space="preserve"> network. IP also allows the sites to communicate on a scale, whereas TCP and UDP allow services to be reliable and fast according to their requirements. DHCP and DNS minimize the configuration effort and ease of access to services; hence, enhancing efficiency. SMTP and POP3 are helpful in achieving effective email </w:t>
      </w:r>
      <w:r w:rsidRPr="00FE7B82">
        <w:rPr>
          <w:rFonts w:asciiTheme="majorBidi" w:hAnsiTheme="majorBidi" w:cstheme="majorBidi"/>
        </w:rPr>
        <w:lastRenderedPageBreak/>
        <w:t xml:space="preserve">communication throughout the WAN. OSPF improves both performance and scalability as it chooses the best path dynamically and can respond to the changes in the network fast. These </w:t>
      </w:r>
      <w:proofErr w:type="gramStart"/>
      <w:r w:rsidRPr="00FE7B82">
        <w:rPr>
          <w:rFonts w:asciiTheme="majorBidi" w:hAnsiTheme="majorBidi" w:cstheme="majorBidi"/>
        </w:rPr>
        <w:t>protocols taken</w:t>
      </w:r>
      <w:proofErr w:type="gramEnd"/>
      <w:r w:rsidRPr="00FE7B82">
        <w:rPr>
          <w:rFonts w:asciiTheme="majorBidi" w:hAnsiTheme="majorBidi" w:cstheme="majorBidi"/>
        </w:rPr>
        <w:t xml:space="preserve"> collectively </w:t>
      </w:r>
      <w:proofErr w:type="gramStart"/>
      <w:r w:rsidRPr="00FE7B82">
        <w:rPr>
          <w:rFonts w:asciiTheme="majorBidi" w:hAnsiTheme="majorBidi" w:cstheme="majorBidi"/>
        </w:rPr>
        <w:t>guarantees</w:t>
      </w:r>
      <w:proofErr w:type="gramEnd"/>
      <w:r w:rsidRPr="00FE7B82">
        <w:rPr>
          <w:rFonts w:asciiTheme="majorBidi" w:hAnsiTheme="majorBidi" w:cstheme="majorBidi"/>
        </w:rPr>
        <w:t xml:space="preserve"> consistency in communication, effective service provision and scalability of the network infrastructure.</w:t>
      </w:r>
    </w:p>
    <w:p w14:paraId="28FD0F3F" w14:textId="201B9799" w:rsidR="00AF1750" w:rsidRDefault="00AF1750" w:rsidP="00FE7B82">
      <w:pPr>
        <w:pStyle w:val="NormalWeb"/>
        <w:rPr>
          <w:rFonts w:asciiTheme="majorBidi" w:hAnsiTheme="majorBidi" w:cstheme="majorBidi"/>
          <w:b/>
          <w:bCs/>
        </w:rPr>
      </w:pPr>
      <w:r w:rsidRPr="00AF1750">
        <w:rPr>
          <w:rFonts w:asciiTheme="majorBidi" w:hAnsiTheme="majorBidi" w:cstheme="majorBidi"/>
          <w:b/>
          <w:bCs/>
        </w:rPr>
        <w:t xml:space="preserve">Section </w:t>
      </w:r>
      <w:r>
        <w:rPr>
          <w:rFonts w:asciiTheme="majorBidi" w:hAnsiTheme="majorBidi" w:cstheme="majorBidi"/>
          <w:b/>
          <w:bCs/>
        </w:rPr>
        <w:t>(</w:t>
      </w:r>
      <w:r w:rsidRPr="00AF1750">
        <w:rPr>
          <w:rFonts w:asciiTheme="majorBidi" w:hAnsiTheme="majorBidi" w:cstheme="majorBidi"/>
          <w:b/>
          <w:bCs/>
        </w:rPr>
        <w:t>C</w:t>
      </w:r>
      <w:r>
        <w:rPr>
          <w:rFonts w:asciiTheme="majorBidi" w:hAnsiTheme="majorBidi" w:cstheme="majorBidi"/>
          <w:b/>
          <w:bCs/>
        </w:rPr>
        <w:t>):</w:t>
      </w:r>
    </w:p>
    <w:p w14:paraId="06D61123" w14:textId="77777777" w:rsidR="00AF1750" w:rsidRPr="00AF1750" w:rsidRDefault="00AF1750" w:rsidP="00AF1750">
      <w:pPr>
        <w:pStyle w:val="NormalWeb"/>
        <w:rPr>
          <w:rFonts w:asciiTheme="majorBidi" w:hAnsiTheme="majorBidi" w:cstheme="majorBidi"/>
          <w:b/>
          <w:bCs/>
        </w:rPr>
      </w:pPr>
      <w:r w:rsidRPr="00AF1750">
        <w:rPr>
          <w:rFonts w:asciiTheme="majorBidi" w:hAnsiTheme="majorBidi" w:cstheme="majorBidi"/>
          <w:b/>
          <w:bCs/>
        </w:rPr>
        <w:t>Performance Analysis</w:t>
      </w:r>
    </w:p>
    <w:p w14:paraId="54EEC8AE" w14:textId="77777777" w:rsidR="00FE7B82" w:rsidRDefault="00FE7B82" w:rsidP="00FE7B82">
      <w:pPr>
        <w:pStyle w:val="NormalWeb"/>
        <w:rPr>
          <w:rFonts w:asciiTheme="majorBidi" w:hAnsiTheme="majorBidi" w:cstheme="majorBidi"/>
        </w:rPr>
      </w:pPr>
      <w:r w:rsidRPr="00FE7B82">
        <w:rPr>
          <w:rFonts w:asciiTheme="majorBidi" w:hAnsiTheme="majorBidi" w:cstheme="majorBidi"/>
        </w:rPr>
        <w:t xml:space="preserve">The results of the testing and monitoring give feedback that the network works under the current design. The connectivity tests were performed, and it indicated that the communication between end devices, local gateways, and between the WAN was consistent and successful, indicating that routing is stable, and IP settings are appropriate. The checked routing tables of OSPF and </w:t>
      </w:r>
      <w:proofErr w:type="spellStart"/>
      <w:r w:rsidRPr="00FE7B82">
        <w:rPr>
          <w:rFonts w:asciiTheme="majorBidi" w:hAnsiTheme="majorBidi" w:cstheme="majorBidi"/>
        </w:rPr>
        <w:t>neighbour</w:t>
      </w:r>
      <w:proofErr w:type="spellEnd"/>
      <w:r w:rsidRPr="00FE7B82">
        <w:rPr>
          <w:rFonts w:asciiTheme="majorBidi" w:hAnsiTheme="majorBidi" w:cstheme="majorBidi"/>
        </w:rPr>
        <w:t xml:space="preserve"> states proved to allow efficient route convergence and low routing overhead, which added to good overall network performance. Certain performance and security restrictions were encountered in testing. The first problems with DHCP and access to services indicated the reliance on proper gateway and relay settings, showing that such errors may temporarily affect the availability of services. Also, the </w:t>
      </w:r>
      <w:proofErr w:type="spellStart"/>
      <w:r w:rsidRPr="00FE7B82">
        <w:rPr>
          <w:rFonts w:asciiTheme="majorBidi" w:hAnsiTheme="majorBidi" w:cstheme="majorBidi"/>
        </w:rPr>
        <w:t>centralisation</w:t>
      </w:r>
      <w:proofErr w:type="spellEnd"/>
      <w:r w:rsidRPr="00FE7B82">
        <w:rPr>
          <w:rFonts w:asciiTheme="majorBidi" w:hAnsiTheme="majorBidi" w:cstheme="majorBidi"/>
        </w:rPr>
        <w:t xml:space="preserve"> of services at the headquarters presents a single point of failure in case there is a hit to the server availability. But these restrictions could be overcome by corrections in the </w:t>
      </w:r>
      <w:proofErr w:type="gramStart"/>
      <w:r w:rsidRPr="00FE7B82">
        <w:rPr>
          <w:rFonts w:asciiTheme="majorBidi" w:hAnsiTheme="majorBidi" w:cstheme="majorBidi"/>
        </w:rPr>
        <w:t>configuration, and</w:t>
      </w:r>
      <w:proofErr w:type="gramEnd"/>
      <w:r w:rsidRPr="00FE7B82">
        <w:rPr>
          <w:rFonts w:asciiTheme="majorBidi" w:hAnsiTheme="majorBidi" w:cstheme="majorBidi"/>
        </w:rPr>
        <w:t xml:space="preserve"> can be overcome further by redundancy and frequent monitoring. </w:t>
      </w:r>
      <w:proofErr w:type="gramStart"/>
      <w:r w:rsidRPr="00FE7B82">
        <w:rPr>
          <w:rFonts w:asciiTheme="majorBidi" w:hAnsiTheme="majorBidi" w:cstheme="majorBidi"/>
        </w:rPr>
        <w:t>On the whole</w:t>
      </w:r>
      <w:proofErr w:type="gramEnd"/>
      <w:r w:rsidRPr="00FE7B82">
        <w:rPr>
          <w:rFonts w:asciiTheme="majorBidi" w:hAnsiTheme="majorBidi" w:cstheme="majorBidi"/>
        </w:rPr>
        <w:t>, the testing feedback shows that the network has performance capability to meet the present-day operation requirements though the monitoring results indicate that there is more that can be done to improve the resilience and the performance of the network such as redundancy and further security controls.</w:t>
      </w:r>
    </w:p>
    <w:p w14:paraId="3C1A35F1" w14:textId="0E9067E7" w:rsidR="00651E99" w:rsidRPr="00FE7B82" w:rsidRDefault="00651E99" w:rsidP="00FE7B82">
      <w:pPr>
        <w:pStyle w:val="NormalWeb"/>
        <w:rPr>
          <w:rFonts w:asciiTheme="majorBidi" w:hAnsiTheme="majorBidi" w:cstheme="majorBidi"/>
        </w:rPr>
      </w:pPr>
      <w:r w:rsidRPr="00651E99">
        <w:rPr>
          <w:rFonts w:asciiTheme="majorBidi" w:hAnsiTheme="majorBidi" w:cstheme="majorBidi"/>
          <w:b/>
          <w:bCs/>
        </w:rPr>
        <w:t>Enhancement Plan</w:t>
      </w:r>
    </w:p>
    <w:p w14:paraId="2E8ABEC3" w14:textId="77777777" w:rsidR="00FE7B82" w:rsidRDefault="00FE7B82" w:rsidP="00FE7B82">
      <w:pPr>
        <w:pStyle w:val="NormalWeb"/>
        <w:rPr>
          <w:rFonts w:asciiTheme="majorBidi" w:hAnsiTheme="majorBidi" w:cstheme="majorBidi"/>
        </w:rPr>
      </w:pPr>
      <w:proofErr w:type="gramStart"/>
      <w:r w:rsidRPr="00FE7B82">
        <w:rPr>
          <w:rFonts w:asciiTheme="majorBidi" w:hAnsiTheme="majorBidi" w:cstheme="majorBidi"/>
        </w:rPr>
        <w:t>In order to</w:t>
      </w:r>
      <w:proofErr w:type="gramEnd"/>
      <w:r w:rsidRPr="00FE7B82">
        <w:rPr>
          <w:rFonts w:asciiTheme="majorBidi" w:hAnsiTheme="majorBidi" w:cstheme="majorBidi"/>
        </w:rPr>
        <w:t xml:space="preserve"> scale the </w:t>
      </w:r>
      <w:proofErr w:type="spellStart"/>
      <w:r w:rsidRPr="00FE7B82">
        <w:rPr>
          <w:rFonts w:asciiTheme="majorBidi" w:hAnsiTheme="majorBidi" w:cstheme="majorBidi"/>
        </w:rPr>
        <w:t>EdgeLink</w:t>
      </w:r>
      <w:proofErr w:type="spellEnd"/>
      <w:r w:rsidRPr="00FE7B82">
        <w:rPr>
          <w:rFonts w:asciiTheme="majorBidi" w:hAnsiTheme="majorBidi" w:cstheme="majorBidi"/>
        </w:rPr>
        <w:t xml:space="preserve"> network further, improve redundancy, security and efficiency, it is suggested to carry out </w:t>
      </w:r>
      <w:proofErr w:type="gramStart"/>
      <w:r w:rsidRPr="00FE7B82">
        <w:rPr>
          <w:rFonts w:asciiTheme="majorBidi" w:hAnsiTheme="majorBidi" w:cstheme="majorBidi"/>
        </w:rPr>
        <w:t>a number of</w:t>
      </w:r>
      <w:proofErr w:type="gramEnd"/>
      <w:r w:rsidRPr="00FE7B82">
        <w:rPr>
          <w:rFonts w:asciiTheme="majorBidi" w:hAnsiTheme="majorBidi" w:cstheme="majorBidi"/>
        </w:rPr>
        <w:t xml:space="preserve"> improvements according to the testing feedback and future </w:t>
      </w:r>
      <w:proofErr w:type="spellStart"/>
      <w:r w:rsidRPr="00FE7B82">
        <w:rPr>
          <w:rFonts w:asciiTheme="majorBidi" w:hAnsiTheme="majorBidi" w:cstheme="majorBidi"/>
        </w:rPr>
        <w:t>organisational</w:t>
      </w:r>
      <w:proofErr w:type="spellEnd"/>
      <w:r w:rsidRPr="00FE7B82">
        <w:rPr>
          <w:rFonts w:asciiTheme="majorBidi" w:hAnsiTheme="majorBidi" w:cstheme="majorBidi"/>
        </w:rPr>
        <w:t xml:space="preserve"> needs.</w:t>
      </w:r>
    </w:p>
    <w:p w14:paraId="5233694E" w14:textId="7420EF56" w:rsidR="00651E99" w:rsidRPr="00651E99" w:rsidRDefault="00651E99" w:rsidP="00FE7B82">
      <w:pPr>
        <w:pStyle w:val="NormalWeb"/>
        <w:rPr>
          <w:rFonts w:asciiTheme="majorBidi" w:hAnsiTheme="majorBidi" w:cstheme="majorBidi"/>
          <w:b/>
          <w:bCs/>
        </w:rPr>
      </w:pPr>
      <w:r w:rsidRPr="00651E99">
        <w:rPr>
          <w:rFonts w:asciiTheme="majorBidi" w:hAnsiTheme="majorBidi" w:cstheme="majorBidi"/>
          <w:b/>
          <w:bCs/>
        </w:rPr>
        <w:t>Scalability Enhancements</w:t>
      </w:r>
    </w:p>
    <w:p w14:paraId="060DEDDB" w14:textId="77777777" w:rsidR="00CD6B6B" w:rsidRDefault="00CD6B6B" w:rsidP="00CD6B6B">
      <w:pPr>
        <w:pStyle w:val="NormalWeb"/>
        <w:rPr>
          <w:rFonts w:asciiTheme="majorBidi" w:hAnsiTheme="majorBidi" w:cstheme="majorBidi"/>
        </w:rPr>
      </w:pPr>
      <w:r w:rsidRPr="00CD6B6B">
        <w:rPr>
          <w:rFonts w:asciiTheme="majorBidi" w:hAnsiTheme="majorBidi" w:cstheme="majorBidi"/>
        </w:rPr>
        <w:t xml:space="preserve">The existing IP addressing plan can be developed with hi-tech VLAN segmentation to cover the future growth of 3,000 users per branch. Setting up </w:t>
      </w:r>
      <w:proofErr w:type="gramStart"/>
      <w:r w:rsidRPr="00CD6B6B">
        <w:rPr>
          <w:rFonts w:asciiTheme="majorBidi" w:hAnsiTheme="majorBidi" w:cstheme="majorBidi"/>
        </w:rPr>
        <w:t>a VLANs</w:t>
      </w:r>
      <w:proofErr w:type="gramEnd"/>
      <w:r w:rsidRPr="00CD6B6B">
        <w:rPr>
          <w:rFonts w:asciiTheme="majorBidi" w:hAnsiTheme="majorBidi" w:cstheme="majorBidi"/>
        </w:rPr>
        <w:t xml:space="preserve"> by department would eliminate unnecessary broadcasts and enhance performance of the network as well as permit more efficient utilization of the IP address space available. Also, routing-level scalability can be improved by implementing </w:t>
      </w:r>
      <w:proofErr w:type="gramStart"/>
      <w:r w:rsidRPr="00CD6B6B">
        <w:rPr>
          <w:rFonts w:asciiTheme="majorBidi" w:hAnsiTheme="majorBidi" w:cstheme="majorBidi"/>
        </w:rPr>
        <w:t>the OSPF</w:t>
      </w:r>
      <w:proofErr w:type="gramEnd"/>
      <w:r w:rsidRPr="00CD6B6B">
        <w:rPr>
          <w:rFonts w:asciiTheme="majorBidi" w:hAnsiTheme="majorBidi" w:cstheme="majorBidi"/>
        </w:rPr>
        <w:t xml:space="preserve"> design across multiple areas. This would scale routing table size and routing update overhead reducing convergence in a growing network. </w:t>
      </w:r>
    </w:p>
    <w:p w14:paraId="1EE1BA6E" w14:textId="7CA57362" w:rsidR="00F07ED6" w:rsidRDefault="00F07ED6" w:rsidP="00F07ED6">
      <w:pPr>
        <w:pStyle w:val="NormalWeb"/>
        <w:rPr>
          <w:rFonts w:asciiTheme="majorBidi" w:hAnsiTheme="majorBidi" w:cstheme="majorBidi"/>
        </w:rPr>
      </w:pPr>
      <w:r w:rsidRPr="00F07ED6">
        <w:rPr>
          <w:rFonts w:asciiTheme="majorBidi" w:hAnsiTheme="majorBidi" w:cstheme="majorBidi"/>
        </w:rPr>
        <w:t>The current LAN subnets would be required to be extended to serve up to 3,000 users per branch. The minimum subnet capable of accommodating a minimum of 3 000 hosts is /20 that includes 4094 available IP addresses. The assigned LAN range is 172.16.</w:t>
      </w:r>
      <w:proofErr w:type="gramStart"/>
      <w:r w:rsidRPr="00F07ED6">
        <w:rPr>
          <w:rFonts w:asciiTheme="majorBidi" w:hAnsiTheme="majorBidi" w:cstheme="majorBidi"/>
        </w:rPr>
        <w:t>0.0</w:t>
      </w:r>
      <w:proofErr w:type="gramEnd"/>
      <w:r w:rsidRPr="00F07ED6">
        <w:rPr>
          <w:rFonts w:asciiTheme="majorBidi" w:hAnsiTheme="majorBidi" w:cstheme="majorBidi"/>
        </w:rPr>
        <w:t xml:space="preserve">/16 thus, assigning </w:t>
      </w:r>
      <w:r w:rsidRPr="00F07ED6">
        <w:rPr>
          <w:rFonts w:asciiTheme="majorBidi" w:hAnsiTheme="majorBidi" w:cstheme="majorBidi"/>
        </w:rPr>
        <w:lastRenderedPageBreak/>
        <w:t xml:space="preserve">each branch </w:t>
      </w:r>
      <w:proofErr w:type="gramStart"/>
      <w:r w:rsidRPr="00F07ED6">
        <w:rPr>
          <w:rFonts w:asciiTheme="majorBidi" w:hAnsiTheme="majorBidi" w:cstheme="majorBidi"/>
        </w:rPr>
        <w:t>a /</w:t>
      </w:r>
      <w:proofErr w:type="gramEnd"/>
      <w:r w:rsidRPr="00F07ED6">
        <w:rPr>
          <w:rFonts w:asciiTheme="majorBidi" w:hAnsiTheme="majorBidi" w:cstheme="majorBidi"/>
        </w:rPr>
        <w:t>20 block allows scaling the network with addressing being structured and non-overlapping.</w:t>
      </w:r>
    </w:p>
    <w:p w14:paraId="290AE64A" w14:textId="30FB50DF" w:rsidR="00F07ED6" w:rsidRDefault="00F07ED6" w:rsidP="00F07ED6">
      <w:pPr>
        <w:pStyle w:val="NormalWeb"/>
        <w:rPr>
          <w:rFonts w:asciiTheme="majorBidi" w:hAnsiTheme="majorBidi" w:cstheme="majorBidi"/>
        </w:rPr>
      </w:pPr>
      <w:r>
        <w:rPr>
          <w:rFonts w:asciiTheme="majorBidi" w:hAnsiTheme="majorBidi" w:cstheme="majorBidi"/>
        </w:rPr>
        <w:t>Figure 24: Showing the subnetting from my notebook.</w:t>
      </w:r>
    </w:p>
    <w:p w14:paraId="58D3AA36" w14:textId="07FB880B" w:rsidR="00F07ED6" w:rsidRDefault="00F07ED6" w:rsidP="00F07ED6">
      <w:pPr>
        <w:pStyle w:val="NormalWeb"/>
        <w:rPr>
          <w:rFonts w:asciiTheme="majorBidi" w:hAnsiTheme="majorBidi" w:cstheme="majorBidi"/>
        </w:rPr>
      </w:pPr>
      <w:r>
        <w:rPr>
          <w:noProof/>
        </w:rPr>
        <w:drawing>
          <wp:inline distT="0" distB="0" distL="0" distR="0" wp14:anchorId="579EB15C" wp14:editId="5DC581B8">
            <wp:extent cx="3479511" cy="4749385"/>
            <wp:effectExtent l="0" t="0" r="6985" b="0"/>
            <wp:docPr id="90181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10979" name=""/>
                    <pic:cNvPicPr/>
                  </pic:nvPicPr>
                  <pic:blipFill>
                    <a:blip r:embed="rId31"/>
                    <a:stretch>
                      <a:fillRect/>
                    </a:stretch>
                  </pic:blipFill>
                  <pic:spPr>
                    <a:xfrm>
                      <a:off x="0" y="0"/>
                      <a:ext cx="3488305" cy="4761388"/>
                    </a:xfrm>
                    <a:prstGeom prst="rect">
                      <a:avLst/>
                    </a:prstGeom>
                  </pic:spPr>
                </pic:pic>
              </a:graphicData>
            </a:graphic>
          </wp:inline>
        </w:drawing>
      </w:r>
    </w:p>
    <w:p w14:paraId="779A2A1F" w14:textId="704EE8F6" w:rsidR="00F07ED6" w:rsidRDefault="00F07ED6" w:rsidP="00F07ED6">
      <w:pPr>
        <w:pStyle w:val="NormalWeb"/>
        <w:rPr>
          <w:rFonts w:asciiTheme="majorBidi" w:hAnsiTheme="majorBidi" w:cstheme="majorBidi"/>
        </w:rPr>
      </w:pPr>
      <w:r>
        <w:rPr>
          <w:rFonts w:asciiTheme="majorBidi" w:hAnsiTheme="majorBidi" w:cstheme="majorBidi"/>
        </w:rPr>
        <w:t>Figure 24</w:t>
      </w:r>
    </w:p>
    <w:p w14:paraId="6F2AEE32" w14:textId="659451AB" w:rsidR="00651E99" w:rsidRPr="00651E99" w:rsidRDefault="00651E99" w:rsidP="00CD6B6B">
      <w:pPr>
        <w:pStyle w:val="NormalWeb"/>
        <w:rPr>
          <w:rFonts w:asciiTheme="majorBidi" w:hAnsiTheme="majorBidi" w:cstheme="majorBidi"/>
          <w:b/>
          <w:bCs/>
        </w:rPr>
      </w:pPr>
      <w:r w:rsidRPr="00651E99">
        <w:rPr>
          <w:rFonts w:asciiTheme="majorBidi" w:hAnsiTheme="majorBidi" w:cstheme="majorBidi"/>
          <w:b/>
          <w:bCs/>
        </w:rPr>
        <w:t>Redundancy Improvements</w:t>
      </w:r>
    </w:p>
    <w:p w14:paraId="6A13B2AE" w14:textId="77777777" w:rsidR="00CD6B6B" w:rsidRDefault="00CD6B6B" w:rsidP="00CD6B6B">
      <w:pPr>
        <w:pStyle w:val="NormalWeb"/>
        <w:rPr>
          <w:rFonts w:asciiTheme="majorBidi" w:hAnsiTheme="majorBidi" w:cstheme="majorBidi"/>
        </w:rPr>
      </w:pPr>
      <w:r w:rsidRPr="00CD6B6B">
        <w:rPr>
          <w:rFonts w:asciiTheme="majorBidi" w:hAnsiTheme="majorBidi" w:cstheme="majorBidi"/>
        </w:rPr>
        <w:t xml:space="preserve">This can be done through addition of back up WAN connections between the strategic points and implementation of redundant servers on important systems like </w:t>
      </w:r>
      <w:proofErr w:type="gramStart"/>
      <w:r w:rsidRPr="00CD6B6B">
        <w:rPr>
          <w:rFonts w:asciiTheme="majorBidi" w:hAnsiTheme="majorBidi" w:cstheme="majorBidi"/>
        </w:rPr>
        <w:t>DHCP,</w:t>
      </w:r>
      <w:proofErr w:type="gramEnd"/>
      <w:r w:rsidRPr="00CD6B6B">
        <w:rPr>
          <w:rFonts w:asciiTheme="majorBidi" w:hAnsiTheme="majorBidi" w:cstheme="majorBidi"/>
        </w:rPr>
        <w:t xml:space="preserve"> DNS. This would remove points of failure and provide continuity of service in the occurrence of hardware failure or link outages. The introduction of router redundancy mechanisms might be also implemented in future </w:t>
      </w:r>
      <w:proofErr w:type="gramStart"/>
      <w:r w:rsidRPr="00CD6B6B">
        <w:rPr>
          <w:rFonts w:asciiTheme="majorBidi" w:hAnsiTheme="majorBidi" w:cstheme="majorBidi"/>
        </w:rPr>
        <w:t>in order to</w:t>
      </w:r>
      <w:proofErr w:type="gramEnd"/>
      <w:r w:rsidRPr="00CD6B6B">
        <w:rPr>
          <w:rFonts w:asciiTheme="majorBidi" w:hAnsiTheme="majorBidi" w:cstheme="majorBidi"/>
        </w:rPr>
        <w:t xml:space="preserve"> enhance </w:t>
      </w:r>
      <w:proofErr w:type="gramStart"/>
      <w:r w:rsidRPr="00CD6B6B">
        <w:rPr>
          <w:rFonts w:asciiTheme="majorBidi" w:hAnsiTheme="majorBidi" w:cstheme="majorBidi"/>
        </w:rPr>
        <w:t>the network</w:t>
      </w:r>
      <w:proofErr w:type="gramEnd"/>
      <w:r w:rsidRPr="00CD6B6B">
        <w:rPr>
          <w:rFonts w:asciiTheme="majorBidi" w:hAnsiTheme="majorBidi" w:cstheme="majorBidi"/>
        </w:rPr>
        <w:t xml:space="preserve"> availability and resilience. </w:t>
      </w:r>
    </w:p>
    <w:p w14:paraId="06E84047" w14:textId="44CC3B82" w:rsidR="00651E99" w:rsidRPr="00651E99" w:rsidRDefault="00651E99" w:rsidP="00CD6B6B">
      <w:pPr>
        <w:pStyle w:val="NormalWeb"/>
        <w:rPr>
          <w:rFonts w:asciiTheme="majorBidi" w:hAnsiTheme="majorBidi" w:cstheme="majorBidi"/>
          <w:b/>
          <w:bCs/>
        </w:rPr>
      </w:pPr>
      <w:r w:rsidRPr="00651E99">
        <w:rPr>
          <w:rFonts w:asciiTheme="majorBidi" w:hAnsiTheme="majorBidi" w:cstheme="majorBidi"/>
          <w:b/>
          <w:bCs/>
        </w:rPr>
        <w:t>Security Enhancements</w:t>
      </w:r>
    </w:p>
    <w:p w14:paraId="4C844131" w14:textId="77777777" w:rsidR="00CD6B6B" w:rsidRDefault="00CD6B6B" w:rsidP="00CD6B6B">
      <w:pPr>
        <w:pStyle w:val="NormalWeb"/>
        <w:rPr>
          <w:rFonts w:asciiTheme="majorBidi" w:hAnsiTheme="majorBidi" w:cstheme="majorBidi"/>
        </w:rPr>
      </w:pPr>
      <w:r w:rsidRPr="00CD6B6B">
        <w:rPr>
          <w:rFonts w:asciiTheme="majorBidi" w:hAnsiTheme="majorBidi" w:cstheme="majorBidi"/>
        </w:rPr>
        <w:t xml:space="preserve">To ensure that plain-text credentials are not being exposed and the passwords of routers are not exposed, it is possible to encrypt passwords and apply more robust authentication schemes. </w:t>
      </w:r>
      <w:r w:rsidRPr="00CD6B6B">
        <w:rPr>
          <w:rFonts w:asciiTheme="majorBidi" w:hAnsiTheme="majorBidi" w:cstheme="majorBidi"/>
        </w:rPr>
        <w:lastRenderedPageBreak/>
        <w:t xml:space="preserve">Moreover, disabling </w:t>
      </w:r>
      <w:proofErr w:type="gramStart"/>
      <w:r w:rsidRPr="00CD6B6B">
        <w:rPr>
          <w:rFonts w:asciiTheme="majorBidi" w:hAnsiTheme="majorBidi" w:cstheme="majorBidi"/>
        </w:rPr>
        <w:t>the HTTP</w:t>
      </w:r>
      <w:proofErr w:type="gramEnd"/>
      <w:r w:rsidRPr="00CD6B6B">
        <w:rPr>
          <w:rFonts w:asciiTheme="majorBidi" w:hAnsiTheme="majorBidi" w:cstheme="majorBidi"/>
        </w:rPr>
        <w:t xml:space="preserve"> and implementing the use of HTTPS only on the web server would guarantee encrypted communication as well as prevent sensitive healthcare information interception. The improvements are in line with the </w:t>
      </w:r>
      <w:proofErr w:type="gramStart"/>
      <w:r w:rsidRPr="00CD6B6B">
        <w:rPr>
          <w:rFonts w:asciiTheme="majorBidi" w:hAnsiTheme="majorBidi" w:cstheme="majorBidi"/>
        </w:rPr>
        <w:t>best-practices</w:t>
      </w:r>
      <w:proofErr w:type="gramEnd"/>
      <w:r w:rsidRPr="00CD6B6B">
        <w:rPr>
          <w:rFonts w:asciiTheme="majorBidi" w:hAnsiTheme="majorBidi" w:cstheme="majorBidi"/>
        </w:rPr>
        <w:t xml:space="preserve"> in security and refine the overall security posture of the network. </w:t>
      </w:r>
    </w:p>
    <w:p w14:paraId="0E551563" w14:textId="682E1FBB" w:rsidR="00651E99" w:rsidRPr="00651E99" w:rsidRDefault="00651E99" w:rsidP="00CD6B6B">
      <w:pPr>
        <w:pStyle w:val="NormalWeb"/>
        <w:rPr>
          <w:rFonts w:asciiTheme="majorBidi" w:hAnsiTheme="majorBidi" w:cstheme="majorBidi"/>
          <w:b/>
          <w:bCs/>
        </w:rPr>
      </w:pPr>
      <w:r w:rsidRPr="00651E99">
        <w:rPr>
          <w:rFonts w:asciiTheme="majorBidi" w:hAnsiTheme="majorBidi" w:cstheme="majorBidi"/>
          <w:b/>
          <w:bCs/>
        </w:rPr>
        <w:t>Efficiency Improvements</w:t>
      </w:r>
    </w:p>
    <w:p w14:paraId="7FCC18D4" w14:textId="30124461" w:rsidR="00FE7B82" w:rsidRDefault="00CD6B6B" w:rsidP="00CD6B6B">
      <w:pPr>
        <w:pStyle w:val="NormalWeb"/>
        <w:rPr>
          <w:rFonts w:asciiTheme="majorBidi" w:hAnsiTheme="majorBidi" w:cstheme="majorBidi"/>
          <w:b/>
          <w:bCs/>
        </w:rPr>
      </w:pPr>
      <w:r w:rsidRPr="00CD6B6B">
        <w:rPr>
          <w:rFonts w:asciiTheme="majorBidi" w:hAnsiTheme="majorBidi" w:cstheme="majorBidi"/>
        </w:rPr>
        <w:t xml:space="preserve">The efficiency of the networks can be enhanced by </w:t>
      </w:r>
      <w:proofErr w:type="spellStart"/>
      <w:r w:rsidRPr="00CD6B6B">
        <w:rPr>
          <w:rFonts w:asciiTheme="majorBidi" w:hAnsiTheme="majorBidi" w:cstheme="majorBidi"/>
        </w:rPr>
        <w:t>centralised</w:t>
      </w:r>
      <w:proofErr w:type="spellEnd"/>
      <w:r w:rsidRPr="00CD6B6B">
        <w:rPr>
          <w:rFonts w:asciiTheme="majorBidi" w:hAnsiTheme="majorBidi" w:cstheme="majorBidi"/>
        </w:rPr>
        <w:t xml:space="preserve"> monitoring and logging systems that will allow one to detect the performance problems early and make the work of the troubleshooter easier. Periodical </w:t>
      </w:r>
      <w:proofErr w:type="spellStart"/>
      <w:r w:rsidRPr="00CD6B6B">
        <w:rPr>
          <w:rFonts w:asciiTheme="majorBidi" w:hAnsiTheme="majorBidi" w:cstheme="majorBidi"/>
        </w:rPr>
        <w:t>optimisation</w:t>
      </w:r>
      <w:proofErr w:type="spellEnd"/>
      <w:r w:rsidRPr="00CD6B6B">
        <w:rPr>
          <w:rFonts w:asciiTheme="majorBidi" w:hAnsiTheme="majorBidi" w:cstheme="majorBidi"/>
        </w:rPr>
        <w:t xml:space="preserve"> of routing setups and the location of services would also facilitate faster response time and maximum </w:t>
      </w:r>
      <w:proofErr w:type="spellStart"/>
      <w:r w:rsidRPr="00CD6B6B">
        <w:rPr>
          <w:rFonts w:asciiTheme="majorBidi" w:hAnsiTheme="majorBidi" w:cstheme="majorBidi"/>
        </w:rPr>
        <w:t>utilisation</w:t>
      </w:r>
      <w:proofErr w:type="spellEnd"/>
      <w:r w:rsidRPr="00CD6B6B">
        <w:rPr>
          <w:rFonts w:asciiTheme="majorBidi" w:hAnsiTheme="majorBidi" w:cstheme="majorBidi"/>
        </w:rPr>
        <w:t xml:space="preserve"> of network resources as the user demand rises.</w:t>
      </w:r>
    </w:p>
    <w:p w14:paraId="741FBEB9" w14:textId="4806F5FA" w:rsidR="00651E99" w:rsidRDefault="00651E99" w:rsidP="00994E5D">
      <w:pPr>
        <w:pStyle w:val="NormalWeb"/>
        <w:rPr>
          <w:rFonts w:asciiTheme="majorBidi" w:hAnsiTheme="majorBidi" w:cstheme="majorBidi"/>
          <w:b/>
          <w:bCs/>
        </w:rPr>
      </w:pPr>
      <w:r w:rsidRPr="00651E99">
        <w:rPr>
          <w:rFonts w:asciiTheme="majorBidi" w:hAnsiTheme="majorBidi" w:cstheme="majorBidi"/>
          <w:b/>
          <w:bCs/>
        </w:rPr>
        <w:t>Technology and Topology Evaluation</w:t>
      </w:r>
      <w:r w:rsidR="00994E5D">
        <w:rPr>
          <w:rFonts w:asciiTheme="majorBidi" w:hAnsiTheme="majorBidi" w:cstheme="majorBidi"/>
          <w:b/>
          <w:bCs/>
        </w:rPr>
        <w:t xml:space="preserve"> </w:t>
      </w:r>
      <w:r w:rsidR="00994E5D" w:rsidRPr="00994E5D">
        <w:rPr>
          <w:rFonts w:asciiTheme="majorBidi" w:hAnsiTheme="majorBidi" w:cstheme="majorBidi"/>
          <w:b/>
          <w:bCs/>
        </w:rPr>
        <w:t>(</w:t>
      </w:r>
      <w:proofErr w:type="spellStart"/>
      <w:r w:rsidR="00994E5D" w:rsidRPr="00994E5D">
        <w:rPr>
          <w:rFonts w:asciiTheme="majorBidi" w:hAnsiTheme="majorBidi" w:cstheme="majorBidi"/>
          <w:b/>
          <w:bCs/>
        </w:rPr>
        <w:t>GeeksforGeeks</w:t>
      </w:r>
      <w:proofErr w:type="spellEnd"/>
      <w:r w:rsidR="00994E5D" w:rsidRPr="00994E5D">
        <w:rPr>
          <w:rFonts w:asciiTheme="majorBidi" w:hAnsiTheme="majorBidi" w:cstheme="majorBidi"/>
          <w:b/>
          <w:bCs/>
        </w:rPr>
        <w:t>, 2020)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5"/>
        <w:gridCol w:w="2315"/>
        <w:gridCol w:w="1796"/>
        <w:gridCol w:w="2008"/>
        <w:gridCol w:w="2006"/>
      </w:tblGrid>
      <w:tr w:rsidR="00651E99" w:rsidRPr="00651E99" w14:paraId="22DB1258" w14:textId="77777777" w:rsidTr="00651E99">
        <w:trPr>
          <w:tblHeader/>
          <w:tblCellSpacing w:w="15" w:type="dxa"/>
        </w:trPr>
        <w:tc>
          <w:tcPr>
            <w:tcW w:w="0" w:type="auto"/>
            <w:vAlign w:val="center"/>
            <w:hideMark/>
          </w:tcPr>
          <w:p w14:paraId="4A12B87C"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Technology</w:t>
            </w:r>
          </w:p>
        </w:tc>
        <w:tc>
          <w:tcPr>
            <w:tcW w:w="0" w:type="auto"/>
            <w:vAlign w:val="center"/>
            <w:hideMark/>
          </w:tcPr>
          <w:p w14:paraId="4B3C5BDE"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Efficiency</w:t>
            </w:r>
          </w:p>
        </w:tc>
        <w:tc>
          <w:tcPr>
            <w:tcW w:w="0" w:type="auto"/>
            <w:vAlign w:val="center"/>
            <w:hideMark/>
          </w:tcPr>
          <w:p w14:paraId="659D1FEC"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Fault Tolerance</w:t>
            </w:r>
          </w:p>
        </w:tc>
        <w:tc>
          <w:tcPr>
            <w:tcW w:w="0" w:type="auto"/>
            <w:vAlign w:val="center"/>
            <w:hideMark/>
          </w:tcPr>
          <w:p w14:paraId="57DE9D7D"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 xml:space="preserve">Resource </w:t>
            </w:r>
            <w:proofErr w:type="spellStart"/>
            <w:r w:rsidRPr="00651E99">
              <w:rPr>
                <w:rFonts w:asciiTheme="majorBidi" w:hAnsiTheme="majorBidi" w:cstheme="majorBidi"/>
              </w:rPr>
              <w:t>Utilisation</w:t>
            </w:r>
            <w:proofErr w:type="spellEnd"/>
          </w:p>
        </w:tc>
        <w:tc>
          <w:tcPr>
            <w:tcW w:w="0" w:type="auto"/>
            <w:vAlign w:val="center"/>
            <w:hideMark/>
          </w:tcPr>
          <w:p w14:paraId="124CAED0"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 xml:space="preserve">Overall Suitability for </w:t>
            </w:r>
            <w:proofErr w:type="spellStart"/>
            <w:r w:rsidRPr="00651E99">
              <w:rPr>
                <w:rFonts w:asciiTheme="majorBidi" w:hAnsiTheme="majorBidi" w:cstheme="majorBidi"/>
              </w:rPr>
              <w:t>EdgeLink</w:t>
            </w:r>
            <w:proofErr w:type="spellEnd"/>
          </w:p>
        </w:tc>
      </w:tr>
      <w:tr w:rsidR="00651E99" w:rsidRPr="00651E99" w14:paraId="2B9730AA" w14:textId="77777777" w:rsidTr="00651E99">
        <w:trPr>
          <w:tblCellSpacing w:w="15" w:type="dxa"/>
        </w:trPr>
        <w:tc>
          <w:tcPr>
            <w:tcW w:w="0" w:type="auto"/>
            <w:vAlign w:val="center"/>
            <w:hideMark/>
          </w:tcPr>
          <w:p w14:paraId="495B76F6"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Ethernet</w:t>
            </w:r>
          </w:p>
        </w:tc>
        <w:tc>
          <w:tcPr>
            <w:tcW w:w="0" w:type="auto"/>
            <w:vAlign w:val="center"/>
            <w:hideMark/>
          </w:tcPr>
          <w:p w14:paraId="54EF8FA9"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High efficiency with fast speeds and low latency; supports switched communication</w:t>
            </w:r>
          </w:p>
        </w:tc>
        <w:tc>
          <w:tcPr>
            <w:tcW w:w="0" w:type="auto"/>
            <w:vAlign w:val="center"/>
            <w:hideMark/>
          </w:tcPr>
          <w:p w14:paraId="05672D80"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Good fault tolerance in star topology; failure of one device does not affect others</w:t>
            </w:r>
          </w:p>
        </w:tc>
        <w:tc>
          <w:tcPr>
            <w:tcW w:w="0" w:type="auto"/>
            <w:vAlign w:val="center"/>
            <w:hideMark/>
          </w:tcPr>
          <w:p w14:paraId="62493894"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 xml:space="preserve">Efficient bandwidth </w:t>
            </w:r>
            <w:proofErr w:type="gramStart"/>
            <w:r w:rsidRPr="00651E99">
              <w:rPr>
                <w:rFonts w:asciiTheme="majorBidi" w:hAnsiTheme="majorBidi" w:cstheme="majorBidi"/>
              </w:rPr>
              <w:t>use;</w:t>
            </w:r>
            <w:proofErr w:type="gramEnd"/>
            <w:r w:rsidRPr="00651E99">
              <w:rPr>
                <w:rFonts w:asciiTheme="majorBidi" w:hAnsiTheme="majorBidi" w:cstheme="majorBidi"/>
              </w:rPr>
              <w:t xml:space="preserve"> data sent only to intended devices</w:t>
            </w:r>
          </w:p>
        </w:tc>
        <w:tc>
          <w:tcPr>
            <w:tcW w:w="0" w:type="auto"/>
            <w:vAlign w:val="center"/>
            <w:hideMark/>
          </w:tcPr>
          <w:p w14:paraId="2E0C5EA2"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Highly suitable for core LAN and WAN infrastructure</w:t>
            </w:r>
          </w:p>
        </w:tc>
      </w:tr>
      <w:tr w:rsidR="00651E99" w:rsidRPr="00651E99" w14:paraId="4329121F" w14:textId="77777777" w:rsidTr="00651E99">
        <w:trPr>
          <w:tblCellSpacing w:w="15" w:type="dxa"/>
        </w:trPr>
        <w:tc>
          <w:tcPr>
            <w:tcW w:w="0" w:type="auto"/>
            <w:vAlign w:val="center"/>
            <w:hideMark/>
          </w:tcPr>
          <w:p w14:paraId="6232ABFE"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Wi-Fi</w:t>
            </w:r>
          </w:p>
        </w:tc>
        <w:tc>
          <w:tcPr>
            <w:tcW w:w="0" w:type="auto"/>
            <w:vAlign w:val="center"/>
            <w:hideMark/>
          </w:tcPr>
          <w:p w14:paraId="4CFD1EFE"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Moderate efficiency due to shared medium and possible interference</w:t>
            </w:r>
          </w:p>
        </w:tc>
        <w:tc>
          <w:tcPr>
            <w:tcW w:w="0" w:type="auto"/>
            <w:vAlign w:val="center"/>
            <w:hideMark/>
          </w:tcPr>
          <w:p w14:paraId="259AC972"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 xml:space="preserve">Limited fault </w:t>
            </w:r>
            <w:proofErr w:type="gramStart"/>
            <w:r w:rsidRPr="00651E99">
              <w:rPr>
                <w:rFonts w:asciiTheme="majorBidi" w:hAnsiTheme="majorBidi" w:cstheme="majorBidi"/>
              </w:rPr>
              <w:t>tolerance;</w:t>
            </w:r>
            <w:proofErr w:type="gramEnd"/>
            <w:r w:rsidRPr="00651E99">
              <w:rPr>
                <w:rFonts w:asciiTheme="majorBidi" w:hAnsiTheme="majorBidi" w:cstheme="majorBidi"/>
              </w:rPr>
              <w:t xml:space="preserve"> access point failure affects multiple users</w:t>
            </w:r>
          </w:p>
        </w:tc>
        <w:tc>
          <w:tcPr>
            <w:tcW w:w="0" w:type="auto"/>
            <w:vAlign w:val="center"/>
            <w:hideMark/>
          </w:tcPr>
          <w:p w14:paraId="3E2EE5B8"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Reduces cabling requirements; flexible use of wireless resources</w:t>
            </w:r>
          </w:p>
        </w:tc>
        <w:tc>
          <w:tcPr>
            <w:tcW w:w="0" w:type="auto"/>
            <w:vAlign w:val="center"/>
            <w:hideMark/>
          </w:tcPr>
          <w:p w14:paraId="282F8C60"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Suitable as a complementary technology for mobility</w:t>
            </w:r>
          </w:p>
        </w:tc>
      </w:tr>
      <w:tr w:rsidR="00651E99" w:rsidRPr="00651E99" w14:paraId="7ADC1485" w14:textId="77777777" w:rsidTr="00651E99">
        <w:trPr>
          <w:trHeight w:val="1878"/>
          <w:tblCellSpacing w:w="15" w:type="dxa"/>
        </w:trPr>
        <w:tc>
          <w:tcPr>
            <w:tcW w:w="0" w:type="auto"/>
            <w:vAlign w:val="center"/>
            <w:hideMark/>
          </w:tcPr>
          <w:p w14:paraId="19A90189"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Token Ring</w:t>
            </w:r>
          </w:p>
        </w:tc>
        <w:tc>
          <w:tcPr>
            <w:tcW w:w="0" w:type="auto"/>
            <w:vAlign w:val="center"/>
            <w:hideMark/>
          </w:tcPr>
          <w:p w14:paraId="03ACA92F"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Low efficiency compared to modern technologies; outdated speeds</w:t>
            </w:r>
          </w:p>
        </w:tc>
        <w:tc>
          <w:tcPr>
            <w:tcW w:w="0" w:type="auto"/>
            <w:vAlign w:val="center"/>
            <w:hideMark/>
          </w:tcPr>
          <w:p w14:paraId="11E31D56"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 xml:space="preserve">Poor fault </w:t>
            </w:r>
            <w:proofErr w:type="gramStart"/>
            <w:r w:rsidRPr="00651E99">
              <w:rPr>
                <w:rFonts w:asciiTheme="majorBidi" w:hAnsiTheme="majorBidi" w:cstheme="majorBidi"/>
              </w:rPr>
              <w:t>tolerance;</w:t>
            </w:r>
            <w:proofErr w:type="gramEnd"/>
            <w:r w:rsidRPr="00651E99">
              <w:rPr>
                <w:rFonts w:asciiTheme="majorBidi" w:hAnsiTheme="majorBidi" w:cstheme="majorBidi"/>
              </w:rPr>
              <w:t xml:space="preserve"> single failure can disrupt entire ring</w:t>
            </w:r>
          </w:p>
        </w:tc>
        <w:tc>
          <w:tcPr>
            <w:tcW w:w="0" w:type="auto"/>
            <w:vAlign w:val="center"/>
            <w:hideMark/>
          </w:tcPr>
          <w:p w14:paraId="50E914A1"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Inefficient resource usage due to token overhead and legacy hardware</w:t>
            </w:r>
          </w:p>
        </w:tc>
        <w:tc>
          <w:tcPr>
            <w:tcW w:w="0" w:type="auto"/>
            <w:vAlign w:val="center"/>
            <w:hideMark/>
          </w:tcPr>
          <w:p w14:paraId="18C93AA9" w14:textId="77777777" w:rsidR="00651E99" w:rsidRPr="00651E99" w:rsidRDefault="00651E99" w:rsidP="00651E99">
            <w:pPr>
              <w:pStyle w:val="NormalWeb"/>
              <w:rPr>
                <w:rFonts w:asciiTheme="majorBidi" w:hAnsiTheme="majorBidi" w:cstheme="majorBidi"/>
              </w:rPr>
            </w:pPr>
            <w:r w:rsidRPr="00651E99">
              <w:rPr>
                <w:rFonts w:asciiTheme="majorBidi" w:hAnsiTheme="majorBidi" w:cstheme="majorBidi"/>
              </w:rPr>
              <w:t>Not suitable for modern enterprise networks</w:t>
            </w:r>
          </w:p>
        </w:tc>
      </w:tr>
    </w:tbl>
    <w:p w14:paraId="6466D5C8" w14:textId="77777777" w:rsidR="00651E99" w:rsidRPr="00651E99" w:rsidRDefault="00651E99" w:rsidP="00651E99">
      <w:pPr>
        <w:pStyle w:val="NormalWeb"/>
        <w:rPr>
          <w:rFonts w:asciiTheme="majorBidi" w:hAnsiTheme="majorBidi" w:cstheme="majorBidi"/>
          <w:b/>
          <w:bCs/>
        </w:rPr>
      </w:pPr>
    </w:p>
    <w:p w14:paraId="5EF96F5C" w14:textId="66F9D44E" w:rsidR="00651E99" w:rsidRPr="00651E99" w:rsidRDefault="00B03BAE" w:rsidP="00B03BAE">
      <w:pPr>
        <w:pStyle w:val="NormalWeb"/>
        <w:rPr>
          <w:rFonts w:asciiTheme="majorBidi" w:hAnsiTheme="majorBidi" w:cstheme="majorBidi"/>
          <w:b/>
          <w:bCs/>
        </w:rPr>
      </w:pPr>
      <w:r w:rsidRPr="00B03BAE">
        <w:rPr>
          <w:rFonts w:asciiTheme="majorBidi" w:hAnsiTheme="majorBidi" w:cstheme="majorBidi"/>
          <w:b/>
          <w:bCs/>
        </w:rPr>
        <w:t>Critical Reflection</w:t>
      </w:r>
    </w:p>
    <w:p w14:paraId="1D2C3186" w14:textId="77777777" w:rsidR="0015466B" w:rsidRDefault="00FF7536" w:rsidP="00FF7536">
      <w:pPr>
        <w:pStyle w:val="NormalWeb"/>
        <w:ind w:left="720"/>
        <w:rPr>
          <w:rFonts w:asciiTheme="majorBidi" w:hAnsiTheme="majorBidi" w:cstheme="majorBidi"/>
        </w:rPr>
      </w:pPr>
      <w:r w:rsidRPr="00FF7536">
        <w:rPr>
          <w:rFonts w:asciiTheme="majorBidi" w:hAnsiTheme="majorBidi" w:cstheme="majorBidi"/>
        </w:rPr>
        <w:t xml:space="preserve">The design and implementation of the </w:t>
      </w:r>
      <w:proofErr w:type="spellStart"/>
      <w:r w:rsidRPr="00FF7536">
        <w:rPr>
          <w:rFonts w:asciiTheme="majorBidi" w:hAnsiTheme="majorBidi" w:cstheme="majorBidi"/>
        </w:rPr>
        <w:t>EdgeLink</w:t>
      </w:r>
      <w:proofErr w:type="spellEnd"/>
      <w:r w:rsidRPr="00FF7536">
        <w:rPr>
          <w:rFonts w:asciiTheme="majorBidi" w:hAnsiTheme="majorBidi" w:cstheme="majorBidi"/>
        </w:rPr>
        <w:t xml:space="preserve"> network enabled me to realize how the planning decisions would directly influence the actual operation of the network. During the planning process, it was necessary to develop organized LAN and WLAN delivering. </w:t>
      </w:r>
      <w:r w:rsidRPr="00FF7536">
        <w:rPr>
          <w:rFonts w:asciiTheme="majorBidi" w:hAnsiTheme="majorBidi" w:cstheme="majorBidi"/>
        </w:rPr>
        <w:lastRenderedPageBreak/>
        <w:t xml:space="preserve">Efficient use of LAN subnets of /25 was needed to support the maximum number of users per branch which was 100 and efficient use of </w:t>
      </w:r>
      <w:proofErr w:type="gramStart"/>
      <w:r w:rsidRPr="00FF7536">
        <w:rPr>
          <w:rFonts w:asciiTheme="majorBidi" w:hAnsiTheme="majorBidi" w:cstheme="majorBidi"/>
        </w:rPr>
        <w:t>point to point</w:t>
      </w:r>
      <w:proofErr w:type="gramEnd"/>
      <w:r w:rsidRPr="00FF7536">
        <w:rPr>
          <w:rFonts w:asciiTheme="majorBidi" w:hAnsiTheme="majorBidi" w:cstheme="majorBidi"/>
        </w:rPr>
        <w:t xml:space="preserve"> WAN subnets of /30 to ensure that WAN was efficient and simple to troubleshoot. </w:t>
      </w:r>
    </w:p>
    <w:p w14:paraId="7E92DD2F" w14:textId="633C58EC" w:rsidR="0015466B" w:rsidRDefault="00FF7536" w:rsidP="00FF7536">
      <w:pPr>
        <w:pStyle w:val="NormalWeb"/>
        <w:ind w:left="720"/>
        <w:rPr>
          <w:rFonts w:asciiTheme="majorBidi" w:hAnsiTheme="majorBidi" w:cstheme="majorBidi"/>
        </w:rPr>
      </w:pPr>
      <w:r w:rsidRPr="00FF7536">
        <w:rPr>
          <w:rFonts w:asciiTheme="majorBidi" w:hAnsiTheme="majorBidi" w:cstheme="majorBidi"/>
        </w:rPr>
        <w:t xml:space="preserve">The decision on which OSPF to use also helped to keep the network at a manageable level than when using the static routing since the routing was automatically learned across all the sites. Some of the greatest problems that were encountered by me were not the topology but the issue of configuration accuracy and stability. </w:t>
      </w:r>
    </w:p>
    <w:p w14:paraId="6D792F72" w14:textId="77777777" w:rsidR="0015466B" w:rsidRDefault="00FF7536" w:rsidP="00FF7536">
      <w:pPr>
        <w:pStyle w:val="NormalWeb"/>
        <w:ind w:left="720"/>
        <w:rPr>
          <w:rFonts w:asciiTheme="majorBidi" w:hAnsiTheme="majorBidi" w:cstheme="majorBidi"/>
        </w:rPr>
      </w:pPr>
      <w:r w:rsidRPr="00FF7536">
        <w:rPr>
          <w:rFonts w:asciiTheme="majorBidi" w:hAnsiTheme="majorBidi" w:cstheme="majorBidi"/>
        </w:rPr>
        <w:t xml:space="preserve">The primary example was DHCP: although the pools of DHCP server appeared to work correctly, certain branches could not receive addresses because of minor errors like a wrong default gateway, overlapping LAN subnets or using the </w:t>
      </w:r>
      <w:proofErr w:type="spellStart"/>
      <w:proofErr w:type="gramStart"/>
      <w:r w:rsidRPr="00FF7536">
        <w:rPr>
          <w:rFonts w:asciiTheme="majorBidi" w:hAnsiTheme="majorBidi" w:cstheme="majorBidi"/>
        </w:rPr>
        <w:t>ip</w:t>
      </w:r>
      <w:proofErr w:type="spellEnd"/>
      <w:proofErr w:type="gramEnd"/>
      <w:r w:rsidRPr="00FF7536">
        <w:rPr>
          <w:rFonts w:asciiTheme="majorBidi" w:hAnsiTheme="majorBidi" w:cstheme="majorBidi"/>
        </w:rPr>
        <w:t xml:space="preserve"> helper-address on an incorrect interface. Those problems have taught me that DHCP requires a combination of various elements to be functioning (right subnet, right gateway, right relay interface, and right reachability to the server). </w:t>
      </w:r>
    </w:p>
    <w:p w14:paraId="68C12A73" w14:textId="77777777" w:rsidR="0015466B" w:rsidRDefault="00FF7536" w:rsidP="00FF7536">
      <w:pPr>
        <w:pStyle w:val="NormalWeb"/>
        <w:ind w:left="720"/>
        <w:rPr>
          <w:rFonts w:asciiTheme="majorBidi" w:hAnsiTheme="majorBidi" w:cstheme="majorBidi"/>
        </w:rPr>
      </w:pPr>
      <w:r w:rsidRPr="00FF7536">
        <w:rPr>
          <w:rFonts w:asciiTheme="majorBidi" w:hAnsiTheme="majorBidi" w:cstheme="majorBidi"/>
        </w:rPr>
        <w:t xml:space="preserve">To address this, there </w:t>
      </w:r>
      <w:proofErr w:type="gramStart"/>
      <w:r w:rsidRPr="00FF7536">
        <w:rPr>
          <w:rFonts w:asciiTheme="majorBidi" w:hAnsiTheme="majorBidi" w:cstheme="majorBidi"/>
        </w:rPr>
        <w:t>needed</w:t>
      </w:r>
      <w:proofErr w:type="gramEnd"/>
      <w:r w:rsidRPr="00FF7536">
        <w:rPr>
          <w:rFonts w:asciiTheme="majorBidi" w:hAnsiTheme="majorBidi" w:cstheme="majorBidi"/>
        </w:rPr>
        <w:t xml:space="preserve"> to be a systematic process of troubleshooting: ensuring that the interfaces are active, ensuring the presence of the gateway IP, riding the ping reachability and only at this point, the relay </w:t>
      </w:r>
      <w:proofErr w:type="gramStart"/>
      <w:r w:rsidRPr="00FF7536">
        <w:rPr>
          <w:rFonts w:asciiTheme="majorBidi" w:hAnsiTheme="majorBidi" w:cstheme="majorBidi"/>
        </w:rPr>
        <w:t>setup</w:t>
      </w:r>
      <w:proofErr w:type="gramEnd"/>
      <w:r w:rsidRPr="00FF7536">
        <w:rPr>
          <w:rFonts w:asciiTheme="majorBidi" w:hAnsiTheme="majorBidi" w:cstheme="majorBidi"/>
        </w:rPr>
        <w:t xml:space="preserve">. Access to service (web and email) was also another challenge. </w:t>
      </w:r>
    </w:p>
    <w:p w14:paraId="23D27566" w14:textId="77777777" w:rsidR="0015466B" w:rsidRDefault="00FF7536" w:rsidP="00FF7536">
      <w:pPr>
        <w:pStyle w:val="NormalWeb"/>
        <w:ind w:left="720"/>
        <w:rPr>
          <w:rFonts w:asciiTheme="majorBidi" w:hAnsiTheme="majorBidi" w:cstheme="majorBidi"/>
        </w:rPr>
      </w:pPr>
      <w:r w:rsidRPr="00FF7536">
        <w:rPr>
          <w:rFonts w:asciiTheme="majorBidi" w:hAnsiTheme="majorBidi" w:cstheme="majorBidi"/>
        </w:rPr>
        <w:t xml:space="preserve">There was a time </w:t>
      </w:r>
      <w:proofErr w:type="gramStart"/>
      <w:r w:rsidRPr="00FF7536">
        <w:rPr>
          <w:rFonts w:asciiTheme="majorBidi" w:hAnsiTheme="majorBidi" w:cstheme="majorBidi"/>
        </w:rPr>
        <w:t>that</w:t>
      </w:r>
      <w:proofErr w:type="gramEnd"/>
      <w:r w:rsidRPr="00FF7536">
        <w:rPr>
          <w:rFonts w:asciiTheme="majorBidi" w:hAnsiTheme="majorBidi" w:cstheme="majorBidi"/>
        </w:rPr>
        <w:t xml:space="preserve"> services had been activated yet clients still could not connect and this showed the significance of good server positioning, no dynamic addressing, and gateway setting on the server-side LAN. Resolving this enhanced my realization that services being ON </w:t>
      </w:r>
      <w:proofErr w:type="gramStart"/>
      <w:r w:rsidRPr="00FF7536">
        <w:rPr>
          <w:rFonts w:asciiTheme="majorBidi" w:hAnsiTheme="majorBidi" w:cstheme="majorBidi"/>
        </w:rPr>
        <w:t>is</w:t>
      </w:r>
      <w:proofErr w:type="gramEnd"/>
      <w:r w:rsidRPr="00FF7536">
        <w:rPr>
          <w:rFonts w:asciiTheme="majorBidi" w:hAnsiTheme="majorBidi" w:cstheme="majorBidi"/>
        </w:rPr>
        <w:t xml:space="preserve"> not adequate, routing and proper Layer 3 configuration should be proper to have application-layer services functioning across the board. </w:t>
      </w:r>
    </w:p>
    <w:p w14:paraId="6CC4BD5A" w14:textId="77777777" w:rsidR="0015466B" w:rsidRDefault="00FF7536" w:rsidP="00FF7536">
      <w:pPr>
        <w:pStyle w:val="NormalWeb"/>
        <w:ind w:left="720"/>
        <w:rPr>
          <w:rFonts w:asciiTheme="majorBidi" w:hAnsiTheme="majorBidi" w:cstheme="majorBidi"/>
        </w:rPr>
      </w:pPr>
      <w:proofErr w:type="gramStart"/>
      <w:r w:rsidRPr="00FF7536">
        <w:rPr>
          <w:rFonts w:asciiTheme="majorBidi" w:hAnsiTheme="majorBidi" w:cstheme="majorBidi"/>
        </w:rPr>
        <w:t>A number of</w:t>
      </w:r>
      <w:proofErr w:type="gramEnd"/>
      <w:r w:rsidRPr="00FF7536">
        <w:rPr>
          <w:rFonts w:asciiTheme="majorBidi" w:hAnsiTheme="majorBidi" w:cstheme="majorBidi"/>
        </w:rPr>
        <w:t xml:space="preserve"> choices were </w:t>
      </w:r>
      <w:proofErr w:type="gramStart"/>
      <w:r w:rsidRPr="00FF7536">
        <w:rPr>
          <w:rFonts w:asciiTheme="majorBidi" w:hAnsiTheme="majorBidi" w:cstheme="majorBidi"/>
        </w:rPr>
        <w:t>taken</w:t>
      </w:r>
      <w:proofErr w:type="gramEnd"/>
      <w:r w:rsidRPr="00FF7536">
        <w:rPr>
          <w:rFonts w:asciiTheme="majorBidi" w:hAnsiTheme="majorBidi" w:cstheme="majorBidi"/>
        </w:rPr>
        <w:t xml:space="preserve"> to ensure that the design was realistic and in line with the teaching in the labs. Indicatively, implementing point-to-point WAN links and OSPF was a clean implementation as it fitted the assignment requirements, and the separation of the headquarters into user and server LANs enhanced the </w:t>
      </w:r>
      <w:proofErr w:type="spellStart"/>
      <w:r w:rsidRPr="00FF7536">
        <w:rPr>
          <w:rFonts w:asciiTheme="majorBidi" w:hAnsiTheme="majorBidi" w:cstheme="majorBidi"/>
        </w:rPr>
        <w:t>organisation</w:t>
      </w:r>
      <w:proofErr w:type="spellEnd"/>
      <w:r w:rsidRPr="00FF7536">
        <w:rPr>
          <w:rFonts w:asciiTheme="majorBidi" w:hAnsiTheme="majorBidi" w:cstheme="majorBidi"/>
        </w:rPr>
        <w:t xml:space="preserve"> and security. </w:t>
      </w:r>
    </w:p>
    <w:p w14:paraId="7345C031" w14:textId="5BEEA1DF" w:rsidR="002F677E" w:rsidRDefault="00FF7536" w:rsidP="00FF7536">
      <w:pPr>
        <w:pStyle w:val="NormalWeb"/>
        <w:ind w:left="720"/>
        <w:rPr>
          <w:rFonts w:asciiTheme="majorBidi" w:hAnsiTheme="majorBidi" w:cstheme="majorBidi"/>
          <w:b/>
          <w:bCs/>
        </w:rPr>
      </w:pPr>
      <w:r w:rsidRPr="00FF7536">
        <w:rPr>
          <w:rFonts w:asciiTheme="majorBidi" w:hAnsiTheme="majorBidi" w:cstheme="majorBidi"/>
        </w:rPr>
        <w:t>By consolidating services at the HQ, the management was made easier, but a restriction was also created, since the failure of the HQ servers will affect the services of the branches. This taught me the essence of redundancy, backups and monitoring in ensuring a rounded off network solution.</w:t>
      </w:r>
    </w:p>
    <w:p w14:paraId="53B2A21D" w14:textId="77777777" w:rsidR="002F677E" w:rsidRDefault="002F677E" w:rsidP="002F677E">
      <w:pPr>
        <w:pStyle w:val="NormalWeb"/>
        <w:ind w:left="720"/>
        <w:rPr>
          <w:rStyle w:val="Strong"/>
          <w:rFonts w:asciiTheme="majorBidi" w:hAnsiTheme="majorBidi"/>
          <w:b w:val="0"/>
          <w:bCs w:val="0"/>
          <w:color w:val="000000" w:themeColor="text1"/>
        </w:rPr>
      </w:pPr>
    </w:p>
    <w:p w14:paraId="5C143A12" w14:textId="77777777" w:rsidR="002F677E" w:rsidRDefault="002F677E" w:rsidP="00BA27D1">
      <w:pPr>
        <w:pStyle w:val="NormalWeb"/>
        <w:rPr>
          <w:rFonts w:asciiTheme="majorBidi" w:hAnsiTheme="majorBidi" w:cstheme="majorBidi"/>
          <w:b/>
          <w:bCs/>
        </w:rPr>
      </w:pPr>
    </w:p>
    <w:p w14:paraId="70D84A89" w14:textId="77777777" w:rsidR="0015466B" w:rsidRDefault="0015466B" w:rsidP="003E71DF">
      <w:pPr>
        <w:pStyle w:val="NormalWeb"/>
        <w:rPr>
          <w:rFonts w:asciiTheme="majorBidi" w:hAnsiTheme="majorBidi" w:cstheme="majorBidi"/>
          <w:b/>
          <w:bCs/>
        </w:rPr>
      </w:pPr>
    </w:p>
    <w:p w14:paraId="6A71BA28" w14:textId="77777777" w:rsidR="0015466B" w:rsidRDefault="0015466B" w:rsidP="003E71DF">
      <w:pPr>
        <w:pStyle w:val="NormalWeb"/>
        <w:rPr>
          <w:rFonts w:asciiTheme="majorBidi" w:hAnsiTheme="majorBidi" w:cstheme="majorBidi"/>
          <w:b/>
          <w:bCs/>
        </w:rPr>
      </w:pPr>
    </w:p>
    <w:p w14:paraId="23EC27E0" w14:textId="77777777" w:rsidR="005D4F0D" w:rsidRDefault="005D4F0D" w:rsidP="003E71DF">
      <w:pPr>
        <w:pStyle w:val="NormalWeb"/>
        <w:rPr>
          <w:rFonts w:asciiTheme="majorBidi" w:hAnsiTheme="majorBidi" w:cstheme="majorBidi"/>
          <w:b/>
          <w:bCs/>
        </w:rPr>
      </w:pPr>
    </w:p>
    <w:p w14:paraId="7ED6FFAF" w14:textId="0CC2B025" w:rsidR="002F677E" w:rsidRDefault="003E71DF" w:rsidP="003E71DF">
      <w:pPr>
        <w:pStyle w:val="NormalWeb"/>
        <w:rPr>
          <w:rFonts w:asciiTheme="majorBidi" w:hAnsiTheme="majorBidi" w:cstheme="majorBidi"/>
          <w:b/>
          <w:bCs/>
        </w:rPr>
      </w:pPr>
      <w:proofErr w:type="gramStart"/>
      <w:r>
        <w:rPr>
          <w:rFonts w:asciiTheme="majorBidi" w:hAnsiTheme="majorBidi" w:cstheme="majorBidi"/>
          <w:b/>
          <w:bCs/>
        </w:rPr>
        <w:lastRenderedPageBreak/>
        <w:t>REFERENCES</w:t>
      </w:r>
      <w:proofErr w:type="gramEnd"/>
      <w:r>
        <w:rPr>
          <w:rFonts w:asciiTheme="majorBidi" w:hAnsiTheme="majorBidi" w:cstheme="majorBidi"/>
          <w:b/>
          <w:bCs/>
        </w:rPr>
        <w:t>:</w:t>
      </w:r>
    </w:p>
    <w:p w14:paraId="6219507C" w14:textId="33C3AD9B" w:rsidR="00B97EA3" w:rsidRDefault="003E71DF" w:rsidP="003E71DF">
      <w:pPr>
        <w:pStyle w:val="NormalWeb"/>
        <w:rPr>
          <w:rFonts w:asciiTheme="majorBidi" w:hAnsiTheme="majorBidi" w:cstheme="majorBidi"/>
        </w:rPr>
      </w:pPr>
      <w:r>
        <w:rPr>
          <w:rFonts w:asciiTheme="majorBidi" w:hAnsiTheme="majorBidi" w:cstheme="majorBidi"/>
          <w:b/>
          <w:bCs/>
        </w:rPr>
        <w:t xml:space="preserve"> </w:t>
      </w:r>
      <w:proofErr w:type="gramStart"/>
      <w:r w:rsidR="00B97EA3">
        <w:rPr>
          <w:rFonts w:asciiTheme="majorBidi" w:hAnsiTheme="majorBidi" w:cstheme="majorBidi"/>
        </w:rPr>
        <w:t>All of</w:t>
      </w:r>
      <w:proofErr w:type="gramEnd"/>
      <w:r w:rsidR="00B97EA3">
        <w:rPr>
          <w:rFonts w:asciiTheme="majorBidi" w:hAnsiTheme="majorBidi" w:cstheme="majorBidi"/>
        </w:rPr>
        <w:t xml:space="preserve"> the screenshots are from my topology.</w:t>
      </w:r>
    </w:p>
    <w:p w14:paraId="036300AB" w14:textId="40072C9F" w:rsidR="005D4F0D" w:rsidRPr="00B97EA3" w:rsidRDefault="005D4F0D" w:rsidP="003E71DF">
      <w:pPr>
        <w:pStyle w:val="NormalWeb"/>
        <w:rPr>
          <w:rFonts w:asciiTheme="majorBidi" w:hAnsiTheme="majorBidi" w:cstheme="majorBidi"/>
        </w:rPr>
      </w:pPr>
      <w:r>
        <w:rPr>
          <w:rFonts w:asciiTheme="majorBidi" w:hAnsiTheme="majorBidi" w:cstheme="majorBidi"/>
        </w:rPr>
        <w:t>Figure 24 from my notebook.</w:t>
      </w:r>
    </w:p>
    <w:p w14:paraId="5FE3ED4F" w14:textId="0166DC2D" w:rsidR="003E71DF" w:rsidRDefault="003E71DF" w:rsidP="003E71DF">
      <w:pPr>
        <w:pStyle w:val="NormalWeb"/>
        <w:rPr>
          <w:rFonts w:asciiTheme="majorBidi" w:hAnsiTheme="majorBidi" w:cstheme="majorBidi"/>
        </w:rPr>
      </w:pPr>
      <w:proofErr w:type="spellStart"/>
      <w:r w:rsidRPr="003E71DF">
        <w:rPr>
          <w:rFonts w:asciiTheme="majorBidi" w:hAnsiTheme="majorBidi" w:cstheme="majorBidi"/>
        </w:rPr>
        <w:t>GeeksforGeeks</w:t>
      </w:r>
      <w:proofErr w:type="spellEnd"/>
      <w:r w:rsidRPr="003E71DF">
        <w:rPr>
          <w:rFonts w:asciiTheme="majorBidi" w:hAnsiTheme="majorBidi" w:cstheme="majorBidi"/>
        </w:rPr>
        <w:t xml:space="preserve"> (2017). </w:t>
      </w:r>
      <w:r w:rsidRPr="003E71DF">
        <w:rPr>
          <w:rFonts w:asciiTheme="majorBidi" w:hAnsiTheme="majorBidi" w:cstheme="majorBidi"/>
          <w:i/>
          <w:iCs/>
        </w:rPr>
        <w:t>Types of area networks LAN, MAN and WAN</w:t>
      </w:r>
      <w:r w:rsidRPr="003E71DF">
        <w:rPr>
          <w:rFonts w:asciiTheme="majorBidi" w:hAnsiTheme="majorBidi" w:cstheme="majorBidi"/>
        </w:rPr>
        <w:t xml:space="preserve">. [online] </w:t>
      </w:r>
      <w:proofErr w:type="spellStart"/>
      <w:r w:rsidRPr="003E71DF">
        <w:rPr>
          <w:rFonts w:asciiTheme="majorBidi" w:hAnsiTheme="majorBidi" w:cstheme="majorBidi"/>
        </w:rPr>
        <w:t>GeeksforGeeks</w:t>
      </w:r>
      <w:proofErr w:type="spellEnd"/>
      <w:r w:rsidRPr="003E71DF">
        <w:rPr>
          <w:rFonts w:asciiTheme="majorBidi" w:hAnsiTheme="majorBidi" w:cstheme="majorBidi"/>
        </w:rPr>
        <w:t xml:space="preserve">. Available at: </w:t>
      </w:r>
      <w:hyperlink r:id="rId32" w:history="1">
        <w:r w:rsidRPr="003E71DF">
          <w:rPr>
            <w:rStyle w:val="Hyperlink"/>
            <w:rFonts w:asciiTheme="majorBidi" w:hAnsiTheme="majorBidi" w:cstheme="majorBidi"/>
          </w:rPr>
          <w:t xml:space="preserve">https://www.geeksforgeeks.org/computer-networks/types-of-area-networks-lan-man-and-wan/  </w:t>
        </w:r>
      </w:hyperlink>
      <w:r w:rsidRPr="003E71DF">
        <w:rPr>
          <w:rFonts w:asciiTheme="minorHAnsi" w:hAnsiTheme="minorHAnsi" w:cstheme="minorBidi"/>
          <w:color w:val="000000"/>
          <w:shd w:val="clear" w:color="auto" w:fill="FFFFFF"/>
        </w:rPr>
        <w:t xml:space="preserve"> </w:t>
      </w:r>
      <w:r w:rsidRPr="003E71DF">
        <w:rPr>
          <w:rFonts w:asciiTheme="majorBidi" w:hAnsiTheme="majorBidi" w:cstheme="majorBidi"/>
        </w:rPr>
        <w:t>[Accessed 8 Jan. 2026].</w:t>
      </w:r>
    </w:p>
    <w:p w14:paraId="454B715C" w14:textId="0BFCCAC2" w:rsidR="0015466B" w:rsidRDefault="0015466B" w:rsidP="0015466B">
      <w:pPr>
        <w:pStyle w:val="NormalWeb"/>
        <w:rPr>
          <w:rFonts w:asciiTheme="majorBidi" w:hAnsiTheme="majorBidi" w:cstheme="majorBidi"/>
        </w:rPr>
      </w:pPr>
      <w:r w:rsidRPr="0015466B">
        <w:rPr>
          <w:rFonts w:asciiTheme="majorBidi" w:hAnsiTheme="majorBidi" w:cstheme="majorBidi"/>
        </w:rPr>
        <w:t>Fernandez, R. (2023). </w:t>
      </w:r>
      <w:r w:rsidRPr="0015466B">
        <w:rPr>
          <w:rFonts w:asciiTheme="majorBidi" w:hAnsiTheme="majorBidi" w:cstheme="majorBidi"/>
          <w:i/>
          <w:iCs/>
        </w:rPr>
        <w:t>Virtual Servers vs. Physical Servers: Comparison and Use Cases</w:t>
      </w:r>
      <w:r w:rsidRPr="0015466B">
        <w:rPr>
          <w:rFonts w:asciiTheme="majorBidi" w:hAnsiTheme="majorBidi" w:cstheme="majorBidi"/>
        </w:rPr>
        <w:t xml:space="preserve">. [online] </w:t>
      </w:r>
      <w:proofErr w:type="spellStart"/>
      <w:r w:rsidRPr="0015466B">
        <w:rPr>
          <w:rFonts w:asciiTheme="majorBidi" w:hAnsiTheme="majorBidi" w:cstheme="majorBidi"/>
        </w:rPr>
        <w:t>ServerWatch</w:t>
      </w:r>
      <w:proofErr w:type="spellEnd"/>
      <w:r w:rsidRPr="0015466B">
        <w:rPr>
          <w:rFonts w:asciiTheme="majorBidi" w:hAnsiTheme="majorBidi" w:cstheme="majorBidi"/>
        </w:rPr>
        <w:t xml:space="preserve">. Available at: </w:t>
      </w:r>
      <w:hyperlink r:id="rId33" w:history="1">
        <w:r w:rsidRPr="0015466B">
          <w:rPr>
            <w:rStyle w:val="Hyperlink"/>
            <w:rFonts w:asciiTheme="majorBidi" w:hAnsiTheme="majorBidi" w:cstheme="majorBidi"/>
          </w:rPr>
          <w:t>https://www.serverwatch.com/servers/virtual-servers-vs-physical-servers/</w:t>
        </w:r>
      </w:hyperlink>
      <w:r>
        <w:rPr>
          <w:rFonts w:asciiTheme="majorBidi" w:hAnsiTheme="majorBidi" w:cstheme="majorBidi"/>
        </w:rPr>
        <w:t xml:space="preserve">  </w:t>
      </w:r>
      <w:r w:rsidRPr="0015466B">
        <w:rPr>
          <w:rFonts w:asciiTheme="majorBidi" w:hAnsiTheme="majorBidi" w:cstheme="majorBidi"/>
        </w:rPr>
        <w:t xml:space="preserve"> [Accessed 9 Jan. 2026].</w:t>
      </w:r>
    </w:p>
    <w:p w14:paraId="5BF04BF7" w14:textId="7169D0A6" w:rsidR="0015466B" w:rsidRPr="0015466B" w:rsidRDefault="009C4030" w:rsidP="009C4030">
      <w:pPr>
        <w:pStyle w:val="NormalWeb"/>
        <w:rPr>
          <w:rFonts w:asciiTheme="majorBidi" w:hAnsiTheme="majorBidi" w:cstheme="majorBidi"/>
        </w:rPr>
      </w:pPr>
      <w:proofErr w:type="spellStart"/>
      <w:r w:rsidRPr="009C4030">
        <w:rPr>
          <w:rFonts w:asciiTheme="majorBidi" w:hAnsiTheme="majorBidi" w:cstheme="majorBidi"/>
        </w:rPr>
        <w:t>GeeksforGeeks</w:t>
      </w:r>
      <w:proofErr w:type="spellEnd"/>
      <w:r w:rsidRPr="009C4030">
        <w:rPr>
          <w:rFonts w:asciiTheme="majorBidi" w:hAnsiTheme="majorBidi" w:cstheme="majorBidi"/>
        </w:rPr>
        <w:t xml:space="preserve"> (2025). </w:t>
      </w:r>
      <w:r w:rsidRPr="009C4030">
        <w:rPr>
          <w:rFonts w:asciiTheme="majorBidi" w:hAnsiTheme="majorBidi" w:cstheme="majorBidi"/>
          <w:i/>
          <w:iCs/>
        </w:rPr>
        <w:t>Computer Network Models</w:t>
      </w:r>
      <w:r w:rsidRPr="009C4030">
        <w:rPr>
          <w:rFonts w:asciiTheme="majorBidi" w:hAnsiTheme="majorBidi" w:cstheme="majorBidi"/>
        </w:rPr>
        <w:t xml:space="preserve">. [online] </w:t>
      </w:r>
      <w:proofErr w:type="spellStart"/>
      <w:r w:rsidRPr="009C4030">
        <w:rPr>
          <w:rFonts w:asciiTheme="majorBidi" w:hAnsiTheme="majorBidi" w:cstheme="majorBidi"/>
        </w:rPr>
        <w:t>GeeksforGeeks</w:t>
      </w:r>
      <w:proofErr w:type="spellEnd"/>
      <w:r w:rsidRPr="009C4030">
        <w:rPr>
          <w:rFonts w:asciiTheme="majorBidi" w:hAnsiTheme="majorBidi" w:cstheme="majorBidi"/>
        </w:rPr>
        <w:t xml:space="preserve">. Available at: </w:t>
      </w:r>
      <w:hyperlink r:id="rId34" w:history="1">
        <w:r w:rsidRPr="009C4030">
          <w:rPr>
            <w:rStyle w:val="Hyperlink"/>
            <w:rFonts w:asciiTheme="majorBidi" w:hAnsiTheme="majorBidi" w:cstheme="majorBidi"/>
          </w:rPr>
          <w:t>https://www.geeksforgeeks.org/computer-networks/computer-network-models/</w:t>
        </w:r>
      </w:hyperlink>
      <w:r w:rsidRPr="009C4030">
        <w:rPr>
          <w:rFonts w:asciiTheme="majorBidi" w:hAnsiTheme="majorBidi" w:cstheme="majorBidi"/>
        </w:rPr>
        <w:t xml:space="preserve"> [Accessed 9 Jan. 2026]</w:t>
      </w:r>
    </w:p>
    <w:p w14:paraId="31F23B9C" w14:textId="3715F0D8" w:rsidR="003E71DF" w:rsidRDefault="009C4030" w:rsidP="009C4030">
      <w:pPr>
        <w:pStyle w:val="NormalWeb"/>
        <w:rPr>
          <w:rFonts w:asciiTheme="majorBidi" w:hAnsiTheme="majorBidi" w:cstheme="majorBidi"/>
        </w:rPr>
      </w:pPr>
      <w:proofErr w:type="spellStart"/>
      <w:r w:rsidRPr="009C4030">
        <w:rPr>
          <w:rFonts w:asciiTheme="majorBidi" w:hAnsiTheme="majorBidi" w:cstheme="majorBidi"/>
        </w:rPr>
        <w:t>GeeksforGeeks</w:t>
      </w:r>
      <w:proofErr w:type="spellEnd"/>
      <w:r w:rsidRPr="009C4030">
        <w:rPr>
          <w:rFonts w:asciiTheme="majorBidi" w:hAnsiTheme="majorBidi" w:cstheme="majorBidi"/>
        </w:rPr>
        <w:t xml:space="preserve"> (2019). </w:t>
      </w:r>
      <w:r w:rsidRPr="009C4030">
        <w:rPr>
          <w:rFonts w:asciiTheme="majorBidi" w:hAnsiTheme="majorBidi" w:cstheme="majorBidi"/>
          <w:i/>
          <w:iCs/>
        </w:rPr>
        <w:t>Difference between SMTP and POP3</w:t>
      </w:r>
      <w:r w:rsidRPr="009C4030">
        <w:rPr>
          <w:rFonts w:asciiTheme="majorBidi" w:hAnsiTheme="majorBidi" w:cstheme="majorBidi"/>
        </w:rPr>
        <w:t xml:space="preserve">. [online] </w:t>
      </w:r>
      <w:proofErr w:type="spellStart"/>
      <w:r w:rsidRPr="009C4030">
        <w:rPr>
          <w:rFonts w:asciiTheme="majorBidi" w:hAnsiTheme="majorBidi" w:cstheme="majorBidi"/>
        </w:rPr>
        <w:t>GeeksforGeeks</w:t>
      </w:r>
      <w:proofErr w:type="spellEnd"/>
      <w:r w:rsidRPr="009C4030">
        <w:rPr>
          <w:rFonts w:asciiTheme="majorBidi" w:hAnsiTheme="majorBidi" w:cstheme="majorBidi"/>
        </w:rPr>
        <w:t xml:space="preserve">. Available at: </w:t>
      </w:r>
      <w:hyperlink r:id="rId35" w:history="1">
        <w:r w:rsidRPr="009C4030">
          <w:rPr>
            <w:rStyle w:val="Hyperlink"/>
            <w:rFonts w:asciiTheme="majorBidi" w:hAnsiTheme="majorBidi" w:cstheme="majorBidi"/>
          </w:rPr>
          <w:t>https://www.geeksforgeeks.org/computer-networks/difference-between-smtp-and-pop3/</w:t>
        </w:r>
      </w:hyperlink>
      <w:r w:rsidRPr="009C4030">
        <w:rPr>
          <w:rFonts w:asciiTheme="majorBidi" w:hAnsiTheme="majorBidi" w:cstheme="majorBidi"/>
        </w:rPr>
        <w:t xml:space="preserve"> [Accessed 10 Jan. 20</w:t>
      </w:r>
      <w:r w:rsidR="00994E5D">
        <w:rPr>
          <w:rFonts w:asciiTheme="majorBidi" w:hAnsiTheme="majorBidi" w:cstheme="majorBidi"/>
        </w:rPr>
        <w:t>2</w:t>
      </w:r>
      <w:r w:rsidRPr="009C4030">
        <w:rPr>
          <w:rFonts w:asciiTheme="majorBidi" w:hAnsiTheme="majorBidi" w:cstheme="majorBidi"/>
        </w:rPr>
        <w:t>6].</w:t>
      </w:r>
    </w:p>
    <w:p w14:paraId="0338F754" w14:textId="185CC30D" w:rsidR="009C4030" w:rsidRPr="003E71DF" w:rsidRDefault="009C4030" w:rsidP="009C4030">
      <w:pPr>
        <w:pStyle w:val="NormalWeb"/>
        <w:rPr>
          <w:rFonts w:asciiTheme="majorBidi" w:hAnsiTheme="majorBidi" w:cstheme="majorBidi"/>
        </w:rPr>
      </w:pPr>
      <w:proofErr w:type="spellStart"/>
      <w:r w:rsidRPr="009C4030">
        <w:rPr>
          <w:rFonts w:asciiTheme="majorBidi" w:hAnsiTheme="majorBidi" w:cstheme="majorBidi"/>
        </w:rPr>
        <w:t>GeeksforGeeks</w:t>
      </w:r>
      <w:proofErr w:type="spellEnd"/>
      <w:r w:rsidRPr="009C4030">
        <w:rPr>
          <w:rFonts w:asciiTheme="majorBidi" w:hAnsiTheme="majorBidi" w:cstheme="majorBidi"/>
        </w:rPr>
        <w:t xml:space="preserve"> (2017b). </w:t>
      </w:r>
      <w:r w:rsidRPr="009C4030">
        <w:rPr>
          <w:rFonts w:asciiTheme="majorBidi" w:hAnsiTheme="majorBidi" w:cstheme="majorBidi"/>
          <w:i/>
          <w:iCs/>
        </w:rPr>
        <w:t>Types of Network Topology</w:t>
      </w:r>
      <w:r w:rsidRPr="009C4030">
        <w:rPr>
          <w:rFonts w:asciiTheme="majorBidi" w:hAnsiTheme="majorBidi" w:cstheme="majorBidi"/>
        </w:rPr>
        <w:t xml:space="preserve">. [online] </w:t>
      </w:r>
      <w:proofErr w:type="spellStart"/>
      <w:r w:rsidRPr="009C4030">
        <w:rPr>
          <w:rFonts w:asciiTheme="majorBidi" w:hAnsiTheme="majorBidi" w:cstheme="majorBidi"/>
        </w:rPr>
        <w:t>GeeksforGeeks</w:t>
      </w:r>
      <w:proofErr w:type="spellEnd"/>
      <w:r w:rsidRPr="009C4030">
        <w:rPr>
          <w:rFonts w:asciiTheme="majorBidi" w:hAnsiTheme="majorBidi" w:cstheme="majorBidi"/>
        </w:rPr>
        <w:t xml:space="preserve">. Available at: </w:t>
      </w:r>
      <w:hyperlink r:id="rId36" w:history="1">
        <w:r w:rsidRPr="009C4030">
          <w:rPr>
            <w:rStyle w:val="Hyperlink"/>
            <w:rFonts w:asciiTheme="majorBidi" w:hAnsiTheme="majorBidi" w:cstheme="majorBidi"/>
          </w:rPr>
          <w:t xml:space="preserve">https://www.geeksforgeeks.org/computer-networks/types-of-network-topology/   </w:t>
        </w:r>
      </w:hyperlink>
      <w:r>
        <w:rPr>
          <w:rFonts w:asciiTheme="majorBidi" w:hAnsiTheme="majorBidi" w:cstheme="majorBidi"/>
        </w:rPr>
        <w:t xml:space="preserve"> </w:t>
      </w:r>
      <w:r w:rsidRPr="009C4030">
        <w:rPr>
          <w:rFonts w:asciiTheme="majorBidi" w:hAnsiTheme="majorBidi" w:cstheme="majorBidi"/>
        </w:rPr>
        <w:t>[Accessed 9 Jan. 20</w:t>
      </w:r>
      <w:r w:rsidR="00994E5D">
        <w:rPr>
          <w:rFonts w:asciiTheme="majorBidi" w:hAnsiTheme="majorBidi" w:cstheme="majorBidi"/>
        </w:rPr>
        <w:t>2</w:t>
      </w:r>
      <w:r w:rsidRPr="009C4030">
        <w:rPr>
          <w:rFonts w:asciiTheme="majorBidi" w:hAnsiTheme="majorBidi" w:cstheme="majorBidi"/>
        </w:rPr>
        <w:t>6].</w:t>
      </w:r>
    </w:p>
    <w:p w14:paraId="4613EB8E" w14:textId="6D922D0E" w:rsidR="003E71DF" w:rsidRPr="003E71DF" w:rsidRDefault="003E71DF" w:rsidP="00994E5D">
      <w:pPr>
        <w:pStyle w:val="NormalWeb"/>
        <w:rPr>
          <w:rFonts w:asciiTheme="majorBidi" w:hAnsiTheme="majorBidi" w:cstheme="majorBidi"/>
          <w:b/>
          <w:bCs/>
        </w:rPr>
      </w:pPr>
      <w:r w:rsidRPr="003E71DF">
        <w:rPr>
          <w:rFonts w:asciiTheme="majorBidi" w:hAnsiTheme="majorBidi" w:cstheme="majorBidi"/>
          <w:b/>
          <w:bCs/>
        </w:rPr>
        <w:t>‌</w:t>
      </w:r>
      <w:r w:rsidR="00994E5D" w:rsidRPr="00994E5D">
        <w:rPr>
          <w:rFonts w:asciiTheme="minorHAnsi" w:hAnsiTheme="minorHAnsi" w:cstheme="minorBidi"/>
          <w:color w:val="000000"/>
          <w:shd w:val="clear" w:color="auto" w:fill="FFFFFF"/>
        </w:rPr>
        <w:t xml:space="preserve"> </w:t>
      </w:r>
      <w:proofErr w:type="spellStart"/>
      <w:r w:rsidR="00994E5D" w:rsidRPr="00994E5D">
        <w:rPr>
          <w:rFonts w:asciiTheme="majorBidi" w:hAnsiTheme="majorBidi" w:cstheme="majorBidi"/>
        </w:rPr>
        <w:t>GeeksforGeeks</w:t>
      </w:r>
      <w:proofErr w:type="spellEnd"/>
      <w:r w:rsidR="00994E5D" w:rsidRPr="00994E5D">
        <w:rPr>
          <w:rFonts w:asciiTheme="majorBidi" w:hAnsiTheme="majorBidi" w:cstheme="majorBidi"/>
        </w:rPr>
        <w:t xml:space="preserve"> (2020). </w:t>
      </w:r>
      <w:r w:rsidR="00994E5D" w:rsidRPr="00994E5D">
        <w:rPr>
          <w:rFonts w:asciiTheme="majorBidi" w:hAnsiTheme="majorBidi" w:cstheme="majorBidi"/>
          <w:i/>
          <w:iCs/>
        </w:rPr>
        <w:t xml:space="preserve">Difference Between </w:t>
      </w:r>
      <w:proofErr w:type="spellStart"/>
      <w:r w:rsidR="00994E5D" w:rsidRPr="00994E5D">
        <w:rPr>
          <w:rFonts w:asciiTheme="majorBidi" w:hAnsiTheme="majorBidi" w:cstheme="majorBidi"/>
          <w:i/>
          <w:iCs/>
        </w:rPr>
        <w:t>WiFi</w:t>
      </w:r>
      <w:proofErr w:type="spellEnd"/>
      <w:r w:rsidR="00994E5D" w:rsidRPr="00994E5D">
        <w:rPr>
          <w:rFonts w:asciiTheme="majorBidi" w:hAnsiTheme="majorBidi" w:cstheme="majorBidi"/>
          <w:i/>
          <w:iCs/>
        </w:rPr>
        <w:t xml:space="preserve"> and Ethernet</w:t>
      </w:r>
      <w:r w:rsidR="00994E5D" w:rsidRPr="00994E5D">
        <w:rPr>
          <w:rFonts w:asciiTheme="majorBidi" w:hAnsiTheme="majorBidi" w:cstheme="majorBidi"/>
        </w:rPr>
        <w:t xml:space="preserve">. [online] </w:t>
      </w:r>
      <w:proofErr w:type="spellStart"/>
      <w:r w:rsidR="00994E5D" w:rsidRPr="00994E5D">
        <w:rPr>
          <w:rFonts w:asciiTheme="majorBidi" w:hAnsiTheme="majorBidi" w:cstheme="majorBidi"/>
        </w:rPr>
        <w:t>GeeksforGeeks</w:t>
      </w:r>
      <w:proofErr w:type="spellEnd"/>
      <w:r w:rsidR="00994E5D" w:rsidRPr="00994E5D">
        <w:rPr>
          <w:rFonts w:asciiTheme="majorBidi" w:hAnsiTheme="majorBidi" w:cstheme="majorBidi"/>
        </w:rPr>
        <w:t xml:space="preserve">. Available at: </w:t>
      </w:r>
      <w:hyperlink r:id="rId37" w:history="1">
        <w:r w:rsidR="00994E5D" w:rsidRPr="00994E5D">
          <w:rPr>
            <w:rStyle w:val="Hyperlink"/>
            <w:rFonts w:asciiTheme="majorBidi" w:hAnsiTheme="majorBidi" w:cstheme="majorBidi"/>
          </w:rPr>
          <w:t>https://www.geeksforgeeks.org/computer-networks/difference-between-wi-fi-and-ethernet/</w:t>
        </w:r>
      </w:hyperlink>
      <w:r w:rsidR="00994E5D">
        <w:rPr>
          <w:rFonts w:asciiTheme="majorBidi" w:hAnsiTheme="majorBidi" w:cstheme="majorBidi"/>
        </w:rPr>
        <w:t xml:space="preserve"> </w:t>
      </w:r>
      <w:r w:rsidR="00994E5D" w:rsidRPr="00994E5D">
        <w:rPr>
          <w:rFonts w:asciiTheme="majorBidi" w:hAnsiTheme="majorBidi" w:cstheme="majorBidi"/>
        </w:rPr>
        <w:t xml:space="preserve"> [Accessed 10 Jan. 20</w:t>
      </w:r>
      <w:r w:rsidR="00994E5D">
        <w:rPr>
          <w:rFonts w:asciiTheme="majorBidi" w:hAnsiTheme="majorBidi" w:cstheme="majorBidi"/>
        </w:rPr>
        <w:t>2</w:t>
      </w:r>
      <w:r w:rsidR="00994E5D" w:rsidRPr="00994E5D">
        <w:rPr>
          <w:rFonts w:asciiTheme="majorBidi" w:hAnsiTheme="majorBidi" w:cstheme="majorBidi"/>
        </w:rPr>
        <w:t>6].</w:t>
      </w:r>
    </w:p>
    <w:p w14:paraId="460D3D47" w14:textId="1B9AFBD5" w:rsidR="003E71DF" w:rsidRDefault="00DB0F24" w:rsidP="00DB0F24">
      <w:pPr>
        <w:pStyle w:val="NormalWeb"/>
        <w:rPr>
          <w:rFonts w:asciiTheme="majorBidi" w:hAnsiTheme="majorBidi" w:cstheme="majorBidi"/>
        </w:rPr>
      </w:pPr>
      <w:r w:rsidRPr="00DB0F24">
        <w:rPr>
          <w:rFonts w:asciiTheme="majorBidi" w:hAnsiTheme="majorBidi" w:cstheme="majorBidi"/>
        </w:rPr>
        <w:t>Study-ccna.com. (2016). </w:t>
      </w:r>
      <w:r w:rsidRPr="00DB0F24">
        <w:rPr>
          <w:rFonts w:asciiTheme="majorBidi" w:hAnsiTheme="majorBidi" w:cstheme="majorBidi"/>
          <w:i/>
          <w:iCs/>
        </w:rPr>
        <w:t>Routing protocols</w:t>
      </w:r>
      <w:r w:rsidRPr="00DB0F24">
        <w:rPr>
          <w:rFonts w:asciiTheme="majorBidi" w:hAnsiTheme="majorBidi" w:cstheme="majorBidi"/>
        </w:rPr>
        <w:t xml:space="preserve">. [online] Available at: </w:t>
      </w:r>
      <w:hyperlink r:id="rId38" w:history="1">
        <w:r w:rsidRPr="00DB0F24">
          <w:rPr>
            <w:rStyle w:val="Hyperlink"/>
            <w:rFonts w:asciiTheme="majorBidi" w:hAnsiTheme="majorBidi" w:cstheme="majorBidi"/>
          </w:rPr>
          <w:t>https://study-ccna.com/routing-protocols/</w:t>
        </w:r>
      </w:hyperlink>
      <w:r w:rsidRPr="00DB0F24">
        <w:rPr>
          <w:rFonts w:asciiTheme="majorBidi" w:hAnsiTheme="majorBidi" w:cstheme="majorBidi"/>
        </w:rPr>
        <w:t xml:space="preserve"> [Accessed 10 Jan. 2026].</w:t>
      </w:r>
    </w:p>
    <w:p w14:paraId="5569760F" w14:textId="428D3042" w:rsidR="00DB0F24" w:rsidRDefault="00DB0F24" w:rsidP="00DB0F24">
      <w:pPr>
        <w:pStyle w:val="NormalWeb"/>
        <w:rPr>
          <w:rFonts w:asciiTheme="majorBidi" w:hAnsiTheme="majorBidi" w:cstheme="majorBidi"/>
        </w:rPr>
      </w:pPr>
      <w:proofErr w:type="spellStart"/>
      <w:r w:rsidRPr="00DB0F24">
        <w:rPr>
          <w:rFonts w:asciiTheme="majorBidi" w:hAnsiTheme="majorBidi" w:cstheme="majorBidi"/>
        </w:rPr>
        <w:t>GeeksforGeeks</w:t>
      </w:r>
      <w:proofErr w:type="spellEnd"/>
      <w:r w:rsidRPr="00DB0F24">
        <w:rPr>
          <w:rFonts w:asciiTheme="majorBidi" w:hAnsiTheme="majorBidi" w:cstheme="majorBidi"/>
        </w:rPr>
        <w:t xml:space="preserve"> (2021). </w:t>
      </w:r>
      <w:r w:rsidRPr="00DB0F24">
        <w:rPr>
          <w:rFonts w:asciiTheme="majorBidi" w:hAnsiTheme="majorBidi" w:cstheme="majorBidi"/>
          <w:i/>
          <w:iCs/>
        </w:rPr>
        <w:t>Types of Network Protocols and Their Uses</w:t>
      </w:r>
      <w:r w:rsidRPr="00DB0F24">
        <w:rPr>
          <w:rFonts w:asciiTheme="majorBidi" w:hAnsiTheme="majorBidi" w:cstheme="majorBidi"/>
        </w:rPr>
        <w:t xml:space="preserve">. [online] </w:t>
      </w:r>
      <w:proofErr w:type="spellStart"/>
      <w:r w:rsidRPr="00DB0F24">
        <w:rPr>
          <w:rFonts w:asciiTheme="majorBidi" w:hAnsiTheme="majorBidi" w:cstheme="majorBidi"/>
        </w:rPr>
        <w:t>GeeksforGeeks</w:t>
      </w:r>
      <w:proofErr w:type="spellEnd"/>
      <w:r w:rsidRPr="00DB0F24">
        <w:rPr>
          <w:rFonts w:asciiTheme="majorBidi" w:hAnsiTheme="majorBidi" w:cstheme="majorBidi"/>
        </w:rPr>
        <w:t>. Available at</w:t>
      </w:r>
      <w:hyperlink r:id="rId39" w:history="1">
        <w:r w:rsidRPr="00DB0F24">
          <w:rPr>
            <w:rStyle w:val="Hyperlink"/>
            <w:rFonts w:asciiTheme="majorBidi" w:hAnsiTheme="majorBidi" w:cstheme="majorBidi"/>
          </w:rPr>
          <w:t>: https://www.geeksforgeeks.org/computer-networks/types-of-network-protocols-and-their-uses/</w:t>
        </w:r>
      </w:hyperlink>
      <w:r w:rsidRPr="00DB0F24">
        <w:rPr>
          <w:rFonts w:asciiTheme="majorBidi" w:hAnsiTheme="majorBidi" w:cstheme="majorBidi"/>
        </w:rPr>
        <w:t xml:space="preserve"> [Accessed 10 Jan. 2026].</w:t>
      </w:r>
    </w:p>
    <w:p w14:paraId="3009F44A" w14:textId="03004EEE" w:rsidR="00DB0F24" w:rsidRPr="00DB0F24" w:rsidRDefault="00DB0F24" w:rsidP="00DB0F24">
      <w:pPr>
        <w:pStyle w:val="NormalWeb"/>
        <w:rPr>
          <w:rFonts w:asciiTheme="majorBidi" w:hAnsiTheme="majorBidi" w:cstheme="majorBidi"/>
        </w:rPr>
      </w:pPr>
      <w:proofErr w:type="spellStart"/>
      <w:r w:rsidRPr="00DB0F24">
        <w:rPr>
          <w:rFonts w:asciiTheme="majorBidi" w:hAnsiTheme="majorBidi" w:cstheme="majorBidi"/>
        </w:rPr>
        <w:t>GeeksforGeeks</w:t>
      </w:r>
      <w:proofErr w:type="spellEnd"/>
      <w:r w:rsidRPr="00DB0F24">
        <w:rPr>
          <w:rFonts w:asciiTheme="majorBidi" w:hAnsiTheme="majorBidi" w:cstheme="majorBidi"/>
        </w:rPr>
        <w:t xml:space="preserve"> (2015). </w:t>
      </w:r>
      <w:r w:rsidRPr="00DB0F24">
        <w:rPr>
          <w:rFonts w:asciiTheme="majorBidi" w:hAnsiTheme="majorBidi" w:cstheme="majorBidi"/>
          <w:i/>
          <w:iCs/>
        </w:rPr>
        <w:t xml:space="preserve">Network Devices (Hub, Repeater, Bridge, Switch, Router, Gateways and </w:t>
      </w:r>
      <w:proofErr w:type="spellStart"/>
      <w:r w:rsidRPr="00DB0F24">
        <w:rPr>
          <w:rFonts w:asciiTheme="majorBidi" w:hAnsiTheme="majorBidi" w:cstheme="majorBidi"/>
          <w:i/>
          <w:iCs/>
        </w:rPr>
        <w:t>Brouter</w:t>
      </w:r>
      <w:proofErr w:type="spellEnd"/>
      <w:r w:rsidRPr="00DB0F24">
        <w:rPr>
          <w:rFonts w:asciiTheme="majorBidi" w:hAnsiTheme="majorBidi" w:cstheme="majorBidi"/>
          <w:i/>
          <w:iCs/>
        </w:rPr>
        <w:t>)</w:t>
      </w:r>
      <w:r w:rsidRPr="00DB0F24">
        <w:rPr>
          <w:rFonts w:asciiTheme="majorBidi" w:hAnsiTheme="majorBidi" w:cstheme="majorBidi"/>
        </w:rPr>
        <w:t xml:space="preserve">. [online] </w:t>
      </w:r>
      <w:proofErr w:type="spellStart"/>
      <w:r w:rsidRPr="00DB0F24">
        <w:rPr>
          <w:rFonts w:asciiTheme="majorBidi" w:hAnsiTheme="majorBidi" w:cstheme="majorBidi"/>
        </w:rPr>
        <w:t>GeeksforGeeks</w:t>
      </w:r>
      <w:proofErr w:type="spellEnd"/>
      <w:r w:rsidRPr="00DB0F24">
        <w:rPr>
          <w:rFonts w:asciiTheme="majorBidi" w:hAnsiTheme="majorBidi" w:cstheme="majorBidi"/>
        </w:rPr>
        <w:t>. Available at</w:t>
      </w:r>
      <w:hyperlink r:id="rId40" w:history="1">
        <w:r w:rsidRPr="00DB0F24">
          <w:rPr>
            <w:rStyle w:val="Hyperlink"/>
            <w:rFonts w:asciiTheme="majorBidi" w:hAnsiTheme="majorBidi" w:cstheme="majorBidi"/>
          </w:rPr>
          <w:t>: https://www.geeksforgeeks.org/computer-networks/network-devices-hub-repeater-bridge-switch-router-gateways/</w:t>
        </w:r>
      </w:hyperlink>
      <w:r>
        <w:rPr>
          <w:rFonts w:asciiTheme="majorBidi" w:hAnsiTheme="majorBidi" w:cstheme="majorBidi"/>
        </w:rPr>
        <w:t xml:space="preserve"> </w:t>
      </w:r>
      <w:r w:rsidRPr="00DB0F24">
        <w:rPr>
          <w:rFonts w:asciiTheme="majorBidi" w:hAnsiTheme="majorBidi" w:cstheme="majorBidi"/>
        </w:rPr>
        <w:t xml:space="preserve"> [Accessed 10 Jan. 2026].</w:t>
      </w:r>
    </w:p>
    <w:p w14:paraId="3CB18ED3" w14:textId="77777777" w:rsidR="00DB0F24" w:rsidRPr="00DB0F24" w:rsidRDefault="00DB0F24" w:rsidP="00DB0F24">
      <w:pPr>
        <w:pStyle w:val="NormalWeb"/>
        <w:rPr>
          <w:rFonts w:asciiTheme="majorBidi" w:hAnsiTheme="majorBidi" w:cstheme="majorBidi"/>
        </w:rPr>
      </w:pPr>
    </w:p>
    <w:p w14:paraId="3EA53D17" w14:textId="77777777" w:rsidR="00DB0F24" w:rsidRPr="003E71DF" w:rsidRDefault="00DB0F24" w:rsidP="00DB0F24">
      <w:pPr>
        <w:pStyle w:val="NormalWeb"/>
        <w:rPr>
          <w:rFonts w:asciiTheme="majorBidi" w:hAnsiTheme="majorBidi" w:cstheme="majorBidi"/>
        </w:rPr>
      </w:pPr>
    </w:p>
    <w:p w14:paraId="53040F3E" w14:textId="3294F217" w:rsidR="002F677E" w:rsidRDefault="002F677E" w:rsidP="002F677E">
      <w:pPr>
        <w:pStyle w:val="NormalWeb"/>
        <w:ind w:left="720"/>
        <w:rPr>
          <w:rFonts w:asciiTheme="majorBidi" w:hAnsiTheme="majorBidi" w:cstheme="majorBidi"/>
          <w:b/>
          <w:bCs/>
        </w:rPr>
      </w:pPr>
    </w:p>
    <w:p w14:paraId="444759FD" w14:textId="77777777" w:rsidR="002F677E" w:rsidRDefault="002F677E" w:rsidP="002F677E">
      <w:pPr>
        <w:pStyle w:val="NormalWeb"/>
        <w:ind w:left="720"/>
        <w:rPr>
          <w:rFonts w:asciiTheme="majorBidi" w:hAnsiTheme="majorBidi" w:cstheme="majorBidi"/>
          <w:b/>
          <w:bCs/>
        </w:rPr>
      </w:pPr>
    </w:p>
    <w:p w14:paraId="31FC1226" w14:textId="77777777" w:rsidR="002F677E" w:rsidRDefault="002F677E" w:rsidP="002F677E">
      <w:pPr>
        <w:pStyle w:val="NormalWeb"/>
        <w:ind w:left="360"/>
        <w:rPr>
          <w:rFonts w:asciiTheme="majorBidi" w:hAnsiTheme="majorBidi" w:cstheme="majorBidi"/>
          <w:b/>
          <w:bCs/>
        </w:rPr>
      </w:pPr>
    </w:p>
    <w:p w14:paraId="3B2248BD" w14:textId="77777777" w:rsidR="002F677E" w:rsidRDefault="002F677E" w:rsidP="002F677E">
      <w:pPr>
        <w:pStyle w:val="NormalWeb"/>
        <w:ind w:left="360"/>
        <w:rPr>
          <w:rFonts w:asciiTheme="majorBidi" w:hAnsiTheme="majorBidi" w:cstheme="majorBidi"/>
          <w:b/>
          <w:bCs/>
        </w:rPr>
      </w:pPr>
    </w:p>
    <w:p w14:paraId="0A3C8959" w14:textId="77777777" w:rsidR="002F677E" w:rsidRPr="002F677E" w:rsidRDefault="002F677E" w:rsidP="002F677E">
      <w:pPr>
        <w:pStyle w:val="NormalWeb"/>
        <w:ind w:left="360"/>
        <w:rPr>
          <w:rFonts w:asciiTheme="majorBidi" w:hAnsiTheme="majorBidi" w:cstheme="majorBidi"/>
          <w:b/>
          <w:bCs/>
        </w:rPr>
      </w:pPr>
    </w:p>
    <w:p w14:paraId="75DBE127" w14:textId="77777777" w:rsidR="00B57517" w:rsidRPr="00B57517" w:rsidRDefault="00B57517" w:rsidP="00B57517">
      <w:pPr>
        <w:pStyle w:val="NormalWeb"/>
        <w:ind w:left="360"/>
        <w:rPr>
          <w:rFonts w:asciiTheme="majorBidi" w:hAnsiTheme="majorBidi" w:cstheme="majorBidi"/>
        </w:rPr>
      </w:pPr>
    </w:p>
    <w:p w14:paraId="1D9A9E3E" w14:textId="77777777" w:rsidR="002F677E" w:rsidRDefault="002F677E"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7CD2C548" w14:textId="77777777" w:rsidR="002F677E" w:rsidRDefault="002F677E"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10BD2036" w14:textId="77777777" w:rsidR="002F677E" w:rsidRDefault="002F677E"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2EEC51BA" w14:textId="77777777" w:rsidR="002F677E" w:rsidRDefault="002F677E"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3EDC682D" w14:textId="77777777" w:rsidR="002F677E" w:rsidRDefault="002F677E"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04A38E1B" w14:textId="77777777" w:rsidR="002F677E" w:rsidRDefault="002F677E"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7D007591" w14:textId="7A52058F" w:rsidR="002F236A" w:rsidRDefault="002F236A"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345EBC4A" w14:textId="760CB9E4" w:rsidR="002F236A" w:rsidRPr="002F236A" w:rsidRDefault="002F236A" w:rsidP="002F236A">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657D23A6" w14:textId="3A53730F" w:rsidR="00D8263D" w:rsidRPr="00D8263D" w:rsidRDefault="00D8263D" w:rsidP="00D8263D">
      <w:pPr>
        <w:ind w:left="360"/>
      </w:pPr>
    </w:p>
    <w:sectPr w:rsidR="00D8263D" w:rsidRPr="00D8263D">
      <w:headerReference w:type="default" r:id="rId41"/>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9D2EB" w14:textId="77777777" w:rsidR="000228C8" w:rsidRDefault="000228C8" w:rsidP="00D80B9B">
      <w:pPr>
        <w:spacing w:after="0" w:line="240" w:lineRule="auto"/>
      </w:pPr>
      <w:r>
        <w:separator/>
      </w:r>
    </w:p>
  </w:endnote>
  <w:endnote w:type="continuationSeparator" w:id="0">
    <w:p w14:paraId="3C2EA497" w14:textId="77777777" w:rsidR="000228C8" w:rsidRDefault="000228C8" w:rsidP="00D80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9583443"/>
      <w:docPartObj>
        <w:docPartGallery w:val="Page Numbers (Bottom of Page)"/>
        <w:docPartUnique/>
      </w:docPartObj>
    </w:sdtPr>
    <w:sdtEndPr>
      <w:rPr>
        <w:color w:val="7F7F7F" w:themeColor="background1" w:themeShade="7F"/>
        <w:spacing w:val="60"/>
      </w:rPr>
    </w:sdtEndPr>
    <w:sdtContent>
      <w:p w14:paraId="69DD3BFA" w14:textId="706F3B72" w:rsidR="00D80B9B" w:rsidRDefault="00D80B9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2F13DA6" w14:textId="77777777" w:rsidR="00D80B9B" w:rsidRDefault="00D80B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16499" w14:textId="77777777" w:rsidR="000228C8" w:rsidRDefault="000228C8" w:rsidP="00D80B9B">
      <w:pPr>
        <w:spacing w:after="0" w:line="240" w:lineRule="auto"/>
      </w:pPr>
      <w:r>
        <w:separator/>
      </w:r>
    </w:p>
  </w:footnote>
  <w:footnote w:type="continuationSeparator" w:id="0">
    <w:p w14:paraId="212E1CA4" w14:textId="77777777" w:rsidR="000228C8" w:rsidRDefault="000228C8" w:rsidP="00D80B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1E5A" w14:textId="44E092FE" w:rsidR="00D80B9B" w:rsidRDefault="00D80B9B">
    <w:pPr>
      <w:pStyle w:val="Header"/>
    </w:pPr>
    <w:r>
      <w:t>Student: Rashed Hattar                                                                                                Student ID: 24110240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8BE"/>
    <w:multiLevelType w:val="multilevel"/>
    <w:tmpl w:val="FEF2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C395B"/>
    <w:multiLevelType w:val="hybridMultilevel"/>
    <w:tmpl w:val="47282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67855"/>
    <w:multiLevelType w:val="multilevel"/>
    <w:tmpl w:val="61C8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02E77"/>
    <w:multiLevelType w:val="hybridMultilevel"/>
    <w:tmpl w:val="C3C4B63E"/>
    <w:lvl w:ilvl="0" w:tplc="84DEA7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487668"/>
    <w:multiLevelType w:val="hybridMultilevel"/>
    <w:tmpl w:val="9AA63B5C"/>
    <w:lvl w:ilvl="0" w:tplc="EE5E50D8">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424FD3"/>
    <w:multiLevelType w:val="multilevel"/>
    <w:tmpl w:val="1678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E4811"/>
    <w:multiLevelType w:val="hybridMultilevel"/>
    <w:tmpl w:val="CDFA6E10"/>
    <w:lvl w:ilvl="0" w:tplc="EE5E50D8">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346D7FDF"/>
    <w:multiLevelType w:val="hybridMultilevel"/>
    <w:tmpl w:val="081C8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390475"/>
    <w:multiLevelType w:val="multilevel"/>
    <w:tmpl w:val="3E88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94AF9"/>
    <w:multiLevelType w:val="multilevel"/>
    <w:tmpl w:val="D192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80DF1"/>
    <w:multiLevelType w:val="multilevel"/>
    <w:tmpl w:val="19A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80F85"/>
    <w:multiLevelType w:val="hybridMultilevel"/>
    <w:tmpl w:val="2F401E0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D572D2"/>
    <w:multiLevelType w:val="hybridMultilevel"/>
    <w:tmpl w:val="4E9C24FC"/>
    <w:lvl w:ilvl="0" w:tplc="EE5E50D8">
      <w:numFmt w:val="bullet"/>
      <w:lvlText w:val="•"/>
      <w:lvlJc w:val="left"/>
      <w:pPr>
        <w:ind w:left="480" w:hanging="360"/>
      </w:pPr>
      <w:rPr>
        <w:rFonts w:ascii="Times New Roman" w:eastAsiaTheme="minorHAns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379083946">
    <w:abstractNumId w:val="2"/>
  </w:num>
  <w:num w:numId="2" w16cid:durableId="1654792140">
    <w:abstractNumId w:val="7"/>
  </w:num>
  <w:num w:numId="3" w16cid:durableId="85225102">
    <w:abstractNumId w:val="11"/>
  </w:num>
  <w:num w:numId="4" w16cid:durableId="1685940559">
    <w:abstractNumId w:val="3"/>
  </w:num>
  <w:num w:numId="5" w16cid:durableId="1728187573">
    <w:abstractNumId w:val="5"/>
  </w:num>
  <w:num w:numId="6" w16cid:durableId="349842652">
    <w:abstractNumId w:val="9"/>
  </w:num>
  <w:num w:numId="7" w16cid:durableId="1663435024">
    <w:abstractNumId w:val="10"/>
  </w:num>
  <w:num w:numId="8" w16cid:durableId="1572615402">
    <w:abstractNumId w:val="0"/>
  </w:num>
  <w:num w:numId="9" w16cid:durableId="215238510">
    <w:abstractNumId w:val="8"/>
  </w:num>
  <w:num w:numId="10" w16cid:durableId="1924020931">
    <w:abstractNumId w:val="1"/>
  </w:num>
  <w:num w:numId="11" w16cid:durableId="1913268933">
    <w:abstractNumId w:val="6"/>
  </w:num>
  <w:num w:numId="12" w16cid:durableId="1438403836">
    <w:abstractNumId w:val="4"/>
  </w:num>
  <w:num w:numId="13" w16cid:durableId="12163531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AFA"/>
    <w:rsid w:val="000228C8"/>
    <w:rsid w:val="00023455"/>
    <w:rsid w:val="000377D7"/>
    <w:rsid w:val="000378B6"/>
    <w:rsid w:val="00065254"/>
    <w:rsid w:val="00084FE3"/>
    <w:rsid w:val="000B463B"/>
    <w:rsid w:val="000E41D0"/>
    <w:rsid w:val="00101B48"/>
    <w:rsid w:val="00136D4D"/>
    <w:rsid w:val="0015466B"/>
    <w:rsid w:val="00164931"/>
    <w:rsid w:val="001B176D"/>
    <w:rsid w:val="001C6013"/>
    <w:rsid w:val="0027466A"/>
    <w:rsid w:val="0028504E"/>
    <w:rsid w:val="002F236A"/>
    <w:rsid w:val="002F677E"/>
    <w:rsid w:val="003A7D70"/>
    <w:rsid w:val="003E71DF"/>
    <w:rsid w:val="0041282C"/>
    <w:rsid w:val="00471588"/>
    <w:rsid w:val="0048567F"/>
    <w:rsid w:val="004C524D"/>
    <w:rsid w:val="004F62EF"/>
    <w:rsid w:val="00501D0D"/>
    <w:rsid w:val="00523BA7"/>
    <w:rsid w:val="005314E2"/>
    <w:rsid w:val="00596003"/>
    <w:rsid w:val="005C5FF0"/>
    <w:rsid w:val="005D4F0D"/>
    <w:rsid w:val="005F110F"/>
    <w:rsid w:val="005F5031"/>
    <w:rsid w:val="00651E99"/>
    <w:rsid w:val="00657790"/>
    <w:rsid w:val="00681549"/>
    <w:rsid w:val="006A2D3F"/>
    <w:rsid w:val="00741B8A"/>
    <w:rsid w:val="00741E2F"/>
    <w:rsid w:val="00743146"/>
    <w:rsid w:val="007729D0"/>
    <w:rsid w:val="007803CD"/>
    <w:rsid w:val="00781269"/>
    <w:rsid w:val="007966B6"/>
    <w:rsid w:val="007E5BA3"/>
    <w:rsid w:val="00820F32"/>
    <w:rsid w:val="008224F6"/>
    <w:rsid w:val="00837447"/>
    <w:rsid w:val="008A1DA5"/>
    <w:rsid w:val="008B35F0"/>
    <w:rsid w:val="00907AFA"/>
    <w:rsid w:val="00914AE8"/>
    <w:rsid w:val="00961CDD"/>
    <w:rsid w:val="00961D97"/>
    <w:rsid w:val="00967116"/>
    <w:rsid w:val="00994E5D"/>
    <w:rsid w:val="009C041B"/>
    <w:rsid w:val="009C4030"/>
    <w:rsid w:val="00AC3CA4"/>
    <w:rsid w:val="00AF1750"/>
    <w:rsid w:val="00B03BAE"/>
    <w:rsid w:val="00B11E50"/>
    <w:rsid w:val="00B12307"/>
    <w:rsid w:val="00B148B5"/>
    <w:rsid w:val="00B57517"/>
    <w:rsid w:val="00B97EA3"/>
    <w:rsid w:val="00BA27D1"/>
    <w:rsid w:val="00BB0989"/>
    <w:rsid w:val="00BD0E3B"/>
    <w:rsid w:val="00BF6BD3"/>
    <w:rsid w:val="00C5708E"/>
    <w:rsid w:val="00C60575"/>
    <w:rsid w:val="00C67D3B"/>
    <w:rsid w:val="00C93E3F"/>
    <w:rsid w:val="00C94110"/>
    <w:rsid w:val="00C95E26"/>
    <w:rsid w:val="00CB0FAC"/>
    <w:rsid w:val="00CD6B6B"/>
    <w:rsid w:val="00D67295"/>
    <w:rsid w:val="00D80B9B"/>
    <w:rsid w:val="00D8263D"/>
    <w:rsid w:val="00DB0F24"/>
    <w:rsid w:val="00DD6EFC"/>
    <w:rsid w:val="00DE317E"/>
    <w:rsid w:val="00DE725F"/>
    <w:rsid w:val="00DF0850"/>
    <w:rsid w:val="00E22605"/>
    <w:rsid w:val="00EA029A"/>
    <w:rsid w:val="00F07ED6"/>
    <w:rsid w:val="00F33788"/>
    <w:rsid w:val="00F362FE"/>
    <w:rsid w:val="00F5512E"/>
    <w:rsid w:val="00F62920"/>
    <w:rsid w:val="00F91CBD"/>
    <w:rsid w:val="00FC334F"/>
    <w:rsid w:val="00FC5F4E"/>
    <w:rsid w:val="00FE370B"/>
    <w:rsid w:val="00FE7B82"/>
    <w:rsid w:val="00FF1FAD"/>
    <w:rsid w:val="00FF20A7"/>
    <w:rsid w:val="00FF75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E1FD5"/>
  <w15:chartTrackingRefBased/>
  <w15:docId w15:val="{0DF3F966-F050-4B87-B58A-5F21DB85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AFA"/>
    <w:rPr>
      <w:rFonts w:eastAsiaTheme="majorEastAsia" w:cstheme="majorBidi"/>
      <w:color w:val="272727" w:themeColor="text1" w:themeTint="D8"/>
    </w:rPr>
  </w:style>
  <w:style w:type="paragraph" w:styleId="Title">
    <w:name w:val="Title"/>
    <w:basedOn w:val="Normal"/>
    <w:next w:val="Normal"/>
    <w:link w:val="TitleChar"/>
    <w:uiPriority w:val="10"/>
    <w:qFormat/>
    <w:rsid w:val="00907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AFA"/>
    <w:pPr>
      <w:spacing w:before="160"/>
      <w:jc w:val="center"/>
    </w:pPr>
    <w:rPr>
      <w:i/>
      <w:iCs/>
      <w:color w:val="404040" w:themeColor="text1" w:themeTint="BF"/>
    </w:rPr>
  </w:style>
  <w:style w:type="character" w:customStyle="1" w:styleId="QuoteChar">
    <w:name w:val="Quote Char"/>
    <w:basedOn w:val="DefaultParagraphFont"/>
    <w:link w:val="Quote"/>
    <w:uiPriority w:val="29"/>
    <w:rsid w:val="00907AFA"/>
    <w:rPr>
      <w:i/>
      <w:iCs/>
      <w:color w:val="404040" w:themeColor="text1" w:themeTint="BF"/>
    </w:rPr>
  </w:style>
  <w:style w:type="paragraph" w:styleId="ListParagraph">
    <w:name w:val="List Paragraph"/>
    <w:basedOn w:val="Normal"/>
    <w:uiPriority w:val="34"/>
    <w:qFormat/>
    <w:rsid w:val="00907AFA"/>
    <w:pPr>
      <w:ind w:left="720"/>
      <w:contextualSpacing/>
    </w:pPr>
  </w:style>
  <w:style w:type="character" w:styleId="IntenseEmphasis">
    <w:name w:val="Intense Emphasis"/>
    <w:basedOn w:val="DefaultParagraphFont"/>
    <w:uiPriority w:val="21"/>
    <w:qFormat/>
    <w:rsid w:val="00907AFA"/>
    <w:rPr>
      <w:i/>
      <w:iCs/>
      <w:color w:val="0F4761" w:themeColor="accent1" w:themeShade="BF"/>
    </w:rPr>
  </w:style>
  <w:style w:type="paragraph" w:styleId="IntenseQuote">
    <w:name w:val="Intense Quote"/>
    <w:basedOn w:val="Normal"/>
    <w:next w:val="Normal"/>
    <w:link w:val="IntenseQuoteChar"/>
    <w:uiPriority w:val="30"/>
    <w:qFormat/>
    <w:rsid w:val="00907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AFA"/>
    <w:rPr>
      <w:i/>
      <w:iCs/>
      <w:color w:val="0F4761" w:themeColor="accent1" w:themeShade="BF"/>
    </w:rPr>
  </w:style>
  <w:style w:type="character" w:styleId="IntenseReference">
    <w:name w:val="Intense Reference"/>
    <w:basedOn w:val="DefaultParagraphFont"/>
    <w:uiPriority w:val="32"/>
    <w:qFormat/>
    <w:rsid w:val="00907AFA"/>
    <w:rPr>
      <w:b/>
      <w:bCs/>
      <w:smallCaps/>
      <w:color w:val="0F4761" w:themeColor="accent1" w:themeShade="BF"/>
      <w:spacing w:val="5"/>
    </w:rPr>
  </w:style>
  <w:style w:type="paragraph" w:styleId="Header">
    <w:name w:val="header"/>
    <w:basedOn w:val="Normal"/>
    <w:link w:val="HeaderChar"/>
    <w:uiPriority w:val="99"/>
    <w:unhideWhenUsed/>
    <w:rsid w:val="00D80B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B9B"/>
  </w:style>
  <w:style w:type="paragraph" w:styleId="Footer">
    <w:name w:val="footer"/>
    <w:basedOn w:val="Normal"/>
    <w:link w:val="FooterChar"/>
    <w:uiPriority w:val="99"/>
    <w:unhideWhenUsed/>
    <w:rsid w:val="00D80B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B9B"/>
  </w:style>
  <w:style w:type="paragraph" w:styleId="TOCHeading">
    <w:name w:val="TOC Heading"/>
    <w:basedOn w:val="Heading1"/>
    <w:next w:val="Normal"/>
    <w:uiPriority w:val="39"/>
    <w:unhideWhenUsed/>
    <w:qFormat/>
    <w:rsid w:val="0028504E"/>
    <w:pPr>
      <w:spacing w:before="240" w:after="0" w:line="259" w:lineRule="auto"/>
      <w:outlineLvl w:val="9"/>
    </w:pPr>
    <w:rPr>
      <w:kern w:val="0"/>
      <w:sz w:val="32"/>
      <w:szCs w:val="32"/>
      <w14:ligatures w14:val="none"/>
    </w:rPr>
  </w:style>
  <w:style w:type="paragraph" w:styleId="NormalWeb">
    <w:name w:val="Normal (Web)"/>
    <w:basedOn w:val="Normal"/>
    <w:uiPriority w:val="99"/>
    <w:unhideWhenUsed/>
    <w:rsid w:val="0028504E"/>
    <w:rPr>
      <w:rFonts w:ascii="Times New Roman" w:hAnsi="Times New Roman" w:cs="Times New Roman"/>
    </w:rPr>
  </w:style>
  <w:style w:type="character" w:styleId="Strong">
    <w:name w:val="Strong"/>
    <w:basedOn w:val="DefaultParagraphFont"/>
    <w:uiPriority w:val="22"/>
    <w:qFormat/>
    <w:rsid w:val="00D8263D"/>
    <w:rPr>
      <w:b/>
      <w:bCs/>
    </w:rPr>
  </w:style>
  <w:style w:type="table" w:styleId="TableGrid">
    <w:name w:val="Table Grid"/>
    <w:basedOn w:val="TableNormal"/>
    <w:uiPriority w:val="39"/>
    <w:rsid w:val="00DE3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71DF"/>
    <w:rPr>
      <w:color w:val="467886" w:themeColor="hyperlink"/>
      <w:u w:val="single"/>
    </w:rPr>
  </w:style>
  <w:style w:type="character" w:styleId="UnresolvedMention">
    <w:name w:val="Unresolved Mention"/>
    <w:basedOn w:val="DefaultParagraphFont"/>
    <w:uiPriority w:val="99"/>
    <w:semiHidden/>
    <w:unhideWhenUsed/>
    <w:rsid w:val="003E71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20https:/www.geeksforgeeks.org/computer-networks/types-of-network-protocols-and-their-uses/%20" TargetMode="External"/><Relationship Id="rId21" Type="http://schemas.openxmlformats.org/officeDocument/2006/relationships/image" Target="media/image15.png"/><Relationship Id="rId34" Type="http://schemas.openxmlformats.org/officeDocument/2006/relationships/hyperlink" Target="https://www.geeksforgeeks.org/computer-networks/computer-network-models/%20" TargetMode="External"/><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geeksforgeeks.org/computer-networks/types-of-area-networks-lan-man-and-wan/" TargetMode="External"/><Relationship Id="rId37" Type="http://schemas.openxmlformats.org/officeDocument/2006/relationships/hyperlink" Target="https://www.geeksforgeeks.org/computer-networks/difference-between-wi-fi-and-ethernet/" TargetMode="External"/><Relationship Id="rId40" Type="http://schemas.openxmlformats.org/officeDocument/2006/relationships/hyperlink" Target=":%20https:/www.geeksforgeeks.org/computer-networks/network-devices-hub-repeater-bridge-switch-router-gateways/%20"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geeksforgeeks.org/computer-networks/types-of-network-topology/%20%20%20%20"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geeksforgeeks.org/computer-networks/difference-between-smtp-and-pop3/%20"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serverwatch.com/servers/virtual-servers-vs-physical-servers/" TargetMode="External"/><Relationship Id="rId38" Type="http://schemas.openxmlformats.org/officeDocument/2006/relationships/hyperlink" Target="https://study-ccna.com/routing-protocols/%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TotalTime>
  <Pages>35</Pages>
  <Words>7607</Words>
  <Characters>43364</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RASHED HATTAR</dc:creator>
  <cp:keywords/>
  <dc:description/>
  <cp:lastModifiedBy>RASHED HATTAR</cp:lastModifiedBy>
  <cp:revision>23</cp:revision>
  <dcterms:created xsi:type="dcterms:W3CDTF">2026-01-15T10:23:00Z</dcterms:created>
  <dcterms:modified xsi:type="dcterms:W3CDTF">2026-01-19T15:07:00Z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922d4d75-637d-40f0-aeb1-dbccfe82d987</vt:lpwstr>
  </property>
</Properties>
</file>