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rPr>
        <w:id w:val="846445584"/>
        <w:docPartObj>
          <w:docPartGallery w:val="Cover Pages"/>
          <w:docPartUnique/>
        </w:docPartObj>
      </w:sdtPr>
      <w:sdtEndPr>
        <w:rPr>
          <w:b/>
          <w:bCs/>
          <w:color w:val="000000" w:themeColor="text1"/>
          <w:sz w:val="36"/>
          <w:szCs w:val="24"/>
        </w:rPr>
      </w:sdtEndPr>
      <w:sdtContent>
        <w:p w:rsidR="000F170D" w:rsidRPr="00BE10C7" w:rsidRDefault="00443749">
          <w:pPr>
            <w:rPr>
              <w:rFonts w:ascii="Times New Roman" w:hAnsi="Times New Roman"/>
            </w:rPr>
          </w:pPr>
          <w:r>
            <w:rPr>
              <w:rFonts w:ascii="Times New Roman" w:hAnsi="Times New Roman"/>
              <w:noProof/>
            </w:rPr>
            <w:pict>
              <v:group id="Group 193" o:spid="_x0000_s1026" style="position:absolute;margin-left:35.15pt;margin-top:43.5pt;width:524.9pt;height:765.2pt;z-index:-251657216;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sdt>
                        <w:sdtPr>
                          <w:rPr>
                            <w:color w:val="FFFFFF" w:themeColor="background1"/>
                          </w:rPr>
                          <w:alias w:val="Author"/>
                          <w:tag w:val=""/>
                          <w:id w:val="1964004305"/>
                          <w:dataBinding w:prefixMappings="xmlns:ns0='http://purl.org/dc/elements/1.1/' xmlns:ns1='http://schemas.openxmlformats.org/package/2006/metadata/core-properties' " w:xpath="/ns1:coreProperties[1]/ns0:creator[1]" w:storeItemID="{6C3C8BC8-F283-45AE-878A-BAB7291924A1}"/>
                          <w:text/>
                        </w:sdtPr>
                        <w:sdtContent>
                          <w:p w:rsidR="009A073A" w:rsidRDefault="009A073A">
                            <w:pPr>
                              <w:pStyle w:val="NoSpacing"/>
                              <w:spacing w:before="120"/>
                              <w:jc w:val="center"/>
                              <w:rPr>
                                <w:color w:val="FFFFFF" w:themeColor="background1"/>
                              </w:rPr>
                            </w:pPr>
                            <w:r>
                              <w:rPr>
                                <w:color w:val="FFFFFF" w:themeColor="background1"/>
                              </w:rPr>
                              <w:t>BY CENTER FOR GOOD GOVERNANCE</w:t>
                            </w:r>
                          </w:p>
                        </w:sdtContent>
                      </w:sdt>
                      <w:p w:rsidR="009A073A" w:rsidRDefault="009A073A">
                        <w:pPr>
                          <w:pStyle w:val="NoSpacing"/>
                          <w:spacing w:before="120"/>
                          <w:jc w:val="center"/>
                          <w:rPr>
                            <w:color w:val="FFFFFF" w:themeColor="background1"/>
                          </w:rPr>
                        </w:pPr>
                        <w:sdt>
                          <w:sdtPr>
                            <w:rPr>
                              <w:caps/>
                              <w:color w:val="FFFFFF" w:themeColor="background1"/>
                            </w:rPr>
                            <w:alias w:val="Company"/>
                            <w:tag w:val=""/>
                            <w:id w:val="-630330841"/>
                            <w:dataBinding w:prefixMappings="xmlns:ns0='http://schemas.openxmlformats.org/officeDocument/2006/extended-properties' " w:xpath="/ns0:Properties[1]/ns0:Company[1]" w:storeItemID="{6668398D-A668-4E3E-A5EB-62B293D839F1}"/>
                            <w:text/>
                          </w:sdtPr>
                          <w:sdtContent>
                            <w:r>
                              <w:rPr>
                                <w:caps/>
                                <w:color w:val="FFFFFF" w:themeColor="background1"/>
                              </w:rPr>
                              <w:t>fOR gREATER HYDERABAD MUNICIPAL CORPORATION,</w:t>
                            </w:r>
                          </w:sdtContent>
                        </w:sdt>
                        <w:r>
                          <w:rPr>
                            <w:color w:val="FFFFFF" w:themeColor="background1"/>
                          </w:rPr>
                          <w:t> </w:t>
                        </w:r>
                      </w:p>
                      <w:p w:rsidR="009A073A" w:rsidRDefault="009A073A">
                        <w:pPr>
                          <w:pStyle w:val="NoSpacing"/>
                          <w:spacing w:before="120"/>
                          <w:jc w:val="center"/>
                          <w:rPr>
                            <w:color w:val="FFFFFF" w:themeColor="background1"/>
                          </w:rPr>
                        </w:pPr>
                        <w:sdt>
                          <w:sdtPr>
                            <w:rPr>
                              <w:color w:val="FFFFFF" w:themeColor="background1"/>
                            </w:rPr>
                            <w:alias w:val="Address"/>
                            <w:tag w:val=""/>
                            <w:id w:val="1185329810"/>
                            <w:dataBinding w:prefixMappings="xmlns:ns0='http://schemas.microsoft.com/office/2006/coverPageProps' " w:xpath="/ns0:CoverPageProperties[1]/ns0:CompanyAddress[1]" w:storeItemID="{55AF091B-3C7A-41E3-B477-F2FDAA23CFDA}"/>
                            <w:text/>
                          </w:sdtPr>
                          <w:sdtContent>
                            <w:r>
                              <w:rPr>
                                <w:color w:val="FFFFFF" w:themeColor="background1"/>
                              </w:rPr>
                              <w:t>Hyderabad, Telangana</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heme="majorHAnsi" w:eastAsiaTheme="majorEastAsia" w:hAnsiTheme="majorHAnsi" w:cstheme="majorBidi"/>
                            <w:caps/>
                            <w:color w:val="4F81BD" w:themeColor="accent1"/>
                            <w:sz w:val="66"/>
                            <w:szCs w:val="66"/>
                          </w:rPr>
                          <w:alias w:val="Title"/>
                          <w:tag w:val=""/>
                          <w:id w:val="-45225338"/>
                          <w:dataBinding w:prefixMappings="xmlns:ns0='http://purl.org/dc/elements/1.1/' xmlns:ns1='http://schemas.openxmlformats.org/package/2006/metadata/core-properties' " w:xpath="/ns1:coreProperties[1]/ns0:title[1]" w:storeItemID="{6C3C8BC8-F283-45AE-878A-BAB7291924A1}"/>
                          <w:text/>
                        </w:sdtPr>
                        <w:sdtContent>
                          <w:p w:rsidR="009A073A" w:rsidRPr="000F170D" w:rsidRDefault="009A073A" w:rsidP="000F170D">
                            <w:pPr>
                              <w:pStyle w:val="NoSpacing"/>
                              <w:jc w:val="center"/>
                              <w:rPr>
                                <w:rFonts w:asciiTheme="majorHAnsi" w:eastAsiaTheme="majorEastAsia" w:hAnsiTheme="majorHAnsi" w:cstheme="majorBidi"/>
                                <w:caps/>
                                <w:color w:val="4F81BD" w:themeColor="accent1"/>
                                <w:sz w:val="66"/>
                                <w:szCs w:val="66"/>
                              </w:rPr>
                            </w:pPr>
                            <w:r>
                              <w:rPr>
                                <w:rFonts w:asciiTheme="majorHAnsi" w:eastAsiaTheme="majorEastAsia" w:hAnsiTheme="majorHAnsi" w:cstheme="majorBidi"/>
                                <w:caps/>
                                <w:color w:val="4F81BD" w:themeColor="accent1"/>
                                <w:sz w:val="66"/>
                                <w:szCs w:val="66"/>
                              </w:rPr>
                              <w:t>building Regulirization scheme (brs)</w:t>
                            </w:r>
                          </w:p>
                        </w:sdtContent>
                      </w:sdt>
                    </w:txbxContent>
                  </v:textbox>
                </v:shape>
                <w10:wrap anchorx="page" anchory="page"/>
              </v:group>
            </w:pict>
          </w:r>
        </w:p>
        <w:p w:rsidR="000F170D" w:rsidRPr="00BE10C7" w:rsidRDefault="000F170D" w:rsidP="000F170D">
          <w:pPr>
            <w:tabs>
              <w:tab w:val="center" w:pos="4513"/>
            </w:tabs>
            <w:spacing w:after="0" w:line="240" w:lineRule="auto"/>
            <w:rPr>
              <w:rFonts w:ascii="Times New Roman" w:hAnsi="Times New Roman"/>
              <w:b/>
              <w:bCs/>
              <w:color w:val="000000" w:themeColor="text1"/>
              <w:sz w:val="36"/>
              <w:szCs w:val="24"/>
            </w:rPr>
          </w:pPr>
          <w:r w:rsidRPr="00BE10C7">
            <w:rPr>
              <w:rFonts w:ascii="Times New Roman" w:hAnsi="Times New Roman"/>
              <w:b/>
              <w:bCs/>
              <w:color w:val="000000" w:themeColor="text1"/>
              <w:sz w:val="36"/>
              <w:szCs w:val="24"/>
            </w:rPr>
            <w:br w:type="page"/>
          </w:r>
          <w:r w:rsidRPr="00BE10C7">
            <w:rPr>
              <w:rFonts w:ascii="Times New Roman" w:hAnsi="Times New Roman"/>
              <w:b/>
              <w:bCs/>
              <w:color w:val="000000" w:themeColor="text1"/>
              <w:sz w:val="36"/>
              <w:szCs w:val="24"/>
            </w:rPr>
            <w:lastRenderedPageBreak/>
            <w:tab/>
          </w:r>
        </w:p>
      </w:sdtContent>
    </w:sdt>
    <w:p w:rsidR="00EF250E" w:rsidRPr="00BE10C7" w:rsidRDefault="00EF250E" w:rsidP="00F54DBD">
      <w:pPr>
        <w:ind w:left="720"/>
        <w:jc w:val="center"/>
        <w:rPr>
          <w:rFonts w:ascii="Times New Roman" w:hAnsi="Times New Roman"/>
          <w:b/>
          <w:bCs/>
          <w:color w:val="000000" w:themeColor="text1"/>
          <w:sz w:val="36"/>
          <w:szCs w:val="24"/>
        </w:rPr>
      </w:pPr>
    </w:p>
    <w:p w:rsidR="00BF7501" w:rsidRPr="00BE10C7" w:rsidRDefault="000F170D" w:rsidP="00F54DBD">
      <w:pPr>
        <w:ind w:left="720"/>
        <w:jc w:val="center"/>
        <w:rPr>
          <w:rFonts w:ascii="Times New Roman" w:hAnsi="Times New Roman"/>
          <w:b/>
          <w:bCs/>
          <w:color w:val="000000" w:themeColor="text1"/>
          <w:sz w:val="36"/>
          <w:szCs w:val="24"/>
        </w:rPr>
      </w:pPr>
      <w:r w:rsidRPr="00BE10C7">
        <w:rPr>
          <w:rFonts w:ascii="Times New Roman" w:hAnsi="Times New Roman"/>
          <w:b/>
          <w:bCs/>
          <w:color w:val="000000" w:themeColor="text1"/>
          <w:sz w:val="36"/>
          <w:szCs w:val="24"/>
        </w:rPr>
        <w:t>Software</w:t>
      </w:r>
      <w:r w:rsidR="0017252E" w:rsidRPr="00BE10C7">
        <w:rPr>
          <w:rFonts w:ascii="Times New Roman" w:hAnsi="Times New Roman"/>
          <w:b/>
          <w:bCs/>
          <w:color w:val="000000" w:themeColor="text1"/>
          <w:sz w:val="36"/>
          <w:szCs w:val="24"/>
        </w:rPr>
        <w:t xml:space="preserve"> Requirement</w:t>
      </w:r>
      <w:r w:rsidRPr="00BE10C7">
        <w:rPr>
          <w:rFonts w:ascii="Times New Roman" w:hAnsi="Times New Roman"/>
          <w:b/>
          <w:bCs/>
          <w:color w:val="000000" w:themeColor="text1"/>
          <w:sz w:val="36"/>
          <w:szCs w:val="24"/>
        </w:rPr>
        <w:t>s</w:t>
      </w:r>
      <w:r w:rsidR="0017252E" w:rsidRPr="00BE10C7">
        <w:rPr>
          <w:rFonts w:ascii="Times New Roman" w:hAnsi="Times New Roman"/>
          <w:b/>
          <w:bCs/>
          <w:color w:val="000000" w:themeColor="text1"/>
          <w:sz w:val="36"/>
          <w:szCs w:val="24"/>
        </w:rPr>
        <w:t xml:space="preserve"> </w:t>
      </w:r>
      <w:r w:rsidRPr="00BE10C7">
        <w:rPr>
          <w:rFonts w:ascii="Times New Roman" w:hAnsi="Times New Roman"/>
          <w:b/>
          <w:bCs/>
          <w:color w:val="000000" w:themeColor="text1"/>
          <w:sz w:val="36"/>
          <w:szCs w:val="24"/>
        </w:rPr>
        <w:t>Specification</w:t>
      </w:r>
    </w:p>
    <w:p w:rsidR="005724C6" w:rsidRPr="00BE10C7" w:rsidRDefault="007E4422" w:rsidP="000122D6">
      <w:pPr>
        <w:ind w:left="720"/>
        <w:jc w:val="center"/>
        <w:rPr>
          <w:rFonts w:ascii="Times New Roman" w:hAnsi="Times New Roman"/>
          <w:b/>
          <w:bCs/>
          <w:color w:val="000000" w:themeColor="text1"/>
          <w:sz w:val="36"/>
          <w:szCs w:val="24"/>
        </w:rPr>
      </w:pPr>
      <w:r w:rsidRPr="00BE10C7">
        <w:rPr>
          <w:rFonts w:ascii="Times New Roman" w:hAnsi="Times New Roman"/>
          <w:b/>
          <w:bCs/>
          <w:color w:val="000000" w:themeColor="text1"/>
          <w:sz w:val="36"/>
          <w:szCs w:val="24"/>
        </w:rPr>
        <w:t>For</w:t>
      </w:r>
      <w:r w:rsidR="00C35760" w:rsidRPr="00BE10C7">
        <w:rPr>
          <w:rFonts w:ascii="Times New Roman" w:hAnsi="Times New Roman"/>
          <w:b/>
          <w:bCs/>
          <w:color w:val="000000" w:themeColor="text1"/>
          <w:sz w:val="36"/>
          <w:szCs w:val="24"/>
        </w:rPr>
        <w:t xml:space="preserve"> Development </w:t>
      </w:r>
      <w:r w:rsidR="00A84155" w:rsidRPr="00BE10C7">
        <w:rPr>
          <w:rFonts w:ascii="Times New Roman" w:hAnsi="Times New Roman"/>
          <w:b/>
          <w:bCs/>
          <w:color w:val="000000" w:themeColor="text1"/>
          <w:sz w:val="36"/>
          <w:szCs w:val="24"/>
        </w:rPr>
        <w:t>of</w:t>
      </w:r>
      <w:r w:rsidR="00CD7271" w:rsidRPr="00BE10C7">
        <w:rPr>
          <w:rFonts w:ascii="Times New Roman" w:hAnsi="Times New Roman"/>
          <w:b/>
          <w:bCs/>
          <w:color w:val="000000" w:themeColor="text1"/>
          <w:sz w:val="36"/>
          <w:szCs w:val="24"/>
        </w:rPr>
        <w:t xml:space="preserve"> </w:t>
      </w:r>
      <w:r w:rsidR="003408EB" w:rsidRPr="00BE10C7">
        <w:rPr>
          <w:rFonts w:ascii="Times New Roman" w:hAnsi="Times New Roman"/>
          <w:b/>
          <w:bCs/>
          <w:color w:val="000000" w:themeColor="text1"/>
          <w:sz w:val="36"/>
          <w:szCs w:val="24"/>
          <w:u w:val="single"/>
        </w:rPr>
        <w:t>BUILDING REGULARIZATION SCHEME (BRS)</w:t>
      </w:r>
    </w:p>
    <w:p w:rsidR="007E4422" w:rsidRPr="00BE10C7" w:rsidRDefault="004357D6" w:rsidP="00B56A3A">
      <w:pPr>
        <w:ind w:left="720"/>
        <w:jc w:val="center"/>
        <w:rPr>
          <w:rFonts w:ascii="Times New Roman" w:hAnsi="Times New Roman"/>
          <w:b/>
          <w:bCs/>
          <w:color w:val="000000" w:themeColor="text1"/>
          <w:sz w:val="36"/>
          <w:szCs w:val="24"/>
        </w:rPr>
      </w:pPr>
      <w:r w:rsidRPr="00BE10C7">
        <w:rPr>
          <w:rFonts w:ascii="Times New Roman" w:hAnsi="Times New Roman"/>
          <w:b/>
          <w:bCs/>
          <w:color w:val="000000" w:themeColor="text1"/>
          <w:sz w:val="36"/>
          <w:szCs w:val="24"/>
        </w:rPr>
        <w:t>B</w:t>
      </w:r>
      <w:r w:rsidR="007E4422" w:rsidRPr="00BE10C7">
        <w:rPr>
          <w:rFonts w:ascii="Times New Roman" w:hAnsi="Times New Roman"/>
          <w:b/>
          <w:bCs/>
          <w:color w:val="000000" w:themeColor="text1"/>
          <w:sz w:val="36"/>
          <w:szCs w:val="24"/>
        </w:rPr>
        <w:t>y</w:t>
      </w:r>
    </w:p>
    <w:p w:rsidR="007E4422" w:rsidRPr="00BE10C7" w:rsidRDefault="007E4422" w:rsidP="00B56A3A">
      <w:pPr>
        <w:ind w:left="720"/>
        <w:jc w:val="center"/>
        <w:rPr>
          <w:rFonts w:ascii="Times New Roman" w:hAnsi="Times New Roman"/>
          <w:b/>
          <w:bCs/>
          <w:color w:val="000000" w:themeColor="text1"/>
          <w:sz w:val="36"/>
          <w:szCs w:val="24"/>
        </w:rPr>
      </w:pPr>
      <w:r w:rsidRPr="00BE10C7">
        <w:rPr>
          <w:rFonts w:ascii="Times New Roman" w:hAnsi="Times New Roman"/>
          <w:b/>
          <w:bCs/>
          <w:color w:val="000000" w:themeColor="text1"/>
          <w:sz w:val="36"/>
          <w:szCs w:val="24"/>
        </w:rPr>
        <w:t>Centre for Good Governance</w:t>
      </w:r>
    </w:p>
    <w:p w:rsidR="00550C12" w:rsidRPr="00BE10C7" w:rsidRDefault="00550C12" w:rsidP="00B057DA">
      <w:pPr>
        <w:jc w:val="both"/>
        <w:rPr>
          <w:rFonts w:ascii="Times New Roman" w:hAnsi="Times New Roman"/>
          <w:b/>
          <w:bCs/>
          <w:color w:val="000000" w:themeColor="text1"/>
          <w:sz w:val="24"/>
          <w:szCs w:val="24"/>
        </w:rPr>
      </w:pPr>
    </w:p>
    <w:p w:rsidR="000415BA" w:rsidRPr="00BE10C7" w:rsidRDefault="000415BA" w:rsidP="00B057DA">
      <w:pPr>
        <w:jc w:val="both"/>
        <w:rPr>
          <w:rFonts w:ascii="Times New Roman" w:hAnsi="Times New Roman"/>
          <w:b/>
          <w:bCs/>
          <w:color w:val="000000" w:themeColor="text1"/>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1"/>
        <w:gridCol w:w="4621"/>
      </w:tblGrid>
      <w:tr w:rsidR="007E4422" w:rsidRPr="00BE10C7" w:rsidTr="00587EC9">
        <w:tc>
          <w:tcPr>
            <w:tcW w:w="4621" w:type="dxa"/>
          </w:tcPr>
          <w:p w:rsidR="007E4422" w:rsidRPr="00BE10C7" w:rsidRDefault="007E4422" w:rsidP="00B057DA">
            <w:pPr>
              <w:spacing w:after="0" w:line="240" w:lineRule="auto"/>
              <w:jc w:val="both"/>
              <w:rPr>
                <w:rFonts w:ascii="Times New Roman" w:hAnsi="Times New Roman"/>
                <w:color w:val="000000" w:themeColor="text1"/>
              </w:rPr>
            </w:pPr>
            <w:r w:rsidRPr="00BE10C7">
              <w:rPr>
                <w:rFonts w:ascii="Times New Roman" w:hAnsi="Times New Roman"/>
                <w:b/>
                <w:bCs/>
                <w:color w:val="000000" w:themeColor="text1"/>
                <w:sz w:val="24"/>
                <w:szCs w:val="24"/>
              </w:rPr>
              <w:t>Document Owner</w:t>
            </w:r>
          </w:p>
        </w:tc>
        <w:tc>
          <w:tcPr>
            <w:tcW w:w="4621" w:type="dxa"/>
          </w:tcPr>
          <w:p w:rsidR="007E4422" w:rsidRPr="00BE10C7" w:rsidRDefault="007E4422" w:rsidP="00B057DA">
            <w:pPr>
              <w:spacing w:after="0" w:line="240" w:lineRule="auto"/>
              <w:jc w:val="both"/>
              <w:rPr>
                <w:rFonts w:ascii="Times New Roman" w:hAnsi="Times New Roman"/>
                <w:color w:val="000000" w:themeColor="text1"/>
              </w:rPr>
            </w:pPr>
            <w:r w:rsidRPr="00BE10C7">
              <w:rPr>
                <w:rFonts w:ascii="Times New Roman" w:hAnsi="Times New Roman"/>
                <w:color w:val="000000" w:themeColor="text1"/>
              </w:rPr>
              <w:t>Centre for Good Governance</w:t>
            </w:r>
          </w:p>
        </w:tc>
      </w:tr>
    </w:tbl>
    <w:p w:rsidR="007E4422" w:rsidRPr="00BE10C7" w:rsidRDefault="007E4422" w:rsidP="00B057DA">
      <w:pPr>
        <w:jc w:val="both"/>
        <w:rPr>
          <w:rFonts w:ascii="Times New Roman" w:hAnsi="Times New Roman"/>
          <w:b/>
          <w:bCs/>
          <w:color w:val="000000" w:themeColor="text1"/>
          <w:sz w:val="24"/>
          <w:szCs w:val="24"/>
        </w:rPr>
      </w:pPr>
    </w:p>
    <w:p w:rsidR="000415BA" w:rsidRPr="00BE10C7" w:rsidRDefault="000415BA" w:rsidP="00B057DA">
      <w:pPr>
        <w:jc w:val="both"/>
        <w:rPr>
          <w:rFonts w:ascii="Times New Roman" w:hAnsi="Times New Roman"/>
          <w:b/>
          <w:bCs/>
          <w:color w:val="000000" w:themeColor="text1"/>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2694"/>
        <w:gridCol w:w="2268"/>
        <w:gridCol w:w="3038"/>
      </w:tblGrid>
      <w:tr w:rsidR="009F7269" w:rsidRPr="00BE10C7" w:rsidTr="000415BA">
        <w:tc>
          <w:tcPr>
            <w:tcW w:w="1242" w:type="dxa"/>
          </w:tcPr>
          <w:p w:rsidR="007E4422" w:rsidRPr="00BE10C7" w:rsidRDefault="007E4422" w:rsidP="00B057DA">
            <w:pPr>
              <w:spacing w:after="0" w:line="240" w:lineRule="auto"/>
              <w:jc w:val="both"/>
              <w:rPr>
                <w:rFonts w:ascii="Times New Roman" w:hAnsi="Times New Roman"/>
                <w:b/>
                <w:bCs/>
                <w:color w:val="000000" w:themeColor="text1"/>
                <w:sz w:val="24"/>
                <w:szCs w:val="24"/>
              </w:rPr>
            </w:pPr>
            <w:r w:rsidRPr="00BE10C7">
              <w:rPr>
                <w:rFonts w:ascii="Times New Roman" w:hAnsi="Times New Roman"/>
                <w:b/>
                <w:bCs/>
                <w:color w:val="000000" w:themeColor="text1"/>
                <w:sz w:val="24"/>
                <w:szCs w:val="24"/>
              </w:rPr>
              <w:t>Version</w:t>
            </w:r>
          </w:p>
        </w:tc>
        <w:tc>
          <w:tcPr>
            <w:tcW w:w="2694" w:type="dxa"/>
          </w:tcPr>
          <w:p w:rsidR="007E4422" w:rsidRPr="00BE10C7" w:rsidRDefault="007E4422" w:rsidP="00B057DA">
            <w:pPr>
              <w:spacing w:after="0" w:line="240" w:lineRule="auto"/>
              <w:jc w:val="both"/>
              <w:rPr>
                <w:rFonts w:ascii="Times New Roman" w:hAnsi="Times New Roman"/>
                <w:b/>
                <w:bCs/>
                <w:color w:val="000000" w:themeColor="text1"/>
                <w:sz w:val="24"/>
                <w:szCs w:val="24"/>
              </w:rPr>
            </w:pPr>
            <w:r w:rsidRPr="00BE10C7">
              <w:rPr>
                <w:rFonts w:ascii="Times New Roman" w:hAnsi="Times New Roman"/>
                <w:b/>
                <w:bCs/>
                <w:color w:val="000000" w:themeColor="text1"/>
                <w:sz w:val="24"/>
                <w:szCs w:val="24"/>
              </w:rPr>
              <w:t>Date</w:t>
            </w:r>
          </w:p>
        </w:tc>
        <w:tc>
          <w:tcPr>
            <w:tcW w:w="2268" w:type="dxa"/>
          </w:tcPr>
          <w:p w:rsidR="007E4422" w:rsidRPr="00BE10C7" w:rsidRDefault="007E4422" w:rsidP="00B057DA">
            <w:pPr>
              <w:spacing w:after="0" w:line="240" w:lineRule="auto"/>
              <w:jc w:val="both"/>
              <w:rPr>
                <w:rFonts w:ascii="Times New Roman" w:hAnsi="Times New Roman"/>
                <w:b/>
                <w:bCs/>
                <w:color w:val="000000" w:themeColor="text1"/>
                <w:sz w:val="24"/>
                <w:szCs w:val="24"/>
              </w:rPr>
            </w:pPr>
            <w:r w:rsidRPr="00BE10C7">
              <w:rPr>
                <w:rFonts w:ascii="Times New Roman" w:hAnsi="Times New Roman"/>
                <w:b/>
                <w:bCs/>
                <w:color w:val="000000" w:themeColor="text1"/>
                <w:sz w:val="24"/>
                <w:szCs w:val="24"/>
              </w:rPr>
              <w:t>Description</w:t>
            </w:r>
          </w:p>
        </w:tc>
        <w:tc>
          <w:tcPr>
            <w:tcW w:w="3038" w:type="dxa"/>
          </w:tcPr>
          <w:p w:rsidR="007E4422" w:rsidRPr="00BE10C7" w:rsidRDefault="007E4422" w:rsidP="00B057DA">
            <w:pPr>
              <w:spacing w:after="0" w:line="240" w:lineRule="auto"/>
              <w:jc w:val="both"/>
              <w:rPr>
                <w:rFonts w:ascii="Times New Roman" w:hAnsi="Times New Roman"/>
                <w:b/>
                <w:bCs/>
                <w:color w:val="000000" w:themeColor="text1"/>
                <w:sz w:val="24"/>
                <w:szCs w:val="24"/>
              </w:rPr>
            </w:pPr>
            <w:r w:rsidRPr="00BE10C7">
              <w:rPr>
                <w:rFonts w:ascii="Times New Roman" w:hAnsi="Times New Roman"/>
                <w:b/>
                <w:bCs/>
                <w:color w:val="000000" w:themeColor="text1"/>
                <w:sz w:val="24"/>
                <w:szCs w:val="24"/>
              </w:rPr>
              <w:t>Author</w:t>
            </w:r>
          </w:p>
        </w:tc>
      </w:tr>
      <w:tr w:rsidR="009F7269" w:rsidRPr="00BE10C7" w:rsidTr="000415BA">
        <w:tc>
          <w:tcPr>
            <w:tcW w:w="1242" w:type="dxa"/>
          </w:tcPr>
          <w:p w:rsidR="007E4422" w:rsidRPr="00BE10C7" w:rsidRDefault="007E4422" w:rsidP="00B057DA">
            <w:pPr>
              <w:spacing w:after="0" w:line="240" w:lineRule="auto"/>
              <w:jc w:val="both"/>
              <w:rPr>
                <w:rFonts w:ascii="Times New Roman" w:hAnsi="Times New Roman"/>
                <w:color w:val="000000" w:themeColor="text1"/>
              </w:rPr>
            </w:pPr>
          </w:p>
        </w:tc>
        <w:tc>
          <w:tcPr>
            <w:tcW w:w="2694" w:type="dxa"/>
          </w:tcPr>
          <w:p w:rsidR="007E4422" w:rsidRPr="00BE10C7" w:rsidRDefault="00714F80" w:rsidP="000415BA">
            <w:pPr>
              <w:spacing w:after="0" w:line="240" w:lineRule="auto"/>
              <w:jc w:val="both"/>
              <w:rPr>
                <w:rFonts w:ascii="Times New Roman" w:hAnsi="Times New Roman"/>
                <w:bCs/>
                <w:color w:val="000000" w:themeColor="text1"/>
                <w:sz w:val="24"/>
                <w:szCs w:val="24"/>
              </w:rPr>
            </w:pPr>
            <w:r w:rsidRPr="00BE10C7">
              <w:rPr>
                <w:rFonts w:ascii="Times New Roman" w:hAnsi="Times New Roman"/>
                <w:bCs/>
                <w:color w:val="000000" w:themeColor="text1"/>
                <w:sz w:val="24"/>
                <w:szCs w:val="24"/>
              </w:rPr>
              <w:t>1</w:t>
            </w:r>
            <w:r w:rsidR="00A56D44" w:rsidRPr="00BE10C7">
              <w:rPr>
                <w:rFonts w:ascii="Times New Roman" w:hAnsi="Times New Roman"/>
                <w:bCs/>
                <w:color w:val="000000" w:themeColor="text1"/>
                <w:sz w:val="24"/>
                <w:szCs w:val="24"/>
              </w:rPr>
              <w:t>9</w:t>
            </w:r>
            <w:r w:rsidR="00712E45" w:rsidRPr="00BE10C7">
              <w:rPr>
                <w:rFonts w:ascii="Times New Roman" w:hAnsi="Times New Roman"/>
                <w:bCs/>
                <w:color w:val="000000" w:themeColor="text1"/>
                <w:sz w:val="24"/>
                <w:szCs w:val="24"/>
              </w:rPr>
              <w:t>-</w:t>
            </w:r>
            <w:r w:rsidR="00A56D44" w:rsidRPr="00BE10C7">
              <w:rPr>
                <w:rFonts w:ascii="Times New Roman" w:hAnsi="Times New Roman"/>
                <w:bCs/>
                <w:color w:val="000000" w:themeColor="text1"/>
                <w:sz w:val="24"/>
                <w:szCs w:val="24"/>
              </w:rPr>
              <w:t>02</w:t>
            </w:r>
            <w:r w:rsidR="00712E45" w:rsidRPr="00BE10C7">
              <w:rPr>
                <w:rFonts w:ascii="Times New Roman" w:hAnsi="Times New Roman"/>
                <w:bCs/>
                <w:color w:val="000000" w:themeColor="text1"/>
                <w:sz w:val="24"/>
                <w:szCs w:val="24"/>
              </w:rPr>
              <w:t>-201</w:t>
            </w:r>
            <w:r w:rsidR="00A56D44" w:rsidRPr="00BE10C7">
              <w:rPr>
                <w:rFonts w:ascii="Times New Roman" w:hAnsi="Times New Roman"/>
                <w:bCs/>
                <w:color w:val="000000" w:themeColor="text1"/>
                <w:sz w:val="24"/>
                <w:szCs w:val="24"/>
              </w:rPr>
              <w:t>8</w:t>
            </w:r>
          </w:p>
        </w:tc>
        <w:tc>
          <w:tcPr>
            <w:tcW w:w="2268" w:type="dxa"/>
          </w:tcPr>
          <w:p w:rsidR="007E4422" w:rsidRPr="00BE10C7" w:rsidRDefault="00A67F35" w:rsidP="00B057DA">
            <w:pPr>
              <w:spacing w:after="0" w:line="240" w:lineRule="auto"/>
              <w:jc w:val="both"/>
              <w:rPr>
                <w:rFonts w:ascii="Times New Roman" w:hAnsi="Times New Roman"/>
                <w:color w:val="000000" w:themeColor="text1"/>
              </w:rPr>
            </w:pPr>
            <w:r w:rsidRPr="00BE10C7">
              <w:rPr>
                <w:rFonts w:ascii="Times New Roman" w:hAnsi="Times New Roman"/>
                <w:color w:val="000000" w:themeColor="text1"/>
              </w:rPr>
              <w:t>FRD</w:t>
            </w:r>
          </w:p>
        </w:tc>
        <w:tc>
          <w:tcPr>
            <w:tcW w:w="3038" w:type="dxa"/>
          </w:tcPr>
          <w:p w:rsidR="00EC00A6" w:rsidRPr="00BE10C7" w:rsidRDefault="000415BA" w:rsidP="00B057DA">
            <w:pPr>
              <w:spacing w:after="0" w:line="240" w:lineRule="auto"/>
              <w:jc w:val="both"/>
              <w:rPr>
                <w:rFonts w:ascii="Times New Roman" w:hAnsi="Times New Roman"/>
                <w:color w:val="000000" w:themeColor="text1"/>
              </w:rPr>
            </w:pPr>
            <w:r w:rsidRPr="00BE10C7">
              <w:rPr>
                <w:rFonts w:ascii="Times New Roman" w:hAnsi="Times New Roman"/>
                <w:color w:val="000000" w:themeColor="text1"/>
              </w:rPr>
              <w:t>K. S. ABHISHAKTH KUMAR</w:t>
            </w:r>
          </w:p>
        </w:tc>
      </w:tr>
    </w:tbl>
    <w:p w:rsidR="007E4422" w:rsidRPr="00BE10C7" w:rsidRDefault="007E4422" w:rsidP="00B057DA">
      <w:pPr>
        <w:jc w:val="both"/>
        <w:rPr>
          <w:rFonts w:ascii="Times New Roman" w:hAnsi="Times New Roman"/>
          <w:b/>
          <w:bCs/>
          <w:color w:val="000000" w:themeColor="text1"/>
          <w:sz w:val="24"/>
          <w:szCs w:val="24"/>
        </w:rPr>
      </w:pPr>
    </w:p>
    <w:p w:rsidR="000922AB" w:rsidRPr="00BE10C7" w:rsidRDefault="000922AB" w:rsidP="00B057DA">
      <w:pPr>
        <w:jc w:val="both"/>
        <w:rPr>
          <w:rFonts w:ascii="Times New Roman" w:hAnsi="Times New Roman"/>
          <w:b/>
          <w:bCs/>
          <w:color w:val="000000" w:themeColor="text1"/>
          <w:sz w:val="24"/>
          <w:szCs w:val="24"/>
        </w:rPr>
      </w:pPr>
    </w:p>
    <w:p w:rsidR="000922AB" w:rsidRPr="00BE10C7" w:rsidRDefault="000922AB" w:rsidP="00B057DA">
      <w:pPr>
        <w:jc w:val="both"/>
        <w:rPr>
          <w:rFonts w:ascii="Times New Roman" w:hAnsi="Times New Roman"/>
          <w:b/>
          <w:bCs/>
          <w:color w:val="000000" w:themeColor="text1"/>
          <w:sz w:val="24"/>
          <w:szCs w:val="24"/>
        </w:rPr>
      </w:pPr>
    </w:p>
    <w:p w:rsidR="007E4422" w:rsidRPr="00BE10C7" w:rsidRDefault="007E4422" w:rsidP="00B057DA">
      <w:pPr>
        <w:jc w:val="both"/>
        <w:rPr>
          <w:rFonts w:ascii="Times New Roman" w:hAnsi="Times New Roman"/>
          <w:color w:val="000000" w:themeColor="text1"/>
        </w:rPr>
      </w:pPr>
    </w:p>
    <w:p w:rsidR="007E4422" w:rsidRPr="00BE10C7" w:rsidRDefault="007E4422" w:rsidP="00B057DA">
      <w:pPr>
        <w:jc w:val="both"/>
        <w:rPr>
          <w:rFonts w:ascii="Times New Roman" w:hAnsi="Times New Roman"/>
          <w:color w:val="000000" w:themeColor="text1"/>
        </w:rPr>
      </w:pPr>
    </w:p>
    <w:p w:rsidR="007E4422" w:rsidRPr="00BE10C7" w:rsidRDefault="007E4422" w:rsidP="00B057DA">
      <w:pPr>
        <w:jc w:val="both"/>
        <w:rPr>
          <w:rFonts w:ascii="Times New Roman" w:hAnsi="Times New Roman"/>
          <w:color w:val="000000" w:themeColor="text1"/>
        </w:rPr>
      </w:pPr>
      <w:r w:rsidRPr="00BE10C7">
        <w:rPr>
          <w:rFonts w:ascii="Times New Roman" w:hAnsi="Times New Roman"/>
          <w:color w:val="000000" w:themeColor="text1"/>
        </w:rPr>
        <w:br w:type="page"/>
      </w:r>
    </w:p>
    <w:p w:rsidR="007E4422" w:rsidRPr="00BE10C7" w:rsidRDefault="007E4422" w:rsidP="00B057DA">
      <w:pPr>
        <w:pStyle w:val="TOCHeading"/>
        <w:spacing w:line="360" w:lineRule="auto"/>
        <w:jc w:val="both"/>
        <w:rPr>
          <w:color w:val="000000" w:themeColor="text1"/>
        </w:rPr>
      </w:pPr>
      <w:r w:rsidRPr="00BE10C7">
        <w:rPr>
          <w:color w:val="000000" w:themeColor="text1"/>
        </w:rPr>
        <w:lastRenderedPageBreak/>
        <w:t>Contents</w:t>
      </w:r>
    </w:p>
    <w:p w:rsidR="00170F2B" w:rsidRPr="00BE10C7" w:rsidRDefault="00170F2B" w:rsidP="00170F2B">
      <w:pPr>
        <w:rPr>
          <w:rFonts w:ascii="Times New Roman" w:hAnsi="Times New Roman"/>
          <w:lang w:val="en-US"/>
        </w:rPr>
      </w:pPr>
    </w:p>
    <w:p w:rsidR="00EB170A" w:rsidRPr="00BE10C7" w:rsidRDefault="00443749">
      <w:pPr>
        <w:pStyle w:val="TOC1"/>
        <w:tabs>
          <w:tab w:val="left" w:pos="440"/>
          <w:tab w:val="right" w:leader="dot" w:pos="9016"/>
        </w:tabs>
        <w:rPr>
          <w:rFonts w:ascii="Times New Roman" w:eastAsiaTheme="minorEastAsia" w:hAnsi="Times New Roman"/>
          <w:noProof/>
          <w:lang w:val="en-US"/>
        </w:rPr>
      </w:pPr>
      <w:r w:rsidRPr="00BE10C7">
        <w:rPr>
          <w:rFonts w:ascii="Times New Roman" w:hAnsi="Times New Roman"/>
          <w:color w:val="000000" w:themeColor="text1"/>
        </w:rPr>
        <w:fldChar w:fldCharType="begin"/>
      </w:r>
      <w:r w:rsidR="007E4422" w:rsidRPr="00BE10C7">
        <w:rPr>
          <w:rFonts w:ascii="Times New Roman" w:hAnsi="Times New Roman"/>
          <w:color w:val="000000" w:themeColor="text1"/>
        </w:rPr>
        <w:instrText xml:space="preserve"> TOC \o "1-3" \h \z \u </w:instrText>
      </w:r>
      <w:r w:rsidRPr="00BE10C7">
        <w:rPr>
          <w:rFonts w:ascii="Times New Roman" w:hAnsi="Times New Roman"/>
          <w:color w:val="000000" w:themeColor="text1"/>
        </w:rPr>
        <w:fldChar w:fldCharType="separate"/>
      </w:r>
      <w:hyperlink w:anchor="_Toc498335953" w:history="1">
        <w:r w:rsidR="00EB170A" w:rsidRPr="00BE10C7">
          <w:rPr>
            <w:rStyle w:val="Hyperlink"/>
            <w:rFonts w:ascii="Times New Roman" w:hAnsi="Times New Roman"/>
            <w:noProof/>
          </w:rPr>
          <w:t>1</w:t>
        </w:r>
        <w:r w:rsidR="00EB170A" w:rsidRPr="00BE10C7">
          <w:rPr>
            <w:rFonts w:ascii="Times New Roman" w:eastAsiaTheme="minorEastAsia" w:hAnsi="Times New Roman"/>
            <w:noProof/>
            <w:lang w:val="en-US"/>
          </w:rPr>
          <w:tab/>
        </w:r>
        <w:r w:rsidR="00EB170A" w:rsidRPr="00BE10C7">
          <w:rPr>
            <w:rStyle w:val="Hyperlink"/>
            <w:rFonts w:ascii="Times New Roman" w:hAnsi="Times New Roman"/>
            <w:noProof/>
          </w:rPr>
          <w:t>OVERVIEW:</w:t>
        </w:r>
        <w:r w:rsidR="00EB170A" w:rsidRPr="00BE10C7">
          <w:rPr>
            <w:rFonts w:ascii="Times New Roman" w:hAnsi="Times New Roman"/>
            <w:noProof/>
            <w:webHidden/>
          </w:rPr>
          <w:tab/>
        </w:r>
        <w:r w:rsidRPr="00BE10C7">
          <w:rPr>
            <w:rFonts w:ascii="Times New Roman" w:hAnsi="Times New Roman"/>
            <w:noProof/>
            <w:webHidden/>
          </w:rPr>
          <w:fldChar w:fldCharType="begin"/>
        </w:r>
        <w:r w:rsidR="00EB170A" w:rsidRPr="00BE10C7">
          <w:rPr>
            <w:rFonts w:ascii="Times New Roman" w:hAnsi="Times New Roman"/>
            <w:noProof/>
            <w:webHidden/>
          </w:rPr>
          <w:instrText xml:space="preserve"> PAGEREF _Toc498335953 \h </w:instrText>
        </w:r>
        <w:r w:rsidRPr="00BE10C7">
          <w:rPr>
            <w:rFonts w:ascii="Times New Roman" w:hAnsi="Times New Roman"/>
            <w:noProof/>
            <w:webHidden/>
          </w:rPr>
        </w:r>
        <w:r w:rsidRPr="00BE10C7">
          <w:rPr>
            <w:rFonts w:ascii="Times New Roman" w:hAnsi="Times New Roman"/>
            <w:noProof/>
            <w:webHidden/>
          </w:rPr>
          <w:fldChar w:fldCharType="separate"/>
        </w:r>
        <w:r w:rsidR="00EB170A" w:rsidRPr="00BE10C7">
          <w:rPr>
            <w:rFonts w:ascii="Times New Roman" w:hAnsi="Times New Roman"/>
            <w:noProof/>
            <w:webHidden/>
          </w:rPr>
          <w:t>3</w:t>
        </w:r>
        <w:r w:rsidRPr="00BE10C7">
          <w:rPr>
            <w:rFonts w:ascii="Times New Roman" w:hAnsi="Times New Roman"/>
            <w:noProof/>
            <w:webHidden/>
          </w:rPr>
          <w:fldChar w:fldCharType="end"/>
        </w:r>
      </w:hyperlink>
    </w:p>
    <w:p w:rsidR="00EB170A" w:rsidRPr="00BE10C7" w:rsidRDefault="00443749">
      <w:pPr>
        <w:pStyle w:val="TOC1"/>
        <w:tabs>
          <w:tab w:val="left" w:pos="440"/>
          <w:tab w:val="right" w:leader="dot" w:pos="9016"/>
        </w:tabs>
        <w:rPr>
          <w:rFonts w:ascii="Times New Roman" w:eastAsiaTheme="minorEastAsia" w:hAnsi="Times New Roman"/>
          <w:noProof/>
          <w:lang w:val="en-US"/>
        </w:rPr>
      </w:pPr>
      <w:hyperlink w:anchor="_Toc498335955" w:history="1">
        <w:r w:rsidR="00B64E6F">
          <w:rPr>
            <w:rStyle w:val="Hyperlink"/>
            <w:rFonts w:ascii="Times New Roman" w:hAnsi="Times New Roman"/>
            <w:noProof/>
          </w:rPr>
          <w:t>2</w:t>
        </w:r>
        <w:r w:rsidR="00EB170A" w:rsidRPr="00BE10C7">
          <w:rPr>
            <w:rFonts w:ascii="Times New Roman" w:eastAsiaTheme="minorEastAsia" w:hAnsi="Times New Roman"/>
            <w:noProof/>
            <w:lang w:val="en-US"/>
          </w:rPr>
          <w:tab/>
        </w:r>
        <w:r w:rsidR="00EB170A" w:rsidRPr="00BE10C7">
          <w:rPr>
            <w:rStyle w:val="Hyperlink"/>
            <w:rFonts w:ascii="Times New Roman" w:hAnsi="Times New Roman"/>
            <w:noProof/>
          </w:rPr>
          <w:t>SCOPE:</w:t>
        </w:r>
        <w:r w:rsidR="00EB170A" w:rsidRPr="00BE10C7">
          <w:rPr>
            <w:rFonts w:ascii="Times New Roman" w:hAnsi="Times New Roman"/>
            <w:noProof/>
            <w:webHidden/>
          </w:rPr>
          <w:tab/>
        </w:r>
        <w:r w:rsidRPr="00BE10C7">
          <w:rPr>
            <w:rFonts w:ascii="Times New Roman" w:hAnsi="Times New Roman"/>
            <w:noProof/>
            <w:webHidden/>
          </w:rPr>
          <w:fldChar w:fldCharType="begin"/>
        </w:r>
        <w:r w:rsidR="00EB170A" w:rsidRPr="00BE10C7">
          <w:rPr>
            <w:rFonts w:ascii="Times New Roman" w:hAnsi="Times New Roman"/>
            <w:noProof/>
            <w:webHidden/>
          </w:rPr>
          <w:instrText xml:space="preserve"> PAGEREF _Toc498335955 \h </w:instrText>
        </w:r>
        <w:r w:rsidRPr="00BE10C7">
          <w:rPr>
            <w:rFonts w:ascii="Times New Roman" w:hAnsi="Times New Roman"/>
            <w:noProof/>
            <w:webHidden/>
          </w:rPr>
        </w:r>
        <w:r w:rsidRPr="00BE10C7">
          <w:rPr>
            <w:rFonts w:ascii="Times New Roman" w:hAnsi="Times New Roman"/>
            <w:noProof/>
            <w:webHidden/>
          </w:rPr>
          <w:fldChar w:fldCharType="separate"/>
        </w:r>
        <w:r w:rsidR="00EB170A" w:rsidRPr="00BE10C7">
          <w:rPr>
            <w:rFonts w:ascii="Times New Roman" w:hAnsi="Times New Roman"/>
            <w:noProof/>
            <w:webHidden/>
          </w:rPr>
          <w:t>4</w:t>
        </w:r>
        <w:r w:rsidRPr="00BE10C7">
          <w:rPr>
            <w:rFonts w:ascii="Times New Roman" w:hAnsi="Times New Roman"/>
            <w:noProof/>
            <w:webHidden/>
          </w:rPr>
          <w:fldChar w:fldCharType="end"/>
        </w:r>
      </w:hyperlink>
    </w:p>
    <w:p w:rsidR="00EB170A" w:rsidRDefault="00443749">
      <w:pPr>
        <w:pStyle w:val="TOC1"/>
        <w:tabs>
          <w:tab w:val="left" w:pos="440"/>
          <w:tab w:val="right" w:leader="dot" w:pos="9016"/>
        </w:tabs>
        <w:rPr>
          <w:rFonts w:ascii="Times New Roman" w:hAnsi="Times New Roman"/>
          <w:noProof/>
        </w:rPr>
      </w:pPr>
      <w:hyperlink w:anchor="_Toc498335956" w:history="1">
        <w:r w:rsidR="00B64E6F">
          <w:rPr>
            <w:rStyle w:val="Hyperlink"/>
            <w:rFonts w:ascii="Times New Roman" w:hAnsi="Times New Roman"/>
            <w:noProof/>
          </w:rPr>
          <w:t>3</w:t>
        </w:r>
        <w:r w:rsidR="00EB170A" w:rsidRPr="00BE10C7">
          <w:rPr>
            <w:rFonts w:ascii="Times New Roman" w:eastAsiaTheme="minorEastAsia" w:hAnsi="Times New Roman"/>
            <w:noProof/>
            <w:lang w:val="en-US"/>
          </w:rPr>
          <w:tab/>
        </w:r>
        <w:r w:rsidR="00EB170A" w:rsidRPr="00BE10C7">
          <w:rPr>
            <w:rStyle w:val="Hyperlink"/>
            <w:rFonts w:ascii="Times New Roman" w:hAnsi="Times New Roman"/>
            <w:noProof/>
          </w:rPr>
          <w:t>Functional Requirement:</w:t>
        </w:r>
        <w:r w:rsidR="00EB170A" w:rsidRPr="00BE10C7">
          <w:rPr>
            <w:rFonts w:ascii="Times New Roman" w:hAnsi="Times New Roman"/>
            <w:noProof/>
            <w:webHidden/>
          </w:rPr>
          <w:tab/>
        </w:r>
        <w:r w:rsidR="0023355D">
          <w:rPr>
            <w:rFonts w:ascii="Times New Roman" w:hAnsi="Times New Roman"/>
            <w:noProof/>
            <w:webHidden/>
          </w:rPr>
          <w:t>9</w:t>
        </w:r>
        <w:bookmarkStart w:id="0" w:name="_GoBack"/>
        <w:bookmarkEnd w:id="0"/>
      </w:hyperlink>
    </w:p>
    <w:p w:rsidR="00B64E6F" w:rsidRDefault="00443749" w:rsidP="00B64E6F">
      <w:pPr>
        <w:pStyle w:val="TOC1"/>
        <w:tabs>
          <w:tab w:val="left" w:pos="440"/>
          <w:tab w:val="right" w:leader="dot" w:pos="9016"/>
        </w:tabs>
        <w:rPr>
          <w:rFonts w:ascii="Times New Roman" w:hAnsi="Times New Roman"/>
          <w:noProof/>
        </w:rPr>
      </w:pPr>
      <w:hyperlink w:anchor="_Toc498335956" w:history="1">
        <w:r w:rsidR="00B64E6F">
          <w:rPr>
            <w:rStyle w:val="Hyperlink"/>
            <w:rFonts w:ascii="Times New Roman" w:hAnsi="Times New Roman"/>
            <w:noProof/>
          </w:rPr>
          <w:t>4</w:t>
        </w:r>
        <w:r w:rsidR="00B64E6F" w:rsidRPr="00BE10C7">
          <w:rPr>
            <w:rFonts w:ascii="Times New Roman" w:eastAsiaTheme="minorEastAsia" w:hAnsi="Times New Roman"/>
            <w:noProof/>
            <w:lang w:val="en-US"/>
          </w:rPr>
          <w:tab/>
        </w:r>
        <w:r w:rsidR="00B64E6F">
          <w:rPr>
            <w:rStyle w:val="Hyperlink"/>
            <w:rFonts w:ascii="Times New Roman" w:hAnsi="Times New Roman"/>
            <w:noProof/>
          </w:rPr>
          <w:t>Deployement Environment</w:t>
        </w:r>
        <w:r w:rsidR="00B64E6F" w:rsidRPr="00BE10C7">
          <w:rPr>
            <w:rStyle w:val="Hyperlink"/>
            <w:rFonts w:ascii="Times New Roman" w:hAnsi="Times New Roman"/>
            <w:noProof/>
          </w:rPr>
          <w:t>:</w:t>
        </w:r>
        <w:r w:rsidR="00B64E6F" w:rsidRPr="00BE10C7">
          <w:rPr>
            <w:rFonts w:ascii="Times New Roman" w:hAnsi="Times New Roman"/>
            <w:noProof/>
            <w:webHidden/>
          </w:rPr>
          <w:tab/>
        </w:r>
        <w:r w:rsidR="000B418A">
          <w:rPr>
            <w:rFonts w:ascii="Times New Roman" w:hAnsi="Times New Roman"/>
            <w:noProof/>
            <w:webHidden/>
          </w:rPr>
          <w:t>19</w:t>
        </w:r>
      </w:hyperlink>
    </w:p>
    <w:p w:rsidR="00B64E6F" w:rsidRPr="00B64E6F" w:rsidRDefault="00B64E6F" w:rsidP="00B64E6F"/>
    <w:p w:rsidR="007E4422" w:rsidRPr="00BE10C7" w:rsidRDefault="00443749" w:rsidP="00B057DA">
      <w:pPr>
        <w:jc w:val="both"/>
        <w:rPr>
          <w:rFonts w:ascii="Times New Roman" w:hAnsi="Times New Roman"/>
          <w:color w:val="000000" w:themeColor="text1"/>
        </w:rPr>
      </w:pPr>
      <w:r w:rsidRPr="00BE10C7">
        <w:rPr>
          <w:rFonts w:ascii="Times New Roman" w:hAnsi="Times New Roman"/>
          <w:color w:val="000000" w:themeColor="text1"/>
        </w:rPr>
        <w:fldChar w:fldCharType="end"/>
      </w:r>
    </w:p>
    <w:p w:rsidR="00072DFB" w:rsidRPr="00BE10C7" w:rsidRDefault="007E4422" w:rsidP="00B057DA">
      <w:pPr>
        <w:jc w:val="both"/>
        <w:rPr>
          <w:rFonts w:ascii="Times New Roman" w:hAnsi="Times New Roman"/>
          <w:color w:val="000000" w:themeColor="text1"/>
        </w:rPr>
      </w:pPr>
      <w:r w:rsidRPr="00BE10C7">
        <w:rPr>
          <w:rFonts w:ascii="Times New Roman" w:hAnsi="Times New Roman"/>
          <w:color w:val="000000" w:themeColor="text1"/>
        </w:rPr>
        <w:br w:type="page"/>
      </w:r>
    </w:p>
    <w:p w:rsidR="007E4422" w:rsidRPr="00BE10C7" w:rsidRDefault="00813D21" w:rsidP="00BA1167">
      <w:pPr>
        <w:pStyle w:val="Heading1"/>
        <w:numPr>
          <w:ilvl w:val="0"/>
          <w:numId w:val="5"/>
        </w:numPr>
        <w:jc w:val="both"/>
        <w:rPr>
          <w:color w:val="000000" w:themeColor="text1"/>
          <w:u w:val="single"/>
        </w:rPr>
      </w:pPr>
      <w:bookmarkStart w:id="1" w:name="_Toc498335953"/>
      <w:r w:rsidRPr="00BE10C7">
        <w:rPr>
          <w:color w:val="000000" w:themeColor="text1"/>
          <w:u w:val="single"/>
        </w:rPr>
        <w:lastRenderedPageBreak/>
        <w:t>OVERVIEW:</w:t>
      </w:r>
      <w:bookmarkEnd w:id="1"/>
    </w:p>
    <w:p w:rsidR="00C14E13" w:rsidRPr="00BE10C7" w:rsidRDefault="00C14E13" w:rsidP="00B66AC6">
      <w:pPr>
        <w:jc w:val="both"/>
        <w:rPr>
          <w:rFonts w:ascii="Times New Roman" w:hAnsi="Times New Roman"/>
          <w:color w:val="000000" w:themeColor="text1"/>
        </w:rPr>
      </w:pPr>
    </w:p>
    <w:p w:rsidR="00B66AC6" w:rsidRPr="00BE10C7" w:rsidRDefault="00B66AC6" w:rsidP="00B66AC6">
      <w:pPr>
        <w:jc w:val="both"/>
        <w:rPr>
          <w:rFonts w:ascii="Times New Roman" w:hAnsi="Times New Roman"/>
          <w:color w:val="000000" w:themeColor="text1"/>
          <w:sz w:val="28"/>
          <w:szCs w:val="28"/>
        </w:rPr>
      </w:pPr>
      <w:r w:rsidRPr="00BE10C7">
        <w:rPr>
          <w:rFonts w:ascii="Times New Roman" w:hAnsi="Times New Roman"/>
          <w:color w:val="000000" w:themeColor="text1"/>
          <w:sz w:val="28"/>
          <w:szCs w:val="28"/>
        </w:rPr>
        <w:t xml:space="preserve">1.1 </w:t>
      </w:r>
      <w:r w:rsidR="008270F4" w:rsidRPr="00BE10C7">
        <w:rPr>
          <w:rFonts w:ascii="Times New Roman" w:hAnsi="Times New Roman"/>
          <w:color w:val="000000" w:themeColor="text1"/>
          <w:sz w:val="28"/>
          <w:szCs w:val="28"/>
        </w:rPr>
        <w:t>Purpose</w:t>
      </w:r>
      <w:r w:rsidR="00577203" w:rsidRPr="00BE10C7">
        <w:rPr>
          <w:rFonts w:ascii="Times New Roman" w:hAnsi="Times New Roman"/>
          <w:color w:val="000000" w:themeColor="text1"/>
          <w:sz w:val="28"/>
          <w:szCs w:val="28"/>
        </w:rPr>
        <w:t>:</w:t>
      </w:r>
    </w:p>
    <w:p w:rsidR="008E3120" w:rsidRPr="00BE10C7" w:rsidRDefault="008E3120" w:rsidP="00460A29">
      <w:pPr>
        <w:ind w:left="360" w:firstLine="360"/>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The main objective of th</w:t>
      </w:r>
      <w:r w:rsidR="00B47BD9" w:rsidRPr="00BE10C7">
        <w:rPr>
          <w:rFonts w:ascii="Times New Roman" w:hAnsi="Times New Roman"/>
          <w:color w:val="000000" w:themeColor="text1"/>
          <w:sz w:val="24"/>
          <w:szCs w:val="24"/>
        </w:rPr>
        <w:t xml:space="preserve">is </w:t>
      </w:r>
      <w:r w:rsidR="00743931" w:rsidRPr="00BE10C7">
        <w:rPr>
          <w:rFonts w:ascii="Times New Roman" w:hAnsi="Times New Roman"/>
          <w:color w:val="000000" w:themeColor="text1"/>
          <w:sz w:val="24"/>
          <w:szCs w:val="24"/>
        </w:rPr>
        <w:t>Building</w:t>
      </w:r>
      <w:r w:rsidR="00603ED4" w:rsidRPr="00BE10C7">
        <w:rPr>
          <w:rFonts w:ascii="Times New Roman" w:hAnsi="Times New Roman"/>
          <w:color w:val="000000" w:themeColor="text1"/>
          <w:sz w:val="24"/>
          <w:szCs w:val="24"/>
        </w:rPr>
        <w:t xml:space="preserve"> Regularization Scheme</w:t>
      </w:r>
      <w:r w:rsidR="00B47BD9" w:rsidRPr="00BE10C7">
        <w:rPr>
          <w:rFonts w:ascii="Times New Roman" w:hAnsi="Times New Roman"/>
          <w:color w:val="000000" w:themeColor="text1"/>
          <w:sz w:val="24"/>
          <w:szCs w:val="24"/>
        </w:rPr>
        <w:t xml:space="preserve"> (</w:t>
      </w:r>
      <w:r w:rsidR="00916287" w:rsidRPr="00BE10C7">
        <w:rPr>
          <w:rFonts w:ascii="Times New Roman" w:hAnsi="Times New Roman"/>
          <w:color w:val="000000" w:themeColor="text1"/>
          <w:sz w:val="24"/>
          <w:szCs w:val="24"/>
        </w:rPr>
        <w:t>B</w:t>
      </w:r>
      <w:r w:rsidR="00603ED4" w:rsidRPr="00BE10C7">
        <w:rPr>
          <w:rFonts w:ascii="Times New Roman" w:hAnsi="Times New Roman"/>
          <w:color w:val="000000" w:themeColor="text1"/>
          <w:sz w:val="24"/>
          <w:szCs w:val="24"/>
        </w:rPr>
        <w:t>RS</w:t>
      </w:r>
      <w:r w:rsidR="00B47BD9" w:rsidRPr="00BE10C7">
        <w:rPr>
          <w:rFonts w:ascii="Times New Roman" w:hAnsi="Times New Roman"/>
          <w:color w:val="000000" w:themeColor="text1"/>
          <w:sz w:val="24"/>
          <w:szCs w:val="24"/>
        </w:rPr>
        <w:t>)</w:t>
      </w:r>
      <w:r w:rsidRPr="00BE10C7">
        <w:rPr>
          <w:rFonts w:ascii="Times New Roman" w:hAnsi="Times New Roman"/>
          <w:color w:val="000000" w:themeColor="text1"/>
          <w:sz w:val="24"/>
          <w:szCs w:val="24"/>
        </w:rPr>
        <w:t xml:space="preserve"> is</w:t>
      </w:r>
      <w:r w:rsidR="00916287" w:rsidRPr="00BE10C7">
        <w:rPr>
          <w:rFonts w:ascii="Times New Roman" w:hAnsi="Times New Roman"/>
          <w:color w:val="000000" w:themeColor="text1"/>
          <w:sz w:val="24"/>
          <w:szCs w:val="24"/>
        </w:rPr>
        <w:t xml:space="preserve"> to Regularize the unapproved </w:t>
      </w:r>
      <w:r w:rsidR="002609CB" w:rsidRPr="00BE10C7">
        <w:rPr>
          <w:rFonts w:ascii="Times New Roman" w:hAnsi="Times New Roman"/>
          <w:color w:val="000000" w:themeColor="text1"/>
          <w:sz w:val="24"/>
          <w:szCs w:val="24"/>
        </w:rPr>
        <w:t>Buildings</w:t>
      </w:r>
      <w:r w:rsidR="00916287" w:rsidRPr="00BE10C7">
        <w:rPr>
          <w:rFonts w:ascii="Times New Roman" w:hAnsi="Times New Roman"/>
          <w:color w:val="000000" w:themeColor="text1"/>
          <w:sz w:val="24"/>
          <w:szCs w:val="24"/>
        </w:rPr>
        <w:t xml:space="preserve"> of </w:t>
      </w:r>
      <w:r w:rsidR="00AA0F7D" w:rsidRPr="00BE10C7">
        <w:rPr>
          <w:rFonts w:ascii="Times New Roman" w:hAnsi="Times New Roman"/>
          <w:color w:val="000000" w:themeColor="text1"/>
          <w:sz w:val="24"/>
          <w:szCs w:val="24"/>
        </w:rPr>
        <w:t>the citizen</w:t>
      </w:r>
      <w:r w:rsidR="00CA4BA2" w:rsidRPr="00BE10C7">
        <w:rPr>
          <w:rFonts w:ascii="Times New Roman" w:hAnsi="Times New Roman"/>
          <w:color w:val="000000" w:themeColor="text1"/>
          <w:sz w:val="24"/>
          <w:szCs w:val="24"/>
        </w:rPr>
        <w:t>s within GHMC limits</w:t>
      </w:r>
      <w:r w:rsidR="00F16EE5" w:rsidRPr="00BE10C7">
        <w:rPr>
          <w:rFonts w:ascii="Times New Roman" w:hAnsi="Times New Roman"/>
          <w:color w:val="000000" w:themeColor="text1"/>
          <w:sz w:val="24"/>
          <w:szCs w:val="24"/>
        </w:rPr>
        <w:t>.</w:t>
      </w:r>
      <w:r w:rsidR="00603ED4" w:rsidRPr="00BE10C7">
        <w:rPr>
          <w:rFonts w:ascii="Times New Roman" w:hAnsi="Times New Roman"/>
          <w:color w:val="000000" w:themeColor="text1"/>
          <w:sz w:val="24"/>
          <w:szCs w:val="24"/>
        </w:rPr>
        <w:t xml:space="preserve"> This Functionality is mainly for the Citizens who has</w:t>
      </w:r>
      <w:r w:rsidR="003A65EE" w:rsidRPr="00BE10C7">
        <w:rPr>
          <w:rFonts w:ascii="Times New Roman" w:hAnsi="Times New Roman"/>
          <w:color w:val="000000" w:themeColor="text1"/>
          <w:sz w:val="24"/>
          <w:szCs w:val="24"/>
        </w:rPr>
        <w:t xml:space="preserve"> applied and their Application under Head Office</w:t>
      </w:r>
      <w:r w:rsidR="006927E5" w:rsidRPr="00BE10C7">
        <w:rPr>
          <w:rFonts w:ascii="Times New Roman" w:hAnsi="Times New Roman"/>
          <w:color w:val="000000" w:themeColor="text1"/>
          <w:sz w:val="24"/>
          <w:szCs w:val="24"/>
        </w:rPr>
        <w:t xml:space="preserve"> Limits</w:t>
      </w:r>
      <w:r w:rsidR="003A65EE" w:rsidRPr="00BE10C7">
        <w:rPr>
          <w:rFonts w:ascii="Times New Roman" w:hAnsi="Times New Roman"/>
          <w:color w:val="000000" w:themeColor="text1"/>
          <w:sz w:val="24"/>
          <w:szCs w:val="24"/>
        </w:rPr>
        <w:t>.</w:t>
      </w:r>
      <w:r w:rsidR="00603ED4" w:rsidRPr="00BE10C7">
        <w:rPr>
          <w:rFonts w:ascii="Times New Roman" w:hAnsi="Times New Roman"/>
          <w:color w:val="000000" w:themeColor="text1"/>
          <w:sz w:val="24"/>
          <w:szCs w:val="24"/>
        </w:rPr>
        <w:t xml:space="preserve"> </w:t>
      </w:r>
    </w:p>
    <w:p w:rsidR="00027FA4" w:rsidRPr="00BE10C7" w:rsidRDefault="00167582" w:rsidP="00495984">
      <w:pPr>
        <w:jc w:val="both"/>
        <w:rPr>
          <w:rFonts w:ascii="Times New Roman" w:hAnsi="Times New Roman"/>
          <w:sz w:val="28"/>
          <w:szCs w:val="28"/>
        </w:rPr>
      </w:pPr>
      <w:r w:rsidRPr="00BE10C7">
        <w:rPr>
          <w:rFonts w:ascii="Times New Roman" w:hAnsi="Times New Roman"/>
          <w:color w:val="000000" w:themeColor="text1"/>
          <w:sz w:val="28"/>
          <w:szCs w:val="28"/>
        </w:rPr>
        <w:t>1.</w:t>
      </w:r>
      <w:r w:rsidR="00367A86" w:rsidRPr="00BE10C7">
        <w:rPr>
          <w:rFonts w:ascii="Times New Roman" w:hAnsi="Times New Roman"/>
          <w:color w:val="000000" w:themeColor="text1"/>
          <w:sz w:val="28"/>
          <w:szCs w:val="28"/>
        </w:rPr>
        <w:t>2</w:t>
      </w:r>
      <w:r w:rsidRPr="00BE10C7">
        <w:rPr>
          <w:rFonts w:ascii="Times New Roman" w:hAnsi="Times New Roman"/>
          <w:color w:val="000000" w:themeColor="text1"/>
          <w:sz w:val="28"/>
          <w:szCs w:val="28"/>
        </w:rPr>
        <w:t xml:space="preserve"> </w:t>
      </w:r>
      <w:r w:rsidR="00852E8F" w:rsidRPr="00BE10C7">
        <w:rPr>
          <w:rFonts w:ascii="Times New Roman" w:hAnsi="Times New Roman"/>
          <w:sz w:val="28"/>
          <w:szCs w:val="28"/>
        </w:rPr>
        <w:t>Acronyms and Abbreviations</w:t>
      </w:r>
      <w:r w:rsidR="007867F7" w:rsidRPr="00BE10C7">
        <w:rPr>
          <w:rFonts w:ascii="Times New Roman" w:hAnsi="Times New Roman"/>
          <w:sz w:val="28"/>
          <w:szCs w:val="28"/>
        </w:rPr>
        <w:t>:</w:t>
      </w:r>
    </w:p>
    <w:p w:rsidR="007A6C60" w:rsidRPr="00BE10C7" w:rsidRDefault="007A6C60" w:rsidP="00495984">
      <w:pPr>
        <w:jc w:val="both"/>
        <w:rPr>
          <w:rFonts w:ascii="Times New Roman" w:hAnsi="Times New Roman"/>
          <w:color w:val="000000" w:themeColor="text1"/>
          <w:sz w:val="28"/>
          <w:szCs w:val="28"/>
        </w:rPr>
      </w:pPr>
    </w:p>
    <w:tbl>
      <w:tblPr>
        <w:tblStyle w:val="TableGrid"/>
        <w:tblW w:w="0" w:type="auto"/>
        <w:tblLook w:val="04A0"/>
      </w:tblPr>
      <w:tblGrid>
        <w:gridCol w:w="1101"/>
        <w:gridCol w:w="2268"/>
        <w:gridCol w:w="5873"/>
      </w:tblGrid>
      <w:tr w:rsidR="00A85028" w:rsidRPr="00BE10C7" w:rsidTr="00B97F4A">
        <w:tc>
          <w:tcPr>
            <w:tcW w:w="1101" w:type="dxa"/>
          </w:tcPr>
          <w:p w:rsidR="00A85028" w:rsidRPr="00BE10C7" w:rsidRDefault="00A85028" w:rsidP="00645C03">
            <w:pPr>
              <w:rPr>
                <w:rFonts w:ascii="Times New Roman" w:hAnsi="Times New Roman"/>
                <w:b/>
                <w:bCs/>
                <w:color w:val="000000" w:themeColor="text1"/>
                <w:sz w:val="28"/>
                <w:szCs w:val="28"/>
                <w:u w:val="single"/>
              </w:rPr>
            </w:pPr>
            <w:r w:rsidRPr="00BE10C7">
              <w:rPr>
                <w:rFonts w:ascii="Times New Roman" w:hAnsi="Times New Roman"/>
                <w:b/>
                <w:bCs/>
                <w:color w:val="000000" w:themeColor="text1"/>
                <w:sz w:val="28"/>
                <w:szCs w:val="28"/>
                <w:u w:val="single"/>
              </w:rPr>
              <w:t>Sl. No</w:t>
            </w:r>
          </w:p>
        </w:tc>
        <w:tc>
          <w:tcPr>
            <w:tcW w:w="2268" w:type="dxa"/>
          </w:tcPr>
          <w:p w:rsidR="00A85028" w:rsidRPr="00BE10C7" w:rsidRDefault="00A85028" w:rsidP="00645C03">
            <w:pPr>
              <w:rPr>
                <w:rFonts w:ascii="Times New Roman" w:hAnsi="Times New Roman"/>
                <w:b/>
                <w:bCs/>
                <w:color w:val="000000" w:themeColor="text1"/>
                <w:sz w:val="28"/>
                <w:szCs w:val="28"/>
                <w:u w:val="single"/>
              </w:rPr>
            </w:pPr>
            <w:r w:rsidRPr="00BE10C7">
              <w:rPr>
                <w:rFonts w:ascii="Times New Roman" w:hAnsi="Times New Roman"/>
                <w:b/>
                <w:bCs/>
                <w:color w:val="000000" w:themeColor="text1"/>
                <w:sz w:val="28"/>
                <w:szCs w:val="28"/>
                <w:u w:val="single"/>
              </w:rPr>
              <w:t>Word</w:t>
            </w:r>
          </w:p>
        </w:tc>
        <w:tc>
          <w:tcPr>
            <w:tcW w:w="5873" w:type="dxa"/>
          </w:tcPr>
          <w:p w:rsidR="00A85028" w:rsidRPr="00BE10C7" w:rsidRDefault="00CC164D" w:rsidP="00645C03">
            <w:pPr>
              <w:rPr>
                <w:rFonts w:ascii="Times New Roman" w:hAnsi="Times New Roman"/>
                <w:b/>
                <w:bCs/>
                <w:color w:val="000000" w:themeColor="text1"/>
                <w:sz w:val="28"/>
                <w:szCs w:val="28"/>
                <w:u w:val="single"/>
              </w:rPr>
            </w:pPr>
            <w:r w:rsidRPr="00BE10C7">
              <w:rPr>
                <w:rFonts w:ascii="Times New Roman" w:hAnsi="Times New Roman"/>
                <w:b/>
                <w:bCs/>
                <w:color w:val="000000" w:themeColor="text1"/>
                <w:sz w:val="28"/>
                <w:szCs w:val="28"/>
                <w:u w:val="single"/>
              </w:rPr>
              <w:t>Abbreviation</w:t>
            </w:r>
          </w:p>
        </w:tc>
      </w:tr>
      <w:tr w:rsidR="00B97F4A" w:rsidRPr="00BE10C7" w:rsidTr="00B97F4A">
        <w:tc>
          <w:tcPr>
            <w:tcW w:w="1101" w:type="dxa"/>
          </w:tcPr>
          <w:p w:rsidR="00B97F4A" w:rsidRPr="00BE10C7" w:rsidRDefault="00B97F4A" w:rsidP="00495984">
            <w:pPr>
              <w:jc w:val="both"/>
              <w:rPr>
                <w:rFonts w:ascii="Times New Roman" w:hAnsi="Times New Roman"/>
                <w:color w:val="000000" w:themeColor="text1"/>
                <w:sz w:val="28"/>
                <w:szCs w:val="28"/>
              </w:rPr>
            </w:pPr>
            <w:r w:rsidRPr="00BE10C7">
              <w:rPr>
                <w:rFonts w:ascii="Times New Roman" w:hAnsi="Times New Roman"/>
                <w:color w:val="000000" w:themeColor="text1"/>
                <w:sz w:val="28"/>
                <w:szCs w:val="28"/>
              </w:rPr>
              <w:t>1</w:t>
            </w:r>
          </w:p>
        </w:tc>
        <w:tc>
          <w:tcPr>
            <w:tcW w:w="2268" w:type="dxa"/>
          </w:tcPr>
          <w:p w:rsidR="00B97F4A" w:rsidRPr="00BE10C7" w:rsidRDefault="00EF6204" w:rsidP="00495984">
            <w:pPr>
              <w:jc w:val="both"/>
              <w:rPr>
                <w:rFonts w:ascii="Times New Roman" w:hAnsi="Times New Roman"/>
                <w:color w:val="000000" w:themeColor="text1"/>
                <w:sz w:val="28"/>
                <w:szCs w:val="28"/>
              </w:rPr>
            </w:pPr>
            <w:r w:rsidRPr="00BE10C7">
              <w:rPr>
                <w:rFonts w:ascii="Times New Roman" w:hAnsi="Times New Roman"/>
                <w:color w:val="000000" w:themeColor="text1"/>
                <w:sz w:val="28"/>
                <w:szCs w:val="28"/>
              </w:rPr>
              <w:t>GHMC</w:t>
            </w:r>
          </w:p>
        </w:tc>
        <w:tc>
          <w:tcPr>
            <w:tcW w:w="5873" w:type="dxa"/>
          </w:tcPr>
          <w:p w:rsidR="00B97F4A" w:rsidRPr="00BE10C7" w:rsidRDefault="00EF6204" w:rsidP="00495984">
            <w:pPr>
              <w:jc w:val="both"/>
              <w:rPr>
                <w:rFonts w:ascii="Times New Roman" w:hAnsi="Times New Roman"/>
                <w:color w:val="000000" w:themeColor="text1"/>
                <w:sz w:val="28"/>
                <w:szCs w:val="28"/>
              </w:rPr>
            </w:pPr>
            <w:r w:rsidRPr="00BE10C7">
              <w:rPr>
                <w:rFonts w:ascii="Times New Roman" w:hAnsi="Times New Roman"/>
                <w:color w:val="000000" w:themeColor="text1"/>
                <w:sz w:val="28"/>
                <w:szCs w:val="28"/>
              </w:rPr>
              <w:t>Greater Hyderabad Municipal Corporation</w:t>
            </w:r>
          </w:p>
        </w:tc>
      </w:tr>
      <w:tr w:rsidR="00B97F4A" w:rsidRPr="00BE10C7" w:rsidTr="00B97F4A">
        <w:tc>
          <w:tcPr>
            <w:tcW w:w="1101" w:type="dxa"/>
          </w:tcPr>
          <w:p w:rsidR="00B97F4A" w:rsidRPr="00BE10C7" w:rsidRDefault="00B97F4A" w:rsidP="00495984">
            <w:pPr>
              <w:jc w:val="both"/>
              <w:rPr>
                <w:rFonts w:ascii="Times New Roman" w:hAnsi="Times New Roman"/>
                <w:color w:val="000000" w:themeColor="text1"/>
                <w:sz w:val="28"/>
                <w:szCs w:val="28"/>
              </w:rPr>
            </w:pPr>
            <w:r w:rsidRPr="00BE10C7">
              <w:rPr>
                <w:rFonts w:ascii="Times New Roman" w:hAnsi="Times New Roman"/>
                <w:color w:val="000000" w:themeColor="text1"/>
                <w:sz w:val="28"/>
                <w:szCs w:val="28"/>
              </w:rPr>
              <w:t>2</w:t>
            </w:r>
          </w:p>
        </w:tc>
        <w:tc>
          <w:tcPr>
            <w:tcW w:w="2268" w:type="dxa"/>
          </w:tcPr>
          <w:p w:rsidR="00B97F4A" w:rsidRPr="00BE10C7" w:rsidRDefault="00613637" w:rsidP="00495984">
            <w:pPr>
              <w:jc w:val="both"/>
              <w:rPr>
                <w:rFonts w:ascii="Times New Roman" w:hAnsi="Times New Roman"/>
                <w:color w:val="000000" w:themeColor="text1"/>
                <w:sz w:val="28"/>
                <w:szCs w:val="28"/>
              </w:rPr>
            </w:pPr>
            <w:r w:rsidRPr="00BE10C7">
              <w:rPr>
                <w:rFonts w:ascii="Times New Roman" w:hAnsi="Times New Roman"/>
                <w:color w:val="000000" w:themeColor="text1"/>
                <w:sz w:val="28"/>
                <w:szCs w:val="28"/>
              </w:rPr>
              <w:t>B</w:t>
            </w:r>
            <w:r w:rsidR="00632769" w:rsidRPr="00BE10C7">
              <w:rPr>
                <w:rFonts w:ascii="Times New Roman" w:hAnsi="Times New Roman"/>
                <w:color w:val="000000" w:themeColor="text1"/>
                <w:sz w:val="28"/>
                <w:szCs w:val="28"/>
              </w:rPr>
              <w:t>RS</w:t>
            </w:r>
          </w:p>
        </w:tc>
        <w:tc>
          <w:tcPr>
            <w:tcW w:w="5873" w:type="dxa"/>
          </w:tcPr>
          <w:p w:rsidR="00B97F4A" w:rsidRPr="00BE10C7" w:rsidRDefault="00613637" w:rsidP="00495984">
            <w:pPr>
              <w:jc w:val="both"/>
              <w:rPr>
                <w:rFonts w:ascii="Times New Roman" w:hAnsi="Times New Roman"/>
                <w:color w:val="000000" w:themeColor="text1"/>
                <w:sz w:val="28"/>
                <w:szCs w:val="28"/>
              </w:rPr>
            </w:pPr>
            <w:r w:rsidRPr="00BE10C7">
              <w:rPr>
                <w:rFonts w:ascii="Times New Roman" w:hAnsi="Times New Roman"/>
                <w:color w:val="000000" w:themeColor="text1"/>
                <w:sz w:val="28"/>
                <w:szCs w:val="28"/>
              </w:rPr>
              <w:t>Building</w:t>
            </w:r>
            <w:r w:rsidR="00632769" w:rsidRPr="00BE10C7">
              <w:rPr>
                <w:rFonts w:ascii="Times New Roman" w:hAnsi="Times New Roman"/>
                <w:color w:val="000000" w:themeColor="text1"/>
                <w:sz w:val="28"/>
                <w:szCs w:val="28"/>
              </w:rPr>
              <w:t xml:space="preserve"> Regularization Scheme </w:t>
            </w:r>
          </w:p>
        </w:tc>
      </w:tr>
      <w:tr w:rsidR="00B97F4A" w:rsidRPr="00BE10C7" w:rsidTr="00B97F4A">
        <w:tc>
          <w:tcPr>
            <w:tcW w:w="1101" w:type="dxa"/>
          </w:tcPr>
          <w:p w:rsidR="00B97F4A" w:rsidRPr="00BE10C7" w:rsidRDefault="00B97F4A" w:rsidP="00495984">
            <w:pPr>
              <w:jc w:val="both"/>
              <w:rPr>
                <w:rFonts w:ascii="Times New Roman" w:hAnsi="Times New Roman"/>
                <w:color w:val="000000" w:themeColor="text1"/>
                <w:sz w:val="28"/>
                <w:szCs w:val="28"/>
              </w:rPr>
            </w:pPr>
            <w:r w:rsidRPr="00BE10C7">
              <w:rPr>
                <w:rFonts w:ascii="Times New Roman" w:hAnsi="Times New Roman"/>
                <w:color w:val="000000" w:themeColor="text1"/>
                <w:sz w:val="28"/>
                <w:szCs w:val="28"/>
              </w:rPr>
              <w:t>3</w:t>
            </w:r>
          </w:p>
        </w:tc>
        <w:tc>
          <w:tcPr>
            <w:tcW w:w="2268" w:type="dxa"/>
          </w:tcPr>
          <w:p w:rsidR="00B97F4A" w:rsidRPr="00BE10C7" w:rsidRDefault="00EF6204" w:rsidP="00495984">
            <w:pPr>
              <w:jc w:val="both"/>
              <w:rPr>
                <w:rFonts w:ascii="Times New Roman" w:hAnsi="Times New Roman"/>
                <w:color w:val="000000" w:themeColor="text1"/>
                <w:sz w:val="28"/>
                <w:szCs w:val="28"/>
              </w:rPr>
            </w:pPr>
            <w:r w:rsidRPr="00BE10C7">
              <w:rPr>
                <w:rFonts w:ascii="Times New Roman" w:hAnsi="Times New Roman"/>
                <w:color w:val="000000" w:themeColor="text1"/>
                <w:sz w:val="28"/>
                <w:szCs w:val="28"/>
              </w:rPr>
              <w:t>CGG</w:t>
            </w:r>
          </w:p>
        </w:tc>
        <w:tc>
          <w:tcPr>
            <w:tcW w:w="5873" w:type="dxa"/>
          </w:tcPr>
          <w:p w:rsidR="00B97F4A" w:rsidRPr="00BE10C7" w:rsidRDefault="00EF6204" w:rsidP="00495984">
            <w:pPr>
              <w:jc w:val="both"/>
              <w:rPr>
                <w:rFonts w:ascii="Times New Roman" w:hAnsi="Times New Roman"/>
                <w:color w:val="000000" w:themeColor="text1"/>
                <w:sz w:val="28"/>
                <w:szCs w:val="28"/>
              </w:rPr>
            </w:pPr>
            <w:r w:rsidRPr="00BE10C7">
              <w:rPr>
                <w:rFonts w:ascii="Times New Roman" w:hAnsi="Times New Roman"/>
                <w:color w:val="000000" w:themeColor="text1"/>
                <w:sz w:val="28"/>
                <w:szCs w:val="28"/>
              </w:rPr>
              <w:t>Centre for Good Governance</w:t>
            </w:r>
          </w:p>
        </w:tc>
      </w:tr>
      <w:tr w:rsidR="003306BC" w:rsidRPr="00BE10C7" w:rsidTr="00B97F4A">
        <w:tc>
          <w:tcPr>
            <w:tcW w:w="1101" w:type="dxa"/>
          </w:tcPr>
          <w:p w:rsidR="003306BC" w:rsidRPr="00BE10C7" w:rsidRDefault="003306BC" w:rsidP="00495984">
            <w:pPr>
              <w:jc w:val="both"/>
              <w:rPr>
                <w:rFonts w:ascii="Times New Roman" w:hAnsi="Times New Roman"/>
                <w:color w:val="000000" w:themeColor="text1"/>
                <w:sz w:val="28"/>
                <w:szCs w:val="28"/>
              </w:rPr>
            </w:pPr>
            <w:r w:rsidRPr="00BE10C7">
              <w:rPr>
                <w:rFonts w:ascii="Times New Roman" w:hAnsi="Times New Roman"/>
                <w:color w:val="000000" w:themeColor="text1"/>
                <w:sz w:val="28"/>
                <w:szCs w:val="28"/>
              </w:rPr>
              <w:t>4</w:t>
            </w:r>
          </w:p>
        </w:tc>
        <w:tc>
          <w:tcPr>
            <w:tcW w:w="2268" w:type="dxa"/>
          </w:tcPr>
          <w:p w:rsidR="003306BC" w:rsidRPr="00BE10C7" w:rsidRDefault="003306BC" w:rsidP="00495984">
            <w:pPr>
              <w:jc w:val="both"/>
              <w:rPr>
                <w:rFonts w:ascii="Times New Roman" w:hAnsi="Times New Roman"/>
                <w:color w:val="000000" w:themeColor="text1"/>
                <w:sz w:val="28"/>
                <w:szCs w:val="28"/>
              </w:rPr>
            </w:pPr>
            <w:r w:rsidRPr="00BE10C7">
              <w:rPr>
                <w:rFonts w:ascii="Times New Roman" w:hAnsi="Times New Roman"/>
                <w:color w:val="000000" w:themeColor="text1"/>
                <w:sz w:val="28"/>
                <w:szCs w:val="28"/>
              </w:rPr>
              <w:t>ACP</w:t>
            </w:r>
          </w:p>
        </w:tc>
        <w:tc>
          <w:tcPr>
            <w:tcW w:w="5873" w:type="dxa"/>
          </w:tcPr>
          <w:p w:rsidR="003306BC" w:rsidRPr="00BE10C7" w:rsidRDefault="003306BC" w:rsidP="00495984">
            <w:pPr>
              <w:jc w:val="both"/>
              <w:rPr>
                <w:rFonts w:ascii="Times New Roman" w:hAnsi="Times New Roman"/>
                <w:color w:val="000000" w:themeColor="text1"/>
                <w:sz w:val="28"/>
                <w:szCs w:val="28"/>
              </w:rPr>
            </w:pPr>
            <w:r w:rsidRPr="00BE10C7">
              <w:rPr>
                <w:rFonts w:ascii="Times New Roman" w:hAnsi="Times New Roman"/>
                <w:color w:val="000000" w:themeColor="text1"/>
                <w:sz w:val="28"/>
                <w:szCs w:val="28"/>
              </w:rPr>
              <w:t>Assistant City Planner</w:t>
            </w:r>
          </w:p>
        </w:tc>
      </w:tr>
      <w:tr w:rsidR="003306BC" w:rsidRPr="00BE10C7" w:rsidTr="00B97F4A">
        <w:tc>
          <w:tcPr>
            <w:tcW w:w="1101" w:type="dxa"/>
          </w:tcPr>
          <w:p w:rsidR="003306BC" w:rsidRPr="00BE10C7" w:rsidRDefault="003306BC" w:rsidP="00495984">
            <w:pPr>
              <w:jc w:val="both"/>
              <w:rPr>
                <w:rFonts w:ascii="Times New Roman" w:hAnsi="Times New Roman"/>
                <w:color w:val="000000" w:themeColor="text1"/>
                <w:sz w:val="28"/>
                <w:szCs w:val="28"/>
              </w:rPr>
            </w:pPr>
            <w:r w:rsidRPr="00BE10C7">
              <w:rPr>
                <w:rFonts w:ascii="Times New Roman" w:hAnsi="Times New Roman"/>
                <w:color w:val="000000" w:themeColor="text1"/>
                <w:sz w:val="28"/>
                <w:szCs w:val="28"/>
              </w:rPr>
              <w:t>5</w:t>
            </w:r>
          </w:p>
        </w:tc>
        <w:tc>
          <w:tcPr>
            <w:tcW w:w="2268" w:type="dxa"/>
          </w:tcPr>
          <w:p w:rsidR="003306BC" w:rsidRPr="00BE10C7" w:rsidRDefault="003306BC" w:rsidP="00495984">
            <w:pPr>
              <w:jc w:val="both"/>
              <w:rPr>
                <w:rFonts w:ascii="Times New Roman" w:hAnsi="Times New Roman"/>
                <w:color w:val="000000" w:themeColor="text1"/>
                <w:sz w:val="28"/>
                <w:szCs w:val="28"/>
              </w:rPr>
            </w:pPr>
            <w:r w:rsidRPr="00BE10C7">
              <w:rPr>
                <w:rFonts w:ascii="Times New Roman" w:hAnsi="Times New Roman"/>
                <w:color w:val="000000" w:themeColor="text1"/>
                <w:sz w:val="28"/>
                <w:szCs w:val="28"/>
              </w:rPr>
              <w:t>CP</w:t>
            </w:r>
          </w:p>
        </w:tc>
        <w:tc>
          <w:tcPr>
            <w:tcW w:w="5873" w:type="dxa"/>
          </w:tcPr>
          <w:p w:rsidR="003306BC" w:rsidRPr="00BE10C7" w:rsidRDefault="003306BC" w:rsidP="00495984">
            <w:pPr>
              <w:jc w:val="both"/>
              <w:rPr>
                <w:rFonts w:ascii="Times New Roman" w:hAnsi="Times New Roman"/>
                <w:color w:val="000000" w:themeColor="text1"/>
                <w:sz w:val="28"/>
                <w:szCs w:val="28"/>
              </w:rPr>
            </w:pPr>
            <w:r w:rsidRPr="00BE10C7">
              <w:rPr>
                <w:rFonts w:ascii="Times New Roman" w:hAnsi="Times New Roman"/>
                <w:color w:val="000000" w:themeColor="text1"/>
                <w:sz w:val="28"/>
                <w:szCs w:val="28"/>
              </w:rPr>
              <w:t>City Planner</w:t>
            </w:r>
          </w:p>
        </w:tc>
      </w:tr>
      <w:tr w:rsidR="00A876CD" w:rsidRPr="00BE10C7" w:rsidTr="00B97F4A">
        <w:tc>
          <w:tcPr>
            <w:tcW w:w="1101" w:type="dxa"/>
          </w:tcPr>
          <w:p w:rsidR="00A876CD" w:rsidRPr="00BE10C7" w:rsidRDefault="00A876CD" w:rsidP="00A876CD">
            <w:pPr>
              <w:jc w:val="both"/>
              <w:rPr>
                <w:rFonts w:ascii="Times New Roman" w:hAnsi="Times New Roman"/>
                <w:color w:val="000000" w:themeColor="text1"/>
                <w:sz w:val="28"/>
                <w:szCs w:val="28"/>
              </w:rPr>
            </w:pPr>
            <w:r w:rsidRPr="00BE10C7">
              <w:rPr>
                <w:rFonts w:ascii="Times New Roman" w:hAnsi="Times New Roman"/>
                <w:color w:val="000000" w:themeColor="text1"/>
                <w:sz w:val="28"/>
                <w:szCs w:val="28"/>
              </w:rPr>
              <w:t>6</w:t>
            </w:r>
          </w:p>
        </w:tc>
        <w:tc>
          <w:tcPr>
            <w:tcW w:w="2268" w:type="dxa"/>
          </w:tcPr>
          <w:p w:rsidR="00A876CD" w:rsidRPr="00BE10C7" w:rsidRDefault="00A876CD" w:rsidP="00A876CD">
            <w:pPr>
              <w:jc w:val="both"/>
              <w:rPr>
                <w:rFonts w:ascii="Times New Roman" w:hAnsi="Times New Roman"/>
                <w:color w:val="000000" w:themeColor="text1"/>
                <w:sz w:val="28"/>
                <w:szCs w:val="28"/>
              </w:rPr>
            </w:pPr>
            <w:r w:rsidRPr="00BE10C7">
              <w:rPr>
                <w:rFonts w:ascii="Times New Roman" w:hAnsi="Times New Roman"/>
                <w:color w:val="000000" w:themeColor="text1"/>
                <w:sz w:val="28"/>
                <w:szCs w:val="28"/>
              </w:rPr>
              <w:t>TPS</w:t>
            </w:r>
          </w:p>
        </w:tc>
        <w:tc>
          <w:tcPr>
            <w:tcW w:w="5873" w:type="dxa"/>
          </w:tcPr>
          <w:p w:rsidR="00A876CD" w:rsidRPr="00BE10C7" w:rsidRDefault="00A876CD" w:rsidP="00A876CD">
            <w:pPr>
              <w:jc w:val="both"/>
              <w:rPr>
                <w:rFonts w:ascii="Times New Roman" w:hAnsi="Times New Roman"/>
                <w:color w:val="000000" w:themeColor="text1"/>
                <w:sz w:val="28"/>
                <w:szCs w:val="28"/>
              </w:rPr>
            </w:pPr>
            <w:r w:rsidRPr="00BE10C7">
              <w:rPr>
                <w:rFonts w:ascii="Times New Roman" w:hAnsi="Times New Roman"/>
                <w:color w:val="000000" w:themeColor="text1"/>
                <w:sz w:val="28"/>
                <w:szCs w:val="28"/>
              </w:rPr>
              <w:t>Town Planning Supervisor</w:t>
            </w:r>
          </w:p>
        </w:tc>
      </w:tr>
      <w:tr w:rsidR="00A876CD" w:rsidRPr="00BE10C7" w:rsidTr="00B97F4A">
        <w:tc>
          <w:tcPr>
            <w:tcW w:w="1101" w:type="dxa"/>
          </w:tcPr>
          <w:p w:rsidR="00A876CD" w:rsidRPr="00BE10C7" w:rsidRDefault="00A876CD" w:rsidP="00A876CD">
            <w:pPr>
              <w:jc w:val="both"/>
              <w:rPr>
                <w:rFonts w:ascii="Times New Roman" w:hAnsi="Times New Roman"/>
                <w:color w:val="000000" w:themeColor="text1"/>
                <w:sz w:val="28"/>
                <w:szCs w:val="28"/>
              </w:rPr>
            </w:pPr>
            <w:r w:rsidRPr="00BE10C7">
              <w:rPr>
                <w:rFonts w:ascii="Times New Roman" w:hAnsi="Times New Roman"/>
                <w:color w:val="000000" w:themeColor="text1"/>
                <w:sz w:val="28"/>
                <w:szCs w:val="28"/>
              </w:rPr>
              <w:t>7</w:t>
            </w:r>
          </w:p>
        </w:tc>
        <w:tc>
          <w:tcPr>
            <w:tcW w:w="2268" w:type="dxa"/>
          </w:tcPr>
          <w:p w:rsidR="00A876CD" w:rsidRPr="00BE10C7" w:rsidRDefault="00A876CD" w:rsidP="00A876CD">
            <w:pPr>
              <w:jc w:val="both"/>
              <w:rPr>
                <w:rFonts w:ascii="Times New Roman" w:hAnsi="Times New Roman"/>
                <w:color w:val="000000" w:themeColor="text1"/>
                <w:sz w:val="28"/>
                <w:szCs w:val="28"/>
              </w:rPr>
            </w:pPr>
            <w:r w:rsidRPr="00BE10C7">
              <w:rPr>
                <w:rFonts w:ascii="Times New Roman" w:hAnsi="Times New Roman"/>
                <w:color w:val="000000" w:themeColor="text1"/>
                <w:sz w:val="28"/>
                <w:szCs w:val="28"/>
              </w:rPr>
              <w:t>DC</w:t>
            </w:r>
          </w:p>
        </w:tc>
        <w:tc>
          <w:tcPr>
            <w:tcW w:w="5873" w:type="dxa"/>
          </w:tcPr>
          <w:p w:rsidR="00A876CD" w:rsidRPr="00BE10C7" w:rsidRDefault="00A876CD" w:rsidP="00A876CD">
            <w:pPr>
              <w:jc w:val="both"/>
              <w:rPr>
                <w:rFonts w:ascii="Times New Roman" w:hAnsi="Times New Roman"/>
                <w:color w:val="000000" w:themeColor="text1"/>
                <w:sz w:val="28"/>
                <w:szCs w:val="28"/>
              </w:rPr>
            </w:pPr>
            <w:r w:rsidRPr="00BE10C7">
              <w:rPr>
                <w:rFonts w:ascii="Times New Roman" w:hAnsi="Times New Roman"/>
                <w:color w:val="000000" w:themeColor="text1"/>
                <w:sz w:val="28"/>
                <w:szCs w:val="28"/>
              </w:rPr>
              <w:t>Deputy Commissioner</w:t>
            </w:r>
          </w:p>
        </w:tc>
      </w:tr>
      <w:tr w:rsidR="00A876CD" w:rsidRPr="00BE10C7" w:rsidTr="00B97F4A">
        <w:tc>
          <w:tcPr>
            <w:tcW w:w="1101" w:type="dxa"/>
          </w:tcPr>
          <w:p w:rsidR="00A876CD" w:rsidRPr="00BE10C7" w:rsidRDefault="00A876CD" w:rsidP="00A876CD">
            <w:pPr>
              <w:jc w:val="both"/>
              <w:rPr>
                <w:rFonts w:ascii="Times New Roman" w:hAnsi="Times New Roman"/>
                <w:color w:val="000000" w:themeColor="text1"/>
                <w:sz w:val="28"/>
                <w:szCs w:val="28"/>
              </w:rPr>
            </w:pPr>
            <w:r w:rsidRPr="00BE10C7">
              <w:rPr>
                <w:rFonts w:ascii="Times New Roman" w:hAnsi="Times New Roman"/>
                <w:color w:val="000000" w:themeColor="text1"/>
                <w:sz w:val="28"/>
                <w:szCs w:val="28"/>
              </w:rPr>
              <w:t>8</w:t>
            </w:r>
          </w:p>
        </w:tc>
        <w:tc>
          <w:tcPr>
            <w:tcW w:w="2268" w:type="dxa"/>
          </w:tcPr>
          <w:p w:rsidR="00A876CD" w:rsidRPr="00BE10C7" w:rsidRDefault="00A876CD" w:rsidP="00A876CD">
            <w:pPr>
              <w:jc w:val="both"/>
              <w:rPr>
                <w:rFonts w:ascii="Times New Roman" w:hAnsi="Times New Roman"/>
                <w:color w:val="000000" w:themeColor="text1"/>
                <w:sz w:val="28"/>
                <w:szCs w:val="28"/>
              </w:rPr>
            </w:pPr>
            <w:r w:rsidRPr="00BE10C7">
              <w:rPr>
                <w:rFonts w:ascii="Times New Roman" w:hAnsi="Times New Roman"/>
                <w:color w:val="000000" w:themeColor="text1"/>
                <w:sz w:val="28"/>
                <w:szCs w:val="28"/>
              </w:rPr>
              <w:t>ZC</w:t>
            </w:r>
          </w:p>
        </w:tc>
        <w:tc>
          <w:tcPr>
            <w:tcW w:w="5873" w:type="dxa"/>
          </w:tcPr>
          <w:p w:rsidR="00A876CD" w:rsidRPr="00BE10C7" w:rsidRDefault="00A876CD" w:rsidP="00A876CD">
            <w:pPr>
              <w:jc w:val="both"/>
              <w:rPr>
                <w:rFonts w:ascii="Times New Roman" w:hAnsi="Times New Roman"/>
                <w:color w:val="000000" w:themeColor="text1"/>
                <w:sz w:val="28"/>
                <w:szCs w:val="28"/>
              </w:rPr>
            </w:pPr>
            <w:r w:rsidRPr="00BE10C7">
              <w:rPr>
                <w:rFonts w:ascii="Times New Roman" w:hAnsi="Times New Roman"/>
                <w:color w:val="000000" w:themeColor="text1"/>
                <w:sz w:val="28"/>
                <w:szCs w:val="28"/>
              </w:rPr>
              <w:t>Zonal Commissioner</w:t>
            </w:r>
          </w:p>
        </w:tc>
      </w:tr>
    </w:tbl>
    <w:p w:rsidR="007E4422" w:rsidRPr="00BE10C7" w:rsidRDefault="00813D21" w:rsidP="00BC1903">
      <w:pPr>
        <w:pStyle w:val="Heading1"/>
        <w:jc w:val="both"/>
        <w:rPr>
          <w:color w:val="000000" w:themeColor="text1"/>
          <w:u w:val="single"/>
        </w:rPr>
      </w:pPr>
      <w:bookmarkStart w:id="2" w:name="_Toc498335954"/>
      <w:r w:rsidRPr="00BE10C7">
        <w:rPr>
          <w:color w:val="000000" w:themeColor="text1"/>
          <w:u w:val="single"/>
        </w:rPr>
        <w:t>STAKEHOLDERS:</w:t>
      </w:r>
      <w:bookmarkEnd w:id="2"/>
    </w:p>
    <w:p w:rsidR="007E4422" w:rsidRPr="00BE10C7" w:rsidRDefault="00C14E13" w:rsidP="00B057DA">
      <w:pPr>
        <w:ind w:firstLine="540"/>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T</w:t>
      </w:r>
      <w:r w:rsidR="007E4422" w:rsidRPr="00BE10C7">
        <w:rPr>
          <w:rFonts w:ascii="Times New Roman" w:hAnsi="Times New Roman"/>
          <w:color w:val="000000" w:themeColor="text1"/>
          <w:sz w:val="24"/>
          <w:szCs w:val="24"/>
        </w:rPr>
        <w:t xml:space="preserve">he </w:t>
      </w:r>
      <w:r w:rsidR="007E4422" w:rsidRPr="00BE10C7">
        <w:rPr>
          <w:rFonts w:ascii="Times New Roman" w:hAnsi="Times New Roman"/>
          <w:b/>
          <w:bCs/>
          <w:color w:val="000000" w:themeColor="text1"/>
          <w:sz w:val="24"/>
          <w:szCs w:val="24"/>
        </w:rPr>
        <w:t xml:space="preserve">primary stakeholders </w:t>
      </w:r>
      <w:r w:rsidR="00E013C0" w:rsidRPr="00BE10C7">
        <w:rPr>
          <w:rFonts w:ascii="Times New Roman" w:hAnsi="Times New Roman"/>
          <w:color w:val="000000" w:themeColor="text1"/>
          <w:sz w:val="24"/>
          <w:szCs w:val="24"/>
        </w:rPr>
        <w:t>of</w:t>
      </w:r>
      <w:r w:rsidR="007E4422" w:rsidRPr="00BE10C7">
        <w:rPr>
          <w:rFonts w:ascii="Times New Roman" w:hAnsi="Times New Roman"/>
          <w:color w:val="000000" w:themeColor="text1"/>
          <w:sz w:val="24"/>
          <w:szCs w:val="24"/>
        </w:rPr>
        <w:t xml:space="preserve"> this </w:t>
      </w:r>
      <w:r w:rsidR="00FA30FD" w:rsidRPr="00BE10C7">
        <w:rPr>
          <w:rFonts w:ascii="Times New Roman" w:hAnsi="Times New Roman"/>
          <w:color w:val="000000" w:themeColor="text1"/>
          <w:sz w:val="24"/>
          <w:szCs w:val="24"/>
        </w:rPr>
        <w:t>proposal</w:t>
      </w:r>
      <w:r w:rsidR="00E013C0" w:rsidRPr="00BE10C7">
        <w:rPr>
          <w:rFonts w:ascii="Times New Roman" w:hAnsi="Times New Roman"/>
          <w:color w:val="000000" w:themeColor="text1"/>
          <w:sz w:val="24"/>
          <w:szCs w:val="24"/>
        </w:rPr>
        <w:t xml:space="preserve"> are</w:t>
      </w:r>
      <w:r w:rsidR="007E4422" w:rsidRPr="00BE10C7">
        <w:rPr>
          <w:rFonts w:ascii="Times New Roman" w:hAnsi="Times New Roman"/>
          <w:color w:val="000000" w:themeColor="text1"/>
          <w:sz w:val="24"/>
          <w:szCs w:val="24"/>
        </w:rPr>
        <w:t>:</w:t>
      </w:r>
    </w:p>
    <w:p w:rsidR="00E013C0" w:rsidRPr="00BE10C7" w:rsidRDefault="00E013C0" w:rsidP="00BA1167">
      <w:pPr>
        <w:pStyle w:val="ListParagraph"/>
        <w:numPr>
          <w:ilvl w:val="1"/>
          <w:numId w:val="4"/>
        </w:numPr>
        <w:jc w:val="both"/>
        <w:rPr>
          <w:rFonts w:ascii="Times New Roman" w:hAnsi="Times New Roman"/>
          <w:color w:val="000000" w:themeColor="text1"/>
          <w:sz w:val="24"/>
          <w:szCs w:val="24"/>
        </w:rPr>
      </w:pPr>
      <w:r w:rsidRPr="00BE10C7">
        <w:rPr>
          <w:rFonts w:ascii="Times New Roman" w:hAnsi="Times New Roman"/>
          <w:b/>
          <w:bCs/>
          <w:color w:val="000000" w:themeColor="text1"/>
          <w:sz w:val="24"/>
          <w:szCs w:val="24"/>
        </w:rPr>
        <w:t xml:space="preserve">Client Department:  </w:t>
      </w:r>
      <w:r w:rsidR="002D0BF4" w:rsidRPr="00BE10C7">
        <w:rPr>
          <w:rFonts w:ascii="Times New Roman" w:hAnsi="Times New Roman"/>
          <w:bCs/>
          <w:color w:val="000000" w:themeColor="text1"/>
          <w:sz w:val="24"/>
          <w:szCs w:val="24"/>
        </w:rPr>
        <w:t>GHMC</w:t>
      </w:r>
      <w:r w:rsidR="00B90077" w:rsidRPr="00BE10C7">
        <w:rPr>
          <w:rFonts w:ascii="Times New Roman" w:hAnsi="Times New Roman"/>
          <w:bCs/>
          <w:color w:val="000000" w:themeColor="text1"/>
          <w:sz w:val="24"/>
          <w:szCs w:val="24"/>
        </w:rPr>
        <w:t>.</w:t>
      </w:r>
    </w:p>
    <w:p w:rsidR="00E013C0" w:rsidRPr="00BE10C7" w:rsidRDefault="008364FF" w:rsidP="00BA1167">
      <w:pPr>
        <w:pStyle w:val="ListParagraph"/>
        <w:numPr>
          <w:ilvl w:val="1"/>
          <w:numId w:val="4"/>
        </w:numPr>
        <w:jc w:val="both"/>
        <w:rPr>
          <w:rFonts w:ascii="Times New Roman" w:hAnsi="Times New Roman"/>
          <w:color w:val="000000" w:themeColor="text1"/>
          <w:sz w:val="24"/>
          <w:szCs w:val="24"/>
        </w:rPr>
      </w:pPr>
      <w:r w:rsidRPr="00BE10C7">
        <w:rPr>
          <w:rFonts w:ascii="Times New Roman" w:hAnsi="Times New Roman"/>
          <w:b/>
          <w:bCs/>
          <w:color w:val="000000" w:themeColor="text1"/>
          <w:sz w:val="24"/>
          <w:szCs w:val="24"/>
        </w:rPr>
        <w:t>Solution Provider</w:t>
      </w:r>
      <w:r w:rsidR="00E013C0" w:rsidRPr="00BE10C7">
        <w:rPr>
          <w:rFonts w:ascii="Times New Roman" w:hAnsi="Times New Roman"/>
          <w:b/>
          <w:bCs/>
          <w:color w:val="000000" w:themeColor="text1"/>
          <w:sz w:val="24"/>
          <w:szCs w:val="24"/>
        </w:rPr>
        <w:t xml:space="preserve">: </w:t>
      </w:r>
      <w:r w:rsidR="00E013C0" w:rsidRPr="00BE10C7">
        <w:rPr>
          <w:rFonts w:ascii="Times New Roman" w:hAnsi="Times New Roman"/>
          <w:color w:val="000000" w:themeColor="text1"/>
          <w:sz w:val="24"/>
          <w:szCs w:val="24"/>
        </w:rPr>
        <w:t>Centre for Good Governance (CGG)</w:t>
      </w:r>
    </w:p>
    <w:p w:rsidR="004968FA" w:rsidRPr="00BE10C7" w:rsidRDefault="004968FA" w:rsidP="004968FA">
      <w:pPr>
        <w:pStyle w:val="ListParagraph"/>
        <w:ind w:left="1020"/>
        <w:jc w:val="both"/>
        <w:rPr>
          <w:rFonts w:ascii="Times New Roman" w:hAnsi="Times New Roman"/>
          <w:b/>
          <w:bCs/>
          <w:color w:val="000000" w:themeColor="text1"/>
          <w:sz w:val="24"/>
          <w:szCs w:val="24"/>
        </w:rPr>
      </w:pPr>
    </w:p>
    <w:p w:rsidR="004968FA" w:rsidRPr="00BE10C7" w:rsidRDefault="004968FA" w:rsidP="004968FA">
      <w:pPr>
        <w:pStyle w:val="ListParagraph"/>
        <w:ind w:left="1020"/>
        <w:jc w:val="both"/>
        <w:rPr>
          <w:rFonts w:ascii="Times New Roman" w:hAnsi="Times New Roman"/>
          <w:color w:val="000000" w:themeColor="text1"/>
          <w:sz w:val="24"/>
          <w:szCs w:val="24"/>
        </w:rPr>
      </w:pPr>
    </w:p>
    <w:p w:rsidR="004968FA" w:rsidRPr="00BE10C7" w:rsidRDefault="004968FA" w:rsidP="004968FA">
      <w:pPr>
        <w:pStyle w:val="ListParagraph"/>
        <w:ind w:left="1020"/>
        <w:jc w:val="both"/>
        <w:rPr>
          <w:rFonts w:ascii="Times New Roman" w:hAnsi="Times New Roman"/>
          <w:color w:val="000000" w:themeColor="text1"/>
          <w:sz w:val="24"/>
          <w:szCs w:val="24"/>
        </w:rPr>
      </w:pPr>
    </w:p>
    <w:p w:rsidR="004968FA" w:rsidRPr="00BE10C7" w:rsidRDefault="004968FA" w:rsidP="004968FA">
      <w:pPr>
        <w:pStyle w:val="ListParagraph"/>
        <w:ind w:left="1020"/>
        <w:jc w:val="both"/>
        <w:rPr>
          <w:rFonts w:ascii="Times New Roman" w:hAnsi="Times New Roman"/>
          <w:color w:val="000000" w:themeColor="text1"/>
          <w:sz w:val="24"/>
          <w:szCs w:val="24"/>
        </w:rPr>
      </w:pPr>
    </w:p>
    <w:p w:rsidR="004968FA" w:rsidRPr="00BE10C7" w:rsidRDefault="004968FA" w:rsidP="004968FA">
      <w:pPr>
        <w:pStyle w:val="ListParagraph"/>
        <w:ind w:left="1020"/>
        <w:jc w:val="both"/>
        <w:rPr>
          <w:rFonts w:ascii="Times New Roman" w:hAnsi="Times New Roman"/>
          <w:color w:val="000000" w:themeColor="text1"/>
          <w:sz w:val="24"/>
          <w:szCs w:val="24"/>
        </w:rPr>
      </w:pPr>
    </w:p>
    <w:p w:rsidR="004968FA" w:rsidRPr="00BE10C7" w:rsidRDefault="004968FA" w:rsidP="004968FA">
      <w:pPr>
        <w:pStyle w:val="ListParagraph"/>
        <w:ind w:left="1020"/>
        <w:jc w:val="both"/>
        <w:rPr>
          <w:rFonts w:ascii="Times New Roman" w:hAnsi="Times New Roman"/>
          <w:color w:val="000000" w:themeColor="text1"/>
          <w:sz w:val="24"/>
          <w:szCs w:val="24"/>
        </w:rPr>
      </w:pPr>
    </w:p>
    <w:p w:rsidR="004968FA" w:rsidRPr="00BE10C7" w:rsidRDefault="004968FA" w:rsidP="004968FA">
      <w:pPr>
        <w:pStyle w:val="ListParagraph"/>
        <w:ind w:left="1020"/>
        <w:jc w:val="both"/>
        <w:rPr>
          <w:rFonts w:ascii="Times New Roman" w:hAnsi="Times New Roman"/>
          <w:color w:val="000000" w:themeColor="text1"/>
          <w:sz w:val="24"/>
          <w:szCs w:val="24"/>
        </w:rPr>
      </w:pPr>
    </w:p>
    <w:p w:rsidR="008F36AB" w:rsidRPr="00BE10C7" w:rsidRDefault="00813D21" w:rsidP="008F36AB">
      <w:pPr>
        <w:pStyle w:val="Heading1"/>
        <w:numPr>
          <w:ilvl w:val="0"/>
          <w:numId w:val="5"/>
        </w:numPr>
        <w:jc w:val="both"/>
        <w:rPr>
          <w:color w:val="000000" w:themeColor="text1"/>
        </w:rPr>
      </w:pPr>
      <w:bookmarkStart w:id="3" w:name="_Toc370894621"/>
      <w:bookmarkStart w:id="4" w:name="_Toc498335955"/>
      <w:r w:rsidRPr="00BE10C7">
        <w:rPr>
          <w:color w:val="000000" w:themeColor="text1"/>
          <w:u w:val="single"/>
        </w:rPr>
        <w:lastRenderedPageBreak/>
        <w:t>S</w:t>
      </w:r>
      <w:bookmarkEnd w:id="3"/>
      <w:r w:rsidRPr="00BE10C7">
        <w:rPr>
          <w:color w:val="000000" w:themeColor="text1"/>
          <w:u w:val="single"/>
        </w:rPr>
        <w:t>COPE</w:t>
      </w:r>
      <w:r w:rsidR="005361B4" w:rsidRPr="00BE10C7">
        <w:rPr>
          <w:color w:val="000000" w:themeColor="text1"/>
          <w:u w:val="single"/>
        </w:rPr>
        <w:t>:</w:t>
      </w:r>
      <w:bookmarkEnd w:id="4"/>
      <w:r w:rsidR="005361B4" w:rsidRPr="00BE10C7">
        <w:rPr>
          <w:color w:val="000000" w:themeColor="text1"/>
        </w:rPr>
        <w:t xml:space="preserve"> </w:t>
      </w:r>
    </w:p>
    <w:p w:rsidR="004968FA" w:rsidRPr="00BE10C7" w:rsidRDefault="00456CE2" w:rsidP="00B03B67">
      <w:pPr>
        <w:pStyle w:val="ListParagraph"/>
        <w:numPr>
          <w:ilvl w:val="0"/>
          <w:numId w:val="35"/>
        </w:numPr>
        <w:rPr>
          <w:rFonts w:ascii="Times New Roman" w:hAnsi="Times New Roman"/>
          <w:sz w:val="24"/>
          <w:szCs w:val="24"/>
        </w:rPr>
      </w:pPr>
      <w:r w:rsidRPr="00BE10C7">
        <w:rPr>
          <w:rFonts w:ascii="Times New Roman" w:hAnsi="Times New Roman"/>
          <w:sz w:val="24"/>
          <w:szCs w:val="24"/>
        </w:rPr>
        <w:t>Citizen has to register themselves</w:t>
      </w:r>
      <w:r w:rsidR="00641C9F" w:rsidRPr="00BE10C7">
        <w:rPr>
          <w:rFonts w:ascii="Times New Roman" w:hAnsi="Times New Roman"/>
          <w:sz w:val="24"/>
          <w:szCs w:val="24"/>
        </w:rPr>
        <w:t>.</w:t>
      </w:r>
    </w:p>
    <w:p w:rsidR="00B03B67" w:rsidRPr="00BE10C7" w:rsidRDefault="00B66ACB" w:rsidP="00B03B67">
      <w:pPr>
        <w:pStyle w:val="ListParagraph"/>
        <w:numPr>
          <w:ilvl w:val="0"/>
          <w:numId w:val="35"/>
        </w:numPr>
        <w:rPr>
          <w:rFonts w:ascii="Times New Roman" w:hAnsi="Times New Roman"/>
          <w:sz w:val="24"/>
          <w:szCs w:val="24"/>
        </w:rPr>
      </w:pPr>
      <w:r w:rsidRPr="00BE10C7">
        <w:rPr>
          <w:rFonts w:ascii="Times New Roman" w:hAnsi="Times New Roman"/>
          <w:sz w:val="24"/>
          <w:szCs w:val="24"/>
        </w:rPr>
        <w:t xml:space="preserve">Citizen </w:t>
      </w:r>
      <w:r w:rsidR="00D50CC7" w:rsidRPr="00BE10C7">
        <w:rPr>
          <w:rFonts w:ascii="Times New Roman" w:hAnsi="Times New Roman"/>
          <w:sz w:val="24"/>
          <w:szCs w:val="24"/>
        </w:rPr>
        <w:t>a</w:t>
      </w:r>
      <w:r w:rsidRPr="00BE10C7">
        <w:rPr>
          <w:rFonts w:ascii="Times New Roman" w:hAnsi="Times New Roman"/>
          <w:sz w:val="24"/>
          <w:szCs w:val="24"/>
        </w:rPr>
        <w:t>pplies for BRS.</w:t>
      </w:r>
    </w:p>
    <w:p w:rsidR="00D50CC7" w:rsidRPr="00BE10C7" w:rsidRDefault="00A710CE" w:rsidP="00B03B67">
      <w:pPr>
        <w:pStyle w:val="ListParagraph"/>
        <w:numPr>
          <w:ilvl w:val="0"/>
          <w:numId w:val="35"/>
        </w:numPr>
        <w:rPr>
          <w:rFonts w:ascii="Times New Roman" w:hAnsi="Times New Roman"/>
          <w:sz w:val="24"/>
          <w:szCs w:val="24"/>
        </w:rPr>
      </w:pPr>
      <w:r w:rsidRPr="00BE10C7">
        <w:rPr>
          <w:rFonts w:ascii="Times New Roman" w:hAnsi="Times New Roman"/>
          <w:sz w:val="24"/>
          <w:szCs w:val="24"/>
        </w:rPr>
        <w:t xml:space="preserve">Citizen will receive </w:t>
      </w:r>
      <w:r w:rsidR="00910250" w:rsidRPr="00BE10C7">
        <w:rPr>
          <w:rFonts w:ascii="Times New Roman" w:hAnsi="Times New Roman"/>
          <w:sz w:val="24"/>
          <w:szCs w:val="24"/>
        </w:rPr>
        <w:t>an</w:t>
      </w:r>
      <w:r w:rsidRPr="00BE10C7">
        <w:rPr>
          <w:rFonts w:ascii="Times New Roman" w:hAnsi="Times New Roman"/>
          <w:sz w:val="24"/>
          <w:szCs w:val="24"/>
        </w:rPr>
        <w:t xml:space="preserve"> acknowledgement along with Application after successful submission.</w:t>
      </w:r>
    </w:p>
    <w:p w:rsidR="0009686A" w:rsidRPr="00BE10C7" w:rsidRDefault="00067A35" w:rsidP="0009686A">
      <w:pPr>
        <w:pStyle w:val="ListParagraph"/>
        <w:numPr>
          <w:ilvl w:val="0"/>
          <w:numId w:val="35"/>
        </w:numPr>
        <w:rPr>
          <w:rFonts w:ascii="Times New Roman" w:hAnsi="Times New Roman"/>
          <w:sz w:val="24"/>
          <w:szCs w:val="24"/>
        </w:rPr>
      </w:pPr>
      <w:r w:rsidRPr="00BE10C7">
        <w:rPr>
          <w:rFonts w:ascii="Times New Roman" w:hAnsi="Times New Roman"/>
          <w:sz w:val="24"/>
          <w:szCs w:val="24"/>
        </w:rPr>
        <w:t>Citizen has to pay Min Rs. 10,000/- during application submission, if the total charges are Less than Rs. 10, 000/- they can pay min 10% on the charges generated.</w:t>
      </w:r>
    </w:p>
    <w:p w:rsidR="00080CAD" w:rsidRPr="00BE10C7" w:rsidRDefault="00CA286A" w:rsidP="00067A35">
      <w:pPr>
        <w:pStyle w:val="ListParagraph"/>
        <w:numPr>
          <w:ilvl w:val="0"/>
          <w:numId w:val="35"/>
        </w:numPr>
        <w:rPr>
          <w:rFonts w:ascii="Times New Roman" w:hAnsi="Times New Roman"/>
          <w:sz w:val="24"/>
          <w:szCs w:val="24"/>
        </w:rPr>
      </w:pPr>
      <w:r w:rsidRPr="00BE10C7">
        <w:rPr>
          <w:rFonts w:ascii="Times New Roman" w:hAnsi="Times New Roman"/>
          <w:sz w:val="24"/>
          <w:szCs w:val="24"/>
        </w:rPr>
        <w:t xml:space="preserve">Applications will be forwarded to Circle Office or Zonal Office or Head office based on their Height and Purpose. </w:t>
      </w:r>
    </w:p>
    <w:p w:rsidR="00067A35" w:rsidRPr="00BE10C7" w:rsidRDefault="009106D0" w:rsidP="00067A35">
      <w:pPr>
        <w:pStyle w:val="ListParagraph"/>
        <w:numPr>
          <w:ilvl w:val="0"/>
          <w:numId w:val="35"/>
        </w:numPr>
        <w:rPr>
          <w:rFonts w:ascii="Times New Roman" w:hAnsi="Times New Roman"/>
          <w:sz w:val="24"/>
          <w:szCs w:val="24"/>
        </w:rPr>
      </w:pPr>
      <w:r w:rsidRPr="00BE10C7">
        <w:rPr>
          <w:rFonts w:ascii="Times New Roman" w:hAnsi="Times New Roman"/>
          <w:sz w:val="24"/>
          <w:szCs w:val="24"/>
        </w:rPr>
        <w:t>As per the height and Purpose it will be sent to Officer 1 in the respective office.</w:t>
      </w:r>
    </w:p>
    <w:p w:rsidR="009106D0" w:rsidRPr="00BE10C7" w:rsidRDefault="009106D0" w:rsidP="00067A35">
      <w:pPr>
        <w:pStyle w:val="ListParagraph"/>
        <w:numPr>
          <w:ilvl w:val="0"/>
          <w:numId w:val="35"/>
        </w:numPr>
        <w:rPr>
          <w:rFonts w:ascii="Times New Roman" w:hAnsi="Times New Roman"/>
          <w:sz w:val="24"/>
          <w:szCs w:val="24"/>
        </w:rPr>
      </w:pPr>
      <w:r w:rsidRPr="00BE10C7">
        <w:rPr>
          <w:rFonts w:ascii="Times New Roman" w:hAnsi="Times New Roman"/>
          <w:sz w:val="24"/>
          <w:szCs w:val="24"/>
        </w:rPr>
        <w:t xml:space="preserve">Officer 1 can </w:t>
      </w:r>
      <w:r w:rsidR="00B44298" w:rsidRPr="00BE10C7">
        <w:rPr>
          <w:rFonts w:ascii="Times New Roman" w:hAnsi="Times New Roman"/>
          <w:sz w:val="24"/>
          <w:szCs w:val="24"/>
        </w:rPr>
        <w:t>C</w:t>
      </w:r>
      <w:r w:rsidRPr="00BE10C7">
        <w:rPr>
          <w:rFonts w:ascii="Times New Roman" w:hAnsi="Times New Roman"/>
          <w:sz w:val="24"/>
          <w:szCs w:val="24"/>
        </w:rPr>
        <w:t>hange circle, Change Category</w:t>
      </w:r>
      <w:r w:rsidR="00E631FC" w:rsidRPr="00BE10C7">
        <w:rPr>
          <w:rFonts w:ascii="Times New Roman" w:hAnsi="Times New Roman"/>
          <w:sz w:val="24"/>
          <w:szCs w:val="24"/>
        </w:rPr>
        <w:t xml:space="preserve">, </w:t>
      </w:r>
      <w:r w:rsidR="00B44298" w:rsidRPr="00BE10C7">
        <w:rPr>
          <w:rFonts w:ascii="Times New Roman" w:hAnsi="Times New Roman"/>
          <w:sz w:val="24"/>
          <w:szCs w:val="24"/>
        </w:rPr>
        <w:t>Edit all the Details</w:t>
      </w:r>
      <w:r w:rsidR="00E631FC" w:rsidRPr="00BE10C7">
        <w:rPr>
          <w:rFonts w:ascii="Times New Roman" w:hAnsi="Times New Roman"/>
          <w:sz w:val="24"/>
          <w:szCs w:val="24"/>
        </w:rPr>
        <w:t>, Upload Shortfall Documents</w:t>
      </w:r>
      <w:r w:rsidR="00B44298" w:rsidRPr="00BE10C7">
        <w:rPr>
          <w:rFonts w:ascii="Times New Roman" w:hAnsi="Times New Roman"/>
          <w:sz w:val="24"/>
          <w:szCs w:val="24"/>
        </w:rPr>
        <w:t>.</w:t>
      </w:r>
    </w:p>
    <w:p w:rsidR="00B44298" w:rsidRPr="00BE10C7" w:rsidRDefault="00E86930" w:rsidP="00067A35">
      <w:pPr>
        <w:pStyle w:val="ListParagraph"/>
        <w:numPr>
          <w:ilvl w:val="0"/>
          <w:numId w:val="35"/>
        </w:numPr>
        <w:rPr>
          <w:rFonts w:ascii="Times New Roman" w:hAnsi="Times New Roman"/>
          <w:sz w:val="24"/>
          <w:szCs w:val="24"/>
        </w:rPr>
      </w:pPr>
      <w:r w:rsidRPr="00BE10C7">
        <w:rPr>
          <w:rFonts w:ascii="Times New Roman" w:hAnsi="Times New Roman"/>
          <w:sz w:val="24"/>
          <w:szCs w:val="24"/>
        </w:rPr>
        <w:t>Officer 1 has to enter remarks and submit to Officer 2.</w:t>
      </w:r>
    </w:p>
    <w:p w:rsidR="00E86930" w:rsidRPr="00BE10C7" w:rsidRDefault="00E86930" w:rsidP="00067A35">
      <w:pPr>
        <w:pStyle w:val="ListParagraph"/>
        <w:numPr>
          <w:ilvl w:val="0"/>
          <w:numId w:val="35"/>
        </w:numPr>
        <w:rPr>
          <w:rFonts w:ascii="Times New Roman" w:hAnsi="Times New Roman"/>
          <w:sz w:val="24"/>
          <w:szCs w:val="24"/>
        </w:rPr>
      </w:pPr>
      <w:r w:rsidRPr="00BE10C7">
        <w:rPr>
          <w:rFonts w:ascii="Times New Roman" w:hAnsi="Times New Roman"/>
          <w:sz w:val="24"/>
          <w:szCs w:val="24"/>
        </w:rPr>
        <w:t>Officer 2 can forward to Officer 3 or can raise Shortfall intimation.</w:t>
      </w:r>
    </w:p>
    <w:p w:rsidR="00434AC1" w:rsidRPr="00BE10C7" w:rsidRDefault="00434AC1" w:rsidP="00067A35">
      <w:pPr>
        <w:pStyle w:val="ListParagraph"/>
        <w:numPr>
          <w:ilvl w:val="0"/>
          <w:numId w:val="35"/>
        </w:numPr>
        <w:rPr>
          <w:rFonts w:ascii="Times New Roman" w:hAnsi="Times New Roman"/>
          <w:sz w:val="24"/>
          <w:szCs w:val="24"/>
        </w:rPr>
      </w:pPr>
      <w:r w:rsidRPr="00BE10C7">
        <w:rPr>
          <w:rFonts w:ascii="Times New Roman" w:hAnsi="Times New Roman"/>
          <w:sz w:val="24"/>
          <w:szCs w:val="24"/>
        </w:rPr>
        <w:t>Officer</w:t>
      </w:r>
      <w:r w:rsidR="001256E8" w:rsidRPr="00BE10C7">
        <w:rPr>
          <w:rFonts w:ascii="Times New Roman" w:hAnsi="Times New Roman"/>
          <w:sz w:val="24"/>
          <w:szCs w:val="24"/>
        </w:rPr>
        <w:t xml:space="preserve"> 2</w:t>
      </w:r>
      <w:r w:rsidRPr="00BE10C7">
        <w:rPr>
          <w:rFonts w:ascii="Times New Roman" w:hAnsi="Times New Roman"/>
          <w:sz w:val="24"/>
          <w:szCs w:val="24"/>
        </w:rPr>
        <w:t xml:space="preserve"> can Reopen the Proceedings</w:t>
      </w:r>
      <w:r w:rsidR="001256E8" w:rsidRPr="00BE10C7">
        <w:rPr>
          <w:rFonts w:ascii="Times New Roman" w:hAnsi="Times New Roman"/>
          <w:sz w:val="24"/>
          <w:szCs w:val="24"/>
        </w:rPr>
        <w:t xml:space="preserve"> or Reopen Rejected</w:t>
      </w:r>
      <w:r w:rsidR="00526AFE" w:rsidRPr="00BE10C7">
        <w:rPr>
          <w:rFonts w:ascii="Times New Roman" w:hAnsi="Times New Roman"/>
          <w:sz w:val="24"/>
          <w:szCs w:val="24"/>
        </w:rPr>
        <w:t>.</w:t>
      </w:r>
    </w:p>
    <w:p w:rsidR="0035134C" w:rsidRPr="00BE10C7" w:rsidRDefault="00540332" w:rsidP="0009686A">
      <w:pPr>
        <w:pStyle w:val="ListParagraph"/>
        <w:numPr>
          <w:ilvl w:val="0"/>
          <w:numId w:val="35"/>
        </w:numPr>
        <w:rPr>
          <w:rFonts w:ascii="Times New Roman" w:hAnsi="Times New Roman"/>
          <w:sz w:val="24"/>
          <w:szCs w:val="24"/>
        </w:rPr>
      </w:pPr>
      <w:r w:rsidRPr="00BE10C7">
        <w:rPr>
          <w:rFonts w:ascii="Times New Roman" w:hAnsi="Times New Roman"/>
          <w:sz w:val="24"/>
          <w:szCs w:val="24"/>
        </w:rPr>
        <w:t xml:space="preserve">Officer 3 can </w:t>
      </w:r>
      <w:r w:rsidR="00E064EC" w:rsidRPr="00BE10C7">
        <w:rPr>
          <w:rFonts w:ascii="Times New Roman" w:hAnsi="Times New Roman"/>
          <w:sz w:val="24"/>
          <w:szCs w:val="24"/>
        </w:rPr>
        <w:t>Approve and Reject</w:t>
      </w:r>
      <w:r w:rsidR="0035134C" w:rsidRPr="00BE10C7">
        <w:rPr>
          <w:rFonts w:ascii="Times New Roman" w:hAnsi="Times New Roman"/>
          <w:sz w:val="24"/>
          <w:szCs w:val="24"/>
        </w:rPr>
        <w:t>.</w:t>
      </w:r>
    </w:p>
    <w:p w:rsidR="000B38F3" w:rsidRPr="00BE10C7" w:rsidRDefault="000B38F3" w:rsidP="0009686A">
      <w:pPr>
        <w:pStyle w:val="ListParagraph"/>
        <w:numPr>
          <w:ilvl w:val="0"/>
          <w:numId w:val="35"/>
        </w:numPr>
        <w:rPr>
          <w:rFonts w:ascii="Times New Roman" w:hAnsi="Times New Roman"/>
          <w:sz w:val="24"/>
          <w:szCs w:val="24"/>
        </w:rPr>
      </w:pPr>
      <w:r w:rsidRPr="00BE10C7">
        <w:rPr>
          <w:rFonts w:ascii="Times New Roman" w:hAnsi="Times New Roman"/>
          <w:sz w:val="24"/>
          <w:szCs w:val="24"/>
        </w:rPr>
        <w:t>Citizen can View the status of File, Download Proceedings, Download Rejection Letter.</w:t>
      </w:r>
    </w:p>
    <w:p w:rsidR="0094779A" w:rsidRPr="00BE10C7" w:rsidRDefault="0094779A" w:rsidP="0009686A">
      <w:pPr>
        <w:pStyle w:val="ListParagraph"/>
        <w:numPr>
          <w:ilvl w:val="0"/>
          <w:numId w:val="35"/>
        </w:numPr>
        <w:rPr>
          <w:rFonts w:ascii="Times New Roman" w:hAnsi="Times New Roman"/>
          <w:sz w:val="24"/>
          <w:szCs w:val="24"/>
        </w:rPr>
      </w:pPr>
      <w:r w:rsidRPr="00BE10C7">
        <w:rPr>
          <w:rFonts w:ascii="Times New Roman" w:hAnsi="Times New Roman"/>
          <w:sz w:val="24"/>
          <w:szCs w:val="24"/>
        </w:rPr>
        <w:t xml:space="preserve">After generation of Proceeding, if total fees not paid then fee intimation will be sent to Citizen. After Payment it will be again processed from Officer 1 to </w:t>
      </w:r>
      <w:r w:rsidR="00AB25D5" w:rsidRPr="00BE10C7">
        <w:rPr>
          <w:rFonts w:ascii="Times New Roman" w:hAnsi="Times New Roman"/>
          <w:sz w:val="24"/>
          <w:szCs w:val="24"/>
        </w:rPr>
        <w:t xml:space="preserve">Officer </w:t>
      </w:r>
      <w:r w:rsidRPr="00BE10C7">
        <w:rPr>
          <w:rFonts w:ascii="Times New Roman" w:hAnsi="Times New Roman"/>
          <w:sz w:val="24"/>
          <w:szCs w:val="24"/>
        </w:rPr>
        <w:t xml:space="preserve">2 to </w:t>
      </w:r>
      <w:r w:rsidR="00AB25D5" w:rsidRPr="00BE10C7">
        <w:rPr>
          <w:rFonts w:ascii="Times New Roman" w:hAnsi="Times New Roman"/>
          <w:sz w:val="24"/>
          <w:szCs w:val="24"/>
        </w:rPr>
        <w:t xml:space="preserve">Officer </w:t>
      </w:r>
      <w:r w:rsidRPr="00BE10C7">
        <w:rPr>
          <w:rFonts w:ascii="Times New Roman" w:hAnsi="Times New Roman"/>
          <w:sz w:val="24"/>
          <w:szCs w:val="24"/>
        </w:rPr>
        <w:t>3.</w:t>
      </w:r>
    </w:p>
    <w:p w:rsidR="002A6DB9" w:rsidRPr="00BE10C7" w:rsidRDefault="002A6DB9" w:rsidP="002A6DB9">
      <w:pPr>
        <w:pStyle w:val="ListParagraph"/>
        <w:ind w:left="2160"/>
        <w:rPr>
          <w:rFonts w:ascii="Times New Roman" w:hAnsi="Times New Roman"/>
          <w:sz w:val="24"/>
          <w:szCs w:val="24"/>
        </w:rPr>
      </w:pPr>
    </w:p>
    <w:tbl>
      <w:tblPr>
        <w:tblStyle w:val="TableGrid"/>
        <w:tblW w:w="0" w:type="auto"/>
        <w:tblInd w:w="1265" w:type="dxa"/>
        <w:tblLook w:val="04A0"/>
      </w:tblPr>
      <w:tblGrid>
        <w:gridCol w:w="1993"/>
        <w:gridCol w:w="1800"/>
        <w:gridCol w:w="1890"/>
        <w:gridCol w:w="1800"/>
      </w:tblGrid>
      <w:tr w:rsidR="00080CAD" w:rsidRPr="00BE10C7" w:rsidTr="00842273">
        <w:tc>
          <w:tcPr>
            <w:tcW w:w="1993" w:type="dxa"/>
          </w:tcPr>
          <w:p w:rsidR="00080CAD" w:rsidRPr="00BE10C7" w:rsidRDefault="0045789A" w:rsidP="00080CAD">
            <w:pPr>
              <w:rPr>
                <w:rFonts w:ascii="Times New Roman" w:hAnsi="Times New Roman"/>
                <w:b/>
                <w:bCs/>
                <w:sz w:val="24"/>
                <w:szCs w:val="24"/>
              </w:rPr>
            </w:pPr>
            <w:r w:rsidRPr="00BE10C7">
              <w:rPr>
                <w:rFonts w:ascii="Times New Roman" w:hAnsi="Times New Roman"/>
                <w:b/>
                <w:bCs/>
                <w:sz w:val="24"/>
                <w:szCs w:val="24"/>
              </w:rPr>
              <w:t>Category</w:t>
            </w:r>
          </w:p>
        </w:tc>
        <w:tc>
          <w:tcPr>
            <w:tcW w:w="1800" w:type="dxa"/>
          </w:tcPr>
          <w:p w:rsidR="00080CAD" w:rsidRPr="00BE10C7" w:rsidRDefault="002A1021" w:rsidP="00080CAD">
            <w:pPr>
              <w:rPr>
                <w:rFonts w:ascii="Times New Roman" w:hAnsi="Times New Roman"/>
                <w:b/>
                <w:bCs/>
                <w:sz w:val="24"/>
                <w:szCs w:val="24"/>
              </w:rPr>
            </w:pPr>
            <w:r w:rsidRPr="00BE10C7">
              <w:rPr>
                <w:rFonts w:ascii="Times New Roman" w:hAnsi="Times New Roman"/>
                <w:b/>
                <w:bCs/>
                <w:sz w:val="24"/>
                <w:szCs w:val="24"/>
              </w:rPr>
              <w:t>Head Office</w:t>
            </w:r>
          </w:p>
        </w:tc>
        <w:tc>
          <w:tcPr>
            <w:tcW w:w="1890" w:type="dxa"/>
          </w:tcPr>
          <w:p w:rsidR="00080CAD" w:rsidRPr="00BE10C7" w:rsidRDefault="002A1021" w:rsidP="00080CAD">
            <w:pPr>
              <w:rPr>
                <w:rFonts w:ascii="Times New Roman" w:hAnsi="Times New Roman"/>
                <w:b/>
                <w:bCs/>
                <w:sz w:val="24"/>
                <w:szCs w:val="24"/>
              </w:rPr>
            </w:pPr>
            <w:r w:rsidRPr="00BE10C7">
              <w:rPr>
                <w:rFonts w:ascii="Times New Roman" w:hAnsi="Times New Roman"/>
                <w:b/>
                <w:bCs/>
                <w:sz w:val="24"/>
                <w:szCs w:val="24"/>
              </w:rPr>
              <w:t>Zonal Office</w:t>
            </w:r>
          </w:p>
        </w:tc>
        <w:tc>
          <w:tcPr>
            <w:tcW w:w="1800" w:type="dxa"/>
          </w:tcPr>
          <w:p w:rsidR="00080CAD" w:rsidRPr="00BE10C7" w:rsidRDefault="002A1021" w:rsidP="00080CAD">
            <w:pPr>
              <w:rPr>
                <w:rFonts w:ascii="Times New Roman" w:hAnsi="Times New Roman"/>
                <w:b/>
                <w:bCs/>
                <w:sz w:val="24"/>
                <w:szCs w:val="24"/>
              </w:rPr>
            </w:pPr>
            <w:r w:rsidRPr="00BE10C7">
              <w:rPr>
                <w:rFonts w:ascii="Times New Roman" w:hAnsi="Times New Roman"/>
                <w:b/>
                <w:bCs/>
                <w:sz w:val="24"/>
                <w:szCs w:val="24"/>
              </w:rPr>
              <w:t>Circle</w:t>
            </w:r>
            <w:r w:rsidR="00AE52BF" w:rsidRPr="00BE10C7">
              <w:rPr>
                <w:rFonts w:ascii="Times New Roman" w:hAnsi="Times New Roman"/>
                <w:b/>
                <w:bCs/>
                <w:sz w:val="24"/>
                <w:szCs w:val="24"/>
              </w:rPr>
              <w:t xml:space="preserve"> Office</w:t>
            </w:r>
          </w:p>
        </w:tc>
      </w:tr>
      <w:tr w:rsidR="00080CAD" w:rsidRPr="00BE10C7" w:rsidTr="00842273">
        <w:tc>
          <w:tcPr>
            <w:tcW w:w="1993" w:type="dxa"/>
          </w:tcPr>
          <w:p w:rsidR="00080CAD" w:rsidRPr="00BE10C7" w:rsidRDefault="00C10C85" w:rsidP="00080CAD">
            <w:pPr>
              <w:rPr>
                <w:rFonts w:ascii="Times New Roman" w:hAnsi="Times New Roman"/>
                <w:b/>
                <w:bCs/>
                <w:sz w:val="24"/>
                <w:szCs w:val="24"/>
              </w:rPr>
            </w:pPr>
            <w:r w:rsidRPr="00BE10C7">
              <w:rPr>
                <w:rFonts w:ascii="Times New Roman" w:hAnsi="Times New Roman"/>
                <w:b/>
                <w:bCs/>
                <w:sz w:val="24"/>
                <w:szCs w:val="24"/>
              </w:rPr>
              <w:t>Commercial</w:t>
            </w:r>
          </w:p>
        </w:tc>
        <w:tc>
          <w:tcPr>
            <w:tcW w:w="1800" w:type="dxa"/>
          </w:tcPr>
          <w:p w:rsidR="00080CAD" w:rsidRPr="00BE10C7" w:rsidRDefault="00E9724E" w:rsidP="00080CAD">
            <w:pPr>
              <w:rPr>
                <w:rFonts w:ascii="Times New Roman" w:hAnsi="Times New Roman"/>
                <w:sz w:val="24"/>
                <w:szCs w:val="24"/>
              </w:rPr>
            </w:pPr>
            <w:r w:rsidRPr="00BE10C7">
              <w:rPr>
                <w:rFonts w:ascii="Times New Roman" w:hAnsi="Times New Roman"/>
                <w:sz w:val="24"/>
                <w:szCs w:val="24"/>
              </w:rPr>
              <w:t>15 feet</w:t>
            </w:r>
            <w:r w:rsidR="00842273" w:rsidRPr="00BE10C7">
              <w:rPr>
                <w:rFonts w:ascii="Times New Roman" w:hAnsi="Times New Roman"/>
                <w:sz w:val="24"/>
                <w:szCs w:val="24"/>
              </w:rPr>
              <w:t xml:space="preserve"> &amp;</w:t>
            </w:r>
            <w:r w:rsidRPr="00BE10C7">
              <w:rPr>
                <w:rFonts w:ascii="Times New Roman" w:hAnsi="Times New Roman"/>
                <w:sz w:val="24"/>
                <w:szCs w:val="24"/>
              </w:rPr>
              <w:t xml:space="preserve"> above</w:t>
            </w:r>
          </w:p>
        </w:tc>
        <w:tc>
          <w:tcPr>
            <w:tcW w:w="1890" w:type="dxa"/>
          </w:tcPr>
          <w:p w:rsidR="00080CAD" w:rsidRPr="00BE10C7" w:rsidRDefault="00E9724E" w:rsidP="00080CAD">
            <w:pPr>
              <w:rPr>
                <w:rFonts w:ascii="Times New Roman" w:hAnsi="Times New Roman"/>
                <w:sz w:val="24"/>
                <w:szCs w:val="24"/>
              </w:rPr>
            </w:pPr>
            <w:r w:rsidRPr="00BE10C7">
              <w:rPr>
                <w:rFonts w:ascii="Times New Roman" w:hAnsi="Times New Roman"/>
                <w:sz w:val="24"/>
                <w:szCs w:val="24"/>
              </w:rPr>
              <w:t>15 feet</w:t>
            </w:r>
            <w:r w:rsidR="00842273" w:rsidRPr="00BE10C7">
              <w:rPr>
                <w:rFonts w:ascii="Times New Roman" w:hAnsi="Times New Roman"/>
                <w:sz w:val="24"/>
                <w:szCs w:val="24"/>
              </w:rPr>
              <w:t xml:space="preserve"> &amp;</w:t>
            </w:r>
            <w:r w:rsidRPr="00BE10C7">
              <w:rPr>
                <w:rFonts w:ascii="Times New Roman" w:hAnsi="Times New Roman"/>
                <w:sz w:val="24"/>
                <w:szCs w:val="24"/>
              </w:rPr>
              <w:t xml:space="preserve"> below</w:t>
            </w:r>
          </w:p>
        </w:tc>
        <w:tc>
          <w:tcPr>
            <w:tcW w:w="1800" w:type="dxa"/>
          </w:tcPr>
          <w:p w:rsidR="00080CAD" w:rsidRPr="00BE10C7" w:rsidRDefault="00E9724E" w:rsidP="00080CAD">
            <w:pPr>
              <w:rPr>
                <w:rFonts w:ascii="Times New Roman" w:hAnsi="Times New Roman"/>
                <w:sz w:val="24"/>
                <w:szCs w:val="24"/>
              </w:rPr>
            </w:pPr>
            <w:r w:rsidRPr="00BE10C7">
              <w:rPr>
                <w:rFonts w:ascii="Times New Roman" w:hAnsi="Times New Roman"/>
                <w:sz w:val="24"/>
                <w:szCs w:val="24"/>
              </w:rPr>
              <w:t>-</w:t>
            </w:r>
          </w:p>
        </w:tc>
      </w:tr>
      <w:tr w:rsidR="00080CAD" w:rsidRPr="00BE10C7" w:rsidTr="00842273">
        <w:tc>
          <w:tcPr>
            <w:tcW w:w="1993" w:type="dxa"/>
          </w:tcPr>
          <w:p w:rsidR="00080CAD" w:rsidRPr="00BE10C7" w:rsidRDefault="000B0700" w:rsidP="00080CAD">
            <w:pPr>
              <w:rPr>
                <w:rFonts w:ascii="Times New Roman" w:hAnsi="Times New Roman"/>
                <w:b/>
                <w:bCs/>
                <w:sz w:val="24"/>
                <w:szCs w:val="24"/>
              </w:rPr>
            </w:pPr>
            <w:r w:rsidRPr="00BE10C7">
              <w:rPr>
                <w:rFonts w:ascii="Times New Roman" w:hAnsi="Times New Roman"/>
                <w:b/>
                <w:bCs/>
                <w:sz w:val="24"/>
                <w:szCs w:val="24"/>
              </w:rPr>
              <w:t>Non-Commercial</w:t>
            </w:r>
          </w:p>
        </w:tc>
        <w:tc>
          <w:tcPr>
            <w:tcW w:w="1800" w:type="dxa"/>
          </w:tcPr>
          <w:p w:rsidR="00080CAD" w:rsidRPr="00BE10C7" w:rsidRDefault="00E9724E" w:rsidP="00080CAD">
            <w:pPr>
              <w:rPr>
                <w:rFonts w:ascii="Times New Roman" w:hAnsi="Times New Roman"/>
                <w:sz w:val="24"/>
                <w:szCs w:val="24"/>
              </w:rPr>
            </w:pPr>
            <w:r w:rsidRPr="00BE10C7">
              <w:rPr>
                <w:rFonts w:ascii="Times New Roman" w:hAnsi="Times New Roman"/>
                <w:sz w:val="24"/>
                <w:szCs w:val="24"/>
              </w:rPr>
              <w:t>18 feet</w:t>
            </w:r>
            <w:r w:rsidR="00842273" w:rsidRPr="00BE10C7">
              <w:rPr>
                <w:rFonts w:ascii="Times New Roman" w:hAnsi="Times New Roman"/>
                <w:sz w:val="24"/>
                <w:szCs w:val="24"/>
              </w:rPr>
              <w:t xml:space="preserve"> &amp;</w:t>
            </w:r>
            <w:r w:rsidRPr="00BE10C7">
              <w:rPr>
                <w:rFonts w:ascii="Times New Roman" w:hAnsi="Times New Roman"/>
                <w:sz w:val="24"/>
                <w:szCs w:val="24"/>
              </w:rPr>
              <w:t xml:space="preserve"> above</w:t>
            </w:r>
          </w:p>
        </w:tc>
        <w:tc>
          <w:tcPr>
            <w:tcW w:w="1890" w:type="dxa"/>
          </w:tcPr>
          <w:p w:rsidR="00080CAD" w:rsidRPr="00BE10C7" w:rsidRDefault="00E9724E" w:rsidP="00080CAD">
            <w:pPr>
              <w:rPr>
                <w:rFonts w:ascii="Times New Roman" w:hAnsi="Times New Roman"/>
                <w:sz w:val="24"/>
                <w:szCs w:val="24"/>
              </w:rPr>
            </w:pPr>
            <w:r w:rsidRPr="00BE10C7">
              <w:rPr>
                <w:rFonts w:ascii="Times New Roman" w:hAnsi="Times New Roman"/>
                <w:sz w:val="24"/>
                <w:szCs w:val="24"/>
              </w:rPr>
              <w:t>-</w:t>
            </w:r>
          </w:p>
        </w:tc>
        <w:tc>
          <w:tcPr>
            <w:tcW w:w="1800" w:type="dxa"/>
          </w:tcPr>
          <w:p w:rsidR="00080CAD" w:rsidRPr="00BE10C7" w:rsidRDefault="00E9724E" w:rsidP="00080CAD">
            <w:pPr>
              <w:rPr>
                <w:rFonts w:ascii="Times New Roman" w:hAnsi="Times New Roman"/>
                <w:sz w:val="24"/>
                <w:szCs w:val="24"/>
              </w:rPr>
            </w:pPr>
            <w:r w:rsidRPr="00BE10C7">
              <w:rPr>
                <w:rFonts w:ascii="Times New Roman" w:hAnsi="Times New Roman"/>
                <w:sz w:val="24"/>
                <w:szCs w:val="24"/>
              </w:rPr>
              <w:t>18 feet</w:t>
            </w:r>
            <w:r w:rsidR="00842273" w:rsidRPr="00BE10C7">
              <w:rPr>
                <w:rFonts w:ascii="Times New Roman" w:hAnsi="Times New Roman"/>
                <w:sz w:val="24"/>
                <w:szCs w:val="24"/>
              </w:rPr>
              <w:t xml:space="preserve"> &amp;</w:t>
            </w:r>
            <w:r w:rsidRPr="00BE10C7">
              <w:rPr>
                <w:rFonts w:ascii="Times New Roman" w:hAnsi="Times New Roman"/>
                <w:sz w:val="24"/>
                <w:szCs w:val="24"/>
              </w:rPr>
              <w:t xml:space="preserve"> below</w:t>
            </w:r>
          </w:p>
        </w:tc>
      </w:tr>
    </w:tbl>
    <w:p w:rsidR="00080CAD" w:rsidRPr="00BE10C7" w:rsidRDefault="00080CAD" w:rsidP="00080CAD">
      <w:pPr>
        <w:rPr>
          <w:rFonts w:ascii="Times New Roman" w:hAnsi="Times New Roman"/>
          <w:sz w:val="24"/>
          <w:szCs w:val="24"/>
        </w:rPr>
      </w:pPr>
    </w:p>
    <w:tbl>
      <w:tblPr>
        <w:tblStyle w:val="TableGrid"/>
        <w:tblW w:w="0" w:type="auto"/>
        <w:tblInd w:w="1265" w:type="dxa"/>
        <w:tblLook w:val="04A0"/>
      </w:tblPr>
      <w:tblGrid>
        <w:gridCol w:w="1183"/>
        <w:gridCol w:w="2880"/>
        <w:gridCol w:w="1530"/>
        <w:gridCol w:w="1530"/>
      </w:tblGrid>
      <w:tr w:rsidR="007F49B1" w:rsidRPr="00BE10C7" w:rsidTr="007F49B1">
        <w:tc>
          <w:tcPr>
            <w:tcW w:w="1183" w:type="dxa"/>
          </w:tcPr>
          <w:p w:rsidR="00A820F0" w:rsidRPr="00BE10C7" w:rsidRDefault="00A820F0" w:rsidP="000E72EF">
            <w:pPr>
              <w:rPr>
                <w:rFonts w:ascii="Times New Roman" w:hAnsi="Times New Roman"/>
                <w:b/>
                <w:bCs/>
                <w:sz w:val="24"/>
                <w:szCs w:val="24"/>
              </w:rPr>
            </w:pPr>
            <w:r w:rsidRPr="00BE10C7">
              <w:rPr>
                <w:rFonts w:ascii="Times New Roman" w:hAnsi="Times New Roman"/>
                <w:b/>
                <w:bCs/>
                <w:sz w:val="24"/>
                <w:szCs w:val="24"/>
              </w:rPr>
              <w:t>Roles</w:t>
            </w:r>
          </w:p>
        </w:tc>
        <w:tc>
          <w:tcPr>
            <w:tcW w:w="2880" w:type="dxa"/>
          </w:tcPr>
          <w:p w:rsidR="00A820F0" w:rsidRPr="00BE10C7" w:rsidRDefault="00A820F0" w:rsidP="000E72EF">
            <w:pPr>
              <w:rPr>
                <w:rFonts w:ascii="Times New Roman" w:hAnsi="Times New Roman"/>
                <w:b/>
                <w:bCs/>
                <w:sz w:val="24"/>
                <w:szCs w:val="24"/>
              </w:rPr>
            </w:pPr>
            <w:r w:rsidRPr="00BE10C7">
              <w:rPr>
                <w:rFonts w:ascii="Times New Roman" w:hAnsi="Times New Roman"/>
                <w:b/>
                <w:bCs/>
                <w:sz w:val="24"/>
                <w:szCs w:val="24"/>
              </w:rPr>
              <w:t>Head Office</w:t>
            </w:r>
          </w:p>
        </w:tc>
        <w:tc>
          <w:tcPr>
            <w:tcW w:w="1530" w:type="dxa"/>
          </w:tcPr>
          <w:p w:rsidR="00A820F0" w:rsidRPr="00BE10C7" w:rsidRDefault="00A820F0" w:rsidP="000E72EF">
            <w:pPr>
              <w:rPr>
                <w:rFonts w:ascii="Times New Roman" w:hAnsi="Times New Roman"/>
                <w:b/>
                <w:bCs/>
                <w:sz w:val="24"/>
                <w:szCs w:val="24"/>
              </w:rPr>
            </w:pPr>
            <w:r w:rsidRPr="00BE10C7">
              <w:rPr>
                <w:rFonts w:ascii="Times New Roman" w:hAnsi="Times New Roman"/>
                <w:b/>
                <w:bCs/>
                <w:sz w:val="24"/>
                <w:szCs w:val="24"/>
              </w:rPr>
              <w:t>Zonal Office</w:t>
            </w:r>
          </w:p>
        </w:tc>
        <w:tc>
          <w:tcPr>
            <w:tcW w:w="1530" w:type="dxa"/>
          </w:tcPr>
          <w:p w:rsidR="00A820F0" w:rsidRPr="00BE10C7" w:rsidRDefault="00A820F0" w:rsidP="000E72EF">
            <w:pPr>
              <w:rPr>
                <w:rFonts w:ascii="Times New Roman" w:hAnsi="Times New Roman"/>
                <w:b/>
                <w:bCs/>
                <w:sz w:val="24"/>
                <w:szCs w:val="24"/>
              </w:rPr>
            </w:pPr>
            <w:r w:rsidRPr="00BE10C7">
              <w:rPr>
                <w:rFonts w:ascii="Times New Roman" w:hAnsi="Times New Roman"/>
                <w:b/>
                <w:bCs/>
                <w:sz w:val="24"/>
                <w:szCs w:val="24"/>
              </w:rPr>
              <w:t>Circle Office</w:t>
            </w:r>
          </w:p>
        </w:tc>
      </w:tr>
      <w:tr w:rsidR="007F49B1" w:rsidRPr="00BE10C7" w:rsidTr="007F49B1">
        <w:tc>
          <w:tcPr>
            <w:tcW w:w="1183" w:type="dxa"/>
          </w:tcPr>
          <w:p w:rsidR="00A820F0" w:rsidRPr="00BE10C7" w:rsidRDefault="00A820F0" w:rsidP="000E72EF">
            <w:pPr>
              <w:rPr>
                <w:rFonts w:ascii="Times New Roman" w:hAnsi="Times New Roman"/>
                <w:b/>
                <w:bCs/>
                <w:sz w:val="24"/>
                <w:szCs w:val="24"/>
              </w:rPr>
            </w:pPr>
            <w:r w:rsidRPr="00BE10C7">
              <w:rPr>
                <w:rFonts w:ascii="Times New Roman" w:hAnsi="Times New Roman"/>
                <w:b/>
                <w:bCs/>
                <w:sz w:val="24"/>
                <w:szCs w:val="24"/>
              </w:rPr>
              <w:t>Officer 1</w:t>
            </w:r>
          </w:p>
        </w:tc>
        <w:tc>
          <w:tcPr>
            <w:tcW w:w="2880" w:type="dxa"/>
          </w:tcPr>
          <w:p w:rsidR="00A820F0" w:rsidRPr="00BE10C7" w:rsidRDefault="00DB0E1D" w:rsidP="000E72EF">
            <w:pPr>
              <w:rPr>
                <w:rFonts w:ascii="Times New Roman" w:hAnsi="Times New Roman"/>
                <w:sz w:val="24"/>
                <w:szCs w:val="24"/>
              </w:rPr>
            </w:pPr>
            <w:r w:rsidRPr="00BE10C7">
              <w:rPr>
                <w:rFonts w:ascii="Times New Roman" w:hAnsi="Times New Roman"/>
                <w:sz w:val="24"/>
                <w:szCs w:val="24"/>
              </w:rPr>
              <w:t>ACP</w:t>
            </w:r>
          </w:p>
        </w:tc>
        <w:tc>
          <w:tcPr>
            <w:tcW w:w="1530" w:type="dxa"/>
          </w:tcPr>
          <w:p w:rsidR="00A820F0" w:rsidRPr="00BE10C7" w:rsidRDefault="00380561" w:rsidP="000E72EF">
            <w:pPr>
              <w:rPr>
                <w:rFonts w:ascii="Times New Roman" w:hAnsi="Times New Roman"/>
                <w:sz w:val="24"/>
                <w:szCs w:val="24"/>
              </w:rPr>
            </w:pPr>
            <w:r w:rsidRPr="00BE10C7">
              <w:rPr>
                <w:rFonts w:ascii="Times New Roman" w:hAnsi="Times New Roman"/>
                <w:sz w:val="24"/>
                <w:szCs w:val="24"/>
              </w:rPr>
              <w:t>ACP</w:t>
            </w:r>
          </w:p>
        </w:tc>
        <w:tc>
          <w:tcPr>
            <w:tcW w:w="1530" w:type="dxa"/>
          </w:tcPr>
          <w:p w:rsidR="00A820F0" w:rsidRPr="00BE10C7" w:rsidRDefault="00380561" w:rsidP="000E72EF">
            <w:pPr>
              <w:rPr>
                <w:rFonts w:ascii="Times New Roman" w:hAnsi="Times New Roman"/>
                <w:sz w:val="24"/>
                <w:szCs w:val="24"/>
              </w:rPr>
            </w:pPr>
            <w:r w:rsidRPr="00BE10C7">
              <w:rPr>
                <w:rFonts w:ascii="Times New Roman" w:hAnsi="Times New Roman"/>
                <w:sz w:val="24"/>
                <w:szCs w:val="24"/>
              </w:rPr>
              <w:t>TPS</w:t>
            </w:r>
          </w:p>
        </w:tc>
      </w:tr>
      <w:tr w:rsidR="007F49B1" w:rsidRPr="00BE10C7" w:rsidTr="007F49B1">
        <w:tc>
          <w:tcPr>
            <w:tcW w:w="1183" w:type="dxa"/>
          </w:tcPr>
          <w:p w:rsidR="00A820F0" w:rsidRPr="00BE10C7" w:rsidRDefault="00A820F0" w:rsidP="000E72EF">
            <w:pPr>
              <w:rPr>
                <w:rFonts w:ascii="Times New Roman" w:hAnsi="Times New Roman"/>
                <w:b/>
                <w:bCs/>
                <w:sz w:val="24"/>
                <w:szCs w:val="24"/>
              </w:rPr>
            </w:pPr>
            <w:r w:rsidRPr="00BE10C7">
              <w:rPr>
                <w:rFonts w:ascii="Times New Roman" w:hAnsi="Times New Roman"/>
                <w:b/>
                <w:bCs/>
                <w:sz w:val="24"/>
                <w:szCs w:val="24"/>
              </w:rPr>
              <w:t>Officer 2</w:t>
            </w:r>
          </w:p>
        </w:tc>
        <w:tc>
          <w:tcPr>
            <w:tcW w:w="2880" w:type="dxa"/>
          </w:tcPr>
          <w:p w:rsidR="00A820F0" w:rsidRPr="00BE10C7" w:rsidRDefault="00DB0E1D" w:rsidP="000E72EF">
            <w:pPr>
              <w:rPr>
                <w:rFonts w:ascii="Times New Roman" w:hAnsi="Times New Roman"/>
                <w:sz w:val="24"/>
                <w:szCs w:val="24"/>
              </w:rPr>
            </w:pPr>
            <w:r w:rsidRPr="00BE10C7">
              <w:rPr>
                <w:rFonts w:ascii="Times New Roman" w:hAnsi="Times New Roman"/>
                <w:sz w:val="24"/>
                <w:szCs w:val="24"/>
              </w:rPr>
              <w:t xml:space="preserve">CP &amp; </w:t>
            </w:r>
            <w:r w:rsidR="00E35021" w:rsidRPr="00BE10C7">
              <w:rPr>
                <w:rFonts w:ascii="Times New Roman" w:hAnsi="Times New Roman"/>
                <w:sz w:val="24"/>
                <w:szCs w:val="24"/>
              </w:rPr>
              <w:t>Director of Planning</w:t>
            </w:r>
          </w:p>
        </w:tc>
        <w:tc>
          <w:tcPr>
            <w:tcW w:w="1530" w:type="dxa"/>
          </w:tcPr>
          <w:p w:rsidR="00A820F0" w:rsidRPr="00BE10C7" w:rsidRDefault="00380561" w:rsidP="000E72EF">
            <w:pPr>
              <w:rPr>
                <w:rFonts w:ascii="Times New Roman" w:hAnsi="Times New Roman"/>
                <w:sz w:val="24"/>
                <w:szCs w:val="24"/>
              </w:rPr>
            </w:pPr>
            <w:r w:rsidRPr="00BE10C7">
              <w:rPr>
                <w:rFonts w:ascii="Times New Roman" w:hAnsi="Times New Roman"/>
                <w:sz w:val="24"/>
                <w:szCs w:val="24"/>
              </w:rPr>
              <w:t>CP</w:t>
            </w:r>
          </w:p>
        </w:tc>
        <w:tc>
          <w:tcPr>
            <w:tcW w:w="1530" w:type="dxa"/>
          </w:tcPr>
          <w:p w:rsidR="00A820F0" w:rsidRPr="00BE10C7" w:rsidRDefault="00380561" w:rsidP="000E72EF">
            <w:pPr>
              <w:rPr>
                <w:rFonts w:ascii="Times New Roman" w:hAnsi="Times New Roman"/>
                <w:sz w:val="24"/>
                <w:szCs w:val="24"/>
              </w:rPr>
            </w:pPr>
            <w:r w:rsidRPr="00BE10C7">
              <w:rPr>
                <w:rFonts w:ascii="Times New Roman" w:hAnsi="Times New Roman"/>
                <w:sz w:val="24"/>
                <w:szCs w:val="24"/>
              </w:rPr>
              <w:t>ACP</w:t>
            </w:r>
          </w:p>
        </w:tc>
      </w:tr>
      <w:tr w:rsidR="00A820F0" w:rsidRPr="00BE10C7" w:rsidTr="007F49B1">
        <w:tc>
          <w:tcPr>
            <w:tcW w:w="1183" w:type="dxa"/>
          </w:tcPr>
          <w:p w:rsidR="00A820F0" w:rsidRPr="00BE10C7" w:rsidRDefault="00A820F0" w:rsidP="000E72EF">
            <w:pPr>
              <w:rPr>
                <w:rFonts w:ascii="Times New Roman" w:hAnsi="Times New Roman"/>
                <w:b/>
                <w:bCs/>
                <w:sz w:val="24"/>
                <w:szCs w:val="24"/>
              </w:rPr>
            </w:pPr>
            <w:r w:rsidRPr="00BE10C7">
              <w:rPr>
                <w:rFonts w:ascii="Times New Roman" w:hAnsi="Times New Roman"/>
                <w:b/>
                <w:bCs/>
                <w:sz w:val="24"/>
                <w:szCs w:val="24"/>
              </w:rPr>
              <w:t>Officer 3</w:t>
            </w:r>
          </w:p>
        </w:tc>
        <w:tc>
          <w:tcPr>
            <w:tcW w:w="2880" w:type="dxa"/>
          </w:tcPr>
          <w:p w:rsidR="00A820F0" w:rsidRPr="00BE10C7" w:rsidRDefault="00DB0E1D" w:rsidP="000E72EF">
            <w:pPr>
              <w:rPr>
                <w:rFonts w:ascii="Times New Roman" w:hAnsi="Times New Roman"/>
                <w:sz w:val="24"/>
                <w:szCs w:val="24"/>
              </w:rPr>
            </w:pPr>
            <w:r w:rsidRPr="00BE10C7">
              <w:rPr>
                <w:rFonts w:ascii="Times New Roman" w:hAnsi="Times New Roman"/>
                <w:sz w:val="24"/>
                <w:szCs w:val="24"/>
              </w:rPr>
              <w:t>Commissioner</w:t>
            </w:r>
          </w:p>
        </w:tc>
        <w:tc>
          <w:tcPr>
            <w:tcW w:w="1530" w:type="dxa"/>
          </w:tcPr>
          <w:p w:rsidR="00A820F0" w:rsidRPr="00BE10C7" w:rsidRDefault="00380561" w:rsidP="000E72EF">
            <w:pPr>
              <w:rPr>
                <w:rFonts w:ascii="Times New Roman" w:hAnsi="Times New Roman"/>
                <w:sz w:val="24"/>
                <w:szCs w:val="24"/>
              </w:rPr>
            </w:pPr>
            <w:r w:rsidRPr="00BE10C7">
              <w:rPr>
                <w:rFonts w:ascii="Times New Roman" w:hAnsi="Times New Roman"/>
                <w:sz w:val="24"/>
                <w:szCs w:val="24"/>
              </w:rPr>
              <w:t>ZC</w:t>
            </w:r>
          </w:p>
        </w:tc>
        <w:tc>
          <w:tcPr>
            <w:tcW w:w="1530" w:type="dxa"/>
          </w:tcPr>
          <w:p w:rsidR="00A820F0" w:rsidRPr="00BE10C7" w:rsidRDefault="00380561" w:rsidP="000E72EF">
            <w:pPr>
              <w:rPr>
                <w:rFonts w:ascii="Times New Roman" w:hAnsi="Times New Roman"/>
                <w:sz w:val="24"/>
                <w:szCs w:val="24"/>
              </w:rPr>
            </w:pPr>
            <w:r w:rsidRPr="00BE10C7">
              <w:rPr>
                <w:rFonts w:ascii="Times New Roman" w:hAnsi="Times New Roman"/>
                <w:sz w:val="24"/>
                <w:szCs w:val="24"/>
              </w:rPr>
              <w:t>DC</w:t>
            </w:r>
          </w:p>
        </w:tc>
      </w:tr>
    </w:tbl>
    <w:p w:rsidR="00215E3D" w:rsidRPr="00BE10C7" w:rsidRDefault="00454C44" w:rsidP="00C4673C">
      <w:pPr>
        <w:jc w:val="both"/>
        <w:rPr>
          <w:rFonts w:ascii="Times New Roman" w:hAnsi="Times New Roman"/>
          <w:i/>
          <w:iCs/>
          <w:color w:val="000000" w:themeColor="text1"/>
          <w:sz w:val="24"/>
          <w:szCs w:val="24"/>
        </w:rPr>
      </w:pPr>
      <w:bookmarkStart w:id="5" w:name="_Toc370894622"/>
      <w:r w:rsidRPr="00BE10C7">
        <w:rPr>
          <w:rFonts w:ascii="Times New Roman" w:hAnsi="Times New Roman"/>
          <w:color w:val="000000" w:themeColor="text1"/>
          <w:sz w:val="24"/>
          <w:szCs w:val="24"/>
        </w:rPr>
        <w:tab/>
      </w:r>
      <w:r w:rsidR="00CA6573" w:rsidRPr="00BE10C7">
        <w:rPr>
          <w:rFonts w:ascii="Times New Roman" w:hAnsi="Times New Roman"/>
          <w:i/>
          <w:iCs/>
          <w:color w:val="000000" w:themeColor="text1"/>
          <w:sz w:val="24"/>
          <w:szCs w:val="24"/>
        </w:rPr>
        <w:t xml:space="preserve">Note: At Head Office level, </w:t>
      </w:r>
      <w:r w:rsidR="00D92FD1" w:rsidRPr="00BE10C7">
        <w:rPr>
          <w:rFonts w:ascii="Times New Roman" w:hAnsi="Times New Roman"/>
          <w:i/>
          <w:iCs/>
          <w:color w:val="000000" w:themeColor="text1"/>
          <w:sz w:val="24"/>
          <w:szCs w:val="24"/>
        </w:rPr>
        <w:t xml:space="preserve">ACP </w:t>
      </w:r>
      <w:r w:rsidR="00D92FD1" w:rsidRPr="00BE10C7">
        <w:rPr>
          <w:rFonts w:ascii="Times New Roman" w:hAnsi="Times New Roman"/>
          <w:i/>
          <w:iCs/>
          <w:color w:val="000000" w:themeColor="text1"/>
          <w:sz w:val="24"/>
          <w:szCs w:val="24"/>
        </w:rPr>
        <w:sym w:font="Wingdings" w:char="F0E0"/>
      </w:r>
      <w:r w:rsidR="00D92FD1" w:rsidRPr="00BE10C7">
        <w:rPr>
          <w:rFonts w:ascii="Times New Roman" w:hAnsi="Times New Roman"/>
          <w:i/>
          <w:iCs/>
          <w:color w:val="000000" w:themeColor="text1"/>
          <w:sz w:val="24"/>
          <w:szCs w:val="24"/>
        </w:rPr>
        <w:t xml:space="preserve">CP </w:t>
      </w:r>
      <w:r w:rsidR="00D92FD1" w:rsidRPr="00BE10C7">
        <w:rPr>
          <w:rFonts w:ascii="Times New Roman" w:hAnsi="Times New Roman"/>
          <w:i/>
          <w:iCs/>
          <w:color w:val="000000" w:themeColor="text1"/>
          <w:sz w:val="24"/>
          <w:szCs w:val="24"/>
        </w:rPr>
        <w:sym w:font="Wingdings" w:char="F0E0"/>
      </w:r>
      <w:r w:rsidR="00D92FD1" w:rsidRPr="00BE10C7">
        <w:rPr>
          <w:rFonts w:ascii="Times New Roman" w:hAnsi="Times New Roman"/>
          <w:i/>
          <w:iCs/>
          <w:color w:val="000000" w:themeColor="text1"/>
          <w:sz w:val="24"/>
          <w:szCs w:val="24"/>
        </w:rPr>
        <w:t xml:space="preserve">Director of Planning </w:t>
      </w:r>
      <w:r w:rsidR="00D92FD1" w:rsidRPr="00BE10C7">
        <w:rPr>
          <w:rFonts w:ascii="Times New Roman" w:hAnsi="Times New Roman"/>
          <w:i/>
          <w:iCs/>
          <w:color w:val="000000" w:themeColor="text1"/>
          <w:sz w:val="24"/>
          <w:szCs w:val="24"/>
        </w:rPr>
        <w:sym w:font="Wingdings" w:char="F0E0"/>
      </w:r>
      <w:r w:rsidR="00D92FD1" w:rsidRPr="00BE10C7">
        <w:rPr>
          <w:rFonts w:ascii="Times New Roman" w:hAnsi="Times New Roman"/>
          <w:i/>
          <w:iCs/>
          <w:color w:val="000000" w:themeColor="text1"/>
          <w:sz w:val="24"/>
          <w:szCs w:val="24"/>
        </w:rPr>
        <w:t xml:space="preserve"> Commissioner. Both CP and Director of Planning have</w:t>
      </w:r>
      <w:r w:rsidR="007F0DF0" w:rsidRPr="00BE10C7">
        <w:rPr>
          <w:rFonts w:ascii="Times New Roman" w:hAnsi="Times New Roman"/>
          <w:i/>
          <w:iCs/>
          <w:color w:val="000000" w:themeColor="text1"/>
          <w:sz w:val="24"/>
          <w:szCs w:val="24"/>
        </w:rPr>
        <w:t xml:space="preserve"> </w:t>
      </w:r>
      <w:r w:rsidR="00D92FD1" w:rsidRPr="00BE10C7">
        <w:rPr>
          <w:rFonts w:ascii="Times New Roman" w:hAnsi="Times New Roman"/>
          <w:i/>
          <w:iCs/>
          <w:color w:val="000000" w:themeColor="text1"/>
          <w:sz w:val="24"/>
          <w:szCs w:val="24"/>
        </w:rPr>
        <w:t xml:space="preserve">same </w:t>
      </w:r>
      <w:r w:rsidR="007F0DF0" w:rsidRPr="00BE10C7">
        <w:rPr>
          <w:rFonts w:ascii="Times New Roman" w:hAnsi="Times New Roman"/>
          <w:i/>
          <w:iCs/>
          <w:color w:val="000000" w:themeColor="text1"/>
          <w:sz w:val="24"/>
          <w:szCs w:val="24"/>
        </w:rPr>
        <w:t>Provisions</w:t>
      </w:r>
      <w:r w:rsidR="00542702" w:rsidRPr="00BE10C7">
        <w:rPr>
          <w:rFonts w:ascii="Times New Roman" w:hAnsi="Times New Roman"/>
          <w:i/>
          <w:iCs/>
          <w:color w:val="000000" w:themeColor="text1"/>
          <w:sz w:val="24"/>
          <w:szCs w:val="24"/>
        </w:rPr>
        <w:t>.</w:t>
      </w:r>
    </w:p>
    <w:p w:rsidR="009E79E6" w:rsidRPr="00BE10C7" w:rsidRDefault="009E79E6" w:rsidP="0036169F">
      <w:pPr>
        <w:pStyle w:val="ListParagraph"/>
        <w:ind w:left="480"/>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lastRenderedPageBreak/>
        <w:t>Citizen:</w:t>
      </w:r>
    </w:p>
    <w:p w:rsidR="00CA3825" w:rsidRPr="00BE10C7" w:rsidRDefault="00971598" w:rsidP="00971598">
      <w:pPr>
        <w:pStyle w:val="ListParagraph"/>
        <w:numPr>
          <w:ilvl w:val="0"/>
          <w:numId w:val="32"/>
        </w:numPr>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Citizen should Register themselves in “http://inctest.apcgg.gov.in/”</w:t>
      </w:r>
    </w:p>
    <w:p w:rsidR="00FC748D" w:rsidRPr="00BE10C7" w:rsidRDefault="008A3448" w:rsidP="00B150E0">
      <w:pPr>
        <w:pStyle w:val="ListParagraph"/>
        <w:numPr>
          <w:ilvl w:val="0"/>
          <w:numId w:val="32"/>
        </w:numPr>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 xml:space="preserve">After successful registration, </w:t>
      </w:r>
      <w:r w:rsidR="00EC44BB" w:rsidRPr="00BE10C7">
        <w:rPr>
          <w:rFonts w:ascii="Times New Roman" w:hAnsi="Times New Roman"/>
          <w:color w:val="000000" w:themeColor="text1"/>
          <w:sz w:val="24"/>
          <w:szCs w:val="24"/>
        </w:rPr>
        <w:t>they can apply for BRS New Application</w:t>
      </w:r>
    </w:p>
    <w:p w:rsidR="00B150E0" w:rsidRPr="00BE10C7" w:rsidRDefault="00E12ABE" w:rsidP="00B150E0">
      <w:pPr>
        <w:pStyle w:val="ListParagraph"/>
        <w:numPr>
          <w:ilvl w:val="0"/>
          <w:numId w:val="32"/>
        </w:numPr>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Can check Application Status.</w:t>
      </w:r>
    </w:p>
    <w:p w:rsidR="00E12ABE" w:rsidRPr="00BE10C7" w:rsidRDefault="00E12ABE" w:rsidP="00B150E0">
      <w:pPr>
        <w:pStyle w:val="ListParagraph"/>
        <w:numPr>
          <w:ilvl w:val="0"/>
          <w:numId w:val="32"/>
        </w:numPr>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Can Upload Shortfall Documents from Intimation Applications.</w:t>
      </w:r>
    </w:p>
    <w:p w:rsidR="00E12ABE" w:rsidRPr="00BE10C7" w:rsidRDefault="00E12ABE" w:rsidP="00B150E0">
      <w:pPr>
        <w:pStyle w:val="ListParagraph"/>
        <w:numPr>
          <w:ilvl w:val="0"/>
          <w:numId w:val="32"/>
        </w:numPr>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Can pay the fees from Online Payment</w:t>
      </w:r>
      <w:r w:rsidR="00312F1D" w:rsidRPr="00BE10C7">
        <w:rPr>
          <w:rFonts w:ascii="Times New Roman" w:hAnsi="Times New Roman"/>
          <w:color w:val="000000" w:themeColor="text1"/>
          <w:sz w:val="24"/>
          <w:szCs w:val="24"/>
        </w:rPr>
        <w:t>.</w:t>
      </w:r>
    </w:p>
    <w:p w:rsidR="0032050F" w:rsidRPr="00BE10C7" w:rsidRDefault="0032050F" w:rsidP="0032050F">
      <w:pPr>
        <w:pStyle w:val="ListParagraph"/>
        <w:ind w:left="2160"/>
        <w:jc w:val="both"/>
        <w:rPr>
          <w:rFonts w:ascii="Times New Roman" w:hAnsi="Times New Roman"/>
          <w:color w:val="000000" w:themeColor="text1"/>
          <w:sz w:val="24"/>
          <w:szCs w:val="24"/>
        </w:rPr>
      </w:pPr>
    </w:p>
    <w:p w:rsidR="00BA117D" w:rsidRPr="00BE10C7" w:rsidRDefault="00BA117D" w:rsidP="002E1737">
      <w:pPr>
        <w:pStyle w:val="ListParagraph"/>
        <w:ind w:left="480"/>
        <w:jc w:val="both"/>
        <w:rPr>
          <w:rFonts w:ascii="Times New Roman" w:hAnsi="Times New Roman"/>
          <w:color w:val="000000" w:themeColor="text1"/>
          <w:sz w:val="24"/>
          <w:szCs w:val="24"/>
        </w:rPr>
      </w:pPr>
    </w:p>
    <w:p w:rsidR="002E1737" w:rsidRPr="00BE10C7" w:rsidRDefault="00144861" w:rsidP="002E1737">
      <w:pPr>
        <w:pStyle w:val="ListParagraph"/>
        <w:ind w:left="480"/>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2</w:t>
      </w:r>
      <w:r w:rsidR="002E1737" w:rsidRPr="00BE10C7">
        <w:rPr>
          <w:rFonts w:ascii="Times New Roman" w:hAnsi="Times New Roman"/>
          <w:color w:val="000000" w:themeColor="text1"/>
          <w:sz w:val="24"/>
          <w:szCs w:val="24"/>
        </w:rPr>
        <w:t>.</w:t>
      </w:r>
      <w:r w:rsidRPr="00BE10C7">
        <w:rPr>
          <w:rFonts w:ascii="Times New Roman" w:hAnsi="Times New Roman"/>
          <w:color w:val="000000" w:themeColor="text1"/>
          <w:sz w:val="24"/>
          <w:szCs w:val="24"/>
        </w:rPr>
        <w:t>1</w:t>
      </w:r>
      <w:r w:rsidR="002E1737" w:rsidRPr="00BE10C7">
        <w:rPr>
          <w:rFonts w:ascii="Times New Roman" w:hAnsi="Times New Roman"/>
          <w:color w:val="000000" w:themeColor="text1"/>
          <w:sz w:val="24"/>
          <w:szCs w:val="24"/>
        </w:rPr>
        <w:t xml:space="preserve">. </w:t>
      </w:r>
      <w:r w:rsidR="000D0960" w:rsidRPr="00BE10C7">
        <w:rPr>
          <w:rFonts w:ascii="Times New Roman" w:hAnsi="Times New Roman"/>
          <w:color w:val="000000" w:themeColor="text1"/>
          <w:sz w:val="24"/>
          <w:szCs w:val="24"/>
        </w:rPr>
        <w:t>Officer1</w:t>
      </w:r>
      <w:r w:rsidR="00BA117D" w:rsidRPr="00BE10C7">
        <w:rPr>
          <w:rFonts w:ascii="Times New Roman" w:hAnsi="Times New Roman"/>
          <w:color w:val="000000" w:themeColor="text1"/>
          <w:sz w:val="24"/>
          <w:szCs w:val="24"/>
        </w:rPr>
        <w:t>:</w:t>
      </w:r>
    </w:p>
    <w:p w:rsidR="00BA117D" w:rsidRPr="00BE10C7" w:rsidRDefault="00BA117D" w:rsidP="00BA117D">
      <w:pPr>
        <w:pStyle w:val="ListParagraph"/>
        <w:numPr>
          <w:ilvl w:val="0"/>
          <w:numId w:val="34"/>
        </w:numPr>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View all the Applications</w:t>
      </w:r>
    </w:p>
    <w:p w:rsidR="00BA117D" w:rsidRPr="00BE10C7" w:rsidRDefault="00D61970" w:rsidP="00BA117D">
      <w:pPr>
        <w:pStyle w:val="ListParagraph"/>
        <w:numPr>
          <w:ilvl w:val="0"/>
          <w:numId w:val="34"/>
        </w:numPr>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Download the Application</w:t>
      </w:r>
    </w:p>
    <w:p w:rsidR="00D61970" w:rsidRPr="00BE10C7" w:rsidRDefault="00D61970" w:rsidP="00D61970">
      <w:pPr>
        <w:pStyle w:val="ListParagraph"/>
        <w:numPr>
          <w:ilvl w:val="0"/>
          <w:numId w:val="34"/>
        </w:numPr>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Enter Remarks</w:t>
      </w:r>
    </w:p>
    <w:p w:rsidR="0094779A" w:rsidRPr="00BE10C7" w:rsidRDefault="00A751D5" w:rsidP="00D61970">
      <w:pPr>
        <w:pStyle w:val="ListParagraph"/>
        <w:numPr>
          <w:ilvl w:val="0"/>
          <w:numId w:val="34"/>
        </w:numPr>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Upload Shortfall Documents</w:t>
      </w:r>
    </w:p>
    <w:p w:rsidR="00A751D5" w:rsidRPr="00BE10C7" w:rsidRDefault="007728E7" w:rsidP="00D61970">
      <w:pPr>
        <w:pStyle w:val="ListParagraph"/>
        <w:numPr>
          <w:ilvl w:val="0"/>
          <w:numId w:val="34"/>
        </w:numPr>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Change of Circle</w:t>
      </w:r>
    </w:p>
    <w:p w:rsidR="007728E7" w:rsidRPr="00BE10C7" w:rsidRDefault="007728E7" w:rsidP="00D61970">
      <w:pPr>
        <w:pStyle w:val="ListParagraph"/>
        <w:numPr>
          <w:ilvl w:val="0"/>
          <w:numId w:val="34"/>
        </w:numPr>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Change of Height</w:t>
      </w:r>
    </w:p>
    <w:p w:rsidR="007728E7" w:rsidRPr="00BE10C7" w:rsidRDefault="007728E7" w:rsidP="007448E0">
      <w:pPr>
        <w:pStyle w:val="ListParagraph"/>
        <w:numPr>
          <w:ilvl w:val="0"/>
          <w:numId w:val="34"/>
        </w:numPr>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 xml:space="preserve">Change of </w:t>
      </w:r>
      <w:r w:rsidR="00C16B74" w:rsidRPr="00BE10C7">
        <w:rPr>
          <w:rFonts w:ascii="Times New Roman" w:hAnsi="Times New Roman"/>
          <w:color w:val="000000" w:themeColor="text1"/>
          <w:sz w:val="24"/>
          <w:szCs w:val="24"/>
        </w:rPr>
        <w:t>Category</w:t>
      </w:r>
      <w:r w:rsidRPr="00BE10C7">
        <w:rPr>
          <w:rFonts w:ascii="Times New Roman" w:hAnsi="Times New Roman"/>
          <w:color w:val="000000" w:themeColor="text1"/>
          <w:sz w:val="24"/>
          <w:szCs w:val="24"/>
        </w:rPr>
        <w:t xml:space="preserve"> of Building</w:t>
      </w:r>
    </w:p>
    <w:p w:rsidR="0032050F" w:rsidRPr="00BE10C7" w:rsidRDefault="0032050F" w:rsidP="0032050F">
      <w:pPr>
        <w:pStyle w:val="ListParagraph"/>
        <w:ind w:left="2160"/>
        <w:jc w:val="both"/>
        <w:rPr>
          <w:rFonts w:ascii="Times New Roman" w:hAnsi="Times New Roman"/>
          <w:color w:val="000000" w:themeColor="text1"/>
          <w:sz w:val="24"/>
          <w:szCs w:val="24"/>
        </w:rPr>
      </w:pPr>
    </w:p>
    <w:p w:rsidR="00F81789" w:rsidRPr="00BE10C7" w:rsidRDefault="00F81789" w:rsidP="00F81789">
      <w:pPr>
        <w:pStyle w:val="ListParagraph"/>
        <w:ind w:left="2160"/>
        <w:jc w:val="both"/>
        <w:rPr>
          <w:rFonts w:ascii="Times New Roman" w:hAnsi="Times New Roman"/>
          <w:color w:val="000000" w:themeColor="text1"/>
          <w:sz w:val="24"/>
          <w:szCs w:val="24"/>
        </w:rPr>
      </w:pPr>
    </w:p>
    <w:p w:rsidR="00F81789" w:rsidRPr="00BE10C7" w:rsidRDefault="00144861" w:rsidP="00F81789">
      <w:pPr>
        <w:pStyle w:val="ListParagraph"/>
        <w:ind w:left="480"/>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2</w:t>
      </w:r>
      <w:r w:rsidR="00F81789" w:rsidRPr="00BE10C7">
        <w:rPr>
          <w:rFonts w:ascii="Times New Roman" w:hAnsi="Times New Roman"/>
          <w:color w:val="000000" w:themeColor="text1"/>
          <w:sz w:val="24"/>
          <w:szCs w:val="24"/>
        </w:rPr>
        <w:t xml:space="preserve">.2. </w:t>
      </w:r>
      <w:r w:rsidR="008D53E0" w:rsidRPr="00BE10C7">
        <w:rPr>
          <w:rFonts w:ascii="Times New Roman" w:hAnsi="Times New Roman"/>
          <w:color w:val="000000" w:themeColor="text1"/>
          <w:sz w:val="24"/>
          <w:szCs w:val="24"/>
        </w:rPr>
        <w:t>Officer2</w:t>
      </w:r>
      <w:r w:rsidR="00F81789" w:rsidRPr="00BE10C7">
        <w:rPr>
          <w:rFonts w:ascii="Times New Roman" w:hAnsi="Times New Roman"/>
          <w:color w:val="000000" w:themeColor="text1"/>
          <w:sz w:val="24"/>
          <w:szCs w:val="24"/>
        </w:rPr>
        <w:t>:</w:t>
      </w:r>
    </w:p>
    <w:p w:rsidR="00F81789" w:rsidRPr="00BE10C7" w:rsidRDefault="00F81789" w:rsidP="00F81789">
      <w:pPr>
        <w:pStyle w:val="ListParagraph"/>
        <w:numPr>
          <w:ilvl w:val="0"/>
          <w:numId w:val="34"/>
        </w:numPr>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View all the Applications</w:t>
      </w:r>
    </w:p>
    <w:p w:rsidR="00F81789" w:rsidRPr="00BE10C7" w:rsidRDefault="00F81789" w:rsidP="00F81789">
      <w:pPr>
        <w:pStyle w:val="ListParagraph"/>
        <w:numPr>
          <w:ilvl w:val="0"/>
          <w:numId w:val="34"/>
        </w:numPr>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Download the Application</w:t>
      </w:r>
    </w:p>
    <w:p w:rsidR="00F81789" w:rsidRPr="00BE10C7" w:rsidRDefault="00F81789" w:rsidP="00F81789">
      <w:pPr>
        <w:pStyle w:val="ListParagraph"/>
        <w:numPr>
          <w:ilvl w:val="0"/>
          <w:numId w:val="34"/>
        </w:numPr>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Enter Remarks</w:t>
      </w:r>
    </w:p>
    <w:p w:rsidR="004D51EA" w:rsidRPr="00BE10C7" w:rsidRDefault="004D51EA" w:rsidP="00F81789">
      <w:pPr>
        <w:pStyle w:val="ListParagraph"/>
        <w:numPr>
          <w:ilvl w:val="0"/>
          <w:numId w:val="34"/>
        </w:numPr>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Intimate Shortfall</w:t>
      </w:r>
    </w:p>
    <w:p w:rsidR="00BB0B11" w:rsidRPr="00BE10C7" w:rsidRDefault="00727AAB" w:rsidP="00F81789">
      <w:pPr>
        <w:pStyle w:val="ListParagraph"/>
        <w:numPr>
          <w:ilvl w:val="0"/>
          <w:numId w:val="34"/>
        </w:numPr>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Re-Open the Rejected Applications</w:t>
      </w:r>
    </w:p>
    <w:p w:rsidR="007A589C" w:rsidRPr="00BE10C7" w:rsidRDefault="007A589C" w:rsidP="00F54E1E">
      <w:pPr>
        <w:pStyle w:val="ListParagraph"/>
        <w:numPr>
          <w:ilvl w:val="0"/>
          <w:numId w:val="34"/>
        </w:numPr>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Re-Open the Approved Applications</w:t>
      </w:r>
    </w:p>
    <w:p w:rsidR="0032050F" w:rsidRPr="00BE10C7" w:rsidRDefault="0032050F" w:rsidP="0032050F">
      <w:pPr>
        <w:pStyle w:val="ListParagraph"/>
        <w:ind w:left="2160"/>
        <w:jc w:val="both"/>
        <w:rPr>
          <w:rFonts w:ascii="Times New Roman" w:hAnsi="Times New Roman"/>
          <w:color w:val="000000" w:themeColor="text1"/>
          <w:sz w:val="24"/>
          <w:szCs w:val="24"/>
        </w:rPr>
      </w:pPr>
    </w:p>
    <w:p w:rsidR="00F54E1E" w:rsidRPr="00BE10C7" w:rsidRDefault="00144861" w:rsidP="00F54E1E">
      <w:pPr>
        <w:pStyle w:val="ListParagraph"/>
        <w:ind w:left="480"/>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2</w:t>
      </w:r>
      <w:r w:rsidR="00F54E1E" w:rsidRPr="00BE10C7">
        <w:rPr>
          <w:rFonts w:ascii="Times New Roman" w:hAnsi="Times New Roman"/>
          <w:color w:val="000000" w:themeColor="text1"/>
          <w:sz w:val="24"/>
          <w:szCs w:val="24"/>
        </w:rPr>
        <w:t xml:space="preserve">.3. </w:t>
      </w:r>
      <w:r w:rsidR="008D53E0" w:rsidRPr="00BE10C7">
        <w:rPr>
          <w:rFonts w:ascii="Times New Roman" w:hAnsi="Times New Roman"/>
          <w:color w:val="000000" w:themeColor="text1"/>
          <w:sz w:val="24"/>
          <w:szCs w:val="24"/>
        </w:rPr>
        <w:t>Officer3</w:t>
      </w:r>
      <w:r w:rsidR="00F54E1E" w:rsidRPr="00BE10C7">
        <w:rPr>
          <w:rFonts w:ascii="Times New Roman" w:hAnsi="Times New Roman"/>
          <w:color w:val="000000" w:themeColor="text1"/>
          <w:sz w:val="24"/>
          <w:szCs w:val="24"/>
        </w:rPr>
        <w:t>:</w:t>
      </w:r>
    </w:p>
    <w:p w:rsidR="00F265C7" w:rsidRPr="00BE10C7" w:rsidRDefault="00F265C7" w:rsidP="00F265C7">
      <w:pPr>
        <w:pStyle w:val="ListParagraph"/>
        <w:numPr>
          <w:ilvl w:val="0"/>
          <w:numId w:val="34"/>
        </w:numPr>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View all the Applications</w:t>
      </w:r>
    </w:p>
    <w:p w:rsidR="00F265C7" w:rsidRPr="00BE10C7" w:rsidRDefault="00F265C7" w:rsidP="00F265C7">
      <w:pPr>
        <w:pStyle w:val="ListParagraph"/>
        <w:numPr>
          <w:ilvl w:val="0"/>
          <w:numId w:val="34"/>
        </w:numPr>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Download the Application</w:t>
      </w:r>
    </w:p>
    <w:p w:rsidR="00F265C7" w:rsidRPr="00BE10C7" w:rsidRDefault="00F265C7" w:rsidP="00F265C7">
      <w:pPr>
        <w:pStyle w:val="ListParagraph"/>
        <w:numPr>
          <w:ilvl w:val="0"/>
          <w:numId w:val="34"/>
        </w:numPr>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Approve</w:t>
      </w:r>
    </w:p>
    <w:p w:rsidR="00F265C7" w:rsidRPr="00BE10C7" w:rsidRDefault="00F265C7" w:rsidP="00F265C7">
      <w:pPr>
        <w:pStyle w:val="ListParagraph"/>
        <w:numPr>
          <w:ilvl w:val="0"/>
          <w:numId w:val="34"/>
        </w:numPr>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Reject</w:t>
      </w:r>
    </w:p>
    <w:p w:rsidR="001051F3" w:rsidRPr="00BE10C7" w:rsidRDefault="001051F3" w:rsidP="001051F3">
      <w:pPr>
        <w:pStyle w:val="ListParagraph"/>
        <w:ind w:left="2160"/>
        <w:jc w:val="both"/>
        <w:rPr>
          <w:rFonts w:ascii="Times New Roman" w:hAnsi="Times New Roman"/>
          <w:color w:val="000000" w:themeColor="text1"/>
          <w:sz w:val="24"/>
          <w:szCs w:val="24"/>
        </w:rPr>
      </w:pPr>
    </w:p>
    <w:p w:rsidR="001051F3" w:rsidRPr="00BE10C7" w:rsidRDefault="001051F3" w:rsidP="001051F3">
      <w:pPr>
        <w:pStyle w:val="ListParagraph"/>
        <w:ind w:left="2160"/>
        <w:jc w:val="both"/>
        <w:rPr>
          <w:rFonts w:ascii="Times New Roman" w:hAnsi="Times New Roman"/>
          <w:color w:val="000000" w:themeColor="text1"/>
          <w:sz w:val="24"/>
          <w:szCs w:val="24"/>
        </w:rPr>
      </w:pPr>
    </w:p>
    <w:p w:rsidR="001051F3" w:rsidRPr="00BE10C7" w:rsidRDefault="001051F3" w:rsidP="001051F3">
      <w:pPr>
        <w:pStyle w:val="ListParagraph"/>
        <w:ind w:left="2160"/>
        <w:jc w:val="both"/>
        <w:rPr>
          <w:rFonts w:ascii="Times New Roman" w:hAnsi="Times New Roman"/>
          <w:color w:val="000000" w:themeColor="text1"/>
          <w:sz w:val="24"/>
          <w:szCs w:val="24"/>
        </w:rPr>
      </w:pPr>
    </w:p>
    <w:p w:rsidR="001051F3" w:rsidRPr="00BE10C7" w:rsidRDefault="001051F3" w:rsidP="001051F3">
      <w:pPr>
        <w:pStyle w:val="ListParagraph"/>
        <w:ind w:left="2160"/>
        <w:jc w:val="both"/>
        <w:rPr>
          <w:rFonts w:ascii="Times New Roman" w:hAnsi="Times New Roman"/>
          <w:color w:val="000000" w:themeColor="text1"/>
          <w:sz w:val="24"/>
          <w:szCs w:val="24"/>
        </w:rPr>
      </w:pPr>
    </w:p>
    <w:p w:rsidR="001051F3" w:rsidRPr="00BE10C7" w:rsidRDefault="001051F3" w:rsidP="001051F3">
      <w:pPr>
        <w:pStyle w:val="ListParagraph"/>
        <w:ind w:left="2160"/>
        <w:jc w:val="both"/>
        <w:rPr>
          <w:rFonts w:ascii="Times New Roman" w:hAnsi="Times New Roman"/>
          <w:color w:val="000000" w:themeColor="text1"/>
          <w:sz w:val="24"/>
          <w:szCs w:val="24"/>
        </w:rPr>
      </w:pPr>
    </w:p>
    <w:p w:rsidR="001051F3" w:rsidRPr="00BE10C7" w:rsidRDefault="001051F3" w:rsidP="001051F3">
      <w:pPr>
        <w:pStyle w:val="ListParagraph"/>
        <w:ind w:left="2160"/>
        <w:jc w:val="both"/>
        <w:rPr>
          <w:rFonts w:ascii="Times New Roman" w:hAnsi="Times New Roman"/>
          <w:color w:val="000000" w:themeColor="text1"/>
          <w:sz w:val="24"/>
          <w:szCs w:val="24"/>
        </w:rPr>
      </w:pPr>
    </w:p>
    <w:p w:rsidR="001051F3" w:rsidRPr="00BE10C7" w:rsidRDefault="001051F3" w:rsidP="001051F3">
      <w:pPr>
        <w:pStyle w:val="ListParagraph"/>
        <w:ind w:left="2160"/>
        <w:jc w:val="both"/>
        <w:rPr>
          <w:rFonts w:ascii="Times New Roman" w:hAnsi="Times New Roman"/>
          <w:color w:val="000000" w:themeColor="text1"/>
          <w:sz w:val="24"/>
          <w:szCs w:val="24"/>
        </w:rPr>
      </w:pPr>
    </w:p>
    <w:p w:rsidR="001051F3" w:rsidRPr="00BE10C7" w:rsidRDefault="001051F3" w:rsidP="001051F3">
      <w:pPr>
        <w:pStyle w:val="ListParagraph"/>
        <w:ind w:left="2160"/>
        <w:jc w:val="both"/>
        <w:rPr>
          <w:rFonts w:ascii="Times New Roman" w:hAnsi="Times New Roman"/>
          <w:color w:val="000000" w:themeColor="text1"/>
          <w:sz w:val="24"/>
          <w:szCs w:val="24"/>
        </w:rPr>
      </w:pPr>
    </w:p>
    <w:p w:rsidR="001051F3" w:rsidRPr="00BE10C7" w:rsidRDefault="001051F3" w:rsidP="001051F3">
      <w:pPr>
        <w:pStyle w:val="ListParagraph"/>
        <w:ind w:left="2160"/>
        <w:jc w:val="both"/>
        <w:rPr>
          <w:rFonts w:ascii="Times New Roman" w:hAnsi="Times New Roman"/>
          <w:color w:val="000000" w:themeColor="text1"/>
          <w:sz w:val="24"/>
          <w:szCs w:val="24"/>
        </w:rPr>
      </w:pPr>
    </w:p>
    <w:p w:rsidR="001051F3" w:rsidRPr="00BE10C7" w:rsidRDefault="001051F3" w:rsidP="001051F3">
      <w:pPr>
        <w:pStyle w:val="ListParagraph"/>
        <w:ind w:left="2160"/>
        <w:jc w:val="both"/>
        <w:rPr>
          <w:rFonts w:ascii="Times New Roman" w:hAnsi="Times New Roman"/>
          <w:color w:val="000000" w:themeColor="text1"/>
          <w:sz w:val="24"/>
          <w:szCs w:val="24"/>
        </w:rPr>
      </w:pPr>
    </w:p>
    <w:p w:rsidR="00B6784C" w:rsidRPr="00BE10C7" w:rsidRDefault="00F72DAF" w:rsidP="00D76493">
      <w:pPr>
        <w:ind w:firstLine="540"/>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lastRenderedPageBreak/>
        <w:t>2</w:t>
      </w:r>
      <w:r w:rsidR="00D76493" w:rsidRPr="00BE10C7">
        <w:rPr>
          <w:rFonts w:ascii="Times New Roman" w:hAnsi="Times New Roman"/>
          <w:color w:val="000000" w:themeColor="text1"/>
          <w:sz w:val="24"/>
          <w:szCs w:val="24"/>
        </w:rPr>
        <w:t>.4. Applicant Details:</w:t>
      </w:r>
    </w:p>
    <w:tbl>
      <w:tblPr>
        <w:tblStyle w:val="TableGrid"/>
        <w:tblW w:w="3648" w:type="dxa"/>
        <w:tblInd w:w="1050" w:type="dxa"/>
        <w:tblLook w:val="04A0"/>
      </w:tblPr>
      <w:tblGrid>
        <w:gridCol w:w="3648"/>
      </w:tblGrid>
      <w:tr w:rsidR="00423E38" w:rsidRPr="00BE10C7" w:rsidTr="001A2EA2">
        <w:tc>
          <w:tcPr>
            <w:tcW w:w="3648" w:type="dxa"/>
          </w:tcPr>
          <w:p w:rsidR="00423E38" w:rsidRPr="00BE10C7" w:rsidRDefault="00423E38" w:rsidP="00423E38">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Aadhar Number,</w:t>
            </w:r>
          </w:p>
        </w:tc>
      </w:tr>
      <w:tr w:rsidR="00423E38" w:rsidRPr="00BE10C7" w:rsidTr="001A2EA2">
        <w:tc>
          <w:tcPr>
            <w:tcW w:w="3648" w:type="dxa"/>
          </w:tcPr>
          <w:p w:rsidR="00423E38" w:rsidRPr="00BE10C7" w:rsidRDefault="00423E38" w:rsidP="00423E38">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Applicant Name,</w:t>
            </w:r>
          </w:p>
        </w:tc>
      </w:tr>
      <w:tr w:rsidR="00423E38" w:rsidRPr="00BE10C7" w:rsidTr="001A2EA2">
        <w:tc>
          <w:tcPr>
            <w:tcW w:w="3648" w:type="dxa"/>
          </w:tcPr>
          <w:p w:rsidR="00423E38" w:rsidRPr="00BE10C7" w:rsidRDefault="00423E38" w:rsidP="00423E38">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Father/Husband Name,</w:t>
            </w:r>
          </w:p>
        </w:tc>
      </w:tr>
      <w:tr w:rsidR="00423E38" w:rsidRPr="00BE10C7" w:rsidTr="001A2EA2">
        <w:tc>
          <w:tcPr>
            <w:tcW w:w="3648" w:type="dxa"/>
          </w:tcPr>
          <w:p w:rsidR="00423E38" w:rsidRPr="00BE10C7" w:rsidRDefault="00423E38" w:rsidP="00423E38">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Gender,</w:t>
            </w:r>
          </w:p>
        </w:tc>
      </w:tr>
      <w:tr w:rsidR="00423E38" w:rsidRPr="00BE10C7" w:rsidTr="001A2EA2">
        <w:tc>
          <w:tcPr>
            <w:tcW w:w="3648" w:type="dxa"/>
          </w:tcPr>
          <w:p w:rsidR="00423E38" w:rsidRPr="00BE10C7" w:rsidRDefault="00423E38" w:rsidP="00423E38">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Mandal,</w:t>
            </w:r>
          </w:p>
        </w:tc>
      </w:tr>
      <w:tr w:rsidR="00423E38" w:rsidRPr="00BE10C7" w:rsidTr="001A2EA2">
        <w:tc>
          <w:tcPr>
            <w:tcW w:w="3648" w:type="dxa"/>
          </w:tcPr>
          <w:p w:rsidR="00423E38" w:rsidRPr="00BE10C7" w:rsidRDefault="00423E38" w:rsidP="00423E38">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Door Number,</w:t>
            </w:r>
          </w:p>
        </w:tc>
      </w:tr>
      <w:tr w:rsidR="00423E38" w:rsidRPr="00BE10C7" w:rsidTr="001A2EA2">
        <w:tc>
          <w:tcPr>
            <w:tcW w:w="3648" w:type="dxa"/>
          </w:tcPr>
          <w:p w:rsidR="00423E38" w:rsidRPr="00BE10C7" w:rsidRDefault="00423E38" w:rsidP="00423E38">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Area,</w:t>
            </w:r>
          </w:p>
        </w:tc>
      </w:tr>
      <w:tr w:rsidR="00423E38" w:rsidRPr="00BE10C7" w:rsidTr="001A2EA2">
        <w:tc>
          <w:tcPr>
            <w:tcW w:w="3648" w:type="dxa"/>
          </w:tcPr>
          <w:p w:rsidR="00423E38" w:rsidRPr="00BE10C7" w:rsidRDefault="00423E38" w:rsidP="00423E38">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Locality,</w:t>
            </w:r>
          </w:p>
        </w:tc>
      </w:tr>
      <w:tr w:rsidR="00423E38" w:rsidRPr="00BE10C7" w:rsidTr="001A2EA2">
        <w:tc>
          <w:tcPr>
            <w:tcW w:w="3648" w:type="dxa"/>
          </w:tcPr>
          <w:p w:rsidR="00423E38" w:rsidRPr="00BE10C7" w:rsidRDefault="00423E38" w:rsidP="00423E38">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E-Mail Id,</w:t>
            </w:r>
          </w:p>
        </w:tc>
      </w:tr>
      <w:tr w:rsidR="00423E38" w:rsidRPr="00BE10C7" w:rsidTr="001A2EA2">
        <w:tc>
          <w:tcPr>
            <w:tcW w:w="3648" w:type="dxa"/>
          </w:tcPr>
          <w:p w:rsidR="00423E38" w:rsidRPr="00BE10C7" w:rsidRDefault="00423E38" w:rsidP="00423E38">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Land Line Number,</w:t>
            </w:r>
          </w:p>
        </w:tc>
      </w:tr>
      <w:tr w:rsidR="00423E38" w:rsidRPr="00BE10C7" w:rsidTr="001A2EA2">
        <w:tc>
          <w:tcPr>
            <w:tcW w:w="3648" w:type="dxa"/>
          </w:tcPr>
          <w:p w:rsidR="00423E38" w:rsidRPr="00BE10C7" w:rsidRDefault="00423E38" w:rsidP="00423E38">
            <w:pPr>
              <w:spacing w:after="0" w:line="240" w:lineRule="auto"/>
              <w:jc w:val="both"/>
              <w:rPr>
                <w:rFonts w:ascii="Times New Roman" w:hAnsi="Times New Roman"/>
                <w:color w:val="000000" w:themeColor="text1"/>
                <w:sz w:val="24"/>
                <w:szCs w:val="24"/>
              </w:rPr>
            </w:pPr>
            <w:proofErr w:type="spellStart"/>
            <w:r w:rsidRPr="00BE10C7">
              <w:rPr>
                <w:rFonts w:ascii="Times New Roman" w:hAnsi="Times New Roman"/>
                <w:color w:val="000000" w:themeColor="text1"/>
                <w:sz w:val="24"/>
                <w:szCs w:val="24"/>
              </w:rPr>
              <w:t>Pincode</w:t>
            </w:r>
            <w:proofErr w:type="spellEnd"/>
            <w:r w:rsidRPr="00BE10C7">
              <w:rPr>
                <w:rFonts w:ascii="Times New Roman" w:hAnsi="Times New Roman"/>
                <w:color w:val="000000" w:themeColor="text1"/>
                <w:sz w:val="24"/>
                <w:szCs w:val="24"/>
              </w:rPr>
              <w:t>,</w:t>
            </w:r>
          </w:p>
        </w:tc>
      </w:tr>
      <w:tr w:rsidR="00423E38" w:rsidRPr="00BE10C7" w:rsidTr="001A2EA2">
        <w:tc>
          <w:tcPr>
            <w:tcW w:w="3648" w:type="dxa"/>
          </w:tcPr>
          <w:p w:rsidR="00423E38" w:rsidRPr="00BE10C7" w:rsidRDefault="00423E38" w:rsidP="00423E38">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Mobile Number</w:t>
            </w:r>
          </w:p>
        </w:tc>
      </w:tr>
    </w:tbl>
    <w:p w:rsidR="001A2EA2" w:rsidRPr="00BE10C7" w:rsidRDefault="001A2EA2" w:rsidP="00D76493">
      <w:pPr>
        <w:ind w:left="450"/>
        <w:jc w:val="both"/>
        <w:rPr>
          <w:rFonts w:ascii="Times New Roman" w:hAnsi="Times New Roman"/>
          <w:color w:val="000000" w:themeColor="text1"/>
          <w:sz w:val="2"/>
          <w:szCs w:val="2"/>
        </w:rPr>
      </w:pPr>
    </w:p>
    <w:p w:rsidR="00D76493" w:rsidRPr="00BE10C7" w:rsidRDefault="00F72DAF" w:rsidP="00D76493">
      <w:pPr>
        <w:ind w:left="450"/>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2</w:t>
      </w:r>
      <w:r w:rsidR="00D76493" w:rsidRPr="00BE10C7">
        <w:rPr>
          <w:rFonts w:ascii="Times New Roman" w:hAnsi="Times New Roman"/>
          <w:color w:val="000000" w:themeColor="text1"/>
          <w:sz w:val="24"/>
          <w:szCs w:val="24"/>
        </w:rPr>
        <w:t>.5.  Building Location Details:</w:t>
      </w:r>
    </w:p>
    <w:tbl>
      <w:tblPr>
        <w:tblStyle w:val="TableGrid"/>
        <w:tblW w:w="0" w:type="auto"/>
        <w:tblInd w:w="915" w:type="dxa"/>
        <w:tblLook w:val="04A0"/>
      </w:tblPr>
      <w:tblGrid>
        <w:gridCol w:w="3783"/>
      </w:tblGrid>
      <w:tr w:rsidR="00CF7C52" w:rsidRPr="00BE10C7" w:rsidTr="001A2EA2">
        <w:tc>
          <w:tcPr>
            <w:tcW w:w="3783" w:type="dxa"/>
          </w:tcPr>
          <w:p w:rsidR="00CF7C52" w:rsidRPr="00BE10C7" w:rsidRDefault="00CF7C52" w:rsidP="00CF7C52">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Circle,</w:t>
            </w:r>
          </w:p>
        </w:tc>
      </w:tr>
      <w:tr w:rsidR="00CF7C52" w:rsidRPr="00BE10C7" w:rsidTr="001A2EA2">
        <w:tc>
          <w:tcPr>
            <w:tcW w:w="3783" w:type="dxa"/>
          </w:tcPr>
          <w:p w:rsidR="00CF7C52" w:rsidRPr="00BE10C7" w:rsidRDefault="00CF7C52" w:rsidP="00CF7C52">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District,</w:t>
            </w:r>
          </w:p>
        </w:tc>
      </w:tr>
      <w:tr w:rsidR="00CF7C52" w:rsidRPr="00BE10C7" w:rsidTr="001A2EA2">
        <w:tc>
          <w:tcPr>
            <w:tcW w:w="3783" w:type="dxa"/>
          </w:tcPr>
          <w:p w:rsidR="00CF7C52" w:rsidRPr="00BE10C7" w:rsidRDefault="00CF7C52" w:rsidP="00CF7C52">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Revenue Ward,</w:t>
            </w:r>
          </w:p>
        </w:tc>
      </w:tr>
      <w:tr w:rsidR="00CF7C52" w:rsidRPr="00BE10C7" w:rsidTr="001A2EA2">
        <w:tc>
          <w:tcPr>
            <w:tcW w:w="3783" w:type="dxa"/>
          </w:tcPr>
          <w:p w:rsidR="00CF7C52" w:rsidRPr="00BE10C7" w:rsidRDefault="00CF7C52" w:rsidP="00CF7C52">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Mandal,</w:t>
            </w:r>
          </w:p>
        </w:tc>
      </w:tr>
      <w:tr w:rsidR="00CF7C52" w:rsidRPr="00BE10C7" w:rsidTr="001A2EA2">
        <w:tc>
          <w:tcPr>
            <w:tcW w:w="3783" w:type="dxa"/>
          </w:tcPr>
          <w:p w:rsidR="00CF7C52" w:rsidRPr="00BE10C7" w:rsidRDefault="00CF7C52" w:rsidP="00CF7C52">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Plot Number,</w:t>
            </w:r>
          </w:p>
        </w:tc>
      </w:tr>
      <w:tr w:rsidR="00CF7C52" w:rsidRPr="00BE10C7" w:rsidTr="001A2EA2">
        <w:tc>
          <w:tcPr>
            <w:tcW w:w="3783" w:type="dxa"/>
          </w:tcPr>
          <w:p w:rsidR="00CF7C52" w:rsidRPr="00BE10C7" w:rsidRDefault="00CF7C52" w:rsidP="00CF7C52">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Area/Village,</w:t>
            </w:r>
          </w:p>
        </w:tc>
      </w:tr>
      <w:tr w:rsidR="00CF7C52" w:rsidRPr="00BE10C7" w:rsidTr="001A2EA2">
        <w:tc>
          <w:tcPr>
            <w:tcW w:w="3783" w:type="dxa"/>
          </w:tcPr>
          <w:p w:rsidR="00CF7C52" w:rsidRPr="00BE10C7" w:rsidRDefault="00CF7C52" w:rsidP="00CF7C52">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Flat Number,</w:t>
            </w:r>
          </w:p>
        </w:tc>
      </w:tr>
      <w:tr w:rsidR="00CF7C52" w:rsidRPr="00BE10C7" w:rsidTr="001A2EA2">
        <w:tc>
          <w:tcPr>
            <w:tcW w:w="3783" w:type="dxa"/>
          </w:tcPr>
          <w:p w:rsidR="00CF7C52" w:rsidRPr="00BE10C7" w:rsidRDefault="00CF7C52" w:rsidP="00CF7C52">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Sub Division Number,</w:t>
            </w:r>
          </w:p>
        </w:tc>
      </w:tr>
      <w:tr w:rsidR="00CF7C52" w:rsidRPr="00BE10C7" w:rsidTr="001A2EA2">
        <w:tc>
          <w:tcPr>
            <w:tcW w:w="3783" w:type="dxa"/>
          </w:tcPr>
          <w:p w:rsidR="00CF7C52" w:rsidRPr="00BE10C7" w:rsidRDefault="00CF7C52" w:rsidP="00CF7C52">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Door Number,</w:t>
            </w:r>
          </w:p>
        </w:tc>
      </w:tr>
      <w:tr w:rsidR="00CF7C52" w:rsidRPr="00BE10C7" w:rsidTr="001A2EA2">
        <w:tc>
          <w:tcPr>
            <w:tcW w:w="3783" w:type="dxa"/>
          </w:tcPr>
          <w:p w:rsidR="00CF7C52" w:rsidRPr="00BE10C7" w:rsidRDefault="00CF7C52" w:rsidP="00CF7C52">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Locality,</w:t>
            </w:r>
          </w:p>
        </w:tc>
      </w:tr>
      <w:tr w:rsidR="00CF7C52" w:rsidRPr="00BE10C7" w:rsidTr="001A2EA2">
        <w:tc>
          <w:tcPr>
            <w:tcW w:w="3783" w:type="dxa"/>
          </w:tcPr>
          <w:p w:rsidR="00CF7C52" w:rsidRPr="00BE10C7" w:rsidRDefault="00CF7C52" w:rsidP="00CF7C52">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Survey number,</w:t>
            </w:r>
          </w:p>
        </w:tc>
      </w:tr>
      <w:tr w:rsidR="00CF7C52" w:rsidRPr="00BE10C7" w:rsidTr="001A2EA2">
        <w:tc>
          <w:tcPr>
            <w:tcW w:w="3783" w:type="dxa"/>
          </w:tcPr>
          <w:p w:rsidR="00CF7C52" w:rsidRPr="00BE10C7" w:rsidRDefault="00CF7C52" w:rsidP="00CF7C52">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Street,</w:t>
            </w:r>
          </w:p>
        </w:tc>
      </w:tr>
    </w:tbl>
    <w:p w:rsidR="001A2EA2" w:rsidRPr="00BE10C7" w:rsidRDefault="001A2EA2" w:rsidP="00D76493">
      <w:pPr>
        <w:ind w:left="450"/>
        <w:jc w:val="both"/>
        <w:rPr>
          <w:rFonts w:ascii="Times New Roman" w:hAnsi="Times New Roman"/>
          <w:color w:val="000000" w:themeColor="text1"/>
          <w:sz w:val="24"/>
          <w:szCs w:val="24"/>
        </w:rPr>
      </w:pPr>
    </w:p>
    <w:p w:rsidR="00D76493" w:rsidRPr="00BE10C7" w:rsidRDefault="00F72DAF" w:rsidP="00D76493">
      <w:pPr>
        <w:ind w:left="450"/>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2</w:t>
      </w:r>
      <w:r w:rsidR="00D76493" w:rsidRPr="00BE10C7">
        <w:rPr>
          <w:rFonts w:ascii="Times New Roman" w:hAnsi="Times New Roman"/>
          <w:color w:val="000000" w:themeColor="text1"/>
          <w:sz w:val="24"/>
          <w:szCs w:val="24"/>
        </w:rPr>
        <w:t>.6. Details of Site &amp; Building:</w:t>
      </w:r>
    </w:p>
    <w:tbl>
      <w:tblPr>
        <w:tblStyle w:val="TableGrid"/>
        <w:tblW w:w="0" w:type="auto"/>
        <w:tblInd w:w="900" w:type="dxa"/>
        <w:tblLook w:val="04A0"/>
      </w:tblPr>
      <w:tblGrid>
        <w:gridCol w:w="5868"/>
      </w:tblGrid>
      <w:tr w:rsidR="007073AA" w:rsidRPr="00BE10C7" w:rsidTr="001A2EA2">
        <w:tc>
          <w:tcPr>
            <w:tcW w:w="5868" w:type="dxa"/>
          </w:tcPr>
          <w:p w:rsidR="007073AA" w:rsidRPr="00BE10C7" w:rsidRDefault="007073AA" w:rsidP="006E49A9">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Is this Building has Prior Permission,</w:t>
            </w:r>
          </w:p>
        </w:tc>
      </w:tr>
      <w:tr w:rsidR="007073AA" w:rsidRPr="00BE10C7" w:rsidTr="001A2EA2">
        <w:tc>
          <w:tcPr>
            <w:tcW w:w="5868" w:type="dxa"/>
          </w:tcPr>
          <w:p w:rsidR="007073AA" w:rsidRPr="00BE10C7" w:rsidRDefault="007073AA" w:rsidP="006E49A9">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Residential Building falling in Notified Slum Area:</w:t>
            </w:r>
          </w:p>
        </w:tc>
      </w:tr>
      <w:tr w:rsidR="007073AA" w:rsidRPr="00BE10C7" w:rsidTr="001A2EA2">
        <w:tc>
          <w:tcPr>
            <w:tcW w:w="5868" w:type="dxa"/>
          </w:tcPr>
          <w:p w:rsidR="007073AA" w:rsidRPr="00BE10C7" w:rsidRDefault="007073AA" w:rsidP="006E49A9">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Building Permit Date,</w:t>
            </w:r>
          </w:p>
        </w:tc>
      </w:tr>
      <w:tr w:rsidR="007073AA" w:rsidRPr="00BE10C7" w:rsidTr="001A2EA2">
        <w:tc>
          <w:tcPr>
            <w:tcW w:w="5868" w:type="dxa"/>
          </w:tcPr>
          <w:p w:rsidR="007073AA" w:rsidRPr="00BE10C7" w:rsidRDefault="007073AA" w:rsidP="006E49A9">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 xml:space="preserve">Existing Road (in </w:t>
            </w:r>
            <w:proofErr w:type="spellStart"/>
            <w:r w:rsidRPr="00BE10C7">
              <w:rPr>
                <w:rFonts w:ascii="Times New Roman" w:hAnsi="Times New Roman"/>
                <w:color w:val="000000" w:themeColor="text1"/>
                <w:sz w:val="24"/>
                <w:szCs w:val="24"/>
              </w:rPr>
              <w:t>Mts</w:t>
            </w:r>
            <w:proofErr w:type="spellEnd"/>
            <w:r w:rsidRPr="00BE10C7">
              <w:rPr>
                <w:rFonts w:ascii="Times New Roman" w:hAnsi="Times New Roman"/>
                <w:color w:val="000000" w:themeColor="text1"/>
                <w:sz w:val="24"/>
                <w:szCs w:val="24"/>
              </w:rPr>
              <w:t>),</w:t>
            </w:r>
          </w:p>
        </w:tc>
      </w:tr>
      <w:tr w:rsidR="007073AA" w:rsidRPr="00BE10C7" w:rsidTr="001A2EA2">
        <w:tc>
          <w:tcPr>
            <w:tcW w:w="5868" w:type="dxa"/>
          </w:tcPr>
          <w:p w:rsidR="007073AA" w:rsidRPr="00BE10C7" w:rsidRDefault="007073AA" w:rsidP="006E49A9">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 xml:space="preserve">Proposed Road (in </w:t>
            </w:r>
            <w:proofErr w:type="spellStart"/>
            <w:r w:rsidRPr="00BE10C7">
              <w:rPr>
                <w:rFonts w:ascii="Times New Roman" w:hAnsi="Times New Roman"/>
                <w:color w:val="000000" w:themeColor="text1"/>
                <w:sz w:val="24"/>
                <w:szCs w:val="24"/>
              </w:rPr>
              <w:t>Mts</w:t>
            </w:r>
            <w:proofErr w:type="spellEnd"/>
            <w:r w:rsidRPr="00BE10C7">
              <w:rPr>
                <w:rFonts w:ascii="Times New Roman" w:hAnsi="Times New Roman"/>
                <w:color w:val="000000" w:themeColor="text1"/>
                <w:sz w:val="24"/>
                <w:szCs w:val="24"/>
              </w:rPr>
              <w:t>),</w:t>
            </w:r>
          </w:p>
        </w:tc>
      </w:tr>
      <w:tr w:rsidR="007073AA" w:rsidRPr="00BE10C7" w:rsidTr="001A2EA2">
        <w:tc>
          <w:tcPr>
            <w:tcW w:w="5868" w:type="dxa"/>
          </w:tcPr>
          <w:p w:rsidR="007073AA" w:rsidRPr="00BE10C7" w:rsidRDefault="007073AA" w:rsidP="006E49A9">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Height of the Building as on Site (</w:t>
            </w:r>
            <w:proofErr w:type="spellStart"/>
            <w:r w:rsidRPr="00BE10C7">
              <w:rPr>
                <w:rFonts w:ascii="Times New Roman" w:hAnsi="Times New Roman"/>
                <w:color w:val="000000" w:themeColor="text1"/>
                <w:sz w:val="24"/>
                <w:szCs w:val="24"/>
              </w:rPr>
              <w:t>mts</w:t>
            </w:r>
            <w:proofErr w:type="spellEnd"/>
            <w:r w:rsidRPr="00BE10C7">
              <w:rPr>
                <w:rFonts w:ascii="Times New Roman" w:hAnsi="Times New Roman"/>
                <w:color w:val="000000" w:themeColor="text1"/>
                <w:sz w:val="24"/>
                <w:szCs w:val="24"/>
              </w:rPr>
              <w:t>),</w:t>
            </w:r>
          </w:p>
        </w:tc>
      </w:tr>
      <w:tr w:rsidR="007073AA" w:rsidRPr="00BE10C7" w:rsidTr="001A2EA2">
        <w:tc>
          <w:tcPr>
            <w:tcW w:w="5868" w:type="dxa"/>
          </w:tcPr>
          <w:p w:rsidR="007073AA" w:rsidRPr="00BE10C7" w:rsidRDefault="007073AA" w:rsidP="006E49A9">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Latest Property Tax Receipt Number,</w:t>
            </w:r>
          </w:p>
        </w:tc>
      </w:tr>
      <w:tr w:rsidR="007073AA" w:rsidRPr="00BE10C7" w:rsidTr="001A2EA2">
        <w:tc>
          <w:tcPr>
            <w:tcW w:w="5868" w:type="dxa"/>
          </w:tcPr>
          <w:p w:rsidR="007073AA" w:rsidRPr="00BE10C7" w:rsidRDefault="007073AA" w:rsidP="006E49A9">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Latest Property Tax Receipt Date,</w:t>
            </w:r>
          </w:p>
        </w:tc>
      </w:tr>
      <w:tr w:rsidR="007073AA" w:rsidRPr="00BE10C7" w:rsidTr="001A2EA2">
        <w:tc>
          <w:tcPr>
            <w:tcW w:w="5868" w:type="dxa"/>
          </w:tcPr>
          <w:p w:rsidR="007073AA" w:rsidRPr="00BE10C7" w:rsidRDefault="007073AA" w:rsidP="006E49A9">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Total Number of Floors,</w:t>
            </w:r>
          </w:p>
        </w:tc>
      </w:tr>
      <w:tr w:rsidR="007073AA" w:rsidRPr="00BE10C7" w:rsidTr="001A2EA2">
        <w:tc>
          <w:tcPr>
            <w:tcW w:w="5868" w:type="dxa"/>
          </w:tcPr>
          <w:p w:rsidR="007073AA" w:rsidRPr="00BE10C7" w:rsidRDefault="007073AA" w:rsidP="006E49A9">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 xml:space="preserve">Market Value of the Land as on 28-10-2015 (per </w:t>
            </w:r>
            <w:proofErr w:type="spellStart"/>
            <w:r w:rsidRPr="00BE10C7">
              <w:rPr>
                <w:rFonts w:ascii="Times New Roman" w:hAnsi="Times New Roman"/>
                <w:color w:val="000000" w:themeColor="text1"/>
                <w:sz w:val="24"/>
                <w:szCs w:val="24"/>
              </w:rPr>
              <w:t>Sq.Yrd</w:t>
            </w:r>
            <w:proofErr w:type="spellEnd"/>
            <w:r w:rsidRPr="00BE10C7">
              <w:rPr>
                <w:rFonts w:ascii="Times New Roman" w:hAnsi="Times New Roman"/>
                <w:color w:val="000000" w:themeColor="text1"/>
                <w:sz w:val="24"/>
                <w:szCs w:val="24"/>
              </w:rPr>
              <w:t>)</w:t>
            </w:r>
          </w:p>
        </w:tc>
      </w:tr>
      <w:tr w:rsidR="007073AA" w:rsidRPr="00BE10C7" w:rsidTr="001A2EA2">
        <w:tc>
          <w:tcPr>
            <w:tcW w:w="5868" w:type="dxa"/>
          </w:tcPr>
          <w:p w:rsidR="007073AA" w:rsidRPr="00BE10C7" w:rsidRDefault="007073AA" w:rsidP="006E49A9">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Building Construction Date,</w:t>
            </w:r>
          </w:p>
        </w:tc>
      </w:tr>
      <w:tr w:rsidR="007073AA" w:rsidRPr="00BE10C7" w:rsidTr="001A2EA2">
        <w:tc>
          <w:tcPr>
            <w:tcW w:w="5868" w:type="dxa"/>
          </w:tcPr>
          <w:p w:rsidR="007073AA" w:rsidRPr="00BE10C7" w:rsidRDefault="007073AA" w:rsidP="006E49A9">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Number of Permitted Floors for Sanctioned Plan,</w:t>
            </w:r>
          </w:p>
        </w:tc>
      </w:tr>
      <w:tr w:rsidR="007073AA" w:rsidRPr="00BE10C7" w:rsidTr="001A2EA2">
        <w:tc>
          <w:tcPr>
            <w:tcW w:w="5868" w:type="dxa"/>
          </w:tcPr>
          <w:p w:rsidR="007073AA" w:rsidRPr="00BE10C7" w:rsidRDefault="007073AA" w:rsidP="006E49A9">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Building Category Type,</w:t>
            </w:r>
          </w:p>
        </w:tc>
      </w:tr>
      <w:tr w:rsidR="007073AA" w:rsidRPr="00BE10C7" w:rsidTr="001A2EA2">
        <w:tc>
          <w:tcPr>
            <w:tcW w:w="5868" w:type="dxa"/>
          </w:tcPr>
          <w:p w:rsidR="007073AA" w:rsidRPr="00BE10C7" w:rsidRDefault="007073AA" w:rsidP="006E49A9">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Number of Unauthorized Floors.</w:t>
            </w:r>
          </w:p>
        </w:tc>
      </w:tr>
    </w:tbl>
    <w:p w:rsidR="007707D5" w:rsidRPr="00BE10C7" w:rsidRDefault="00F72DAF" w:rsidP="007707D5">
      <w:pPr>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lastRenderedPageBreak/>
        <w:t>2</w:t>
      </w:r>
      <w:r w:rsidR="007707D5" w:rsidRPr="00BE10C7">
        <w:rPr>
          <w:rFonts w:ascii="Times New Roman" w:hAnsi="Times New Roman"/>
          <w:color w:val="000000" w:themeColor="text1"/>
          <w:sz w:val="24"/>
          <w:szCs w:val="24"/>
        </w:rPr>
        <w:t>.7. Details of Site &amp; Building:</w:t>
      </w:r>
    </w:p>
    <w:tbl>
      <w:tblPr>
        <w:tblStyle w:val="TableGrid"/>
        <w:tblW w:w="0" w:type="auto"/>
        <w:tblInd w:w="1455" w:type="dxa"/>
        <w:tblLook w:val="04A0"/>
      </w:tblPr>
      <w:tblGrid>
        <w:gridCol w:w="4608"/>
      </w:tblGrid>
      <w:tr w:rsidR="006E1C21" w:rsidRPr="00BE10C7" w:rsidTr="006E1C21">
        <w:tc>
          <w:tcPr>
            <w:tcW w:w="4608" w:type="dxa"/>
          </w:tcPr>
          <w:p w:rsidR="006E1C21" w:rsidRPr="00BE10C7" w:rsidRDefault="006E1C21" w:rsidP="006E1C21">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Floor Number,</w:t>
            </w:r>
          </w:p>
        </w:tc>
      </w:tr>
      <w:tr w:rsidR="006E1C21" w:rsidRPr="00BE10C7" w:rsidTr="006E1C21">
        <w:tc>
          <w:tcPr>
            <w:tcW w:w="4608" w:type="dxa"/>
          </w:tcPr>
          <w:p w:rsidR="006E1C21" w:rsidRPr="00BE10C7" w:rsidRDefault="006E1C21" w:rsidP="006E1C21">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Building Constructed Status,</w:t>
            </w:r>
          </w:p>
        </w:tc>
      </w:tr>
      <w:tr w:rsidR="006E1C21" w:rsidRPr="00BE10C7" w:rsidTr="006E1C21">
        <w:tc>
          <w:tcPr>
            <w:tcW w:w="4608" w:type="dxa"/>
          </w:tcPr>
          <w:p w:rsidR="006E1C21" w:rsidRPr="00BE10C7" w:rsidRDefault="006E1C21" w:rsidP="006E1C21">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Building Actual Usage Type,</w:t>
            </w:r>
          </w:p>
        </w:tc>
      </w:tr>
      <w:tr w:rsidR="006E1C21" w:rsidRPr="00BE10C7" w:rsidTr="006E1C21">
        <w:tc>
          <w:tcPr>
            <w:tcW w:w="4608" w:type="dxa"/>
          </w:tcPr>
          <w:p w:rsidR="006E1C21" w:rsidRPr="00BE10C7" w:rsidRDefault="006E1C21" w:rsidP="006E1C21">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Building Usage Type,</w:t>
            </w:r>
          </w:p>
        </w:tc>
      </w:tr>
      <w:tr w:rsidR="006E1C21" w:rsidRPr="00BE10C7" w:rsidTr="006E1C21">
        <w:tc>
          <w:tcPr>
            <w:tcW w:w="4608" w:type="dxa"/>
          </w:tcPr>
          <w:p w:rsidR="006E1C21" w:rsidRPr="00BE10C7" w:rsidRDefault="006E1C21" w:rsidP="006E1C21">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Floor/Flat Plinth Area (</w:t>
            </w:r>
            <w:proofErr w:type="spellStart"/>
            <w:r w:rsidRPr="00BE10C7">
              <w:rPr>
                <w:rFonts w:ascii="Times New Roman" w:hAnsi="Times New Roman"/>
                <w:color w:val="000000" w:themeColor="text1"/>
                <w:sz w:val="24"/>
                <w:szCs w:val="24"/>
              </w:rPr>
              <w:t>Sq.ft</w:t>
            </w:r>
            <w:proofErr w:type="spellEnd"/>
            <w:r w:rsidRPr="00BE10C7">
              <w:rPr>
                <w:rFonts w:ascii="Times New Roman" w:hAnsi="Times New Roman"/>
                <w:color w:val="000000" w:themeColor="text1"/>
                <w:sz w:val="24"/>
                <w:szCs w:val="24"/>
              </w:rPr>
              <w:t>)</w:t>
            </w:r>
          </w:p>
        </w:tc>
      </w:tr>
      <w:tr w:rsidR="006E1C21" w:rsidRPr="00BE10C7" w:rsidTr="006E1C21">
        <w:tc>
          <w:tcPr>
            <w:tcW w:w="4608" w:type="dxa"/>
          </w:tcPr>
          <w:p w:rsidR="006E1C21" w:rsidRPr="00BE10C7" w:rsidRDefault="006E1C21" w:rsidP="006E1C21">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Build up Area as per Sanction (</w:t>
            </w:r>
            <w:proofErr w:type="spellStart"/>
            <w:r w:rsidRPr="00BE10C7">
              <w:rPr>
                <w:rFonts w:ascii="Times New Roman" w:hAnsi="Times New Roman"/>
                <w:color w:val="000000" w:themeColor="text1"/>
                <w:sz w:val="24"/>
                <w:szCs w:val="24"/>
              </w:rPr>
              <w:t>Sq.ft</w:t>
            </w:r>
            <w:proofErr w:type="spellEnd"/>
            <w:r w:rsidRPr="00BE10C7">
              <w:rPr>
                <w:rFonts w:ascii="Times New Roman" w:hAnsi="Times New Roman"/>
                <w:color w:val="000000" w:themeColor="text1"/>
                <w:sz w:val="24"/>
                <w:szCs w:val="24"/>
              </w:rPr>
              <w:t>)</w:t>
            </w:r>
          </w:p>
        </w:tc>
      </w:tr>
      <w:tr w:rsidR="006E1C21" w:rsidRPr="00BE10C7" w:rsidTr="006E1C21">
        <w:tc>
          <w:tcPr>
            <w:tcW w:w="4608" w:type="dxa"/>
          </w:tcPr>
          <w:p w:rsidR="006E1C21" w:rsidRPr="00BE10C7" w:rsidRDefault="006E1C21" w:rsidP="006E1C21">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Build Up Area as on Ground (</w:t>
            </w:r>
            <w:proofErr w:type="spellStart"/>
            <w:r w:rsidRPr="00BE10C7">
              <w:rPr>
                <w:rFonts w:ascii="Times New Roman" w:hAnsi="Times New Roman"/>
                <w:color w:val="000000" w:themeColor="text1"/>
                <w:sz w:val="24"/>
                <w:szCs w:val="24"/>
              </w:rPr>
              <w:t>Sq.ft</w:t>
            </w:r>
            <w:proofErr w:type="spellEnd"/>
            <w:r w:rsidRPr="00BE10C7">
              <w:rPr>
                <w:rFonts w:ascii="Times New Roman" w:hAnsi="Times New Roman"/>
                <w:color w:val="000000" w:themeColor="text1"/>
                <w:sz w:val="24"/>
                <w:szCs w:val="24"/>
              </w:rPr>
              <w:t>)</w:t>
            </w:r>
          </w:p>
        </w:tc>
      </w:tr>
      <w:tr w:rsidR="006E1C21" w:rsidRPr="00BE10C7" w:rsidTr="006E1C21">
        <w:tc>
          <w:tcPr>
            <w:tcW w:w="4608" w:type="dxa"/>
          </w:tcPr>
          <w:p w:rsidR="006E1C21" w:rsidRPr="00BE10C7" w:rsidRDefault="006E1C21" w:rsidP="006E1C21">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Deviation</w:t>
            </w:r>
          </w:p>
        </w:tc>
      </w:tr>
      <w:tr w:rsidR="006E1C21" w:rsidRPr="00BE10C7" w:rsidTr="006E1C21">
        <w:tc>
          <w:tcPr>
            <w:tcW w:w="4608" w:type="dxa"/>
          </w:tcPr>
          <w:p w:rsidR="006E1C21" w:rsidRPr="00BE10C7" w:rsidRDefault="006E1C21" w:rsidP="006E1C21">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 xml:space="preserve">Regularization Charges per </w:t>
            </w:r>
            <w:proofErr w:type="spellStart"/>
            <w:r w:rsidRPr="00BE10C7">
              <w:rPr>
                <w:rFonts w:ascii="Times New Roman" w:hAnsi="Times New Roman"/>
                <w:color w:val="000000" w:themeColor="text1"/>
                <w:sz w:val="24"/>
                <w:szCs w:val="24"/>
              </w:rPr>
              <w:t>Sq.ft</w:t>
            </w:r>
            <w:proofErr w:type="spellEnd"/>
            <w:r w:rsidRPr="00BE10C7">
              <w:rPr>
                <w:rFonts w:ascii="Times New Roman" w:hAnsi="Times New Roman"/>
                <w:color w:val="000000" w:themeColor="text1"/>
                <w:sz w:val="24"/>
                <w:szCs w:val="24"/>
              </w:rPr>
              <w:t xml:space="preserve"> or Sq. </w:t>
            </w:r>
            <w:proofErr w:type="spellStart"/>
            <w:r w:rsidRPr="00BE10C7">
              <w:rPr>
                <w:rFonts w:ascii="Times New Roman" w:hAnsi="Times New Roman"/>
                <w:color w:val="000000" w:themeColor="text1"/>
                <w:sz w:val="24"/>
                <w:szCs w:val="24"/>
              </w:rPr>
              <w:t>mtr</w:t>
            </w:r>
            <w:proofErr w:type="spellEnd"/>
          </w:p>
        </w:tc>
      </w:tr>
      <w:tr w:rsidR="006E1C21" w:rsidRPr="00BE10C7" w:rsidTr="006E1C21">
        <w:tc>
          <w:tcPr>
            <w:tcW w:w="4608" w:type="dxa"/>
          </w:tcPr>
          <w:p w:rsidR="006E1C21" w:rsidRPr="00BE10C7" w:rsidRDefault="006E1C21" w:rsidP="006E1C21">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Basic Regularization Charges</w:t>
            </w:r>
          </w:p>
        </w:tc>
      </w:tr>
      <w:tr w:rsidR="006E1C21" w:rsidRPr="00BE10C7" w:rsidTr="006E1C21">
        <w:tc>
          <w:tcPr>
            <w:tcW w:w="4608" w:type="dxa"/>
          </w:tcPr>
          <w:p w:rsidR="006E1C21" w:rsidRPr="00BE10C7" w:rsidRDefault="006E1C21" w:rsidP="006E1C21">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Regularization % as per Market Value</w:t>
            </w:r>
          </w:p>
        </w:tc>
      </w:tr>
      <w:tr w:rsidR="006E1C21" w:rsidRPr="00BE10C7" w:rsidTr="006E1C21">
        <w:tc>
          <w:tcPr>
            <w:tcW w:w="4608" w:type="dxa"/>
          </w:tcPr>
          <w:p w:rsidR="006E1C21" w:rsidRPr="00BE10C7" w:rsidRDefault="006E1C21" w:rsidP="006E1C21">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Regularization Charges</w:t>
            </w:r>
          </w:p>
        </w:tc>
      </w:tr>
      <w:tr w:rsidR="006E1C21" w:rsidRPr="00BE10C7" w:rsidTr="006E1C21">
        <w:tc>
          <w:tcPr>
            <w:tcW w:w="4608" w:type="dxa"/>
          </w:tcPr>
          <w:p w:rsidR="006E1C21" w:rsidRPr="00BE10C7" w:rsidRDefault="006E1C21" w:rsidP="006E1C21">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Property Tax Number (PTIN)</w:t>
            </w:r>
          </w:p>
        </w:tc>
      </w:tr>
    </w:tbl>
    <w:p w:rsidR="006E1C21" w:rsidRPr="00BE10C7" w:rsidRDefault="006E1C21" w:rsidP="007707D5">
      <w:pPr>
        <w:jc w:val="both"/>
        <w:rPr>
          <w:rFonts w:ascii="Times New Roman" w:hAnsi="Times New Roman"/>
          <w:color w:val="000000" w:themeColor="text1"/>
          <w:sz w:val="24"/>
          <w:szCs w:val="24"/>
        </w:rPr>
      </w:pPr>
    </w:p>
    <w:p w:rsidR="00D51B4D" w:rsidRPr="00BE10C7" w:rsidRDefault="00F72DAF" w:rsidP="00D51B4D">
      <w:pPr>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2</w:t>
      </w:r>
      <w:r w:rsidR="000561C8" w:rsidRPr="00BE10C7">
        <w:rPr>
          <w:rFonts w:ascii="Times New Roman" w:hAnsi="Times New Roman"/>
          <w:color w:val="000000" w:themeColor="text1"/>
          <w:sz w:val="24"/>
          <w:szCs w:val="24"/>
        </w:rPr>
        <w:t xml:space="preserve">.8. </w:t>
      </w:r>
      <w:r w:rsidR="00D51B4D" w:rsidRPr="00BE10C7">
        <w:rPr>
          <w:rFonts w:ascii="Times New Roman" w:hAnsi="Times New Roman"/>
          <w:color w:val="000000" w:themeColor="text1"/>
          <w:sz w:val="24"/>
          <w:szCs w:val="24"/>
        </w:rPr>
        <w:t>Documents</w:t>
      </w:r>
    </w:p>
    <w:tbl>
      <w:tblPr>
        <w:tblStyle w:val="TableGrid"/>
        <w:tblW w:w="9242" w:type="dxa"/>
        <w:tblInd w:w="495" w:type="dxa"/>
        <w:tblLook w:val="04A0"/>
      </w:tblPr>
      <w:tblGrid>
        <w:gridCol w:w="9242"/>
      </w:tblGrid>
      <w:tr w:rsidR="00BE6983" w:rsidRPr="00BE10C7" w:rsidTr="00414EE0">
        <w:tc>
          <w:tcPr>
            <w:tcW w:w="9242" w:type="dxa"/>
          </w:tcPr>
          <w:p w:rsidR="00BE6983" w:rsidRPr="00BE10C7" w:rsidRDefault="00BE6983" w:rsidP="00BE6983">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Sanctioned Plan Copy</w:t>
            </w:r>
          </w:p>
        </w:tc>
      </w:tr>
      <w:tr w:rsidR="00BE6983" w:rsidRPr="00BE10C7" w:rsidTr="00414EE0">
        <w:tc>
          <w:tcPr>
            <w:tcW w:w="9242" w:type="dxa"/>
          </w:tcPr>
          <w:p w:rsidR="00BE6983" w:rsidRPr="00BE10C7" w:rsidRDefault="00BE6983" w:rsidP="00BE6983">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Constructed Building Plan (Site Plan, Location Plan, Detailed Plan, Floor Plan, Section Plan, Elevation Plan) drawn and Signed by License Technical Person and Signed by Applicant.</w:t>
            </w:r>
          </w:p>
        </w:tc>
      </w:tr>
      <w:tr w:rsidR="00BE6983" w:rsidRPr="00BE10C7" w:rsidTr="00414EE0">
        <w:tc>
          <w:tcPr>
            <w:tcW w:w="9242" w:type="dxa"/>
          </w:tcPr>
          <w:p w:rsidR="00BE6983" w:rsidRPr="00BE10C7" w:rsidRDefault="00BE6983" w:rsidP="00BE6983">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Copy of Latest Property Tax Receipt</w:t>
            </w:r>
          </w:p>
        </w:tc>
      </w:tr>
      <w:tr w:rsidR="00BE6983" w:rsidRPr="00BE10C7" w:rsidTr="00414EE0">
        <w:tc>
          <w:tcPr>
            <w:tcW w:w="9242" w:type="dxa"/>
          </w:tcPr>
          <w:p w:rsidR="00BE6983" w:rsidRPr="00BE10C7" w:rsidRDefault="00BE6983" w:rsidP="00BE6983">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One Photograph showing the Roof Slab.</w:t>
            </w:r>
          </w:p>
        </w:tc>
      </w:tr>
      <w:tr w:rsidR="00BE6983" w:rsidRPr="00BE10C7" w:rsidTr="00414EE0">
        <w:tc>
          <w:tcPr>
            <w:tcW w:w="9242" w:type="dxa"/>
          </w:tcPr>
          <w:p w:rsidR="00BE6983" w:rsidRPr="00BE10C7" w:rsidRDefault="00BE6983" w:rsidP="00BE6983">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Structural Stability Certificate.</w:t>
            </w:r>
          </w:p>
        </w:tc>
      </w:tr>
      <w:tr w:rsidR="00BE6983" w:rsidRPr="00BE10C7" w:rsidTr="00414EE0">
        <w:tc>
          <w:tcPr>
            <w:tcW w:w="9242" w:type="dxa"/>
          </w:tcPr>
          <w:p w:rsidR="00BE6983" w:rsidRPr="00BE10C7" w:rsidRDefault="00BE6983" w:rsidP="00BE6983">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Copy of Ownership Document/Title Deed Attested by Gazetted Officer</w:t>
            </w:r>
          </w:p>
        </w:tc>
      </w:tr>
      <w:tr w:rsidR="00BE6983" w:rsidRPr="00BE10C7" w:rsidTr="00414EE0">
        <w:tc>
          <w:tcPr>
            <w:tcW w:w="9242" w:type="dxa"/>
          </w:tcPr>
          <w:p w:rsidR="00BE6983" w:rsidRPr="00BE10C7" w:rsidRDefault="00BE6983" w:rsidP="00BE6983">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One photograph showing the Elevation.</w:t>
            </w:r>
          </w:p>
        </w:tc>
      </w:tr>
      <w:tr w:rsidR="00BE6983" w:rsidRPr="00BE10C7" w:rsidTr="00414EE0">
        <w:tc>
          <w:tcPr>
            <w:tcW w:w="9242" w:type="dxa"/>
          </w:tcPr>
          <w:p w:rsidR="00BE6983" w:rsidRPr="00BE10C7" w:rsidRDefault="00BE6983" w:rsidP="00BE6983">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Market value Certificate of the Plot issued by Sub-Registrar indicating Market value of the plot as on 28-10-2015.</w:t>
            </w:r>
          </w:p>
        </w:tc>
      </w:tr>
      <w:tr w:rsidR="00BE6983" w:rsidRPr="00BE10C7" w:rsidTr="00414EE0">
        <w:tc>
          <w:tcPr>
            <w:tcW w:w="9242" w:type="dxa"/>
          </w:tcPr>
          <w:p w:rsidR="00BE6983" w:rsidRPr="00BE10C7" w:rsidRDefault="00BE6983" w:rsidP="00BE6983">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Indemnity Bond.</w:t>
            </w:r>
          </w:p>
        </w:tc>
      </w:tr>
      <w:tr w:rsidR="00BE6983" w:rsidRPr="00BE10C7" w:rsidTr="00414EE0">
        <w:tc>
          <w:tcPr>
            <w:tcW w:w="9242" w:type="dxa"/>
          </w:tcPr>
          <w:p w:rsidR="00BE6983" w:rsidRPr="00BE10C7" w:rsidRDefault="00BE6983" w:rsidP="00BE6983">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Demand Draft/Pay order Drawn in favour of the Competent Authority towards the Regularization Charges</w:t>
            </w:r>
          </w:p>
        </w:tc>
      </w:tr>
      <w:tr w:rsidR="00BE6983" w:rsidRPr="00BE10C7" w:rsidTr="00414EE0">
        <w:tc>
          <w:tcPr>
            <w:tcW w:w="9242" w:type="dxa"/>
          </w:tcPr>
          <w:p w:rsidR="00BE6983" w:rsidRPr="00BE10C7" w:rsidRDefault="00BE6983" w:rsidP="00BE6983">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Copy of Previous BPS 2008 application Details.</w:t>
            </w:r>
          </w:p>
        </w:tc>
      </w:tr>
      <w:tr w:rsidR="00BE6983" w:rsidRPr="00BE10C7" w:rsidTr="00414EE0">
        <w:tc>
          <w:tcPr>
            <w:tcW w:w="9242" w:type="dxa"/>
          </w:tcPr>
          <w:p w:rsidR="00BE6983" w:rsidRPr="00BE10C7" w:rsidRDefault="00BE6983" w:rsidP="00BE6983">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NOC from Airport Authority of India</w:t>
            </w:r>
          </w:p>
        </w:tc>
      </w:tr>
      <w:tr w:rsidR="00BE6983" w:rsidRPr="00BE10C7" w:rsidTr="00414EE0">
        <w:tc>
          <w:tcPr>
            <w:tcW w:w="9242" w:type="dxa"/>
          </w:tcPr>
          <w:p w:rsidR="00BE6983" w:rsidRPr="00BE10C7" w:rsidRDefault="00BE6983" w:rsidP="00BE6983">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Urban Land Ceiling clearance certificate in case the site is covered by 10(6) list of ULC Act</w:t>
            </w:r>
          </w:p>
        </w:tc>
      </w:tr>
      <w:tr w:rsidR="00BE6983" w:rsidRPr="00BE10C7" w:rsidTr="00414EE0">
        <w:tc>
          <w:tcPr>
            <w:tcW w:w="9242" w:type="dxa"/>
          </w:tcPr>
          <w:p w:rsidR="00BE6983" w:rsidRPr="00BE10C7" w:rsidRDefault="00BE6983" w:rsidP="00BE6983">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Self-computation table for the Regularization Charges.</w:t>
            </w:r>
          </w:p>
        </w:tc>
      </w:tr>
      <w:tr w:rsidR="00BE6983" w:rsidRPr="00BE10C7" w:rsidTr="00414EE0">
        <w:tc>
          <w:tcPr>
            <w:tcW w:w="9242" w:type="dxa"/>
          </w:tcPr>
          <w:p w:rsidR="00BE6983" w:rsidRPr="00BE10C7" w:rsidRDefault="00BE6983" w:rsidP="00BE6983">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NOC from Fire Services Department</w:t>
            </w:r>
          </w:p>
        </w:tc>
      </w:tr>
    </w:tbl>
    <w:p w:rsidR="00E22C55" w:rsidRPr="00BE10C7" w:rsidRDefault="00E22C55" w:rsidP="00D51B4D">
      <w:pPr>
        <w:jc w:val="both"/>
        <w:rPr>
          <w:rFonts w:ascii="Times New Roman" w:hAnsi="Times New Roman"/>
          <w:color w:val="000000" w:themeColor="text1"/>
          <w:sz w:val="24"/>
          <w:szCs w:val="24"/>
        </w:rPr>
      </w:pPr>
    </w:p>
    <w:p w:rsidR="001219CE" w:rsidRPr="00BE10C7" w:rsidRDefault="00F72DAF" w:rsidP="001219CE">
      <w:pPr>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2</w:t>
      </w:r>
      <w:r w:rsidR="00A20FC5" w:rsidRPr="00BE10C7">
        <w:rPr>
          <w:rFonts w:ascii="Times New Roman" w:hAnsi="Times New Roman"/>
          <w:color w:val="000000" w:themeColor="text1"/>
          <w:sz w:val="24"/>
          <w:szCs w:val="24"/>
        </w:rPr>
        <w:t xml:space="preserve">.9. </w:t>
      </w:r>
      <w:r w:rsidR="002C1416" w:rsidRPr="00BE10C7">
        <w:rPr>
          <w:rFonts w:ascii="Times New Roman" w:hAnsi="Times New Roman"/>
          <w:color w:val="000000" w:themeColor="text1"/>
          <w:sz w:val="24"/>
          <w:szCs w:val="24"/>
        </w:rPr>
        <w:t>Whether the site is falling in Prohibited Area, namely:</w:t>
      </w:r>
    </w:p>
    <w:tbl>
      <w:tblPr>
        <w:tblStyle w:val="TableGrid"/>
        <w:tblW w:w="9270" w:type="dxa"/>
        <w:tblInd w:w="468" w:type="dxa"/>
        <w:tblLook w:val="04A0"/>
      </w:tblPr>
      <w:tblGrid>
        <w:gridCol w:w="9270"/>
      </w:tblGrid>
      <w:tr w:rsidR="00525AB9" w:rsidRPr="00BE10C7" w:rsidTr="000561C8">
        <w:tc>
          <w:tcPr>
            <w:tcW w:w="9270" w:type="dxa"/>
          </w:tcPr>
          <w:p w:rsidR="00525AB9" w:rsidRPr="00BE10C7" w:rsidRDefault="00525AB9" w:rsidP="00525AB9">
            <w:pPr>
              <w:spacing w:after="0"/>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 xml:space="preserve">G.O.Ms No. 111 Ma, dated: 8-3-1996 relating </w:t>
            </w:r>
            <w:proofErr w:type="spellStart"/>
            <w:r w:rsidRPr="00BE10C7">
              <w:rPr>
                <w:rFonts w:ascii="Times New Roman" w:hAnsi="Times New Roman"/>
                <w:color w:val="000000" w:themeColor="text1"/>
                <w:sz w:val="24"/>
                <w:szCs w:val="24"/>
              </w:rPr>
              <w:t>Osmansagar</w:t>
            </w:r>
            <w:proofErr w:type="spellEnd"/>
            <w:r w:rsidRPr="00BE10C7">
              <w:rPr>
                <w:rFonts w:ascii="Times New Roman" w:hAnsi="Times New Roman"/>
                <w:color w:val="000000" w:themeColor="text1"/>
                <w:sz w:val="24"/>
                <w:szCs w:val="24"/>
              </w:rPr>
              <w:t xml:space="preserve"> and </w:t>
            </w:r>
            <w:proofErr w:type="spellStart"/>
            <w:r w:rsidRPr="00BE10C7">
              <w:rPr>
                <w:rFonts w:ascii="Times New Roman" w:hAnsi="Times New Roman"/>
                <w:color w:val="000000" w:themeColor="text1"/>
                <w:sz w:val="24"/>
                <w:szCs w:val="24"/>
              </w:rPr>
              <w:t>Himayath</w:t>
            </w:r>
            <w:proofErr w:type="spellEnd"/>
            <w:r w:rsidRPr="00BE10C7">
              <w:rPr>
                <w:rFonts w:ascii="Times New Roman" w:hAnsi="Times New Roman"/>
                <w:color w:val="000000" w:themeColor="text1"/>
                <w:sz w:val="24"/>
                <w:szCs w:val="24"/>
              </w:rPr>
              <w:t xml:space="preserve"> </w:t>
            </w:r>
            <w:proofErr w:type="spellStart"/>
            <w:r w:rsidRPr="00BE10C7">
              <w:rPr>
                <w:rFonts w:ascii="Times New Roman" w:hAnsi="Times New Roman"/>
                <w:color w:val="000000" w:themeColor="text1"/>
                <w:sz w:val="24"/>
                <w:szCs w:val="24"/>
              </w:rPr>
              <w:t>Sagar</w:t>
            </w:r>
            <w:proofErr w:type="spellEnd"/>
            <w:r w:rsidRPr="00BE10C7">
              <w:rPr>
                <w:rFonts w:ascii="Times New Roman" w:hAnsi="Times New Roman"/>
                <w:color w:val="000000" w:themeColor="text1"/>
                <w:sz w:val="24"/>
                <w:szCs w:val="24"/>
              </w:rPr>
              <w:t xml:space="preserve"> catchment area:</w:t>
            </w:r>
          </w:p>
        </w:tc>
      </w:tr>
      <w:tr w:rsidR="00525AB9" w:rsidRPr="00BE10C7" w:rsidTr="000561C8">
        <w:tc>
          <w:tcPr>
            <w:tcW w:w="9270" w:type="dxa"/>
          </w:tcPr>
          <w:p w:rsidR="00525AB9" w:rsidRPr="00BE10C7" w:rsidRDefault="00525AB9" w:rsidP="00525AB9">
            <w:pPr>
              <w:spacing w:after="0"/>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Recreational use/Water Body/Open Space use Zone/Bio-Conversation Zone as per notified Master Plan/Zonal Development Plan</w:t>
            </w:r>
          </w:p>
        </w:tc>
      </w:tr>
    </w:tbl>
    <w:p w:rsidR="000A5438" w:rsidRPr="00BE10C7" w:rsidRDefault="000A5438" w:rsidP="001219CE">
      <w:pPr>
        <w:jc w:val="both"/>
        <w:rPr>
          <w:rFonts w:ascii="Times New Roman" w:hAnsi="Times New Roman"/>
          <w:color w:val="000000" w:themeColor="text1"/>
          <w:sz w:val="24"/>
          <w:szCs w:val="24"/>
        </w:rPr>
      </w:pPr>
    </w:p>
    <w:p w:rsidR="00EB3D03" w:rsidRPr="00BE10C7" w:rsidRDefault="00F72DAF" w:rsidP="001219CE">
      <w:pPr>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lastRenderedPageBreak/>
        <w:t>2</w:t>
      </w:r>
      <w:r w:rsidR="00F97F42" w:rsidRPr="00BE10C7">
        <w:rPr>
          <w:rFonts w:ascii="Times New Roman" w:hAnsi="Times New Roman"/>
          <w:color w:val="000000" w:themeColor="text1"/>
          <w:sz w:val="24"/>
          <w:szCs w:val="24"/>
        </w:rPr>
        <w:t xml:space="preserve">.10. </w:t>
      </w:r>
      <w:r w:rsidR="00EB3D03" w:rsidRPr="00BE10C7">
        <w:rPr>
          <w:rFonts w:ascii="Times New Roman" w:hAnsi="Times New Roman"/>
          <w:color w:val="000000" w:themeColor="text1"/>
          <w:sz w:val="24"/>
          <w:szCs w:val="24"/>
        </w:rPr>
        <w:t>Payment Details:</w:t>
      </w:r>
    </w:p>
    <w:tbl>
      <w:tblPr>
        <w:tblStyle w:val="TableGrid"/>
        <w:tblpPr w:leftFromText="180" w:rightFromText="180" w:vertAnchor="text" w:horzAnchor="page" w:tblpX="2098" w:tblpY="92"/>
        <w:tblW w:w="0" w:type="auto"/>
        <w:tblLook w:val="04A0"/>
      </w:tblPr>
      <w:tblGrid>
        <w:gridCol w:w="3078"/>
      </w:tblGrid>
      <w:tr w:rsidR="00574235" w:rsidRPr="00BE10C7" w:rsidTr="00574235">
        <w:tc>
          <w:tcPr>
            <w:tcW w:w="3078" w:type="dxa"/>
          </w:tcPr>
          <w:p w:rsidR="00574235" w:rsidRPr="00BE10C7" w:rsidRDefault="00574235" w:rsidP="00574235">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S. No</w:t>
            </w:r>
          </w:p>
        </w:tc>
      </w:tr>
      <w:tr w:rsidR="00574235" w:rsidRPr="00BE10C7" w:rsidTr="00574235">
        <w:tc>
          <w:tcPr>
            <w:tcW w:w="3078" w:type="dxa"/>
          </w:tcPr>
          <w:p w:rsidR="00574235" w:rsidRPr="00BE10C7" w:rsidRDefault="00574235" w:rsidP="00574235">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Receipt Number</w:t>
            </w:r>
          </w:p>
        </w:tc>
      </w:tr>
      <w:tr w:rsidR="00574235" w:rsidRPr="00BE10C7" w:rsidTr="00574235">
        <w:tc>
          <w:tcPr>
            <w:tcW w:w="3078" w:type="dxa"/>
          </w:tcPr>
          <w:p w:rsidR="00574235" w:rsidRPr="00BE10C7" w:rsidRDefault="00574235" w:rsidP="00574235">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Receipt Date</w:t>
            </w:r>
          </w:p>
        </w:tc>
      </w:tr>
      <w:tr w:rsidR="00574235" w:rsidRPr="00BE10C7" w:rsidTr="00574235">
        <w:tc>
          <w:tcPr>
            <w:tcW w:w="3078" w:type="dxa"/>
          </w:tcPr>
          <w:p w:rsidR="00574235" w:rsidRPr="00BE10C7" w:rsidRDefault="00574235" w:rsidP="00574235">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Paid At</w:t>
            </w:r>
          </w:p>
        </w:tc>
      </w:tr>
      <w:tr w:rsidR="00574235" w:rsidRPr="00BE10C7" w:rsidTr="00574235">
        <w:tc>
          <w:tcPr>
            <w:tcW w:w="3078" w:type="dxa"/>
          </w:tcPr>
          <w:p w:rsidR="00574235" w:rsidRPr="00BE10C7" w:rsidRDefault="00574235" w:rsidP="00574235">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Payment Mode</w:t>
            </w:r>
          </w:p>
        </w:tc>
      </w:tr>
      <w:tr w:rsidR="00574235" w:rsidRPr="00BE10C7" w:rsidTr="00574235">
        <w:tc>
          <w:tcPr>
            <w:tcW w:w="3078" w:type="dxa"/>
          </w:tcPr>
          <w:p w:rsidR="00574235" w:rsidRPr="00BE10C7" w:rsidRDefault="00574235" w:rsidP="00574235">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Cheque Number</w:t>
            </w:r>
          </w:p>
        </w:tc>
      </w:tr>
      <w:tr w:rsidR="00574235" w:rsidRPr="00BE10C7" w:rsidTr="00574235">
        <w:tc>
          <w:tcPr>
            <w:tcW w:w="3078" w:type="dxa"/>
          </w:tcPr>
          <w:p w:rsidR="00574235" w:rsidRPr="00BE10C7" w:rsidRDefault="00574235" w:rsidP="00574235">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Cheque Date</w:t>
            </w:r>
          </w:p>
        </w:tc>
      </w:tr>
      <w:tr w:rsidR="00574235" w:rsidRPr="00BE10C7" w:rsidTr="00574235">
        <w:tc>
          <w:tcPr>
            <w:tcW w:w="3078" w:type="dxa"/>
          </w:tcPr>
          <w:p w:rsidR="00574235" w:rsidRPr="00BE10C7" w:rsidRDefault="00574235" w:rsidP="00574235">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Regularization Charges,</w:t>
            </w:r>
          </w:p>
        </w:tc>
      </w:tr>
      <w:tr w:rsidR="00574235" w:rsidRPr="00BE10C7" w:rsidTr="00574235">
        <w:tc>
          <w:tcPr>
            <w:tcW w:w="3078" w:type="dxa"/>
          </w:tcPr>
          <w:p w:rsidR="00574235" w:rsidRPr="00BE10C7" w:rsidRDefault="00574235" w:rsidP="00574235">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Total.</w:t>
            </w:r>
          </w:p>
        </w:tc>
      </w:tr>
    </w:tbl>
    <w:p w:rsidR="00497207" w:rsidRPr="00BE10C7" w:rsidRDefault="00497207" w:rsidP="001219CE">
      <w:pPr>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ab/>
      </w:r>
    </w:p>
    <w:p w:rsidR="00E75716" w:rsidRPr="00BE10C7" w:rsidRDefault="00E75716" w:rsidP="001219CE">
      <w:pPr>
        <w:jc w:val="both"/>
        <w:rPr>
          <w:rFonts w:ascii="Times New Roman" w:hAnsi="Times New Roman"/>
          <w:color w:val="000000" w:themeColor="text1"/>
          <w:sz w:val="24"/>
          <w:szCs w:val="24"/>
        </w:rPr>
      </w:pPr>
    </w:p>
    <w:p w:rsidR="003F2E06" w:rsidRPr="00BE10C7" w:rsidRDefault="003F2E06" w:rsidP="001219CE">
      <w:pPr>
        <w:jc w:val="both"/>
        <w:rPr>
          <w:rFonts w:ascii="Times New Roman" w:hAnsi="Times New Roman"/>
          <w:color w:val="000000" w:themeColor="text1"/>
          <w:sz w:val="24"/>
          <w:szCs w:val="24"/>
        </w:rPr>
      </w:pPr>
    </w:p>
    <w:p w:rsidR="00574235" w:rsidRPr="00BE10C7" w:rsidRDefault="00574235" w:rsidP="001219CE">
      <w:pPr>
        <w:jc w:val="both"/>
        <w:rPr>
          <w:rFonts w:ascii="Times New Roman" w:hAnsi="Times New Roman"/>
          <w:color w:val="000000" w:themeColor="text1"/>
          <w:sz w:val="24"/>
          <w:szCs w:val="24"/>
        </w:rPr>
      </w:pPr>
    </w:p>
    <w:p w:rsidR="00574235" w:rsidRPr="00BE10C7" w:rsidRDefault="00574235" w:rsidP="001219CE">
      <w:pPr>
        <w:jc w:val="both"/>
        <w:rPr>
          <w:rFonts w:ascii="Times New Roman" w:hAnsi="Times New Roman"/>
          <w:color w:val="000000" w:themeColor="text1"/>
          <w:sz w:val="24"/>
          <w:szCs w:val="24"/>
        </w:rPr>
      </w:pPr>
    </w:p>
    <w:p w:rsidR="00574235" w:rsidRPr="00BE10C7" w:rsidRDefault="00574235" w:rsidP="001219CE">
      <w:pPr>
        <w:jc w:val="both"/>
        <w:rPr>
          <w:rFonts w:ascii="Times New Roman" w:hAnsi="Times New Roman"/>
          <w:color w:val="000000" w:themeColor="text1"/>
          <w:sz w:val="24"/>
          <w:szCs w:val="24"/>
        </w:rPr>
      </w:pPr>
    </w:p>
    <w:p w:rsidR="00760A05" w:rsidRPr="00BE10C7" w:rsidRDefault="00F72DAF" w:rsidP="001219CE">
      <w:pPr>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2</w:t>
      </w:r>
      <w:r w:rsidR="00201C5D" w:rsidRPr="00BE10C7">
        <w:rPr>
          <w:rFonts w:ascii="Times New Roman" w:hAnsi="Times New Roman"/>
          <w:color w:val="000000" w:themeColor="text1"/>
          <w:sz w:val="24"/>
          <w:szCs w:val="24"/>
        </w:rPr>
        <w:t xml:space="preserve">.11. </w:t>
      </w:r>
      <w:r w:rsidR="00760A05" w:rsidRPr="00BE10C7">
        <w:rPr>
          <w:rFonts w:ascii="Times New Roman" w:hAnsi="Times New Roman"/>
          <w:color w:val="000000" w:themeColor="text1"/>
          <w:sz w:val="24"/>
          <w:szCs w:val="24"/>
        </w:rPr>
        <w:t>Regularization not to Apply to Certain Sites</w:t>
      </w:r>
    </w:p>
    <w:tbl>
      <w:tblPr>
        <w:tblStyle w:val="TableGrid"/>
        <w:tblW w:w="9090" w:type="dxa"/>
        <w:tblInd w:w="648" w:type="dxa"/>
        <w:tblLook w:val="04A0"/>
      </w:tblPr>
      <w:tblGrid>
        <w:gridCol w:w="9090"/>
      </w:tblGrid>
      <w:tr w:rsidR="00DE4B63" w:rsidRPr="00BE10C7" w:rsidTr="000561C8">
        <w:tc>
          <w:tcPr>
            <w:tcW w:w="9090" w:type="dxa"/>
          </w:tcPr>
          <w:p w:rsidR="00DE4B63" w:rsidRPr="00BE10C7" w:rsidRDefault="00DE4B63" w:rsidP="00DE4B63">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The proposed BR Application falls in Public Undertakings</w:t>
            </w:r>
          </w:p>
        </w:tc>
      </w:tr>
      <w:tr w:rsidR="00DE4B63" w:rsidRPr="00BE10C7" w:rsidTr="000561C8">
        <w:tc>
          <w:tcPr>
            <w:tcW w:w="9090" w:type="dxa"/>
          </w:tcPr>
          <w:p w:rsidR="00DE4B63" w:rsidRPr="00BE10C7" w:rsidRDefault="00DE4B63" w:rsidP="00DE4B63">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The proposed BR Application falls in Housing Board.</w:t>
            </w:r>
          </w:p>
        </w:tc>
      </w:tr>
      <w:tr w:rsidR="00DE4B63" w:rsidRPr="00BE10C7" w:rsidTr="000561C8">
        <w:tc>
          <w:tcPr>
            <w:tcW w:w="9090" w:type="dxa"/>
          </w:tcPr>
          <w:p w:rsidR="00DE4B63" w:rsidRPr="00BE10C7" w:rsidRDefault="00DE4B63" w:rsidP="00DE4B63">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The Proposed BR Application falls in Telangana State Industrial Infrastructure Corporation</w:t>
            </w:r>
          </w:p>
        </w:tc>
      </w:tr>
      <w:tr w:rsidR="00DE4B63" w:rsidRPr="00BE10C7" w:rsidTr="000561C8">
        <w:tc>
          <w:tcPr>
            <w:tcW w:w="9090" w:type="dxa"/>
          </w:tcPr>
          <w:p w:rsidR="00DE4B63" w:rsidRPr="00BE10C7" w:rsidRDefault="00DE4B63" w:rsidP="00DE4B63">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The Proposed BR Application falls in Urban Development Authorities</w:t>
            </w:r>
          </w:p>
        </w:tc>
      </w:tr>
      <w:tr w:rsidR="00DE4B63" w:rsidRPr="00BE10C7" w:rsidTr="000561C8">
        <w:tc>
          <w:tcPr>
            <w:tcW w:w="9090" w:type="dxa"/>
          </w:tcPr>
          <w:p w:rsidR="00DE4B63" w:rsidRPr="00BE10C7" w:rsidRDefault="00DE4B63" w:rsidP="00DE4B63">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The Proposed BR Application falls in Local Bodies</w:t>
            </w:r>
          </w:p>
        </w:tc>
      </w:tr>
      <w:tr w:rsidR="00DE4B63" w:rsidRPr="00BE10C7" w:rsidTr="000561C8">
        <w:tc>
          <w:tcPr>
            <w:tcW w:w="9090" w:type="dxa"/>
          </w:tcPr>
          <w:p w:rsidR="00DE4B63" w:rsidRPr="00BE10C7" w:rsidRDefault="00DE4B63" w:rsidP="00DE4B63">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The Proposed BR Application falls in Endowment</w:t>
            </w:r>
          </w:p>
        </w:tc>
      </w:tr>
      <w:tr w:rsidR="00DE4B63" w:rsidRPr="00BE10C7" w:rsidTr="000561C8">
        <w:tc>
          <w:tcPr>
            <w:tcW w:w="9090" w:type="dxa"/>
          </w:tcPr>
          <w:p w:rsidR="00DE4B63" w:rsidRPr="00BE10C7" w:rsidRDefault="00DE4B63" w:rsidP="00DE4B63">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 xml:space="preserve">The Proposed BR Application falls in </w:t>
            </w:r>
            <w:proofErr w:type="spellStart"/>
            <w:r w:rsidRPr="00BE10C7">
              <w:rPr>
                <w:rFonts w:ascii="Times New Roman" w:hAnsi="Times New Roman"/>
                <w:color w:val="000000" w:themeColor="text1"/>
                <w:sz w:val="24"/>
                <w:szCs w:val="24"/>
              </w:rPr>
              <w:t>Wakf</w:t>
            </w:r>
            <w:proofErr w:type="spellEnd"/>
            <w:r w:rsidRPr="00BE10C7">
              <w:rPr>
                <w:rFonts w:ascii="Times New Roman" w:hAnsi="Times New Roman"/>
                <w:color w:val="000000" w:themeColor="text1"/>
                <w:sz w:val="24"/>
                <w:szCs w:val="24"/>
              </w:rPr>
              <w:t xml:space="preserve"> Board</w:t>
            </w:r>
          </w:p>
        </w:tc>
      </w:tr>
      <w:tr w:rsidR="00DE4B63" w:rsidRPr="00BE10C7" w:rsidTr="000561C8">
        <w:tc>
          <w:tcPr>
            <w:tcW w:w="9090" w:type="dxa"/>
          </w:tcPr>
          <w:p w:rsidR="00DE4B63" w:rsidRPr="00BE10C7" w:rsidRDefault="00DE4B63" w:rsidP="00DE4B63">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The Land under reference has no ownership title</w:t>
            </w:r>
          </w:p>
        </w:tc>
      </w:tr>
      <w:tr w:rsidR="00DE4B63" w:rsidRPr="00BE10C7" w:rsidTr="000561C8">
        <w:tc>
          <w:tcPr>
            <w:tcW w:w="9090" w:type="dxa"/>
          </w:tcPr>
          <w:p w:rsidR="00DE4B63" w:rsidRPr="00BE10C7" w:rsidRDefault="00DE4B63" w:rsidP="00DE4B63">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The Land declared under Urban Land Ceiling.</w:t>
            </w:r>
          </w:p>
        </w:tc>
      </w:tr>
      <w:tr w:rsidR="00DE4B63" w:rsidRPr="00BE10C7" w:rsidTr="000561C8">
        <w:tc>
          <w:tcPr>
            <w:tcW w:w="9090" w:type="dxa"/>
          </w:tcPr>
          <w:p w:rsidR="00DE4B63" w:rsidRPr="00BE10C7" w:rsidRDefault="00DE4B63" w:rsidP="00DE4B63">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The Land declared under Agriculture Land Ceiling.</w:t>
            </w:r>
          </w:p>
        </w:tc>
      </w:tr>
      <w:tr w:rsidR="00DE4B63" w:rsidRPr="00BE10C7" w:rsidTr="000561C8">
        <w:tc>
          <w:tcPr>
            <w:tcW w:w="9090" w:type="dxa"/>
          </w:tcPr>
          <w:p w:rsidR="00DE4B63" w:rsidRPr="00BE10C7" w:rsidRDefault="00DE4B63" w:rsidP="00DE4B63">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The Land declared under Assigned Lands.</w:t>
            </w:r>
          </w:p>
        </w:tc>
      </w:tr>
      <w:tr w:rsidR="00DE4B63" w:rsidRPr="00BE10C7" w:rsidTr="000561C8">
        <w:tc>
          <w:tcPr>
            <w:tcW w:w="9090" w:type="dxa"/>
          </w:tcPr>
          <w:p w:rsidR="00DE4B63" w:rsidRPr="00BE10C7" w:rsidRDefault="00DE4B63" w:rsidP="00DE4B63">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The BR proposals falls in the alignment of Master Plan road.</w:t>
            </w:r>
          </w:p>
        </w:tc>
      </w:tr>
      <w:tr w:rsidR="00DE4B63" w:rsidRPr="00BE10C7" w:rsidTr="000561C8">
        <w:tc>
          <w:tcPr>
            <w:tcW w:w="9090" w:type="dxa"/>
          </w:tcPr>
          <w:p w:rsidR="00DE4B63" w:rsidRPr="00BE10C7" w:rsidRDefault="00DE4B63" w:rsidP="00DE4B63">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The BR Proposals falls in the alignment of Tank Bed</w:t>
            </w:r>
          </w:p>
        </w:tc>
      </w:tr>
      <w:tr w:rsidR="00DE4B63" w:rsidRPr="00BE10C7" w:rsidTr="000561C8">
        <w:tc>
          <w:tcPr>
            <w:tcW w:w="9090" w:type="dxa"/>
          </w:tcPr>
          <w:p w:rsidR="00DE4B63" w:rsidRPr="00BE10C7" w:rsidRDefault="00DE4B63" w:rsidP="00DE4B63">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Unauthorized constructions without any building sanction in unapproved</w:t>
            </w:r>
          </w:p>
        </w:tc>
      </w:tr>
      <w:tr w:rsidR="00DE4B63" w:rsidRPr="00BE10C7" w:rsidTr="000561C8">
        <w:tc>
          <w:tcPr>
            <w:tcW w:w="9090" w:type="dxa"/>
          </w:tcPr>
          <w:p w:rsidR="00DE4B63" w:rsidRPr="00BE10C7" w:rsidRDefault="00DE4B63" w:rsidP="00DE4B63">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Unauthorized layouts, for which prior approval of site under regularization of unapproved and illegal layout rules shall be obtained</w:t>
            </w:r>
          </w:p>
        </w:tc>
      </w:tr>
      <w:tr w:rsidR="00DE4B63" w:rsidRPr="00BE10C7" w:rsidTr="000561C8">
        <w:tc>
          <w:tcPr>
            <w:tcW w:w="9090" w:type="dxa"/>
          </w:tcPr>
          <w:p w:rsidR="00DE4B63" w:rsidRPr="00BE10C7" w:rsidRDefault="00DE4B63" w:rsidP="00DE4B63">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Building constructed after 28-10-2015</w:t>
            </w:r>
          </w:p>
        </w:tc>
      </w:tr>
      <w:tr w:rsidR="00DE4B63" w:rsidRPr="00BE10C7" w:rsidTr="000561C8">
        <w:tc>
          <w:tcPr>
            <w:tcW w:w="9090" w:type="dxa"/>
          </w:tcPr>
          <w:p w:rsidR="00DE4B63" w:rsidRPr="00BE10C7" w:rsidRDefault="00DE4B63" w:rsidP="00DE4B63">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Buildings that are not in conformity with land use and Zoning regulations approved in Master Plan</w:t>
            </w:r>
          </w:p>
        </w:tc>
      </w:tr>
      <w:tr w:rsidR="00DE4B63" w:rsidRPr="00BE10C7" w:rsidTr="000561C8">
        <w:tc>
          <w:tcPr>
            <w:tcW w:w="9090" w:type="dxa"/>
          </w:tcPr>
          <w:p w:rsidR="00DE4B63" w:rsidRPr="00BE10C7" w:rsidRDefault="00DE4B63" w:rsidP="00DE4B63">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Buildings that are not in conformity with land use and zoning regulations approved in Zonal development plan</w:t>
            </w:r>
          </w:p>
        </w:tc>
      </w:tr>
      <w:tr w:rsidR="00DE4B63" w:rsidRPr="00BE10C7" w:rsidTr="000561C8">
        <w:tc>
          <w:tcPr>
            <w:tcW w:w="9090" w:type="dxa"/>
          </w:tcPr>
          <w:p w:rsidR="00DE4B63" w:rsidRPr="00BE10C7" w:rsidRDefault="00DE4B63" w:rsidP="00DE4B63">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 xml:space="preserve">The BR proposal falls in the alignment of </w:t>
            </w:r>
            <w:proofErr w:type="spellStart"/>
            <w:r w:rsidRPr="00BE10C7">
              <w:rPr>
                <w:rFonts w:ascii="Times New Roman" w:hAnsi="Times New Roman"/>
                <w:color w:val="000000" w:themeColor="text1"/>
                <w:sz w:val="24"/>
                <w:szCs w:val="24"/>
              </w:rPr>
              <w:t>Sikham</w:t>
            </w:r>
            <w:proofErr w:type="spellEnd"/>
            <w:r w:rsidRPr="00BE10C7">
              <w:rPr>
                <w:rFonts w:ascii="Times New Roman" w:hAnsi="Times New Roman"/>
                <w:color w:val="000000" w:themeColor="text1"/>
                <w:sz w:val="24"/>
                <w:szCs w:val="24"/>
              </w:rPr>
              <w:t xml:space="preserve"> Lands</w:t>
            </w:r>
          </w:p>
        </w:tc>
      </w:tr>
      <w:tr w:rsidR="00DE4B63" w:rsidRPr="00BE10C7" w:rsidTr="000561C8">
        <w:tc>
          <w:tcPr>
            <w:tcW w:w="9090" w:type="dxa"/>
          </w:tcPr>
          <w:p w:rsidR="00DE4B63" w:rsidRPr="00BE10C7" w:rsidRDefault="00DE4B63" w:rsidP="00DE4B63">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The BR proposal falls in the alignment of master Plan</w:t>
            </w:r>
          </w:p>
        </w:tc>
      </w:tr>
      <w:tr w:rsidR="00DE4B63" w:rsidRPr="00BE10C7" w:rsidTr="000561C8">
        <w:tc>
          <w:tcPr>
            <w:tcW w:w="9090" w:type="dxa"/>
          </w:tcPr>
          <w:p w:rsidR="00DE4B63" w:rsidRPr="00BE10C7" w:rsidRDefault="00DE4B63" w:rsidP="00DE4B63">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The BR proposal falls in the alignment of Zonal Development Plan</w:t>
            </w:r>
          </w:p>
        </w:tc>
      </w:tr>
      <w:tr w:rsidR="00DE4B63" w:rsidRPr="00BE10C7" w:rsidTr="000561C8">
        <w:tc>
          <w:tcPr>
            <w:tcW w:w="9090" w:type="dxa"/>
          </w:tcPr>
          <w:p w:rsidR="00DE4B63" w:rsidRPr="00BE10C7" w:rsidRDefault="00DE4B63" w:rsidP="00DE4B63">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The BR proposal falls in the alignment of Road Development Plan,</w:t>
            </w:r>
          </w:p>
        </w:tc>
      </w:tr>
      <w:tr w:rsidR="00DE4B63" w:rsidRPr="00BE10C7" w:rsidTr="000561C8">
        <w:tc>
          <w:tcPr>
            <w:tcW w:w="9090" w:type="dxa"/>
          </w:tcPr>
          <w:p w:rsidR="00DE4B63" w:rsidRPr="00BE10C7" w:rsidRDefault="00DE4B63" w:rsidP="00DE4B63">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The BR proposal falls in the alignment of Sites under Legal Litigation</w:t>
            </w:r>
          </w:p>
        </w:tc>
      </w:tr>
      <w:tr w:rsidR="00DE4B63" w:rsidRPr="00BE10C7" w:rsidTr="000561C8">
        <w:tc>
          <w:tcPr>
            <w:tcW w:w="9090" w:type="dxa"/>
          </w:tcPr>
          <w:p w:rsidR="00DE4B63" w:rsidRPr="00BE10C7" w:rsidRDefault="00DE4B63" w:rsidP="00DE4B63">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The BR proposal falls in the alignment of sites under Legal disputes</w:t>
            </w:r>
          </w:p>
        </w:tc>
      </w:tr>
      <w:tr w:rsidR="00DE4B63" w:rsidRPr="00BE10C7" w:rsidTr="000561C8">
        <w:tc>
          <w:tcPr>
            <w:tcW w:w="9090" w:type="dxa"/>
          </w:tcPr>
          <w:p w:rsidR="00DE4B63" w:rsidRPr="00BE10C7" w:rsidRDefault="00DE4B63" w:rsidP="00DE4B63">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If any other</w:t>
            </w:r>
          </w:p>
        </w:tc>
      </w:tr>
      <w:tr w:rsidR="00DE4B63" w:rsidRPr="00BE10C7" w:rsidTr="000561C8">
        <w:tc>
          <w:tcPr>
            <w:tcW w:w="9090" w:type="dxa"/>
          </w:tcPr>
          <w:p w:rsidR="00DE4B63" w:rsidRPr="00BE10C7" w:rsidRDefault="00DE4B63" w:rsidP="00DE4B63">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The proposed BR Application falls in Public Undertakings</w:t>
            </w:r>
          </w:p>
        </w:tc>
      </w:tr>
      <w:tr w:rsidR="00DE4B63" w:rsidRPr="00BE10C7" w:rsidTr="000561C8">
        <w:tc>
          <w:tcPr>
            <w:tcW w:w="9090" w:type="dxa"/>
          </w:tcPr>
          <w:p w:rsidR="00DE4B63" w:rsidRPr="00BE10C7" w:rsidRDefault="00DE4B63" w:rsidP="00DE4B63">
            <w:pPr>
              <w:spacing w:after="0" w:line="240" w:lineRule="auto"/>
              <w:jc w:val="both"/>
              <w:rPr>
                <w:rFonts w:ascii="Times New Roman" w:hAnsi="Times New Roman"/>
                <w:color w:val="000000" w:themeColor="text1"/>
                <w:sz w:val="24"/>
                <w:szCs w:val="24"/>
              </w:rPr>
            </w:pPr>
            <w:r w:rsidRPr="00BE10C7">
              <w:rPr>
                <w:rFonts w:ascii="Times New Roman" w:hAnsi="Times New Roman"/>
                <w:color w:val="000000" w:themeColor="text1"/>
                <w:sz w:val="24"/>
                <w:szCs w:val="24"/>
              </w:rPr>
              <w:t>The proposed BR Application falls in Housing Board.</w:t>
            </w:r>
          </w:p>
        </w:tc>
      </w:tr>
    </w:tbl>
    <w:p w:rsidR="00325131" w:rsidRPr="00BE10C7" w:rsidRDefault="00B46FAB" w:rsidP="00325131">
      <w:pPr>
        <w:pStyle w:val="Heading1"/>
        <w:numPr>
          <w:ilvl w:val="0"/>
          <w:numId w:val="5"/>
        </w:numPr>
        <w:jc w:val="both"/>
        <w:rPr>
          <w:color w:val="000000" w:themeColor="text1"/>
          <w:sz w:val="24"/>
          <w:szCs w:val="24"/>
        </w:rPr>
      </w:pPr>
      <w:bookmarkStart w:id="6" w:name="_Toc498335956"/>
      <w:bookmarkEnd w:id="5"/>
      <w:r w:rsidRPr="00BE10C7">
        <w:rPr>
          <w:color w:val="000000" w:themeColor="text1"/>
          <w:sz w:val="24"/>
          <w:szCs w:val="24"/>
        </w:rPr>
        <w:lastRenderedPageBreak/>
        <w:t>Functional Requirement</w:t>
      </w:r>
      <w:r w:rsidR="00035A16" w:rsidRPr="00BE10C7">
        <w:rPr>
          <w:color w:val="000000" w:themeColor="text1"/>
          <w:sz w:val="24"/>
          <w:szCs w:val="24"/>
        </w:rPr>
        <w:t>:</w:t>
      </w:r>
      <w:bookmarkEnd w:id="6"/>
    </w:p>
    <w:p w:rsidR="000E72EF" w:rsidRPr="00BE10C7" w:rsidRDefault="000E72EF" w:rsidP="000E72EF">
      <w:pPr>
        <w:rPr>
          <w:rFonts w:ascii="Times New Roman" w:hAnsi="Times New Roman"/>
        </w:rPr>
      </w:pPr>
    </w:p>
    <w:p w:rsidR="000E72EF" w:rsidRPr="00BE10C7" w:rsidRDefault="00A8156D" w:rsidP="00907B38">
      <w:pPr>
        <w:ind w:firstLine="720"/>
        <w:rPr>
          <w:rFonts w:ascii="Times New Roman" w:hAnsi="Times New Roman"/>
        </w:rPr>
      </w:pPr>
      <w:r w:rsidRPr="00BE10C7">
        <w:rPr>
          <w:rFonts w:ascii="Times New Roman" w:hAnsi="Times New Roman"/>
        </w:rPr>
        <w:t>3</w:t>
      </w:r>
      <w:r w:rsidR="000E72EF" w:rsidRPr="00BE10C7">
        <w:rPr>
          <w:rFonts w:ascii="Times New Roman" w:hAnsi="Times New Roman"/>
        </w:rPr>
        <w:t>.1. Login Authentication:</w:t>
      </w:r>
    </w:p>
    <w:tbl>
      <w:tblPr>
        <w:tblW w:w="10368" w:type="dxa"/>
        <w:tblInd w:w="-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8"/>
        <w:gridCol w:w="1556"/>
        <w:gridCol w:w="1973"/>
        <w:gridCol w:w="1570"/>
        <w:gridCol w:w="3631"/>
      </w:tblGrid>
      <w:tr w:rsidR="000E72EF" w:rsidRPr="00BE10C7" w:rsidTr="006D0399">
        <w:tc>
          <w:tcPr>
            <w:tcW w:w="1638" w:type="dxa"/>
            <w:shd w:val="clear" w:color="auto" w:fill="auto"/>
          </w:tcPr>
          <w:p w:rsidR="000E72EF" w:rsidRPr="00BE10C7" w:rsidRDefault="000E72EF" w:rsidP="000E72EF">
            <w:pPr>
              <w:pStyle w:val="template"/>
              <w:rPr>
                <w:rFonts w:ascii="Times New Roman" w:eastAsia="Calibri" w:hAnsi="Times New Roman"/>
                <w:b/>
                <w:i w:val="0"/>
              </w:rPr>
            </w:pPr>
            <w:r w:rsidRPr="00BE10C7">
              <w:rPr>
                <w:rFonts w:ascii="Times New Roman" w:eastAsia="Calibri" w:hAnsi="Times New Roman"/>
                <w:b/>
                <w:i w:val="0"/>
              </w:rPr>
              <w:t>Req. Id</w:t>
            </w:r>
          </w:p>
        </w:tc>
        <w:tc>
          <w:tcPr>
            <w:tcW w:w="1556" w:type="dxa"/>
            <w:shd w:val="clear" w:color="auto" w:fill="auto"/>
          </w:tcPr>
          <w:p w:rsidR="000E72EF" w:rsidRPr="00BE10C7" w:rsidRDefault="000E72EF" w:rsidP="000E72EF">
            <w:pPr>
              <w:pStyle w:val="template"/>
              <w:rPr>
                <w:rFonts w:ascii="Times New Roman" w:eastAsia="Calibri" w:hAnsi="Times New Roman"/>
                <w:b/>
                <w:i w:val="0"/>
              </w:rPr>
            </w:pPr>
            <w:r w:rsidRPr="00BE10C7">
              <w:rPr>
                <w:rFonts w:ascii="Times New Roman" w:eastAsia="Calibri" w:hAnsi="Times New Roman"/>
                <w:b/>
                <w:i w:val="0"/>
              </w:rPr>
              <w:t>Feature</w:t>
            </w:r>
          </w:p>
        </w:tc>
        <w:tc>
          <w:tcPr>
            <w:tcW w:w="1973" w:type="dxa"/>
            <w:shd w:val="clear" w:color="auto" w:fill="auto"/>
          </w:tcPr>
          <w:p w:rsidR="000E72EF" w:rsidRPr="00BE10C7" w:rsidRDefault="000E72EF" w:rsidP="000E72EF">
            <w:pPr>
              <w:pStyle w:val="template"/>
              <w:rPr>
                <w:rFonts w:ascii="Times New Roman" w:eastAsia="Calibri" w:hAnsi="Times New Roman"/>
                <w:b/>
                <w:i w:val="0"/>
              </w:rPr>
            </w:pPr>
            <w:r w:rsidRPr="00BE10C7">
              <w:rPr>
                <w:rFonts w:ascii="Times New Roman" w:eastAsia="Calibri" w:hAnsi="Times New Roman"/>
                <w:b/>
                <w:i w:val="0"/>
              </w:rPr>
              <w:t>Description</w:t>
            </w:r>
          </w:p>
        </w:tc>
        <w:tc>
          <w:tcPr>
            <w:tcW w:w="1570" w:type="dxa"/>
            <w:shd w:val="clear" w:color="auto" w:fill="auto"/>
          </w:tcPr>
          <w:p w:rsidR="000E72EF" w:rsidRPr="00BE10C7" w:rsidRDefault="000E72EF" w:rsidP="000E72EF">
            <w:pPr>
              <w:pStyle w:val="template"/>
              <w:rPr>
                <w:rFonts w:ascii="Times New Roman" w:eastAsia="Calibri" w:hAnsi="Times New Roman"/>
                <w:b/>
                <w:i w:val="0"/>
              </w:rPr>
            </w:pPr>
            <w:r w:rsidRPr="00BE10C7">
              <w:rPr>
                <w:rFonts w:ascii="Times New Roman" w:eastAsia="Calibri" w:hAnsi="Times New Roman"/>
                <w:b/>
                <w:i w:val="0"/>
              </w:rPr>
              <w:t>Priority (High, Medium, Low)</w:t>
            </w:r>
          </w:p>
        </w:tc>
        <w:tc>
          <w:tcPr>
            <w:tcW w:w="3631" w:type="dxa"/>
            <w:shd w:val="clear" w:color="auto" w:fill="auto"/>
          </w:tcPr>
          <w:p w:rsidR="000E72EF" w:rsidRPr="00BE10C7" w:rsidRDefault="000E72EF" w:rsidP="000E72EF">
            <w:pPr>
              <w:pStyle w:val="template"/>
              <w:rPr>
                <w:rFonts w:ascii="Times New Roman" w:eastAsia="Calibri" w:hAnsi="Times New Roman"/>
                <w:b/>
                <w:i w:val="0"/>
              </w:rPr>
            </w:pPr>
            <w:r w:rsidRPr="00BE10C7">
              <w:rPr>
                <w:rFonts w:ascii="Times New Roman" w:eastAsia="Calibri" w:hAnsi="Times New Roman"/>
                <w:b/>
                <w:i w:val="0"/>
              </w:rPr>
              <w:t>Notes</w:t>
            </w:r>
          </w:p>
        </w:tc>
      </w:tr>
      <w:tr w:rsidR="000E72EF" w:rsidRPr="00BE10C7" w:rsidTr="006D0399">
        <w:tc>
          <w:tcPr>
            <w:tcW w:w="1638" w:type="dxa"/>
            <w:shd w:val="clear" w:color="auto" w:fill="auto"/>
            <w:vAlign w:val="center"/>
          </w:tcPr>
          <w:p w:rsidR="000E72EF" w:rsidRPr="00BE10C7" w:rsidRDefault="00F04F0F" w:rsidP="000E72EF">
            <w:pPr>
              <w:pStyle w:val="NoSpacing"/>
              <w:rPr>
                <w:rFonts w:ascii="Times New Roman" w:eastAsia="Calibri" w:hAnsi="Times New Roman" w:cs="Times New Roman"/>
                <w:b/>
              </w:rPr>
            </w:pPr>
            <w:r w:rsidRPr="00890BB8">
              <w:rPr>
                <w:rFonts w:ascii="Times New Roman" w:eastAsia="Calibri" w:hAnsi="Times New Roman" w:cs="Times New Roman"/>
                <w:b/>
                <w:highlight w:val="darkGreen"/>
              </w:rPr>
              <w:t>BRS_R001</w:t>
            </w:r>
          </w:p>
        </w:tc>
        <w:tc>
          <w:tcPr>
            <w:tcW w:w="1556" w:type="dxa"/>
            <w:shd w:val="clear" w:color="auto" w:fill="auto"/>
            <w:vAlign w:val="center"/>
          </w:tcPr>
          <w:p w:rsidR="000E72EF" w:rsidRPr="00BE10C7" w:rsidRDefault="000E72EF" w:rsidP="000E72EF">
            <w:pPr>
              <w:pStyle w:val="NoSpacing"/>
              <w:rPr>
                <w:rFonts w:ascii="Times New Roman" w:eastAsia="Calibri" w:hAnsi="Times New Roman" w:cs="Times New Roman"/>
                <w:bCs/>
              </w:rPr>
            </w:pPr>
            <w:r w:rsidRPr="00BE10C7">
              <w:rPr>
                <w:rFonts w:ascii="Times New Roman" w:eastAsia="Calibri" w:hAnsi="Times New Roman" w:cs="Times New Roman"/>
                <w:bCs/>
              </w:rPr>
              <w:t>Login Screen</w:t>
            </w:r>
          </w:p>
          <w:p w:rsidR="000E72EF" w:rsidRPr="00BE10C7" w:rsidRDefault="000E72EF" w:rsidP="000E72EF">
            <w:pPr>
              <w:pStyle w:val="NoSpacing"/>
              <w:rPr>
                <w:rFonts w:ascii="Times New Roman" w:eastAsia="Calibri" w:hAnsi="Times New Roman" w:cs="Times New Roman"/>
              </w:rPr>
            </w:pPr>
          </w:p>
        </w:tc>
        <w:tc>
          <w:tcPr>
            <w:tcW w:w="1973" w:type="dxa"/>
            <w:shd w:val="clear" w:color="auto" w:fill="auto"/>
            <w:vAlign w:val="center"/>
          </w:tcPr>
          <w:p w:rsidR="000E72EF" w:rsidRPr="00BE10C7" w:rsidRDefault="000E72EF" w:rsidP="000E72EF">
            <w:pPr>
              <w:pStyle w:val="NoSpacing"/>
              <w:rPr>
                <w:rFonts w:ascii="Times New Roman" w:eastAsia="Calibri" w:hAnsi="Times New Roman" w:cs="Times New Roman"/>
              </w:rPr>
            </w:pPr>
            <w:r w:rsidRPr="00BE10C7">
              <w:rPr>
                <w:rFonts w:ascii="Times New Roman" w:eastAsia="Calibri" w:hAnsi="Times New Roman" w:cs="Times New Roman"/>
              </w:rPr>
              <w:t>User Id: Numeric entry field</w:t>
            </w:r>
          </w:p>
          <w:p w:rsidR="000E72EF" w:rsidRPr="00BE10C7" w:rsidRDefault="000E72EF" w:rsidP="000E72EF">
            <w:pPr>
              <w:pStyle w:val="NoSpacing"/>
              <w:rPr>
                <w:rFonts w:ascii="Times New Roman" w:eastAsia="Calibri" w:hAnsi="Times New Roman" w:cs="Times New Roman"/>
              </w:rPr>
            </w:pPr>
            <w:r w:rsidRPr="00BE10C7">
              <w:rPr>
                <w:rFonts w:ascii="Times New Roman" w:eastAsia="Calibri" w:hAnsi="Times New Roman" w:cs="Times New Roman"/>
              </w:rPr>
              <w:t>Password: Password field</w:t>
            </w:r>
          </w:p>
        </w:tc>
        <w:tc>
          <w:tcPr>
            <w:tcW w:w="1570" w:type="dxa"/>
            <w:shd w:val="clear" w:color="auto" w:fill="auto"/>
            <w:vAlign w:val="center"/>
          </w:tcPr>
          <w:p w:rsidR="000E72EF" w:rsidRPr="00BE10C7" w:rsidRDefault="000E72EF" w:rsidP="000E72EF">
            <w:pPr>
              <w:pStyle w:val="NoSpacing"/>
              <w:jc w:val="center"/>
              <w:rPr>
                <w:rFonts w:ascii="Times New Roman" w:eastAsia="Calibri" w:hAnsi="Times New Roman" w:cs="Times New Roman"/>
              </w:rPr>
            </w:pPr>
            <w:r w:rsidRPr="00BE10C7">
              <w:rPr>
                <w:rFonts w:ascii="Times New Roman" w:eastAsia="Calibri" w:hAnsi="Times New Roman" w:cs="Times New Roman"/>
              </w:rPr>
              <w:t>High</w:t>
            </w:r>
          </w:p>
          <w:p w:rsidR="000E72EF" w:rsidRPr="00BE10C7" w:rsidRDefault="000E72EF" w:rsidP="000E72EF">
            <w:pPr>
              <w:pStyle w:val="NoSpacing"/>
              <w:jc w:val="center"/>
              <w:rPr>
                <w:rFonts w:ascii="Times New Roman" w:eastAsia="Calibri" w:hAnsi="Times New Roman" w:cs="Times New Roman"/>
              </w:rPr>
            </w:pPr>
          </w:p>
        </w:tc>
        <w:tc>
          <w:tcPr>
            <w:tcW w:w="3631" w:type="dxa"/>
            <w:shd w:val="clear" w:color="auto" w:fill="auto"/>
            <w:vAlign w:val="center"/>
          </w:tcPr>
          <w:p w:rsidR="000E72EF" w:rsidRPr="00BE10C7" w:rsidRDefault="000E72EF" w:rsidP="000E72EF">
            <w:pPr>
              <w:pStyle w:val="NoSpacing"/>
              <w:rPr>
                <w:rFonts w:ascii="Times New Roman" w:eastAsia="Calibri" w:hAnsi="Times New Roman" w:cs="Times New Roman"/>
                <w:b/>
                <w:bCs/>
              </w:rPr>
            </w:pPr>
            <w:r w:rsidRPr="00BE10C7">
              <w:rPr>
                <w:rFonts w:ascii="Times New Roman" w:eastAsia="Calibri" w:hAnsi="Times New Roman" w:cs="Times New Roman"/>
              </w:rPr>
              <w:t xml:space="preserve">A member who intends to login to the application should enter authentic login credentials.  After successful verification of credentials, the application should allow the user to access the Common Application Form. </w:t>
            </w:r>
          </w:p>
        </w:tc>
      </w:tr>
      <w:tr w:rsidR="000E72EF" w:rsidRPr="00BE10C7" w:rsidTr="006D0399">
        <w:tc>
          <w:tcPr>
            <w:tcW w:w="1638" w:type="dxa"/>
            <w:shd w:val="clear" w:color="auto" w:fill="auto"/>
            <w:vAlign w:val="center"/>
          </w:tcPr>
          <w:p w:rsidR="000E72EF" w:rsidRPr="00BE10C7" w:rsidRDefault="00F04F0F" w:rsidP="000E72EF">
            <w:pPr>
              <w:pStyle w:val="NoSpacing"/>
              <w:rPr>
                <w:rFonts w:ascii="Times New Roman" w:eastAsia="Calibri" w:hAnsi="Times New Roman" w:cs="Times New Roman"/>
                <w:b/>
              </w:rPr>
            </w:pPr>
            <w:r w:rsidRPr="00890BB8">
              <w:rPr>
                <w:rFonts w:ascii="Times New Roman" w:eastAsia="Calibri" w:hAnsi="Times New Roman" w:cs="Times New Roman"/>
                <w:b/>
                <w:highlight w:val="darkGreen"/>
              </w:rPr>
              <w:t>BRS_R002</w:t>
            </w:r>
          </w:p>
        </w:tc>
        <w:tc>
          <w:tcPr>
            <w:tcW w:w="1556" w:type="dxa"/>
            <w:shd w:val="clear" w:color="auto" w:fill="auto"/>
            <w:vAlign w:val="center"/>
          </w:tcPr>
          <w:p w:rsidR="000E72EF" w:rsidRPr="00BE10C7" w:rsidRDefault="000E72EF" w:rsidP="000E72EF">
            <w:pPr>
              <w:pStyle w:val="NoSpacing"/>
              <w:rPr>
                <w:rFonts w:ascii="Times New Roman" w:eastAsia="Calibri" w:hAnsi="Times New Roman" w:cs="Times New Roman"/>
                <w:bCs/>
              </w:rPr>
            </w:pPr>
            <w:r w:rsidRPr="00BE10C7">
              <w:rPr>
                <w:rFonts w:ascii="Times New Roman" w:eastAsia="Calibri" w:hAnsi="Times New Roman" w:cs="Times New Roman"/>
                <w:bCs/>
              </w:rPr>
              <w:t>Log out a User</w:t>
            </w:r>
          </w:p>
        </w:tc>
        <w:tc>
          <w:tcPr>
            <w:tcW w:w="1973" w:type="dxa"/>
            <w:shd w:val="clear" w:color="auto" w:fill="auto"/>
            <w:vAlign w:val="center"/>
          </w:tcPr>
          <w:p w:rsidR="000E72EF" w:rsidRPr="00BE10C7" w:rsidRDefault="000E72EF" w:rsidP="000E72EF">
            <w:pPr>
              <w:pStyle w:val="NoSpacing"/>
              <w:rPr>
                <w:rFonts w:ascii="Times New Roman" w:eastAsia="Calibri" w:hAnsi="Times New Roman" w:cs="Times New Roman"/>
              </w:rPr>
            </w:pPr>
            <w:r w:rsidRPr="00BE10C7">
              <w:rPr>
                <w:rFonts w:ascii="Times New Roman" w:eastAsia="Calibri" w:hAnsi="Times New Roman" w:cs="Times New Roman"/>
              </w:rPr>
              <w:t xml:space="preserve">Logout Button: Logout functionality </w:t>
            </w:r>
          </w:p>
        </w:tc>
        <w:tc>
          <w:tcPr>
            <w:tcW w:w="1570" w:type="dxa"/>
            <w:shd w:val="clear" w:color="auto" w:fill="auto"/>
            <w:vAlign w:val="center"/>
          </w:tcPr>
          <w:p w:rsidR="000E72EF" w:rsidRPr="00BE10C7" w:rsidRDefault="000E72EF" w:rsidP="000E72EF">
            <w:pPr>
              <w:pStyle w:val="NoSpacing"/>
              <w:jc w:val="center"/>
              <w:rPr>
                <w:rFonts w:ascii="Times New Roman" w:eastAsia="Calibri" w:hAnsi="Times New Roman" w:cs="Times New Roman"/>
              </w:rPr>
            </w:pPr>
            <w:r w:rsidRPr="00BE10C7">
              <w:rPr>
                <w:rFonts w:ascii="Times New Roman" w:eastAsia="Calibri" w:hAnsi="Times New Roman" w:cs="Times New Roman"/>
              </w:rPr>
              <w:t>Medium</w:t>
            </w:r>
          </w:p>
        </w:tc>
        <w:tc>
          <w:tcPr>
            <w:tcW w:w="3631" w:type="dxa"/>
            <w:shd w:val="clear" w:color="auto" w:fill="auto"/>
            <w:vAlign w:val="center"/>
          </w:tcPr>
          <w:p w:rsidR="000E72EF" w:rsidRPr="00BE10C7" w:rsidRDefault="000E72EF" w:rsidP="000E72EF">
            <w:pPr>
              <w:pStyle w:val="NoSpacing"/>
              <w:rPr>
                <w:rFonts w:ascii="Times New Roman" w:eastAsia="Calibri" w:hAnsi="Times New Roman" w:cs="Times New Roman"/>
              </w:rPr>
            </w:pPr>
            <w:r w:rsidRPr="00BE10C7">
              <w:rPr>
                <w:rFonts w:ascii="Times New Roman" w:eastAsia="Calibri" w:hAnsi="Times New Roman" w:cs="Times New Roman"/>
              </w:rPr>
              <w:t>A ‘Logout’ button should be provided on every screen of the Application, when clicked on this button, the system should be Logged Out and returned to the login screen</w:t>
            </w:r>
          </w:p>
        </w:tc>
      </w:tr>
    </w:tbl>
    <w:p w:rsidR="000E72EF" w:rsidRPr="00BE10C7" w:rsidRDefault="000E72EF" w:rsidP="000E72EF">
      <w:pPr>
        <w:rPr>
          <w:rFonts w:ascii="Times New Roman" w:hAnsi="Times New Roman"/>
        </w:rPr>
      </w:pPr>
    </w:p>
    <w:p w:rsidR="005A3CBF" w:rsidRPr="00BE10C7" w:rsidRDefault="00B6784C" w:rsidP="009D5022">
      <w:pPr>
        <w:pStyle w:val="QAHeading2"/>
        <w:numPr>
          <w:ilvl w:val="1"/>
          <w:numId w:val="48"/>
        </w:numPr>
        <w:spacing w:before="120" w:after="120" w:line="320" w:lineRule="exact"/>
        <w:jc w:val="both"/>
        <w:rPr>
          <w:sz w:val="20"/>
          <w:szCs w:val="20"/>
        </w:rPr>
      </w:pPr>
      <w:r w:rsidRPr="00BE10C7">
        <w:rPr>
          <w:sz w:val="20"/>
          <w:szCs w:val="20"/>
        </w:rPr>
        <w:t>Officer 1</w:t>
      </w:r>
    </w:p>
    <w:p w:rsidR="00A16F7F" w:rsidRPr="00BE10C7" w:rsidRDefault="00A16F7F" w:rsidP="0064471B">
      <w:pPr>
        <w:pStyle w:val="QAHeading2"/>
        <w:numPr>
          <w:ilvl w:val="0"/>
          <w:numId w:val="0"/>
        </w:numPr>
        <w:spacing w:before="120" w:after="120" w:line="320" w:lineRule="exact"/>
        <w:ind w:left="2160"/>
        <w:jc w:val="both"/>
        <w:rPr>
          <w:sz w:val="20"/>
          <w:szCs w:val="20"/>
        </w:rPr>
      </w:pPr>
    </w:p>
    <w:tbl>
      <w:tblPr>
        <w:tblStyle w:val="TableGrid"/>
        <w:tblW w:w="10710" w:type="dxa"/>
        <w:tblInd w:w="-702" w:type="dxa"/>
        <w:tblLayout w:type="fixed"/>
        <w:tblLook w:val="04A0"/>
      </w:tblPr>
      <w:tblGrid>
        <w:gridCol w:w="1980"/>
        <w:gridCol w:w="1350"/>
        <w:gridCol w:w="2430"/>
        <w:gridCol w:w="900"/>
        <w:gridCol w:w="4050"/>
      </w:tblGrid>
      <w:tr w:rsidR="00F9440F" w:rsidRPr="00BE10C7" w:rsidTr="002B6783">
        <w:tc>
          <w:tcPr>
            <w:tcW w:w="1980" w:type="dxa"/>
          </w:tcPr>
          <w:p w:rsidR="00821461" w:rsidRPr="00BE10C7" w:rsidRDefault="00821461" w:rsidP="00821461">
            <w:pPr>
              <w:pStyle w:val="QAHeading2"/>
              <w:numPr>
                <w:ilvl w:val="0"/>
                <w:numId w:val="0"/>
              </w:numPr>
              <w:spacing w:before="120" w:after="120" w:line="320" w:lineRule="exact"/>
              <w:jc w:val="both"/>
              <w:rPr>
                <w:sz w:val="20"/>
                <w:szCs w:val="20"/>
              </w:rPr>
            </w:pPr>
            <w:proofErr w:type="spellStart"/>
            <w:r w:rsidRPr="00BE10C7">
              <w:rPr>
                <w:sz w:val="20"/>
                <w:szCs w:val="20"/>
              </w:rPr>
              <w:t>Req</w:t>
            </w:r>
            <w:proofErr w:type="spellEnd"/>
            <w:r w:rsidRPr="00BE10C7">
              <w:rPr>
                <w:sz w:val="20"/>
                <w:szCs w:val="20"/>
              </w:rPr>
              <w:t xml:space="preserve"> ID</w:t>
            </w:r>
          </w:p>
        </w:tc>
        <w:tc>
          <w:tcPr>
            <w:tcW w:w="1350" w:type="dxa"/>
          </w:tcPr>
          <w:p w:rsidR="00821461" w:rsidRPr="00BE10C7" w:rsidRDefault="00821461" w:rsidP="00821461">
            <w:pPr>
              <w:pStyle w:val="QAHeading2"/>
              <w:numPr>
                <w:ilvl w:val="0"/>
                <w:numId w:val="0"/>
              </w:numPr>
              <w:spacing w:before="120" w:after="120" w:line="320" w:lineRule="exact"/>
              <w:jc w:val="both"/>
              <w:rPr>
                <w:sz w:val="20"/>
                <w:szCs w:val="20"/>
              </w:rPr>
            </w:pPr>
            <w:r w:rsidRPr="00BE10C7">
              <w:rPr>
                <w:sz w:val="20"/>
                <w:szCs w:val="20"/>
              </w:rPr>
              <w:t>Requirement</w:t>
            </w:r>
          </w:p>
        </w:tc>
        <w:tc>
          <w:tcPr>
            <w:tcW w:w="2430" w:type="dxa"/>
          </w:tcPr>
          <w:p w:rsidR="00821461" w:rsidRPr="00BE10C7" w:rsidRDefault="00821461" w:rsidP="00821461">
            <w:pPr>
              <w:pStyle w:val="QAHeading2"/>
              <w:numPr>
                <w:ilvl w:val="0"/>
                <w:numId w:val="0"/>
              </w:numPr>
              <w:spacing w:before="120" w:after="120" w:line="320" w:lineRule="exact"/>
              <w:jc w:val="both"/>
              <w:rPr>
                <w:sz w:val="20"/>
                <w:szCs w:val="20"/>
              </w:rPr>
            </w:pPr>
            <w:r w:rsidRPr="00BE10C7">
              <w:rPr>
                <w:sz w:val="20"/>
                <w:szCs w:val="20"/>
              </w:rPr>
              <w:t>Description</w:t>
            </w:r>
          </w:p>
        </w:tc>
        <w:tc>
          <w:tcPr>
            <w:tcW w:w="900" w:type="dxa"/>
          </w:tcPr>
          <w:p w:rsidR="00821461" w:rsidRPr="00BE10C7" w:rsidRDefault="00821461" w:rsidP="00821461">
            <w:pPr>
              <w:pStyle w:val="QAHeading2"/>
              <w:numPr>
                <w:ilvl w:val="0"/>
                <w:numId w:val="0"/>
              </w:numPr>
              <w:spacing w:before="120" w:after="120" w:line="320" w:lineRule="exact"/>
              <w:jc w:val="both"/>
              <w:rPr>
                <w:sz w:val="20"/>
                <w:szCs w:val="20"/>
              </w:rPr>
            </w:pPr>
            <w:r w:rsidRPr="00BE10C7">
              <w:rPr>
                <w:sz w:val="20"/>
                <w:szCs w:val="20"/>
              </w:rPr>
              <w:t>Priority</w:t>
            </w:r>
          </w:p>
        </w:tc>
        <w:tc>
          <w:tcPr>
            <w:tcW w:w="4050" w:type="dxa"/>
          </w:tcPr>
          <w:p w:rsidR="00821461" w:rsidRPr="00BE10C7" w:rsidRDefault="00821461" w:rsidP="00821461">
            <w:pPr>
              <w:pStyle w:val="QAHeading2"/>
              <w:numPr>
                <w:ilvl w:val="0"/>
                <w:numId w:val="0"/>
              </w:numPr>
              <w:spacing w:before="120" w:after="120" w:line="320" w:lineRule="exact"/>
              <w:jc w:val="both"/>
              <w:rPr>
                <w:sz w:val="20"/>
                <w:szCs w:val="20"/>
              </w:rPr>
            </w:pPr>
            <w:r w:rsidRPr="00BE10C7">
              <w:rPr>
                <w:sz w:val="20"/>
                <w:szCs w:val="20"/>
              </w:rPr>
              <w:t>Note</w:t>
            </w:r>
          </w:p>
        </w:tc>
      </w:tr>
      <w:tr w:rsidR="004B0AE0" w:rsidRPr="00BE10C7" w:rsidTr="002B6783">
        <w:tc>
          <w:tcPr>
            <w:tcW w:w="1980" w:type="dxa"/>
          </w:tcPr>
          <w:p w:rsidR="004B0AE0" w:rsidRPr="00BE10C7" w:rsidRDefault="004B0AE0" w:rsidP="004B0AE0">
            <w:pPr>
              <w:pStyle w:val="QAHeading2"/>
              <w:numPr>
                <w:ilvl w:val="0"/>
                <w:numId w:val="0"/>
              </w:numPr>
              <w:spacing w:before="120" w:after="120" w:line="320" w:lineRule="exact"/>
              <w:jc w:val="both"/>
              <w:rPr>
                <w:sz w:val="20"/>
                <w:szCs w:val="20"/>
              </w:rPr>
            </w:pPr>
          </w:p>
        </w:tc>
        <w:tc>
          <w:tcPr>
            <w:tcW w:w="1350" w:type="dxa"/>
          </w:tcPr>
          <w:p w:rsidR="004B0AE0" w:rsidRPr="00BE10C7" w:rsidRDefault="004B0AE0" w:rsidP="004B0AE0">
            <w:pPr>
              <w:pStyle w:val="QAHeading2"/>
              <w:numPr>
                <w:ilvl w:val="0"/>
                <w:numId w:val="0"/>
              </w:numPr>
              <w:spacing w:before="120" w:after="120" w:line="320" w:lineRule="exact"/>
              <w:jc w:val="both"/>
              <w:rPr>
                <w:b w:val="0"/>
                <w:bCs/>
                <w:sz w:val="20"/>
                <w:szCs w:val="20"/>
              </w:rPr>
            </w:pPr>
            <w:r w:rsidRPr="00BE10C7">
              <w:rPr>
                <w:b w:val="0"/>
                <w:bCs/>
                <w:sz w:val="20"/>
                <w:szCs w:val="20"/>
              </w:rPr>
              <w:t>Transactions</w:t>
            </w:r>
          </w:p>
        </w:tc>
        <w:tc>
          <w:tcPr>
            <w:tcW w:w="2430" w:type="dxa"/>
          </w:tcPr>
          <w:p w:rsidR="004B0AE0" w:rsidRPr="00BE10C7" w:rsidRDefault="004B0AE0" w:rsidP="004B0AE0">
            <w:pPr>
              <w:pStyle w:val="QAHeading2"/>
              <w:numPr>
                <w:ilvl w:val="0"/>
                <w:numId w:val="0"/>
              </w:numPr>
              <w:spacing w:before="120" w:after="120" w:line="320" w:lineRule="exact"/>
              <w:jc w:val="both"/>
              <w:rPr>
                <w:b w:val="0"/>
                <w:bCs/>
                <w:sz w:val="20"/>
                <w:szCs w:val="20"/>
              </w:rPr>
            </w:pPr>
            <w:r w:rsidRPr="00BE10C7">
              <w:rPr>
                <w:b w:val="0"/>
                <w:bCs/>
                <w:sz w:val="20"/>
                <w:szCs w:val="20"/>
              </w:rPr>
              <w:t xml:space="preserve">All the </w:t>
            </w:r>
            <w:r w:rsidR="00AA0F6F" w:rsidRPr="00BE10C7">
              <w:rPr>
                <w:b w:val="0"/>
                <w:bCs/>
                <w:sz w:val="20"/>
                <w:szCs w:val="20"/>
              </w:rPr>
              <w:t>Provisions for the Officer are under this Tab</w:t>
            </w:r>
          </w:p>
        </w:tc>
        <w:tc>
          <w:tcPr>
            <w:tcW w:w="900" w:type="dxa"/>
          </w:tcPr>
          <w:p w:rsidR="004B0AE0" w:rsidRPr="00BE10C7" w:rsidRDefault="00AA0F6F" w:rsidP="004B0AE0">
            <w:pPr>
              <w:pStyle w:val="QAHeading2"/>
              <w:numPr>
                <w:ilvl w:val="0"/>
                <w:numId w:val="0"/>
              </w:numPr>
              <w:spacing w:before="120" w:after="120" w:line="320" w:lineRule="exact"/>
              <w:jc w:val="both"/>
              <w:rPr>
                <w:b w:val="0"/>
                <w:bCs/>
                <w:sz w:val="20"/>
                <w:szCs w:val="20"/>
              </w:rPr>
            </w:pPr>
            <w:r w:rsidRPr="00BE10C7">
              <w:rPr>
                <w:b w:val="0"/>
                <w:bCs/>
                <w:sz w:val="20"/>
                <w:szCs w:val="20"/>
              </w:rPr>
              <w:t>High</w:t>
            </w:r>
          </w:p>
        </w:tc>
        <w:tc>
          <w:tcPr>
            <w:tcW w:w="4050" w:type="dxa"/>
          </w:tcPr>
          <w:p w:rsidR="004B0AE0" w:rsidRPr="00BE10C7" w:rsidRDefault="004B0AE0" w:rsidP="004B0AE0">
            <w:pPr>
              <w:pStyle w:val="QAHeading2"/>
              <w:numPr>
                <w:ilvl w:val="0"/>
                <w:numId w:val="0"/>
              </w:numPr>
              <w:spacing w:before="120" w:after="120" w:line="320" w:lineRule="exact"/>
              <w:jc w:val="both"/>
              <w:rPr>
                <w:b w:val="0"/>
                <w:bCs/>
                <w:sz w:val="20"/>
                <w:szCs w:val="20"/>
              </w:rPr>
            </w:pPr>
          </w:p>
        </w:tc>
      </w:tr>
      <w:tr w:rsidR="004B0AE0" w:rsidRPr="00BE10C7" w:rsidTr="002B6783">
        <w:tc>
          <w:tcPr>
            <w:tcW w:w="1980" w:type="dxa"/>
          </w:tcPr>
          <w:p w:rsidR="004B0AE0" w:rsidRPr="00BE10C7" w:rsidRDefault="002C5F8C" w:rsidP="004B0AE0">
            <w:pPr>
              <w:pStyle w:val="QAHeading2"/>
              <w:numPr>
                <w:ilvl w:val="0"/>
                <w:numId w:val="0"/>
              </w:numPr>
              <w:spacing w:before="120" w:after="120" w:line="320" w:lineRule="exact"/>
              <w:jc w:val="both"/>
              <w:rPr>
                <w:bCs/>
                <w:sz w:val="20"/>
                <w:szCs w:val="20"/>
              </w:rPr>
            </w:pPr>
            <w:r w:rsidRPr="00890BB8">
              <w:rPr>
                <w:rFonts w:eastAsia="Calibri"/>
                <w:bCs/>
                <w:highlight w:val="darkGreen"/>
              </w:rPr>
              <w:t>BRS_R003</w:t>
            </w:r>
          </w:p>
        </w:tc>
        <w:tc>
          <w:tcPr>
            <w:tcW w:w="1350" w:type="dxa"/>
          </w:tcPr>
          <w:p w:rsidR="004B0AE0" w:rsidRPr="00BE10C7" w:rsidRDefault="00D45CDB" w:rsidP="004B0AE0">
            <w:pPr>
              <w:pStyle w:val="QAHeading2"/>
              <w:numPr>
                <w:ilvl w:val="0"/>
                <w:numId w:val="0"/>
              </w:numPr>
              <w:spacing w:before="120" w:after="120" w:line="320" w:lineRule="exact"/>
              <w:jc w:val="both"/>
              <w:rPr>
                <w:b w:val="0"/>
                <w:bCs/>
                <w:sz w:val="20"/>
                <w:szCs w:val="20"/>
              </w:rPr>
            </w:pPr>
            <w:r w:rsidRPr="00BE10C7">
              <w:rPr>
                <w:b w:val="0"/>
                <w:bCs/>
                <w:sz w:val="20"/>
                <w:szCs w:val="20"/>
              </w:rPr>
              <w:t>Transactions – Field Verification Check List</w:t>
            </w:r>
          </w:p>
        </w:tc>
        <w:tc>
          <w:tcPr>
            <w:tcW w:w="2430" w:type="dxa"/>
          </w:tcPr>
          <w:p w:rsidR="004B0AE0" w:rsidRPr="00BE10C7" w:rsidRDefault="00F730FB" w:rsidP="004B0AE0">
            <w:pPr>
              <w:pStyle w:val="QAHeading2"/>
              <w:numPr>
                <w:ilvl w:val="0"/>
                <w:numId w:val="0"/>
              </w:numPr>
              <w:spacing w:before="120" w:after="120" w:line="320" w:lineRule="exact"/>
              <w:jc w:val="both"/>
              <w:rPr>
                <w:b w:val="0"/>
                <w:bCs/>
                <w:sz w:val="20"/>
                <w:szCs w:val="20"/>
              </w:rPr>
            </w:pPr>
            <w:r w:rsidRPr="00BE10C7">
              <w:rPr>
                <w:b w:val="0"/>
                <w:bCs/>
                <w:sz w:val="20"/>
                <w:szCs w:val="20"/>
              </w:rPr>
              <w:t>List of Applicati</w:t>
            </w:r>
            <w:r w:rsidR="00864D33" w:rsidRPr="00BE10C7">
              <w:rPr>
                <w:b w:val="0"/>
                <w:bCs/>
                <w:sz w:val="20"/>
                <w:szCs w:val="20"/>
              </w:rPr>
              <w:t>o</w:t>
            </w:r>
            <w:r w:rsidRPr="00BE10C7">
              <w:rPr>
                <w:b w:val="0"/>
                <w:bCs/>
                <w:sz w:val="20"/>
                <w:szCs w:val="20"/>
              </w:rPr>
              <w:t>ns</w:t>
            </w:r>
            <w:r w:rsidR="00D45CDB" w:rsidRPr="00BE10C7">
              <w:rPr>
                <w:b w:val="0"/>
                <w:bCs/>
                <w:sz w:val="20"/>
                <w:szCs w:val="20"/>
              </w:rPr>
              <w:t xml:space="preserve"> submitted</w:t>
            </w:r>
            <w:r w:rsidR="00A77D1B" w:rsidRPr="00BE10C7">
              <w:rPr>
                <w:b w:val="0"/>
                <w:bCs/>
                <w:sz w:val="20"/>
                <w:szCs w:val="20"/>
              </w:rPr>
              <w:t xml:space="preserve"> by the Citizens</w:t>
            </w:r>
            <w:r w:rsidR="00864D33" w:rsidRPr="00BE10C7">
              <w:rPr>
                <w:b w:val="0"/>
                <w:bCs/>
                <w:sz w:val="20"/>
                <w:szCs w:val="20"/>
              </w:rPr>
              <w:t xml:space="preserve"> are shown</w:t>
            </w:r>
            <w:r w:rsidR="00D45CDB" w:rsidRPr="00BE10C7">
              <w:rPr>
                <w:b w:val="0"/>
                <w:bCs/>
                <w:sz w:val="20"/>
                <w:szCs w:val="20"/>
              </w:rPr>
              <w:t>. Officer can search based on the Circle (Mandatory), Application Number, Survey Number, Locality, District name, Mandal, Village, Page Number, Door Number, Mobile Number</w:t>
            </w:r>
          </w:p>
        </w:tc>
        <w:tc>
          <w:tcPr>
            <w:tcW w:w="900" w:type="dxa"/>
          </w:tcPr>
          <w:p w:rsidR="004B0AE0" w:rsidRPr="00BE10C7" w:rsidRDefault="004B0AE0" w:rsidP="004B0AE0">
            <w:pPr>
              <w:pStyle w:val="QAHeading2"/>
              <w:numPr>
                <w:ilvl w:val="0"/>
                <w:numId w:val="0"/>
              </w:numPr>
              <w:spacing w:before="120" w:after="120" w:line="320" w:lineRule="exact"/>
              <w:jc w:val="both"/>
              <w:rPr>
                <w:b w:val="0"/>
                <w:bCs/>
                <w:sz w:val="20"/>
                <w:szCs w:val="20"/>
              </w:rPr>
            </w:pPr>
            <w:r w:rsidRPr="00BE10C7">
              <w:rPr>
                <w:b w:val="0"/>
                <w:bCs/>
                <w:sz w:val="20"/>
                <w:szCs w:val="20"/>
              </w:rPr>
              <w:t>High</w:t>
            </w:r>
          </w:p>
        </w:tc>
        <w:tc>
          <w:tcPr>
            <w:tcW w:w="4050" w:type="dxa"/>
          </w:tcPr>
          <w:p w:rsidR="004B0AE0" w:rsidRPr="00BE10C7" w:rsidRDefault="00FB69CC" w:rsidP="004B0AE0">
            <w:pPr>
              <w:pStyle w:val="QAHeading2"/>
              <w:numPr>
                <w:ilvl w:val="0"/>
                <w:numId w:val="0"/>
              </w:numPr>
              <w:spacing w:before="120" w:after="120" w:line="320" w:lineRule="exact"/>
              <w:jc w:val="both"/>
              <w:rPr>
                <w:b w:val="0"/>
                <w:bCs/>
                <w:sz w:val="20"/>
                <w:szCs w:val="20"/>
              </w:rPr>
            </w:pPr>
            <w:r w:rsidRPr="00BE10C7">
              <w:rPr>
                <w:b w:val="0"/>
                <w:bCs/>
                <w:sz w:val="20"/>
                <w:szCs w:val="20"/>
              </w:rPr>
              <w:t>Results will be showed in a tabular manner with Application Number, Applicant Date, Applicant Name, Regularization Charges, Regularization charges to be Paid, Application Status, SLA Status</w:t>
            </w:r>
            <w:r w:rsidR="00A7276B" w:rsidRPr="00BE10C7">
              <w:rPr>
                <w:b w:val="0"/>
                <w:bCs/>
                <w:sz w:val="20"/>
                <w:szCs w:val="20"/>
              </w:rPr>
              <w:t>.</w:t>
            </w:r>
          </w:p>
        </w:tc>
      </w:tr>
      <w:tr w:rsidR="00CE2387" w:rsidRPr="00890BB8" w:rsidTr="002B6783">
        <w:tc>
          <w:tcPr>
            <w:tcW w:w="1980" w:type="dxa"/>
          </w:tcPr>
          <w:p w:rsidR="00CE2387" w:rsidRPr="00BE10C7" w:rsidRDefault="002C5F8C" w:rsidP="00CE2387">
            <w:pPr>
              <w:pStyle w:val="QAHeading2"/>
              <w:numPr>
                <w:ilvl w:val="0"/>
                <w:numId w:val="0"/>
              </w:numPr>
              <w:spacing w:before="120" w:after="120" w:line="320" w:lineRule="exact"/>
              <w:jc w:val="both"/>
              <w:rPr>
                <w:sz w:val="20"/>
                <w:szCs w:val="20"/>
              </w:rPr>
            </w:pPr>
            <w:r w:rsidRPr="00890BB8">
              <w:rPr>
                <w:rFonts w:eastAsia="Calibri"/>
                <w:bCs/>
                <w:highlight w:val="darkGreen"/>
              </w:rPr>
              <w:t>BRS_R004</w:t>
            </w:r>
          </w:p>
        </w:tc>
        <w:tc>
          <w:tcPr>
            <w:tcW w:w="1350" w:type="dxa"/>
          </w:tcPr>
          <w:p w:rsidR="00CE2387" w:rsidRPr="00BE10C7" w:rsidRDefault="00CE2387" w:rsidP="00CE2387">
            <w:pPr>
              <w:pStyle w:val="QAHeading2"/>
              <w:numPr>
                <w:ilvl w:val="0"/>
                <w:numId w:val="0"/>
              </w:numPr>
              <w:spacing w:before="120" w:after="120" w:line="320" w:lineRule="exact"/>
              <w:jc w:val="both"/>
              <w:rPr>
                <w:b w:val="0"/>
                <w:bCs/>
                <w:sz w:val="20"/>
                <w:szCs w:val="20"/>
              </w:rPr>
            </w:pPr>
            <w:r w:rsidRPr="00BE10C7">
              <w:rPr>
                <w:b w:val="0"/>
                <w:bCs/>
                <w:sz w:val="20"/>
                <w:szCs w:val="20"/>
              </w:rPr>
              <w:t>Transactions – Field Verification Check List</w:t>
            </w:r>
            <w:r w:rsidR="00933CD2" w:rsidRPr="00BE10C7">
              <w:rPr>
                <w:b w:val="0"/>
                <w:bCs/>
                <w:sz w:val="20"/>
                <w:szCs w:val="20"/>
              </w:rPr>
              <w:t xml:space="preserve"> – Selecting </w:t>
            </w:r>
            <w:r w:rsidR="00933CD2" w:rsidRPr="00BE10C7">
              <w:rPr>
                <w:b w:val="0"/>
                <w:bCs/>
                <w:sz w:val="20"/>
                <w:szCs w:val="20"/>
              </w:rPr>
              <w:lastRenderedPageBreak/>
              <w:t>Application Number</w:t>
            </w:r>
          </w:p>
        </w:tc>
        <w:tc>
          <w:tcPr>
            <w:tcW w:w="2430" w:type="dxa"/>
          </w:tcPr>
          <w:p w:rsidR="00CE2387" w:rsidRPr="00BE10C7" w:rsidRDefault="00A7260D" w:rsidP="00CE2387">
            <w:pPr>
              <w:pStyle w:val="QAHeading2"/>
              <w:numPr>
                <w:ilvl w:val="0"/>
                <w:numId w:val="0"/>
              </w:numPr>
              <w:spacing w:before="120" w:after="120" w:line="320" w:lineRule="exact"/>
              <w:jc w:val="both"/>
              <w:rPr>
                <w:b w:val="0"/>
                <w:bCs/>
                <w:sz w:val="20"/>
                <w:szCs w:val="20"/>
              </w:rPr>
            </w:pPr>
            <w:r w:rsidRPr="00BE10C7">
              <w:rPr>
                <w:b w:val="0"/>
                <w:bCs/>
                <w:sz w:val="20"/>
                <w:szCs w:val="20"/>
              </w:rPr>
              <w:lastRenderedPageBreak/>
              <w:t>All the Details in 3.4 to 3</w:t>
            </w:r>
            <w:r w:rsidR="00731DE3" w:rsidRPr="00BE10C7">
              <w:rPr>
                <w:b w:val="0"/>
                <w:bCs/>
                <w:sz w:val="20"/>
                <w:szCs w:val="20"/>
              </w:rPr>
              <w:t>.</w:t>
            </w:r>
            <w:r w:rsidRPr="00BE10C7">
              <w:rPr>
                <w:b w:val="0"/>
                <w:bCs/>
                <w:sz w:val="20"/>
                <w:szCs w:val="20"/>
              </w:rPr>
              <w:t>10 submitted by Citizen will be shown</w:t>
            </w:r>
          </w:p>
        </w:tc>
        <w:tc>
          <w:tcPr>
            <w:tcW w:w="900" w:type="dxa"/>
          </w:tcPr>
          <w:p w:rsidR="00CE2387" w:rsidRPr="00BE10C7" w:rsidRDefault="00CE2387" w:rsidP="00CE2387">
            <w:pPr>
              <w:pStyle w:val="QAHeading2"/>
              <w:numPr>
                <w:ilvl w:val="0"/>
                <w:numId w:val="0"/>
              </w:numPr>
              <w:spacing w:before="120" w:after="120" w:line="320" w:lineRule="exact"/>
              <w:jc w:val="both"/>
              <w:rPr>
                <w:b w:val="0"/>
                <w:bCs/>
                <w:sz w:val="20"/>
                <w:szCs w:val="20"/>
              </w:rPr>
            </w:pPr>
            <w:r w:rsidRPr="00BE10C7">
              <w:rPr>
                <w:b w:val="0"/>
                <w:bCs/>
                <w:sz w:val="20"/>
                <w:szCs w:val="20"/>
              </w:rPr>
              <w:t>High</w:t>
            </w:r>
          </w:p>
        </w:tc>
        <w:tc>
          <w:tcPr>
            <w:tcW w:w="4050" w:type="dxa"/>
          </w:tcPr>
          <w:p w:rsidR="00CE2387" w:rsidRPr="00BE10C7" w:rsidRDefault="00B10D09" w:rsidP="00CE2387">
            <w:pPr>
              <w:pStyle w:val="QAHeading2"/>
              <w:numPr>
                <w:ilvl w:val="0"/>
                <w:numId w:val="0"/>
              </w:numPr>
              <w:spacing w:before="120" w:after="120" w:line="320" w:lineRule="exact"/>
              <w:jc w:val="both"/>
              <w:rPr>
                <w:b w:val="0"/>
                <w:bCs/>
                <w:sz w:val="20"/>
                <w:szCs w:val="20"/>
              </w:rPr>
            </w:pPr>
            <w:r w:rsidRPr="009A073A">
              <w:rPr>
                <w:b w:val="0"/>
                <w:bCs/>
                <w:sz w:val="20"/>
                <w:szCs w:val="20"/>
                <w:highlight w:val="red"/>
              </w:rPr>
              <w:t>No edit avai</w:t>
            </w:r>
            <w:r w:rsidR="0043643B" w:rsidRPr="009A073A">
              <w:rPr>
                <w:b w:val="0"/>
                <w:bCs/>
                <w:sz w:val="20"/>
                <w:szCs w:val="20"/>
                <w:highlight w:val="red"/>
              </w:rPr>
              <w:t>lable. Only Selecting of Yes or No for Building falling in Notified Sl</w:t>
            </w:r>
            <w:r w:rsidR="00FD79DD" w:rsidRPr="009A073A">
              <w:rPr>
                <w:b w:val="0"/>
                <w:bCs/>
                <w:sz w:val="20"/>
                <w:szCs w:val="20"/>
                <w:highlight w:val="red"/>
              </w:rPr>
              <w:t>um and Print</w:t>
            </w:r>
          </w:p>
        </w:tc>
      </w:tr>
      <w:tr w:rsidR="00041B17" w:rsidRPr="00BE10C7" w:rsidTr="002B6783">
        <w:tc>
          <w:tcPr>
            <w:tcW w:w="1980" w:type="dxa"/>
          </w:tcPr>
          <w:p w:rsidR="00041B17" w:rsidRPr="00BE10C7" w:rsidRDefault="002C5F8C" w:rsidP="00041B17">
            <w:pPr>
              <w:pStyle w:val="QAHeading2"/>
              <w:numPr>
                <w:ilvl w:val="0"/>
                <w:numId w:val="0"/>
              </w:numPr>
              <w:spacing w:before="120" w:after="120" w:line="320" w:lineRule="exact"/>
              <w:jc w:val="both"/>
              <w:rPr>
                <w:sz w:val="20"/>
                <w:szCs w:val="20"/>
              </w:rPr>
            </w:pPr>
            <w:r w:rsidRPr="00890BB8">
              <w:rPr>
                <w:rFonts w:eastAsia="Calibri"/>
                <w:bCs/>
                <w:highlight w:val="darkGreen"/>
              </w:rPr>
              <w:lastRenderedPageBreak/>
              <w:t>BRS_R005</w:t>
            </w:r>
          </w:p>
        </w:tc>
        <w:tc>
          <w:tcPr>
            <w:tcW w:w="1350" w:type="dxa"/>
          </w:tcPr>
          <w:p w:rsidR="00041B17" w:rsidRPr="00BE10C7" w:rsidRDefault="00041B17" w:rsidP="00041B17">
            <w:pPr>
              <w:pStyle w:val="QAHeading2"/>
              <w:numPr>
                <w:ilvl w:val="0"/>
                <w:numId w:val="0"/>
              </w:numPr>
              <w:spacing w:before="120" w:after="120" w:line="320" w:lineRule="exact"/>
              <w:jc w:val="both"/>
              <w:rPr>
                <w:b w:val="0"/>
                <w:bCs/>
                <w:sz w:val="20"/>
                <w:szCs w:val="20"/>
              </w:rPr>
            </w:pPr>
            <w:r w:rsidRPr="00BE10C7">
              <w:rPr>
                <w:b w:val="0"/>
                <w:bCs/>
                <w:sz w:val="20"/>
                <w:szCs w:val="20"/>
              </w:rPr>
              <w:t xml:space="preserve">Transactions – Field Verification </w:t>
            </w:r>
            <w:proofErr w:type="spellStart"/>
            <w:r w:rsidRPr="00BE10C7">
              <w:rPr>
                <w:b w:val="0"/>
                <w:bCs/>
                <w:sz w:val="20"/>
                <w:szCs w:val="20"/>
              </w:rPr>
              <w:t>Updation</w:t>
            </w:r>
            <w:proofErr w:type="spellEnd"/>
          </w:p>
        </w:tc>
        <w:tc>
          <w:tcPr>
            <w:tcW w:w="2430" w:type="dxa"/>
          </w:tcPr>
          <w:p w:rsidR="00041B17" w:rsidRPr="00BE10C7" w:rsidRDefault="00041B17" w:rsidP="00041B17">
            <w:pPr>
              <w:pStyle w:val="QAHeading2"/>
              <w:numPr>
                <w:ilvl w:val="0"/>
                <w:numId w:val="0"/>
              </w:numPr>
              <w:spacing w:before="120" w:after="120" w:line="320" w:lineRule="exact"/>
              <w:jc w:val="both"/>
              <w:rPr>
                <w:b w:val="0"/>
                <w:bCs/>
                <w:sz w:val="20"/>
                <w:szCs w:val="20"/>
              </w:rPr>
            </w:pPr>
            <w:r w:rsidRPr="00BE10C7">
              <w:rPr>
                <w:b w:val="0"/>
                <w:bCs/>
                <w:sz w:val="20"/>
                <w:szCs w:val="20"/>
              </w:rPr>
              <w:t>List of Applications submitted by the Citizens are shown. Officer can search based on the Circle (Mandatory), Application Number, Survey Number, Locality, District name, Mandal, Village, Page Number, Door Number, Mobile Number</w:t>
            </w:r>
          </w:p>
        </w:tc>
        <w:tc>
          <w:tcPr>
            <w:tcW w:w="900" w:type="dxa"/>
          </w:tcPr>
          <w:p w:rsidR="00041B17" w:rsidRPr="00BE10C7" w:rsidRDefault="00041B17" w:rsidP="00041B17">
            <w:pPr>
              <w:pStyle w:val="QAHeading2"/>
              <w:numPr>
                <w:ilvl w:val="0"/>
                <w:numId w:val="0"/>
              </w:numPr>
              <w:spacing w:before="120" w:after="120" w:line="320" w:lineRule="exact"/>
              <w:jc w:val="both"/>
              <w:rPr>
                <w:b w:val="0"/>
                <w:bCs/>
                <w:sz w:val="20"/>
                <w:szCs w:val="20"/>
              </w:rPr>
            </w:pPr>
            <w:r w:rsidRPr="00BE10C7">
              <w:rPr>
                <w:b w:val="0"/>
                <w:bCs/>
                <w:sz w:val="20"/>
                <w:szCs w:val="20"/>
              </w:rPr>
              <w:t>High</w:t>
            </w:r>
          </w:p>
        </w:tc>
        <w:tc>
          <w:tcPr>
            <w:tcW w:w="4050" w:type="dxa"/>
          </w:tcPr>
          <w:p w:rsidR="00041B17" w:rsidRPr="00BE10C7" w:rsidRDefault="00041B17" w:rsidP="00041B17">
            <w:pPr>
              <w:pStyle w:val="QAHeading2"/>
              <w:numPr>
                <w:ilvl w:val="0"/>
                <w:numId w:val="0"/>
              </w:numPr>
              <w:spacing w:before="120" w:after="120" w:line="320" w:lineRule="exact"/>
              <w:jc w:val="both"/>
              <w:rPr>
                <w:b w:val="0"/>
                <w:bCs/>
                <w:sz w:val="20"/>
                <w:szCs w:val="20"/>
              </w:rPr>
            </w:pPr>
            <w:r w:rsidRPr="00BE10C7">
              <w:rPr>
                <w:b w:val="0"/>
                <w:bCs/>
                <w:sz w:val="20"/>
                <w:szCs w:val="20"/>
              </w:rPr>
              <w:t>Results will be showed in a tabular manner with Application Number, Applicant Date, Applicant Name, Regularization Charges, Regularization charges to be Paid, Application Status, SLA Status.</w:t>
            </w:r>
          </w:p>
        </w:tc>
      </w:tr>
      <w:tr w:rsidR="000F491D" w:rsidRPr="00BE10C7" w:rsidTr="002B6783">
        <w:tc>
          <w:tcPr>
            <w:tcW w:w="1980" w:type="dxa"/>
          </w:tcPr>
          <w:p w:rsidR="000F491D" w:rsidRPr="00BE10C7" w:rsidRDefault="002C5F8C" w:rsidP="000F491D">
            <w:pPr>
              <w:pStyle w:val="QAHeading2"/>
              <w:numPr>
                <w:ilvl w:val="0"/>
                <w:numId w:val="0"/>
              </w:numPr>
              <w:spacing w:before="120" w:after="120" w:line="320" w:lineRule="exact"/>
              <w:jc w:val="both"/>
              <w:rPr>
                <w:sz w:val="20"/>
                <w:szCs w:val="20"/>
              </w:rPr>
            </w:pPr>
            <w:r w:rsidRPr="00BE10C7">
              <w:rPr>
                <w:rFonts w:eastAsia="Calibri"/>
                <w:bCs/>
              </w:rPr>
              <w:t>BRS_R006</w:t>
            </w:r>
          </w:p>
        </w:tc>
        <w:tc>
          <w:tcPr>
            <w:tcW w:w="1350" w:type="dxa"/>
          </w:tcPr>
          <w:p w:rsidR="000F491D" w:rsidRPr="00BE10C7" w:rsidRDefault="000F491D" w:rsidP="000F491D">
            <w:pPr>
              <w:pStyle w:val="QAHeading2"/>
              <w:numPr>
                <w:ilvl w:val="0"/>
                <w:numId w:val="0"/>
              </w:numPr>
              <w:spacing w:before="120" w:after="120" w:line="320" w:lineRule="exact"/>
              <w:jc w:val="both"/>
              <w:rPr>
                <w:b w:val="0"/>
                <w:bCs/>
                <w:sz w:val="20"/>
                <w:szCs w:val="20"/>
              </w:rPr>
            </w:pPr>
            <w:r w:rsidRPr="00BE10C7">
              <w:rPr>
                <w:b w:val="0"/>
                <w:bCs/>
                <w:sz w:val="20"/>
                <w:szCs w:val="20"/>
              </w:rPr>
              <w:t xml:space="preserve">Transactions – Field Verification </w:t>
            </w:r>
            <w:proofErr w:type="spellStart"/>
            <w:r w:rsidRPr="00BE10C7">
              <w:rPr>
                <w:b w:val="0"/>
                <w:bCs/>
                <w:sz w:val="20"/>
                <w:szCs w:val="20"/>
              </w:rPr>
              <w:t>Updation</w:t>
            </w:r>
            <w:proofErr w:type="spellEnd"/>
            <w:r w:rsidRPr="00BE10C7">
              <w:rPr>
                <w:b w:val="0"/>
                <w:bCs/>
                <w:sz w:val="20"/>
                <w:szCs w:val="20"/>
              </w:rPr>
              <w:t xml:space="preserve"> – Selecting Application Number</w:t>
            </w:r>
          </w:p>
        </w:tc>
        <w:tc>
          <w:tcPr>
            <w:tcW w:w="2430" w:type="dxa"/>
          </w:tcPr>
          <w:p w:rsidR="000F491D" w:rsidRPr="00BE10C7" w:rsidRDefault="000F491D" w:rsidP="000F491D">
            <w:pPr>
              <w:pStyle w:val="QAHeading2"/>
              <w:numPr>
                <w:ilvl w:val="0"/>
                <w:numId w:val="0"/>
              </w:numPr>
              <w:spacing w:before="120" w:after="120" w:line="320" w:lineRule="exact"/>
              <w:jc w:val="both"/>
              <w:rPr>
                <w:b w:val="0"/>
                <w:bCs/>
                <w:sz w:val="20"/>
                <w:szCs w:val="20"/>
              </w:rPr>
            </w:pPr>
            <w:r w:rsidRPr="00BE10C7">
              <w:rPr>
                <w:b w:val="0"/>
                <w:bCs/>
                <w:sz w:val="20"/>
                <w:szCs w:val="20"/>
              </w:rPr>
              <w:t>All the Details in 3.4 to 3.10 submitted by Citizen will be shown</w:t>
            </w:r>
          </w:p>
        </w:tc>
        <w:tc>
          <w:tcPr>
            <w:tcW w:w="900" w:type="dxa"/>
          </w:tcPr>
          <w:p w:rsidR="000F491D" w:rsidRPr="00BE10C7" w:rsidRDefault="000F491D" w:rsidP="000F491D">
            <w:pPr>
              <w:pStyle w:val="QAHeading2"/>
              <w:numPr>
                <w:ilvl w:val="0"/>
                <w:numId w:val="0"/>
              </w:numPr>
              <w:spacing w:before="120" w:after="120" w:line="320" w:lineRule="exact"/>
              <w:jc w:val="both"/>
              <w:rPr>
                <w:b w:val="0"/>
                <w:bCs/>
                <w:sz w:val="20"/>
                <w:szCs w:val="20"/>
              </w:rPr>
            </w:pPr>
            <w:r w:rsidRPr="00BE10C7">
              <w:rPr>
                <w:b w:val="0"/>
                <w:bCs/>
                <w:sz w:val="20"/>
                <w:szCs w:val="20"/>
              </w:rPr>
              <w:t>High</w:t>
            </w:r>
          </w:p>
        </w:tc>
        <w:tc>
          <w:tcPr>
            <w:tcW w:w="4050" w:type="dxa"/>
          </w:tcPr>
          <w:p w:rsidR="000F491D" w:rsidRPr="00BE10C7" w:rsidRDefault="00886DDB" w:rsidP="000F491D">
            <w:pPr>
              <w:pStyle w:val="QAHeading2"/>
              <w:numPr>
                <w:ilvl w:val="0"/>
                <w:numId w:val="0"/>
              </w:numPr>
              <w:spacing w:before="120" w:after="120" w:line="320" w:lineRule="exact"/>
              <w:jc w:val="both"/>
              <w:rPr>
                <w:b w:val="0"/>
                <w:bCs/>
                <w:sz w:val="20"/>
                <w:szCs w:val="20"/>
              </w:rPr>
            </w:pPr>
            <w:r w:rsidRPr="00BE10C7">
              <w:rPr>
                <w:b w:val="0"/>
                <w:bCs/>
                <w:sz w:val="20"/>
                <w:szCs w:val="20"/>
              </w:rPr>
              <w:t xml:space="preserve">Edit for </w:t>
            </w:r>
            <w:r w:rsidR="00FE64AB" w:rsidRPr="00BE10C7">
              <w:rPr>
                <w:b w:val="0"/>
                <w:bCs/>
                <w:sz w:val="20"/>
                <w:szCs w:val="20"/>
              </w:rPr>
              <w:t xml:space="preserve">Plot Area, Height, Total Floors, Market Value, Number of Permitted and Unauthorized, </w:t>
            </w:r>
            <w:r w:rsidR="00555800" w:rsidRPr="00BE10C7">
              <w:rPr>
                <w:b w:val="0"/>
                <w:bCs/>
                <w:sz w:val="20"/>
                <w:szCs w:val="20"/>
              </w:rPr>
              <w:t>Latest Property Tax Receipt Date, Building Construction Date</w:t>
            </w:r>
            <w:r w:rsidR="00EA4AFC" w:rsidRPr="00BE10C7">
              <w:rPr>
                <w:b w:val="0"/>
                <w:bCs/>
                <w:sz w:val="20"/>
                <w:szCs w:val="20"/>
              </w:rPr>
              <w:t xml:space="preserve">, approving of documents uploaded by Citizen in 3.8, </w:t>
            </w:r>
            <w:r w:rsidR="003A57EA" w:rsidRPr="00BE10C7">
              <w:rPr>
                <w:b w:val="0"/>
                <w:bCs/>
                <w:sz w:val="20"/>
                <w:szCs w:val="20"/>
              </w:rPr>
              <w:t>Edit for 3.9, calculation change in 3.7, if the Application want to be rejected select from 3.11, Enter Remarks, and Date selection not exceeding application submitted date.</w:t>
            </w:r>
            <w:r w:rsidR="002D2FA3" w:rsidRPr="00BE10C7">
              <w:rPr>
                <w:b w:val="0"/>
                <w:bCs/>
                <w:sz w:val="20"/>
                <w:szCs w:val="20"/>
              </w:rPr>
              <w:t xml:space="preserve"> Popup has to be shown after submitting from Officer 1</w:t>
            </w:r>
            <w:r w:rsidR="00C6514E" w:rsidRPr="00BE10C7">
              <w:rPr>
                <w:b w:val="0"/>
                <w:bCs/>
                <w:sz w:val="20"/>
                <w:szCs w:val="20"/>
              </w:rPr>
              <w:t>.</w:t>
            </w:r>
          </w:p>
        </w:tc>
      </w:tr>
      <w:tr w:rsidR="000F02FC" w:rsidRPr="00BE10C7" w:rsidTr="002B6783">
        <w:tc>
          <w:tcPr>
            <w:tcW w:w="1980" w:type="dxa"/>
          </w:tcPr>
          <w:p w:rsidR="000F02FC" w:rsidRPr="00BE10C7" w:rsidRDefault="002C5F8C" w:rsidP="000F02FC">
            <w:pPr>
              <w:pStyle w:val="QAHeading2"/>
              <w:numPr>
                <w:ilvl w:val="0"/>
                <w:numId w:val="0"/>
              </w:numPr>
              <w:spacing w:before="120" w:after="120" w:line="320" w:lineRule="exact"/>
              <w:jc w:val="both"/>
              <w:rPr>
                <w:sz w:val="20"/>
                <w:szCs w:val="20"/>
              </w:rPr>
            </w:pPr>
            <w:r w:rsidRPr="00BE10C7">
              <w:rPr>
                <w:rFonts w:eastAsia="Calibri"/>
                <w:bCs/>
              </w:rPr>
              <w:t>BRS_R007</w:t>
            </w:r>
          </w:p>
        </w:tc>
        <w:tc>
          <w:tcPr>
            <w:tcW w:w="1350" w:type="dxa"/>
          </w:tcPr>
          <w:p w:rsidR="000F02FC" w:rsidRPr="00BE10C7" w:rsidRDefault="000F02FC" w:rsidP="000F02FC">
            <w:pPr>
              <w:pStyle w:val="QAHeading2"/>
              <w:numPr>
                <w:ilvl w:val="0"/>
                <w:numId w:val="0"/>
              </w:numPr>
              <w:spacing w:before="120" w:after="120" w:line="320" w:lineRule="exact"/>
              <w:jc w:val="both"/>
              <w:rPr>
                <w:b w:val="0"/>
                <w:bCs/>
                <w:sz w:val="20"/>
                <w:szCs w:val="20"/>
              </w:rPr>
            </w:pPr>
            <w:r w:rsidRPr="00BE10C7">
              <w:rPr>
                <w:b w:val="0"/>
                <w:bCs/>
                <w:sz w:val="20"/>
                <w:szCs w:val="20"/>
              </w:rPr>
              <w:t>Transactions – Shortfall intimated Applications</w:t>
            </w:r>
          </w:p>
        </w:tc>
        <w:tc>
          <w:tcPr>
            <w:tcW w:w="2430" w:type="dxa"/>
          </w:tcPr>
          <w:p w:rsidR="000F02FC" w:rsidRPr="00BE10C7" w:rsidRDefault="000F02FC" w:rsidP="000F02FC">
            <w:pPr>
              <w:pStyle w:val="QAHeading2"/>
              <w:numPr>
                <w:ilvl w:val="0"/>
                <w:numId w:val="0"/>
              </w:numPr>
              <w:spacing w:before="120" w:after="120" w:line="320" w:lineRule="exact"/>
              <w:jc w:val="both"/>
              <w:rPr>
                <w:b w:val="0"/>
                <w:bCs/>
                <w:sz w:val="20"/>
                <w:szCs w:val="20"/>
              </w:rPr>
            </w:pPr>
            <w:r w:rsidRPr="00BE10C7">
              <w:rPr>
                <w:b w:val="0"/>
                <w:bCs/>
                <w:sz w:val="20"/>
                <w:szCs w:val="20"/>
              </w:rPr>
              <w:t>List of Applications Shortfall submitted by the Citizens are shown. Officer can search based on the Circle (Mandatory), Application Number, Survey Number, Locality, District name, Mandal, Village, Page Number, Door Number, Mobile Number</w:t>
            </w:r>
          </w:p>
        </w:tc>
        <w:tc>
          <w:tcPr>
            <w:tcW w:w="900" w:type="dxa"/>
          </w:tcPr>
          <w:p w:rsidR="000F02FC" w:rsidRPr="00BE10C7" w:rsidRDefault="000F02FC" w:rsidP="000F02FC">
            <w:pPr>
              <w:pStyle w:val="QAHeading2"/>
              <w:numPr>
                <w:ilvl w:val="0"/>
                <w:numId w:val="0"/>
              </w:numPr>
              <w:spacing w:before="120" w:after="120" w:line="320" w:lineRule="exact"/>
              <w:jc w:val="both"/>
              <w:rPr>
                <w:b w:val="0"/>
                <w:bCs/>
                <w:sz w:val="20"/>
                <w:szCs w:val="20"/>
              </w:rPr>
            </w:pPr>
            <w:r w:rsidRPr="00BE10C7">
              <w:rPr>
                <w:b w:val="0"/>
                <w:bCs/>
                <w:sz w:val="20"/>
                <w:szCs w:val="20"/>
              </w:rPr>
              <w:t>High</w:t>
            </w:r>
          </w:p>
        </w:tc>
        <w:tc>
          <w:tcPr>
            <w:tcW w:w="4050" w:type="dxa"/>
          </w:tcPr>
          <w:p w:rsidR="000F02FC" w:rsidRPr="00BE10C7" w:rsidRDefault="000F02FC" w:rsidP="000F02FC">
            <w:pPr>
              <w:pStyle w:val="QAHeading2"/>
              <w:numPr>
                <w:ilvl w:val="0"/>
                <w:numId w:val="0"/>
              </w:numPr>
              <w:spacing w:before="120" w:after="120" w:line="320" w:lineRule="exact"/>
              <w:jc w:val="both"/>
              <w:rPr>
                <w:b w:val="0"/>
                <w:bCs/>
                <w:sz w:val="20"/>
                <w:szCs w:val="20"/>
              </w:rPr>
            </w:pPr>
            <w:r w:rsidRPr="00BE10C7">
              <w:rPr>
                <w:b w:val="0"/>
                <w:bCs/>
                <w:sz w:val="20"/>
                <w:szCs w:val="20"/>
              </w:rPr>
              <w:t>Results will be showed in a tabular manner with Application Number, Applicant Date, Applicant Name, Regularization Charges, Regularization charges to be Paid, Application Status, SLA Status.</w:t>
            </w:r>
          </w:p>
        </w:tc>
      </w:tr>
      <w:tr w:rsidR="000E4E50" w:rsidRPr="00BE10C7" w:rsidTr="002B6783">
        <w:tc>
          <w:tcPr>
            <w:tcW w:w="1980" w:type="dxa"/>
          </w:tcPr>
          <w:p w:rsidR="000E4E50" w:rsidRPr="00BE10C7" w:rsidRDefault="002C5F8C" w:rsidP="000E4E50">
            <w:pPr>
              <w:pStyle w:val="QAHeading2"/>
              <w:numPr>
                <w:ilvl w:val="0"/>
                <w:numId w:val="0"/>
              </w:numPr>
              <w:spacing w:before="120" w:after="120" w:line="320" w:lineRule="exact"/>
              <w:jc w:val="both"/>
              <w:rPr>
                <w:sz w:val="20"/>
                <w:szCs w:val="20"/>
              </w:rPr>
            </w:pPr>
            <w:r w:rsidRPr="00BE10C7">
              <w:rPr>
                <w:rFonts w:eastAsia="Calibri"/>
                <w:bCs/>
              </w:rPr>
              <w:t>BRS_R008</w:t>
            </w:r>
          </w:p>
        </w:tc>
        <w:tc>
          <w:tcPr>
            <w:tcW w:w="1350" w:type="dxa"/>
          </w:tcPr>
          <w:p w:rsidR="000E4E50" w:rsidRPr="00BE10C7" w:rsidRDefault="000E4E50" w:rsidP="000E4E50">
            <w:pPr>
              <w:pStyle w:val="QAHeading2"/>
              <w:numPr>
                <w:ilvl w:val="0"/>
                <w:numId w:val="0"/>
              </w:numPr>
              <w:spacing w:before="120" w:after="120" w:line="320" w:lineRule="exact"/>
              <w:jc w:val="both"/>
              <w:rPr>
                <w:b w:val="0"/>
                <w:bCs/>
                <w:sz w:val="20"/>
                <w:szCs w:val="20"/>
              </w:rPr>
            </w:pPr>
            <w:r w:rsidRPr="00BE10C7">
              <w:rPr>
                <w:b w:val="0"/>
                <w:bCs/>
                <w:sz w:val="20"/>
                <w:szCs w:val="20"/>
              </w:rPr>
              <w:t xml:space="preserve">Transactions – Shortfall intimated Applications – Selecting </w:t>
            </w:r>
            <w:r w:rsidRPr="00BE10C7">
              <w:rPr>
                <w:b w:val="0"/>
                <w:bCs/>
                <w:sz w:val="20"/>
                <w:szCs w:val="20"/>
              </w:rPr>
              <w:lastRenderedPageBreak/>
              <w:t>Application Number</w:t>
            </w:r>
          </w:p>
        </w:tc>
        <w:tc>
          <w:tcPr>
            <w:tcW w:w="2430" w:type="dxa"/>
          </w:tcPr>
          <w:p w:rsidR="000E4E50" w:rsidRPr="00BE10C7" w:rsidRDefault="000E4E50" w:rsidP="000E4E50">
            <w:pPr>
              <w:pStyle w:val="QAHeading2"/>
              <w:numPr>
                <w:ilvl w:val="0"/>
                <w:numId w:val="0"/>
              </w:numPr>
              <w:spacing w:before="120" w:after="120" w:line="320" w:lineRule="exact"/>
              <w:jc w:val="both"/>
              <w:rPr>
                <w:b w:val="0"/>
                <w:bCs/>
                <w:sz w:val="20"/>
                <w:szCs w:val="20"/>
              </w:rPr>
            </w:pPr>
            <w:r w:rsidRPr="00BE10C7">
              <w:rPr>
                <w:b w:val="0"/>
                <w:bCs/>
                <w:sz w:val="20"/>
                <w:szCs w:val="20"/>
              </w:rPr>
              <w:lastRenderedPageBreak/>
              <w:t>All the Details in 3.4 to 3.10 submitted by Citizen will be shown</w:t>
            </w:r>
          </w:p>
        </w:tc>
        <w:tc>
          <w:tcPr>
            <w:tcW w:w="900" w:type="dxa"/>
          </w:tcPr>
          <w:p w:rsidR="000E4E50" w:rsidRPr="00BE10C7" w:rsidRDefault="000E4E50" w:rsidP="000E4E50">
            <w:pPr>
              <w:pStyle w:val="QAHeading2"/>
              <w:numPr>
                <w:ilvl w:val="0"/>
                <w:numId w:val="0"/>
              </w:numPr>
              <w:spacing w:before="120" w:after="120" w:line="320" w:lineRule="exact"/>
              <w:jc w:val="both"/>
              <w:rPr>
                <w:b w:val="0"/>
                <w:bCs/>
                <w:sz w:val="20"/>
                <w:szCs w:val="20"/>
              </w:rPr>
            </w:pPr>
            <w:r w:rsidRPr="00BE10C7">
              <w:rPr>
                <w:b w:val="0"/>
                <w:bCs/>
                <w:sz w:val="20"/>
                <w:szCs w:val="20"/>
              </w:rPr>
              <w:t>High</w:t>
            </w:r>
          </w:p>
        </w:tc>
        <w:tc>
          <w:tcPr>
            <w:tcW w:w="4050" w:type="dxa"/>
          </w:tcPr>
          <w:p w:rsidR="000E4E50" w:rsidRPr="00BE10C7" w:rsidRDefault="005B6EBF" w:rsidP="000E4E50">
            <w:pPr>
              <w:pStyle w:val="QAHeading2"/>
              <w:numPr>
                <w:ilvl w:val="0"/>
                <w:numId w:val="0"/>
              </w:numPr>
              <w:spacing w:before="120" w:after="120" w:line="320" w:lineRule="exact"/>
              <w:jc w:val="both"/>
              <w:rPr>
                <w:b w:val="0"/>
                <w:bCs/>
                <w:sz w:val="20"/>
                <w:szCs w:val="20"/>
              </w:rPr>
            </w:pPr>
            <w:r w:rsidRPr="00BE10C7">
              <w:rPr>
                <w:b w:val="0"/>
                <w:bCs/>
                <w:sz w:val="20"/>
                <w:szCs w:val="20"/>
              </w:rPr>
              <w:t xml:space="preserve">No Edit only View </w:t>
            </w:r>
            <w:r w:rsidR="00AB1A0A" w:rsidRPr="00BE10C7">
              <w:rPr>
                <w:b w:val="0"/>
                <w:bCs/>
                <w:sz w:val="20"/>
                <w:szCs w:val="20"/>
              </w:rPr>
              <w:t>of</w:t>
            </w:r>
            <w:r w:rsidRPr="00BE10C7">
              <w:rPr>
                <w:b w:val="0"/>
                <w:bCs/>
                <w:sz w:val="20"/>
                <w:szCs w:val="20"/>
              </w:rPr>
              <w:t xml:space="preserve"> Status.</w:t>
            </w:r>
          </w:p>
        </w:tc>
      </w:tr>
      <w:tr w:rsidR="00B23917" w:rsidRPr="00BE10C7" w:rsidTr="002B6783">
        <w:tc>
          <w:tcPr>
            <w:tcW w:w="1980" w:type="dxa"/>
          </w:tcPr>
          <w:p w:rsidR="00B23917" w:rsidRPr="00BE10C7" w:rsidRDefault="002C5F8C" w:rsidP="00B23917">
            <w:pPr>
              <w:pStyle w:val="QAHeading2"/>
              <w:numPr>
                <w:ilvl w:val="0"/>
                <w:numId w:val="0"/>
              </w:numPr>
              <w:spacing w:before="120" w:after="120" w:line="320" w:lineRule="exact"/>
              <w:jc w:val="both"/>
              <w:rPr>
                <w:sz w:val="20"/>
                <w:szCs w:val="20"/>
              </w:rPr>
            </w:pPr>
            <w:r w:rsidRPr="00BE10C7">
              <w:rPr>
                <w:rFonts w:eastAsia="Calibri"/>
                <w:bCs/>
              </w:rPr>
              <w:lastRenderedPageBreak/>
              <w:t>BRS_R009</w:t>
            </w:r>
          </w:p>
        </w:tc>
        <w:tc>
          <w:tcPr>
            <w:tcW w:w="1350" w:type="dxa"/>
          </w:tcPr>
          <w:p w:rsidR="00B23917" w:rsidRPr="00BE10C7" w:rsidRDefault="00B23917" w:rsidP="00B23917">
            <w:pPr>
              <w:pStyle w:val="QAHeading2"/>
              <w:numPr>
                <w:ilvl w:val="0"/>
                <w:numId w:val="0"/>
              </w:numPr>
              <w:spacing w:before="120" w:after="120" w:line="320" w:lineRule="exact"/>
              <w:jc w:val="both"/>
              <w:rPr>
                <w:b w:val="0"/>
                <w:bCs/>
                <w:sz w:val="20"/>
                <w:szCs w:val="20"/>
              </w:rPr>
            </w:pPr>
            <w:r w:rsidRPr="00BE10C7">
              <w:rPr>
                <w:b w:val="0"/>
                <w:bCs/>
                <w:sz w:val="20"/>
                <w:szCs w:val="20"/>
              </w:rPr>
              <w:t>Transactions – Balance Fee intimated Applications</w:t>
            </w:r>
          </w:p>
        </w:tc>
        <w:tc>
          <w:tcPr>
            <w:tcW w:w="2430" w:type="dxa"/>
          </w:tcPr>
          <w:p w:rsidR="00B23917" w:rsidRPr="00BE10C7" w:rsidRDefault="00B23917" w:rsidP="00B23917">
            <w:pPr>
              <w:pStyle w:val="QAHeading2"/>
              <w:numPr>
                <w:ilvl w:val="0"/>
                <w:numId w:val="0"/>
              </w:numPr>
              <w:spacing w:before="120" w:after="120" w:line="320" w:lineRule="exact"/>
              <w:jc w:val="both"/>
              <w:rPr>
                <w:b w:val="0"/>
                <w:bCs/>
                <w:sz w:val="20"/>
                <w:szCs w:val="20"/>
              </w:rPr>
            </w:pPr>
            <w:r w:rsidRPr="00BE10C7">
              <w:rPr>
                <w:b w:val="0"/>
                <w:bCs/>
                <w:sz w:val="20"/>
                <w:szCs w:val="20"/>
              </w:rPr>
              <w:t>List of Applications Shortfall submitted by the Citizens are shown. Officer can search based on the Circle (Mandatory), Application Number, Survey Number, Locality, District name, Mandal, Village, Page Number, Door Number, Mobile Number</w:t>
            </w:r>
          </w:p>
        </w:tc>
        <w:tc>
          <w:tcPr>
            <w:tcW w:w="900" w:type="dxa"/>
          </w:tcPr>
          <w:p w:rsidR="00B23917" w:rsidRPr="00BE10C7" w:rsidRDefault="00B23917" w:rsidP="00B23917">
            <w:pPr>
              <w:pStyle w:val="QAHeading2"/>
              <w:numPr>
                <w:ilvl w:val="0"/>
                <w:numId w:val="0"/>
              </w:numPr>
              <w:spacing w:before="120" w:after="120" w:line="320" w:lineRule="exact"/>
              <w:jc w:val="both"/>
              <w:rPr>
                <w:b w:val="0"/>
                <w:bCs/>
                <w:sz w:val="20"/>
                <w:szCs w:val="20"/>
              </w:rPr>
            </w:pPr>
            <w:r w:rsidRPr="00BE10C7">
              <w:rPr>
                <w:b w:val="0"/>
                <w:bCs/>
                <w:sz w:val="20"/>
                <w:szCs w:val="20"/>
              </w:rPr>
              <w:t>High</w:t>
            </w:r>
          </w:p>
        </w:tc>
        <w:tc>
          <w:tcPr>
            <w:tcW w:w="4050" w:type="dxa"/>
          </w:tcPr>
          <w:p w:rsidR="00B23917" w:rsidRPr="00BE10C7" w:rsidRDefault="00B23917" w:rsidP="00B23917">
            <w:pPr>
              <w:pStyle w:val="QAHeading2"/>
              <w:numPr>
                <w:ilvl w:val="0"/>
                <w:numId w:val="0"/>
              </w:numPr>
              <w:spacing w:before="120" w:after="120" w:line="320" w:lineRule="exact"/>
              <w:jc w:val="both"/>
              <w:rPr>
                <w:b w:val="0"/>
                <w:bCs/>
                <w:sz w:val="20"/>
                <w:szCs w:val="20"/>
              </w:rPr>
            </w:pPr>
            <w:r w:rsidRPr="00BE10C7">
              <w:rPr>
                <w:b w:val="0"/>
                <w:bCs/>
                <w:sz w:val="20"/>
                <w:szCs w:val="20"/>
              </w:rPr>
              <w:t>Results will be showed in a tabular manner with Application Number, Applicant Date, Applicant Name, Regularization Charges, Regularization charges to be Paid, Application Status, SLA Status.</w:t>
            </w:r>
          </w:p>
        </w:tc>
      </w:tr>
      <w:tr w:rsidR="00B23917" w:rsidRPr="00BE10C7" w:rsidTr="002B6783">
        <w:tc>
          <w:tcPr>
            <w:tcW w:w="1980" w:type="dxa"/>
          </w:tcPr>
          <w:p w:rsidR="00B23917" w:rsidRPr="00BE10C7" w:rsidRDefault="002C5F8C" w:rsidP="00B23917">
            <w:pPr>
              <w:pStyle w:val="QAHeading2"/>
              <w:numPr>
                <w:ilvl w:val="0"/>
                <w:numId w:val="0"/>
              </w:numPr>
              <w:spacing w:before="120" w:after="120" w:line="320" w:lineRule="exact"/>
              <w:jc w:val="both"/>
              <w:rPr>
                <w:sz w:val="20"/>
                <w:szCs w:val="20"/>
              </w:rPr>
            </w:pPr>
            <w:r w:rsidRPr="00BE10C7">
              <w:rPr>
                <w:rFonts w:eastAsia="Calibri"/>
                <w:bCs/>
              </w:rPr>
              <w:t>BRS_R010</w:t>
            </w:r>
          </w:p>
        </w:tc>
        <w:tc>
          <w:tcPr>
            <w:tcW w:w="1350" w:type="dxa"/>
          </w:tcPr>
          <w:p w:rsidR="00B23917" w:rsidRPr="00BE10C7" w:rsidRDefault="00B23917" w:rsidP="00B23917">
            <w:pPr>
              <w:pStyle w:val="QAHeading2"/>
              <w:numPr>
                <w:ilvl w:val="0"/>
                <w:numId w:val="0"/>
              </w:numPr>
              <w:spacing w:before="120" w:after="120" w:line="320" w:lineRule="exact"/>
              <w:jc w:val="both"/>
              <w:rPr>
                <w:b w:val="0"/>
                <w:bCs/>
                <w:sz w:val="20"/>
                <w:szCs w:val="20"/>
              </w:rPr>
            </w:pPr>
            <w:r w:rsidRPr="00BE10C7">
              <w:rPr>
                <w:b w:val="0"/>
                <w:bCs/>
                <w:sz w:val="20"/>
                <w:szCs w:val="20"/>
              </w:rPr>
              <w:t xml:space="preserve">Transactions – </w:t>
            </w:r>
            <w:r w:rsidR="008D27D4" w:rsidRPr="00BE10C7">
              <w:rPr>
                <w:b w:val="0"/>
                <w:bCs/>
                <w:sz w:val="20"/>
                <w:szCs w:val="20"/>
              </w:rPr>
              <w:t xml:space="preserve">Balance Fee </w:t>
            </w:r>
            <w:r w:rsidRPr="00BE10C7">
              <w:rPr>
                <w:b w:val="0"/>
                <w:bCs/>
                <w:sz w:val="20"/>
                <w:szCs w:val="20"/>
              </w:rPr>
              <w:t>intimated Applications – Selecting Application Number</w:t>
            </w:r>
          </w:p>
        </w:tc>
        <w:tc>
          <w:tcPr>
            <w:tcW w:w="2430" w:type="dxa"/>
          </w:tcPr>
          <w:p w:rsidR="00B23917" w:rsidRPr="00BE10C7" w:rsidRDefault="00B23917" w:rsidP="00B23917">
            <w:pPr>
              <w:pStyle w:val="QAHeading2"/>
              <w:numPr>
                <w:ilvl w:val="0"/>
                <w:numId w:val="0"/>
              </w:numPr>
              <w:spacing w:before="120" w:after="120" w:line="320" w:lineRule="exact"/>
              <w:jc w:val="both"/>
              <w:rPr>
                <w:b w:val="0"/>
                <w:bCs/>
                <w:sz w:val="20"/>
                <w:szCs w:val="20"/>
              </w:rPr>
            </w:pPr>
            <w:r w:rsidRPr="00BE10C7">
              <w:rPr>
                <w:b w:val="0"/>
                <w:bCs/>
                <w:sz w:val="20"/>
                <w:szCs w:val="20"/>
              </w:rPr>
              <w:t>All the Details in 3.4 to 3.10 submitted by Citizen will be shown</w:t>
            </w:r>
          </w:p>
        </w:tc>
        <w:tc>
          <w:tcPr>
            <w:tcW w:w="900" w:type="dxa"/>
          </w:tcPr>
          <w:p w:rsidR="00B23917" w:rsidRPr="00BE10C7" w:rsidRDefault="00B23917" w:rsidP="00B23917">
            <w:pPr>
              <w:pStyle w:val="QAHeading2"/>
              <w:numPr>
                <w:ilvl w:val="0"/>
                <w:numId w:val="0"/>
              </w:numPr>
              <w:spacing w:before="120" w:after="120" w:line="320" w:lineRule="exact"/>
              <w:jc w:val="both"/>
              <w:rPr>
                <w:b w:val="0"/>
                <w:bCs/>
                <w:sz w:val="20"/>
                <w:szCs w:val="20"/>
              </w:rPr>
            </w:pPr>
            <w:r w:rsidRPr="00BE10C7">
              <w:rPr>
                <w:b w:val="0"/>
                <w:bCs/>
                <w:sz w:val="20"/>
                <w:szCs w:val="20"/>
              </w:rPr>
              <w:t>High</w:t>
            </w:r>
          </w:p>
        </w:tc>
        <w:tc>
          <w:tcPr>
            <w:tcW w:w="4050" w:type="dxa"/>
          </w:tcPr>
          <w:p w:rsidR="00B23917" w:rsidRPr="00BE10C7" w:rsidRDefault="00D5711D" w:rsidP="00B23917">
            <w:pPr>
              <w:pStyle w:val="QAHeading2"/>
              <w:numPr>
                <w:ilvl w:val="0"/>
                <w:numId w:val="0"/>
              </w:numPr>
              <w:spacing w:before="120" w:after="120" w:line="320" w:lineRule="exact"/>
              <w:jc w:val="both"/>
              <w:rPr>
                <w:b w:val="0"/>
                <w:bCs/>
                <w:sz w:val="20"/>
                <w:szCs w:val="20"/>
              </w:rPr>
            </w:pPr>
            <w:r w:rsidRPr="00BE10C7">
              <w:rPr>
                <w:b w:val="0"/>
                <w:bCs/>
                <w:sz w:val="20"/>
                <w:szCs w:val="20"/>
              </w:rPr>
              <w:t>No Edit only View of Status.</w:t>
            </w:r>
          </w:p>
        </w:tc>
      </w:tr>
      <w:tr w:rsidR="00C21455" w:rsidRPr="00BE10C7" w:rsidTr="002B6783">
        <w:tc>
          <w:tcPr>
            <w:tcW w:w="1980" w:type="dxa"/>
          </w:tcPr>
          <w:p w:rsidR="00C21455" w:rsidRPr="00BE10C7" w:rsidRDefault="002C5F8C" w:rsidP="00C21455">
            <w:pPr>
              <w:pStyle w:val="QAHeading2"/>
              <w:numPr>
                <w:ilvl w:val="0"/>
                <w:numId w:val="0"/>
              </w:numPr>
              <w:spacing w:before="120" w:after="120" w:line="320" w:lineRule="exact"/>
              <w:jc w:val="both"/>
              <w:rPr>
                <w:sz w:val="20"/>
                <w:szCs w:val="20"/>
              </w:rPr>
            </w:pPr>
            <w:r w:rsidRPr="00BE10C7">
              <w:rPr>
                <w:rFonts w:eastAsia="Calibri"/>
                <w:bCs/>
              </w:rPr>
              <w:t>BRS_R011</w:t>
            </w:r>
          </w:p>
        </w:tc>
        <w:tc>
          <w:tcPr>
            <w:tcW w:w="1350" w:type="dxa"/>
          </w:tcPr>
          <w:p w:rsidR="00C21455" w:rsidRPr="00BE10C7" w:rsidRDefault="00C21455" w:rsidP="00C21455">
            <w:pPr>
              <w:pStyle w:val="QAHeading2"/>
              <w:numPr>
                <w:ilvl w:val="0"/>
                <w:numId w:val="0"/>
              </w:numPr>
              <w:spacing w:before="120" w:after="120" w:line="320" w:lineRule="exact"/>
              <w:jc w:val="both"/>
              <w:rPr>
                <w:b w:val="0"/>
                <w:bCs/>
                <w:sz w:val="20"/>
                <w:szCs w:val="20"/>
              </w:rPr>
            </w:pPr>
            <w:r w:rsidRPr="00BE10C7">
              <w:rPr>
                <w:b w:val="0"/>
                <w:bCs/>
                <w:sz w:val="20"/>
                <w:szCs w:val="20"/>
              </w:rPr>
              <w:t>Transactions – Shortfall Submitted Applications</w:t>
            </w:r>
          </w:p>
        </w:tc>
        <w:tc>
          <w:tcPr>
            <w:tcW w:w="2430" w:type="dxa"/>
          </w:tcPr>
          <w:p w:rsidR="00C21455" w:rsidRPr="00BE10C7" w:rsidRDefault="00C21455" w:rsidP="00C21455">
            <w:pPr>
              <w:pStyle w:val="QAHeading2"/>
              <w:numPr>
                <w:ilvl w:val="0"/>
                <w:numId w:val="0"/>
              </w:numPr>
              <w:spacing w:before="120" w:after="120" w:line="320" w:lineRule="exact"/>
              <w:jc w:val="both"/>
              <w:rPr>
                <w:b w:val="0"/>
                <w:bCs/>
                <w:sz w:val="20"/>
                <w:szCs w:val="20"/>
              </w:rPr>
            </w:pPr>
            <w:r w:rsidRPr="00BE10C7">
              <w:rPr>
                <w:b w:val="0"/>
                <w:bCs/>
                <w:sz w:val="20"/>
                <w:szCs w:val="20"/>
              </w:rPr>
              <w:t>List of Applications Shortfall submitted by the Citizens are shown. Officer can search based on the Circle (Mandatory), Application Number, Survey Number, Locality, District name, Mandal, Village, Page Number, Door Number, Mobile Number</w:t>
            </w:r>
          </w:p>
        </w:tc>
        <w:tc>
          <w:tcPr>
            <w:tcW w:w="900" w:type="dxa"/>
          </w:tcPr>
          <w:p w:rsidR="00C21455" w:rsidRPr="00BE10C7" w:rsidRDefault="00C21455" w:rsidP="00C21455">
            <w:pPr>
              <w:pStyle w:val="QAHeading2"/>
              <w:numPr>
                <w:ilvl w:val="0"/>
                <w:numId w:val="0"/>
              </w:numPr>
              <w:spacing w:before="120" w:after="120" w:line="320" w:lineRule="exact"/>
              <w:jc w:val="both"/>
              <w:rPr>
                <w:b w:val="0"/>
                <w:bCs/>
                <w:sz w:val="20"/>
                <w:szCs w:val="20"/>
              </w:rPr>
            </w:pPr>
            <w:r w:rsidRPr="00BE10C7">
              <w:rPr>
                <w:b w:val="0"/>
                <w:bCs/>
                <w:sz w:val="20"/>
                <w:szCs w:val="20"/>
              </w:rPr>
              <w:t>High</w:t>
            </w:r>
          </w:p>
        </w:tc>
        <w:tc>
          <w:tcPr>
            <w:tcW w:w="4050" w:type="dxa"/>
          </w:tcPr>
          <w:p w:rsidR="00C21455" w:rsidRPr="00BE10C7" w:rsidRDefault="00C21455" w:rsidP="00C21455">
            <w:pPr>
              <w:pStyle w:val="QAHeading2"/>
              <w:numPr>
                <w:ilvl w:val="0"/>
                <w:numId w:val="0"/>
              </w:numPr>
              <w:spacing w:before="120" w:after="120" w:line="320" w:lineRule="exact"/>
              <w:jc w:val="both"/>
              <w:rPr>
                <w:b w:val="0"/>
                <w:bCs/>
                <w:sz w:val="20"/>
                <w:szCs w:val="20"/>
              </w:rPr>
            </w:pPr>
            <w:r w:rsidRPr="00BE10C7">
              <w:rPr>
                <w:b w:val="0"/>
                <w:bCs/>
                <w:sz w:val="20"/>
                <w:szCs w:val="20"/>
              </w:rPr>
              <w:t>Results will be showed in a tabular manner with Application Number, Applicant Date, Applicant Name, Regularization Charges, Regularization charges to be Paid, Application Status, SLA Status.</w:t>
            </w:r>
          </w:p>
        </w:tc>
      </w:tr>
      <w:tr w:rsidR="00C21455" w:rsidRPr="00BE10C7" w:rsidTr="002B6783">
        <w:tc>
          <w:tcPr>
            <w:tcW w:w="1980" w:type="dxa"/>
          </w:tcPr>
          <w:p w:rsidR="00C21455" w:rsidRPr="00BE10C7" w:rsidRDefault="002C5F8C" w:rsidP="00C21455">
            <w:pPr>
              <w:pStyle w:val="QAHeading2"/>
              <w:numPr>
                <w:ilvl w:val="0"/>
                <w:numId w:val="0"/>
              </w:numPr>
              <w:spacing w:before="120" w:after="120" w:line="320" w:lineRule="exact"/>
              <w:jc w:val="both"/>
              <w:rPr>
                <w:sz w:val="20"/>
                <w:szCs w:val="20"/>
              </w:rPr>
            </w:pPr>
            <w:r w:rsidRPr="00BE10C7">
              <w:rPr>
                <w:rFonts w:eastAsia="Calibri"/>
                <w:bCs/>
              </w:rPr>
              <w:t>BRS_R012</w:t>
            </w:r>
          </w:p>
        </w:tc>
        <w:tc>
          <w:tcPr>
            <w:tcW w:w="1350" w:type="dxa"/>
          </w:tcPr>
          <w:p w:rsidR="00C21455" w:rsidRPr="00BE10C7" w:rsidRDefault="00C21455" w:rsidP="00C21455">
            <w:pPr>
              <w:pStyle w:val="QAHeading2"/>
              <w:numPr>
                <w:ilvl w:val="0"/>
                <w:numId w:val="0"/>
              </w:numPr>
              <w:spacing w:before="120" w:after="120" w:line="320" w:lineRule="exact"/>
              <w:jc w:val="both"/>
              <w:rPr>
                <w:b w:val="0"/>
                <w:bCs/>
                <w:sz w:val="20"/>
                <w:szCs w:val="20"/>
              </w:rPr>
            </w:pPr>
            <w:r w:rsidRPr="00BE10C7">
              <w:rPr>
                <w:b w:val="0"/>
                <w:bCs/>
                <w:sz w:val="20"/>
                <w:szCs w:val="20"/>
              </w:rPr>
              <w:t>Transactions – Shortfall Submitted Applications – Selecting Application Number</w:t>
            </w:r>
          </w:p>
        </w:tc>
        <w:tc>
          <w:tcPr>
            <w:tcW w:w="2430" w:type="dxa"/>
          </w:tcPr>
          <w:p w:rsidR="00C21455" w:rsidRPr="00BE10C7" w:rsidRDefault="00C21455" w:rsidP="00C21455">
            <w:pPr>
              <w:pStyle w:val="QAHeading2"/>
              <w:numPr>
                <w:ilvl w:val="0"/>
                <w:numId w:val="0"/>
              </w:numPr>
              <w:spacing w:before="120" w:after="120" w:line="320" w:lineRule="exact"/>
              <w:jc w:val="both"/>
              <w:rPr>
                <w:b w:val="0"/>
                <w:bCs/>
                <w:sz w:val="20"/>
                <w:szCs w:val="20"/>
              </w:rPr>
            </w:pPr>
            <w:r w:rsidRPr="00BE10C7">
              <w:rPr>
                <w:b w:val="0"/>
                <w:bCs/>
                <w:sz w:val="20"/>
                <w:szCs w:val="20"/>
              </w:rPr>
              <w:t>All the Details in 3.4 to 3.10 submitted by Citizen will be shown</w:t>
            </w:r>
          </w:p>
        </w:tc>
        <w:tc>
          <w:tcPr>
            <w:tcW w:w="900" w:type="dxa"/>
          </w:tcPr>
          <w:p w:rsidR="00C21455" w:rsidRPr="00BE10C7" w:rsidRDefault="00C21455" w:rsidP="00C21455">
            <w:pPr>
              <w:pStyle w:val="QAHeading2"/>
              <w:numPr>
                <w:ilvl w:val="0"/>
                <w:numId w:val="0"/>
              </w:numPr>
              <w:spacing w:before="120" w:after="120" w:line="320" w:lineRule="exact"/>
              <w:jc w:val="both"/>
              <w:rPr>
                <w:b w:val="0"/>
                <w:bCs/>
                <w:sz w:val="20"/>
                <w:szCs w:val="20"/>
              </w:rPr>
            </w:pPr>
            <w:r w:rsidRPr="00BE10C7">
              <w:rPr>
                <w:b w:val="0"/>
                <w:bCs/>
                <w:sz w:val="20"/>
                <w:szCs w:val="20"/>
              </w:rPr>
              <w:t>High</w:t>
            </w:r>
          </w:p>
        </w:tc>
        <w:tc>
          <w:tcPr>
            <w:tcW w:w="4050" w:type="dxa"/>
          </w:tcPr>
          <w:p w:rsidR="00C21455" w:rsidRPr="00BE10C7" w:rsidRDefault="00C21455" w:rsidP="00C21455">
            <w:pPr>
              <w:pStyle w:val="QAHeading2"/>
              <w:numPr>
                <w:ilvl w:val="0"/>
                <w:numId w:val="0"/>
              </w:numPr>
              <w:spacing w:before="120" w:after="120" w:line="320" w:lineRule="exact"/>
              <w:jc w:val="both"/>
              <w:rPr>
                <w:b w:val="0"/>
                <w:bCs/>
                <w:sz w:val="20"/>
                <w:szCs w:val="20"/>
              </w:rPr>
            </w:pPr>
            <w:r w:rsidRPr="00BE10C7">
              <w:rPr>
                <w:b w:val="0"/>
                <w:bCs/>
                <w:sz w:val="20"/>
                <w:szCs w:val="20"/>
              </w:rPr>
              <w:t xml:space="preserve">Edit for Plot Area, Height, Total Floors, Market Value, Number of Permitted and Unauthorized, Latest Property Tax Receipt Date, Building Construction Date, approving of documents uploaded by Citizen in 3.8, Edit for 3.9, calculation change in 3.7, if the Application want to be rejected select from 3.11, Enter </w:t>
            </w:r>
            <w:r w:rsidRPr="00BE10C7">
              <w:rPr>
                <w:b w:val="0"/>
                <w:bCs/>
                <w:sz w:val="20"/>
                <w:szCs w:val="20"/>
              </w:rPr>
              <w:lastRenderedPageBreak/>
              <w:t>Remarks, and Date selection not exceeding application submitted date. Popup has to be shown after submitting from Officer 1.</w:t>
            </w:r>
          </w:p>
        </w:tc>
      </w:tr>
      <w:tr w:rsidR="00D65EB0" w:rsidRPr="00BE10C7" w:rsidTr="002B6783">
        <w:tc>
          <w:tcPr>
            <w:tcW w:w="1980" w:type="dxa"/>
          </w:tcPr>
          <w:p w:rsidR="00D65EB0" w:rsidRPr="00BE10C7" w:rsidRDefault="002C5F8C" w:rsidP="00D65EB0">
            <w:pPr>
              <w:pStyle w:val="QAHeading2"/>
              <w:numPr>
                <w:ilvl w:val="0"/>
                <w:numId w:val="0"/>
              </w:numPr>
              <w:spacing w:before="120" w:after="120" w:line="320" w:lineRule="exact"/>
              <w:jc w:val="both"/>
              <w:rPr>
                <w:sz w:val="20"/>
                <w:szCs w:val="20"/>
              </w:rPr>
            </w:pPr>
            <w:r w:rsidRPr="00BE10C7">
              <w:rPr>
                <w:rFonts w:eastAsia="Calibri"/>
                <w:bCs/>
              </w:rPr>
              <w:lastRenderedPageBreak/>
              <w:t>BRS_R013</w:t>
            </w:r>
          </w:p>
        </w:tc>
        <w:tc>
          <w:tcPr>
            <w:tcW w:w="1350" w:type="dxa"/>
          </w:tcPr>
          <w:p w:rsidR="00D65EB0" w:rsidRPr="00BE10C7" w:rsidRDefault="00D65EB0" w:rsidP="00D65EB0">
            <w:pPr>
              <w:pStyle w:val="QAHeading2"/>
              <w:numPr>
                <w:ilvl w:val="0"/>
                <w:numId w:val="0"/>
              </w:numPr>
              <w:spacing w:before="120" w:after="120" w:line="320" w:lineRule="exact"/>
              <w:jc w:val="both"/>
              <w:rPr>
                <w:b w:val="0"/>
                <w:bCs/>
                <w:sz w:val="20"/>
                <w:szCs w:val="20"/>
              </w:rPr>
            </w:pPr>
            <w:r w:rsidRPr="00BE10C7">
              <w:rPr>
                <w:b w:val="0"/>
                <w:bCs/>
                <w:sz w:val="20"/>
                <w:szCs w:val="20"/>
              </w:rPr>
              <w:t xml:space="preserve">Transactions – </w:t>
            </w:r>
            <w:r w:rsidR="003B3F53" w:rsidRPr="00BE10C7">
              <w:rPr>
                <w:b w:val="0"/>
                <w:bCs/>
                <w:sz w:val="20"/>
                <w:szCs w:val="20"/>
              </w:rPr>
              <w:t>Balance Fees</w:t>
            </w:r>
            <w:r w:rsidRPr="00BE10C7">
              <w:rPr>
                <w:b w:val="0"/>
                <w:bCs/>
                <w:sz w:val="20"/>
                <w:szCs w:val="20"/>
              </w:rPr>
              <w:t xml:space="preserve"> Submitted Applications</w:t>
            </w:r>
          </w:p>
        </w:tc>
        <w:tc>
          <w:tcPr>
            <w:tcW w:w="2430" w:type="dxa"/>
          </w:tcPr>
          <w:p w:rsidR="00D65EB0" w:rsidRPr="00BE10C7" w:rsidRDefault="00D65EB0" w:rsidP="00D65EB0">
            <w:pPr>
              <w:pStyle w:val="QAHeading2"/>
              <w:numPr>
                <w:ilvl w:val="0"/>
                <w:numId w:val="0"/>
              </w:numPr>
              <w:spacing w:before="120" w:after="120" w:line="320" w:lineRule="exact"/>
              <w:jc w:val="both"/>
              <w:rPr>
                <w:b w:val="0"/>
                <w:bCs/>
                <w:sz w:val="20"/>
                <w:szCs w:val="20"/>
              </w:rPr>
            </w:pPr>
            <w:r w:rsidRPr="00BE10C7">
              <w:rPr>
                <w:b w:val="0"/>
                <w:bCs/>
                <w:sz w:val="20"/>
                <w:szCs w:val="20"/>
              </w:rPr>
              <w:t>List of Applications Shortfall submitted by the Citizens are shown. Officer can search based on the Circle (Mandatory), Application Number, Survey Number, Locality, District name, Mandal, Village, Page Number, Door Number, Mobile Number</w:t>
            </w:r>
          </w:p>
        </w:tc>
        <w:tc>
          <w:tcPr>
            <w:tcW w:w="900" w:type="dxa"/>
          </w:tcPr>
          <w:p w:rsidR="00D65EB0" w:rsidRPr="00BE10C7" w:rsidRDefault="00D65EB0" w:rsidP="00D65EB0">
            <w:pPr>
              <w:pStyle w:val="QAHeading2"/>
              <w:numPr>
                <w:ilvl w:val="0"/>
                <w:numId w:val="0"/>
              </w:numPr>
              <w:spacing w:before="120" w:after="120" w:line="320" w:lineRule="exact"/>
              <w:jc w:val="both"/>
              <w:rPr>
                <w:b w:val="0"/>
                <w:bCs/>
                <w:sz w:val="20"/>
                <w:szCs w:val="20"/>
              </w:rPr>
            </w:pPr>
            <w:r w:rsidRPr="00BE10C7">
              <w:rPr>
                <w:b w:val="0"/>
                <w:bCs/>
                <w:sz w:val="20"/>
                <w:szCs w:val="20"/>
              </w:rPr>
              <w:t>High</w:t>
            </w:r>
          </w:p>
        </w:tc>
        <w:tc>
          <w:tcPr>
            <w:tcW w:w="4050" w:type="dxa"/>
          </w:tcPr>
          <w:p w:rsidR="00D65EB0" w:rsidRPr="00BE10C7" w:rsidRDefault="00D65EB0" w:rsidP="00D65EB0">
            <w:pPr>
              <w:pStyle w:val="QAHeading2"/>
              <w:numPr>
                <w:ilvl w:val="0"/>
                <w:numId w:val="0"/>
              </w:numPr>
              <w:spacing w:before="120" w:after="120" w:line="320" w:lineRule="exact"/>
              <w:jc w:val="both"/>
              <w:rPr>
                <w:b w:val="0"/>
                <w:bCs/>
                <w:sz w:val="20"/>
                <w:szCs w:val="20"/>
              </w:rPr>
            </w:pPr>
            <w:r w:rsidRPr="00BE10C7">
              <w:rPr>
                <w:b w:val="0"/>
                <w:bCs/>
                <w:sz w:val="20"/>
                <w:szCs w:val="20"/>
              </w:rPr>
              <w:t>Results will be showed in a tabular manner with Application Number, Applicant Date, Applicant Name, Regularization Charges, Regularization charges to be Paid, Application Status, SLA Status.</w:t>
            </w:r>
          </w:p>
        </w:tc>
      </w:tr>
      <w:tr w:rsidR="00D65EB0" w:rsidRPr="00BE10C7" w:rsidTr="002B6783">
        <w:tc>
          <w:tcPr>
            <w:tcW w:w="1980" w:type="dxa"/>
          </w:tcPr>
          <w:p w:rsidR="00D65EB0" w:rsidRPr="00BE10C7" w:rsidRDefault="002C5F8C" w:rsidP="00D65EB0">
            <w:pPr>
              <w:pStyle w:val="QAHeading2"/>
              <w:numPr>
                <w:ilvl w:val="0"/>
                <w:numId w:val="0"/>
              </w:numPr>
              <w:spacing w:before="120" w:after="120" w:line="320" w:lineRule="exact"/>
              <w:jc w:val="both"/>
              <w:rPr>
                <w:sz w:val="20"/>
                <w:szCs w:val="20"/>
              </w:rPr>
            </w:pPr>
            <w:r w:rsidRPr="00BE10C7">
              <w:rPr>
                <w:rFonts w:eastAsia="Calibri"/>
                <w:bCs/>
              </w:rPr>
              <w:t>BRS_R014</w:t>
            </w:r>
          </w:p>
        </w:tc>
        <w:tc>
          <w:tcPr>
            <w:tcW w:w="1350" w:type="dxa"/>
          </w:tcPr>
          <w:p w:rsidR="00D65EB0" w:rsidRPr="00BE10C7" w:rsidRDefault="00D65EB0" w:rsidP="00D65EB0">
            <w:pPr>
              <w:pStyle w:val="QAHeading2"/>
              <w:numPr>
                <w:ilvl w:val="0"/>
                <w:numId w:val="0"/>
              </w:numPr>
              <w:spacing w:before="120" w:after="120" w:line="320" w:lineRule="exact"/>
              <w:jc w:val="both"/>
              <w:rPr>
                <w:b w:val="0"/>
                <w:bCs/>
                <w:sz w:val="20"/>
                <w:szCs w:val="20"/>
              </w:rPr>
            </w:pPr>
            <w:r w:rsidRPr="00BE10C7">
              <w:rPr>
                <w:b w:val="0"/>
                <w:bCs/>
                <w:sz w:val="20"/>
                <w:szCs w:val="20"/>
              </w:rPr>
              <w:t xml:space="preserve">Transactions – </w:t>
            </w:r>
            <w:r w:rsidR="005D0D9A" w:rsidRPr="00BE10C7">
              <w:rPr>
                <w:b w:val="0"/>
                <w:bCs/>
                <w:sz w:val="20"/>
                <w:szCs w:val="20"/>
              </w:rPr>
              <w:t xml:space="preserve">Balance Fees </w:t>
            </w:r>
            <w:r w:rsidRPr="00BE10C7">
              <w:rPr>
                <w:b w:val="0"/>
                <w:bCs/>
                <w:sz w:val="20"/>
                <w:szCs w:val="20"/>
              </w:rPr>
              <w:t>Submitted Applications – Selecting Application Number</w:t>
            </w:r>
          </w:p>
        </w:tc>
        <w:tc>
          <w:tcPr>
            <w:tcW w:w="2430" w:type="dxa"/>
          </w:tcPr>
          <w:p w:rsidR="00D65EB0" w:rsidRPr="00BE10C7" w:rsidRDefault="00D65EB0" w:rsidP="00D65EB0">
            <w:pPr>
              <w:pStyle w:val="QAHeading2"/>
              <w:numPr>
                <w:ilvl w:val="0"/>
                <w:numId w:val="0"/>
              </w:numPr>
              <w:spacing w:before="120" w:after="120" w:line="320" w:lineRule="exact"/>
              <w:jc w:val="both"/>
              <w:rPr>
                <w:b w:val="0"/>
                <w:bCs/>
                <w:sz w:val="20"/>
                <w:szCs w:val="20"/>
              </w:rPr>
            </w:pPr>
            <w:r w:rsidRPr="00BE10C7">
              <w:rPr>
                <w:b w:val="0"/>
                <w:bCs/>
                <w:sz w:val="20"/>
                <w:szCs w:val="20"/>
              </w:rPr>
              <w:t>All the Details in 3.4 to 3.10 submitted by Citizen will be shown</w:t>
            </w:r>
          </w:p>
        </w:tc>
        <w:tc>
          <w:tcPr>
            <w:tcW w:w="900" w:type="dxa"/>
          </w:tcPr>
          <w:p w:rsidR="00D65EB0" w:rsidRPr="00BE10C7" w:rsidRDefault="00D65EB0" w:rsidP="00D65EB0">
            <w:pPr>
              <w:pStyle w:val="QAHeading2"/>
              <w:numPr>
                <w:ilvl w:val="0"/>
                <w:numId w:val="0"/>
              </w:numPr>
              <w:spacing w:before="120" w:after="120" w:line="320" w:lineRule="exact"/>
              <w:jc w:val="both"/>
              <w:rPr>
                <w:b w:val="0"/>
                <w:bCs/>
                <w:sz w:val="20"/>
                <w:szCs w:val="20"/>
              </w:rPr>
            </w:pPr>
            <w:r w:rsidRPr="00BE10C7">
              <w:rPr>
                <w:b w:val="0"/>
                <w:bCs/>
                <w:sz w:val="20"/>
                <w:szCs w:val="20"/>
              </w:rPr>
              <w:t>High</w:t>
            </w:r>
          </w:p>
        </w:tc>
        <w:tc>
          <w:tcPr>
            <w:tcW w:w="4050" w:type="dxa"/>
          </w:tcPr>
          <w:p w:rsidR="00D65EB0" w:rsidRPr="00BE10C7" w:rsidRDefault="00D65EB0" w:rsidP="00D65EB0">
            <w:pPr>
              <w:pStyle w:val="QAHeading2"/>
              <w:numPr>
                <w:ilvl w:val="0"/>
                <w:numId w:val="0"/>
              </w:numPr>
              <w:spacing w:before="120" w:after="120" w:line="320" w:lineRule="exact"/>
              <w:jc w:val="both"/>
              <w:rPr>
                <w:b w:val="0"/>
                <w:bCs/>
                <w:sz w:val="20"/>
                <w:szCs w:val="20"/>
              </w:rPr>
            </w:pPr>
            <w:r w:rsidRPr="00BE10C7">
              <w:rPr>
                <w:b w:val="0"/>
                <w:bCs/>
                <w:sz w:val="20"/>
                <w:szCs w:val="20"/>
              </w:rPr>
              <w:t xml:space="preserve">Edit for Plot Area, Height, Total Floors, Market Value, Number of Permitted and Unauthorized, Latest Property Tax Receipt Date, Building Construction Date, approving of documents uploaded by Citizen in 3.8, Edit for 3.9, calculation change in 3.7, if the Application want to be rejected select from 3.11, Enter Remarks, and Date selection not exceeding application submitted date. Popup has to be shown after submitting from Officer </w:t>
            </w:r>
            <w:r w:rsidR="00E80D7F" w:rsidRPr="00BE10C7">
              <w:rPr>
                <w:b w:val="0"/>
                <w:bCs/>
                <w:sz w:val="20"/>
                <w:szCs w:val="20"/>
              </w:rPr>
              <w:t>1</w:t>
            </w:r>
            <w:r w:rsidRPr="00BE10C7">
              <w:rPr>
                <w:b w:val="0"/>
                <w:bCs/>
                <w:sz w:val="20"/>
                <w:szCs w:val="20"/>
              </w:rPr>
              <w:t>.</w:t>
            </w:r>
          </w:p>
        </w:tc>
      </w:tr>
      <w:tr w:rsidR="00D2245A" w:rsidRPr="00BE10C7" w:rsidTr="002B6783">
        <w:tc>
          <w:tcPr>
            <w:tcW w:w="1980" w:type="dxa"/>
          </w:tcPr>
          <w:p w:rsidR="00D2245A" w:rsidRPr="00BE10C7" w:rsidRDefault="002C5F8C" w:rsidP="00D65EB0">
            <w:pPr>
              <w:pStyle w:val="QAHeading2"/>
              <w:numPr>
                <w:ilvl w:val="0"/>
                <w:numId w:val="0"/>
              </w:numPr>
              <w:spacing w:before="120" w:after="120" w:line="320" w:lineRule="exact"/>
              <w:jc w:val="both"/>
              <w:rPr>
                <w:sz w:val="20"/>
                <w:szCs w:val="20"/>
              </w:rPr>
            </w:pPr>
            <w:r w:rsidRPr="00BE10C7">
              <w:rPr>
                <w:rFonts w:eastAsia="Calibri"/>
                <w:bCs/>
              </w:rPr>
              <w:t>BRS_R015</w:t>
            </w:r>
          </w:p>
        </w:tc>
        <w:tc>
          <w:tcPr>
            <w:tcW w:w="1350" w:type="dxa"/>
          </w:tcPr>
          <w:p w:rsidR="00D2245A" w:rsidRPr="00BE10C7" w:rsidRDefault="00597091" w:rsidP="00D65EB0">
            <w:pPr>
              <w:pStyle w:val="QAHeading2"/>
              <w:numPr>
                <w:ilvl w:val="0"/>
                <w:numId w:val="0"/>
              </w:numPr>
              <w:spacing w:before="120" w:after="120" w:line="320" w:lineRule="exact"/>
              <w:jc w:val="both"/>
              <w:rPr>
                <w:b w:val="0"/>
                <w:bCs/>
                <w:sz w:val="20"/>
                <w:szCs w:val="20"/>
              </w:rPr>
            </w:pPr>
            <w:r w:rsidRPr="00BE10C7">
              <w:rPr>
                <w:b w:val="0"/>
                <w:bCs/>
                <w:sz w:val="20"/>
                <w:szCs w:val="20"/>
              </w:rPr>
              <w:t>Transactions – Re-Open Proceeding Applications</w:t>
            </w:r>
          </w:p>
        </w:tc>
        <w:tc>
          <w:tcPr>
            <w:tcW w:w="2430" w:type="dxa"/>
          </w:tcPr>
          <w:p w:rsidR="00D2245A" w:rsidRPr="00BE10C7" w:rsidRDefault="00597091" w:rsidP="00D65EB0">
            <w:pPr>
              <w:pStyle w:val="QAHeading2"/>
              <w:numPr>
                <w:ilvl w:val="0"/>
                <w:numId w:val="0"/>
              </w:numPr>
              <w:spacing w:before="120" w:after="120" w:line="320" w:lineRule="exact"/>
              <w:jc w:val="both"/>
              <w:rPr>
                <w:b w:val="0"/>
                <w:bCs/>
                <w:sz w:val="20"/>
                <w:szCs w:val="20"/>
              </w:rPr>
            </w:pPr>
            <w:r w:rsidRPr="00BE10C7">
              <w:rPr>
                <w:b w:val="0"/>
                <w:bCs/>
                <w:sz w:val="20"/>
                <w:szCs w:val="20"/>
              </w:rPr>
              <w:t>Search by Application Number</w:t>
            </w:r>
          </w:p>
        </w:tc>
        <w:tc>
          <w:tcPr>
            <w:tcW w:w="900" w:type="dxa"/>
          </w:tcPr>
          <w:p w:rsidR="00D2245A" w:rsidRPr="00BE10C7" w:rsidRDefault="00597091" w:rsidP="00D65EB0">
            <w:pPr>
              <w:pStyle w:val="QAHeading2"/>
              <w:numPr>
                <w:ilvl w:val="0"/>
                <w:numId w:val="0"/>
              </w:numPr>
              <w:spacing w:before="120" w:after="120" w:line="320" w:lineRule="exact"/>
              <w:jc w:val="both"/>
              <w:rPr>
                <w:b w:val="0"/>
                <w:bCs/>
                <w:sz w:val="20"/>
                <w:szCs w:val="20"/>
              </w:rPr>
            </w:pPr>
            <w:r w:rsidRPr="00BE10C7">
              <w:rPr>
                <w:b w:val="0"/>
                <w:bCs/>
                <w:sz w:val="20"/>
                <w:szCs w:val="20"/>
              </w:rPr>
              <w:t>High</w:t>
            </w:r>
          </w:p>
        </w:tc>
        <w:tc>
          <w:tcPr>
            <w:tcW w:w="4050" w:type="dxa"/>
          </w:tcPr>
          <w:p w:rsidR="00D2245A" w:rsidRPr="00BE10C7" w:rsidRDefault="00597091" w:rsidP="00D65EB0">
            <w:pPr>
              <w:pStyle w:val="QAHeading2"/>
              <w:numPr>
                <w:ilvl w:val="0"/>
                <w:numId w:val="0"/>
              </w:numPr>
              <w:spacing w:before="120" w:after="120" w:line="320" w:lineRule="exact"/>
              <w:jc w:val="both"/>
              <w:rPr>
                <w:b w:val="0"/>
                <w:bCs/>
                <w:sz w:val="20"/>
                <w:szCs w:val="20"/>
              </w:rPr>
            </w:pPr>
            <w:r w:rsidRPr="00BE10C7">
              <w:rPr>
                <w:b w:val="0"/>
                <w:bCs/>
                <w:sz w:val="20"/>
                <w:szCs w:val="20"/>
              </w:rPr>
              <w:t>Results will be showed in a tabular manner with Application Number, Applicant Date, Applicant Name, Regularization Charges, Regularization charges to be Paid, Application Status, SLA Status.</w:t>
            </w:r>
            <w:r w:rsidR="00E40F29" w:rsidRPr="00BE10C7">
              <w:rPr>
                <w:b w:val="0"/>
                <w:bCs/>
                <w:sz w:val="20"/>
                <w:szCs w:val="20"/>
              </w:rPr>
              <w:t xml:space="preserve"> By selecting </w:t>
            </w:r>
            <w:proofErr w:type="gramStart"/>
            <w:r w:rsidR="00E40F29" w:rsidRPr="00BE10C7">
              <w:rPr>
                <w:b w:val="0"/>
                <w:bCs/>
                <w:sz w:val="20"/>
                <w:szCs w:val="20"/>
              </w:rPr>
              <w:t>a</w:t>
            </w:r>
            <w:proofErr w:type="gramEnd"/>
            <w:r w:rsidR="00E40F29" w:rsidRPr="00BE10C7">
              <w:rPr>
                <w:b w:val="0"/>
                <w:bCs/>
                <w:sz w:val="20"/>
                <w:szCs w:val="20"/>
              </w:rPr>
              <w:t xml:space="preserve"> Application Number and select on Re-Open, it will be reopened and </w:t>
            </w:r>
            <w:r w:rsidR="002F117F" w:rsidRPr="00BE10C7">
              <w:rPr>
                <w:b w:val="0"/>
                <w:bCs/>
                <w:sz w:val="20"/>
                <w:szCs w:val="20"/>
              </w:rPr>
              <w:t>shown for concerned officer.</w:t>
            </w:r>
          </w:p>
        </w:tc>
      </w:tr>
      <w:tr w:rsidR="00832DC3" w:rsidRPr="00BE10C7" w:rsidTr="002B6783">
        <w:tc>
          <w:tcPr>
            <w:tcW w:w="1980" w:type="dxa"/>
          </w:tcPr>
          <w:p w:rsidR="00832DC3" w:rsidRPr="00BE10C7" w:rsidRDefault="00832DC3" w:rsidP="00832DC3">
            <w:pPr>
              <w:pStyle w:val="QAHeading2"/>
              <w:numPr>
                <w:ilvl w:val="0"/>
                <w:numId w:val="0"/>
              </w:numPr>
              <w:spacing w:before="120" w:after="120" w:line="320" w:lineRule="exact"/>
              <w:jc w:val="both"/>
              <w:rPr>
                <w:sz w:val="20"/>
                <w:szCs w:val="20"/>
              </w:rPr>
            </w:pPr>
            <w:r w:rsidRPr="00BE10C7">
              <w:rPr>
                <w:rFonts w:eastAsia="Calibri"/>
                <w:bCs/>
              </w:rPr>
              <w:t>BRS_R016</w:t>
            </w:r>
          </w:p>
        </w:tc>
        <w:tc>
          <w:tcPr>
            <w:tcW w:w="1350" w:type="dxa"/>
          </w:tcPr>
          <w:p w:rsidR="00832DC3" w:rsidRPr="00BE10C7" w:rsidRDefault="00832DC3" w:rsidP="00832DC3">
            <w:pPr>
              <w:pStyle w:val="QAHeading2"/>
              <w:numPr>
                <w:ilvl w:val="0"/>
                <w:numId w:val="0"/>
              </w:numPr>
              <w:spacing w:before="120" w:after="120" w:line="320" w:lineRule="exact"/>
              <w:jc w:val="both"/>
              <w:rPr>
                <w:b w:val="0"/>
                <w:bCs/>
                <w:sz w:val="20"/>
                <w:szCs w:val="20"/>
              </w:rPr>
            </w:pPr>
            <w:r w:rsidRPr="00BE10C7">
              <w:rPr>
                <w:b w:val="0"/>
                <w:bCs/>
                <w:sz w:val="20"/>
                <w:szCs w:val="20"/>
              </w:rPr>
              <w:t>Transactions – Re-Open Rejected Applications</w:t>
            </w:r>
          </w:p>
        </w:tc>
        <w:tc>
          <w:tcPr>
            <w:tcW w:w="2430" w:type="dxa"/>
          </w:tcPr>
          <w:p w:rsidR="00832DC3" w:rsidRPr="00BE10C7" w:rsidRDefault="00832DC3" w:rsidP="00832DC3">
            <w:pPr>
              <w:pStyle w:val="QAHeading2"/>
              <w:numPr>
                <w:ilvl w:val="0"/>
                <w:numId w:val="0"/>
              </w:numPr>
              <w:spacing w:before="120" w:after="120" w:line="320" w:lineRule="exact"/>
              <w:jc w:val="both"/>
              <w:rPr>
                <w:b w:val="0"/>
                <w:bCs/>
                <w:sz w:val="20"/>
                <w:szCs w:val="20"/>
              </w:rPr>
            </w:pPr>
            <w:r w:rsidRPr="00BE10C7">
              <w:rPr>
                <w:b w:val="0"/>
                <w:bCs/>
                <w:sz w:val="20"/>
                <w:szCs w:val="20"/>
              </w:rPr>
              <w:t>Search by Application Number</w:t>
            </w:r>
          </w:p>
        </w:tc>
        <w:tc>
          <w:tcPr>
            <w:tcW w:w="900" w:type="dxa"/>
          </w:tcPr>
          <w:p w:rsidR="00832DC3" w:rsidRPr="00BE10C7" w:rsidRDefault="00832DC3" w:rsidP="00832DC3">
            <w:pPr>
              <w:pStyle w:val="QAHeading2"/>
              <w:numPr>
                <w:ilvl w:val="0"/>
                <w:numId w:val="0"/>
              </w:numPr>
              <w:spacing w:before="120" w:after="120" w:line="320" w:lineRule="exact"/>
              <w:jc w:val="both"/>
              <w:rPr>
                <w:b w:val="0"/>
                <w:bCs/>
                <w:sz w:val="20"/>
                <w:szCs w:val="20"/>
              </w:rPr>
            </w:pPr>
            <w:r w:rsidRPr="00BE10C7">
              <w:rPr>
                <w:b w:val="0"/>
                <w:bCs/>
                <w:sz w:val="20"/>
                <w:szCs w:val="20"/>
              </w:rPr>
              <w:t>High</w:t>
            </w:r>
          </w:p>
        </w:tc>
        <w:tc>
          <w:tcPr>
            <w:tcW w:w="4050" w:type="dxa"/>
          </w:tcPr>
          <w:p w:rsidR="00832DC3" w:rsidRPr="00BE10C7" w:rsidRDefault="00832DC3" w:rsidP="00832DC3">
            <w:pPr>
              <w:pStyle w:val="QAHeading2"/>
              <w:numPr>
                <w:ilvl w:val="0"/>
                <w:numId w:val="0"/>
              </w:numPr>
              <w:spacing w:before="120" w:after="120" w:line="320" w:lineRule="exact"/>
              <w:jc w:val="both"/>
              <w:rPr>
                <w:b w:val="0"/>
                <w:bCs/>
                <w:sz w:val="20"/>
                <w:szCs w:val="20"/>
              </w:rPr>
            </w:pPr>
            <w:r w:rsidRPr="00BE10C7">
              <w:rPr>
                <w:b w:val="0"/>
                <w:bCs/>
                <w:sz w:val="20"/>
                <w:szCs w:val="20"/>
              </w:rPr>
              <w:t xml:space="preserve">Results will be showed in a tabular manner with Application Number, Applicant Date, Applicant Name, Regularization Charges, Regularization charges to be Paid, Application Status, SLA Status. By selecting </w:t>
            </w:r>
            <w:proofErr w:type="gramStart"/>
            <w:r w:rsidRPr="00BE10C7">
              <w:rPr>
                <w:b w:val="0"/>
                <w:bCs/>
                <w:sz w:val="20"/>
                <w:szCs w:val="20"/>
              </w:rPr>
              <w:t>a</w:t>
            </w:r>
            <w:proofErr w:type="gramEnd"/>
            <w:r w:rsidRPr="00BE10C7">
              <w:rPr>
                <w:b w:val="0"/>
                <w:bCs/>
                <w:sz w:val="20"/>
                <w:szCs w:val="20"/>
              </w:rPr>
              <w:t xml:space="preserve"> Application Number and select on Re-Open, it will be reopened and showed for again Field </w:t>
            </w:r>
            <w:r w:rsidRPr="00BE10C7">
              <w:rPr>
                <w:b w:val="0"/>
                <w:bCs/>
                <w:sz w:val="20"/>
                <w:szCs w:val="20"/>
              </w:rPr>
              <w:lastRenderedPageBreak/>
              <w:t>Verification and all the process will be continued.</w:t>
            </w:r>
          </w:p>
        </w:tc>
      </w:tr>
      <w:tr w:rsidR="00832DC3" w:rsidRPr="00BE10C7" w:rsidTr="002B6783">
        <w:tc>
          <w:tcPr>
            <w:tcW w:w="1980" w:type="dxa"/>
          </w:tcPr>
          <w:p w:rsidR="00832DC3" w:rsidRPr="00BE10C7" w:rsidRDefault="00832DC3" w:rsidP="00832DC3">
            <w:pPr>
              <w:pStyle w:val="QAHeading2"/>
              <w:numPr>
                <w:ilvl w:val="0"/>
                <w:numId w:val="0"/>
              </w:numPr>
              <w:spacing w:before="120" w:after="120" w:line="320" w:lineRule="exact"/>
              <w:jc w:val="both"/>
              <w:rPr>
                <w:rFonts w:eastAsia="Calibri"/>
                <w:bCs/>
              </w:rPr>
            </w:pPr>
            <w:r w:rsidRPr="00BE10C7">
              <w:rPr>
                <w:rFonts w:eastAsia="Calibri"/>
                <w:bCs/>
              </w:rPr>
              <w:lastRenderedPageBreak/>
              <w:t>BRS_R017</w:t>
            </w:r>
          </w:p>
        </w:tc>
        <w:tc>
          <w:tcPr>
            <w:tcW w:w="1350" w:type="dxa"/>
          </w:tcPr>
          <w:p w:rsidR="00832DC3" w:rsidRPr="00BE10C7" w:rsidRDefault="00AC3830" w:rsidP="00832DC3">
            <w:pPr>
              <w:pStyle w:val="QAHeading2"/>
              <w:numPr>
                <w:ilvl w:val="0"/>
                <w:numId w:val="0"/>
              </w:numPr>
              <w:spacing w:before="120" w:after="120" w:line="320" w:lineRule="exact"/>
              <w:jc w:val="both"/>
              <w:rPr>
                <w:b w:val="0"/>
                <w:bCs/>
                <w:sz w:val="20"/>
                <w:szCs w:val="20"/>
              </w:rPr>
            </w:pPr>
            <w:r w:rsidRPr="00BE10C7">
              <w:rPr>
                <w:b w:val="0"/>
                <w:bCs/>
                <w:sz w:val="20"/>
                <w:szCs w:val="20"/>
              </w:rPr>
              <w:t>Transactions – BRS Height Change</w:t>
            </w:r>
          </w:p>
        </w:tc>
        <w:tc>
          <w:tcPr>
            <w:tcW w:w="2430" w:type="dxa"/>
          </w:tcPr>
          <w:p w:rsidR="00832DC3" w:rsidRPr="00BE10C7" w:rsidRDefault="009246A5" w:rsidP="00832DC3">
            <w:pPr>
              <w:pStyle w:val="QAHeading2"/>
              <w:numPr>
                <w:ilvl w:val="0"/>
                <w:numId w:val="0"/>
              </w:numPr>
              <w:spacing w:before="120" w:after="120" w:line="320" w:lineRule="exact"/>
              <w:jc w:val="both"/>
              <w:rPr>
                <w:b w:val="0"/>
                <w:bCs/>
                <w:sz w:val="20"/>
                <w:szCs w:val="20"/>
              </w:rPr>
            </w:pPr>
            <w:r w:rsidRPr="00BE10C7">
              <w:rPr>
                <w:b w:val="0"/>
                <w:bCs/>
                <w:sz w:val="20"/>
                <w:szCs w:val="20"/>
              </w:rPr>
              <w:t>Officer</w:t>
            </w:r>
            <w:r w:rsidR="00FF0FD2" w:rsidRPr="00BE10C7">
              <w:rPr>
                <w:b w:val="0"/>
                <w:bCs/>
                <w:sz w:val="20"/>
                <w:szCs w:val="20"/>
              </w:rPr>
              <w:t xml:space="preserve"> has to enter Application Number, Current Building Height, New Building Height and Remarks</w:t>
            </w:r>
          </w:p>
        </w:tc>
        <w:tc>
          <w:tcPr>
            <w:tcW w:w="900" w:type="dxa"/>
          </w:tcPr>
          <w:p w:rsidR="00832DC3" w:rsidRPr="00BE10C7" w:rsidRDefault="00FF0FD2" w:rsidP="00832DC3">
            <w:pPr>
              <w:pStyle w:val="QAHeading2"/>
              <w:numPr>
                <w:ilvl w:val="0"/>
                <w:numId w:val="0"/>
              </w:numPr>
              <w:spacing w:before="120" w:after="120" w:line="320" w:lineRule="exact"/>
              <w:jc w:val="both"/>
              <w:rPr>
                <w:b w:val="0"/>
                <w:bCs/>
                <w:sz w:val="20"/>
                <w:szCs w:val="20"/>
              </w:rPr>
            </w:pPr>
            <w:r w:rsidRPr="00BE10C7">
              <w:rPr>
                <w:b w:val="0"/>
                <w:bCs/>
                <w:sz w:val="20"/>
                <w:szCs w:val="20"/>
              </w:rPr>
              <w:t>High</w:t>
            </w:r>
          </w:p>
        </w:tc>
        <w:tc>
          <w:tcPr>
            <w:tcW w:w="4050" w:type="dxa"/>
          </w:tcPr>
          <w:p w:rsidR="00832DC3" w:rsidRPr="00BE10C7" w:rsidRDefault="007E47F5" w:rsidP="00832DC3">
            <w:pPr>
              <w:pStyle w:val="QAHeading2"/>
              <w:numPr>
                <w:ilvl w:val="0"/>
                <w:numId w:val="0"/>
              </w:numPr>
              <w:spacing w:before="120" w:after="120" w:line="320" w:lineRule="exact"/>
              <w:jc w:val="both"/>
              <w:rPr>
                <w:b w:val="0"/>
                <w:bCs/>
                <w:sz w:val="20"/>
                <w:szCs w:val="20"/>
              </w:rPr>
            </w:pPr>
            <w:r w:rsidRPr="00BE10C7">
              <w:rPr>
                <w:b w:val="0"/>
                <w:bCs/>
                <w:sz w:val="20"/>
                <w:szCs w:val="20"/>
              </w:rPr>
              <w:t>Changed height has to be reflected to that application Number.</w:t>
            </w:r>
          </w:p>
        </w:tc>
      </w:tr>
      <w:tr w:rsidR="005C4B0D" w:rsidRPr="00BE10C7" w:rsidTr="002B6783">
        <w:tc>
          <w:tcPr>
            <w:tcW w:w="1980" w:type="dxa"/>
          </w:tcPr>
          <w:p w:rsidR="005C4B0D" w:rsidRPr="00BE10C7" w:rsidRDefault="005C4B0D" w:rsidP="005C4B0D">
            <w:pPr>
              <w:pStyle w:val="QAHeading2"/>
              <w:numPr>
                <w:ilvl w:val="0"/>
                <w:numId w:val="0"/>
              </w:numPr>
              <w:spacing w:before="120" w:after="120" w:line="320" w:lineRule="exact"/>
              <w:jc w:val="both"/>
              <w:rPr>
                <w:rFonts w:eastAsia="Calibri"/>
                <w:bCs/>
              </w:rPr>
            </w:pPr>
            <w:r w:rsidRPr="00BE10C7">
              <w:rPr>
                <w:rFonts w:eastAsia="Calibri"/>
                <w:bCs/>
              </w:rPr>
              <w:t>BRS_R018</w:t>
            </w:r>
          </w:p>
        </w:tc>
        <w:tc>
          <w:tcPr>
            <w:tcW w:w="1350" w:type="dxa"/>
          </w:tcPr>
          <w:p w:rsidR="005C4B0D" w:rsidRPr="00BE10C7" w:rsidRDefault="005C4B0D" w:rsidP="005C4B0D">
            <w:pPr>
              <w:pStyle w:val="QAHeading2"/>
              <w:numPr>
                <w:ilvl w:val="0"/>
                <w:numId w:val="0"/>
              </w:numPr>
              <w:spacing w:before="120" w:after="120" w:line="320" w:lineRule="exact"/>
              <w:jc w:val="both"/>
              <w:rPr>
                <w:b w:val="0"/>
                <w:bCs/>
                <w:sz w:val="20"/>
                <w:szCs w:val="20"/>
              </w:rPr>
            </w:pPr>
            <w:r w:rsidRPr="00BE10C7">
              <w:rPr>
                <w:b w:val="0"/>
                <w:bCs/>
                <w:sz w:val="20"/>
                <w:szCs w:val="20"/>
              </w:rPr>
              <w:t>Transactions – BRS Circle Change</w:t>
            </w:r>
          </w:p>
        </w:tc>
        <w:tc>
          <w:tcPr>
            <w:tcW w:w="2430" w:type="dxa"/>
          </w:tcPr>
          <w:p w:rsidR="005C4B0D" w:rsidRPr="00BE10C7" w:rsidRDefault="00FF6521" w:rsidP="005C4B0D">
            <w:pPr>
              <w:pStyle w:val="QAHeading2"/>
              <w:numPr>
                <w:ilvl w:val="0"/>
                <w:numId w:val="0"/>
              </w:numPr>
              <w:spacing w:before="120" w:after="120" w:line="320" w:lineRule="exact"/>
              <w:jc w:val="both"/>
              <w:rPr>
                <w:b w:val="0"/>
                <w:bCs/>
                <w:sz w:val="20"/>
                <w:szCs w:val="20"/>
              </w:rPr>
            </w:pPr>
            <w:r w:rsidRPr="00BE10C7">
              <w:rPr>
                <w:b w:val="0"/>
                <w:bCs/>
                <w:sz w:val="20"/>
                <w:szCs w:val="20"/>
              </w:rPr>
              <w:t>Officer</w:t>
            </w:r>
            <w:r w:rsidR="005C4B0D" w:rsidRPr="00BE10C7">
              <w:rPr>
                <w:b w:val="0"/>
                <w:bCs/>
                <w:sz w:val="20"/>
                <w:szCs w:val="20"/>
              </w:rPr>
              <w:t xml:space="preserve"> has to enter Application Number, </w:t>
            </w:r>
            <w:r w:rsidR="00F30314" w:rsidRPr="00BE10C7">
              <w:rPr>
                <w:b w:val="0"/>
                <w:bCs/>
                <w:sz w:val="20"/>
                <w:szCs w:val="20"/>
              </w:rPr>
              <w:t xml:space="preserve">Select Previous </w:t>
            </w:r>
            <w:r w:rsidR="00654BD5" w:rsidRPr="00BE10C7">
              <w:rPr>
                <w:b w:val="0"/>
                <w:bCs/>
                <w:sz w:val="20"/>
                <w:szCs w:val="20"/>
              </w:rPr>
              <w:t>Circle, Select</w:t>
            </w:r>
            <w:r w:rsidR="00F30314" w:rsidRPr="00BE10C7">
              <w:rPr>
                <w:b w:val="0"/>
                <w:bCs/>
                <w:sz w:val="20"/>
                <w:szCs w:val="20"/>
              </w:rPr>
              <w:t xml:space="preserve"> New Circle</w:t>
            </w:r>
            <w:r w:rsidR="005C4B0D" w:rsidRPr="00BE10C7">
              <w:rPr>
                <w:b w:val="0"/>
                <w:bCs/>
                <w:sz w:val="20"/>
                <w:szCs w:val="20"/>
              </w:rPr>
              <w:t xml:space="preserve"> and Remarks</w:t>
            </w:r>
          </w:p>
        </w:tc>
        <w:tc>
          <w:tcPr>
            <w:tcW w:w="900" w:type="dxa"/>
          </w:tcPr>
          <w:p w:rsidR="005C4B0D" w:rsidRPr="00BE10C7" w:rsidRDefault="005C4B0D" w:rsidP="005C4B0D">
            <w:pPr>
              <w:pStyle w:val="QAHeading2"/>
              <w:numPr>
                <w:ilvl w:val="0"/>
                <w:numId w:val="0"/>
              </w:numPr>
              <w:spacing w:before="120" w:after="120" w:line="320" w:lineRule="exact"/>
              <w:jc w:val="both"/>
              <w:rPr>
                <w:b w:val="0"/>
                <w:bCs/>
                <w:sz w:val="20"/>
                <w:szCs w:val="20"/>
              </w:rPr>
            </w:pPr>
            <w:r w:rsidRPr="00BE10C7">
              <w:rPr>
                <w:b w:val="0"/>
                <w:bCs/>
                <w:sz w:val="20"/>
                <w:szCs w:val="20"/>
              </w:rPr>
              <w:t>High</w:t>
            </w:r>
          </w:p>
        </w:tc>
        <w:tc>
          <w:tcPr>
            <w:tcW w:w="4050" w:type="dxa"/>
          </w:tcPr>
          <w:p w:rsidR="005C4B0D" w:rsidRPr="00BE10C7" w:rsidRDefault="00CA3EC5" w:rsidP="005C4B0D">
            <w:pPr>
              <w:pStyle w:val="QAHeading2"/>
              <w:numPr>
                <w:ilvl w:val="0"/>
                <w:numId w:val="0"/>
              </w:numPr>
              <w:spacing w:before="120" w:after="120" w:line="320" w:lineRule="exact"/>
              <w:jc w:val="both"/>
              <w:rPr>
                <w:b w:val="0"/>
                <w:bCs/>
                <w:sz w:val="20"/>
                <w:szCs w:val="20"/>
              </w:rPr>
            </w:pPr>
            <w:r w:rsidRPr="00BE10C7">
              <w:rPr>
                <w:b w:val="0"/>
                <w:bCs/>
                <w:sz w:val="20"/>
                <w:szCs w:val="20"/>
              </w:rPr>
              <w:t>Application is forwarded from one circle to another.</w:t>
            </w:r>
          </w:p>
        </w:tc>
      </w:tr>
      <w:tr w:rsidR="00111627" w:rsidRPr="00BE10C7" w:rsidTr="002B6783">
        <w:tc>
          <w:tcPr>
            <w:tcW w:w="1980" w:type="dxa"/>
          </w:tcPr>
          <w:p w:rsidR="00111627" w:rsidRPr="00BE10C7" w:rsidRDefault="00111627" w:rsidP="00111627">
            <w:pPr>
              <w:pStyle w:val="QAHeading2"/>
              <w:numPr>
                <w:ilvl w:val="0"/>
                <w:numId w:val="0"/>
              </w:numPr>
              <w:spacing w:before="120" w:after="120" w:line="320" w:lineRule="exact"/>
              <w:jc w:val="both"/>
              <w:rPr>
                <w:rFonts w:eastAsia="Calibri"/>
                <w:bCs/>
              </w:rPr>
            </w:pPr>
            <w:r w:rsidRPr="00BE10C7">
              <w:rPr>
                <w:rFonts w:eastAsia="Calibri"/>
                <w:bCs/>
              </w:rPr>
              <w:t>BRS_R019</w:t>
            </w:r>
          </w:p>
        </w:tc>
        <w:tc>
          <w:tcPr>
            <w:tcW w:w="1350" w:type="dxa"/>
          </w:tcPr>
          <w:p w:rsidR="00111627" w:rsidRPr="00BE10C7" w:rsidRDefault="00111627" w:rsidP="00111627">
            <w:pPr>
              <w:pStyle w:val="QAHeading2"/>
              <w:numPr>
                <w:ilvl w:val="0"/>
                <w:numId w:val="0"/>
              </w:numPr>
              <w:spacing w:before="120" w:after="120" w:line="320" w:lineRule="exact"/>
              <w:jc w:val="both"/>
              <w:rPr>
                <w:b w:val="0"/>
                <w:bCs/>
                <w:sz w:val="20"/>
                <w:szCs w:val="20"/>
              </w:rPr>
            </w:pPr>
            <w:r w:rsidRPr="00BE10C7">
              <w:rPr>
                <w:b w:val="0"/>
                <w:bCs/>
                <w:sz w:val="20"/>
                <w:szCs w:val="20"/>
              </w:rPr>
              <w:t xml:space="preserve">Transactions – </w:t>
            </w:r>
            <w:r w:rsidR="00E97F81" w:rsidRPr="00BE10C7">
              <w:rPr>
                <w:b w:val="0"/>
                <w:bCs/>
                <w:sz w:val="20"/>
                <w:szCs w:val="20"/>
              </w:rPr>
              <w:t>Category Change</w:t>
            </w:r>
          </w:p>
        </w:tc>
        <w:tc>
          <w:tcPr>
            <w:tcW w:w="2430" w:type="dxa"/>
          </w:tcPr>
          <w:p w:rsidR="00111627" w:rsidRPr="00BE10C7" w:rsidRDefault="00111627" w:rsidP="00111627">
            <w:pPr>
              <w:pStyle w:val="QAHeading2"/>
              <w:numPr>
                <w:ilvl w:val="0"/>
                <w:numId w:val="0"/>
              </w:numPr>
              <w:spacing w:before="120" w:after="120" w:line="320" w:lineRule="exact"/>
              <w:jc w:val="both"/>
              <w:rPr>
                <w:b w:val="0"/>
                <w:bCs/>
                <w:sz w:val="20"/>
                <w:szCs w:val="20"/>
              </w:rPr>
            </w:pPr>
            <w:r w:rsidRPr="00BE10C7">
              <w:rPr>
                <w:b w:val="0"/>
                <w:bCs/>
                <w:sz w:val="20"/>
                <w:szCs w:val="20"/>
              </w:rPr>
              <w:t>Officer has to enter Application Number, Previous C</w:t>
            </w:r>
            <w:r w:rsidR="00E97F81" w:rsidRPr="00BE10C7">
              <w:rPr>
                <w:b w:val="0"/>
                <w:bCs/>
                <w:sz w:val="20"/>
                <w:szCs w:val="20"/>
              </w:rPr>
              <w:t>ategory will be displayed</w:t>
            </w:r>
            <w:r w:rsidRPr="00BE10C7">
              <w:rPr>
                <w:b w:val="0"/>
                <w:bCs/>
                <w:sz w:val="20"/>
                <w:szCs w:val="20"/>
              </w:rPr>
              <w:t>, Select New C</w:t>
            </w:r>
            <w:r w:rsidR="000076A0" w:rsidRPr="00BE10C7">
              <w:rPr>
                <w:b w:val="0"/>
                <w:bCs/>
                <w:sz w:val="20"/>
                <w:szCs w:val="20"/>
              </w:rPr>
              <w:t>ategory</w:t>
            </w:r>
            <w:r w:rsidRPr="00BE10C7">
              <w:rPr>
                <w:b w:val="0"/>
                <w:bCs/>
                <w:sz w:val="20"/>
                <w:szCs w:val="20"/>
              </w:rPr>
              <w:t xml:space="preserve"> and Remarks</w:t>
            </w:r>
          </w:p>
        </w:tc>
        <w:tc>
          <w:tcPr>
            <w:tcW w:w="900" w:type="dxa"/>
          </w:tcPr>
          <w:p w:rsidR="00111627" w:rsidRPr="00BE10C7" w:rsidRDefault="00111627" w:rsidP="00111627">
            <w:pPr>
              <w:pStyle w:val="QAHeading2"/>
              <w:numPr>
                <w:ilvl w:val="0"/>
                <w:numId w:val="0"/>
              </w:numPr>
              <w:spacing w:before="120" w:after="120" w:line="320" w:lineRule="exact"/>
              <w:jc w:val="both"/>
              <w:rPr>
                <w:b w:val="0"/>
                <w:bCs/>
                <w:sz w:val="20"/>
                <w:szCs w:val="20"/>
              </w:rPr>
            </w:pPr>
            <w:r w:rsidRPr="00BE10C7">
              <w:rPr>
                <w:b w:val="0"/>
                <w:bCs/>
                <w:sz w:val="20"/>
                <w:szCs w:val="20"/>
              </w:rPr>
              <w:t>High</w:t>
            </w:r>
          </w:p>
        </w:tc>
        <w:tc>
          <w:tcPr>
            <w:tcW w:w="4050" w:type="dxa"/>
          </w:tcPr>
          <w:p w:rsidR="00111627" w:rsidRPr="00BE10C7" w:rsidRDefault="000042D9" w:rsidP="00111627">
            <w:pPr>
              <w:pStyle w:val="QAHeading2"/>
              <w:numPr>
                <w:ilvl w:val="0"/>
                <w:numId w:val="0"/>
              </w:numPr>
              <w:spacing w:before="120" w:after="120" w:line="320" w:lineRule="exact"/>
              <w:jc w:val="both"/>
              <w:rPr>
                <w:b w:val="0"/>
                <w:bCs/>
                <w:sz w:val="20"/>
                <w:szCs w:val="20"/>
              </w:rPr>
            </w:pPr>
            <w:r w:rsidRPr="00BE10C7">
              <w:rPr>
                <w:b w:val="0"/>
                <w:bCs/>
                <w:sz w:val="20"/>
                <w:szCs w:val="20"/>
              </w:rPr>
              <w:t>Category has been changed to that Application Number, it has to be reflecte</w:t>
            </w:r>
            <w:r w:rsidR="004C0B7A" w:rsidRPr="00BE10C7">
              <w:rPr>
                <w:b w:val="0"/>
                <w:bCs/>
                <w:sz w:val="20"/>
                <w:szCs w:val="20"/>
              </w:rPr>
              <w:t>d.</w:t>
            </w:r>
          </w:p>
        </w:tc>
      </w:tr>
      <w:tr w:rsidR="00C963F0" w:rsidRPr="00BE10C7" w:rsidTr="002B6783">
        <w:tc>
          <w:tcPr>
            <w:tcW w:w="1980" w:type="dxa"/>
          </w:tcPr>
          <w:p w:rsidR="00C963F0" w:rsidRPr="00BE10C7" w:rsidRDefault="00C963F0" w:rsidP="00C963F0">
            <w:pPr>
              <w:pStyle w:val="QAHeading2"/>
              <w:numPr>
                <w:ilvl w:val="0"/>
                <w:numId w:val="0"/>
              </w:numPr>
              <w:spacing w:before="120" w:after="120" w:line="320" w:lineRule="exact"/>
              <w:jc w:val="both"/>
              <w:rPr>
                <w:rFonts w:eastAsia="Calibri"/>
                <w:bCs/>
              </w:rPr>
            </w:pPr>
            <w:r w:rsidRPr="00BE10C7">
              <w:rPr>
                <w:rFonts w:eastAsia="Calibri"/>
                <w:bCs/>
              </w:rPr>
              <w:t>BRS_R020</w:t>
            </w:r>
          </w:p>
        </w:tc>
        <w:tc>
          <w:tcPr>
            <w:tcW w:w="1350" w:type="dxa"/>
          </w:tcPr>
          <w:p w:rsidR="00C963F0" w:rsidRPr="00BE10C7" w:rsidRDefault="00C963F0" w:rsidP="00C963F0">
            <w:pPr>
              <w:pStyle w:val="QAHeading2"/>
              <w:numPr>
                <w:ilvl w:val="0"/>
                <w:numId w:val="0"/>
              </w:numPr>
              <w:spacing w:before="120" w:after="120" w:line="320" w:lineRule="exact"/>
              <w:jc w:val="both"/>
              <w:rPr>
                <w:b w:val="0"/>
                <w:bCs/>
                <w:sz w:val="20"/>
                <w:szCs w:val="20"/>
              </w:rPr>
            </w:pPr>
            <w:r w:rsidRPr="00BE10C7">
              <w:rPr>
                <w:b w:val="0"/>
                <w:bCs/>
                <w:sz w:val="20"/>
                <w:szCs w:val="20"/>
              </w:rPr>
              <w:t>Reports</w:t>
            </w:r>
            <w:r w:rsidR="00EA7FEC" w:rsidRPr="00BE10C7">
              <w:rPr>
                <w:b w:val="0"/>
                <w:bCs/>
                <w:sz w:val="20"/>
                <w:szCs w:val="20"/>
              </w:rPr>
              <w:t xml:space="preserve"> </w:t>
            </w:r>
            <w:r w:rsidRPr="00BE10C7">
              <w:rPr>
                <w:b w:val="0"/>
                <w:bCs/>
                <w:sz w:val="20"/>
                <w:szCs w:val="20"/>
              </w:rPr>
              <w:t xml:space="preserve">– </w:t>
            </w:r>
            <w:r w:rsidR="00C424AF" w:rsidRPr="00BE10C7">
              <w:rPr>
                <w:b w:val="0"/>
                <w:bCs/>
                <w:sz w:val="20"/>
                <w:szCs w:val="20"/>
              </w:rPr>
              <w:t>Rejected List</w:t>
            </w:r>
          </w:p>
        </w:tc>
        <w:tc>
          <w:tcPr>
            <w:tcW w:w="2430" w:type="dxa"/>
          </w:tcPr>
          <w:p w:rsidR="00C963F0" w:rsidRPr="00BE10C7" w:rsidRDefault="00F00413" w:rsidP="00C963F0">
            <w:pPr>
              <w:pStyle w:val="QAHeading2"/>
              <w:numPr>
                <w:ilvl w:val="0"/>
                <w:numId w:val="0"/>
              </w:numPr>
              <w:spacing w:before="120" w:after="120" w:line="320" w:lineRule="exact"/>
              <w:jc w:val="both"/>
              <w:rPr>
                <w:b w:val="0"/>
                <w:bCs/>
                <w:sz w:val="20"/>
                <w:szCs w:val="20"/>
              </w:rPr>
            </w:pPr>
            <w:r w:rsidRPr="00BE10C7">
              <w:rPr>
                <w:b w:val="0"/>
                <w:bCs/>
                <w:sz w:val="20"/>
                <w:szCs w:val="20"/>
              </w:rPr>
              <w:t>Officer can view the Lis</w:t>
            </w:r>
            <w:r w:rsidR="000B2C15" w:rsidRPr="00BE10C7">
              <w:rPr>
                <w:b w:val="0"/>
                <w:bCs/>
                <w:sz w:val="20"/>
                <w:szCs w:val="20"/>
              </w:rPr>
              <w:t>t</w:t>
            </w:r>
            <w:r w:rsidRPr="00BE10C7">
              <w:rPr>
                <w:b w:val="0"/>
                <w:bCs/>
                <w:sz w:val="20"/>
                <w:szCs w:val="20"/>
              </w:rPr>
              <w:t xml:space="preserve"> of Applications with Application Number, Applicant Name, Circle Name, Rejected Date, Regularization Charges</w:t>
            </w:r>
          </w:p>
        </w:tc>
        <w:tc>
          <w:tcPr>
            <w:tcW w:w="900" w:type="dxa"/>
          </w:tcPr>
          <w:p w:rsidR="00C963F0" w:rsidRPr="00BE10C7" w:rsidRDefault="00C963F0" w:rsidP="00C963F0">
            <w:pPr>
              <w:pStyle w:val="QAHeading2"/>
              <w:numPr>
                <w:ilvl w:val="0"/>
                <w:numId w:val="0"/>
              </w:numPr>
              <w:spacing w:before="120" w:after="120" w:line="320" w:lineRule="exact"/>
              <w:jc w:val="both"/>
              <w:rPr>
                <w:b w:val="0"/>
                <w:bCs/>
                <w:sz w:val="20"/>
                <w:szCs w:val="20"/>
              </w:rPr>
            </w:pPr>
            <w:r w:rsidRPr="00BE10C7">
              <w:rPr>
                <w:b w:val="0"/>
                <w:bCs/>
                <w:sz w:val="20"/>
                <w:szCs w:val="20"/>
              </w:rPr>
              <w:t>High</w:t>
            </w:r>
          </w:p>
        </w:tc>
        <w:tc>
          <w:tcPr>
            <w:tcW w:w="4050" w:type="dxa"/>
          </w:tcPr>
          <w:p w:rsidR="00C963F0" w:rsidRPr="00BE10C7" w:rsidRDefault="00B07CB3" w:rsidP="00C963F0">
            <w:pPr>
              <w:pStyle w:val="QAHeading2"/>
              <w:numPr>
                <w:ilvl w:val="0"/>
                <w:numId w:val="0"/>
              </w:numPr>
              <w:spacing w:before="120" w:after="120" w:line="320" w:lineRule="exact"/>
              <w:jc w:val="both"/>
              <w:rPr>
                <w:b w:val="0"/>
                <w:bCs/>
                <w:sz w:val="20"/>
                <w:szCs w:val="20"/>
              </w:rPr>
            </w:pPr>
            <w:r w:rsidRPr="00BE10C7">
              <w:rPr>
                <w:b w:val="0"/>
                <w:bCs/>
                <w:sz w:val="20"/>
                <w:szCs w:val="20"/>
              </w:rPr>
              <w:t>On Selecting Application Number, Rejection Letter will be displayed for that Application Number.</w:t>
            </w:r>
          </w:p>
        </w:tc>
      </w:tr>
      <w:tr w:rsidR="00D23C66" w:rsidRPr="00BE10C7" w:rsidTr="002B6783">
        <w:tc>
          <w:tcPr>
            <w:tcW w:w="1980" w:type="dxa"/>
          </w:tcPr>
          <w:p w:rsidR="00D23C66" w:rsidRPr="00BE10C7" w:rsidRDefault="00D23C66" w:rsidP="00D23C66">
            <w:pPr>
              <w:pStyle w:val="QAHeading2"/>
              <w:numPr>
                <w:ilvl w:val="0"/>
                <w:numId w:val="0"/>
              </w:numPr>
              <w:spacing w:before="120" w:after="120" w:line="320" w:lineRule="exact"/>
              <w:jc w:val="both"/>
              <w:rPr>
                <w:rFonts w:eastAsia="Calibri"/>
                <w:bCs/>
              </w:rPr>
            </w:pPr>
            <w:r w:rsidRPr="00BE10C7">
              <w:rPr>
                <w:rFonts w:eastAsia="Calibri"/>
                <w:bCs/>
              </w:rPr>
              <w:t>BRS_R02</w:t>
            </w:r>
            <w:r w:rsidR="00BB307D" w:rsidRPr="00BE10C7">
              <w:rPr>
                <w:rFonts w:eastAsia="Calibri"/>
                <w:bCs/>
              </w:rPr>
              <w:t>1</w:t>
            </w:r>
          </w:p>
        </w:tc>
        <w:tc>
          <w:tcPr>
            <w:tcW w:w="1350" w:type="dxa"/>
          </w:tcPr>
          <w:p w:rsidR="00D23C66" w:rsidRPr="00BE10C7" w:rsidRDefault="00D23C66" w:rsidP="00D23C66">
            <w:pPr>
              <w:pStyle w:val="QAHeading2"/>
              <w:numPr>
                <w:ilvl w:val="0"/>
                <w:numId w:val="0"/>
              </w:numPr>
              <w:spacing w:before="120" w:after="120" w:line="320" w:lineRule="exact"/>
              <w:jc w:val="both"/>
              <w:rPr>
                <w:b w:val="0"/>
                <w:bCs/>
                <w:sz w:val="20"/>
                <w:szCs w:val="20"/>
              </w:rPr>
            </w:pPr>
            <w:r w:rsidRPr="00BE10C7">
              <w:rPr>
                <w:b w:val="0"/>
                <w:bCs/>
                <w:sz w:val="20"/>
                <w:szCs w:val="20"/>
              </w:rPr>
              <w:t xml:space="preserve">Reports – </w:t>
            </w:r>
            <w:r w:rsidR="002F55D3" w:rsidRPr="00BE10C7">
              <w:rPr>
                <w:b w:val="0"/>
                <w:bCs/>
                <w:sz w:val="20"/>
                <w:szCs w:val="20"/>
              </w:rPr>
              <w:t>Application Status</w:t>
            </w:r>
            <w:r w:rsidRPr="00BE10C7">
              <w:rPr>
                <w:b w:val="0"/>
                <w:bCs/>
                <w:sz w:val="20"/>
                <w:szCs w:val="20"/>
              </w:rPr>
              <w:t xml:space="preserve"> </w:t>
            </w:r>
          </w:p>
        </w:tc>
        <w:tc>
          <w:tcPr>
            <w:tcW w:w="2430" w:type="dxa"/>
          </w:tcPr>
          <w:p w:rsidR="00D23C66" w:rsidRPr="00BE10C7" w:rsidRDefault="002F55D3" w:rsidP="00D23C66">
            <w:pPr>
              <w:pStyle w:val="QAHeading2"/>
              <w:numPr>
                <w:ilvl w:val="0"/>
                <w:numId w:val="0"/>
              </w:numPr>
              <w:spacing w:before="120" w:after="120" w:line="320" w:lineRule="exact"/>
              <w:jc w:val="both"/>
              <w:rPr>
                <w:b w:val="0"/>
                <w:bCs/>
                <w:sz w:val="20"/>
                <w:szCs w:val="20"/>
              </w:rPr>
            </w:pPr>
            <w:r w:rsidRPr="00BE10C7">
              <w:rPr>
                <w:b w:val="0"/>
                <w:bCs/>
                <w:sz w:val="20"/>
                <w:szCs w:val="20"/>
              </w:rPr>
              <w:t>Officer has to enter the Application Number</w:t>
            </w:r>
            <w:r w:rsidR="000B2C15" w:rsidRPr="00BE10C7">
              <w:rPr>
                <w:b w:val="0"/>
                <w:bCs/>
                <w:sz w:val="20"/>
                <w:szCs w:val="20"/>
              </w:rPr>
              <w:t xml:space="preserve">. Details </w:t>
            </w:r>
            <w:proofErr w:type="gramStart"/>
            <w:r w:rsidR="000B2C15" w:rsidRPr="00BE10C7">
              <w:rPr>
                <w:b w:val="0"/>
                <w:bCs/>
                <w:sz w:val="20"/>
                <w:szCs w:val="20"/>
              </w:rPr>
              <w:t xml:space="preserve">like </w:t>
            </w:r>
            <w:r w:rsidR="0042573E" w:rsidRPr="00BE10C7">
              <w:rPr>
                <w:b w:val="0"/>
                <w:bCs/>
                <w:sz w:val="20"/>
                <w:szCs w:val="20"/>
              </w:rPr>
              <w:t xml:space="preserve"> Application</w:t>
            </w:r>
            <w:proofErr w:type="gramEnd"/>
            <w:r w:rsidR="0042573E" w:rsidRPr="00BE10C7">
              <w:rPr>
                <w:b w:val="0"/>
                <w:bCs/>
                <w:sz w:val="20"/>
                <w:szCs w:val="20"/>
              </w:rPr>
              <w:t xml:space="preserve"> Number, Applicant Name, Regularization Charges, </w:t>
            </w:r>
            <w:r w:rsidR="00477583" w:rsidRPr="00BE10C7">
              <w:rPr>
                <w:b w:val="0"/>
                <w:bCs/>
                <w:sz w:val="20"/>
                <w:szCs w:val="20"/>
              </w:rPr>
              <w:t>Regularization</w:t>
            </w:r>
            <w:r w:rsidR="0042573E" w:rsidRPr="00BE10C7">
              <w:rPr>
                <w:b w:val="0"/>
                <w:bCs/>
                <w:sz w:val="20"/>
                <w:szCs w:val="20"/>
              </w:rPr>
              <w:t xml:space="preserve"> Charges to be paid, Status</w:t>
            </w:r>
            <w:r w:rsidR="00477583" w:rsidRPr="00BE10C7">
              <w:rPr>
                <w:b w:val="0"/>
                <w:bCs/>
                <w:sz w:val="20"/>
                <w:szCs w:val="20"/>
              </w:rPr>
              <w:t xml:space="preserve"> </w:t>
            </w:r>
            <w:r w:rsidR="0042573E" w:rsidRPr="00BE10C7">
              <w:rPr>
                <w:b w:val="0"/>
                <w:bCs/>
                <w:sz w:val="20"/>
                <w:szCs w:val="20"/>
              </w:rPr>
              <w:t>and SLA Status will be displayed.</w:t>
            </w:r>
          </w:p>
        </w:tc>
        <w:tc>
          <w:tcPr>
            <w:tcW w:w="900" w:type="dxa"/>
          </w:tcPr>
          <w:p w:rsidR="00D23C66" w:rsidRPr="00BE10C7" w:rsidRDefault="00D23C66" w:rsidP="00D23C66">
            <w:pPr>
              <w:pStyle w:val="QAHeading2"/>
              <w:numPr>
                <w:ilvl w:val="0"/>
                <w:numId w:val="0"/>
              </w:numPr>
              <w:spacing w:before="120" w:after="120" w:line="320" w:lineRule="exact"/>
              <w:jc w:val="both"/>
              <w:rPr>
                <w:b w:val="0"/>
                <w:bCs/>
                <w:sz w:val="20"/>
                <w:szCs w:val="20"/>
              </w:rPr>
            </w:pPr>
            <w:r w:rsidRPr="00BE10C7">
              <w:rPr>
                <w:b w:val="0"/>
                <w:bCs/>
                <w:sz w:val="20"/>
                <w:szCs w:val="20"/>
              </w:rPr>
              <w:t>High</w:t>
            </w:r>
          </w:p>
        </w:tc>
        <w:tc>
          <w:tcPr>
            <w:tcW w:w="4050" w:type="dxa"/>
          </w:tcPr>
          <w:p w:rsidR="00D23C66" w:rsidRPr="00BE10C7" w:rsidRDefault="002F55D3" w:rsidP="00D23C66">
            <w:pPr>
              <w:pStyle w:val="QAHeading2"/>
              <w:numPr>
                <w:ilvl w:val="0"/>
                <w:numId w:val="0"/>
              </w:numPr>
              <w:spacing w:before="120" w:after="120" w:line="320" w:lineRule="exact"/>
              <w:jc w:val="both"/>
              <w:rPr>
                <w:b w:val="0"/>
                <w:bCs/>
                <w:sz w:val="20"/>
                <w:szCs w:val="20"/>
              </w:rPr>
            </w:pPr>
            <w:r w:rsidRPr="00BE10C7">
              <w:rPr>
                <w:b w:val="0"/>
                <w:bCs/>
                <w:sz w:val="20"/>
                <w:szCs w:val="20"/>
              </w:rPr>
              <w:t>On Selecting the Application Number, Officer can view the Application Completely.</w:t>
            </w:r>
          </w:p>
        </w:tc>
      </w:tr>
      <w:tr w:rsidR="008E5BEE" w:rsidRPr="00BE10C7" w:rsidTr="002B6783">
        <w:tc>
          <w:tcPr>
            <w:tcW w:w="1980" w:type="dxa"/>
          </w:tcPr>
          <w:p w:rsidR="008E5BEE" w:rsidRPr="00BE10C7" w:rsidRDefault="008E5BEE" w:rsidP="008E5BEE">
            <w:pPr>
              <w:pStyle w:val="QAHeading2"/>
              <w:numPr>
                <w:ilvl w:val="0"/>
                <w:numId w:val="0"/>
              </w:numPr>
              <w:spacing w:before="120" w:after="120" w:line="320" w:lineRule="exact"/>
              <w:jc w:val="both"/>
              <w:rPr>
                <w:rFonts w:eastAsia="Calibri"/>
                <w:bCs/>
              </w:rPr>
            </w:pPr>
            <w:r w:rsidRPr="00BE10C7">
              <w:rPr>
                <w:rFonts w:eastAsia="Calibri"/>
                <w:bCs/>
              </w:rPr>
              <w:t>BRS_R022</w:t>
            </w:r>
          </w:p>
        </w:tc>
        <w:tc>
          <w:tcPr>
            <w:tcW w:w="1350" w:type="dxa"/>
          </w:tcPr>
          <w:p w:rsidR="008E5BEE" w:rsidRPr="00BE10C7" w:rsidRDefault="006D26A2" w:rsidP="008E5BEE">
            <w:pPr>
              <w:pStyle w:val="QAHeading2"/>
              <w:numPr>
                <w:ilvl w:val="0"/>
                <w:numId w:val="0"/>
              </w:numPr>
              <w:spacing w:before="120" w:after="120" w:line="320" w:lineRule="exact"/>
              <w:jc w:val="both"/>
              <w:rPr>
                <w:b w:val="0"/>
                <w:bCs/>
                <w:sz w:val="20"/>
                <w:szCs w:val="20"/>
              </w:rPr>
            </w:pPr>
            <w:r w:rsidRPr="00BE10C7">
              <w:rPr>
                <w:b w:val="0"/>
                <w:bCs/>
                <w:sz w:val="20"/>
                <w:szCs w:val="20"/>
              </w:rPr>
              <w:t>Reports – Shortfall Intimated List</w:t>
            </w:r>
          </w:p>
        </w:tc>
        <w:tc>
          <w:tcPr>
            <w:tcW w:w="2430" w:type="dxa"/>
          </w:tcPr>
          <w:p w:rsidR="008E5BEE" w:rsidRPr="00BE10C7" w:rsidRDefault="006D26A2" w:rsidP="008E5BEE">
            <w:pPr>
              <w:pStyle w:val="QAHeading2"/>
              <w:numPr>
                <w:ilvl w:val="0"/>
                <w:numId w:val="0"/>
              </w:numPr>
              <w:spacing w:before="120" w:after="120" w:line="320" w:lineRule="exact"/>
              <w:jc w:val="both"/>
              <w:rPr>
                <w:b w:val="0"/>
                <w:bCs/>
                <w:sz w:val="20"/>
                <w:szCs w:val="20"/>
              </w:rPr>
            </w:pPr>
            <w:r w:rsidRPr="00BE10C7">
              <w:rPr>
                <w:b w:val="0"/>
                <w:bCs/>
                <w:sz w:val="20"/>
                <w:szCs w:val="20"/>
              </w:rPr>
              <w:t xml:space="preserve">Officer can search by Application Number or the List will be displayed with Applicant Number, Application Date, Applicant Name, </w:t>
            </w:r>
            <w:r w:rsidRPr="00BE10C7">
              <w:rPr>
                <w:b w:val="0"/>
                <w:bCs/>
                <w:sz w:val="20"/>
                <w:szCs w:val="20"/>
              </w:rPr>
              <w:lastRenderedPageBreak/>
              <w:t xml:space="preserve">Regularization Charges, Regularization Charges to be paid, Status and SLA Status </w:t>
            </w:r>
            <w:r w:rsidR="00A544A1" w:rsidRPr="00BE10C7">
              <w:rPr>
                <w:b w:val="0"/>
                <w:bCs/>
                <w:sz w:val="20"/>
                <w:szCs w:val="20"/>
              </w:rPr>
              <w:t>will be displayed</w:t>
            </w:r>
          </w:p>
        </w:tc>
        <w:tc>
          <w:tcPr>
            <w:tcW w:w="900" w:type="dxa"/>
          </w:tcPr>
          <w:p w:rsidR="008E5BEE" w:rsidRPr="00BE10C7" w:rsidRDefault="00A544A1" w:rsidP="008E5BEE">
            <w:pPr>
              <w:pStyle w:val="QAHeading2"/>
              <w:numPr>
                <w:ilvl w:val="0"/>
                <w:numId w:val="0"/>
              </w:numPr>
              <w:spacing w:before="120" w:after="120" w:line="320" w:lineRule="exact"/>
              <w:jc w:val="both"/>
              <w:rPr>
                <w:b w:val="0"/>
                <w:bCs/>
                <w:sz w:val="20"/>
                <w:szCs w:val="20"/>
              </w:rPr>
            </w:pPr>
            <w:r w:rsidRPr="00BE10C7">
              <w:rPr>
                <w:b w:val="0"/>
                <w:bCs/>
                <w:sz w:val="20"/>
                <w:szCs w:val="20"/>
              </w:rPr>
              <w:lastRenderedPageBreak/>
              <w:t>High</w:t>
            </w:r>
          </w:p>
        </w:tc>
        <w:tc>
          <w:tcPr>
            <w:tcW w:w="4050" w:type="dxa"/>
          </w:tcPr>
          <w:p w:rsidR="008E5BEE" w:rsidRPr="00BE10C7" w:rsidRDefault="00912179" w:rsidP="008E5BEE">
            <w:pPr>
              <w:pStyle w:val="QAHeading2"/>
              <w:numPr>
                <w:ilvl w:val="0"/>
                <w:numId w:val="0"/>
              </w:numPr>
              <w:spacing w:before="120" w:after="120" w:line="320" w:lineRule="exact"/>
              <w:jc w:val="both"/>
              <w:rPr>
                <w:b w:val="0"/>
                <w:bCs/>
                <w:sz w:val="20"/>
                <w:szCs w:val="20"/>
              </w:rPr>
            </w:pPr>
            <w:r w:rsidRPr="00BE10C7">
              <w:rPr>
                <w:b w:val="0"/>
                <w:bCs/>
                <w:sz w:val="20"/>
                <w:szCs w:val="20"/>
              </w:rPr>
              <w:t xml:space="preserve">Officer by selecting Application Number can view </w:t>
            </w:r>
            <w:r w:rsidR="00AB0B72" w:rsidRPr="00BE10C7">
              <w:rPr>
                <w:b w:val="0"/>
                <w:bCs/>
                <w:sz w:val="20"/>
                <w:szCs w:val="20"/>
              </w:rPr>
              <w:t>Shortfall Intimation Letter</w:t>
            </w:r>
            <w:r w:rsidRPr="00BE10C7">
              <w:rPr>
                <w:b w:val="0"/>
                <w:bCs/>
                <w:sz w:val="20"/>
                <w:szCs w:val="20"/>
              </w:rPr>
              <w:t>.</w:t>
            </w:r>
          </w:p>
        </w:tc>
      </w:tr>
      <w:tr w:rsidR="00F12BA4" w:rsidRPr="00BE10C7" w:rsidTr="002B6783">
        <w:tc>
          <w:tcPr>
            <w:tcW w:w="1980" w:type="dxa"/>
          </w:tcPr>
          <w:p w:rsidR="00F12BA4" w:rsidRPr="00BE10C7" w:rsidRDefault="00F12BA4" w:rsidP="00F12BA4">
            <w:pPr>
              <w:pStyle w:val="QAHeading2"/>
              <w:numPr>
                <w:ilvl w:val="0"/>
                <w:numId w:val="0"/>
              </w:numPr>
              <w:spacing w:before="120" w:after="120" w:line="320" w:lineRule="exact"/>
              <w:jc w:val="both"/>
              <w:rPr>
                <w:rFonts w:eastAsia="Calibri"/>
                <w:bCs/>
              </w:rPr>
            </w:pPr>
            <w:r w:rsidRPr="00BE10C7">
              <w:rPr>
                <w:rFonts w:eastAsia="Calibri"/>
                <w:bCs/>
              </w:rPr>
              <w:lastRenderedPageBreak/>
              <w:t>BRS_R023</w:t>
            </w:r>
          </w:p>
        </w:tc>
        <w:tc>
          <w:tcPr>
            <w:tcW w:w="1350" w:type="dxa"/>
          </w:tcPr>
          <w:p w:rsidR="00F12BA4" w:rsidRPr="00BE10C7" w:rsidRDefault="00511454" w:rsidP="00F12BA4">
            <w:pPr>
              <w:pStyle w:val="QAHeading2"/>
              <w:numPr>
                <w:ilvl w:val="0"/>
                <w:numId w:val="0"/>
              </w:numPr>
              <w:spacing w:before="120" w:after="120" w:line="320" w:lineRule="exact"/>
              <w:jc w:val="both"/>
              <w:rPr>
                <w:b w:val="0"/>
                <w:bCs/>
                <w:sz w:val="20"/>
                <w:szCs w:val="20"/>
              </w:rPr>
            </w:pPr>
            <w:r w:rsidRPr="00BE10C7">
              <w:rPr>
                <w:b w:val="0"/>
                <w:bCs/>
                <w:sz w:val="20"/>
                <w:szCs w:val="20"/>
              </w:rPr>
              <w:t>Reports – Head office wise Abstract Report</w:t>
            </w:r>
          </w:p>
        </w:tc>
        <w:tc>
          <w:tcPr>
            <w:tcW w:w="2430" w:type="dxa"/>
          </w:tcPr>
          <w:p w:rsidR="00F12BA4" w:rsidRPr="00BE10C7" w:rsidRDefault="00511454" w:rsidP="00F12BA4">
            <w:pPr>
              <w:pStyle w:val="QAHeading2"/>
              <w:numPr>
                <w:ilvl w:val="0"/>
                <w:numId w:val="0"/>
              </w:numPr>
              <w:spacing w:before="120" w:after="120" w:line="320" w:lineRule="exact"/>
              <w:jc w:val="both"/>
              <w:rPr>
                <w:b w:val="0"/>
                <w:bCs/>
                <w:sz w:val="20"/>
                <w:szCs w:val="20"/>
              </w:rPr>
            </w:pPr>
            <w:r w:rsidRPr="00BE10C7">
              <w:rPr>
                <w:b w:val="0"/>
                <w:bCs/>
                <w:sz w:val="20"/>
                <w:szCs w:val="20"/>
              </w:rPr>
              <w:t xml:space="preserve">Count of Total Applications, Applications given to ACP login for Process, Applications Processed (Shortfall Intimated, Fee Intimated, Pending Applications in CP and ZC login, Rejected, Proceedings generated, Total), To be Processed Applications ( Under Field </w:t>
            </w:r>
            <w:proofErr w:type="spellStart"/>
            <w:r w:rsidRPr="00BE10C7">
              <w:rPr>
                <w:b w:val="0"/>
                <w:bCs/>
                <w:sz w:val="20"/>
                <w:szCs w:val="20"/>
              </w:rPr>
              <w:t>updation</w:t>
            </w:r>
            <w:proofErr w:type="spellEnd"/>
            <w:r w:rsidRPr="00BE10C7">
              <w:rPr>
                <w:b w:val="0"/>
                <w:bCs/>
                <w:sz w:val="20"/>
                <w:szCs w:val="20"/>
              </w:rPr>
              <w:t>, Shortfall Submitted, Balance fees paid), Percentage of Processing applications except not started and Percentage of Processed applications including Rejected and Approved</w:t>
            </w:r>
          </w:p>
        </w:tc>
        <w:tc>
          <w:tcPr>
            <w:tcW w:w="900" w:type="dxa"/>
          </w:tcPr>
          <w:p w:rsidR="00F12BA4" w:rsidRPr="00BE10C7" w:rsidRDefault="00511454" w:rsidP="00F12BA4">
            <w:pPr>
              <w:pStyle w:val="QAHeading2"/>
              <w:numPr>
                <w:ilvl w:val="0"/>
                <w:numId w:val="0"/>
              </w:numPr>
              <w:spacing w:before="120" w:after="120" w:line="320" w:lineRule="exact"/>
              <w:jc w:val="both"/>
              <w:rPr>
                <w:b w:val="0"/>
                <w:bCs/>
                <w:sz w:val="20"/>
                <w:szCs w:val="20"/>
              </w:rPr>
            </w:pPr>
            <w:r w:rsidRPr="00BE10C7">
              <w:rPr>
                <w:b w:val="0"/>
                <w:bCs/>
                <w:sz w:val="20"/>
                <w:szCs w:val="20"/>
              </w:rPr>
              <w:t>High</w:t>
            </w:r>
          </w:p>
        </w:tc>
        <w:tc>
          <w:tcPr>
            <w:tcW w:w="4050" w:type="dxa"/>
          </w:tcPr>
          <w:p w:rsidR="00F12BA4" w:rsidRPr="00BE10C7" w:rsidRDefault="00F12BA4" w:rsidP="00F12BA4">
            <w:pPr>
              <w:pStyle w:val="QAHeading2"/>
              <w:numPr>
                <w:ilvl w:val="0"/>
                <w:numId w:val="0"/>
              </w:numPr>
              <w:spacing w:before="120" w:after="120" w:line="320" w:lineRule="exact"/>
              <w:jc w:val="both"/>
              <w:rPr>
                <w:b w:val="0"/>
                <w:bCs/>
                <w:sz w:val="20"/>
                <w:szCs w:val="20"/>
              </w:rPr>
            </w:pPr>
          </w:p>
        </w:tc>
      </w:tr>
      <w:tr w:rsidR="0050685E" w:rsidRPr="00BE10C7" w:rsidTr="002B6783">
        <w:tc>
          <w:tcPr>
            <w:tcW w:w="1980" w:type="dxa"/>
          </w:tcPr>
          <w:p w:rsidR="0050685E" w:rsidRPr="00BE10C7" w:rsidRDefault="0050685E" w:rsidP="0050685E">
            <w:pPr>
              <w:pStyle w:val="QAHeading2"/>
              <w:numPr>
                <w:ilvl w:val="0"/>
                <w:numId w:val="0"/>
              </w:numPr>
              <w:spacing w:before="120" w:after="120" w:line="320" w:lineRule="exact"/>
              <w:jc w:val="both"/>
              <w:rPr>
                <w:rFonts w:eastAsia="Calibri"/>
                <w:bCs/>
              </w:rPr>
            </w:pPr>
            <w:r w:rsidRPr="00BE10C7">
              <w:rPr>
                <w:rFonts w:eastAsia="Calibri"/>
                <w:bCs/>
              </w:rPr>
              <w:t>BRS_R024</w:t>
            </w:r>
          </w:p>
        </w:tc>
        <w:tc>
          <w:tcPr>
            <w:tcW w:w="1350" w:type="dxa"/>
          </w:tcPr>
          <w:p w:rsidR="0050685E" w:rsidRPr="00BE10C7" w:rsidRDefault="00D747DC" w:rsidP="0050685E">
            <w:pPr>
              <w:pStyle w:val="QAHeading2"/>
              <w:numPr>
                <w:ilvl w:val="0"/>
                <w:numId w:val="0"/>
              </w:numPr>
              <w:spacing w:before="120" w:after="120" w:line="320" w:lineRule="exact"/>
              <w:jc w:val="both"/>
              <w:rPr>
                <w:b w:val="0"/>
                <w:bCs/>
                <w:sz w:val="20"/>
                <w:szCs w:val="20"/>
              </w:rPr>
            </w:pPr>
            <w:r w:rsidRPr="00BE10C7">
              <w:rPr>
                <w:b w:val="0"/>
                <w:bCs/>
                <w:sz w:val="20"/>
                <w:szCs w:val="20"/>
              </w:rPr>
              <w:t>Reports – BRS Provision to Officer</w:t>
            </w:r>
          </w:p>
        </w:tc>
        <w:tc>
          <w:tcPr>
            <w:tcW w:w="2430" w:type="dxa"/>
          </w:tcPr>
          <w:p w:rsidR="0050685E" w:rsidRPr="00BE10C7" w:rsidRDefault="00D747DC" w:rsidP="0050685E">
            <w:pPr>
              <w:pStyle w:val="QAHeading2"/>
              <w:numPr>
                <w:ilvl w:val="0"/>
                <w:numId w:val="0"/>
              </w:numPr>
              <w:spacing w:before="120" w:after="120" w:line="320" w:lineRule="exact"/>
              <w:jc w:val="both"/>
              <w:rPr>
                <w:b w:val="0"/>
                <w:bCs/>
                <w:sz w:val="20"/>
                <w:szCs w:val="20"/>
              </w:rPr>
            </w:pPr>
            <w:r w:rsidRPr="00BE10C7">
              <w:rPr>
                <w:b w:val="0"/>
                <w:bCs/>
                <w:sz w:val="20"/>
                <w:szCs w:val="20"/>
              </w:rPr>
              <w:t xml:space="preserve">Complete Circle wise status of Applications can be viewed. </w:t>
            </w:r>
          </w:p>
        </w:tc>
        <w:tc>
          <w:tcPr>
            <w:tcW w:w="900" w:type="dxa"/>
          </w:tcPr>
          <w:p w:rsidR="0050685E" w:rsidRPr="00BE10C7" w:rsidRDefault="0050685E" w:rsidP="0050685E">
            <w:pPr>
              <w:pStyle w:val="QAHeading2"/>
              <w:numPr>
                <w:ilvl w:val="0"/>
                <w:numId w:val="0"/>
              </w:numPr>
              <w:spacing w:before="120" w:after="120" w:line="320" w:lineRule="exact"/>
              <w:jc w:val="both"/>
              <w:rPr>
                <w:b w:val="0"/>
                <w:bCs/>
                <w:sz w:val="20"/>
                <w:szCs w:val="20"/>
              </w:rPr>
            </w:pPr>
          </w:p>
        </w:tc>
        <w:tc>
          <w:tcPr>
            <w:tcW w:w="4050" w:type="dxa"/>
          </w:tcPr>
          <w:p w:rsidR="0050685E" w:rsidRPr="00BE10C7" w:rsidRDefault="0050685E" w:rsidP="0050685E">
            <w:pPr>
              <w:pStyle w:val="QAHeading2"/>
              <w:numPr>
                <w:ilvl w:val="0"/>
                <w:numId w:val="0"/>
              </w:numPr>
              <w:spacing w:before="120" w:after="120" w:line="320" w:lineRule="exact"/>
              <w:jc w:val="both"/>
              <w:rPr>
                <w:b w:val="0"/>
                <w:bCs/>
                <w:sz w:val="20"/>
                <w:szCs w:val="20"/>
              </w:rPr>
            </w:pPr>
          </w:p>
        </w:tc>
      </w:tr>
    </w:tbl>
    <w:p w:rsidR="00961339" w:rsidRPr="00BE10C7" w:rsidRDefault="00346A2D" w:rsidP="00B77190">
      <w:pPr>
        <w:pStyle w:val="QAHeading2"/>
        <w:numPr>
          <w:ilvl w:val="0"/>
          <w:numId w:val="0"/>
        </w:numPr>
        <w:spacing w:before="120" w:after="120" w:line="320" w:lineRule="exact"/>
        <w:ind w:left="792" w:hanging="432"/>
        <w:jc w:val="both"/>
        <w:rPr>
          <w:sz w:val="20"/>
          <w:szCs w:val="20"/>
        </w:rPr>
      </w:pPr>
      <w:r w:rsidRPr="00BE10C7">
        <w:rPr>
          <w:sz w:val="20"/>
          <w:szCs w:val="20"/>
        </w:rPr>
        <w:tab/>
      </w:r>
      <w:r w:rsidRPr="00BE10C7">
        <w:rPr>
          <w:sz w:val="20"/>
          <w:szCs w:val="20"/>
        </w:rPr>
        <w:tab/>
      </w:r>
    </w:p>
    <w:p w:rsidR="009D489E" w:rsidRPr="00BE10C7" w:rsidRDefault="009D489E" w:rsidP="00B77190">
      <w:pPr>
        <w:pStyle w:val="QAHeading2"/>
        <w:numPr>
          <w:ilvl w:val="0"/>
          <w:numId w:val="0"/>
        </w:numPr>
        <w:spacing w:before="120" w:after="120" w:line="320" w:lineRule="exact"/>
        <w:ind w:left="792" w:hanging="432"/>
        <w:jc w:val="both"/>
        <w:rPr>
          <w:sz w:val="20"/>
          <w:szCs w:val="20"/>
        </w:rPr>
      </w:pPr>
    </w:p>
    <w:p w:rsidR="009D489E" w:rsidRPr="00BE10C7" w:rsidRDefault="009D489E" w:rsidP="00B77190">
      <w:pPr>
        <w:pStyle w:val="QAHeading2"/>
        <w:numPr>
          <w:ilvl w:val="0"/>
          <w:numId w:val="0"/>
        </w:numPr>
        <w:spacing w:before="120" w:after="120" w:line="320" w:lineRule="exact"/>
        <w:ind w:left="792" w:hanging="432"/>
        <w:jc w:val="both"/>
        <w:rPr>
          <w:sz w:val="20"/>
          <w:szCs w:val="20"/>
        </w:rPr>
      </w:pPr>
    </w:p>
    <w:p w:rsidR="009D489E" w:rsidRPr="00BE10C7" w:rsidRDefault="009D489E" w:rsidP="00B77190">
      <w:pPr>
        <w:pStyle w:val="QAHeading2"/>
        <w:numPr>
          <w:ilvl w:val="0"/>
          <w:numId w:val="0"/>
        </w:numPr>
        <w:spacing w:before="120" w:after="120" w:line="320" w:lineRule="exact"/>
        <w:ind w:left="792" w:hanging="432"/>
        <w:jc w:val="both"/>
        <w:rPr>
          <w:sz w:val="20"/>
          <w:szCs w:val="20"/>
        </w:rPr>
      </w:pPr>
    </w:p>
    <w:p w:rsidR="009D489E" w:rsidRPr="00BE10C7" w:rsidRDefault="009D489E" w:rsidP="00B77190">
      <w:pPr>
        <w:pStyle w:val="QAHeading2"/>
        <w:numPr>
          <w:ilvl w:val="0"/>
          <w:numId w:val="0"/>
        </w:numPr>
        <w:spacing w:before="120" w:after="120" w:line="320" w:lineRule="exact"/>
        <w:ind w:left="792" w:hanging="432"/>
        <w:jc w:val="both"/>
        <w:rPr>
          <w:sz w:val="20"/>
          <w:szCs w:val="20"/>
        </w:rPr>
      </w:pPr>
    </w:p>
    <w:p w:rsidR="009D489E" w:rsidRPr="00BE10C7" w:rsidRDefault="009D489E" w:rsidP="00B77190">
      <w:pPr>
        <w:pStyle w:val="QAHeading2"/>
        <w:numPr>
          <w:ilvl w:val="0"/>
          <w:numId w:val="0"/>
        </w:numPr>
        <w:spacing w:before="120" w:after="120" w:line="320" w:lineRule="exact"/>
        <w:ind w:left="792" w:hanging="432"/>
        <w:jc w:val="both"/>
        <w:rPr>
          <w:sz w:val="20"/>
          <w:szCs w:val="20"/>
        </w:rPr>
      </w:pPr>
    </w:p>
    <w:p w:rsidR="009D489E" w:rsidRPr="00BE10C7" w:rsidRDefault="009D489E" w:rsidP="00B77190">
      <w:pPr>
        <w:pStyle w:val="QAHeading2"/>
        <w:numPr>
          <w:ilvl w:val="0"/>
          <w:numId w:val="0"/>
        </w:numPr>
        <w:spacing w:before="120" w:after="120" w:line="320" w:lineRule="exact"/>
        <w:ind w:left="792" w:hanging="432"/>
        <w:jc w:val="both"/>
        <w:rPr>
          <w:sz w:val="20"/>
          <w:szCs w:val="20"/>
        </w:rPr>
      </w:pPr>
    </w:p>
    <w:p w:rsidR="009D489E" w:rsidRPr="00BE10C7" w:rsidRDefault="009D489E" w:rsidP="00B77190">
      <w:pPr>
        <w:pStyle w:val="QAHeading2"/>
        <w:numPr>
          <w:ilvl w:val="0"/>
          <w:numId w:val="0"/>
        </w:numPr>
        <w:spacing w:before="120" w:after="120" w:line="320" w:lineRule="exact"/>
        <w:ind w:left="792" w:hanging="432"/>
        <w:jc w:val="both"/>
        <w:rPr>
          <w:sz w:val="20"/>
          <w:szCs w:val="20"/>
        </w:rPr>
      </w:pPr>
    </w:p>
    <w:p w:rsidR="009D489E" w:rsidRPr="00BE10C7" w:rsidRDefault="009D489E" w:rsidP="00B77190">
      <w:pPr>
        <w:pStyle w:val="QAHeading2"/>
        <w:numPr>
          <w:ilvl w:val="0"/>
          <w:numId w:val="0"/>
        </w:numPr>
        <w:spacing w:before="120" w:after="120" w:line="320" w:lineRule="exact"/>
        <w:ind w:left="792" w:hanging="432"/>
        <w:jc w:val="both"/>
        <w:rPr>
          <w:sz w:val="20"/>
          <w:szCs w:val="20"/>
        </w:rPr>
      </w:pPr>
    </w:p>
    <w:p w:rsidR="00C14DCD" w:rsidRPr="00BE10C7" w:rsidRDefault="00C14DCD" w:rsidP="009D5022">
      <w:pPr>
        <w:pStyle w:val="QAHeading2"/>
        <w:numPr>
          <w:ilvl w:val="1"/>
          <w:numId w:val="48"/>
        </w:numPr>
        <w:spacing w:before="120" w:after="120" w:line="320" w:lineRule="exact"/>
        <w:jc w:val="both"/>
        <w:rPr>
          <w:sz w:val="20"/>
          <w:szCs w:val="20"/>
        </w:rPr>
      </w:pPr>
      <w:r w:rsidRPr="00BE10C7">
        <w:rPr>
          <w:sz w:val="20"/>
          <w:szCs w:val="20"/>
        </w:rPr>
        <w:lastRenderedPageBreak/>
        <w:t>Officer 2</w:t>
      </w:r>
    </w:p>
    <w:p w:rsidR="009D489E" w:rsidRPr="00BE10C7" w:rsidRDefault="009D489E" w:rsidP="009D489E">
      <w:pPr>
        <w:pStyle w:val="QAHeading2"/>
        <w:numPr>
          <w:ilvl w:val="0"/>
          <w:numId w:val="0"/>
        </w:numPr>
        <w:spacing w:before="120" w:after="120" w:line="320" w:lineRule="exact"/>
        <w:ind w:left="2160"/>
        <w:jc w:val="both"/>
        <w:rPr>
          <w:sz w:val="20"/>
          <w:szCs w:val="20"/>
        </w:rPr>
      </w:pPr>
    </w:p>
    <w:tbl>
      <w:tblPr>
        <w:tblStyle w:val="TableGrid"/>
        <w:tblW w:w="10710" w:type="dxa"/>
        <w:tblInd w:w="-702" w:type="dxa"/>
        <w:tblLayout w:type="fixed"/>
        <w:tblLook w:val="04A0"/>
      </w:tblPr>
      <w:tblGrid>
        <w:gridCol w:w="1350"/>
        <w:gridCol w:w="1800"/>
        <w:gridCol w:w="2610"/>
        <w:gridCol w:w="900"/>
        <w:gridCol w:w="4050"/>
      </w:tblGrid>
      <w:tr w:rsidR="00C14DCD" w:rsidRPr="00BE10C7" w:rsidTr="00BD052B">
        <w:tc>
          <w:tcPr>
            <w:tcW w:w="1350" w:type="dxa"/>
          </w:tcPr>
          <w:p w:rsidR="00C14DCD" w:rsidRPr="00BE10C7" w:rsidRDefault="00C14DCD" w:rsidP="002F117F">
            <w:pPr>
              <w:pStyle w:val="QAHeading2"/>
              <w:numPr>
                <w:ilvl w:val="0"/>
                <w:numId w:val="0"/>
              </w:numPr>
              <w:spacing w:before="120" w:after="120" w:line="320" w:lineRule="exact"/>
              <w:jc w:val="both"/>
              <w:rPr>
                <w:sz w:val="20"/>
                <w:szCs w:val="20"/>
              </w:rPr>
            </w:pPr>
            <w:proofErr w:type="spellStart"/>
            <w:r w:rsidRPr="00BE10C7">
              <w:rPr>
                <w:sz w:val="20"/>
                <w:szCs w:val="20"/>
              </w:rPr>
              <w:t>Req</w:t>
            </w:r>
            <w:proofErr w:type="spellEnd"/>
            <w:r w:rsidRPr="00BE10C7">
              <w:rPr>
                <w:sz w:val="20"/>
                <w:szCs w:val="20"/>
              </w:rPr>
              <w:t xml:space="preserve"> ID</w:t>
            </w:r>
          </w:p>
        </w:tc>
        <w:tc>
          <w:tcPr>
            <w:tcW w:w="1800" w:type="dxa"/>
          </w:tcPr>
          <w:p w:rsidR="00C14DCD" w:rsidRPr="00BE10C7" w:rsidRDefault="00C14DCD" w:rsidP="002F117F">
            <w:pPr>
              <w:pStyle w:val="QAHeading2"/>
              <w:numPr>
                <w:ilvl w:val="0"/>
                <w:numId w:val="0"/>
              </w:numPr>
              <w:spacing w:before="120" w:after="120" w:line="320" w:lineRule="exact"/>
              <w:jc w:val="both"/>
              <w:rPr>
                <w:sz w:val="20"/>
                <w:szCs w:val="20"/>
              </w:rPr>
            </w:pPr>
            <w:r w:rsidRPr="00BE10C7">
              <w:rPr>
                <w:sz w:val="20"/>
                <w:szCs w:val="20"/>
              </w:rPr>
              <w:t>Requirement</w:t>
            </w:r>
          </w:p>
        </w:tc>
        <w:tc>
          <w:tcPr>
            <w:tcW w:w="2610" w:type="dxa"/>
          </w:tcPr>
          <w:p w:rsidR="00C14DCD" w:rsidRPr="00BE10C7" w:rsidRDefault="00C14DCD" w:rsidP="002F117F">
            <w:pPr>
              <w:pStyle w:val="QAHeading2"/>
              <w:numPr>
                <w:ilvl w:val="0"/>
                <w:numId w:val="0"/>
              </w:numPr>
              <w:spacing w:before="120" w:after="120" w:line="320" w:lineRule="exact"/>
              <w:jc w:val="both"/>
              <w:rPr>
                <w:sz w:val="20"/>
                <w:szCs w:val="20"/>
              </w:rPr>
            </w:pPr>
            <w:r w:rsidRPr="00BE10C7">
              <w:rPr>
                <w:sz w:val="20"/>
                <w:szCs w:val="20"/>
              </w:rPr>
              <w:t>Description</w:t>
            </w:r>
          </w:p>
        </w:tc>
        <w:tc>
          <w:tcPr>
            <w:tcW w:w="900" w:type="dxa"/>
          </w:tcPr>
          <w:p w:rsidR="00C14DCD" w:rsidRPr="00BE10C7" w:rsidRDefault="00C14DCD" w:rsidP="002F117F">
            <w:pPr>
              <w:pStyle w:val="QAHeading2"/>
              <w:numPr>
                <w:ilvl w:val="0"/>
                <w:numId w:val="0"/>
              </w:numPr>
              <w:spacing w:before="120" w:after="120" w:line="320" w:lineRule="exact"/>
              <w:jc w:val="both"/>
              <w:rPr>
                <w:sz w:val="20"/>
                <w:szCs w:val="20"/>
              </w:rPr>
            </w:pPr>
            <w:r w:rsidRPr="00BE10C7">
              <w:rPr>
                <w:sz w:val="20"/>
                <w:szCs w:val="20"/>
              </w:rPr>
              <w:t>Priority</w:t>
            </w:r>
          </w:p>
        </w:tc>
        <w:tc>
          <w:tcPr>
            <w:tcW w:w="4050" w:type="dxa"/>
          </w:tcPr>
          <w:p w:rsidR="00C14DCD" w:rsidRPr="00BE10C7" w:rsidRDefault="00C14DCD" w:rsidP="002F117F">
            <w:pPr>
              <w:pStyle w:val="QAHeading2"/>
              <w:numPr>
                <w:ilvl w:val="0"/>
                <w:numId w:val="0"/>
              </w:numPr>
              <w:spacing w:before="120" w:after="120" w:line="320" w:lineRule="exact"/>
              <w:jc w:val="both"/>
              <w:rPr>
                <w:sz w:val="20"/>
                <w:szCs w:val="20"/>
              </w:rPr>
            </w:pPr>
            <w:r w:rsidRPr="00BE10C7">
              <w:rPr>
                <w:sz w:val="20"/>
                <w:szCs w:val="20"/>
              </w:rPr>
              <w:t>Note</w:t>
            </w:r>
          </w:p>
        </w:tc>
      </w:tr>
      <w:tr w:rsidR="00C14DCD" w:rsidRPr="00BE10C7" w:rsidTr="00BD052B">
        <w:tc>
          <w:tcPr>
            <w:tcW w:w="1350" w:type="dxa"/>
          </w:tcPr>
          <w:p w:rsidR="00C14DCD" w:rsidRPr="00BE10C7" w:rsidRDefault="00C14DCD" w:rsidP="002F117F">
            <w:pPr>
              <w:pStyle w:val="QAHeading2"/>
              <w:numPr>
                <w:ilvl w:val="0"/>
                <w:numId w:val="0"/>
              </w:numPr>
              <w:spacing w:before="120" w:after="120" w:line="320" w:lineRule="exact"/>
              <w:jc w:val="both"/>
              <w:rPr>
                <w:sz w:val="20"/>
                <w:szCs w:val="20"/>
              </w:rPr>
            </w:pPr>
          </w:p>
        </w:tc>
        <w:tc>
          <w:tcPr>
            <w:tcW w:w="1800" w:type="dxa"/>
          </w:tcPr>
          <w:p w:rsidR="00C14DCD" w:rsidRPr="00BE10C7" w:rsidRDefault="00C14DCD" w:rsidP="002F117F">
            <w:pPr>
              <w:pStyle w:val="QAHeading2"/>
              <w:numPr>
                <w:ilvl w:val="0"/>
                <w:numId w:val="0"/>
              </w:numPr>
              <w:spacing w:before="120" w:after="120" w:line="320" w:lineRule="exact"/>
              <w:jc w:val="both"/>
              <w:rPr>
                <w:b w:val="0"/>
                <w:bCs/>
                <w:sz w:val="20"/>
                <w:szCs w:val="20"/>
              </w:rPr>
            </w:pPr>
            <w:r w:rsidRPr="00BE10C7">
              <w:rPr>
                <w:b w:val="0"/>
                <w:bCs/>
                <w:sz w:val="20"/>
                <w:szCs w:val="20"/>
              </w:rPr>
              <w:t>Transactions</w:t>
            </w:r>
          </w:p>
        </w:tc>
        <w:tc>
          <w:tcPr>
            <w:tcW w:w="2610" w:type="dxa"/>
          </w:tcPr>
          <w:p w:rsidR="00C14DCD" w:rsidRPr="00BE10C7" w:rsidRDefault="00C14DCD" w:rsidP="002F117F">
            <w:pPr>
              <w:pStyle w:val="QAHeading2"/>
              <w:numPr>
                <w:ilvl w:val="0"/>
                <w:numId w:val="0"/>
              </w:numPr>
              <w:spacing w:before="120" w:after="120" w:line="320" w:lineRule="exact"/>
              <w:jc w:val="both"/>
              <w:rPr>
                <w:b w:val="0"/>
                <w:bCs/>
                <w:sz w:val="20"/>
                <w:szCs w:val="20"/>
              </w:rPr>
            </w:pPr>
            <w:r w:rsidRPr="00BE10C7">
              <w:rPr>
                <w:b w:val="0"/>
                <w:bCs/>
                <w:sz w:val="20"/>
                <w:szCs w:val="20"/>
              </w:rPr>
              <w:t>All the Provisions for the Officer are under this Tab</w:t>
            </w:r>
          </w:p>
        </w:tc>
        <w:tc>
          <w:tcPr>
            <w:tcW w:w="900" w:type="dxa"/>
          </w:tcPr>
          <w:p w:rsidR="00C14DCD" w:rsidRPr="00BE10C7" w:rsidRDefault="00C14DCD" w:rsidP="002F117F">
            <w:pPr>
              <w:pStyle w:val="QAHeading2"/>
              <w:numPr>
                <w:ilvl w:val="0"/>
                <w:numId w:val="0"/>
              </w:numPr>
              <w:spacing w:before="120" w:after="120" w:line="320" w:lineRule="exact"/>
              <w:jc w:val="both"/>
              <w:rPr>
                <w:b w:val="0"/>
                <w:bCs/>
                <w:sz w:val="20"/>
                <w:szCs w:val="20"/>
              </w:rPr>
            </w:pPr>
            <w:r w:rsidRPr="00BE10C7">
              <w:rPr>
                <w:b w:val="0"/>
                <w:bCs/>
                <w:sz w:val="20"/>
                <w:szCs w:val="20"/>
              </w:rPr>
              <w:t>High</w:t>
            </w:r>
          </w:p>
        </w:tc>
        <w:tc>
          <w:tcPr>
            <w:tcW w:w="4050" w:type="dxa"/>
          </w:tcPr>
          <w:p w:rsidR="00C14DCD" w:rsidRPr="00BE10C7" w:rsidRDefault="00C14DCD" w:rsidP="002F117F">
            <w:pPr>
              <w:pStyle w:val="QAHeading2"/>
              <w:numPr>
                <w:ilvl w:val="0"/>
                <w:numId w:val="0"/>
              </w:numPr>
              <w:spacing w:before="120" w:after="120" w:line="320" w:lineRule="exact"/>
              <w:jc w:val="both"/>
              <w:rPr>
                <w:b w:val="0"/>
                <w:bCs/>
                <w:sz w:val="20"/>
                <w:szCs w:val="20"/>
              </w:rPr>
            </w:pPr>
          </w:p>
        </w:tc>
      </w:tr>
      <w:tr w:rsidR="00260D87" w:rsidRPr="00BE10C7" w:rsidTr="00BD052B">
        <w:tc>
          <w:tcPr>
            <w:tcW w:w="1350" w:type="dxa"/>
          </w:tcPr>
          <w:p w:rsidR="00260D87" w:rsidRPr="00BE10C7" w:rsidRDefault="00260D87" w:rsidP="00260D87">
            <w:pPr>
              <w:pStyle w:val="QAHeading2"/>
              <w:numPr>
                <w:ilvl w:val="0"/>
                <w:numId w:val="0"/>
              </w:numPr>
              <w:spacing w:before="120" w:after="120" w:line="320" w:lineRule="exact"/>
              <w:jc w:val="both"/>
              <w:rPr>
                <w:bCs/>
                <w:sz w:val="20"/>
                <w:szCs w:val="20"/>
              </w:rPr>
            </w:pPr>
            <w:r w:rsidRPr="00BE10C7">
              <w:rPr>
                <w:rFonts w:eastAsia="Calibri"/>
                <w:bCs/>
              </w:rPr>
              <w:t>BRS_R025</w:t>
            </w:r>
          </w:p>
        </w:tc>
        <w:tc>
          <w:tcPr>
            <w:tcW w:w="1800" w:type="dxa"/>
          </w:tcPr>
          <w:p w:rsidR="00260D87" w:rsidRPr="00BE10C7" w:rsidRDefault="00260D87" w:rsidP="00260D87">
            <w:pPr>
              <w:pStyle w:val="QAHeading2"/>
              <w:numPr>
                <w:ilvl w:val="0"/>
                <w:numId w:val="0"/>
              </w:numPr>
              <w:spacing w:before="120" w:after="120" w:line="320" w:lineRule="exact"/>
              <w:jc w:val="both"/>
              <w:rPr>
                <w:b w:val="0"/>
                <w:bCs/>
                <w:sz w:val="20"/>
                <w:szCs w:val="20"/>
              </w:rPr>
            </w:pPr>
            <w:r w:rsidRPr="00BE10C7">
              <w:rPr>
                <w:b w:val="0"/>
                <w:bCs/>
                <w:sz w:val="20"/>
                <w:szCs w:val="20"/>
              </w:rPr>
              <w:t>Transactions – Shortfall intimated Applications</w:t>
            </w:r>
          </w:p>
        </w:tc>
        <w:tc>
          <w:tcPr>
            <w:tcW w:w="2610" w:type="dxa"/>
          </w:tcPr>
          <w:p w:rsidR="00260D87" w:rsidRPr="00BE10C7" w:rsidRDefault="00260D87" w:rsidP="00260D87">
            <w:pPr>
              <w:pStyle w:val="QAHeading2"/>
              <w:numPr>
                <w:ilvl w:val="0"/>
                <w:numId w:val="0"/>
              </w:numPr>
              <w:spacing w:before="120" w:after="120" w:line="320" w:lineRule="exact"/>
              <w:jc w:val="both"/>
              <w:rPr>
                <w:b w:val="0"/>
                <w:bCs/>
                <w:sz w:val="20"/>
                <w:szCs w:val="20"/>
              </w:rPr>
            </w:pPr>
            <w:r w:rsidRPr="00BE10C7">
              <w:rPr>
                <w:b w:val="0"/>
                <w:bCs/>
                <w:sz w:val="20"/>
                <w:szCs w:val="20"/>
              </w:rPr>
              <w:t>List of Applications Shortfall submitted by the Citizens are shown. Officer can search based on the Circle (Mandatory), Application Number, Survey Number, Locality, District name, Mandal, Village, Page Number, Door Number, Mobile Number</w:t>
            </w:r>
          </w:p>
        </w:tc>
        <w:tc>
          <w:tcPr>
            <w:tcW w:w="900" w:type="dxa"/>
          </w:tcPr>
          <w:p w:rsidR="00260D87" w:rsidRPr="00BE10C7" w:rsidRDefault="00260D87" w:rsidP="00260D87">
            <w:pPr>
              <w:pStyle w:val="QAHeading2"/>
              <w:numPr>
                <w:ilvl w:val="0"/>
                <w:numId w:val="0"/>
              </w:numPr>
              <w:spacing w:before="120" w:after="120" w:line="320" w:lineRule="exact"/>
              <w:jc w:val="both"/>
              <w:rPr>
                <w:b w:val="0"/>
                <w:bCs/>
                <w:sz w:val="20"/>
                <w:szCs w:val="20"/>
              </w:rPr>
            </w:pPr>
            <w:r w:rsidRPr="00BE10C7">
              <w:rPr>
                <w:b w:val="0"/>
                <w:bCs/>
                <w:sz w:val="20"/>
                <w:szCs w:val="20"/>
              </w:rPr>
              <w:t>High</w:t>
            </w:r>
          </w:p>
        </w:tc>
        <w:tc>
          <w:tcPr>
            <w:tcW w:w="4050" w:type="dxa"/>
          </w:tcPr>
          <w:p w:rsidR="00260D87" w:rsidRPr="00BE10C7" w:rsidRDefault="00260D87" w:rsidP="00260D87">
            <w:pPr>
              <w:pStyle w:val="QAHeading2"/>
              <w:numPr>
                <w:ilvl w:val="0"/>
                <w:numId w:val="0"/>
              </w:numPr>
              <w:spacing w:before="120" w:after="120" w:line="320" w:lineRule="exact"/>
              <w:jc w:val="both"/>
              <w:rPr>
                <w:b w:val="0"/>
                <w:bCs/>
                <w:sz w:val="20"/>
                <w:szCs w:val="20"/>
              </w:rPr>
            </w:pPr>
            <w:r w:rsidRPr="00BE10C7">
              <w:rPr>
                <w:b w:val="0"/>
                <w:bCs/>
                <w:sz w:val="20"/>
                <w:szCs w:val="20"/>
              </w:rPr>
              <w:t>Results will be showed in a tabular manner with Application Number, Applicant Date, Applicant Name, Regularization Charges, Regularization charges to be Paid, Application Status, SLA Status.</w:t>
            </w:r>
          </w:p>
        </w:tc>
      </w:tr>
      <w:tr w:rsidR="00260D87" w:rsidRPr="00BE10C7" w:rsidTr="00BD052B">
        <w:tc>
          <w:tcPr>
            <w:tcW w:w="1350" w:type="dxa"/>
          </w:tcPr>
          <w:p w:rsidR="00260D87" w:rsidRPr="00BE10C7" w:rsidRDefault="00260D87" w:rsidP="00260D87">
            <w:pPr>
              <w:pStyle w:val="QAHeading2"/>
              <w:numPr>
                <w:ilvl w:val="0"/>
                <w:numId w:val="0"/>
              </w:numPr>
              <w:spacing w:before="120" w:after="120" w:line="320" w:lineRule="exact"/>
              <w:jc w:val="both"/>
              <w:rPr>
                <w:sz w:val="20"/>
                <w:szCs w:val="20"/>
              </w:rPr>
            </w:pPr>
            <w:r w:rsidRPr="00BE10C7">
              <w:rPr>
                <w:rFonts w:eastAsia="Calibri"/>
                <w:bCs/>
              </w:rPr>
              <w:t>BRS_R0</w:t>
            </w:r>
            <w:r w:rsidR="007E4BCC" w:rsidRPr="00BE10C7">
              <w:rPr>
                <w:rFonts w:eastAsia="Calibri"/>
                <w:bCs/>
              </w:rPr>
              <w:t>26</w:t>
            </w:r>
          </w:p>
        </w:tc>
        <w:tc>
          <w:tcPr>
            <w:tcW w:w="1800" w:type="dxa"/>
          </w:tcPr>
          <w:p w:rsidR="00260D87" w:rsidRPr="00BE10C7" w:rsidRDefault="00260D87" w:rsidP="00260D87">
            <w:pPr>
              <w:pStyle w:val="QAHeading2"/>
              <w:numPr>
                <w:ilvl w:val="0"/>
                <w:numId w:val="0"/>
              </w:numPr>
              <w:spacing w:before="120" w:after="120" w:line="320" w:lineRule="exact"/>
              <w:jc w:val="both"/>
              <w:rPr>
                <w:b w:val="0"/>
                <w:bCs/>
                <w:sz w:val="20"/>
                <w:szCs w:val="20"/>
              </w:rPr>
            </w:pPr>
            <w:r w:rsidRPr="00BE10C7">
              <w:rPr>
                <w:b w:val="0"/>
                <w:bCs/>
                <w:sz w:val="20"/>
                <w:szCs w:val="20"/>
              </w:rPr>
              <w:t>Transactions – Shortfall intimated Applications – Selecting Application Number</w:t>
            </w:r>
          </w:p>
        </w:tc>
        <w:tc>
          <w:tcPr>
            <w:tcW w:w="2610" w:type="dxa"/>
          </w:tcPr>
          <w:p w:rsidR="00260D87" w:rsidRPr="00BE10C7" w:rsidRDefault="00260D87" w:rsidP="00260D87">
            <w:pPr>
              <w:pStyle w:val="QAHeading2"/>
              <w:numPr>
                <w:ilvl w:val="0"/>
                <w:numId w:val="0"/>
              </w:numPr>
              <w:spacing w:before="120" w:after="120" w:line="320" w:lineRule="exact"/>
              <w:jc w:val="both"/>
              <w:rPr>
                <w:b w:val="0"/>
                <w:bCs/>
                <w:sz w:val="20"/>
                <w:szCs w:val="20"/>
              </w:rPr>
            </w:pPr>
            <w:r w:rsidRPr="00BE10C7">
              <w:rPr>
                <w:b w:val="0"/>
                <w:bCs/>
                <w:sz w:val="20"/>
                <w:szCs w:val="20"/>
              </w:rPr>
              <w:t>All the Details in 3.4 to 3.10 submitted by Citizen will be shown</w:t>
            </w:r>
            <w:r w:rsidR="006325D2" w:rsidRPr="00BE10C7">
              <w:rPr>
                <w:b w:val="0"/>
                <w:bCs/>
                <w:sz w:val="20"/>
                <w:szCs w:val="20"/>
              </w:rPr>
              <w:t>.</w:t>
            </w:r>
          </w:p>
        </w:tc>
        <w:tc>
          <w:tcPr>
            <w:tcW w:w="900" w:type="dxa"/>
          </w:tcPr>
          <w:p w:rsidR="00260D87" w:rsidRPr="00BE10C7" w:rsidRDefault="00260D87" w:rsidP="00260D87">
            <w:pPr>
              <w:pStyle w:val="QAHeading2"/>
              <w:numPr>
                <w:ilvl w:val="0"/>
                <w:numId w:val="0"/>
              </w:numPr>
              <w:spacing w:before="120" w:after="120" w:line="320" w:lineRule="exact"/>
              <w:jc w:val="both"/>
              <w:rPr>
                <w:b w:val="0"/>
                <w:bCs/>
                <w:sz w:val="20"/>
                <w:szCs w:val="20"/>
              </w:rPr>
            </w:pPr>
            <w:r w:rsidRPr="00BE10C7">
              <w:rPr>
                <w:b w:val="0"/>
                <w:bCs/>
                <w:sz w:val="20"/>
                <w:szCs w:val="20"/>
              </w:rPr>
              <w:t>High</w:t>
            </w:r>
          </w:p>
        </w:tc>
        <w:tc>
          <w:tcPr>
            <w:tcW w:w="4050" w:type="dxa"/>
          </w:tcPr>
          <w:p w:rsidR="00260D87" w:rsidRPr="00BE10C7" w:rsidRDefault="00C50A1C" w:rsidP="00260D87">
            <w:pPr>
              <w:pStyle w:val="QAHeading2"/>
              <w:numPr>
                <w:ilvl w:val="0"/>
                <w:numId w:val="0"/>
              </w:numPr>
              <w:spacing w:before="120" w:after="120" w:line="320" w:lineRule="exact"/>
              <w:jc w:val="both"/>
              <w:rPr>
                <w:b w:val="0"/>
                <w:bCs/>
                <w:sz w:val="20"/>
                <w:szCs w:val="20"/>
              </w:rPr>
            </w:pPr>
            <w:r w:rsidRPr="00BE10C7">
              <w:rPr>
                <w:b w:val="0"/>
                <w:bCs/>
                <w:sz w:val="20"/>
                <w:szCs w:val="20"/>
              </w:rPr>
              <w:t>No Edit only View of Status.</w:t>
            </w:r>
          </w:p>
        </w:tc>
      </w:tr>
      <w:tr w:rsidR="00CE55BE" w:rsidRPr="00BE10C7" w:rsidTr="00BD052B">
        <w:tc>
          <w:tcPr>
            <w:tcW w:w="1350" w:type="dxa"/>
          </w:tcPr>
          <w:p w:rsidR="00CE55BE" w:rsidRPr="00BE10C7" w:rsidRDefault="00CE55BE" w:rsidP="00CE55BE">
            <w:pPr>
              <w:pStyle w:val="QAHeading2"/>
              <w:numPr>
                <w:ilvl w:val="0"/>
                <w:numId w:val="0"/>
              </w:numPr>
              <w:spacing w:before="120" w:after="120" w:line="320" w:lineRule="exact"/>
              <w:jc w:val="both"/>
              <w:rPr>
                <w:sz w:val="20"/>
                <w:szCs w:val="20"/>
              </w:rPr>
            </w:pPr>
            <w:r w:rsidRPr="00BE10C7">
              <w:rPr>
                <w:rFonts w:eastAsia="Calibri"/>
                <w:bCs/>
              </w:rPr>
              <w:t>BRS_R027</w:t>
            </w:r>
          </w:p>
        </w:tc>
        <w:tc>
          <w:tcPr>
            <w:tcW w:w="1800" w:type="dxa"/>
          </w:tcPr>
          <w:p w:rsidR="00CE55BE" w:rsidRPr="00BE10C7" w:rsidRDefault="00CE55BE" w:rsidP="00CE55BE">
            <w:pPr>
              <w:pStyle w:val="QAHeading2"/>
              <w:numPr>
                <w:ilvl w:val="0"/>
                <w:numId w:val="0"/>
              </w:numPr>
              <w:spacing w:before="120" w:after="120" w:line="320" w:lineRule="exact"/>
              <w:jc w:val="both"/>
              <w:rPr>
                <w:b w:val="0"/>
                <w:bCs/>
                <w:sz w:val="20"/>
                <w:szCs w:val="20"/>
              </w:rPr>
            </w:pPr>
            <w:r w:rsidRPr="00BE10C7">
              <w:rPr>
                <w:b w:val="0"/>
                <w:bCs/>
                <w:sz w:val="20"/>
                <w:szCs w:val="20"/>
              </w:rPr>
              <w:t xml:space="preserve">Transactions – </w:t>
            </w:r>
            <w:r w:rsidR="00B070E7" w:rsidRPr="00BE10C7">
              <w:rPr>
                <w:b w:val="0"/>
                <w:bCs/>
                <w:sz w:val="20"/>
                <w:szCs w:val="20"/>
              </w:rPr>
              <w:t xml:space="preserve"> </w:t>
            </w:r>
            <w:r w:rsidRPr="00BE10C7">
              <w:rPr>
                <w:b w:val="0"/>
                <w:bCs/>
                <w:sz w:val="20"/>
                <w:szCs w:val="20"/>
              </w:rPr>
              <w:t>Balance Fee intimated Applications</w:t>
            </w:r>
          </w:p>
        </w:tc>
        <w:tc>
          <w:tcPr>
            <w:tcW w:w="2610" w:type="dxa"/>
          </w:tcPr>
          <w:p w:rsidR="00CE55BE" w:rsidRPr="00BE10C7" w:rsidRDefault="00CE55BE" w:rsidP="00CE55BE">
            <w:pPr>
              <w:pStyle w:val="QAHeading2"/>
              <w:numPr>
                <w:ilvl w:val="0"/>
                <w:numId w:val="0"/>
              </w:numPr>
              <w:spacing w:before="120" w:after="120" w:line="320" w:lineRule="exact"/>
              <w:jc w:val="both"/>
              <w:rPr>
                <w:b w:val="0"/>
                <w:bCs/>
                <w:sz w:val="20"/>
                <w:szCs w:val="20"/>
              </w:rPr>
            </w:pPr>
            <w:r w:rsidRPr="00BE10C7">
              <w:rPr>
                <w:b w:val="0"/>
                <w:bCs/>
                <w:sz w:val="20"/>
                <w:szCs w:val="20"/>
              </w:rPr>
              <w:t>List of Applications Shortfall submitted by the Citizens are shown. Officer can search based on the Circle (Mandatory), Application Number, Survey Number, Locality, District name, Mandal, Village, Page Number, Door Number, Mobile Number</w:t>
            </w:r>
          </w:p>
        </w:tc>
        <w:tc>
          <w:tcPr>
            <w:tcW w:w="900" w:type="dxa"/>
          </w:tcPr>
          <w:p w:rsidR="00CE55BE" w:rsidRPr="00BE10C7" w:rsidRDefault="00CE55BE" w:rsidP="00CE55BE">
            <w:pPr>
              <w:pStyle w:val="QAHeading2"/>
              <w:numPr>
                <w:ilvl w:val="0"/>
                <w:numId w:val="0"/>
              </w:numPr>
              <w:spacing w:before="120" w:after="120" w:line="320" w:lineRule="exact"/>
              <w:jc w:val="both"/>
              <w:rPr>
                <w:b w:val="0"/>
                <w:bCs/>
                <w:sz w:val="20"/>
                <w:szCs w:val="20"/>
              </w:rPr>
            </w:pPr>
            <w:r w:rsidRPr="00BE10C7">
              <w:rPr>
                <w:b w:val="0"/>
                <w:bCs/>
                <w:sz w:val="20"/>
                <w:szCs w:val="20"/>
              </w:rPr>
              <w:t>High</w:t>
            </w:r>
          </w:p>
        </w:tc>
        <w:tc>
          <w:tcPr>
            <w:tcW w:w="4050" w:type="dxa"/>
          </w:tcPr>
          <w:p w:rsidR="00CE55BE" w:rsidRPr="00BE10C7" w:rsidRDefault="00CE55BE" w:rsidP="00CE55BE">
            <w:pPr>
              <w:pStyle w:val="QAHeading2"/>
              <w:numPr>
                <w:ilvl w:val="0"/>
                <w:numId w:val="0"/>
              </w:numPr>
              <w:spacing w:before="120" w:after="120" w:line="320" w:lineRule="exact"/>
              <w:jc w:val="both"/>
              <w:rPr>
                <w:b w:val="0"/>
                <w:bCs/>
                <w:sz w:val="20"/>
                <w:szCs w:val="20"/>
              </w:rPr>
            </w:pPr>
            <w:r w:rsidRPr="00BE10C7">
              <w:rPr>
                <w:b w:val="0"/>
                <w:bCs/>
                <w:sz w:val="20"/>
                <w:szCs w:val="20"/>
              </w:rPr>
              <w:t>Results will be showed in a tabular manner with Application Number, Applicant Date, Applicant Name, Regularization Charges, Regularization charges to be Paid, Application Status, SLA Status.</w:t>
            </w:r>
          </w:p>
        </w:tc>
      </w:tr>
      <w:tr w:rsidR="00CE55BE" w:rsidRPr="00BE10C7" w:rsidTr="00BD052B">
        <w:tc>
          <w:tcPr>
            <w:tcW w:w="1350" w:type="dxa"/>
          </w:tcPr>
          <w:p w:rsidR="00CE55BE" w:rsidRPr="00BE10C7" w:rsidRDefault="00CE55BE" w:rsidP="00CE55BE">
            <w:pPr>
              <w:pStyle w:val="QAHeading2"/>
              <w:numPr>
                <w:ilvl w:val="0"/>
                <w:numId w:val="0"/>
              </w:numPr>
              <w:spacing w:before="120" w:after="120" w:line="320" w:lineRule="exact"/>
              <w:jc w:val="both"/>
              <w:rPr>
                <w:sz w:val="20"/>
                <w:szCs w:val="20"/>
              </w:rPr>
            </w:pPr>
            <w:r w:rsidRPr="00BE10C7">
              <w:rPr>
                <w:rFonts w:eastAsia="Calibri"/>
                <w:bCs/>
              </w:rPr>
              <w:t>BRS_R0</w:t>
            </w:r>
            <w:r w:rsidR="00154752" w:rsidRPr="00BE10C7">
              <w:rPr>
                <w:rFonts w:eastAsia="Calibri"/>
                <w:bCs/>
              </w:rPr>
              <w:t>28</w:t>
            </w:r>
          </w:p>
        </w:tc>
        <w:tc>
          <w:tcPr>
            <w:tcW w:w="1800" w:type="dxa"/>
          </w:tcPr>
          <w:p w:rsidR="00CE55BE" w:rsidRPr="00BE10C7" w:rsidRDefault="00CE55BE" w:rsidP="00CE55BE">
            <w:pPr>
              <w:pStyle w:val="QAHeading2"/>
              <w:numPr>
                <w:ilvl w:val="0"/>
                <w:numId w:val="0"/>
              </w:numPr>
              <w:spacing w:before="120" w:after="120" w:line="320" w:lineRule="exact"/>
              <w:jc w:val="both"/>
              <w:rPr>
                <w:b w:val="0"/>
                <w:bCs/>
                <w:sz w:val="20"/>
                <w:szCs w:val="20"/>
              </w:rPr>
            </w:pPr>
            <w:r w:rsidRPr="00BE10C7">
              <w:rPr>
                <w:b w:val="0"/>
                <w:bCs/>
                <w:sz w:val="20"/>
                <w:szCs w:val="20"/>
              </w:rPr>
              <w:t xml:space="preserve">Transactions – Balance Fee intimated Applications – Selecting </w:t>
            </w:r>
            <w:r w:rsidRPr="00BE10C7">
              <w:rPr>
                <w:b w:val="0"/>
                <w:bCs/>
                <w:sz w:val="20"/>
                <w:szCs w:val="20"/>
              </w:rPr>
              <w:lastRenderedPageBreak/>
              <w:t>Application Number</w:t>
            </w:r>
          </w:p>
        </w:tc>
        <w:tc>
          <w:tcPr>
            <w:tcW w:w="2610" w:type="dxa"/>
          </w:tcPr>
          <w:p w:rsidR="00CE55BE" w:rsidRPr="00BE10C7" w:rsidRDefault="00CE55BE" w:rsidP="00CE55BE">
            <w:pPr>
              <w:pStyle w:val="QAHeading2"/>
              <w:numPr>
                <w:ilvl w:val="0"/>
                <w:numId w:val="0"/>
              </w:numPr>
              <w:spacing w:before="120" w:after="120" w:line="320" w:lineRule="exact"/>
              <w:jc w:val="both"/>
              <w:rPr>
                <w:b w:val="0"/>
                <w:bCs/>
                <w:sz w:val="20"/>
                <w:szCs w:val="20"/>
              </w:rPr>
            </w:pPr>
            <w:r w:rsidRPr="00BE10C7">
              <w:rPr>
                <w:b w:val="0"/>
                <w:bCs/>
                <w:sz w:val="20"/>
                <w:szCs w:val="20"/>
              </w:rPr>
              <w:lastRenderedPageBreak/>
              <w:t>All the Details in 3.4 to 3.10 submitted by Citizen will be shown</w:t>
            </w:r>
          </w:p>
        </w:tc>
        <w:tc>
          <w:tcPr>
            <w:tcW w:w="900" w:type="dxa"/>
          </w:tcPr>
          <w:p w:rsidR="00CE55BE" w:rsidRPr="00BE10C7" w:rsidRDefault="00CE55BE" w:rsidP="00CE55BE">
            <w:pPr>
              <w:pStyle w:val="QAHeading2"/>
              <w:numPr>
                <w:ilvl w:val="0"/>
                <w:numId w:val="0"/>
              </w:numPr>
              <w:spacing w:before="120" w:after="120" w:line="320" w:lineRule="exact"/>
              <w:jc w:val="both"/>
              <w:rPr>
                <w:b w:val="0"/>
                <w:bCs/>
                <w:sz w:val="20"/>
                <w:szCs w:val="20"/>
              </w:rPr>
            </w:pPr>
            <w:r w:rsidRPr="00BE10C7">
              <w:rPr>
                <w:b w:val="0"/>
                <w:bCs/>
                <w:sz w:val="20"/>
                <w:szCs w:val="20"/>
              </w:rPr>
              <w:t>High</w:t>
            </w:r>
          </w:p>
        </w:tc>
        <w:tc>
          <w:tcPr>
            <w:tcW w:w="4050" w:type="dxa"/>
          </w:tcPr>
          <w:p w:rsidR="00CE55BE" w:rsidRPr="00BE10C7" w:rsidRDefault="00276E64" w:rsidP="00CE55BE">
            <w:pPr>
              <w:pStyle w:val="QAHeading2"/>
              <w:numPr>
                <w:ilvl w:val="0"/>
                <w:numId w:val="0"/>
              </w:numPr>
              <w:spacing w:before="120" w:after="120" w:line="320" w:lineRule="exact"/>
              <w:jc w:val="both"/>
              <w:rPr>
                <w:b w:val="0"/>
                <w:bCs/>
                <w:sz w:val="20"/>
                <w:szCs w:val="20"/>
              </w:rPr>
            </w:pPr>
            <w:r w:rsidRPr="00BE10C7">
              <w:rPr>
                <w:b w:val="0"/>
                <w:bCs/>
                <w:sz w:val="20"/>
                <w:szCs w:val="20"/>
              </w:rPr>
              <w:t>No Edit only View of Status.</w:t>
            </w:r>
          </w:p>
        </w:tc>
      </w:tr>
      <w:tr w:rsidR="00DF03DB" w:rsidRPr="00BE10C7" w:rsidTr="00BD052B">
        <w:tc>
          <w:tcPr>
            <w:tcW w:w="1350" w:type="dxa"/>
          </w:tcPr>
          <w:p w:rsidR="00DF03DB" w:rsidRPr="00BE10C7" w:rsidRDefault="00DF03DB" w:rsidP="00DF03DB">
            <w:pPr>
              <w:pStyle w:val="QAHeading2"/>
              <w:numPr>
                <w:ilvl w:val="0"/>
                <w:numId w:val="0"/>
              </w:numPr>
              <w:spacing w:before="120" w:after="120" w:line="320" w:lineRule="exact"/>
              <w:jc w:val="both"/>
              <w:rPr>
                <w:sz w:val="20"/>
                <w:szCs w:val="20"/>
              </w:rPr>
            </w:pPr>
            <w:r w:rsidRPr="00BE10C7">
              <w:rPr>
                <w:rFonts w:eastAsia="Calibri"/>
                <w:bCs/>
              </w:rPr>
              <w:lastRenderedPageBreak/>
              <w:t>BRS_R0</w:t>
            </w:r>
            <w:r w:rsidR="00154752" w:rsidRPr="00BE10C7">
              <w:rPr>
                <w:rFonts w:eastAsia="Calibri"/>
                <w:bCs/>
              </w:rPr>
              <w:t>29</w:t>
            </w:r>
          </w:p>
        </w:tc>
        <w:tc>
          <w:tcPr>
            <w:tcW w:w="1800" w:type="dxa"/>
          </w:tcPr>
          <w:p w:rsidR="00DF03DB" w:rsidRPr="00BE10C7" w:rsidRDefault="00DF03DB" w:rsidP="00DF03DB">
            <w:pPr>
              <w:pStyle w:val="QAHeading2"/>
              <w:numPr>
                <w:ilvl w:val="0"/>
                <w:numId w:val="0"/>
              </w:numPr>
              <w:spacing w:before="120" w:after="120" w:line="320" w:lineRule="exact"/>
              <w:jc w:val="both"/>
              <w:rPr>
                <w:b w:val="0"/>
                <w:bCs/>
                <w:sz w:val="20"/>
                <w:szCs w:val="20"/>
              </w:rPr>
            </w:pPr>
            <w:r w:rsidRPr="00BE10C7">
              <w:rPr>
                <w:b w:val="0"/>
                <w:bCs/>
                <w:sz w:val="20"/>
                <w:szCs w:val="20"/>
              </w:rPr>
              <w:t>Transactions – Shortfall Submitted Applications</w:t>
            </w:r>
          </w:p>
        </w:tc>
        <w:tc>
          <w:tcPr>
            <w:tcW w:w="2610" w:type="dxa"/>
          </w:tcPr>
          <w:p w:rsidR="00DF03DB" w:rsidRPr="00BE10C7" w:rsidRDefault="00DF03DB" w:rsidP="00DF03DB">
            <w:pPr>
              <w:pStyle w:val="QAHeading2"/>
              <w:numPr>
                <w:ilvl w:val="0"/>
                <w:numId w:val="0"/>
              </w:numPr>
              <w:spacing w:before="120" w:after="120" w:line="320" w:lineRule="exact"/>
              <w:jc w:val="both"/>
              <w:rPr>
                <w:b w:val="0"/>
                <w:bCs/>
                <w:sz w:val="20"/>
                <w:szCs w:val="20"/>
              </w:rPr>
            </w:pPr>
            <w:r w:rsidRPr="00BE10C7">
              <w:rPr>
                <w:b w:val="0"/>
                <w:bCs/>
                <w:sz w:val="20"/>
                <w:szCs w:val="20"/>
              </w:rPr>
              <w:t>List of Applications Shortfall submitted by the Citizens are shown. Officer can search based on the Circle (Mandatory), Application Number, Survey Number, Locality, District name, Mandal, Village, Page Number, Door Number, Mobile Number</w:t>
            </w:r>
          </w:p>
        </w:tc>
        <w:tc>
          <w:tcPr>
            <w:tcW w:w="900" w:type="dxa"/>
          </w:tcPr>
          <w:p w:rsidR="00DF03DB" w:rsidRPr="00BE10C7" w:rsidRDefault="00DF03DB" w:rsidP="00DF03DB">
            <w:pPr>
              <w:pStyle w:val="QAHeading2"/>
              <w:numPr>
                <w:ilvl w:val="0"/>
                <w:numId w:val="0"/>
              </w:numPr>
              <w:spacing w:before="120" w:after="120" w:line="320" w:lineRule="exact"/>
              <w:jc w:val="both"/>
              <w:rPr>
                <w:b w:val="0"/>
                <w:bCs/>
                <w:sz w:val="20"/>
                <w:szCs w:val="20"/>
              </w:rPr>
            </w:pPr>
            <w:r w:rsidRPr="00BE10C7">
              <w:rPr>
                <w:b w:val="0"/>
                <w:bCs/>
                <w:sz w:val="20"/>
                <w:szCs w:val="20"/>
              </w:rPr>
              <w:t>High</w:t>
            </w:r>
          </w:p>
        </w:tc>
        <w:tc>
          <w:tcPr>
            <w:tcW w:w="4050" w:type="dxa"/>
          </w:tcPr>
          <w:p w:rsidR="00DF03DB" w:rsidRPr="00BE10C7" w:rsidRDefault="00DF03DB" w:rsidP="00DF03DB">
            <w:pPr>
              <w:pStyle w:val="QAHeading2"/>
              <w:numPr>
                <w:ilvl w:val="0"/>
                <w:numId w:val="0"/>
              </w:numPr>
              <w:spacing w:before="120" w:after="120" w:line="320" w:lineRule="exact"/>
              <w:jc w:val="both"/>
              <w:rPr>
                <w:b w:val="0"/>
                <w:bCs/>
                <w:sz w:val="20"/>
                <w:szCs w:val="20"/>
              </w:rPr>
            </w:pPr>
            <w:r w:rsidRPr="00BE10C7">
              <w:rPr>
                <w:b w:val="0"/>
                <w:bCs/>
                <w:sz w:val="20"/>
                <w:szCs w:val="20"/>
              </w:rPr>
              <w:t>Results will be showed in a tabular manner with Application Number, Applicant Date, Applicant Name, Regularization Charges, Regularization charges to be Paid, Application Status, SLA Status.</w:t>
            </w:r>
          </w:p>
        </w:tc>
      </w:tr>
      <w:tr w:rsidR="00DF03DB" w:rsidRPr="00BE10C7" w:rsidTr="00BD052B">
        <w:tc>
          <w:tcPr>
            <w:tcW w:w="1350" w:type="dxa"/>
          </w:tcPr>
          <w:p w:rsidR="00DF03DB" w:rsidRPr="00BE10C7" w:rsidRDefault="00DF03DB" w:rsidP="00DF03DB">
            <w:pPr>
              <w:pStyle w:val="QAHeading2"/>
              <w:numPr>
                <w:ilvl w:val="0"/>
                <w:numId w:val="0"/>
              </w:numPr>
              <w:spacing w:before="120" w:after="120" w:line="320" w:lineRule="exact"/>
              <w:jc w:val="both"/>
              <w:rPr>
                <w:sz w:val="20"/>
                <w:szCs w:val="20"/>
              </w:rPr>
            </w:pPr>
            <w:r w:rsidRPr="00BE10C7">
              <w:rPr>
                <w:rFonts w:eastAsia="Calibri"/>
                <w:bCs/>
              </w:rPr>
              <w:t>BRS_R0</w:t>
            </w:r>
            <w:r w:rsidR="00154752" w:rsidRPr="00BE10C7">
              <w:rPr>
                <w:rFonts w:eastAsia="Calibri"/>
                <w:bCs/>
              </w:rPr>
              <w:t>30</w:t>
            </w:r>
          </w:p>
        </w:tc>
        <w:tc>
          <w:tcPr>
            <w:tcW w:w="1800" w:type="dxa"/>
          </w:tcPr>
          <w:p w:rsidR="00DF03DB" w:rsidRPr="00BE10C7" w:rsidRDefault="00DF03DB" w:rsidP="00DF03DB">
            <w:pPr>
              <w:pStyle w:val="QAHeading2"/>
              <w:numPr>
                <w:ilvl w:val="0"/>
                <w:numId w:val="0"/>
              </w:numPr>
              <w:spacing w:before="120" w:after="120" w:line="320" w:lineRule="exact"/>
              <w:jc w:val="both"/>
              <w:rPr>
                <w:b w:val="0"/>
                <w:bCs/>
                <w:sz w:val="20"/>
                <w:szCs w:val="20"/>
              </w:rPr>
            </w:pPr>
            <w:r w:rsidRPr="00BE10C7">
              <w:rPr>
                <w:b w:val="0"/>
                <w:bCs/>
                <w:sz w:val="20"/>
                <w:szCs w:val="20"/>
              </w:rPr>
              <w:t>Transactions – Shortfall Submitted Applications – Selecting Application Number</w:t>
            </w:r>
          </w:p>
        </w:tc>
        <w:tc>
          <w:tcPr>
            <w:tcW w:w="2610" w:type="dxa"/>
          </w:tcPr>
          <w:p w:rsidR="00DF03DB" w:rsidRPr="00BE10C7" w:rsidRDefault="00DF03DB" w:rsidP="00DF03DB">
            <w:pPr>
              <w:pStyle w:val="QAHeading2"/>
              <w:numPr>
                <w:ilvl w:val="0"/>
                <w:numId w:val="0"/>
              </w:numPr>
              <w:spacing w:before="120" w:after="120" w:line="320" w:lineRule="exact"/>
              <w:jc w:val="both"/>
              <w:rPr>
                <w:b w:val="0"/>
                <w:bCs/>
                <w:sz w:val="20"/>
                <w:szCs w:val="20"/>
              </w:rPr>
            </w:pPr>
            <w:r w:rsidRPr="00BE10C7">
              <w:rPr>
                <w:b w:val="0"/>
                <w:bCs/>
                <w:sz w:val="20"/>
                <w:szCs w:val="20"/>
              </w:rPr>
              <w:t>All the Details in 3.4 to 3.10 submitted by Citizen will be shown</w:t>
            </w:r>
          </w:p>
        </w:tc>
        <w:tc>
          <w:tcPr>
            <w:tcW w:w="900" w:type="dxa"/>
          </w:tcPr>
          <w:p w:rsidR="00DF03DB" w:rsidRPr="00BE10C7" w:rsidRDefault="00DF03DB" w:rsidP="00DF03DB">
            <w:pPr>
              <w:pStyle w:val="QAHeading2"/>
              <w:numPr>
                <w:ilvl w:val="0"/>
                <w:numId w:val="0"/>
              </w:numPr>
              <w:spacing w:before="120" w:after="120" w:line="320" w:lineRule="exact"/>
              <w:jc w:val="both"/>
              <w:rPr>
                <w:b w:val="0"/>
                <w:bCs/>
                <w:sz w:val="20"/>
                <w:szCs w:val="20"/>
              </w:rPr>
            </w:pPr>
            <w:r w:rsidRPr="00BE10C7">
              <w:rPr>
                <w:b w:val="0"/>
                <w:bCs/>
                <w:sz w:val="20"/>
                <w:szCs w:val="20"/>
              </w:rPr>
              <w:t>High</w:t>
            </w:r>
          </w:p>
        </w:tc>
        <w:tc>
          <w:tcPr>
            <w:tcW w:w="4050" w:type="dxa"/>
          </w:tcPr>
          <w:p w:rsidR="00DF03DB" w:rsidRPr="00BE10C7" w:rsidRDefault="00C81BF4" w:rsidP="00DF03DB">
            <w:pPr>
              <w:pStyle w:val="QAHeading2"/>
              <w:numPr>
                <w:ilvl w:val="0"/>
                <w:numId w:val="0"/>
              </w:numPr>
              <w:spacing w:before="120" w:after="120" w:line="320" w:lineRule="exact"/>
              <w:jc w:val="both"/>
              <w:rPr>
                <w:b w:val="0"/>
                <w:bCs/>
                <w:sz w:val="20"/>
                <w:szCs w:val="20"/>
              </w:rPr>
            </w:pPr>
            <w:r w:rsidRPr="00BE10C7">
              <w:rPr>
                <w:b w:val="0"/>
                <w:bCs/>
                <w:sz w:val="20"/>
                <w:szCs w:val="20"/>
              </w:rPr>
              <w:t>No Edit Only Shortfall Intimation of the Documents. Enter remarks and Submit or Revert. If Shortfall is intimate, it will be again processed from Officer 1. If Shortfall Not intimated and Reverted back again it has to be processed from Officer 1. If No Shortfall and Submit, application forwarded to Officer 3.</w:t>
            </w:r>
          </w:p>
        </w:tc>
      </w:tr>
      <w:tr w:rsidR="00DF03DB" w:rsidRPr="00BE10C7" w:rsidTr="00BD052B">
        <w:tc>
          <w:tcPr>
            <w:tcW w:w="1350" w:type="dxa"/>
          </w:tcPr>
          <w:p w:rsidR="00DF03DB" w:rsidRPr="00BE10C7" w:rsidRDefault="00DF03DB" w:rsidP="00DF03DB">
            <w:pPr>
              <w:pStyle w:val="QAHeading2"/>
              <w:numPr>
                <w:ilvl w:val="0"/>
                <w:numId w:val="0"/>
              </w:numPr>
              <w:spacing w:before="120" w:after="120" w:line="320" w:lineRule="exact"/>
              <w:jc w:val="both"/>
              <w:rPr>
                <w:sz w:val="20"/>
                <w:szCs w:val="20"/>
              </w:rPr>
            </w:pPr>
            <w:r w:rsidRPr="00BE10C7">
              <w:rPr>
                <w:rFonts w:eastAsia="Calibri"/>
                <w:bCs/>
              </w:rPr>
              <w:t>BRS_R0</w:t>
            </w:r>
            <w:r w:rsidR="00154752" w:rsidRPr="00BE10C7">
              <w:rPr>
                <w:rFonts w:eastAsia="Calibri"/>
                <w:bCs/>
              </w:rPr>
              <w:t>31</w:t>
            </w:r>
          </w:p>
        </w:tc>
        <w:tc>
          <w:tcPr>
            <w:tcW w:w="1800" w:type="dxa"/>
          </w:tcPr>
          <w:p w:rsidR="00DF03DB" w:rsidRPr="00BE10C7" w:rsidRDefault="00DF03DB" w:rsidP="00DF03DB">
            <w:pPr>
              <w:pStyle w:val="QAHeading2"/>
              <w:numPr>
                <w:ilvl w:val="0"/>
                <w:numId w:val="0"/>
              </w:numPr>
              <w:spacing w:before="120" w:after="120" w:line="320" w:lineRule="exact"/>
              <w:jc w:val="both"/>
              <w:rPr>
                <w:b w:val="0"/>
                <w:bCs/>
                <w:sz w:val="20"/>
                <w:szCs w:val="20"/>
              </w:rPr>
            </w:pPr>
            <w:r w:rsidRPr="00BE10C7">
              <w:rPr>
                <w:b w:val="0"/>
                <w:bCs/>
                <w:sz w:val="20"/>
                <w:szCs w:val="20"/>
              </w:rPr>
              <w:t>Transactions – Balance Fees Submitted Applications</w:t>
            </w:r>
          </w:p>
        </w:tc>
        <w:tc>
          <w:tcPr>
            <w:tcW w:w="2610" w:type="dxa"/>
          </w:tcPr>
          <w:p w:rsidR="00DF03DB" w:rsidRPr="00BE10C7" w:rsidRDefault="00DF03DB" w:rsidP="00DF03DB">
            <w:pPr>
              <w:pStyle w:val="QAHeading2"/>
              <w:numPr>
                <w:ilvl w:val="0"/>
                <w:numId w:val="0"/>
              </w:numPr>
              <w:spacing w:before="120" w:after="120" w:line="320" w:lineRule="exact"/>
              <w:jc w:val="both"/>
              <w:rPr>
                <w:b w:val="0"/>
                <w:bCs/>
                <w:sz w:val="20"/>
                <w:szCs w:val="20"/>
              </w:rPr>
            </w:pPr>
            <w:r w:rsidRPr="00BE10C7">
              <w:rPr>
                <w:b w:val="0"/>
                <w:bCs/>
                <w:sz w:val="20"/>
                <w:szCs w:val="20"/>
              </w:rPr>
              <w:t>List of Applications Shortfall submitted by the Citizens are shown. Officer can search based on the Circle (Mandatory), Application Number, Survey Number, Locality, District name, Mandal, Village, Page Number, Door Number, Mobile Number</w:t>
            </w:r>
          </w:p>
        </w:tc>
        <w:tc>
          <w:tcPr>
            <w:tcW w:w="900" w:type="dxa"/>
          </w:tcPr>
          <w:p w:rsidR="00DF03DB" w:rsidRPr="00BE10C7" w:rsidRDefault="00DF03DB" w:rsidP="00DF03DB">
            <w:pPr>
              <w:pStyle w:val="QAHeading2"/>
              <w:numPr>
                <w:ilvl w:val="0"/>
                <w:numId w:val="0"/>
              </w:numPr>
              <w:spacing w:before="120" w:after="120" w:line="320" w:lineRule="exact"/>
              <w:jc w:val="both"/>
              <w:rPr>
                <w:b w:val="0"/>
                <w:bCs/>
                <w:sz w:val="20"/>
                <w:szCs w:val="20"/>
              </w:rPr>
            </w:pPr>
            <w:r w:rsidRPr="00BE10C7">
              <w:rPr>
                <w:b w:val="0"/>
                <w:bCs/>
                <w:sz w:val="20"/>
                <w:szCs w:val="20"/>
              </w:rPr>
              <w:t>High</w:t>
            </w:r>
          </w:p>
        </w:tc>
        <w:tc>
          <w:tcPr>
            <w:tcW w:w="4050" w:type="dxa"/>
          </w:tcPr>
          <w:p w:rsidR="00DF03DB" w:rsidRPr="00BE10C7" w:rsidRDefault="00DF03DB" w:rsidP="00DF03DB">
            <w:pPr>
              <w:pStyle w:val="QAHeading2"/>
              <w:numPr>
                <w:ilvl w:val="0"/>
                <w:numId w:val="0"/>
              </w:numPr>
              <w:spacing w:before="120" w:after="120" w:line="320" w:lineRule="exact"/>
              <w:jc w:val="both"/>
              <w:rPr>
                <w:b w:val="0"/>
                <w:bCs/>
                <w:sz w:val="20"/>
                <w:szCs w:val="20"/>
              </w:rPr>
            </w:pPr>
            <w:r w:rsidRPr="00BE10C7">
              <w:rPr>
                <w:b w:val="0"/>
                <w:bCs/>
                <w:sz w:val="20"/>
                <w:szCs w:val="20"/>
              </w:rPr>
              <w:t>Results will be showed in a tabular manner with Application Number, Applicant Date, Applicant Name, Regularization Charges, Regularization charges to be Paid, Application Status, SLA Status.</w:t>
            </w:r>
          </w:p>
        </w:tc>
      </w:tr>
      <w:tr w:rsidR="00DF03DB" w:rsidRPr="00BE10C7" w:rsidTr="00BD052B">
        <w:tc>
          <w:tcPr>
            <w:tcW w:w="1350" w:type="dxa"/>
          </w:tcPr>
          <w:p w:rsidR="00DF03DB" w:rsidRPr="00BE10C7" w:rsidRDefault="00DF03DB" w:rsidP="00DF03DB">
            <w:pPr>
              <w:pStyle w:val="QAHeading2"/>
              <w:numPr>
                <w:ilvl w:val="0"/>
                <w:numId w:val="0"/>
              </w:numPr>
              <w:spacing w:before="120" w:after="120" w:line="320" w:lineRule="exact"/>
              <w:jc w:val="both"/>
              <w:rPr>
                <w:sz w:val="20"/>
                <w:szCs w:val="20"/>
              </w:rPr>
            </w:pPr>
            <w:r w:rsidRPr="00BE10C7">
              <w:rPr>
                <w:rFonts w:eastAsia="Calibri"/>
                <w:bCs/>
              </w:rPr>
              <w:t>BRS_R0</w:t>
            </w:r>
            <w:r w:rsidR="00154752" w:rsidRPr="00BE10C7">
              <w:rPr>
                <w:rFonts w:eastAsia="Calibri"/>
                <w:bCs/>
              </w:rPr>
              <w:t>32</w:t>
            </w:r>
          </w:p>
        </w:tc>
        <w:tc>
          <w:tcPr>
            <w:tcW w:w="1800" w:type="dxa"/>
          </w:tcPr>
          <w:p w:rsidR="00DF03DB" w:rsidRPr="00BE10C7" w:rsidRDefault="00DF03DB" w:rsidP="00DF03DB">
            <w:pPr>
              <w:pStyle w:val="QAHeading2"/>
              <w:numPr>
                <w:ilvl w:val="0"/>
                <w:numId w:val="0"/>
              </w:numPr>
              <w:spacing w:before="120" w:after="120" w:line="320" w:lineRule="exact"/>
              <w:jc w:val="both"/>
              <w:rPr>
                <w:b w:val="0"/>
                <w:bCs/>
                <w:sz w:val="20"/>
                <w:szCs w:val="20"/>
              </w:rPr>
            </w:pPr>
            <w:r w:rsidRPr="00BE10C7">
              <w:rPr>
                <w:b w:val="0"/>
                <w:bCs/>
                <w:sz w:val="20"/>
                <w:szCs w:val="20"/>
              </w:rPr>
              <w:t>Transactions – Balance Fees Submitted Applications – Selecting Application Number</w:t>
            </w:r>
          </w:p>
        </w:tc>
        <w:tc>
          <w:tcPr>
            <w:tcW w:w="2610" w:type="dxa"/>
          </w:tcPr>
          <w:p w:rsidR="00DF03DB" w:rsidRPr="00BE10C7" w:rsidRDefault="00DF03DB" w:rsidP="00DF03DB">
            <w:pPr>
              <w:pStyle w:val="QAHeading2"/>
              <w:numPr>
                <w:ilvl w:val="0"/>
                <w:numId w:val="0"/>
              </w:numPr>
              <w:spacing w:before="120" w:after="120" w:line="320" w:lineRule="exact"/>
              <w:jc w:val="both"/>
              <w:rPr>
                <w:b w:val="0"/>
                <w:bCs/>
                <w:sz w:val="20"/>
                <w:szCs w:val="20"/>
              </w:rPr>
            </w:pPr>
            <w:r w:rsidRPr="00BE10C7">
              <w:rPr>
                <w:b w:val="0"/>
                <w:bCs/>
                <w:sz w:val="20"/>
                <w:szCs w:val="20"/>
              </w:rPr>
              <w:t>All the Details in 3.4 to 3.10 submitted by Citizen will be shown</w:t>
            </w:r>
          </w:p>
        </w:tc>
        <w:tc>
          <w:tcPr>
            <w:tcW w:w="900" w:type="dxa"/>
          </w:tcPr>
          <w:p w:rsidR="00DF03DB" w:rsidRPr="00BE10C7" w:rsidRDefault="00DF03DB" w:rsidP="00DF03DB">
            <w:pPr>
              <w:pStyle w:val="QAHeading2"/>
              <w:numPr>
                <w:ilvl w:val="0"/>
                <w:numId w:val="0"/>
              </w:numPr>
              <w:spacing w:before="120" w:after="120" w:line="320" w:lineRule="exact"/>
              <w:jc w:val="both"/>
              <w:rPr>
                <w:b w:val="0"/>
                <w:bCs/>
                <w:sz w:val="20"/>
                <w:szCs w:val="20"/>
              </w:rPr>
            </w:pPr>
            <w:r w:rsidRPr="00BE10C7">
              <w:rPr>
                <w:b w:val="0"/>
                <w:bCs/>
                <w:sz w:val="20"/>
                <w:szCs w:val="20"/>
              </w:rPr>
              <w:t>High</w:t>
            </w:r>
          </w:p>
        </w:tc>
        <w:tc>
          <w:tcPr>
            <w:tcW w:w="4050" w:type="dxa"/>
          </w:tcPr>
          <w:p w:rsidR="00DF03DB" w:rsidRPr="00BE10C7" w:rsidRDefault="00D42C09" w:rsidP="00DF03DB">
            <w:pPr>
              <w:pStyle w:val="QAHeading2"/>
              <w:numPr>
                <w:ilvl w:val="0"/>
                <w:numId w:val="0"/>
              </w:numPr>
              <w:spacing w:before="120" w:after="120" w:line="320" w:lineRule="exact"/>
              <w:jc w:val="both"/>
              <w:rPr>
                <w:b w:val="0"/>
                <w:bCs/>
                <w:sz w:val="20"/>
                <w:szCs w:val="20"/>
              </w:rPr>
            </w:pPr>
            <w:r w:rsidRPr="00BE10C7">
              <w:rPr>
                <w:b w:val="0"/>
                <w:bCs/>
                <w:sz w:val="20"/>
                <w:szCs w:val="20"/>
              </w:rPr>
              <w:t>No Edit Only Shortfall Intimation of the Documents. Enter remarks and Submit or Revert. If Shortfall is intimate, it will be again processed from Officer 1. If Shortfall Not intimated and Reverted back again it has to be processed from Officer 1. If No Shortfall and Submit, application forwarded to Officer 3.</w:t>
            </w:r>
          </w:p>
        </w:tc>
      </w:tr>
      <w:tr w:rsidR="00E34C0F" w:rsidRPr="00BE10C7" w:rsidTr="00BD052B">
        <w:tc>
          <w:tcPr>
            <w:tcW w:w="1350" w:type="dxa"/>
          </w:tcPr>
          <w:p w:rsidR="00E34C0F" w:rsidRPr="00BE10C7" w:rsidRDefault="00E34C0F" w:rsidP="00E34C0F">
            <w:pPr>
              <w:pStyle w:val="QAHeading2"/>
              <w:numPr>
                <w:ilvl w:val="0"/>
                <w:numId w:val="0"/>
              </w:numPr>
              <w:spacing w:before="120" w:after="120" w:line="320" w:lineRule="exact"/>
              <w:jc w:val="both"/>
              <w:rPr>
                <w:sz w:val="20"/>
                <w:szCs w:val="20"/>
              </w:rPr>
            </w:pPr>
            <w:r w:rsidRPr="00BE10C7">
              <w:rPr>
                <w:rFonts w:eastAsia="Calibri"/>
                <w:bCs/>
              </w:rPr>
              <w:t>BRS_R0</w:t>
            </w:r>
            <w:r w:rsidR="00154752" w:rsidRPr="00BE10C7">
              <w:rPr>
                <w:rFonts w:eastAsia="Calibri"/>
                <w:bCs/>
              </w:rPr>
              <w:t>32</w:t>
            </w:r>
          </w:p>
        </w:tc>
        <w:tc>
          <w:tcPr>
            <w:tcW w:w="1800" w:type="dxa"/>
          </w:tcPr>
          <w:p w:rsidR="00E34C0F" w:rsidRPr="00BE10C7" w:rsidRDefault="00E34C0F" w:rsidP="00E34C0F">
            <w:pPr>
              <w:pStyle w:val="QAHeading2"/>
              <w:numPr>
                <w:ilvl w:val="0"/>
                <w:numId w:val="0"/>
              </w:numPr>
              <w:spacing w:before="120" w:after="120" w:line="320" w:lineRule="exact"/>
              <w:jc w:val="both"/>
              <w:rPr>
                <w:b w:val="0"/>
                <w:bCs/>
                <w:sz w:val="20"/>
                <w:szCs w:val="20"/>
              </w:rPr>
            </w:pPr>
            <w:r w:rsidRPr="00BE10C7">
              <w:rPr>
                <w:b w:val="0"/>
                <w:bCs/>
                <w:sz w:val="20"/>
                <w:szCs w:val="20"/>
              </w:rPr>
              <w:t xml:space="preserve">Transactions – </w:t>
            </w:r>
            <w:r w:rsidRPr="00BE10C7">
              <w:rPr>
                <w:b w:val="0"/>
                <w:bCs/>
                <w:sz w:val="20"/>
                <w:szCs w:val="20"/>
              </w:rPr>
              <w:lastRenderedPageBreak/>
              <w:t>Forward to New Application</w:t>
            </w:r>
          </w:p>
        </w:tc>
        <w:tc>
          <w:tcPr>
            <w:tcW w:w="2610" w:type="dxa"/>
          </w:tcPr>
          <w:p w:rsidR="00E34C0F" w:rsidRPr="00BE10C7" w:rsidRDefault="00E34C0F" w:rsidP="00E34C0F">
            <w:pPr>
              <w:pStyle w:val="QAHeading2"/>
              <w:numPr>
                <w:ilvl w:val="0"/>
                <w:numId w:val="0"/>
              </w:numPr>
              <w:spacing w:before="120" w:after="120" w:line="320" w:lineRule="exact"/>
              <w:jc w:val="both"/>
              <w:rPr>
                <w:b w:val="0"/>
                <w:bCs/>
                <w:sz w:val="20"/>
                <w:szCs w:val="20"/>
              </w:rPr>
            </w:pPr>
            <w:r w:rsidRPr="00BE10C7">
              <w:rPr>
                <w:b w:val="0"/>
                <w:bCs/>
                <w:sz w:val="20"/>
                <w:szCs w:val="20"/>
              </w:rPr>
              <w:lastRenderedPageBreak/>
              <w:t xml:space="preserve">List of Applications Shortfall </w:t>
            </w:r>
            <w:r w:rsidRPr="00BE10C7">
              <w:rPr>
                <w:b w:val="0"/>
                <w:bCs/>
                <w:sz w:val="20"/>
                <w:szCs w:val="20"/>
              </w:rPr>
              <w:lastRenderedPageBreak/>
              <w:t>submitted by the Citizens are shown. Officer can search based on the Circle (Mandatory), Application Number, Survey Number, Locality, District name, Mandal, Village, Page Number, Door Number, Mobile Number</w:t>
            </w:r>
          </w:p>
        </w:tc>
        <w:tc>
          <w:tcPr>
            <w:tcW w:w="900" w:type="dxa"/>
          </w:tcPr>
          <w:p w:rsidR="00E34C0F" w:rsidRPr="00BE10C7" w:rsidRDefault="00E34C0F" w:rsidP="00E34C0F">
            <w:pPr>
              <w:pStyle w:val="QAHeading2"/>
              <w:numPr>
                <w:ilvl w:val="0"/>
                <w:numId w:val="0"/>
              </w:numPr>
              <w:spacing w:before="120" w:after="120" w:line="320" w:lineRule="exact"/>
              <w:jc w:val="both"/>
              <w:rPr>
                <w:b w:val="0"/>
                <w:bCs/>
                <w:sz w:val="20"/>
                <w:szCs w:val="20"/>
              </w:rPr>
            </w:pPr>
            <w:r w:rsidRPr="00BE10C7">
              <w:rPr>
                <w:b w:val="0"/>
                <w:bCs/>
                <w:sz w:val="20"/>
                <w:szCs w:val="20"/>
              </w:rPr>
              <w:lastRenderedPageBreak/>
              <w:t>High</w:t>
            </w:r>
          </w:p>
        </w:tc>
        <w:tc>
          <w:tcPr>
            <w:tcW w:w="4050" w:type="dxa"/>
          </w:tcPr>
          <w:p w:rsidR="00E34C0F" w:rsidRPr="00BE10C7" w:rsidRDefault="00E34C0F" w:rsidP="00E34C0F">
            <w:pPr>
              <w:pStyle w:val="QAHeading2"/>
              <w:numPr>
                <w:ilvl w:val="0"/>
                <w:numId w:val="0"/>
              </w:numPr>
              <w:spacing w:before="120" w:after="120" w:line="320" w:lineRule="exact"/>
              <w:jc w:val="both"/>
              <w:rPr>
                <w:b w:val="0"/>
                <w:bCs/>
                <w:sz w:val="20"/>
                <w:szCs w:val="20"/>
              </w:rPr>
            </w:pPr>
            <w:r w:rsidRPr="00BE10C7">
              <w:rPr>
                <w:b w:val="0"/>
                <w:bCs/>
                <w:sz w:val="20"/>
                <w:szCs w:val="20"/>
              </w:rPr>
              <w:t xml:space="preserve">Results will be showed in a tabular manner </w:t>
            </w:r>
            <w:r w:rsidRPr="00BE10C7">
              <w:rPr>
                <w:b w:val="0"/>
                <w:bCs/>
                <w:sz w:val="20"/>
                <w:szCs w:val="20"/>
              </w:rPr>
              <w:lastRenderedPageBreak/>
              <w:t>with Application Number, Applicant Date, Applicant Name, Regularization Charges, Regularization charges to be Paid, Application Status, SLA Status.</w:t>
            </w:r>
          </w:p>
        </w:tc>
      </w:tr>
      <w:tr w:rsidR="00E34C0F" w:rsidRPr="00BE10C7" w:rsidTr="00BD052B">
        <w:tc>
          <w:tcPr>
            <w:tcW w:w="1350" w:type="dxa"/>
          </w:tcPr>
          <w:p w:rsidR="00E34C0F" w:rsidRPr="00BE10C7" w:rsidRDefault="00E34C0F" w:rsidP="00E34C0F">
            <w:pPr>
              <w:pStyle w:val="QAHeading2"/>
              <w:numPr>
                <w:ilvl w:val="0"/>
                <w:numId w:val="0"/>
              </w:numPr>
              <w:spacing w:before="120" w:after="120" w:line="320" w:lineRule="exact"/>
              <w:jc w:val="both"/>
              <w:rPr>
                <w:sz w:val="20"/>
                <w:szCs w:val="20"/>
              </w:rPr>
            </w:pPr>
            <w:r w:rsidRPr="00BE10C7">
              <w:rPr>
                <w:rFonts w:eastAsia="Calibri"/>
                <w:bCs/>
              </w:rPr>
              <w:lastRenderedPageBreak/>
              <w:t>BRS_R0</w:t>
            </w:r>
            <w:r w:rsidR="00154752" w:rsidRPr="00BE10C7">
              <w:rPr>
                <w:rFonts w:eastAsia="Calibri"/>
                <w:bCs/>
              </w:rPr>
              <w:t>33</w:t>
            </w:r>
          </w:p>
        </w:tc>
        <w:tc>
          <w:tcPr>
            <w:tcW w:w="1800" w:type="dxa"/>
          </w:tcPr>
          <w:p w:rsidR="00E34C0F" w:rsidRPr="00BE10C7" w:rsidRDefault="00E34C0F" w:rsidP="00E34C0F">
            <w:pPr>
              <w:pStyle w:val="QAHeading2"/>
              <w:numPr>
                <w:ilvl w:val="0"/>
                <w:numId w:val="0"/>
              </w:numPr>
              <w:spacing w:before="120" w:after="120" w:line="320" w:lineRule="exact"/>
              <w:jc w:val="both"/>
              <w:rPr>
                <w:b w:val="0"/>
                <w:bCs/>
                <w:sz w:val="20"/>
                <w:szCs w:val="20"/>
              </w:rPr>
            </w:pPr>
            <w:r w:rsidRPr="00BE10C7">
              <w:rPr>
                <w:b w:val="0"/>
                <w:bCs/>
                <w:sz w:val="20"/>
                <w:szCs w:val="20"/>
              </w:rPr>
              <w:t>Transactions – Forward to New Application – Selecting Application Number</w:t>
            </w:r>
          </w:p>
        </w:tc>
        <w:tc>
          <w:tcPr>
            <w:tcW w:w="2610" w:type="dxa"/>
          </w:tcPr>
          <w:p w:rsidR="00E34C0F" w:rsidRPr="00BE10C7" w:rsidRDefault="00E34C0F" w:rsidP="00E34C0F">
            <w:pPr>
              <w:pStyle w:val="QAHeading2"/>
              <w:numPr>
                <w:ilvl w:val="0"/>
                <w:numId w:val="0"/>
              </w:numPr>
              <w:spacing w:before="120" w:after="120" w:line="320" w:lineRule="exact"/>
              <w:jc w:val="both"/>
              <w:rPr>
                <w:b w:val="0"/>
                <w:bCs/>
                <w:sz w:val="20"/>
                <w:szCs w:val="20"/>
              </w:rPr>
            </w:pPr>
            <w:r w:rsidRPr="00BE10C7">
              <w:rPr>
                <w:b w:val="0"/>
                <w:bCs/>
                <w:sz w:val="20"/>
                <w:szCs w:val="20"/>
              </w:rPr>
              <w:t>All the Details in 3.4 to 3.10 submitted by Citizen</w:t>
            </w:r>
            <w:r w:rsidR="003D66AD" w:rsidRPr="00BE10C7">
              <w:rPr>
                <w:b w:val="0"/>
                <w:bCs/>
                <w:sz w:val="20"/>
                <w:szCs w:val="20"/>
              </w:rPr>
              <w:t xml:space="preserve"> along with Officer 1 remarks</w:t>
            </w:r>
            <w:r w:rsidRPr="00BE10C7">
              <w:rPr>
                <w:b w:val="0"/>
                <w:bCs/>
                <w:sz w:val="20"/>
                <w:szCs w:val="20"/>
              </w:rPr>
              <w:t xml:space="preserve"> will be shown</w:t>
            </w:r>
          </w:p>
        </w:tc>
        <w:tc>
          <w:tcPr>
            <w:tcW w:w="900" w:type="dxa"/>
          </w:tcPr>
          <w:p w:rsidR="00E34C0F" w:rsidRPr="00BE10C7" w:rsidRDefault="00E34C0F" w:rsidP="00E34C0F">
            <w:pPr>
              <w:pStyle w:val="QAHeading2"/>
              <w:numPr>
                <w:ilvl w:val="0"/>
                <w:numId w:val="0"/>
              </w:numPr>
              <w:spacing w:before="120" w:after="120" w:line="320" w:lineRule="exact"/>
              <w:jc w:val="both"/>
              <w:rPr>
                <w:b w:val="0"/>
                <w:bCs/>
                <w:sz w:val="20"/>
                <w:szCs w:val="20"/>
              </w:rPr>
            </w:pPr>
            <w:r w:rsidRPr="00BE10C7">
              <w:rPr>
                <w:b w:val="0"/>
                <w:bCs/>
                <w:sz w:val="20"/>
                <w:szCs w:val="20"/>
              </w:rPr>
              <w:t>High</w:t>
            </w:r>
          </w:p>
        </w:tc>
        <w:tc>
          <w:tcPr>
            <w:tcW w:w="4050" w:type="dxa"/>
          </w:tcPr>
          <w:p w:rsidR="00E34C0F" w:rsidRPr="00BE10C7" w:rsidRDefault="009A2FFC" w:rsidP="00E34C0F">
            <w:pPr>
              <w:pStyle w:val="QAHeading2"/>
              <w:numPr>
                <w:ilvl w:val="0"/>
                <w:numId w:val="0"/>
              </w:numPr>
              <w:spacing w:before="120" w:after="120" w:line="320" w:lineRule="exact"/>
              <w:jc w:val="both"/>
              <w:rPr>
                <w:b w:val="0"/>
                <w:bCs/>
                <w:sz w:val="20"/>
                <w:szCs w:val="20"/>
              </w:rPr>
            </w:pPr>
            <w:r w:rsidRPr="00BE10C7">
              <w:rPr>
                <w:b w:val="0"/>
                <w:bCs/>
                <w:sz w:val="20"/>
                <w:szCs w:val="20"/>
              </w:rPr>
              <w:t xml:space="preserve">No Edit </w:t>
            </w:r>
            <w:r w:rsidR="00C75620" w:rsidRPr="00BE10C7">
              <w:rPr>
                <w:b w:val="0"/>
                <w:bCs/>
                <w:sz w:val="20"/>
                <w:szCs w:val="20"/>
              </w:rPr>
              <w:t>Only</w:t>
            </w:r>
            <w:r w:rsidRPr="00BE10C7">
              <w:rPr>
                <w:b w:val="0"/>
                <w:bCs/>
                <w:sz w:val="20"/>
                <w:szCs w:val="20"/>
              </w:rPr>
              <w:t xml:space="preserve"> Shortfall </w:t>
            </w:r>
            <w:r w:rsidR="0019110D" w:rsidRPr="00BE10C7">
              <w:rPr>
                <w:b w:val="0"/>
                <w:bCs/>
                <w:sz w:val="20"/>
                <w:szCs w:val="20"/>
              </w:rPr>
              <w:t>Intimation</w:t>
            </w:r>
            <w:r w:rsidRPr="00BE10C7">
              <w:rPr>
                <w:b w:val="0"/>
                <w:bCs/>
                <w:sz w:val="20"/>
                <w:szCs w:val="20"/>
              </w:rPr>
              <w:t xml:space="preserve"> </w:t>
            </w:r>
            <w:r w:rsidR="00BF4468" w:rsidRPr="00BE10C7">
              <w:rPr>
                <w:b w:val="0"/>
                <w:bCs/>
                <w:sz w:val="20"/>
                <w:szCs w:val="20"/>
              </w:rPr>
              <w:t>of</w:t>
            </w:r>
            <w:r w:rsidRPr="00BE10C7">
              <w:rPr>
                <w:b w:val="0"/>
                <w:bCs/>
                <w:sz w:val="20"/>
                <w:szCs w:val="20"/>
              </w:rPr>
              <w:t xml:space="preserve"> the Documents.</w:t>
            </w:r>
            <w:r w:rsidR="007A60B8" w:rsidRPr="00BE10C7">
              <w:rPr>
                <w:b w:val="0"/>
                <w:bCs/>
                <w:sz w:val="20"/>
                <w:szCs w:val="20"/>
              </w:rPr>
              <w:t xml:space="preserve"> </w:t>
            </w:r>
            <w:r w:rsidR="00BF4468" w:rsidRPr="00BE10C7">
              <w:rPr>
                <w:b w:val="0"/>
                <w:bCs/>
                <w:sz w:val="20"/>
                <w:szCs w:val="20"/>
              </w:rPr>
              <w:t>Enter remarks</w:t>
            </w:r>
            <w:r w:rsidR="00D92B2A" w:rsidRPr="00BE10C7">
              <w:rPr>
                <w:b w:val="0"/>
                <w:bCs/>
                <w:sz w:val="20"/>
                <w:szCs w:val="20"/>
              </w:rPr>
              <w:t xml:space="preserve"> and Submit or Revert. If Shortfall is intimate, it will be again processed from Officer 1. If Shortfall Not intimated and Reverted back again it has to be processed from Officer 1. If No Shortfall and Submit, application forwarded to Officer 3.</w:t>
            </w:r>
          </w:p>
        </w:tc>
      </w:tr>
      <w:tr w:rsidR="00092CFE" w:rsidRPr="00BE10C7" w:rsidTr="00BD052B">
        <w:tc>
          <w:tcPr>
            <w:tcW w:w="1350" w:type="dxa"/>
          </w:tcPr>
          <w:p w:rsidR="00092CFE" w:rsidRPr="00BE10C7" w:rsidRDefault="00092CFE" w:rsidP="00092CFE">
            <w:pPr>
              <w:pStyle w:val="QAHeading2"/>
              <w:numPr>
                <w:ilvl w:val="0"/>
                <w:numId w:val="0"/>
              </w:numPr>
              <w:spacing w:before="120" w:after="120" w:line="320" w:lineRule="exact"/>
              <w:jc w:val="both"/>
              <w:rPr>
                <w:sz w:val="20"/>
                <w:szCs w:val="20"/>
              </w:rPr>
            </w:pPr>
            <w:r w:rsidRPr="00BE10C7">
              <w:rPr>
                <w:rFonts w:eastAsia="Calibri"/>
                <w:bCs/>
              </w:rPr>
              <w:t>BRS_R0</w:t>
            </w:r>
            <w:r w:rsidR="00154752" w:rsidRPr="00BE10C7">
              <w:rPr>
                <w:rFonts w:eastAsia="Calibri"/>
                <w:bCs/>
              </w:rPr>
              <w:t>34</w:t>
            </w:r>
          </w:p>
        </w:tc>
        <w:tc>
          <w:tcPr>
            <w:tcW w:w="1800" w:type="dxa"/>
          </w:tcPr>
          <w:p w:rsidR="00092CFE" w:rsidRPr="00BE10C7" w:rsidRDefault="00092CFE" w:rsidP="00092CFE">
            <w:pPr>
              <w:pStyle w:val="QAHeading2"/>
              <w:numPr>
                <w:ilvl w:val="0"/>
                <w:numId w:val="0"/>
              </w:numPr>
              <w:spacing w:before="120" w:after="120" w:line="320" w:lineRule="exact"/>
              <w:jc w:val="both"/>
              <w:rPr>
                <w:b w:val="0"/>
                <w:bCs/>
                <w:sz w:val="20"/>
                <w:szCs w:val="20"/>
              </w:rPr>
            </w:pPr>
            <w:r w:rsidRPr="00BE10C7">
              <w:rPr>
                <w:b w:val="0"/>
                <w:bCs/>
                <w:sz w:val="20"/>
                <w:szCs w:val="20"/>
              </w:rPr>
              <w:t xml:space="preserve">Reports – Application Status </w:t>
            </w:r>
          </w:p>
        </w:tc>
        <w:tc>
          <w:tcPr>
            <w:tcW w:w="2610" w:type="dxa"/>
          </w:tcPr>
          <w:p w:rsidR="00092CFE" w:rsidRPr="00BE10C7" w:rsidRDefault="00092CFE" w:rsidP="00092CFE">
            <w:pPr>
              <w:pStyle w:val="QAHeading2"/>
              <w:numPr>
                <w:ilvl w:val="0"/>
                <w:numId w:val="0"/>
              </w:numPr>
              <w:spacing w:before="120" w:after="120" w:line="320" w:lineRule="exact"/>
              <w:jc w:val="both"/>
              <w:rPr>
                <w:b w:val="0"/>
                <w:bCs/>
                <w:sz w:val="20"/>
                <w:szCs w:val="20"/>
              </w:rPr>
            </w:pPr>
            <w:r w:rsidRPr="00BE10C7">
              <w:rPr>
                <w:b w:val="0"/>
                <w:bCs/>
                <w:sz w:val="20"/>
                <w:szCs w:val="20"/>
              </w:rPr>
              <w:t xml:space="preserve">Officer has to enter the Application Number. Details </w:t>
            </w:r>
            <w:proofErr w:type="gramStart"/>
            <w:r w:rsidRPr="00BE10C7">
              <w:rPr>
                <w:b w:val="0"/>
                <w:bCs/>
                <w:sz w:val="20"/>
                <w:szCs w:val="20"/>
              </w:rPr>
              <w:t>like  Application</w:t>
            </w:r>
            <w:proofErr w:type="gramEnd"/>
            <w:r w:rsidRPr="00BE10C7">
              <w:rPr>
                <w:b w:val="0"/>
                <w:bCs/>
                <w:sz w:val="20"/>
                <w:szCs w:val="20"/>
              </w:rPr>
              <w:t xml:space="preserve"> Number, Applicant Name, Regularization Charges, Regularization Charges to be paid, Status and SLA Status will be displayed.</w:t>
            </w:r>
          </w:p>
        </w:tc>
        <w:tc>
          <w:tcPr>
            <w:tcW w:w="900" w:type="dxa"/>
          </w:tcPr>
          <w:p w:rsidR="00092CFE" w:rsidRPr="00BE10C7" w:rsidRDefault="00092CFE" w:rsidP="00092CFE">
            <w:pPr>
              <w:pStyle w:val="QAHeading2"/>
              <w:numPr>
                <w:ilvl w:val="0"/>
                <w:numId w:val="0"/>
              </w:numPr>
              <w:spacing w:before="120" w:after="120" w:line="320" w:lineRule="exact"/>
              <w:jc w:val="both"/>
              <w:rPr>
                <w:b w:val="0"/>
                <w:bCs/>
                <w:sz w:val="20"/>
                <w:szCs w:val="20"/>
              </w:rPr>
            </w:pPr>
            <w:r w:rsidRPr="00BE10C7">
              <w:rPr>
                <w:b w:val="0"/>
                <w:bCs/>
                <w:sz w:val="20"/>
                <w:szCs w:val="20"/>
              </w:rPr>
              <w:t>High</w:t>
            </w:r>
          </w:p>
        </w:tc>
        <w:tc>
          <w:tcPr>
            <w:tcW w:w="4050" w:type="dxa"/>
          </w:tcPr>
          <w:p w:rsidR="00092CFE" w:rsidRPr="00BE10C7" w:rsidRDefault="00092CFE" w:rsidP="00092CFE">
            <w:pPr>
              <w:pStyle w:val="QAHeading2"/>
              <w:numPr>
                <w:ilvl w:val="0"/>
                <w:numId w:val="0"/>
              </w:numPr>
              <w:spacing w:before="120" w:after="120" w:line="320" w:lineRule="exact"/>
              <w:jc w:val="both"/>
              <w:rPr>
                <w:b w:val="0"/>
                <w:bCs/>
                <w:sz w:val="20"/>
                <w:szCs w:val="20"/>
              </w:rPr>
            </w:pPr>
            <w:r w:rsidRPr="00BE10C7">
              <w:rPr>
                <w:b w:val="0"/>
                <w:bCs/>
                <w:sz w:val="20"/>
                <w:szCs w:val="20"/>
              </w:rPr>
              <w:t>On Selecting the Application Number, Officer can view the Application Completely.</w:t>
            </w:r>
          </w:p>
        </w:tc>
      </w:tr>
      <w:tr w:rsidR="003C21AF" w:rsidRPr="00BE10C7" w:rsidTr="00BD052B">
        <w:tc>
          <w:tcPr>
            <w:tcW w:w="1350" w:type="dxa"/>
          </w:tcPr>
          <w:p w:rsidR="003C21AF" w:rsidRPr="00BE10C7" w:rsidRDefault="003C21AF" w:rsidP="003C21AF">
            <w:pPr>
              <w:pStyle w:val="QAHeading2"/>
              <w:numPr>
                <w:ilvl w:val="0"/>
                <w:numId w:val="0"/>
              </w:numPr>
              <w:spacing w:before="120" w:after="120" w:line="320" w:lineRule="exact"/>
              <w:jc w:val="both"/>
              <w:rPr>
                <w:sz w:val="20"/>
                <w:szCs w:val="20"/>
              </w:rPr>
            </w:pPr>
            <w:r w:rsidRPr="00BE10C7">
              <w:rPr>
                <w:rFonts w:eastAsia="Calibri"/>
                <w:bCs/>
              </w:rPr>
              <w:t>BRS_R0</w:t>
            </w:r>
            <w:r w:rsidR="00154752" w:rsidRPr="00BE10C7">
              <w:rPr>
                <w:rFonts w:eastAsia="Calibri"/>
                <w:bCs/>
              </w:rPr>
              <w:t>35</w:t>
            </w:r>
          </w:p>
        </w:tc>
        <w:tc>
          <w:tcPr>
            <w:tcW w:w="1800" w:type="dxa"/>
          </w:tcPr>
          <w:p w:rsidR="003C21AF" w:rsidRPr="00BE10C7" w:rsidRDefault="003C21AF" w:rsidP="003C21AF">
            <w:pPr>
              <w:pStyle w:val="QAHeading2"/>
              <w:numPr>
                <w:ilvl w:val="0"/>
                <w:numId w:val="0"/>
              </w:numPr>
              <w:spacing w:before="120" w:after="120" w:line="320" w:lineRule="exact"/>
              <w:jc w:val="both"/>
              <w:rPr>
                <w:b w:val="0"/>
                <w:bCs/>
                <w:sz w:val="20"/>
                <w:szCs w:val="20"/>
              </w:rPr>
            </w:pPr>
            <w:r w:rsidRPr="00BE10C7">
              <w:rPr>
                <w:b w:val="0"/>
                <w:bCs/>
                <w:sz w:val="20"/>
                <w:szCs w:val="20"/>
              </w:rPr>
              <w:t>Reports – Rejected List</w:t>
            </w:r>
          </w:p>
        </w:tc>
        <w:tc>
          <w:tcPr>
            <w:tcW w:w="2610" w:type="dxa"/>
          </w:tcPr>
          <w:p w:rsidR="003C21AF" w:rsidRPr="00BE10C7" w:rsidRDefault="003C21AF" w:rsidP="003C21AF">
            <w:pPr>
              <w:pStyle w:val="QAHeading2"/>
              <w:numPr>
                <w:ilvl w:val="0"/>
                <w:numId w:val="0"/>
              </w:numPr>
              <w:spacing w:before="120" w:after="120" w:line="320" w:lineRule="exact"/>
              <w:jc w:val="both"/>
              <w:rPr>
                <w:b w:val="0"/>
                <w:bCs/>
                <w:sz w:val="20"/>
                <w:szCs w:val="20"/>
              </w:rPr>
            </w:pPr>
            <w:r w:rsidRPr="00BE10C7">
              <w:rPr>
                <w:b w:val="0"/>
                <w:bCs/>
                <w:sz w:val="20"/>
                <w:szCs w:val="20"/>
              </w:rPr>
              <w:t>Officer can view the List of Applications with Application Number, Applicant Name, Circle Name, Rejected Date, Regularization Charges</w:t>
            </w:r>
          </w:p>
        </w:tc>
        <w:tc>
          <w:tcPr>
            <w:tcW w:w="900" w:type="dxa"/>
          </w:tcPr>
          <w:p w:rsidR="003C21AF" w:rsidRPr="00BE10C7" w:rsidRDefault="003C21AF" w:rsidP="003C21AF">
            <w:pPr>
              <w:pStyle w:val="QAHeading2"/>
              <w:numPr>
                <w:ilvl w:val="0"/>
                <w:numId w:val="0"/>
              </w:numPr>
              <w:spacing w:before="120" w:after="120" w:line="320" w:lineRule="exact"/>
              <w:jc w:val="both"/>
              <w:rPr>
                <w:b w:val="0"/>
                <w:bCs/>
                <w:sz w:val="20"/>
                <w:szCs w:val="20"/>
              </w:rPr>
            </w:pPr>
            <w:r w:rsidRPr="00BE10C7">
              <w:rPr>
                <w:b w:val="0"/>
                <w:bCs/>
                <w:sz w:val="20"/>
                <w:szCs w:val="20"/>
              </w:rPr>
              <w:t>High</w:t>
            </w:r>
          </w:p>
        </w:tc>
        <w:tc>
          <w:tcPr>
            <w:tcW w:w="4050" w:type="dxa"/>
          </w:tcPr>
          <w:p w:rsidR="003C21AF" w:rsidRPr="00BE10C7" w:rsidRDefault="003C21AF" w:rsidP="003C21AF">
            <w:pPr>
              <w:pStyle w:val="QAHeading2"/>
              <w:numPr>
                <w:ilvl w:val="0"/>
                <w:numId w:val="0"/>
              </w:numPr>
              <w:spacing w:before="120" w:after="120" w:line="320" w:lineRule="exact"/>
              <w:jc w:val="both"/>
              <w:rPr>
                <w:b w:val="0"/>
                <w:bCs/>
                <w:sz w:val="20"/>
                <w:szCs w:val="20"/>
              </w:rPr>
            </w:pPr>
            <w:r w:rsidRPr="00BE10C7">
              <w:rPr>
                <w:b w:val="0"/>
                <w:bCs/>
                <w:sz w:val="20"/>
                <w:szCs w:val="20"/>
              </w:rPr>
              <w:t>On Selecting Application Number, Rejection Letter will be displayed for that Application Number.</w:t>
            </w:r>
          </w:p>
        </w:tc>
      </w:tr>
      <w:tr w:rsidR="00161AB1" w:rsidRPr="00BE10C7" w:rsidTr="00BD052B">
        <w:tc>
          <w:tcPr>
            <w:tcW w:w="1350" w:type="dxa"/>
          </w:tcPr>
          <w:p w:rsidR="00161AB1" w:rsidRPr="00BE10C7" w:rsidRDefault="00161AB1" w:rsidP="00161AB1">
            <w:pPr>
              <w:pStyle w:val="QAHeading2"/>
              <w:numPr>
                <w:ilvl w:val="0"/>
                <w:numId w:val="0"/>
              </w:numPr>
              <w:spacing w:before="120" w:after="120" w:line="320" w:lineRule="exact"/>
              <w:jc w:val="both"/>
              <w:rPr>
                <w:sz w:val="20"/>
                <w:szCs w:val="20"/>
              </w:rPr>
            </w:pPr>
            <w:r w:rsidRPr="00BE10C7">
              <w:rPr>
                <w:rFonts w:eastAsia="Calibri"/>
                <w:bCs/>
              </w:rPr>
              <w:t>BRS_R0</w:t>
            </w:r>
            <w:r w:rsidR="00154752" w:rsidRPr="00BE10C7">
              <w:rPr>
                <w:rFonts w:eastAsia="Calibri"/>
                <w:bCs/>
              </w:rPr>
              <w:t>36</w:t>
            </w:r>
          </w:p>
        </w:tc>
        <w:tc>
          <w:tcPr>
            <w:tcW w:w="1800" w:type="dxa"/>
          </w:tcPr>
          <w:p w:rsidR="00161AB1" w:rsidRPr="00BE10C7" w:rsidRDefault="00161AB1" w:rsidP="00161AB1">
            <w:pPr>
              <w:pStyle w:val="QAHeading2"/>
              <w:numPr>
                <w:ilvl w:val="0"/>
                <w:numId w:val="0"/>
              </w:numPr>
              <w:spacing w:before="120" w:after="120" w:line="320" w:lineRule="exact"/>
              <w:jc w:val="both"/>
              <w:rPr>
                <w:b w:val="0"/>
                <w:bCs/>
                <w:sz w:val="20"/>
                <w:szCs w:val="20"/>
              </w:rPr>
            </w:pPr>
            <w:r w:rsidRPr="00BE10C7">
              <w:rPr>
                <w:b w:val="0"/>
                <w:bCs/>
                <w:sz w:val="20"/>
                <w:szCs w:val="20"/>
              </w:rPr>
              <w:t>Reports – BRS Provision to Officer</w:t>
            </w:r>
          </w:p>
        </w:tc>
        <w:tc>
          <w:tcPr>
            <w:tcW w:w="2610" w:type="dxa"/>
          </w:tcPr>
          <w:p w:rsidR="00161AB1" w:rsidRPr="00BE10C7" w:rsidRDefault="00161AB1" w:rsidP="00161AB1">
            <w:pPr>
              <w:pStyle w:val="QAHeading2"/>
              <w:numPr>
                <w:ilvl w:val="0"/>
                <w:numId w:val="0"/>
              </w:numPr>
              <w:spacing w:before="120" w:after="120" w:line="320" w:lineRule="exact"/>
              <w:jc w:val="both"/>
              <w:rPr>
                <w:b w:val="0"/>
                <w:bCs/>
                <w:sz w:val="20"/>
                <w:szCs w:val="20"/>
              </w:rPr>
            </w:pPr>
            <w:r w:rsidRPr="00BE10C7">
              <w:rPr>
                <w:b w:val="0"/>
                <w:bCs/>
                <w:sz w:val="20"/>
                <w:szCs w:val="20"/>
              </w:rPr>
              <w:t xml:space="preserve">Complete Circle wise status of Applications can be viewed. </w:t>
            </w:r>
          </w:p>
        </w:tc>
        <w:tc>
          <w:tcPr>
            <w:tcW w:w="900" w:type="dxa"/>
          </w:tcPr>
          <w:p w:rsidR="00161AB1" w:rsidRPr="00BE10C7" w:rsidRDefault="00161AB1" w:rsidP="00161AB1">
            <w:pPr>
              <w:pStyle w:val="QAHeading2"/>
              <w:numPr>
                <w:ilvl w:val="0"/>
                <w:numId w:val="0"/>
              </w:numPr>
              <w:spacing w:before="120" w:after="120" w:line="320" w:lineRule="exact"/>
              <w:jc w:val="both"/>
              <w:rPr>
                <w:b w:val="0"/>
                <w:bCs/>
                <w:sz w:val="20"/>
                <w:szCs w:val="20"/>
              </w:rPr>
            </w:pPr>
          </w:p>
        </w:tc>
        <w:tc>
          <w:tcPr>
            <w:tcW w:w="4050" w:type="dxa"/>
          </w:tcPr>
          <w:p w:rsidR="00161AB1" w:rsidRPr="00BE10C7" w:rsidRDefault="00161AB1" w:rsidP="00161AB1">
            <w:pPr>
              <w:pStyle w:val="QAHeading2"/>
              <w:numPr>
                <w:ilvl w:val="0"/>
                <w:numId w:val="0"/>
              </w:numPr>
              <w:spacing w:before="120" w:after="120" w:line="320" w:lineRule="exact"/>
              <w:jc w:val="both"/>
              <w:rPr>
                <w:b w:val="0"/>
                <w:bCs/>
                <w:sz w:val="20"/>
                <w:szCs w:val="20"/>
              </w:rPr>
            </w:pPr>
          </w:p>
        </w:tc>
      </w:tr>
    </w:tbl>
    <w:p w:rsidR="00C14DCD" w:rsidRPr="00BE10C7" w:rsidRDefault="00C14DCD" w:rsidP="00C14DCD">
      <w:pPr>
        <w:pStyle w:val="QAHeading2"/>
        <w:numPr>
          <w:ilvl w:val="0"/>
          <w:numId w:val="0"/>
        </w:numPr>
        <w:spacing w:before="120" w:after="120" w:line="320" w:lineRule="exact"/>
        <w:ind w:left="792" w:hanging="432"/>
        <w:jc w:val="both"/>
        <w:rPr>
          <w:sz w:val="20"/>
          <w:szCs w:val="20"/>
        </w:rPr>
      </w:pPr>
      <w:r w:rsidRPr="00BE10C7">
        <w:rPr>
          <w:sz w:val="20"/>
          <w:szCs w:val="20"/>
        </w:rPr>
        <w:tab/>
      </w:r>
      <w:r w:rsidRPr="00BE10C7">
        <w:rPr>
          <w:sz w:val="20"/>
          <w:szCs w:val="20"/>
        </w:rPr>
        <w:tab/>
      </w:r>
    </w:p>
    <w:p w:rsidR="00C14DCD" w:rsidRPr="00BE10C7" w:rsidRDefault="00C14DCD" w:rsidP="00C14DCD">
      <w:pPr>
        <w:pStyle w:val="QAHeading2"/>
        <w:numPr>
          <w:ilvl w:val="0"/>
          <w:numId w:val="0"/>
        </w:numPr>
        <w:spacing w:before="120" w:after="120" w:line="320" w:lineRule="exact"/>
        <w:ind w:left="792" w:hanging="432"/>
        <w:jc w:val="both"/>
        <w:rPr>
          <w:sz w:val="20"/>
          <w:szCs w:val="20"/>
        </w:rPr>
      </w:pPr>
    </w:p>
    <w:p w:rsidR="00154752" w:rsidRPr="00BE10C7" w:rsidRDefault="00154752" w:rsidP="00C14DCD">
      <w:pPr>
        <w:pStyle w:val="QAHeading2"/>
        <w:numPr>
          <w:ilvl w:val="0"/>
          <w:numId w:val="0"/>
        </w:numPr>
        <w:spacing w:before="120" w:after="120" w:line="320" w:lineRule="exact"/>
        <w:ind w:left="792" w:hanging="432"/>
        <w:jc w:val="both"/>
        <w:rPr>
          <w:sz w:val="20"/>
          <w:szCs w:val="20"/>
        </w:rPr>
      </w:pPr>
    </w:p>
    <w:p w:rsidR="003D0EC7" w:rsidRPr="00BE10C7" w:rsidRDefault="003D0EC7" w:rsidP="009D5022">
      <w:pPr>
        <w:pStyle w:val="QAHeading2"/>
        <w:numPr>
          <w:ilvl w:val="1"/>
          <w:numId w:val="48"/>
        </w:numPr>
        <w:spacing w:before="120" w:after="120" w:line="320" w:lineRule="exact"/>
        <w:jc w:val="both"/>
        <w:rPr>
          <w:sz w:val="20"/>
          <w:szCs w:val="20"/>
        </w:rPr>
      </w:pPr>
      <w:r w:rsidRPr="00BE10C7">
        <w:rPr>
          <w:sz w:val="20"/>
          <w:szCs w:val="20"/>
        </w:rPr>
        <w:lastRenderedPageBreak/>
        <w:t>Officer 3</w:t>
      </w:r>
    </w:p>
    <w:p w:rsidR="003D0EC7" w:rsidRPr="00BE10C7" w:rsidRDefault="003D0EC7" w:rsidP="003D0EC7">
      <w:pPr>
        <w:pStyle w:val="QAHeading2"/>
        <w:numPr>
          <w:ilvl w:val="0"/>
          <w:numId w:val="0"/>
        </w:numPr>
        <w:spacing w:before="120" w:after="120" w:line="320" w:lineRule="exact"/>
        <w:ind w:left="2160"/>
        <w:jc w:val="both"/>
        <w:rPr>
          <w:sz w:val="20"/>
          <w:szCs w:val="20"/>
        </w:rPr>
      </w:pPr>
    </w:p>
    <w:tbl>
      <w:tblPr>
        <w:tblStyle w:val="TableGrid"/>
        <w:tblW w:w="10710" w:type="dxa"/>
        <w:tblInd w:w="-702" w:type="dxa"/>
        <w:tblLayout w:type="fixed"/>
        <w:tblLook w:val="04A0"/>
      </w:tblPr>
      <w:tblGrid>
        <w:gridCol w:w="1350"/>
        <w:gridCol w:w="1800"/>
        <w:gridCol w:w="2610"/>
        <w:gridCol w:w="900"/>
        <w:gridCol w:w="4050"/>
      </w:tblGrid>
      <w:tr w:rsidR="003D0EC7" w:rsidRPr="00BE10C7" w:rsidTr="009A073A">
        <w:tc>
          <w:tcPr>
            <w:tcW w:w="1350" w:type="dxa"/>
          </w:tcPr>
          <w:p w:rsidR="003D0EC7" w:rsidRPr="00BE10C7" w:rsidRDefault="003D0EC7" w:rsidP="009A073A">
            <w:pPr>
              <w:pStyle w:val="QAHeading2"/>
              <w:numPr>
                <w:ilvl w:val="0"/>
                <w:numId w:val="0"/>
              </w:numPr>
              <w:spacing w:before="120" w:after="120" w:line="320" w:lineRule="exact"/>
              <w:jc w:val="both"/>
              <w:rPr>
                <w:sz w:val="20"/>
                <w:szCs w:val="20"/>
              </w:rPr>
            </w:pPr>
            <w:proofErr w:type="spellStart"/>
            <w:r w:rsidRPr="00BE10C7">
              <w:rPr>
                <w:sz w:val="20"/>
                <w:szCs w:val="20"/>
              </w:rPr>
              <w:t>Req</w:t>
            </w:r>
            <w:proofErr w:type="spellEnd"/>
            <w:r w:rsidRPr="00BE10C7">
              <w:rPr>
                <w:sz w:val="20"/>
                <w:szCs w:val="20"/>
              </w:rPr>
              <w:t xml:space="preserve"> ID</w:t>
            </w:r>
          </w:p>
        </w:tc>
        <w:tc>
          <w:tcPr>
            <w:tcW w:w="1800" w:type="dxa"/>
          </w:tcPr>
          <w:p w:rsidR="003D0EC7" w:rsidRPr="00BE10C7" w:rsidRDefault="003D0EC7" w:rsidP="009A073A">
            <w:pPr>
              <w:pStyle w:val="QAHeading2"/>
              <w:numPr>
                <w:ilvl w:val="0"/>
                <w:numId w:val="0"/>
              </w:numPr>
              <w:spacing w:before="120" w:after="120" w:line="320" w:lineRule="exact"/>
              <w:jc w:val="both"/>
              <w:rPr>
                <w:sz w:val="20"/>
                <w:szCs w:val="20"/>
              </w:rPr>
            </w:pPr>
            <w:r w:rsidRPr="00BE10C7">
              <w:rPr>
                <w:sz w:val="20"/>
                <w:szCs w:val="20"/>
              </w:rPr>
              <w:t>Requirement</w:t>
            </w:r>
          </w:p>
        </w:tc>
        <w:tc>
          <w:tcPr>
            <w:tcW w:w="2610" w:type="dxa"/>
          </w:tcPr>
          <w:p w:rsidR="003D0EC7" w:rsidRPr="00BE10C7" w:rsidRDefault="003D0EC7" w:rsidP="009A073A">
            <w:pPr>
              <w:pStyle w:val="QAHeading2"/>
              <w:numPr>
                <w:ilvl w:val="0"/>
                <w:numId w:val="0"/>
              </w:numPr>
              <w:spacing w:before="120" w:after="120" w:line="320" w:lineRule="exact"/>
              <w:jc w:val="both"/>
              <w:rPr>
                <w:sz w:val="20"/>
                <w:szCs w:val="20"/>
              </w:rPr>
            </w:pPr>
            <w:r w:rsidRPr="00BE10C7">
              <w:rPr>
                <w:sz w:val="20"/>
                <w:szCs w:val="20"/>
              </w:rPr>
              <w:t>Description</w:t>
            </w:r>
          </w:p>
        </w:tc>
        <w:tc>
          <w:tcPr>
            <w:tcW w:w="900" w:type="dxa"/>
          </w:tcPr>
          <w:p w:rsidR="003D0EC7" w:rsidRPr="00BE10C7" w:rsidRDefault="003D0EC7" w:rsidP="009A073A">
            <w:pPr>
              <w:pStyle w:val="QAHeading2"/>
              <w:numPr>
                <w:ilvl w:val="0"/>
                <w:numId w:val="0"/>
              </w:numPr>
              <w:spacing w:before="120" w:after="120" w:line="320" w:lineRule="exact"/>
              <w:jc w:val="both"/>
              <w:rPr>
                <w:sz w:val="20"/>
                <w:szCs w:val="20"/>
              </w:rPr>
            </w:pPr>
            <w:r w:rsidRPr="00BE10C7">
              <w:rPr>
                <w:sz w:val="20"/>
                <w:szCs w:val="20"/>
              </w:rPr>
              <w:t>Priority</w:t>
            </w:r>
          </w:p>
        </w:tc>
        <w:tc>
          <w:tcPr>
            <w:tcW w:w="4050" w:type="dxa"/>
          </w:tcPr>
          <w:p w:rsidR="003D0EC7" w:rsidRPr="00BE10C7" w:rsidRDefault="003D0EC7" w:rsidP="009A073A">
            <w:pPr>
              <w:pStyle w:val="QAHeading2"/>
              <w:numPr>
                <w:ilvl w:val="0"/>
                <w:numId w:val="0"/>
              </w:numPr>
              <w:spacing w:before="120" w:after="120" w:line="320" w:lineRule="exact"/>
              <w:jc w:val="both"/>
              <w:rPr>
                <w:sz w:val="20"/>
                <w:szCs w:val="20"/>
              </w:rPr>
            </w:pPr>
            <w:r w:rsidRPr="00BE10C7">
              <w:rPr>
                <w:sz w:val="20"/>
                <w:szCs w:val="20"/>
              </w:rPr>
              <w:t>Note</w:t>
            </w:r>
          </w:p>
        </w:tc>
      </w:tr>
      <w:tr w:rsidR="003D0EC7" w:rsidRPr="00BE10C7" w:rsidTr="009A073A">
        <w:tc>
          <w:tcPr>
            <w:tcW w:w="1350" w:type="dxa"/>
          </w:tcPr>
          <w:p w:rsidR="003D0EC7" w:rsidRPr="00BE10C7" w:rsidRDefault="003D0EC7" w:rsidP="009A073A">
            <w:pPr>
              <w:pStyle w:val="QAHeading2"/>
              <w:numPr>
                <w:ilvl w:val="0"/>
                <w:numId w:val="0"/>
              </w:numPr>
              <w:spacing w:before="120" w:after="120" w:line="320" w:lineRule="exact"/>
              <w:jc w:val="both"/>
              <w:rPr>
                <w:sz w:val="20"/>
                <w:szCs w:val="20"/>
              </w:rPr>
            </w:pPr>
          </w:p>
        </w:tc>
        <w:tc>
          <w:tcPr>
            <w:tcW w:w="1800" w:type="dxa"/>
          </w:tcPr>
          <w:p w:rsidR="003D0EC7" w:rsidRPr="00BE10C7" w:rsidRDefault="003D0EC7" w:rsidP="009A073A">
            <w:pPr>
              <w:pStyle w:val="QAHeading2"/>
              <w:numPr>
                <w:ilvl w:val="0"/>
                <w:numId w:val="0"/>
              </w:numPr>
              <w:spacing w:before="120" w:after="120" w:line="320" w:lineRule="exact"/>
              <w:jc w:val="both"/>
              <w:rPr>
                <w:b w:val="0"/>
                <w:bCs/>
                <w:sz w:val="20"/>
                <w:szCs w:val="20"/>
              </w:rPr>
            </w:pPr>
            <w:r w:rsidRPr="00BE10C7">
              <w:rPr>
                <w:b w:val="0"/>
                <w:bCs/>
                <w:sz w:val="20"/>
                <w:szCs w:val="20"/>
              </w:rPr>
              <w:t>Transactions</w:t>
            </w:r>
          </w:p>
        </w:tc>
        <w:tc>
          <w:tcPr>
            <w:tcW w:w="2610" w:type="dxa"/>
          </w:tcPr>
          <w:p w:rsidR="003D0EC7" w:rsidRPr="00BE10C7" w:rsidRDefault="003D0EC7" w:rsidP="009A073A">
            <w:pPr>
              <w:pStyle w:val="QAHeading2"/>
              <w:numPr>
                <w:ilvl w:val="0"/>
                <w:numId w:val="0"/>
              </w:numPr>
              <w:spacing w:before="120" w:after="120" w:line="320" w:lineRule="exact"/>
              <w:jc w:val="both"/>
              <w:rPr>
                <w:b w:val="0"/>
                <w:bCs/>
                <w:sz w:val="20"/>
                <w:szCs w:val="20"/>
              </w:rPr>
            </w:pPr>
            <w:r w:rsidRPr="00BE10C7">
              <w:rPr>
                <w:b w:val="0"/>
                <w:bCs/>
                <w:sz w:val="20"/>
                <w:szCs w:val="20"/>
              </w:rPr>
              <w:t>All the Provisions for the Officer are under this Tab</w:t>
            </w:r>
          </w:p>
        </w:tc>
        <w:tc>
          <w:tcPr>
            <w:tcW w:w="900" w:type="dxa"/>
          </w:tcPr>
          <w:p w:rsidR="003D0EC7" w:rsidRPr="00BE10C7" w:rsidRDefault="003D0EC7" w:rsidP="009A073A">
            <w:pPr>
              <w:pStyle w:val="QAHeading2"/>
              <w:numPr>
                <w:ilvl w:val="0"/>
                <w:numId w:val="0"/>
              </w:numPr>
              <w:spacing w:before="120" w:after="120" w:line="320" w:lineRule="exact"/>
              <w:jc w:val="both"/>
              <w:rPr>
                <w:b w:val="0"/>
                <w:bCs/>
                <w:sz w:val="20"/>
                <w:szCs w:val="20"/>
              </w:rPr>
            </w:pPr>
            <w:r w:rsidRPr="00BE10C7">
              <w:rPr>
                <w:b w:val="0"/>
                <w:bCs/>
                <w:sz w:val="20"/>
                <w:szCs w:val="20"/>
              </w:rPr>
              <w:t>High</w:t>
            </w:r>
          </w:p>
        </w:tc>
        <w:tc>
          <w:tcPr>
            <w:tcW w:w="4050" w:type="dxa"/>
          </w:tcPr>
          <w:p w:rsidR="003D0EC7" w:rsidRPr="00BE10C7" w:rsidRDefault="003D0EC7" w:rsidP="009A073A">
            <w:pPr>
              <w:pStyle w:val="QAHeading2"/>
              <w:numPr>
                <w:ilvl w:val="0"/>
                <w:numId w:val="0"/>
              </w:numPr>
              <w:spacing w:before="120" w:after="120" w:line="320" w:lineRule="exact"/>
              <w:jc w:val="both"/>
              <w:rPr>
                <w:b w:val="0"/>
                <w:bCs/>
                <w:sz w:val="20"/>
                <w:szCs w:val="20"/>
              </w:rPr>
            </w:pPr>
          </w:p>
        </w:tc>
      </w:tr>
      <w:tr w:rsidR="003D0EC7" w:rsidRPr="00BE10C7" w:rsidTr="009A073A">
        <w:tc>
          <w:tcPr>
            <w:tcW w:w="1350" w:type="dxa"/>
          </w:tcPr>
          <w:p w:rsidR="003D0EC7" w:rsidRPr="00BE10C7" w:rsidRDefault="003D0EC7" w:rsidP="009A073A">
            <w:pPr>
              <w:pStyle w:val="QAHeading2"/>
              <w:numPr>
                <w:ilvl w:val="0"/>
                <w:numId w:val="0"/>
              </w:numPr>
              <w:spacing w:before="120" w:after="120" w:line="320" w:lineRule="exact"/>
              <w:jc w:val="both"/>
              <w:rPr>
                <w:bCs/>
                <w:sz w:val="20"/>
                <w:szCs w:val="20"/>
              </w:rPr>
            </w:pPr>
            <w:r w:rsidRPr="00BE10C7">
              <w:rPr>
                <w:rFonts w:eastAsia="Calibri"/>
                <w:bCs/>
              </w:rPr>
              <w:t>BRS_R0</w:t>
            </w:r>
            <w:r w:rsidR="001B462C" w:rsidRPr="00BE10C7">
              <w:rPr>
                <w:rFonts w:eastAsia="Calibri"/>
                <w:bCs/>
              </w:rPr>
              <w:t>37</w:t>
            </w:r>
          </w:p>
        </w:tc>
        <w:tc>
          <w:tcPr>
            <w:tcW w:w="1800" w:type="dxa"/>
          </w:tcPr>
          <w:p w:rsidR="003D0EC7" w:rsidRPr="00BE10C7" w:rsidRDefault="003D0EC7" w:rsidP="009A073A">
            <w:pPr>
              <w:pStyle w:val="QAHeading2"/>
              <w:numPr>
                <w:ilvl w:val="0"/>
                <w:numId w:val="0"/>
              </w:numPr>
              <w:spacing w:before="120" w:after="120" w:line="320" w:lineRule="exact"/>
              <w:jc w:val="both"/>
              <w:rPr>
                <w:b w:val="0"/>
                <w:bCs/>
                <w:sz w:val="20"/>
                <w:szCs w:val="20"/>
              </w:rPr>
            </w:pPr>
            <w:r w:rsidRPr="00BE10C7">
              <w:rPr>
                <w:b w:val="0"/>
                <w:bCs/>
                <w:sz w:val="20"/>
                <w:szCs w:val="20"/>
              </w:rPr>
              <w:t>Transactions – Approved</w:t>
            </w:r>
          </w:p>
        </w:tc>
        <w:tc>
          <w:tcPr>
            <w:tcW w:w="2610" w:type="dxa"/>
          </w:tcPr>
          <w:p w:rsidR="003D0EC7" w:rsidRPr="00BE10C7" w:rsidRDefault="003D0EC7" w:rsidP="009A073A">
            <w:pPr>
              <w:pStyle w:val="QAHeading2"/>
              <w:numPr>
                <w:ilvl w:val="0"/>
                <w:numId w:val="0"/>
              </w:numPr>
              <w:spacing w:before="120" w:after="120" w:line="320" w:lineRule="exact"/>
              <w:jc w:val="both"/>
              <w:rPr>
                <w:b w:val="0"/>
                <w:bCs/>
                <w:sz w:val="20"/>
                <w:szCs w:val="20"/>
              </w:rPr>
            </w:pPr>
            <w:r w:rsidRPr="00BE10C7">
              <w:rPr>
                <w:b w:val="0"/>
                <w:bCs/>
                <w:sz w:val="20"/>
                <w:szCs w:val="20"/>
              </w:rPr>
              <w:t xml:space="preserve">List of Applications </w:t>
            </w:r>
            <w:r w:rsidR="001162D1" w:rsidRPr="00BE10C7">
              <w:rPr>
                <w:b w:val="0"/>
                <w:bCs/>
                <w:sz w:val="20"/>
                <w:szCs w:val="20"/>
              </w:rPr>
              <w:t>are</w:t>
            </w:r>
            <w:r w:rsidRPr="00BE10C7">
              <w:rPr>
                <w:b w:val="0"/>
                <w:bCs/>
                <w:sz w:val="20"/>
                <w:szCs w:val="20"/>
              </w:rPr>
              <w:t xml:space="preserve"> </w:t>
            </w:r>
            <w:r w:rsidR="001162D1" w:rsidRPr="00BE10C7">
              <w:rPr>
                <w:b w:val="0"/>
                <w:bCs/>
                <w:sz w:val="20"/>
                <w:szCs w:val="20"/>
              </w:rPr>
              <w:t>displayed</w:t>
            </w:r>
            <w:r w:rsidRPr="00BE10C7">
              <w:rPr>
                <w:b w:val="0"/>
                <w:bCs/>
                <w:sz w:val="20"/>
                <w:szCs w:val="20"/>
              </w:rPr>
              <w:t>. Officer can search based on the Circle (Mandatory), Application Number</w:t>
            </w:r>
            <w:r w:rsidR="00066361" w:rsidRPr="00BE10C7">
              <w:rPr>
                <w:b w:val="0"/>
                <w:bCs/>
                <w:sz w:val="20"/>
                <w:szCs w:val="20"/>
              </w:rPr>
              <w:t>.</w:t>
            </w:r>
          </w:p>
        </w:tc>
        <w:tc>
          <w:tcPr>
            <w:tcW w:w="900" w:type="dxa"/>
          </w:tcPr>
          <w:p w:rsidR="003D0EC7" w:rsidRPr="00BE10C7" w:rsidRDefault="003D0EC7" w:rsidP="009A073A">
            <w:pPr>
              <w:pStyle w:val="QAHeading2"/>
              <w:numPr>
                <w:ilvl w:val="0"/>
                <w:numId w:val="0"/>
              </w:numPr>
              <w:spacing w:before="120" w:after="120" w:line="320" w:lineRule="exact"/>
              <w:jc w:val="both"/>
              <w:rPr>
                <w:b w:val="0"/>
                <w:bCs/>
                <w:sz w:val="20"/>
                <w:szCs w:val="20"/>
              </w:rPr>
            </w:pPr>
            <w:r w:rsidRPr="00BE10C7">
              <w:rPr>
                <w:b w:val="0"/>
                <w:bCs/>
                <w:sz w:val="20"/>
                <w:szCs w:val="20"/>
              </w:rPr>
              <w:t>High</w:t>
            </w:r>
          </w:p>
        </w:tc>
        <w:tc>
          <w:tcPr>
            <w:tcW w:w="4050" w:type="dxa"/>
          </w:tcPr>
          <w:p w:rsidR="003D0EC7" w:rsidRPr="00BE10C7" w:rsidRDefault="003D0EC7" w:rsidP="009A073A">
            <w:pPr>
              <w:pStyle w:val="QAHeading2"/>
              <w:numPr>
                <w:ilvl w:val="0"/>
                <w:numId w:val="0"/>
              </w:numPr>
              <w:spacing w:before="120" w:after="120" w:line="320" w:lineRule="exact"/>
              <w:jc w:val="both"/>
              <w:rPr>
                <w:b w:val="0"/>
                <w:bCs/>
                <w:sz w:val="20"/>
                <w:szCs w:val="20"/>
              </w:rPr>
            </w:pPr>
            <w:r w:rsidRPr="00BE10C7">
              <w:rPr>
                <w:b w:val="0"/>
                <w:bCs/>
                <w:sz w:val="20"/>
                <w:szCs w:val="20"/>
              </w:rPr>
              <w:t>Results will be showed in a tabular manner with Application Number, Applicant Date, Applicant Name, Regularization Charges, Regularization charges to be Paid, Application Status, SLA Status.</w:t>
            </w:r>
          </w:p>
        </w:tc>
      </w:tr>
      <w:tr w:rsidR="00FC4D5C" w:rsidRPr="00BE10C7" w:rsidTr="009A073A">
        <w:tc>
          <w:tcPr>
            <w:tcW w:w="1350" w:type="dxa"/>
          </w:tcPr>
          <w:p w:rsidR="00FC4D5C" w:rsidRPr="00BE10C7" w:rsidRDefault="00FC4D5C" w:rsidP="00FC4D5C">
            <w:pPr>
              <w:pStyle w:val="QAHeading2"/>
              <w:numPr>
                <w:ilvl w:val="0"/>
                <w:numId w:val="0"/>
              </w:numPr>
              <w:spacing w:before="120" w:after="120" w:line="320" w:lineRule="exact"/>
              <w:jc w:val="both"/>
              <w:rPr>
                <w:rFonts w:eastAsia="Calibri"/>
                <w:bCs/>
              </w:rPr>
            </w:pPr>
            <w:r w:rsidRPr="00BE10C7">
              <w:rPr>
                <w:rFonts w:eastAsia="Calibri"/>
                <w:bCs/>
              </w:rPr>
              <w:t>BRS_R0</w:t>
            </w:r>
            <w:r w:rsidR="001B462C" w:rsidRPr="00BE10C7">
              <w:rPr>
                <w:rFonts w:eastAsia="Calibri"/>
                <w:bCs/>
              </w:rPr>
              <w:t>38</w:t>
            </w:r>
          </w:p>
        </w:tc>
        <w:tc>
          <w:tcPr>
            <w:tcW w:w="1800" w:type="dxa"/>
          </w:tcPr>
          <w:p w:rsidR="00FC4D5C" w:rsidRPr="00BE10C7" w:rsidRDefault="00FC4D5C" w:rsidP="00FC4D5C">
            <w:pPr>
              <w:pStyle w:val="QAHeading2"/>
              <w:numPr>
                <w:ilvl w:val="0"/>
                <w:numId w:val="0"/>
              </w:numPr>
              <w:spacing w:before="120" w:after="120" w:line="320" w:lineRule="exact"/>
              <w:jc w:val="both"/>
              <w:rPr>
                <w:b w:val="0"/>
                <w:bCs/>
                <w:sz w:val="20"/>
                <w:szCs w:val="20"/>
              </w:rPr>
            </w:pPr>
            <w:r w:rsidRPr="00BE10C7">
              <w:rPr>
                <w:b w:val="0"/>
                <w:bCs/>
                <w:sz w:val="20"/>
                <w:szCs w:val="20"/>
              </w:rPr>
              <w:t>Transactions – Approved – Select Application Number</w:t>
            </w:r>
          </w:p>
        </w:tc>
        <w:tc>
          <w:tcPr>
            <w:tcW w:w="2610" w:type="dxa"/>
          </w:tcPr>
          <w:p w:rsidR="00FC4D5C" w:rsidRPr="00BE10C7" w:rsidRDefault="00FC4D5C" w:rsidP="00FC4D5C">
            <w:pPr>
              <w:pStyle w:val="QAHeading2"/>
              <w:numPr>
                <w:ilvl w:val="0"/>
                <w:numId w:val="0"/>
              </w:numPr>
              <w:spacing w:before="120" w:after="120" w:line="320" w:lineRule="exact"/>
              <w:jc w:val="both"/>
              <w:rPr>
                <w:b w:val="0"/>
                <w:bCs/>
                <w:sz w:val="20"/>
                <w:szCs w:val="20"/>
              </w:rPr>
            </w:pPr>
            <w:r w:rsidRPr="00BE10C7">
              <w:rPr>
                <w:b w:val="0"/>
                <w:bCs/>
                <w:sz w:val="20"/>
                <w:szCs w:val="20"/>
              </w:rPr>
              <w:t>All the Details in 3.4 to 3.10 submitted by Citizen will be shown</w:t>
            </w:r>
          </w:p>
        </w:tc>
        <w:tc>
          <w:tcPr>
            <w:tcW w:w="900" w:type="dxa"/>
          </w:tcPr>
          <w:p w:rsidR="00FC4D5C" w:rsidRPr="00BE10C7" w:rsidRDefault="00FC4D5C" w:rsidP="00FC4D5C">
            <w:pPr>
              <w:pStyle w:val="QAHeading2"/>
              <w:numPr>
                <w:ilvl w:val="0"/>
                <w:numId w:val="0"/>
              </w:numPr>
              <w:spacing w:before="120" w:after="120" w:line="320" w:lineRule="exact"/>
              <w:jc w:val="both"/>
              <w:rPr>
                <w:b w:val="0"/>
                <w:bCs/>
                <w:sz w:val="20"/>
                <w:szCs w:val="20"/>
              </w:rPr>
            </w:pPr>
            <w:r w:rsidRPr="00BE10C7">
              <w:rPr>
                <w:b w:val="0"/>
                <w:bCs/>
                <w:sz w:val="20"/>
                <w:szCs w:val="20"/>
              </w:rPr>
              <w:t>High</w:t>
            </w:r>
          </w:p>
        </w:tc>
        <w:tc>
          <w:tcPr>
            <w:tcW w:w="4050" w:type="dxa"/>
          </w:tcPr>
          <w:p w:rsidR="00FC4D5C" w:rsidRPr="00BE10C7" w:rsidRDefault="00FC4D5C" w:rsidP="00FC4D5C">
            <w:pPr>
              <w:pStyle w:val="QAHeading2"/>
              <w:numPr>
                <w:ilvl w:val="0"/>
                <w:numId w:val="0"/>
              </w:numPr>
              <w:spacing w:before="120" w:after="120" w:line="320" w:lineRule="exact"/>
              <w:jc w:val="both"/>
              <w:rPr>
                <w:b w:val="0"/>
                <w:bCs/>
                <w:sz w:val="20"/>
                <w:szCs w:val="20"/>
              </w:rPr>
            </w:pPr>
            <w:r w:rsidRPr="00BE10C7">
              <w:rPr>
                <w:b w:val="0"/>
                <w:bCs/>
                <w:sz w:val="20"/>
                <w:szCs w:val="20"/>
              </w:rPr>
              <w:t>No edit, only Approve or Reject</w:t>
            </w:r>
            <w:r w:rsidR="002E6C0D" w:rsidRPr="00BE10C7">
              <w:rPr>
                <w:b w:val="0"/>
                <w:bCs/>
                <w:sz w:val="20"/>
                <w:szCs w:val="20"/>
              </w:rPr>
              <w:t xml:space="preserve"> or Revert. Approve will generate Proceeding order, Reject will generate Rejection Letter. </w:t>
            </w:r>
            <w:r w:rsidR="00F950E4" w:rsidRPr="00BE10C7">
              <w:rPr>
                <w:b w:val="0"/>
                <w:bCs/>
                <w:sz w:val="20"/>
                <w:szCs w:val="20"/>
              </w:rPr>
              <w:t>Revert will be sent to Officer 2.</w:t>
            </w:r>
          </w:p>
        </w:tc>
      </w:tr>
    </w:tbl>
    <w:p w:rsidR="00692699" w:rsidRPr="00BE10C7" w:rsidRDefault="00692699" w:rsidP="00692699">
      <w:pPr>
        <w:pStyle w:val="QAHeading2"/>
        <w:numPr>
          <w:ilvl w:val="0"/>
          <w:numId w:val="0"/>
        </w:numPr>
        <w:spacing w:before="120" w:after="120" w:line="320" w:lineRule="exact"/>
        <w:jc w:val="both"/>
        <w:rPr>
          <w:sz w:val="20"/>
          <w:szCs w:val="20"/>
        </w:rPr>
      </w:pPr>
    </w:p>
    <w:p w:rsidR="00692699" w:rsidRPr="00BE10C7" w:rsidRDefault="00692699" w:rsidP="002466BB">
      <w:pPr>
        <w:pStyle w:val="QAHeading2"/>
        <w:numPr>
          <w:ilvl w:val="1"/>
          <w:numId w:val="48"/>
        </w:numPr>
        <w:spacing w:before="120" w:after="120" w:line="320" w:lineRule="exact"/>
        <w:jc w:val="both"/>
        <w:rPr>
          <w:sz w:val="20"/>
          <w:szCs w:val="20"/>
        </w:rPr>
      </w:pPr>
      <w:r w:rsidRPr="00BE10C7">
        <w:rPr>
          <w:sz w:val="20"/>
          <w:szCs w:val="20"/>
        </w:rPr>
        <w:t>Work Flow</w:t>
      </w:r>
    </w:p>
    <w:p w:rsidR="000F1B07" w:rsidRPr="00BE10C7" w:rsidRDefault="00291373" w:rsidP="00692699">
      <w:pPr>
        <w:pStyle w:val="QAHeading2"/>
        <w:numPr>
          <w:ilvl w:val="0"/>
          <w:numId w:val="0"/>
        </w:numPr>
        <w:spacing w:before="120" w:after="120" w:line="320" w:lineRule="exact"/>
        <w:jc w:val="both"/>
        <w:rPr>
          <w:sz w:val="20"/>
          <w:szCs w:val="20"/>
        </w:rPr>
      </w:pPr>
      <w:r w:rsidRPr="00BE10C7">
        <w:rPr>
          <w:noProof/>
          <w:lang w:val="en-IN" w:eastAsia="en-IN"/>
        </w:rPr>
        <w:drawing>
          <wp:anchor distT="0" distB="0" distL="114300" distR="114300" simplePos="0" relativeHeight="251657216" behindDoc="0" locked="0" layoutInCell="1" allowOverlap="1">
            <wp:simplePos x="0" y="0"/>
            <wp:positionH relativeFrom="column">
              <wp:posOffset>-142876</wp:posOffset>
            </wp:positionH>
            <wp:positionV relativeFrom="paragraph">
              <wp:posOffset>76200</wp:posOffset>
            </wp:positionV>
            <wp:extent cx="6067425" cy="35985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68411" cy="3599130"/>
                    </a:xfrm>
                    <a:prstGeom prst="rect">
                      <a:avLst/>
                    </a:prstGeom>
                    <a:noFill/>
                    <a:ln>
                      <a:noFill/>
                    </a:ln>
                  </pic:spPr>
                </pic:pic>
              </a:graphicData>
            </a:graphic>
          </wp:anchor>
        </w:drawing>
      </w:r>
    </w:p>
    <w:p w:rsidR="000F1B07" w:rsidRPr="00BE10C7" w:rsidRDefault="000F1B07" w:rsidP="000F1B07">
      <w:pPr>
        <w:rPr>
          <w:rFonts w:ascii="Times New Roman" w:hAnsi="Times New Roman"/>
          <w:lang w:val="en-US"/>
        </w:rPr>
      </w:pPr>
    </w:p>
    <w:p w:rsidR="000F1B07" w:rsidRPr="00BE10C7" w:rsidRDefault="000F1B07" w:rsidP="000F1B07">
      <w:pPr>
        <w:rPr>
          <w:rFonts w:ascii="Times New Roman" w:hAnsi="Times New Roman"/>
          <w:lang w:val="en-US"/>
        </w:rPr>
      </w:pPr>
    </w:p>
    <w:p w:rsidR="000F1B07" w:rsidRPr="00BE10C7" w:rsidRDefault="000F1B07" w:rsidP="000F1B07">
      <w:pPr>
        <w:rPr>
          <w:rFonts w:ascii="Times New Roman" w:hAnsi="Times New Roman"/>
          <w:lang w:val="en-US"/>
        </w:rPr>
      </w:pPr>
    </w:p>
    <w:p w:rsidR="000F1B07" w:rsidRPr="00BE10C7" w:rsidRDefault="000F1B07" w:rsidP="000F1B07">
      <w:pPr>
        <w:rPr>
          <w:rFonts w:ascii="Times New Roman" w:hAnsi="Times New Roman"/>
          <w:lang w:val="en-US"/>
        </w:rPr>
      </w:pPr>
    </w:p>
    <w:p w:rsidR="000F1B07" w:rsidRPr="00BE10C7" w:rsidRDefault="000F1B07" w:rsidP="000F1B07">
      <w:pPr>
        <w:rPr>
          <w:rFonts w:ascii="Times New Roman" w:hAnsi="Times New Roman"/>
          <w:lang w:val="en-US"/>
        </w:rPr>
      </w:pPr>
    </w:p>
    <w:p w:rsidR="000F1B07" w:rsidRPr="00BE10C7" w:rsidRDefault="000F1B07" w:rsidP="000F1B07">
      <w:pPr>
        <w:rPr>
          <w:rFonts w:ascii="Times New Roman" w:hAnsi="Times New Roman"/>
          <w:lang w:val="en-US"/>
        </w:rPr>
      </w:pPr>
    </w:p>
    <w:p w:rsidR="000F1B07" w:rsidRPr="00BE10C7" w:rsidRDefault="000F1B07" w:rsidP="000F1B07">
      <w:pPr>
        <w:rPr>
          <w:rFonts w:ascii="Times New Roman" w:hAnsi="Times New Roman"/>
          <w:lang w:val="en-US"/>
        </w:rPr>
      </w:pPr>
    </w:p>
    <w:p w:rsidR="000F1B07" w:rsidRPr="00BE10C7" w:rsidRDefault="000F1B07" w:rsidP="000F1B07">
      <w:pPr>
        <w:rPr>
          <w:rFonts w:ascii="Times New Roman" w:hAnsi="Times New Roman"/>
          <w:lang w:val="en-US"/>
        </w:rPr>
      </w:pPr>
    </w:p>
    <w:p w:rsidR="000F1B07" w:rsidRPr="00BE10C7" w:rsidRDefault="000F1B07" w:rsidP="000F1B07">
      <w:pPr>
        <w:rPr>
          <w:rFonts w:ascii="Times New Roman" w:hAnsi="Times New Roman"/>
          <w:lang w:val="en-US"/>
        </w:rPr>
      </w:pPr>
    </w:p>
    <w:p w:rsidR="000F1B07" w:rsidRPr="00BE10C7" w:rsidRDefault="000F1B07" w:rsidP="000F1B07">
      <w:pPr>
        <w:rPr>
          <w:rFonts w:ascii="Times New Roman" w:hAnsi="Times New Roman"/>
          <w:lang w:val="en-US"/>
        </w:rPr>
      </w:pPr>
    </w:p>
    <w:p w:rsidR="000F1B07" w:rsidRPr="00BE10C7" w:rsidRDefault="000F1B07" w:rsidP="000F1B07">
      <w:pPr>
        <w:rPr>
          <w:rFonts w:ascii="Times New Roman" w:hAnsi="Times New Roman"/>
          <w:lang w:val="en-US"/>
        </w:rPr>
      </w:pPr>
    </w:p>
    <w:p w:rsidR="00692699" w:rsidRPr="00BE10C7" w:rsidRDefault="000F1B07" w:rsidP="000F1B07">
      <w:pPr>
        <w:tabs>
          <w:tab w:val="left" w:pos="2610"/>
        </w:tabs>
        <w:rPr>
          <w:rFonts w:ascii="Times New Roman" w:hAnsi="Times New Roman"/>
          <w:lang w:val="en-US"/>
        </w:rPr>
      </w:pPr>
      <w:r w:rsidRPr="00BE10C7">
        <w:rPr>
          <w:rFonts w:ascii="Times New Roman" w:hAnsi="Times New Roman"/>
          <w:lang w:val="en-US"/>
        </w:rPr>
        <w:tab/>
      </w:r>
    </w:p>
    <w:p w:rsidR="0093073F" w:rsidRPr="00161A93" w:rsidRDefault="0093073F" w:rsidP="003C2D84">
      <w:pPr>
        <w:pStyle w:val="Heading1"/>
        <w:numPr>
          <w:ilvl w:val="0"/>
          <w:numId w:val="48"/>
        </w:numPr>
        <w:spacing w:after="240"/>
        <w:rPr>
          <w:color w:val="auto"/>
          <w:szCs w:val="36"/>
        </w:rPr>
      </w:pPr>
      <w:bookmarkStart w:id="7" w:name="_Toc482182006"/>
      <w:r w:rsidRPr="00BE10C7">
        <w:rPr>
          <w:color w:val="auto"/>
          <w:szCs w:val="36"/>
        </w:rPr>
        <w:lastRenderedPageBreak/>
        <w:t>Deployment Environment</w:t>
      </w:r>
      <w:bookmarkEnd w:id="7"/>
    </w:p>
    <w:p w:rsidR="0093073F" w:rsidRPr="00BE10C7" w:rsidRDefault="0093073F" w:rsidP="003C2D84">
      <w:pPr>
        <w:pStyle w:val="ListParagraph"/>
        <w:numPr>
          <w:ilvl w:val="0"/>
          <w:numId w:val="6"/>
        </w:numPr>
        <w:spacing w:after="0"/>
        <w:contextualSpacing w:val="0"/>
        <w:rPr>
          <w:rFonts w:ascii="Times New Roman" w:hAnsi="Times New Roman"/>
          <w:b/>
          <w:vanish/>
          <w:sz w:val="28"/>
          <w:szCs w:val="28"/>
        </w:rPr>
      </w:pPr>
      <w:bookmarkStart w:id="8" w:name="_Toc482182007"/>
    </w:p>
    <w:p w:rsidR="0093073F" w:rsidRPr="00BE10C7" w:rsidRDefault="0093073F" w:rsidP="003C2D84">
      <w:pPr>
        <w:pStyle w:val="ListParagraph"/>
        <w:numPr>
          <w:ilvl w:val="0"/>
          <w:numId w:val="6"/>
        </w:numPr>
        <w:spacing w:after="0"/>
        <w:contextualSpacing w:val="0"/>
        <w:rPr>
          <w:rFonts w:ascii="Times New Roman" w:hAnsi="Times New Roman"/>
          <w:b/>
          <w:vanish/>
          <w:sz w:val="28"/>
          <w:szCs w:val="28"/>
        </w:rPr>
      </w:pPr>
    </w:p>
    <w:p w:rsidR="0093073F" w:rsidRPr="00BE10C7" w:rsidRDefault="0093073F" w:rsidP="003C2D84">
      <w:pPr>
        <w:pStyle w:val="ListParagraph"/>
        <w:numPr>
          <w:ilvl w:val="0"/>
          <w:numId w:val="6"/>
        </w:numPr>
        <w:spacing w:after="0"/>
        <w:contextualSpacing w:val="0"/>
        <w:rPr>
          <w:rFonts w:ascii="Times New Roman" w:hAnsi="Times New Roman"/>
          <w:b/>
          <w:vanish/>
          <w:sz w:val="28"/>
          <w:szCs w:val="28"/>
        </w:rPr>
      </w:pPr>
    </w:p>
    <w:p w:rsidR="0093073F" w:rsidRPr="00BE10C7" w:rsidRDefault="0093073F" w:rsidP="003C2D84">
      <w:pPr>
        <w:pStyle w:val="ListParagraph"/>
        <w:numPr>
          <w:ilvl w:val="0"/>
          <w:numId w:val="6"/>
        </w:numPr>
        <w:spacing w:after="0"/>
        <w:contextualSpacing w:val="0"/>
        <w:rPr>
          <w:rFonts w:ascii="Times New Roman" w:hAnsi="Times New Roman"/>
          <w:b/>
          <w:vanish/>
          <w:sz w:val="28"/>
          <w:szCs w:val="28"/>
        </w:rPr>
      </w:pPr>
    </w:p>
    <w:p w:rsidR="0093073F" w:rsidRPr="00BE10C7" w:rsidRDefault="0093073F" w:rsidP="003C2D84">
      <w:pPr>
        <w:pStyle w:val="QAHeading2"/>
        <w:tabs>
          <w:tab w:val="clear" w:pos="1080"/>
        </w:tabs>
        <w:spacing w:line="276" w:lineRule="auto"/>
        <w:ind w:hanging="792"/>
      </w:pPr>
      <w:r w:rsidRPr="00BE10C7">
        <w:t>Hardware Requirements</w:t>
      </w:r>
      <w:bookmarkEnd w:id="8"/>
    </w:p>
    <w:p w:rsidR="0093073F" w:rsidRPr="00BE10C7" w:rsidRDefault="0093073F" w:rsidP="003C2D84">
      <w:pPr>
        <w:pStyle w:val="Normalverdana"/>
        <w:numPr>
          <w:ilvl w:val="0"/>
          <w:numId w:val="46"/>
        </w:numPr>
        <w:tabs>
          <w:tab w:val="clear" w:pos="2062"/>
        </w:tabs>
        <w:spacing w:line="276" w:lineRule="auto"/>
        <w:ind w:left="1134"/>
        <w:rPr>
          <w:rFonts w:ascii="Times New Roman" w:hAnsi="Times New Roman" w:cs="Times New Roman"/>
          <w:bCs/>
          <w:sz w:val="24"/>
          <w:szCs w:val="24"/>
        </w:rPr>
      </w:pPr>
      <w:r w:rsidRPr="00BE10C7">
        <w:rPr>
          <w:rFonts w:ascii="Times New Roman" w:hAnsi="Times New Roman" w:cs="Times New Roman"/>
          <w:bCs/>
          <w:sz w:val="24"/>
          <w:szCs w:val="24"/>
        </w:rPr>
        <w:t>Processor: Pentium 4.0 GHz or Higher</w:t>
      </w:r>
    </w:p>
    <w:p w:rsidR="0093073F" w:rsidRPr="00BE10C7" w:rsidRDefault="0093073F" w:rsidP="003C2D84">
      <w:pPr>
        <w:pStyle w:val="Normalverdana"/>
        <w:numPr>
          <w:ilvl w:val="0"/>
          <w:numId w:val="46"/>
        </w:numPr>
        <w:tabs>
          <w:tab w:val="clear" w:pos="2062"/>
        </w:tabs>
        <w:spacing w:line="276" w:lineRule="auto"/>
        <w:ind w:left="1134"/>
        <w:rPr>
          <w:rFonts w:ascii="Times New Roman" w:hAnsi="Times New Roman" w:cs="Times New Roman"/>
          <w:bCs/>
          <w:sz w:val="24"/>
          <w:szCs w:val="24"/>
        </w:rPr>
      </w:pPr>
      <w:r w:rsidRPr="00BE10C7">
        <w:rPr>
          <w:rFonts w:ascii="Times New Roman" w:hAnsi="Times New Roman" w:cs="Times New Roman"/>
          <w:bCs/>
          <w:sz w:val="24"/>
          <w:szCs w:val="24"/>
        </w:rPr>
        <w:t>RAM: 1GB or Higher</w:t>
      </w:r>
    </w:p>
    <w:p w:rsidR="0093073F" w:rsidRPr="00BE10C7" w:rsidRDefault="0093073F" w:rsidP="003C2D84">
      <w:pPr>
        <w:pStyle w:val="Normalverdana"/>
        <w:numPr>
          <w:ilvl w:val="0"/>
          <w:numId w:val="46"/>
        </w:numPr>
        <w:tabs>
          <w:tab w:val="clear" w:pos="2062"/>
        </w:tabs>
        <w:spacing w:line="276" w:lineRule="auto"/>
        <w:ind w:left="1134"/>
        <w:rPr>
          <w:rFonts w:ascii="Times New Roman" w:hAnsi="Times New Roman" w:cs="Times New Roman"/>
          <w:bCs/>
          <w:sz w:val="24"/>
          <w:szCs w:val="24"/>
        </w:rPr>
      </w:pPr>
      <w:r w:rsidRPr="00BE10C7">
        <w:rPr>
          <w:rFonts w:ascii="Times New Roman" w:hAnsi="Times New Roman" w:cs="Times New Roman"/>
          <w:bCs/>
          <w:sz w:val="24"/>
          <w:szCs w:val="24"/>
        </w:rPr>
        <w:t>Hard Drive:10 GB or More</w:t>
      </w:r>
    </w:p>
    <w:p w:rsidR="0093073F" w:rsidRPr="00BE10C7" w:rsidRDefault="0093073F" w:rsidP="003C2D84">
      <w:pPr>
        <w:pStyle w:val="QAHeading2"/>
        <w:tabs>
          <w:tab w:val="clear" w:pos="1080"/>
        </w:tabs>
        <w:spacing w:before="120" w:line="276" w:lineRule="auto"/>
        <w:ind w:left="720" w:hanging="720"/>
        <w:jc w:val="both"/>
      </w:pPr>
      <w:bookmarkStart w:id="9" w:name="_Toc482182008"/>
      <w:r w:rsidRPr="00BE10C7">
        <w:t>Software Requirements</w:t>
      </w:r>
      <w:bookmarkEnd w:id="9"/>
    </w:p>
    <w:p w:rsidR="0093073F" w:rsidRPr="00BE10C7" w:rsidRDefault="0093073F" w:rsidP="003C2D84">
      <w:pPr>
        <w:pStyle w:val="Normalverdana"/>
        <w:tabs>
          <w:tab w:val="left" w:pos="900"/>
        </w:tabs>
        <w:spacing w:line="276" w:lineRule="auto"/>
        <w:ind w:firstLine="25"/>
        <w:rPr>
          <w:rFonts w:ascii="Times New Roman" w:hAnsi="Times New Roman" w:cs="Times New Roman"/>
          <w:sz w:val="24"/>
          <w:szCs w:val="24"/>
        </w:rPr>
      </w:pPr>
      <w:r w:rsidRPr="00BE10C7">
        <w:rPr>
          <w:rFonts w:ascii="Times New Roman" w:hAnsi="Times New Roman" w:cs="Times New Roman"/>
          <w:sz w:val="24"/>
          <w:szCs w:val="24"/>
        </w:rPr>
        <w:t>Web Browser, Windows XP</w:t>
      </w:r>
    </w:p>
    <w:p w:rsidR="0093073F" w:rsidRPr="00BE10C7" w:rsidRDefault="0093073F" w:rsidP="003C2D84">
      <w:pPr>
        <w:pStyle w:val="QAHeading2"/>
        <w:tabs>
          <w:tab w:val="clear" w:pos="1080"/>
        </w:tabs>
        <w:spacing w:before="120" w:line="276" w:lineRule="auto"/>
        <w:ind w:left="720" w:hanging="720"/>
        <w:jc w:val="both"/>
      </w:pPr>
      <w:bookmarkStart w:id="10" w:name="_Toc482182009"/>
      <w:r w:rsidRPr="00BE10C7">
        <w:t>Availability of Site</w:t>
      </w:r>
      <w:bookmarkEnd w:id="10"/>
    </w:p>
    <w:p w:rsidR="0093073F" w:rsidRPr="00BE10C7" w:rsidRDefault="0093073F" w:rsidP="003C2D84">
      <w:pPr>
        <w:pStyle w:val="Normalverdana"/>
        <w:tabs>
          <w:tab w:val="left" w:pos="900"/>
        </w:tabs>
        <w:spacing w:line="276" w:lineRule="auto"/>
        <w:ind w:left="709" w:firstLine="0"/>
        <w:rPr>
          <w:rFonts w:ascii="Times New Roman" w:hAnsi="Times New Roman" w:cs="Times New Roman"/>
          <w:sz w:val="24"/>
          <w:szCs w:val="24"/>
        </w:rPr>
      </w:pPr>
      <w:r w:rsidRPr="00BE10C7">
        <w:rPr>
          <w:rFonts w:ascii="Times New Roman" w:hAnsi="Times New Roman" w:cs="Times New Roman"/>
          <w:sz w:val="24"/>
          <w:szCs w:val="24"/>
        </w:rPr>
        <w:t>The system shall be available 24/7</w:t>
      </w:r>
    </w:p>
    <w:p w:rsidR="0093073F" w:rsidRPr="00BE10C7" w:rsidRDefault="0093073F" w:rsidP="003C2D84">
      <w:pPr>
        <w:pStyle w:val="QAHeading2"/>
        <w:tabs>
          <w:tab w:val="clear" w:pos="1080"/>
        </w:tabs>
        <w:spacing w:before="120" w:line="276" w:lineRule="auto"/>
        <w:ind w:left="720" w:hanging="720"/>
        <w:jc w:val="both"/>
      </w:pPr>
      <w:bookmarkStart w:id="11" w:name="_Toc482182010"/>
      <w:r w:rsidRPr="00BE10C7">
        <w:t>Security Parameters</w:t>
      </w:r>
      <w:bookmarkEnd w:id="11"/>
    </w:p>
    <w:p w:rsidR="0093073F" w:rsidRPr="00BE10C7" w:rsidRDefault="0093073F" w:rsidP="003C2D84">
      <w:pPr>
        <w:pStyle w:val="Normalverdana"/>
        <w:numPr>
          <w:ilvl w:val="0"/>
          <w:numId w:val="47"/>
        </w:numPr>
        <w:tabs>
          <w:tab w:val="clear" w:pos="2062"/>
          <w:tab w:val="num" w:pos="1134"/>
        </w:tabs>
        <w:spacing w:line="276" w:lineRule="auto"/>
        <w:ind w:left="1134" w:hanging="283"/>
        <w:rPr>
          <w:rFonts w:ascii="Times New Roman" w:hAnsi="Times New Roman" w:cs="Times New Roman"/>
          <w:sz w:val="24"/>
          <w:szCs w:val="24"/>
        </w:rPr>
      </w:pPr>
      <w:r w:rsidRPr="00BE10C7">
        <w:rPr>
          <w:rFonts w:ascii="Times New Roman" w:hAnsi="Times New Roman" w:cs="Times New Roman"/>
          <w:sz w:val="24"/>
          <w:szCs w:val="24"/>
        </w:rPr>
        <w:t>The system needs to be log client’s information such as IP Address and time for security purpose.</w:t>
      </w:r>
    </w:p>
    <w:p w:rsidR="0093073F" w:rsidRPr="00BE10C7" w:rsidRDefault="0093073F" w:rsidP="003C2D84">
      <w:pPr>
        <w:pStyle w:val="Normalverdana"/>
        <w:numPr>
          <w:ilvl w:val="0"/>
          <w:numId w:val="47"/>
        </w:numPr>
        <w:tabs>
          <w:tab w:val="clear" w:pos="2062"/>
          <w:tab w:val="num" w:pos="1134"/>
        </w:tabs>
        <w:spacing w:line="276" w:lineRule="auto"/>
        <w:ind w:left="1134" w:hanging="283"/>
        <w:rPr>
          <w:rFonts w:ascii="Times New Roman" w:hAnsi="Times New Roman" w:cs="Times New Roman"/>
          <w:sz w:val="24"/>
          <w:szCs w:val="24"/>
        </w:rPr>
      </w:pPr>
      <w:r w:rsidRPr="00BE10C7">
        <w:rPr>
          <w:rFonts w:ascii="Times New Roman" w:hAnsi="Times New Roman" w:cs="Times New Roman"/>
          <w:sz w:val="24"/>
          <w:szCs w:val="24"/>
        </w:rPr>
        <w:t>Password should encrypt and store in the database</w:t>
      </w:r>
    </w:p>
    <w:p w:rsidR="0093073F" w:rsidRPr="00BE10C7" w:rsidRDefault="0093073F" w:rsidP="003C2D84">
      <w:pPr>
        <w:pStyle w:val="QAHeading2"/>
        <w:tabs>
          <w:tab w:val="clear" w:pos="1080"/>
        </w:tabs>
        <w:spacing w:before="120" w:line="276" w:lineRule="auto"/>
        <w:ind w:left="720" w:hanging="720"/>
        <w:jc w:val="both"/>
      </w:pPr>
      <w:bookmarkStart w:id="12" w:name="_Toc482182011"/>
      <w:r w:rsidRPr="00BE10C7">
        <w:t>Maintainability</w:t>
      </w:r>
      <w:bookmarkEnd w:id="12"/>
    </w:p>
    <w:p w:rsidR="0093073F" w:rsidRPr="00BE10C7" w:rsidRDefault="0093073F" w:rsidP="003C2D84">
      <w:pPr>
        <w:numPr>
          <w:ilvl w:val="0"/>
          <w:numId w:val="45"/>
        </w:numPr>
        <w:tabs>
          <w:tab w:val="clear" w:pos="1449"/>
        </w:tabs>
        <w:spacing w:before="120" w:after="0"/>
        <w:ind w:left="1080"/>
        <w:jc w:val="both"/>
        <w:rPr>
          <w:rFonts w:ascii="Times New Roman" w:hAnsi="Times New Roman"/>
          <w:szCs w:val="24"/>
        </w:rPr>
      </w:pPr>
      <w:r w:rsidRPr="00BE10C7">
        <w:rPr>
          <w:rFonts w:ascii="Times New Roman" w:hAnsi="Times New Roman"/>
          <w:szCs w:val="24"/>
        </w:rPr>
        <w:t xml:space="preserve">The system is developed using Dotnet and therefore all action is detailed in </w:t>
      </w:r>
      <w:proofErr w:type="spellStart"/>
      <w:r w:rsidRPr="00BE10C7">
        <w:rPr>
          <w:rFonts w:ascii="Times New Roman" w:hAnsi="Times New Roman"/>
          <w:szCs w:val="24"/>
        </w:rPr>
        <w:t>web.config</w:t>
      </w:r>
      <w:proofErr w:type="spellEnd"/>
      <w:r w:rsidRPr="00BE10C7">
        <w:rPr>
          <w:rFonts w:ascii="Times New Roman" w:hAnsi="Times New Roman"/>
          <w:szCs w:val="24"/>
        </w:rPr>
        <w:t>, that is easy to modify and update.</w:t>
      </w:r>
    </w:p>
    <w:p w:rsidR="0093073F" w:rsidRPr="00BE10C7" w:rsidRDefault="0093073F" w:rsidP="003C2D84">
      <w:pPr>
        <w:numPr>
          <w:ilvl w:val="0"/>
          <w:numId w:val="45"/>
        </w:numPr>
        <w:tabs>
          <w:tab w:val="clear" w:pos="1449"/>
        </w:tabs>
        <w:spacing w:before="120" w:after="0"/>
        <w:ind w:left="1080"/>
        <w:jc w:val="both"/>
        <w:rPr>
          <w:rStyle w:val="CommentReference"/>
          <w:rFonts w:ascii="Times New Roman" w:hAnsi="Times New Roman"/>
          <w:sz w:val="24"/>
          <w:szCs w:val="24"/>
        </w:rPr>
      </w:pPr>
      <w:r w:rsidRPr="00BE10C7">
        <w:rPr>
          <w:rFonts w:ascii="Times New Roman" w:hAnsi="Times New Roman"/>
          <w:szCs w:val="24"/>
        </w:rPr>
        <w:t>The application will maintain a log of all the errors</w:t>
      </w:r>
      <w:r w:rsidRPr="00BE10C7">
        <w:rPr>
          <w:rStyle w:val="CommentReference"/>
          <w:rFonts w:ascii="Times New Roman" w:hAnsi="Times New Roman"/>
          <w:sz w:val="24"/>
          <w:szCs w:val="24"/>
        </w:rPr>
        <w:t xml:space="preserve"> </w:t>
      </w:r>
      <w:bookmarkStart w:id="13" w:name="_Toc480627666"/>
    </w:p>
    <w:p w:rsidR="0093073F" w:rsidRPr="00BE10C7" w:rsidRDefault="0093073F" w:rsidP="003C2D84">
      <w:pPr>
        <w:pStyle w:val="QAHeading2"/>
        <w:tabs>
          <w:tab w:val="clear" w:pos="1080"/>
        </w:tabs>
        <w:spacing w:before="120" w:line="276" w:lineRule="auto"/>
        <w:ind w:left="720" w:hanging="720"/>
        <w:jc w:val="both"/>
      </w:pPr>
      <w:bookmarkStart w:id="14" w:name="_Toc482182012"/>
      <w:r w:rsidRPr="00BE10C7">
        <w:t>Portability</w:t>
      </w:r>
      <w:bookmarkEnd w:id="13"/>
      <w:bookmarkEnd w:id="14"/>
    </w:p>
    <w:p w:rsidR="0093073F" w:rsidRPr="00BE10C7" w:rsidRDefault="0093073F" w:rsidP="003C2D84">
      <w:pPr>
        <w:spacing w:before="120"/>
        <w:ind w:left="720"/>
        <w:jc w:val="both"/>
        <w:rPr>
          <w:rFonts w:ascii="Times New Roman" w:hAnsi="Times New Roman"/>
          <w:szCs w:val="24"/>
        </w:rPr>
      </w:pPr>
      <w:r w:rsidRPr="00BE10C7">
        <w:rPr>
          <w:rFonts w:ascii="Times New Roman" w:hAnsi="Times New Roman"/>
          <w:szCs w:val="24"/>
        </w:rPr>
        <w:t>This is a web application; therefore applications can be portable between different Operating Systems.</w:t>
      </w:r>
    </w:p>
    <w:p w:rsidR="0093073F" w:rsidRPr="00BE10C7" w:rsidRDefault="0093073F" w:rsidP="003C2D84">
      <w:pPr>
        <w:pStyle w:val="QAHeading2"/>
        <w:tabs>
          <w:tab w:val="clear" w:pos="1080"/>
        </w:tabs>
        <w:spacing w:before="120" w:line="276" w:lineRule="auto"/>
        <w:ind w:left="720" w:hanging="720"/>
        <w:jc w:val="both"/>
      </w:pPr>
      <w:bookmarkStart w:id="15" w:name="_Toc482182013"/>
      <w:r w:rsidRPr="00BE10C7">
        <w:t>Transferability/Conversion</w:t>
      </w:r>
      <w:bookmarkEnd w:id="15"/>
    </w:p>
    <w:p w:rsidR="0093073F" w:rsidRPr="00BE10C7" w:rsidRDefault="0093073F" w:rsidP="003C2D84">
      <w:pPr>
        <w:spacing w:before="120"/>
        <w:ind w:left="720"/>
        <w:jc w:val="both"/>
        <w:rPr>
          <w:rFonts w:ascii="Times New Roman" w:hAnsi="Times New Roman"/>
          <w:szCs w:val="24"/>
        </w:rPr>
      </w:pPr>
      <w:bookmarkStart w:id="16" w:name="_Toc307313597"/>
      <w:r w:rsidRPr="00BE10C7">
        <w:rPr>
          <w:rFonts w:ascii="Times New Roman" w:hAnsi="Times New Roman"/>
          <w:szCs w:val="24"/>
        </w:rPr>
        <w:t>This application is easily transferable to higher version or above specified version of java, tomcat, and Operating system. But Code conversion is needed in case of database migration</w:t>
      </w:r>
      <w:bookmarkEnd w:id="16"/>
      <w:r w:rsidRPr="00BE10C7">
        <w:rPr>
          <w:rFonts w:ascii="Times New Roman" w:hAnsi="Times New Roman"/>
          <w:szCs w:val="24"/>
        </w:rPr>
        <w:t xml:space="preserve"> as the application is database dependent.</w:t>
      </w:r>
    </w:p>
    <w:p w:rsidR="0093073F" w:rsidRPr="00BE10C7" w:rsidRDefault="0093073F" w:rsidP="003C2D84">
      <w:pPr>
        <w:pStyle w:val="QAHeading2"/>
        <w:tabs>
          <w:tab w:val="clear" w:pos="1080"/>
        </w:tabs>
        <w:spacing w:before="120" w:line="276" w:lineRule="auto"/>
        <w:ind w:left="720" w:hanging="720"/>
        <w:jc w:val="both"/>
      </w:pPr>
      <w:bookmarkStart w:id="17" w:name="_Toc482182014"/>
      <w:r w:rsidRPr="00BE10C7">
        <w:t>Operations</w:t>
      </w:r>
      <w:bookmarkEnd w:id="17"/>
    </w:p>
    <w:p w:rsidR="0093073F" w:rsidRPr="00BE10C7" w:rsidRDefault="0093073F" w:rsidP="003C2D84">
      <w:pPr>
        <w:spacing w:before="120"/>
        <w:ind w:left="720"/>
        <w:jc w:val="both"/>
        <w:rPr>
          <w:rFonts w:ascii="Times New Roman" w:hAnsi="Times New Roman"/>
          <w:szCs w:val="24"/>
        </w:rPr>
      </w:pPr>
      <w:bookmarkStart w:id="18" w:name="_Toc313719646"/>
      <w:r w:rsidRPr="00BE10C7">
        <w:rPr>
          <w:rFonts w:ascii="Times New Roman" w:hAnsi="Times New Roman"/>
          <w:szCs w:val="24"/>
        </w:rPr>
        <w:t>Database backup will be taken on daily basis</w:t>
      </w:r>
      <w:bookmarkEnd w:id="18"/>
      <w:r w:rsidRPr="00BE10C7">
        <w:rPr>
          <w:rFonts w:ascii="Times New Roman" w:hAnsi="Times New Roman"/>
          <w:szCs w:val="24"/>
        </w:rPr>
        <w:t>.</w:t>
      </w:r>
    </w:p>
    <w:p w:rsidR="0093073F" w:rsidRPr="00BE10C7" w:rsidRDefault="0093073F" w:rsidP="003C2D84">
      <w:pPr>
        <w:pStyle w:val="QAHeading2"/>
        <w:tabs>
          <w:tab w:val="clear" w:pos="1080"/>
        </w:tabs>
        <w:spacing w:before="120" w:line="276" w:lineRule="auto"/>
        <w:ind w:left="720" w:hanging="720"/>
        <w:jc w:val="both"/>
      </w:pPr>
      <w:bookmarkStart w:id="19" w:name="_Toc482182015"/>
      <w:r w:rsidRPr="00BE10C7">
        <w:t>Site Adaptation</w:t>
      </w:r>
      <w:bookmarkEnd w:id="19"/>
    </w:p>
    <w:p w:rsidR="0093073F" w:rsidRPr="00BE10C7" w:rsidRDefault="0093073F" w:rsidP="003C2D84">
      <w:pPr>
        <w:numPr>
          <w:ilvl w:val="0"/>
          <w:numId w:val="45"/>
        </w:numPr>
        <w:tabs>
          <w:tab w:val="clear" w:pos="1449"/>
          <w:tab w:val="num" w:pos="1080"/>
        </w:tabs>
        <w:spacing w:before="120" w:after="0"/>
        <w:ind w:left="1080"/>
        <w:jc w:val="both"/>
        <w:rPr>
          <w:rFonts w:ascii="Times New Roman" w:hAnsi="Times New Roman"/>
          <w:szCs w:val="24"/>
        </w:rPr>
      </w:pPr>
      <w:r w:rsidRPr="00BE10C7">
        <w:rPr>
          <w:rFonts w:ascii="Times New Roman" w:hAnsi="Times New Roman"/>
          <w:szCs w:val="24"/>
        </w:rPr>
        <w:t>There should not be any site adoption requirements since the web server was setup and running Java web application.</w:t>
      </w:r>
    </w:p>
    <w:p w:rsidR="0093073F" w:rsidRPr="00BE10C7" w:rsidRDefault="0093073F" w:rsidP="003C2D84">
      <w:pPr>
        <w:numPr>
          <w:ilvl w:val="0"/>
          <w:numId w:val="45"/>
        </w:numPr>
        <w:tabs>
          <w:tab w:val="clear" w:pos="1449"/>
          <w:tab w:val="num" w:pos="1080"/>
        </w:tabs>
        <w:spacing w:before="120" w:after="0"/>
        <w:ind w:left="1080"/>
        <w:jc w:val="both"/>
        <w:rPr>
          <w:rFonts w:ascii="Times New Roman" w:hAnsi="Times New Roman"/>
          <w:szCs w:val="24"/>
        </w:rPr>
      </w:pPr>
      <w:r w:rsidRPr="00BE10C7">
        <w:rPr>
          <w:rFonts w:ascii="Times New Roman" w:hAnsi="Times New Roman"/>
          <w:szCs w:val="24"/>
        </w:rPr>
        <w:t>Browser Independent.</w:t>
      </w:r>
    </w:p>
    <w:p w:rsidR="0093073F" w:rsidRPr="00BE10C7" w:rsidRDefault="0093073F" w:rsidP="003C2D84">
      <w:pPr>
        <w:numPr>
          <w:ilvl w:val="0"/>
          <w:numId w:val="45"/>
        </w:numPr>
        <w:tabs>
          <w:tab w:val="clear" w:pos="1449"/>
          <w:tab w:val="num" w:pos="1080"/>
        </w:tabs>
        <w:spacing w:before="120" w:after="0"/>
        <w:ind w:left="1080"/>
        <w:jc w:val="both"/>
        <w:rPr>
          <w:rFonts w:ascii="Times New Roman" w:hAnsi="Times New Roman"/>
          <w:szCs w:val="24"/>
        </w:rPr>
      </w:pPr>
      <w:r w:rsidRPr="00BE10C7">
        <w:rPr>
          <w:rFonts w:ascii="Times New Roman" w:hAnsi="Times New Roman"/>
          <w:szCs w:val="24"/>
        </w:rPr>
        <w:t>As the Documents are Digital Signed, Client System and Server should have Digital Key Reading Software installed.</w:t>
      </w:r>
    </w:p>
    <w:p w:rsidR="0093073F" w:rsidRPr="00DB7037" w:rsidRDefault="0093073F" w:rsidP="0093073F">
      <w:pPr>
        <w:pStyle w:val="Heading1"/>
        <w:spacing w:after="240" w:line="240" w:lineRule="atLeast"/>
        <w:rPr>
          <w:color w:val="auto"/>
        </w:rPr>
      </w:pPr>
      <w:bookmarkStart w:id="20" w:name="_Toc504823686"/>
      <w:r w:rsidRPr="00DB7037">
        <w:rPr>
          <w:color w:val="auto"/>
        </w:rPr>
        <w:lastRenderedPageBreak/>
        <w:t>Change Control Requirements</w:t>
      </w:r>
      <w:bookmarkEnd w:id="20"/>
    </w:p>
    <w:tbl>
      <w:tblPr>
        <w:tblW w:w="9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54"/>
        <w:gridCol w:w="2695"/>
        <w:gridCol w:w="1800"/>
        <w:gridCol w:w="2520"/>
        <w:gridCol w:w="2196"/>
      </w:tblGrid>
      <w:tr w:rsidR="0093073F" w:rsidRPr="00BE10C7" w:rsidTr="009A073A">
        <w:trPr>
          <w:jc w:val="center"/>
        </w:trPr>
        <w:tc>
          <w:tcPr>
            <w:tcW w:w="654" w:type="dxa"/>
            <w:shd w:val="clear" w:color="auto" w:fill="A6A6A6"/>
            <w:vAlign w:val="center"/>
          </w:tcPr>
          <w:p w:rsidR="0093073F" w:rsidRPr="00BE10C7" w:rsidRDefault="0093073F" w:rsidP="009A073A">
            <w:pPr>
              <w:spacing w:line="320" w:lineRule="exact"/>
              <w:jc w:val="center"/>
              <w:rPr>
                <w:rFonts w:ascii="Times New Roman" w:hAnsi="Times New Roman"/>
                <w:b/>
                <w:szCs w:val="24"/>
              </w:rPr>
            </w:pPr>
            <w:r w:rsidRPr="00BE10C7">
              <w:rPr>
                <w:rFonts w:ascii="Times New Roman" w:hAnsi="Times New Roman"/>
                <w:b/>
                <w:szCs w:val="24"/>
              </w:rPr>
              <w:t>S. No.</w:t>
            </w:r>
          </w:p>
        </w:tc>
        <w:tc>
          <w:tcPr>
            <w:tcW w:w="2695" w:type="dxa"/>
            <w:shd w:val="clear" w:color="auto" w:fill="A6A6A6"/>
            <w:vAlign w:val="center"/>
          </w:tcPr>
          <w:p w:rsidR="0093073F" w:rsidRPr="00BE10C7" w:rsidRDefault="0093073F" w:rsidP="009A073A">
            <w:pPr>
              <w:spacing w:line="320" w:lineRule="exact"/>
              <w:jc w:val="center"/>
              <w:rPr>
                <w:rFonts w:ascii="Times New Roman" w:hAnsi="Times New Roman"/>
                <w:b/>
                <w:szCs w:val="24"/>
              </w:rPr>
            </w:pPr>
            <w:r w:rsidRPr="00BE10C7">
              <w:rPr>
                <w:rFonts w:ascii="Times New Roman" w:hAnsi="Times New Roman"/>
                <w:b/>
                <w:szCs w:val="24"/>
              </w:rPr>
              <w:t>Activity</w:t>
            </w:r>
          </w:p>
        </w:tc>
        <w:tc>
          <w:tcPr>
            <w:tcW w:w="1800" w:type="dxa"/>
            <w:shd w:val="clear" w:color="auto" w:fill="A6A6A6"/>
            <w:vAlign w:val="center"/>
          </w:tcPr>
          <w:p w:rsidR="0093073F" w:rsidRPr="00BE10C7" w:rsidRDefault="0093073F" w:rsidP="009A073A">
            <w:pPr>
              <w:spacing w:line="320" w:lineRule="exact"/>
              <w:jc w:val="center"/>
              <w:rPr>
                <w:rFonts w:ascii="Times New Roman" w:hAnsi="Times New Roman"/>
                <w:b/>
                <w:szCs w:val="24"/>
              </w:rPr>
            </w:pPr>
            <w:r w:rsidRPr="00BE10C7">
              <w:rPr>
                <w:rFonts w:ascii="Times New Roman" w:hAnsi="Times New Roman"/>
                <w:b/>
                <w:szCs w:val="24"/>
              </w:rPr>
              <w:t>CGG Representative/ Team</w:t>
            </w:r>
          </w:p>
        </w:tc>
        <w:tc>
          <w:tcPr>
            <w:tcW w:w="2520" w:type="dxa"/>
            <w:shd w:val="clear" w:color="auto" w:fill="A6A6A6"/>
            <w:vAlign w:val="center"/>
          </w:tcPr>
          <w:p w:rsidR="0093073F" w:rsidRPr="00BE10C7" w:rsidRDefault="0093073F" w:rsidP="009A073A">
            <w:pPr>
              <w:spacing w:line="320" w:lineRule="exact"/>
              <w:jc w:val="center"/>
              <w:rPr>
                <w:rFonts w:ascii="Times New Roman" w:hAnsi="Times New Roman"/>
                <w:b/>
                <w:szCs w:val="24"/>
              </w:rPr>
            </w:pPr>
            <w:r w:rsidRPr="00BE10C7">
              <w:rPr>
                <w:rFonts w:ascii="Times New Roman" w:hAnsi="Times New Roman"/>
                <w:b/>
                <w:szCs w:val="24"/>
              </w:rPr>
              <w:t>Customer Representative/Team</w:t>
            </w:r>
          </w:p>
        </w:tc>
        <w:tc>
          <w:tcPr>
            <w:tcW w:w="2196" w:type="dxa"/>
            <w:shd w:val="clear" w:color="auto" w:fill="A6A6A6"/>
            <w:vAlign w:val="center"/>
          </w:tcPr>
          <w:p w:rsidR="0093073F" w:rsidRPr="00BE10C7" w:rsidRDefault="0093073F" w:rsidP="009A073A">
            <w:pPr>
              <w:spacing w:line="320" w:lineRule="exact"/>
              <w:jc w:val="center"/>
              <w:rPr>
                <w:rFonts w:ascii="Times New Roman" w:hAnsi="Times New Roman"/>
                <w:b/>
                <w:szCs w:val="24"/>
              </w:rPr>
            </w:pPr>
            <w:r w:rsidRPr="00BE10C7">
              <w:rPr>
                <w:rFonts w:ascii="Times New Roman" w:hAnsi="Times New Roman"/>
                <w:b/>
                <w:szCs w:val="24"/>
              </w:rPr>
              <w:t>Sign Off Criteria and Constraints</w:t>
            </w:r>
          </w:p>
        </w:tc>
      </w:tr>
      <w:tr w:rsidR="0093073F" w:rsidRPr="00BE10C7" w:rsidTr="009A073A">
        <w:trPr>
          <w:jc w:val="center"/>
        </w:trPr>
        <w:tc>
          <w:tcPr>
            <w:tcW w:w="654" w:type="dxa"/>
          </w:tcPr>
          <w:p w:rsidR="0093073F" w:rsidRPr="00BE10C7" w:rsidRDefault="0093073F" w:rsidP="009A073A">
            <w:pPr>
              <w:spacing w:line="320" w:lineRule="exact"/>
              <w:jc w:val="center"/>
              <w:rPr>
                <w:rFonts w:ascii="Times New Roman" w:hAnsi="Times New Roman"/>
                <w:szCs w:val="24"/>
              </w:rPr>
            </w:pPr>
            <w:r w:rsidRPr="00BE10C7">
              <w:rPr>
                <w:rFonts w:ascii="Times New Roman" w:hAnsi="Times New Roman"/>
                <w:szCs w:val="24"/>
              </w:rPr>
              <w:t>1</w:t>
            </w:r>
          </w:p>
        </w:tc>
        <w:tc>
          <w:tcPr>
            <w:tcW w:w="2695" w:type="dxa"/>
          </w:tcPr>
          <w:p w:rsidR="0093073F" w:rsidRPr="00BE10C7" w:rsidRDefault="0093073F" w:rsidP="009A073A">
            <w:pPr>
              <w:spacing w:line="320" w:lineRule="exact"/>
              <w:rPr>
                <w:rFonts w:ascii="Times New Roman" w:hAnsi="Times New Roman"/>
                <w:szCs w:val="24"/>
              </w:rPr>
            </w:pPr>
            <w:r w:rsidRPr="00BE10C7">
              <w:rPr>
                <w:rFonts w:ascii="Times New Roman" w:hAnsi="Times New Roman"/>
                <w:szCs w:val="24"/>
              </w:rPr>
              <w:t>SRS Reviews and Audits</w:t>
            </w:r>
          </w:p>
        </w:tc>
        <w:tc>
          <w:tcPr>
            <w:tcW w:w="1800" w:type="dxa"/>
          </w:tcPr>
          <w:p w:rsidR="0093073F" w:rsidRPr="00BE10C7" w:rsidRDefault="0093073F" w:rsidP="009A073A">
            <w:pPr>
              <w:spacing w:line="320" w:lineRule="exact"/>
              <w:jc w:val="both"/>
              <w:rPr>
                <w:rFonts w:ascii="Times New Roman" w:hAnsi="Times New Roman"/>
                <w:b/>
                <w:szCs w:val="24"/>
              </w:rPr>
            </w:pPr>
          </w:p>
        </w:tc>
        <w:tc>
          <w:tcPr>
            <w:tcW w:w="2520" w:type="dxa"/>
          </w:tcPr>
          <w:p w:rsidR="0093073F" w:rsidRPr="00BE10C7" w:rsidRDefault="0093073F" w:rsidP="009A073A">
            <w:pPr>
              <w:spacing w:line="320" w:lineRule="exact"/>
              <w:jc w:val="both"/>
              <w:rPr>
                <w:rFonts w:ascii="Times New Roman" w:hAnsi="Times New Roman"/>
                <w:b/>
                <w:szCs w:val="24"/>
              </w:rPr>
            </w:pPr>
          </w:p>
        </w:tc>
        <w:tc>
          <w:tcPr>
            <w:tcW w:w="2196" w:type="dxa"/>
          </w:tcPr>
          <w:p w:rsidR="0093073F" w:rsidRPr="00BE10C7" w:rsidRDefault="0093073F" w:rsidP="009A073A">
            <w:pPr>
              <w:spacing w:line="320" w:lineRule="exact"/>
              <w:jc w:val="both"/>
              <w:rPr>
                <w:rFonts w:ascii="Times New Roman" w:hAnsi="Times New Roman"/>
                <w:b/>
                <w:szCs w:val="24"/>
              </w:rPr>
            </w:pPr>
          </w:p>
        </w:tc>
      </w:tr>
      <w:tr w:rsidR="0093073F" w:rsidRPr="00BE10C7" w:rsidTr="009A073A">
        <w:trPr>
          <w:jc w:val="center"/>
        </w:trPr>
        <w:tc>
          <w:tcPr>
            <w:tcW w:w="654" w:type="dxa"/>
          </w:tcPr>
          <w:p w:rsidR="0093073F" w:rsidRPr="00BE10C7" w:rsidRDefault="0093073F" w:rsidP="009A073A">
            <w:pPr>
              <w:spacing w:line="320" w:lineRule="exact"/>
              <w:jc w:val="center"/>
              <w:rPr>
                <w:rFonts w:ascii="Times New Roman" w:hAnsi="Times New Roman"/>
                <w:szCs w:val="24"/>
              </w:rPr>
            </w:pPr>
            <w:r w:rsidRPr="00BE10C7">
              <w:rPr>
                <w:rFonts w:ascii="Times New Roman" w:hAnsi="Times New Roman"/>
                <w:szCs w:val="24"/>
              </w:rPr>
              <w:t>2</w:t>
            </w:r>
          </w:p>
        </w:tc>
        <w:tc>
          <w:tcPr>
            <w:tcW w:w="2695" w:type="dxa"/>
          </w:tcPr>
          <w:p w:rsidR="0093073F" w:rsidRPr="00BE10C7" w:rsidRDefault="0093073F" w:rsidP="009A073A">
            <w:pPr>
              <w:spacing w:line="320" w:lineRule="exact"/>
              <w:rPr>
                <w:rFonts w:ascii="Times New Roman" w:hAnsi="Times New Roman"/>
                <w:szCs w:val="24"/>
              </w:rPr>
            </w:pPr>
            <w:r w:rsidRPr="00BE10C7">
              <w:rPr>
                <w:rFonts w:ascii="Times New Roman" w:hAnsi="Times New Roman"/>
                <w:szCs w:val="24"/>
              </w:rPr>
              <w:t>Test Case Preparation for ST</w:t>
            </w:r>
          </w:p>
        </w:tc>
        <w:tc>
          <w:tcPr>
            <w:tcW w:w="1800" w:type="dxa"/>
          </w:tcPr>
          <w:p w:rsidR="0093073F" w:rsidRPr="00BE10C7" w:rsidRDefault="0093073F" w:rsidP="009A073A">
            <w:pPr>
              <w:spacing w:line="320" w:lineRule="exact"/>
              <w:jc w:val="both"/>
              <w:rPr>
                <w:rFonts w:ascii="Times New Roman" w:hAnsi="Times New Roman"/>
                <w:b/>
                <w:szCs w:val="24"/>
              </w:rPr>
            </w:pPr>
          </w:p>
        </w:tc>
        <w:tc>
          <w:tcPr>
            <w:tcW w:w="2520" w:type="dxa"/>
          </w:tcPr>
          <w:p w:rsidR="0093073F" w:rsidRPr="00BE10C7" w:rsidRDefault="0093073F" w:rsidP="009A073A">
            <w:pPr>
              <w:spacing w:line="320" w:lineRule="exact"/>
              <w:jc w:val="both"/>
              <w:rPr>
                <w:rFonts w:ascii="Times New Roman" w:hAnsi="Times New Roman"/>
                <w:b/>
                <w:szCs w:val="24"/>
              </w:rPr>
            </w:pPr>
          </w:p>
        </w:tc>
        <w:tc>
          <w:tcPr>
            <w:tcW w:w="2196" w:type="dxa"/>
          </w:tcPr>
          <w:p w:rsidR="0093073F" w:rsidRPr="00BE10C7" w:rsidRDefault="0093073F" w:rsidP="009A073A">
            <w:pPr>
              <w:spacing w:line="320" w:lineRule="exact"/>
              <w:jc w:val="both"/>
              <w:rPr>
                <w:rFonts w:ascii="Times New Roman" w:hAnsi="Times New Roman"/>
                <w:b/>
                <w:szCs w:val="24"/>
              </w:rPr>
            </w:pPr>
          </w:p>
        </w:tc>
      </w:tr>
      <w:tr w:rsidR="0093073F" w:rsidRPr="00BE10C7" w:rsidTr="009A073A">
        <w:trPr>
          <w:jc w:val="center"/>
        </w:trPr>
        <w:tc>
          <w:tcPr>
            <w:tcW w:w="654" w:type="dxa"/>
          </w:tcPr>
          <w:p w:rsidR="0093073F" w:rsidRPr="00BE10C7" w:rsidRDefault="0093073F" w:rsidP="009A073A">
            <w:pPr>
              <w:spacing w:line="320" w:lineRule="exact"/>
              <w:jc w:val="center"/>
              <w:rPr>
                <w:rFonts w:ascii="Times New Roman" w:hAnsi="Times New Roman"/>
                <w:szCs w:val="24"/>
              </w:rPr>
            </w:pPr>
            <w:r w:rsidRPr="00BE10C7">
              <w:rPr>
                <w:rFonts w:ascii="Times New Roman" w:hAnsi="Times New Roman"/>
                <w:szCs w:val="24"/>
              </w:rPr>
              <w:t>3</w:t>
            </w:r>
          </w:p>
        </w:tc>
        <w:tc>
          <w:tcPr>
            <w:tcW w:w="2695" w:type="dxa"/>
          </w:tcPr>
          <w:p w:rsidR="0093073F" w:rsidRPr="00BE10C7" w:rsidRDefault="0093073F" w:rsidP="009A073A">
            <w:pPr>
              <w:spacing w:line="320" w:lineRule="exact"/>
              <w:rPr>
                <w:rFonts w:ascii="Times New Roman" w:hAnsi="Times New Roman"/>
                <w:szCs w:val="24"/>
              </w:rPr>
            </w:pPr>
            <w:r w:rsidRPr="00BE10C7">
              <w:rPr>
                <w:rFonts w:ascii="Times New Roman" w:hAnsi="Times New Roman"/>
                <w:szCs w:val="24"/>
              </w:rPr>
              <w:t>Test Case Review for ST</w:t>
            </w:r>
          </w:p>
        </w:tc>
        <w:tc>
          <w:tcPr>
            <w:tcW w:w="1800" w:type="dxa"/>
          </w:tcPr>
          <w:p w:rsidR="0093073F" w:rsidRPr="00BE10C7" w:rsidRDefault="0093073F" w:rsidP="009A073A">
            <w:pPr>
              <w:spacing w:line="320" w:lineRule="exact"/>
              <w:jc w:val="both"/>
              <w:rPr>
                <w:rFonts w:ascii="Times New Roman" w:hAnsi="Times New Roman"/>
                <w:b/>
                <w:szCs w:val="24"/>
              </w:rPr>
            </w:pPr>
          </w:p>
        </w:tc>
        <w:tc>
          <w:tcPr>
            <w:tcW w:w="2520" w:type="dxa"/>
          </w:tcPr>
          <w:p w:rsidR="0093073F" w:rsidRPr="00BE10C7" w:rsidRDefault="0093073F" w:rsidP="009A073A">
            <w:pPr>
              <w:spacing w:line="320" w:lineRule="exact"/>
              <w:jc w:val="both"/>
              <w:rPr>
                <w:rFonts w:ascii="Times New Roman" w:hAnsi="Times New Roman"/>
                <w:b/>
                <w:szCs w:val="24"/>
              </w:rPr>
            </w:pPr>
          </w:p>
        </w:tc>
        <w:tc>
          <w:tcPr>
            <w:tcW w:w="2196" w:type="dxa"/>
          </w:tcPr>
          <w:p w:rsidR="0093073F" w:rsidRPr="00BE10C7" w:rsidRDefault="0093073F" w:rsidP="009A073A">
            <w:pPr>
              <w:spacing w:line="320" w:lineRule="exact"/>
              <w:jc w:val="both"/>
              <w:rPr>
                <w:rFonts w:ascii="Times New Roman" w:hAnsi="Times New Roman"/>
                <w:b/>
                <w:szCs w:val="24"/>
              </w:rPr>
            </w:pPr>
          </w:p>
        </w:tc>
      </w:tr>
      <w:tr w:rsidR="0093073F" w:rsidRPr="00BE10C7" w:rsidTr="009A073A">
        <w:trPr>
          <w:jc w:val="center"/>
        </w:trPr>
        <w:tc>
          <w:tcPr>
            <w:tcW w:w="654" w:type="dxa"/>
          </w:tcPr>
          <w:p w:rsidR="0093073F" w:rsidRPr="00BE10C7" w:rsidRDefault="0093073F" w:rsidP="009A073A">
            <w:pPr>
              <w:spacing w:line="320" w:lineRule="exact"/>
              <w:jc w:val="center"/>
              <w:rPr>
                <w:rFonts w:ascii="Times New Roman" w:hAnsi="Times New Roman"/>
                <w:szCs w:val="24"/>
              </w:rPr>
            </w:pPr>
            <w:r w:rsidRPr="00BE10C7">
              <w:rPr>
                <w:rFonts w:ascii="Times New Roman" w:hAnsi="Times New Roman"/>
                <w:szCs w:val="24"/>
              </w:rPr>
              <w:t>4</w:t>
            </w:r>
          </w:p>
        </w:tc>
        <w:tc>
          <w:tcPr>
            <w:tcW w:w="2695" w:type="dxa"/>
          </w:tcPr>
          <w:p w:rsidR="0093073F" w:rsidRPr="00BE10C7" w:rsidRDefault="0093073F" w:rsidP="009A073A">
            <w:pPr>
              <w:spacing w:line="320" w:lineRule="exact"/>
              <w:rPr>
                <w:rFonts w:ascii="Times New Roman" w:hAnsi="Times New Roman"/>
                <w:szCs w:val="24"/>
              </w:rPr>
            </w:pPr>
            <w:r w:rsidRPr="00BE10C7">
              <w:rPr>
                <w:rFonts w:ascii="Times New Roman" w:hAnsi="Times New Roman"/>
                <w:szCs w:val="24"/>
              </w:rPr>
              <w:t>Test Case Preparation for UAT</w:t>
            </w:r>
          </w:p>
        </w:tc>
        <w:tc>
          <w:tcPr>
            <w:tcW w:w="1800" w:type="dxa"/>
          </w:tcPr>
          <w:p w:rsidR="0093073F" w:rsidRPr="00BE10C7" w:rsidRDefault="0093073F" w:rsidP="009A073A">
            <w:pPr>
              <w:spacing w:line="320" w:lineRule="exact"/>
              <w:jc w:val="both"/>
              <w:rPr>
                <w:rFonts w:ascii="Times New Roman" w:hAnsi="Times New Roman"/>
                <w:b/>
                <w:szCs w:val="24"/>
              </w:rPr>
            </w:pPr>
          </w:p>
        </w:tc>
        <w:tc>
          <w:tcPr>
            <w:tcW w:w="2520" w:type="dxa"/>
          </w:tcPr>
          <w:p w:rsidR="0093073F" w:rsidRPr="00BE10C7" w:rsidRDefault="0093073F" w:rsidP="009A073A">
            <w:pPr>
              <w:spacing w:line="320" w:lineRule="exact"/>
              <w:jc w:val="both"/>
              <w:rPr>
                <w:rFonts w:ascii="Times New Roman" w:hAnsi="Times New Roman"/>
                <w:b/>
                <w:szCs w:val="24"/>
              </w:rPr>
            </w:pPr>
          </w:p>
        </w:tc>
        <w:tc>
          <w:tcPr>
            <w:tcW w:w="2196" w:type="dxa"/>
          </w:tcPr>
          <w:p w:rsidR="0093073F" w:rsidRPr="00BE10C7" w:rsidRDefault="0093073F" w:rsidP="009A073A">
            <w:pPr>
              <w:spacing w:line="320" w:lineRule="exact"/>
              <w:jc w:val="both"/>
              <w:rPr>
                <w:rFonts w:ascii="Times New Roman" w:hAnsi="Times New Roman"/>
                <w:b/>
                <w:szCs w:val="24"/>
              </w:rPr>
            </w:pPr>
          </w:p>
        </w:tc>
      </w:tr>
      <w:tr w:rsidR="0093073F" w:rsidRPr="00BE10C7" w:rsidTr="009A073A">
        <w:trPr>
          <w:jc w:val="center"/>
        </w:trPr>
        <w:tc>
          <w:tcPr>
            <w:tcW w:w="654" w:type="dxa"/>
          </w:tcPr>
          <w:p w:rsidR="0093073F" w:rsidRPr="00BE10C7" w:rsidRDefault="0093073F" w:rsidP="009A073A">
            <w:pPr>
              <w:spacing w:line="320" w:lineRule="exact"/>
              <w:jc w:val="center"/>
              <w:rPr>
                <w:rFonts w:ascii="Times New Roman" w:hAnsi="Times New Roman"/>
                <w:szCs w:val="24"/>
              </w:rPr>
            </w:pPr>
            <w:r w:rsidRPr="00BE10C7">
              <w:rPr>
                <w:rFonts w:ascii="Times New Roman" w:hAnsi="Times New Roman"/>
                <w:szCs w:val="24"/>
              </w:rPr>
              <w:t>5</w:t>
            </w:r>
          </w:p>
        </w:tc>
        <w:tc>
          <w:tcPr>
            <w:tcW w:w="2695" w:type="dxa"/>
          </w:tcPr>
          <w:p w:rsidR="0093073F" w:rsidRPr="00BE10C7" w:rsidRDefault="0093073F" w:rsidP="009A073A">
            <w:pPr>
              <w:spacing w:line="320" w:lineRule="exact"/>
              <w:rPr>
                <w:rFonts w:ascii="Times New Roman" w:hAnsi="Times New Roman"/>
                <w:szCs w:val="24"/>
              </w:rPr>
            </w:pPr>
            <w:r w:rsidRPr="00BE10C7">
              <w:rPr>
                <w:rFonts w:ascii="Times New Roman" w:hAnsi="Times New Roman"/>
                <w:szCs w:val="24"/>
              </w:rPr>
              <w:t>Test Case Review for UAT</w:t>
            </w:r>
          </w:p>
        </w:tc>
        <w:tc>
          <w:tcPr>
            <w:tcW w:w="1800" w:type="dxa"/>
          </w:tcPr>
          <w:p w:rsidR="0093073F" w:rsidRPr="00BE10C7" w:rsidRDefault="0093073F" w:rsidP="009A073A">
            <w:pPr>
              <w:spacing w:line="320" w:lineRule="exact"/>
              <w:jc w:val="both"/>
              <w:rPr>
                <w:rFonts w:ascii="Times New Roman" w:hAnsi="Times New Roman"/>
                <w:b/>
                <w:szCs w:val="24"/>
              </w:rPr>
            </w:pPr>
          </w:p>
        </w:tc>
        <w:tc>
          <w:tcPr>
            <w:tcW w:w="2520" w:type="dxa"/>
          </w:tcPr>
          <w:p w:rsidR="0093073F" w:rsidRPr="00BE10C7" w:rsidRDefault="0093073F" w:rsidP="009A073A">
            <w:pPr>
              <w:spacing w:line="320" w:lineRule="exact"/>
              <w:jc w:val="both"/>
              <w:rPr>
                <w:rFonts w:ascii="Times New Roman" w:hAnsi="Times New Roman"/>
                <w:b/>
                <w:szCs w:val="24"/>
              </w:rPr>
            </w:pPr>
          </w:p>
        </w:tc>
        <w:tc>
          <w:tcPr>
            <w:tcW w:w="2196" w:type="dxa"/>
          </w:tcPr>
          <w:p w:rsidR="0093073F" w:rsidRPr="00BE10C7" w:rsidRDefault="0093073F" w:rsidP="009A073A">
            <w:pPr>
              <w:spacing w:line="320" w:lineRule="exact"/>
              <w:jc w:val="both"/>
              <w:rPr>
                <w:rFonts w:ascii="Times New Roman" w:hAnsi="Times New Roman"/>
                <w:b/>
                <w:szCs w:val="24"/>
              </w:rPr>
            </w:pPr>
          </w:p>
        </w:tc>
      </w:tr>
    </w:tbl>
    <w:p w:rsidR="000F1B07" w:rsidRPr="00BE10C7" w:rsidRDefault="000F1B07" w:rsidP="000F1B07">
      <w:pPr>
        <w:tabs>
          <w:tab w:val="left" w:pos="2610"/>
        </w:tabs>
        <w:rPr>
          <w:rFonts w:ascii="Times New Roman" w:hAnsi="Times New Roman"/>
          <w:lang w:val="en-US"/>
        </w:rPr>
      </w:pPr>
    </w:p>
    <w:sectPr w:rsidR="000F1B07" w:rsidRPr="00BE10C7" w:rsidSect="000F170D">
      <w:headerReference w:type="default" r:id="rId10"/>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1530" w:rsidRDefault="00501530" w:rsidP="00486CF9">
      <w:pPr>
        <w:spacing w:after="0" w:line="240" w:lineRule="auto"/>
      </w:pPr>
      <w:r>
        <w:separator/>
      </w:r>
    </w:p>
  </w:endnote>
  <w:endnote w:type="continuationSeparator" w:id="0">
    <w:p w:rsidR="00501530" w:rsidRDefault="00501530" w:rsidP="00486C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4937235"/>
      <w:docPartObj>
        <w:docPartGallery w:val="Page Numbers (Bottom of Page)"/>
        <w:docPartUnique/>
      </w:docPartObj>
    </w:sdtPr>
    <w:sdtContent>
      <w:p w:rsidR="009A073A" w:rsidRDefault="009A073A">
        <w:pPr>
          <w:pStyle w:val="Footer"/>
          <w:jc w:val="center"/>
        </w:pPr>
        <w:fldSimple w:instr=" PAGE   \* MERGEFORMAT ">
          <w:r w:rsidR="00890BB8">
            <w:rPr>
              <w:noProof/>
            </w:rPr>
            <w:t>10</w:t>
          </w:r>
        </w:fldSimple>
      </w:p>
    </w:sdtContent>
  </w:sdt>
  <w:p w:rsidR="009A073A" w:rsidRPr="00E076C7" w:rsidRDefault="009A073A" w:rsidP="00E076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1530" w:rsidRDefault="00501530" w:rsidP="00486CF9">
      <w:pPr>
        <w:spacing w:after="0" w:line="240" w:lineRule="auto"/>
      </w:pPr>
      <w:r>
        <w:separator/>
      </w:r>
    </w:p>
  </w:footnote>
  <w:footnote w:type="continuationSeparator" w:id="0">
    <w:p w:rsidR="00501530" w:rsidRDefault="00501530" w:rsidP="00486CF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70" w:type="dxa"/>
      <w:jc w:val="center"/>
      <w:tblLook w:val="01E0"/>
    </w:tblPr>
    <w:tblGrid>
      <w:gridCol w:w="3240"/>
      <w:gridCol w:w="3960"/>
      <w:gridCol w:w="2970"/>
    </w:tblGrid>
    <w:tr w:rsidR="009A073A" w:rsidRPr="002A1972" w:rsidTr="002C47A4">
      <w:trPr>
        <w:trHeight w:val="350"/>
        <w:jc w:val="center"/>
      </w:trPr>
      <w:tc>
        <w:tcPr>
          <w:tcW w:w="3240" w:type="dxa"/>
          <w:tcBorders>
            <w:top w:val="single" w:sz="4" w:space="0" w:color="auto"/>
            <w:left w:val="single" w:sz="4" w:space="0" w:color="auto"/>
            <w:bottom w:val="single" w:sz="4" w:space="0" w:color="auto"/>
            <w:right w:val="single" w:sz="4" w:space="0" w:color="auto"/>
          </w:tcBorders>
          <w:vAlign w:val="center"/>
        </w:tcPr>
        <w:p w:rsidR="009A073A" w:rsidRPr="00705229" w:rsidRDefault="009A073A" w:rsidP="002C47A4">
          <w:pPr>
            <w:jc w:val="center"/>
            <w:rPr>
              <w:rFonts w:ascii="Verdana" w:hAnsi="Verdana"/>
              <w:sz w:val="16"/>
              <w:szCs w:val="16"/>
            </w:rPr>
          </w:pPr>
          <w:r w:rsidRPr="00705229">
            <w:rPr>
              <w:rFonts w:ascii="Verdana" w:hAnsi="Verdana"/>
              <w:sz w:val="16"/>
              <w:szCs w:val="16"/>
            </w:rPr>
            <w:t>Centre for Good Governance</w:t>
          </w:r>
        </w:p>
      </w:tc>
      <w:tc>
        <w:tcPr>
          <w:tcW w:w="3960" w:type="dxa"/>
          <w:vMerge w:val="restart"/>
          <w:tcBorders>
            <w:top w:val="single" w:sz="4" w:space="0" w:color="auto"/>
            <w:left w:val="single" w:sz="4" w:space="0" w:color="auto"/>
            <w:right w:val="single" w:sz="4" w:space="0" w:color="auto"/>
          </w:tcBorders>
          <w:vAlign w:val="center"/>
        </w:tcPr>
        <w:p w:rsidR="009A073A" w:rsidRPr="00705229" w:rsidRDefault="009A073A" w:rsidP="002C47A4">
          <w:pPr>
            <w:jc w:val="center"/>
            <w:rPr>
              <w:rFonts w:ascii="Verdana" w:hAnsi="Verdana"/>
              <w:sz w:val="20"/>
              <w:szCs w:val="20"/>
            </w:rPr>
          </w:pPr>
          <w:r>
            <w:rPr>
              <w:rFonts w:ascii="Verdana" w:hAnsi="Verdana"/>
              <w:noProof/>
              <w:sz w:val="20"/>
              <w:szCs w:val="20"/>
              <w:lang w:eastAsia="en-IN"/>
            </w:rPr>
            <w:drawing>
              <wp:inline distT="0" distB="0" distL="0" distR="0">
                <wp:extent cx="2130425" cy="474345"/>
                <wp:effectExtent l="19050" t="0" r="3175"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30425" cy="474345"/>
                        </a:xfrm>
                        <a:prstGeom prst="rect">
                          <a:avLst/>
                        </a:prstGeom>
                        <a:noFill/>
                        <a:ln w="9525">
                          <a:noFill/>
                          <a:miter lim="800000"/>
                          <a:headEnd/>
                          <a:tailEnd/>
                        </a:ln>
                      </pic:spPr>
                    </pic:pic>
                  </a:graphicData>
                </a:graphic>
              </wp:inline>
            </w:drawing>
          </w:r>
        </w:p>
      </w:tc>
      <w:tc>
        <w:tcPr>
          <w:tcW w:w="2970" w:type="dxa"/>
          <w:tcBorders>
            <w:top w:val="single" w:sz="4" w:space="0" w:color="auto"/>
            <w:left w:val="single" w:sz="4" w:space="0" w:color="auto"/>
            <w:bottom w:val="single" w:sz="4" w:space="0" w:color="auto"/>
            <w:right w:val="single" w:sz="4" w:space="0" w:color="auto"/>
          </w:tcBorders>
          <w:vAlign w:val="center"/>
        </w:tcPr>
        <w:p w:rsidR="009A073A" w:rsidRPr="00705229" w:rsidRDefault="009A073A" w:rsidP="00907A55">
          <w:pPr>
            <w:jc w:val="center"/>
            <w:rPr>
              <w:rFonts w:ascii="Verdana" w:hAnsi="Verdana"/>
              <w:sz w:val="16"/>
              <w:szCs w:val="16"/>
            </w:rPr>
          </w:pPr>
          <w:r w:rsidRPr="00705229">
            <w:rPr>
              <w:rFonts w:ascii="Verdana" w:hAnsi="Verdana"/>
              <w:sz w:val="16"/>
              <w:szCs w:val="16"/>
            </w:rPr>
            <w:t>V 1.</w:t>
          </w:r>
          <w:r>
            <w:rPr>
              <w:rFonts w:ascii="Verdana" w:hAnsi="Verdana"/>
              <w:sz w:val="16"/>
              <w:szCs w:val="16"/>
            </w:rPr>
            <w:t>1</w:t>
          </w:r>
        </w:p>
      </w:tc>
    </w:tr>
    <w:tr w:rsidR="009A073A" w:rsidRPr="002A1972" w:rsidTr="002C47A4">
      <w:trPr>
        <w:trHeight w:val="467"/>
        <w:jc w:val="center"/>
      </w:trPr>
      <w:tc>
        <w:tcPr>
          <w:tcW w:w="3240" w:type="dxa"/>
          <w:tcBorders>
            <w:top w:val="single" w:sz="4" w:space="0" w:color="auto"/>
            <w:left w:val="single" w:sz="4" w:space="0" w:color="auto"/>
            <w:bottom w:val="single" w:sz="4" w:space="0" w:color="auto"/>
            <w:right w:val="single" w:sz="4" w:space="0" w:color="auto"/>
          </w:tcBorders>
          <w:vAlign w:val="center"/>
        </w:tcPr>
        <w:p w:rsidR="009A073A" w:rsidRPr="00705229" w:rsidRDefault="009A073A" w:rsidP="002C47A4">
          <w:pPr>
            <w:jc w:val="center"/>
            <w:rPr>
              <w:rFonts w:ascii="Verdana" w:hAnsi="Verdana"/>
              <w:sz w:val="16"/>
              <w:szCs w:val="16"/>
            </w:rPr>
          </w:pPr>
          <w:r>
            <w:rPr>
              <w:rFonts w:ascii="Verdana" w:hAnsi="Verdana"/>
              <w:sz w:val="16"/>
              <w:szCs w:val="16"/>
            </w:rPr>
            <w:t>Functional Requirement Document</w:t>
          </w:r>
        </w:p>
      </w:tc>
      <w:tc>
        <w:tcPr>
          <w:tcW w:w="3960" w:type="dxa"/>
          <w:vMerge/>
          <w:tcBorders>
            <w:left w:val="single" w:sz="4" w:space="0" w:color="auto"/>
            <w:bottom w:val="single" w:sz="4" w:space="0" w:color="auto"/>
            <w:right w:val="single" w:sz="4" w:space="0" w:color="auto"/>
          </w:tcBorders>
          <w:vAlign w:val="center"/>
        </w:tcPr>
        <w:p w:rsidR="009A073A" w:rsidRPr="00705229" w:rsidRDefault="009A073A" w:rsidP="002C47A4">
          <w:pPr>
            <w:jc w:val="center"/>
            <w:rPr>
              <w:rFonts w:ascii="Verdana" w:hAnsi="Verdana"/>
            </w:rPr>
          </w:pPr>
        </w:p>
      </w:tc>
      <w:tc>
        <w:tcPr>
          <w:tcW w:w="2970" w:type="dxa"/>
          <w:tcBorders>
            <w:top w:val="single" w:sz="4" w:space="0" w:color="auto"/>
            <w:left w:val="single" w:sz="4" w:space="0" w:color="auto"/>
            <w:bottom w:val="single" w:sz="4" w:space="0" w:color="auto"/>
            <w:right w:val="single" w:sz="4" w:space="0" w:color="auto"/>
          </w:tcBorders>
          <w:vAlign w:val="center"/>
        </w:tcPr>
        <w:p w:rsidR="009A073A" w:rsidRPr="00705229" w:rsidRDefault="009A073A" w:rsidP="00907A55">
          <w:pPr>
            <w:jc w:val="center"/>
            <w:rPr>
              <w:rFonts w:ascii="Verdana" w:hAnsi="Verdana"/>
              <w:sz w:val="16"/>
              <w:szCs w:val="16"/>
            </w:rPr>
          </w:pPr>
          <w:r w:rsidRPr="00705229">
            <w:rPr>
              <w:rFonts w:ascii="Verdana" w:hAnsi="Verdana"/>
              <w:sz w:val="16"/>
              <w:szCs w:val="16"/>
            </w:rPr>
            <w:t xml:space="preserve">W. E. F.  </w:t>
          </w:r>
          <w:r>
            <w:rPr>
              <w:rFonts w:ascii="Verdana" w:hAnsi="Verdana"/>
              <w:sz w:val="16"/>
              <w:szCs w:val="16"/>
            </w:rPr>
            <w:t>29</w:t>
          </w:r>
          <w:r>
            <w:rPr>
              <w:rFonts w:ascii="Garamond" w:hAnsi="Garamond"/>
              <w:sz w:val="20"/>
              <w:szCs w:val="20"/>
            </w:rPr>
            <w:t>/06/2017</w:t>
          </w:r>
        </w:p>
      </w:tc>
    </w:tr>
  </w:tbl>
  <w:p w:rsidR="009A073A" w:rsidRDefault="009A073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27E3A00"/>
    <w:multiLevelType w:val="singleLevel"/>
    <w:tmpl w:val="13F8586A"/>
    <w:lvl w:ilvl="0">
      <w:start w:val="1"/>
      <w:numFmt w:val="bullet"/>
      <w:pStyle w:val="ListBullet"/>
      <w:lvlText w:val=""/>
      <w:lvlJc w:val="left"/>
      <w:pPr>
        <w:tabs>
          <w:tab w:val="num" w:pos="360"/>
        </w:tabs>
        <w:ind w:left="360" w:hanging="360"/>
      </w:pPr>
      <w:rPr>
        <w:rFonts w:ascii="Wingdings" w:hAnsi="Wingdings" w:hint="default"/>
      </w:rPr>
    </w:lvl>
  </w:abstractNum>
  <w:abstractNum w:abstractNumId="2">
    <w:nsid w:val="02CC71AC"/>
    <w:multiLevelType w:val="hybridMultilevel"/>
    <w:tmpl w:val="2AB27C3E"/>
    <w:lvl w:ilvl="0" w:tplc="04090013">
      <w:start w:val="1"/>
      <w:numFmt w:val="upperRoman"/>
      <w:lvlText w:val="%1."/>
      <w:lvlJc w:val="righ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
    <w:nsid w:val="04072E6D"/>
    <w:multiLevelType w:val="hybridMultilevel"/>
    <w:tmpl w:val="A8BE06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6132784"/>
    <w:multiLevelType w:val="hybridMultilevel"/>
    <w:tmpl w:val="7B084BCA"/>
    <w:lvl w:ilvl="0" w:tplc="27880508">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nsid w:val="078F1AC9"/>
    <w:multiLevelType w:val="hybridMultilevel"/>
    <w:tmpl w:val="AC2A4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81E275B"/>
    <w:multiLevelType w:val="multilevel"/>
    <w:tmpl w:val="25522974"/>
    <w:lvl w:ilvl="0">
      <w:start w:val="3"/>
      <w:numFmt w:val="decimal"/>
      <w:lvlText w:val="%1."/>
      <w:lvlJc w:val="left"/>
      <w:pPr>
        <w:ind w:left="360" w:hanging="360"/>
      </w:pPr>
      <w:rPr>
        <w:rFonts w:hint="default"/>
        <w:b/>
        <w:u w:val="single"/>
      </w:rPr>
    </w:lvl>
    <w:lvl w:ilvl="1">
      <w:start w:val="1"/>
      <w:numFmt w:val="decimal"/>
      <w:lvlText w:val="%1.%2."/>
      <w:lvlJc w:val="left"/>
      <w:pPr>
        <w:ind w:left="840" w:hanging="360"/>
      </w:pPr>
      <w:rPr>
        <w:rFonts w:hint="default"/>
        <w:b/>
        <w:u w:val="single"/>
      </w:rPr>
    </w:lvl>
    <w:lvl w:ilvl="2">
      <w:start w:val="1"/>
      <w:numFmt w:val="decimal"/>
      <w:lvlText w:val="%1.%2.%3."/>
      <w:lvlJc w:val="left"/>
      <w:pPr>
        <w:ind w:left="1680" w:hanging="720"/>
      </w:pPr>
      <w:rPr>
        <w:rFonts w:hint="default"/>
        <w:b/>
        <w:u w:val="single"/>
      </w:rPr>
    </w:lvl>
    <w:lvl w:ilvl="3">
      <w:start w:val="1"/>
      <w:numFmt w:val="decimal"/>
      <w:lvlText w:val="%1.%2.%3.%4."/>
      <w:lvlJc w:val="left"/>
      <w:pPr>
        <w:ind w:left="2160" w:hanging="720"/>
      </w:pPr>
      <w:rPr>
        <w:rFonts w:hint="default"/>
        <w:b/>
        <w:u w:val="single"/>
      </w:rPr>
    </w:lvl>
    <w:lvl w:ilvl="4">
      <w:start w:val="1"/>
      <w:numFmt w:val="decimal"/>
      <w:lvlText w:val="%1.%2.%3.%4.%5."/>
      <w:lvlJc w:val="left"/>
      <w:pPr>
        <w:ind w:left="3000" w:hanging="1080"/>
      </w:pPr>
      <w:rPr>
        <w:rFonts w:hint="default"/>
        <w:b/>
        <w:u w:val="single"/>
      </w:rPr>
    </w:lvl>
    <w:lvl w:ilvl="5">
      <w:start w:val="1"/>
      <w:numFmt w:val="decimal"/>
      <w:lvlText w:val="%1.%2.%3.%4.%5.%6."/>
      <w:lvlJc w:val="left"/>
      <w:pPr>
        <w:ind w:left="3480" w:hanging="1080"/>
      </w:pPr>
      <w:rPr>
        <w:rFonts w:hint="default"/>
        <w:b/>
        <w:u w:val="single"/>
      </w:rPr>
    </w:lvl>
    <w:lvl w:ilvl="6">
      <w:start w:val="1"/>
      <w:numFmt w:val="decimal"/>
      <w:lvlText w:val="%1.%2.%3.%4.%5.%6.%7."/>
      <w:lvlJc w:val="left"/>
      <w:pPr>
        <w:ind w:left="4320" w:hanging="1440"/>
      </w:pPr>
      <w:rPr>
        <w:rFonts w:hint="default"/>
        <w:b/>
        <w:u w:val="single"/>
      </w:rPr>
    </w:lvl>
    <w:lvl w:ilvl="7">
      <w:start w:val="1"/>
      <w:numFmt w:val="decimal"/>
      <w:lvlText w:val="%1.%2.%3.%4.%5.%6.%7.%8."/>
      <w:lvlJc w:val="left"/>
      <w:pPr>
        <w:ind w:left="4800" w:hanging="1440"/>
      </w:pPr>
      <w:rPr>
        <w:rFonts w:hint="default"/>
        <w:b/>
        <w:u w:val="single"/>
      </w:rPr>
    </w:lvl>
    <w:lvl w:ilvl="8">
      <w:start w:val="1"/>
      <w:numFmt w:val="decimal"/>
      <w:lvlText w:val="%1.%2.%3.%4.%5.%6.%7.%8.%9."/>
      <w:lvlJc w:val="left"/>
      <w:pPr>
        <w:ind w:left="5640" w:hanging="1800"/>
      </w:pPr>
      <w:rPr>
        <w:rFonts w:hint="default"/>
        <w:b/>
        <w:u w:val="single"/>
      </w:rPr>
    </w:lvl>
  </w:abstractNum>
  <w:abstractNum w:abstractNumId="7">
    <w:nsid w:val="0969227A"/>
    <w:multiLevelType w:val="hybridMultilevel"/>
    <w:tmpl w:val="B49C66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0ECB3CF3"/>
    <w:multiLevelType w:val="hybridMultilevel"/>
    <w:tmpl w:val="F36296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4134543"/>
    <w:multiLevelType w:val="hybridMultilevel"/>
    <w:tmpl w:val="BAE8E3C8"/>
    <w:lvl w:ilvl="0" w:tplc="40090001">
      <w:start w:val="1"/>
      <w:numFmt w:val="bullet"/>
      <w:lvlText w:val=""/>
      <w:lvlJc w:val="left"/>
      <w:pPr>
        <w:tabs>
          <w:tab w:val="num" w:pos="2062"/>
        </w:tabs>
        <w:ind w:left="206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A1A0A89"/>
    <w:multiLevelType w:val="hybridMultilevel"/>
    <w:tmpl w:val="A7CE2BCC"/>
    <w:lvl w:ilvl="0" w:tplc="E7BCA432">
      <w:start w:val="1"/>
      <w:numFmt w:val="decimal"/>
      <w:pStyle w:val="Style2"/>
      <w:lvlText w:val="%1."/>
      <w:lvlJc w:val="left"/>
      <w:pPr>
        <w:tabs>
          <w:tab w:val="num" w:pos="720"/>
        </w:tabs>
        <w:ind w:left="720" w:hanging="360"/>
      </w:pPr>
      <w:rPr>
        <w:rFonts w:hint="default"/>
        <w:b/>
      </w:rPr>
    </w:lvl>
    <w:lvl w:ilvl="1" w:tplc="40090005">
      <w:start w:val="1"/>
      <w:numFmt w:val="bullet"/>
      <w:lvlText w:val=""/>
      <w:lvlJc w:val="left"/>
      <w:pPr>
        <w:tabs>
          <w:tab w:val="num" w:pos="1440"/>
        </w:tabs>
        <w:ind w:left="1440" w:hanging="360"/>
      </w:pPr>
      <w:rPr>
        <w:rFonts w:ascii="Wingdings" w:hAnsi="Wingdings" w:hint="default"/>
      </w:r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1">
    <w:nsid w:val="1AD340BC"/>
    <w:multiLevelType w:val="hybridMultilevel"/>
    <w:tmpl w:val="1C4A9714"/>
    <w:lvl w:ilvl="0" w:tplc="C5BA2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1B7E25"/>
    <w:multiLevelType w:val="multilevel"/>
    <w:tmpl w:val="192025EA"/>
    <w:lvl w:ilvl="0">
      <w:start w:val="4"/>
      <w:numFmt w:val="decimal"/>
      <w:lvlText w:val="%1"/>
      <w:lvlJc w:val="left"/>
      <w:pPr>
        <w:ind w:left="480" w:hanging="480"/>
      </w:pPr>
      <w:rPr>
        <w:rFonts w:hint="default"/>
      </w:rPr>
    </w:lvl>
    <w:lvl w:ilvl="1">
      <w:start w:val="1"/>
      <w:numFmt w:val="decimal"/>
      <w:lvlText w:val="3.%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
    <w:nsid w:val="1FB23189"/>
    <w:multiLevelType w:val="multilevel"/>
    <w:tmpl w:val="2662E56C"/>
    <w:lvl w:ilvl="0">
      <w:start w:val="1"/>
      <w:numFmt w:val="decimal"/>
      <w:lvlText w:val="%1"/>
      <w:lvlJc w:val="left"/>
      <w:pPr>
        <w:ind w:left="480" w:hanging="480"/>
      </w:pPr>
      <w:rPr>
        <w:rFonts w:hint="default"/>
      </w:rPr>
    </w:lvl>
    <w:lvl w:ilvl="1">
      <w:start w:val="1"/>
      <w:numFmt w:val="bullet"/>
      <w:lvlText w:val=""/>
      <w:lvlJc w:val="left"/>
      <w:pPr>
        <w:ind w:left="1020" w:hanging="48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4">
    <w:nsid w:val="1FBD5A7F"/>
    <w:multiLevelType w:val="hybridMultilevel"/>
    <w:tmpl w:val="1C4A9714"/>
    <w:lvl w:ilvl="0" w:tplc="C5BA2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0D6B4B"/>
    <w:multiLevelType w:val="multilevel"/>
    <w:tmpl w:val="F154DBCA"/>
    <w:lvl w:ilvl="0">
      <w:start w:val="1"/>
      <w:numFmt w:val="decimal"/>
      <w:pStyle w:val="QAHeading1"/>
      <w:lvlText w:val="%1."/>
      <w:lvlJc w:val="left"/>
      <w:pPr>
        <w:tabs>
          <w:tab w:val="num" w:pos="360"/>
        </w:tabs>
        <w:ind w:left="360" w:hanging="360"/>
      </w:pPr>
      <w:rPr>
        <w:rFonts w:ascii="Verdana" w:hAnsi="Verdana" w:hint="default"/>
        <w:b/>
        <w:i w:val="0"/>
        <w:sz w:val="20"/>
        <w:szCs w:val="20"/>
      </w:rPr>
    </w:lvl>
    <w:lvl w:ilvl="1">
      <w:start w:val="1"/>
      <w:numFmt w:val="decimal"/>
      <w:pStyle w:val="QAHeading2"/>
      <w:lvlText w:val="%1.%2."/>
      <w:lvlJc w:val="left"/>
      <w:pPr>
        <w:tabs>
          <w:tab w:val="num" w:pos="1080"/>
        </w:tabs>
        <w:ind w:left="792" w:hanging="432"/>
      </w:pPr>
      <w:rPr>
        <w:rFonts w:ascii="Verdana" w:hAnsi="Verdana" w:hint="default"/>
        <w:b w:val="0"/>
        <w:sz w:val="20"/>
        <w:szCs w:val="20"/>
      </w:rPr>
    </w:lvl>
    <w:lvl w:ilvl="2">
      <w:start w:val="1"/>
      <w:numFmt w:val="decimal"/>
      <w:lvlText w:val="%1.%2.%3."/>
      <w:lvlJc w:val="left"/>
      <w:pPr>
        <w:tabs>
          <w:tab w:val="num" w:pos="1004"/>
        </w:tabs>
        <w:ind w:left="788" w:hanging="504"/>
      </w:pPr>
      <w:rPr>
        <w:rFonts w:ascii="Verdana" w:hAnsi="Verdana" w:hint="default"/>
        <w:b w:val="0"/>
        <w:color w:val="auto"/>
        <w:sz w:val="18"/>
        <w:szCs w:val="20"/>
      </w:rPr>
    </w:lvl>
    <w:lvl w:ilvl="3">
      <w:start w:val="1"/>
      <w:numFmt w:val="lowerRoman"/>
      <w:lvlText w:val="%4."/>
      <w:lvlJc w:val="right"/>
      <w:pPr>
        <w:tabs>
          <w:tab w:val="num" w:pos="2160"/>
        </w:tabs>
        <w:ind w:left="1728" w:hanging="648"/>
      </w:pPr>
      <w:rPr>
        <w:rFonts w:hint="default"/>
        <w:b w:val="0"/>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2D957B86"/>
    <w:multiLevelType w:val="hybridMultilevel"/>
    <w:tmpl w:val="0DF0FE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7F11BC"/>
    <w:multiLevelType w:val="hybridMultilevel"/>
    <w:tmpl w:val="2A321FD0"/>
    <w:lvl w:ilvl="0" w:tplc="0409000F">
      <w:start w:val="1"/>
      <w:numFmt w:val="decimal"/>
      <w:lvlText w:val="%1."/>
      <w:lvlJc w:val="left"/>
      <w:pPr>
        <w:ind w:left="1560" w:hanging="360"/>
      </w:pPr>
    </w:lvl>
    <w:lvl w:ilvl="1" w:tplc="04090019">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8">
    <w:nsid w:val="31CE5813"/>
    <w:multiLevelType w:val="multilevel"/>
    <w:tmpl w:val="403ED4AC"/>
    <w:lvl w:ilvl="0">
      <w:start w:val="3"/>
      <w:numFmt w:val="decimal"/>
      <w:lvlText w:val="%1."/>
      <w:lvlJc w:val="left"/>
      <w:pPr>
        <w:ind w:left="360" w:hanging="360"/>
      </w:pPr>
      <w:rPr>
        <w:rFonts w:hint="default"/>
      </w:rPr>
    </w:lvl>
    <w:lvl w:ilvl="1">
      <w:start w:val="7"/>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9">
    <w:nsid w:val="33DC37AE"/>
    <w:multiLevelType w:val="hybridMultilevel"/>
    <w:tmpl w:val="78ACD2BE"/>
    <w:lvl w:ilvl="0" w:tplc="04090013">
      <w:start w:val="1"/>
      <w:numFmt w:val="upperRoman"/>
      <w:lvlText w:val="%1."/>
      <w:lvlJc w:val="righ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0">
    <w:nsid w:val="37FF5FA4"/>
    <w:multiLevelType w:val="hybridMultilevel"/>
    <w:tmpl w:val="DDD49C6E"/>
    <w:lvl w:ilvl="0" w:tplc="8C285B1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38DC10BB"/>
    <w:multiLevelType w:val="hybridMultilevel"/>
    <w:tmpl w:val="FC12CF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42422BC1"/>
    <w:multiLevelType w:val="hybridMultilevel"/>
    <w:tmpl w:val="18F031EC"/>
    <w:lvl w:ilvl="0" w:tplc="30D83F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114367"/>
    <w:multiLevelType w:val="hybridMultilevel"/>
    <w:tmpl w:val="0A92E05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nsid w:val="47106A55"/>
    <w:multiLevelType w:val="hybridMultilevel"/>
    <w:tmpl w:val="2E723880"/>
    <w:lvl w:ilvl="0" w:tplc="5806505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670650"/>
    <w:multiLevelType w:val="hybridMultilevel"/>
    <w:tmpl w:val="91F870CC"/>
    <w:lvl w:ilvl="0" w:tplc="70DC01E8">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6">
    <w:nsid w:val="54B57540"/>
    <w:multiLevelType w:val="hybridMultilevel"/>
    <w:tmpl w:val="EC1A1F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6AF3A26"/>
    <w:multiLevelType w:val="multilevel"/>
    <w:tmpl w:val="37D2CAF8"/>
    <w:lvl w:ilvl="0">
      <w:start w:val="4"/>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1880" w:hanging="108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5840" w:hanging="1440"/>
      </w:pPr>
      <w:rPr>
        <w:rFonts w:hint="default"/>
      </w:rPr>
    </w:lvl>
  </w:abstractNum>
  <w:abstractNum w:abstractNumId="28">
    <w:nsid w:val="58D65411"/>
    <w:multiLevelType w:val="hybridMultilevel"/>
    <w:tmpl w:val="EAFA3506"/>
    <w:lvl w:ilvl="0" w:tplc="831405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5984633A"/>
    <w:multiLevelType w:val="hybridMultilevel"/>
    <w:tmpl w:val="1C4A9714"/>
    <w:lvl w:ilvl="0" w:tplc="C5BA2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131CBB"/>
    <w:multiLevelType w:val="hybridMultilevel"/>
    <w:tmpl w:val="C34E0BA4"/>
    <w:lvl w:ilvl="0" w:tplc="04090013">
      <w:start w:val="1"/>
      <w:numFmt w:val="upperRoman"/>
      <w:lvlText w:val="%1."/>
      <w:lvlJc w:val="righ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1">
    <w:nsid w:val="60D933B2"/>
    <w:multiLevelType w:val="hybridMultilevel"/>
    <w:tmpl w:val="F7FE5772"/>
    <w:lvl w:ilvl="0" w:tplc="58065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58317F5"/>
    <w:multiLevelType w:val="hybridMultilevel"/>
    <w:tmpl w:val="94CE35C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3">
    <w:nsid w:val="697443E4"/>
    <w:multiLevelType w:val="hybridMultilevel"/>
    <w:tmpl w:val="18F031EC"/>
    <w:lvl w:ilvl="0" w:tplc="30D83F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A07E29"/>
    <w:multiLevelType w:val="hybridMultilevel"/>
    <w:tmpl w:val="4D5C42EA"/>
    <w:lvl w:ilvl="0" w:tplc="04090001">
      <w:start w:val="1"/>
      <w:numFmt w:val="bullet"/>
      <w:lvlText w:val=""/>
      <w:lvlJc w:val="left"/>
      <w:pPr>
        <w:tabs>
          <w:tab w:val="num" w:pos="1449"/>
        </w:tabs>
        <w:ind w:left="1449" w:hanging="360"/>
      </w:pPr>
      <w:rPr>
        <w:rFonts w:ascii="Symbol" w:hAnsi="Symbol" w:hint="default"/>
      </w:rPr>
    </w:lvl>
    <w:lvl w:ilvl="1" w:tplc="0409000B">
      <w:start w:val="1"/>
      <w:numFmt w:val="bullet"/>
      <w:lvlText w:val=""/>
      <w:lvlJc w:val="left"/>
      <w:pPr>
        <w:tabs>
          <w:tab w:val="num" w:pos="2169"/>
        </w:tabs>
        <w:ind w:left="2169" w:hanging="360"/>
      </w:pPr>
      <w:rPr>
        <w:rFonts w:ascii="Wingdings" w:hAnsi="Wingdings" w:hint="default"/>
      </w:rPr>
    </w:lvl>
    <w:lvl w:ilvl="2" w:tplc="04090005">
      <w:start w:val="1"/>
      <w:numFmt w:val="bullet"/>
      <w:lvlText w:val=""/>
      <w:lvlJc w:val="left"/>
      <w:pPr>
        <w:tabs>
          <w:tab w:val="num" w:pos="2889"/>
        </w:tabs>
        <w:ind w:left="2889" w:hanging="360"/>
      </w:pPr>
      <w:rPr>
        <w:rFonts w:ascii="Wingdings" w:hAnsi="Wingdings" w:hint="default"/>
      </w:rPr>
    </w:lvl>
    <w:lvl w:ilvl="3" w:tplc="04090001">
      <w:start w:val="1"/>
      <w:numFmt w:val="bullet"/>
      <w:lvlText w:val=""/>
      <w:lvlJc w:val="left"/>
      <w:pPr>
        <w:tabs>
          <w:tab w:val="num" w:pos="3609"/>
        </w:tabs>
        <w:ind w:left="3609" w:hanging="360"/>
      </w:pPr>
      <w:rPr>
        <w:rFonts w:ascii="Symbol" w:hAnsi="Symbol" w:hint="default"/>
      </w:rPr>
    </w:lvl>
    <w:lvl w:ilvl="4" w:tplc="04090003" w:tentative="1">
      <w:start w:val="1"/>
      <w:numFmt w:val="bullet"/>
      <w:lvlText w:val="o"/>
      <w:lvlJc w:val="left"/>
      <w:pPr>
        <w:tabs>
          <w:tab w:val="num" w:pos="4329"/>
        </w:tabs>
        <w:ind w:left="4329" w:hanging="360"/>
      </w:pPr>
      <w:rPr>
        <w:rFonts w:ascii="Courier New" w:hAnsi="Courier New" w:cs="Courier New" w:hint="default"/>
      </w:rPr>
    </w:lvl>
    <w:lvl w:ilvl="5" w:tplc="04090005" w:tentative="1">
      <w:start w:val="1"/>
      <w:numFmt w:val="bullet"/>
      <w:lvlText w:val=""/>
      <w:lvlJc w:val="left"/>
      <w:pPr>
        <w:tabs>
          <w:tab w:val="num" w:pos="5049"/>
        </w:tabs>
        <w:ind w:left="5049" w:hanging="360"/>
      </w:pPr>
      <w:rPr>
        <w:rFonts w:ascii="Wingdings" w:hAnsi="Wingdings" w:hint="default"/>
      </w:rPr>
    </w:lvl>
    <w:lvl w:ilvl="6" w:tplc="04090001" w:tentative="1">
      <w:start w:val="1"/>
      <w:numFmt w:val="bullet"/>
      <w:lvlText w:val=""/>
      <w:lvlJc w:val="left"/>
      <w:pPr>
        <w:tabs>
          <w:tab w:val="num" w:pos="5769"/>
        </w:tabs>
        <w:ind w:left="5769" w:hanging="360"/>
      </w:pPr>
      <w:rPr>
        <w:rFonts w:ascii="Symbol" w:hAnsi="Symbol" w:hint="default"/>
      </w:rPr>
    </w:lvl>
    <w:lvl w:ilvl="7" w:tplc="04090003" w:tentative="1">
      <w:start w:val="1"/>
      <w:numFmt w:val="bullet"/>
      <w:lvlText w:val="o"/>
      <w:lvlJc w:val="left"/>
      <w:pPr>
        <w:tabs>
          <w:tab w:val="num" w:pos="6489"/>
        </w:tabs>
        <w:ind w:left="6489" w:hanging="360"/>
      </w:pPr>
      <w:rPr>
        <w:rFonts w:ascii="Courier New" w:hAnsi="Courier New" w:cs="Courier New" w:hint="default"/>
      </w:rPr>
    </w:lvl>
    <w:lvl w:ilvl="8" w:tplc="04090005" w:tentative="1">
      <w:start w:val="1"/>
      <w:numFmt w:val="bullet"/>
      <w:lvlText w:val=""/>
      <w:lvlJc w:val="left"/>
      <w:pPr>
        <w:tabs>
          <w:tab w:val="num" w:pos="7209"/>
        </w:tabs>
        <w:ind w:left="7209" w:hanging="360"/>
      </w:pPr>
      <w:rPr>
        <w:rFonts w:ascii="Wingdings" w:hAnsi="Wingdings" w:hint="default"/>
      </w:rPr>
    </w:lvl>
  </w:abstractNum>
  <w:abstractNum w:abstractNumId="35">
    <w:nsid w:val="6D076756"/>
    <w:multiLevelType w:val="hybridMultilevel"/>
    <w:tmpl w:val="EAFA3506"/>
    <w:lvl w:ilvl="0" w:tplc="831405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6F3C1148"/>
    <w:multiLevelType w:val="multilevel"/>
    <w:tmpl w:val="FD66C7FC"/>
    <w:lvl w:ilvl="0">
      <w:start w:val="1"/>
      <w:numFmt w:val="upperRoman"/>
      <w:lvlText w:val="%1."/>
      <w:lvlJc w:val="right"/>
      <w:pPr>
        <w:ind w:left="2160" w:hanging="360"/>
      </w:pPr>
    </w:lvl>
    <w:lvl w:ilvl="1">
      <w:start w:val="1"/>
      <w:numFmt w:val="decimal"/>
      <w:isLgl/>
      <w:lvlText w:val="%1.%2."/>
      <w:lvlJc w:val="left"/>
      <w:pPr>
        <w:ind w:left="252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2160"/>
      </w:pPr>
      <w:rPr>
        <w:rFonts w:hint="default"/>
      </w:rPr>
    </w:lvl>
    <w:lvl w:ilvl="8">
      <w:start w:val="1"/>
      <w:numFmt w:val="decimal"/>
      <w:isLgl/>
      <w:lvlText w:val="%1.%2.%3.%4.%5.%6.%7.%8.%9."/>
      <w:lvlJc w:val="left"/>
      <w:pPr>
        <w:ind w:left="4320" w:hanging="2520"/>
      </w:pPr>
      <w:rPr>
        <w:rFonts w:hint="default"/>
      </w:rPr>
    </w:lvl>
  </w:abstractNum>
  <w:abstractNum w:abstractNumId="37">
    <w:nsid w:val="6F5E3AB9"/>
    <w:multiLevelType w:val="multilevel"/>
    <w:tmpl w:val="9D24E42E"/>
    <w:lvl w:ilvl="0">
      <w:start w:val="5"/>
      <w:numFmt w:val="decimal"/>
      <w:lvlText w:val="%1"/>
      <w:lvlJc w:val="left"/>
      <w:pPr>
        <w:ind w:left="360" w:hanging="360"/>
      </w:pPr>
      <w:rPr>
        <w:rFonts w:hint="default"/>
        <w:b/>
      </w:rPr>
    </w:lvl>
    <w:lvl w:ilvl="1">
      <w:start w:val="1"/>
      <w:numFmt w:val="decimal"/>
      <w:pStyle w:val="InfoBlue"/>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360" w:hanging="1800"/>
      </w:pPr>
      <w:rPr>
        <w:rFonts w:hint="default"/>
        <w:b/>
      </w:rPr>
    </w:lvl>
    <w:lvl w:ilvl="8">
      <w:start w:val="1"/>
      <w:numFmt w:val="decimal"/>
      <w:lvlText w:val="%1.%2.%3.%4.%5.%6.%7.%8.%9"/>
      <w:lvlJc w:val="left"/>
      <w:pPr>
        <w:ind w:left="10440" w:hanging="1800"/>
      </w:pPr>
      <w:rPr>
        <w:rFonts w:hint="default"/>
        <w:b/>
      </w:rPr>
    </w:lvl>
  </w:abstractNum>
  <w:abstractNum w:abstractNumId="38">
    <w:nsid w:val="70582BFA"/>
    <w:multiLevelType w:val="multilevel"/>
    <w:tmpl w:val="37D2CAF8"/>
    <w:lvl w:ilvl="0">
      <w:start w:val="3"/>
      <w:numFmt w:val="decimal"/>
      <w:lvlText w:val="%1."/>
      <w:lvlJc w:val="left"/>
      <w:pPr>
        <w:ind w:left="360" w:hanging="360"/>
      </w:pPr>
      <w:rPr>
        <w:rFonts w:hint="default"/>
      </w:rPr>
    </w:lvl>
    <w:lvl w:ilvl="1">
      <w:start w:val="2"/>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1880" w:hanging="108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5840" w:hanging="1440"/>
      </w:pPr>
      <w:rPr>
        <w:rFonts w:hint="default"/>
      </w:rPr>
    </w:lvl>
  </w:abstractNum>
  <w:abstractNum w:abstractNumId="39">
    <w:nsid w:val="73486BEF"/>
    <w:multiLevelType w:val="hybridMultilevel"/>
    <w:tmpl w:val="F6E20598"/>
    <w:lvl w:ilvl="0" w:tplc="B874DDDC">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40D6AA6"/>
    <w:multiLevelType w:val="hybridMultilevel"/>
    <w:tmpl w:val="98464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9843EB"/>
    <w:multiLevelType w:val="hybridMultilevel"/>
    <w:tmpl w:val="B18E43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75E7000F"/>
    <w:multiLevelType w:val="hybridMultilevel"/>
    <w:tmpl w:val="EA4CE8D8"/>
    <w:lvl w:ilvl="0" w:tplc="40090001">
      <w:start w:val="1"/>
      <w:numFmt w:val="bullet"/>
      <w:lvlText w:val=""/>
      <w:lvlJc w:val="left"/>
      <w:pPr>
        <w:tabs>
          <w:tab w:val="num" w:pos="2062"/>
        </w:tabs>
        <w:ind w:left="206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9417764"/>
    <w:multiLevelType w:val="multilevel"/>
    <w:tmpl w:val="37D2CAF8"/>
    <w:lvl w:ilvl="0">
      <w:start w:val="4"/>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1880" w:hanging="108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5840" w:hanging="1440"/>
      </w:pPr>
      <w:rPr>
        <w:rFonts w:hint="default"/>
      </w:rPr>
    </w:lvl>
  </w:abstractNum>
  <w:abstractNum w:abstractNumId="44">
    <w:nsid w:val="79697605"/>
    <w:multiLevelType w:val="hybridMultilevel"/>
    <w:tmpl w:val="EAFA3506"/>
    <w:lvl w:ilvl="0" w:tplc="831405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7A782769"/>
    <w:multiLevelType w:val="hybridMultilevel"/>
    <w:tmpl w:val="EAFA3506"/>
    <w:lvl w:ilvl="0" w:tplc="831405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7D6A29D2"/>
    <w:multiLevelType w:val="multilevel"/>
    <w:tmpl w:val="FD66C7FC"/>
    <w:lvl w:ilvl="0">
      <w:start w:val="1"/>
      <w:numFmt w:val="upperRoman"/>
      <w:lvlText w:val="%1."/>
      <w:lvlJc w:val="right"/>
      <w:pPr>
        <w:ind w:left="2160" w:hanging="360"/>
      </w:pPr>
    </w:lvl>
    <w:lvl w:ilvl="1">
      <w:start w:val="1"/>
      <w:numFmt w:val="decimal"/>
      <w:isLgl/>
      <w:lvlText w:val="%1.%2."/>
      <w:lvlJc w:val="left"/>
      <w:pPr>
        <w:ind w:left="252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2160"/>
      </w:pPr>
      <w:rPr>
        <w:rFonts w:hint="default"/>
      </w:rPr>
    </w:lvl>
    <w:lvl w:ilvl="8">
      <w:start w:val="1"/>
      <w:numFmt w:val="decimal"/>
      <w:isLgl/>
      <w:lvlText w:val="%1.%2.%3.%4.%5.%6.%7.%8.%9."/>
      <w:lvlJc w:val="left"/>
      <w:pPr>
        <w:ind w:left="4320" w:hanging="2520"/>
      </w:pPr>
      <w:rPr>
        <w:rFonts w:hint="default"/>
      </w:rPr>
    </w:lvl>
  </w:abstractNum>
  <w:abstractNum w:abstractNumId="47">
    <w:nsid w:val="7ED20057"/>
    <w:multiLevelType w:val="hybridMultilevel"/>
    <w:tmpl w:val="7B084BCA"/>
    <w:lvl w:ilvl="0" w:tplc="27880508">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10"/>
  </w:num>
  <w:num w:numId="2">
    <w:abstractNumId w:val="1"/>
  </w:num>
  <w:num w:numId="3">
    <w:abstractNumId w:val="37"/>
  </w:num>
  <w:num w:numId="4">
    <w:abstractNumId w:val="12"/>
  </w:num>
  <w:num w:numId="5">
    <w:abstractNumId w:val="13"/>
  </w:num>
  <w:num w:numId="6">
    <w:abstractNumId w:val="15"/>
  </w:num>
  <w:num w:numId="7">
    <w:abstractNumId w:val="35"/>
  </w:num>
  <w:num w:numId="8">
    <w:abstractNumId w:val="44"/>
  </w:num>
  <w:num w:numId="9">
    <w:abstractNumId w:val="45"/>
  </w:num>
  <w:num w:numId="10">
    <w:abstractNumId w:val="20"/>
  </w:num>
  <w:num w:numId="11">
    <w:abstractNumId w:val="33"/>
  </w:num>
  <w:num w:numId="12">
    <w:abstractNumId w:val="47"/>
  </w:num>
  <w:num w:numId="13">
    <w:abstractNumId w:val="40"/>
  </w:num>
  <w:num w:numId="14">
    <w:abstractNumId w:val="2"/>
  </w:num>
  <w:num w:numId="15">
    <w:abstractNumId w:val="28"/>
  </w:num>
  <w:num w:numId="16">
    <w:abstractNumId w:val="30"/>
  </w:num>
  <w:num w:numId="17">
    <w:abstractNumId w:val="17"/>
  </w:num>
  <w:num w:numId="18">
    <w:abstractNumId w:val="36"/>
  </w:num>
  <w:num w:numId="19">
    <w:abstractNumId w:val="39"/>
  </w:num>
  <w:num w:numId="20">
    <w:abstractNumId w:val="22"/>
  </w:num>
  <w:num w:numId="21">
    <w:abstractNumId w:val="19"/>
  </w:num>
  <w:num w:numId="22">
    <w:abstractNumId w:val="4"/>
  </w:num>
  <w:num w:numId="23">
    <w:abstractNumId w:val="25"/>
  </w:num>
  <w:num w:numId="24">
    <w:abstractNumId w:val="5"/>
  </w:num>
  <w:num w:numId="25">
    <w:abstractNumId w:val="6"/>
  </w:num>
  <w:num w:numId="26">
    <w:abstractNumId w:val="18"/>
  </w:num>
  <w:num w:numId="27">
    <w:abstractNumId w:val="16"/>
  </w:num>
  <w:num w:numId="28">
    <w:abstractNumId w:val="29"/>
  </w:num>
  <w:num w:numId="29">
    <w:abstractNumId w:val="46"/>
  </w:num>
  <w:num w:numId="30">
    <w:abstractNumId w:val="14"/>
  </w:num>
  <w:num w:numId="31">
    <w:abstractNumId w:val="11"/>
  </w:num>
  <w:num w:numId="32">
    <w:abstractNumId w:val="26"/>
  </w:num>
  <w:num w:numId="33">
    <w:abstractNumId w:val="43"/>
  </w:num>
  <w:num w:numId="34">
    <w:abstractNumId w:val="7"/>
  </w:num>
  <w:num w:numId="35">
    <w:abstractNumId w:val="3"/>
  </w:num>
  <w:num w:numId="36">
    <w:abstractNumId w:val="21"/>
  </w:num>
  <w:num w:numId="37">
    <w:abstractNumId w:val="0"/>
  </w:num>
  <w:num w:numId="38">
    <w:abstractNumId w:val="41"/>
  </w:num>
  <w:num w:numId="39">
    <w:abstractNumId w:val="23"/>
  </w:num>
  <w:num w:numId="40">
    <w:abstractNumId w:val="32"/>
  </w:num>
  <w:num w:numId="41">
    <w:abstractNumId w:val="8"/>
  </w:num>
  <w:num w:numId="42">
    <w:abstractNumId w:val="31"/>
  </w:num>
  <w:num w:numId="43">
    <w:abstractNumId w:val="24"/>
  </w:num>
  <w:num w:numId="44">
    <w:abstractNumId w:val="27"/>
  </w:num>
  <w:num w:numId="45">
    <w:abstractNumId w:val="34"/>
  </w:num>
  <w:num w:numId="46">
    <w:abstractNumId w:val="42"/>
  </w:num>
  <w:num w:numId="47">
    <w:abstractNumId w:val="9"/>
  </w:num>
  <w:num w:numId="48">
    <w:abstractNumId w:val="38"/>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933822"/>
    <w:rsid w:val="000015C9"/>
    <w:rsid w:val="000021D2"/>
    <w:rsid w:val="000042D9"/>
    <w:rsid w:val="0000449E"/>
    <w:rsid w:val="000045B6"/>
    <w:rsid w:val="00004E91"/>
    <w:rsid w:val="000057BA"/>
    <w:rsid w:val="000058BB"/>
    <w:rsid w:val="00007065"/>
    <w:rsid w:val="000076A0"/>
    <w:rsid w:val="00011026"/>
    <w:rsid w:val="000122D6"/>
    <w:rsid w:val="0001268A"/>
    <w:rsid w:val="00015822"/>
    <w:rsid w:val="00015B23"/>
    <w:rsid w:val="00015B50"/>
    <w:rsid w:val="00022839"/>
    <w:rsid w:val="0002299F"/>
    <w:rsid w:val="00023AAD"/>
    <w:rsid w:val="00024C60"/>
    <w:rsid w:val="00024EE3"/>
    <w:rsid w:val="00025898"/>
    <w:rsid w:val="00027FA4"/>
    <w:rsid w:val="00031341"/>
    <w:rsid w:val="000344D7"/>
    <w:rsid w:val="00035A16"/>
    <w:rsid w:val="000415BA"/>
    <w:rsid w:val="00041B17"/>
    <w:rsid w:val="00041B91"/>
    <w:rsid w:val="0004263B"/>
    <w:rsid w:val="00042A19"/>
    <w:rsid w:val="00047B7F"/>
    <w:rsid w:val="00050A19"/>
    <w:rsid w:val="0005147A"/>
    <w:rsid w:val="00052377"/>
    <w:rsid w:val="000536A5"/>
    <w:rsid w:val="00054C86"/>
    <w:rsid w:val="00055788"/>
    <w:rsid w:val="00055A51"/>
    <w:rsid w:val="00055A80"/>
    <w:rsid w:val="000561C8"/>
    <w:rsid w:val="00056DE5"/>
    <w:rsid w:val="00057A8A"/>
    <w:rsid w:val="00061785"/>
    <w:rsid w:val="00061BA1"/>
    <w:rsid w:val="00064892"/>
    <w:rsid w:val="0006572A"/>
    <w:rsid w:val="00066361"/>
    <w:rsid w:val="00066593"/>
    <w:rsid w:val="0006680F"/>
    <w:rsid w:val="00067A35"/>
    <w:rsid w:val="000703F5"/>
    <w:rsid w:val="00070DBF"/>
    <w:rsid w:val="000714D9"/>
    <w:rsid w:val="00071ACC"/>
    <w:rsid w:val="00071D2F"/>
    <w:rsid w:val="00072760"/>
    <w:rsid w:val="00072DFB"/>
    <w:rsid w:val="000742AB"/>
    <w:rsid w:val="0007575B"/>
    <w:rsid w:val="00076B1B"/>
    <w:rsid w:val="00080B68"/>
    <w:rsid w:val="00080CAD"/>
    <w:rsid w:val="000819AE"/>
    <w:rsid w:val="000824B5"/>
    <w:rsid w:val="000829C1"/>
    <w:rsid w:val="00084203"/>
    <w:rsid w:val="0008426B"/>
    <w:rsid w:val="00085A0E"/>
    <w:rsid w:val="00085D0D"/>
    <w:rsid w:val="000922AB"/>
    <w:rsid w:val="00092CFE"/>
    <w:rsid w:val="000936DD"/>
    <w:rsid w:val="00094E62"/>
    <w:rsid w:val="000951B5"/>
    <w:rsid w:val="00095B0E"/>
    <w:rsid w:val="0009686A"/>
    <w:rsid w:val="00096F2D"/>
    <w:rsid w:val="00096F58"/>
    <w:rsid w:val="000A2704"/>
    <w:rsid w:val="000A3803"/>
    <w:rsid w:val="000A399B"/>
    <w:rsid w:val="000A3D30"/>
    <w:rsid w:val="000A4D08"/>
    <w:rsid w:val="000A4E23"/>
    <w:rsid w:val="000A5438"/>
    <w:rsid w:val="000A63A8"/>
    <w:rsid w:val="000A6B06"/>
    <w:rsid w:val="000A7037"/>
    <w:rsid w:val="000A717B"/>
    <w:rsid w:val="000B0166"/>
    <w:rsid w:val="000B0700"/>
    <w:rsid w:val="000B08D8"/>
    <w:rsid w:val="000B0C6A"/>
    <w:rsid w:val="000B0D7C"/>
    <w:rsid w:val="000B2C15"/>
    <w:rsid w:val="000B38F3"/>
    <w:rsid w:val="000B3C5E"/>
    <w:rsid w:val="000B418A"/>
    <w:rsid w:val="000B45B7"/>
    <w:rsid w:val="000B4ED1"/>
    <w:rsid w:val="000C0784"/>
    <w:rsid w:val="000C212F"/>
    <w:rsid w:val="000C271F"/>
    <w:rsid w:val="000C2D30"/>
    <w:rsid w:val="000C7450"/>
    <w:rsid w:val="000D0960"/>
    <w:rsid w:val="000D15AC"/>
    <w:rsid w:val="000D2788"/>
    <w:rsid w:val="000D29AA"/>
    <w:rsid w:val="000D33EC"/>
    <w:rsid w:val="000D429D"/>
    <w:rsid w:val="000D489F"/>
    <w:rsid w:val="000D6C0A"/>
    <w:rsid w:val="000E0A4D"/>
    <w:rsid w:val="000E394D"/>
    <w:rsid w:val="000E42D0"/>
    <w:rsid w:val="000E4E50"/>
    <w:rsid w:val="000E5D73"/>
    <w:rsid w:val="000E72EF"/>
    <w:rsid w:val="000E77D3"/>
    <w:rsid w:val="000F02FC"/>
    <w:rsid w:val="000F170D"/>
    <w:rsid w:val="000F1B07"/>
    <w:rsid w:val="000F4451"/>
    <w:rsid w:val="000F491D"/>
    <w:rsid w:val="000F52C3"/>
    <w:rsid w:val="000F5C53"/>
    <w:rsid w:val="000F64F4"/>
    <w:rsid w:val="000F6D39"/>
    <w:rsid w:val="000F7E62"/>
    <w:rsid w:val="00101284"/>
    <w:rsid w:val="00101694"/>
    <w:rsid w:val="00104746"/>
    <w:rsid w:val="001051F3"/>
    <w:rsid w:val="00105CEE"/>
    <w:rsid w:val="00106F20"/>
    <w:rsid w:val="00111508"/>
    <w:rsid w:val="00111627"/>
    <w:rsid w:val="001159DE"/>
    <w:rsid w:val="001162D1"/>
    <w:rsid w:val="0011716C"/>
    <w:rsid w:val="00120373"/>
    <w:rsid w:val="0012090F"/>
    <w:rsid w:val="001219CE"/>
    <w:rsid w:val="001230AD"/>
    <w:rsid w:val="001236EA"/>
    <w:rsid w:val="001253FE"/>
    <w:rsid w:val="001256E8"/>
    <w:rsid w:val="00126288"/>
    <w:rsid w:val="00126643"/>
    <w:rsid w:val="001269FE"/>
    <w:rsid w:val="00131EA8"/>
    <w:rsid w:val="00132E7C"/>
    <w:rsid w:val="001372A3"/>
    <w:rsid w:val="00140D16"/>
    <w:rsid w:val="00140D65"/>
    <w:rsid w:val="0014200B"/>
    <w:rsid w:val="00142537"/>
    <w:rsid w:val="00142C72"/>
    <w:rsid w:val="00142E27"/>
    <w:rsid w:val="00144861"/>
    <w:rsid w:val="00146D9D"/>
    <w:rsid w:val="00147D3C"/>
    <w:rsid w:val="00150CB7"/>
    <w:rsid w:val="001513CA"/>
    <w:rsid w:val="00151F4A"/>
    <w:rsid w:val="001530D4"/>
    <w:rsid w:val="00154752"/>
    <w:rsid w:val="001555BD"/>
    <w:rsid w:val="00156FEA"/>
    <w:rsid w:val="00161A93"/>
    <w:rsid w:val="00161AB1"/>
    <w:rsid w:val="00162CC8"/>
    <w:rsid w:val="00165679"/>
    <w:rsid w:val="0016702C"/>
    <w:rsid w:val="0016707A"/>
    <w:rsid w:val="00167582"/>
    <w:rsid w:val="00167AAE"/>
    <w:rsid w:val="00170F2B"/>
    <w:rsid w:val="00171185"/>
    <w:rsid w:val="00171D6A"/>
    <w:rsid w:val="0017252E"/>
    <w:rsid w:val="00172BD2"/>
    <w:rsid w:val="001730CC"/>
    <w:rsid w:val="00173123"/>
    <w:rsid w:val="00173DF6"/>
    <w:rsid w:val="00173E7C"/>
    <w:rsid w:val="001742A9"/>
    <w:rsid w:val="001743B4"/>
    <w:rsid w:val="001749AD"/>
    <w:rsid w:val="00176800"/>
    <w:rsid w:val="0018079E"/>
    <w:rsid w:val="00180B5B"/>
    <w:rsid w:val="00180C67"/>
    <w:rsid w:val="00181EAF"/>
    <w:rsid w:val="00190857"/>
    <w:rsid w:val="0019110D"/>
    <w:rsid w:val="00192110"/>
    <w:rsid w:val="00192577"/>
    <w:rsid w:val="00193032"/>
    <w:rsid w:val="00193F97"/>
    <w:rsid w:val="00195735"/>
    <w:rsid w:val="00195926"/>
    <w:rsid w:val="00195EB5"/>
    <w:rsid w:val="00197CEF"/>
    <w:rsid w:val="00197FEE"/>
    <w:rsid w:val="001A003B"/>
    <w:rsid w:val="001A1424"/>
    <w:rsid w:val="001A2EA2"/>
    <w:rsid w:val="001A331C"/>
    <w:rsid w:val="001A375E"/>
    <w:rsid w:val="001A3766"/>
    <w:rsid w:val="001A4949"/>
    <w:rsid w:val="001A58B8"/>
    <w:rsid w:val="001A6BAE"/>
    <w:rsid w:val="001A7105"/>
    <w:rsid w:val="001A7909"/>
    <w:rsid w:val="001A7B71"/>
    <w:rsid w:val="001A7D06"/>
    <w:rsid w:val="001B008D"/>
    <w:rsid w:val="001B206F"/>
    <w:rsid w:val="001B2703"/>
    <w:rsid w:val="001B462C"/>
    <w:rsid w:val="001B62C7"/>
    <w:rsid w:val="001B7531"/>
    <w:rsid w:val="001B77F2"/>
    <w:rsid w:val="001C066A"/>
    <w:rsid w:val="001C0B1B"/>
    <w:rsid w:val="001C2ADD"/>
    <w:rsid w:val="001C2F50"/>
    <w:rsid w:val="001C314D"/>
    <w:rsid w:val="001C365E"/>
    <w:rsid w:val="001C56E0"/>
    <w:rsid w:val="001C6EB9"/>
    <w:rsid w:val="001D004F"/>
    <w:rsid w:val="001D35B4"/>
    <w:rsid w:val="001D37EF"/>
    <w:rsid w:val="001D3DE6"/>
    <w:rsid w:val="001D509F"/>
    <w:rsid w:val="001D58E8"/>
    <w:rsid w:val="001D6552"/>
    <w:rsid w:val="001D7D56"/>
    <w:rsid w:val="001D7D7E"/>
    <w:rsid w:val="001E7B93"/>
    <w:rsid w:val="001F1553"/>
    <w:rsid w:val="001F2778"/>
    <w:rsid w:val="001F2A68"/>
    <w:rsid w:val="001F2E55"/>
    <w:rsid w:val="001F5B70"/>
    <w:rsid w:val="001F6CDC"/>
    <w:rsid w:val="001F71B1"/>
    <w:rsid w:val="00201C5D"/>
    <w:rsid w:val="002022A8"/>
    <w:rsid w:val="002022E5"/>
    <w:rsid w:val="00204039"/>
    <w:rsid w:val="00204A8E"/>
    <w:rsid w:val="0020637C"/>
    <w:rsid w:val="00207BDE"/>
    <w:rsid w:val="0021017F"/>
    <w:rsid w:val="002106B3"/>
    <w:rsid w:val="0021193D"/>
    <w:rsid w:val="00212BB5"/>
    <w:rsid w:val="002141D8"/>
    <w:rsid w:val="00214D48"/>
    <w:rsid w:val="0021589D"/>
    <w:rsid w:val="00215936"/>
    <w:rsid w:val="00215E3D"/>
    <w:rsid w:val="00216677"/>
    <w:rsid w:val="002167E7"/>
    <w:rsid w:val="00220179"/>
    <w:rsid w:val="00220C7C"/>
    <w:rsid w:val="00220E27"/>
    <w:rsid w:val="00221E1D"/>
    <w:rsid w:val="00222948"/>
    <w:rsid w:val="00222FEC"/>
    <w:rsid w:val="00223203"/>
    <w:rsid w:val="00226C8F"/>
    <w:rsid w:val="00227EE4"/>
    <w:rsid w:val="00227F75"/>
    <w:rsid w:val="00231C49"/>
    <w:rsid w:val="00231EE6"/>
    <w:rsid w:val="0023355D"/>
    <w:rsid w:val="00237301"/>
    <w:rsid w:val="002376EB"/>
    <w:rsid w:val="00237AE2"/>
    <w:rsid w:val="00240130"/>
    <w:rsid w:val="00240BA9"/>
    <w:rsid w:val="00240F1F"/>
    <w:rsid w:val="00243195"/>
    <w:rsid w:val="00244DC8"/>
    <w:rsid w:val="002459ED"/>
    <w:rsid w:val="00245B94"/>
    <w:rsid w:val="002466BB"/>
    <w:rsid w:val="00246BDD"/>
    <w:rsid w:val="00246F23"/>
    <w:rsid w:val="00254173"/>
    <w:rsid w:val="00255962"/>
    <w:rsid w:val="0025614D"/>
    <w:rsid w:val="0025667A"/>
    <w:rsid w:val="00256EAD"/>
    <w:rsid w:val="002609CB"/>
    <w:rsid w:val="00260D87"/>
    <w:rsid w:val="00261B04"/>
    <w:rsid w:val="0026499A"/>
    <w:rsid w:val="002649F5"/>
    <w:rsid w:val="002671FB"/>
    <w:rsid w:val="00267CE5"/>
    <w:rsid w:val="00272175"/>
    <w:rsid w:val="00273F16"/>
    <w:rsid w:val="00275CC8"/>
    <w:rsid w:val="00276052"/>
    <w:rsid w:val="00276345"/>
    <w:rsid w:val="002765C8"/>
    <w:rsid w:val="00276E64"/>
    <w:rsid w:val="002816F3"/>
    <w:rsid w:val="00281FE9"/>
    <w:rsid w:val="00284D88"/>
    <w:rsid w:val="00285BC6"/>
    <w:rsid w:val="0028658E"/>
    <w:rsid w:val="00287AC9"/>
    <w:rsid w:val="00287DB1"/>
    <w:rsid w:val="00291373"/>
    <w:rsid w:val="00292E15"/>
    <w:rsid w:val="0029321F"/>
    <w:rsid w:val="00293457"/>
    <w:rsid w:val="002942FA"/>
    <w:rsid w:val="00295090"/>
    <w:rsid w:val="00295E86"/>
    <w:rsid w:val="00297C93"/>
    <w:rsid w:val="00297D0A"/>
    <w:rsid w:val="002A1021"/>
    <w:rsid w:val="002A1D58"/>
    <w:rsid w:val="002A1F1F"/>
    <w:rsid w:val="002A3254"/>
    <w:rsid w:val="002A45DF"/>
    <w:rsid w:val="002A6DB9"/>
    <w:rsid w:val="002A7975"/>
    <w:rsid w:val="002A7FB1"/>
    <w:rsid w:val="002B12B6"/>
    <w:rsid w:val="002B15B9"/>
    <w:rsid w:val="002B201D"/>
    <w:rsid w:val="002B20FF"/>
    <w:rsid w:val="002B2531"/>
    <w:rsid w:val="002B38BD"/>
    <w:rsid w:val="002B4C84"/>
    <w:rsid w:val="002B6783"/>
    <w:rsid w:val="002B7DA2"/>
    <w:rsid w:val="002C069A"/>
    <w:rsid w:val="002C0A4C"/>
    <w:rsid w:val="002C0DB8"/>
    <w:rsid w:val="002C0F95"/>
    <w:rsid w:val="002C1416"/>
    <w:rsid w:val="002C47A4"/>
    <w:rsid w:val="002C47AF"/>
    <w:rsid w:val="002C50D1"/>
    <w:rsid w:val="002C55A9"/>
    <w:rsid w:val="002C5B1D"/>
    <w:rsid w:val="002C5F8C"/>
    <w:rsid w:val="002C6BDC"/>
    <w:rsid w:val="002C726C"/>
    <w:rsid w:val="002D093C"/>
    <w:rsid w:val="002D0BF4"/>
    <w:rsid w:val="002D0C04"/>
    <w:rsid w:val="002D2FA3"/>
    <w:rsid w:val="002D3051"/>
    <w:rsid w:val="002D45AB"/>
    <w:rsid w:val="002D5088"/>
    <w:rsid w:val="002D610C"/>
    <w:rsid w:val="002D625B"/>
    <w:rsid w:val="002D7AE6"/>
    <w:rsid w:val="002E0D14"/>
    <w:rsid w:val="002E16B3"/>
    <w:rsid w:val="002E1737"/>
    <w:rsid w:val="002E3333"/>
    <w:rsid w:val="002E5BD8"/>
    <w:rsid w:val="002E6C0D"/>
    <w:rsid w:val="002F088C"/>
    <w:rsid w:val="002F0B45"/>
    <w:rsid w:val="002F117F"/>
    <w:rsid w:val="002F2763"/>
    <w:rsid w:val="002F327B"/>
    <w:rsid w:val="002F3D9E"/>
    <w:rsid w:val="002F55D3"/>
    <w:rsid w:val="002F6B51"/>
    <w:rsid w:val="00300C6F"/>
    <w:rsid w:val="00301A41"/>
    <w:rsid w:val="00301F34"/>
    <w:rsid w:val="003034EE"/>
    <w:rsid w:val="00306784"/>
    <w:rsid w:val="0031256D"/>
    <w:rsid w:val="00312F1D"/>
    <w:rsid w:val="00313435"/>
    <w:rsid w:val="003157C7"/>
    <w:rsid w:val="00317251"/>
    <w:rsid w:val="0032050F"/>
    <w:rsid w:val="003213E0"/>
    <w:rsid w:val="00321444"/>
    <w:rsid w:val="00323694"/>
    <w:rsid w:val="00323F12"/>
    <w:rsid w:val="003243EB"/>
    <w:rsid w:val="00324E89"/>
    <w:rsid w:val="00325104"/>
    <w:rsid w:val="00325131"/>
    <w:rsid w:val="003306BC"/>
    <w:rsid w:val="00330723"/>
    <w:rsid w:val="0033291C"/>
    <w:rsid w:val="00332B9D"/>
    <w:rsid w:val="00334558"/>
    <w:rsid w:val="00335A86"/>
    <w:rsid w:val="0033654B"/>
    <w:rsid w:val="00336AFD"/>
    <w:rsid w:val="00337F8B"/>
    <w:rsid w:val="0034064D"/>
    <w:rsid w:val="003408EB"/>
    <w:rsid w:val="00343DAB"/>
    <w:rsid w:val="003442EF"/>
    <w:rsid w:val="00344548"/>
    <w:rsid w:val="00345DE4"/>
    <w:rsid w:val="003465E1"/>
    <w:rsid w:val="00346A2D"/>
    <w:rsid w:val="003476D9"/>
    <w:rsid w:val="003503A2"/>
    <w:rsid w:val="00350809"/>
    <w:rsid w:val="00351312"/>
    <w:rsid w:val="0035134C"/>
    <w:rsid w:val="00352D92"/>
    <w:rsid w:val="003531C1"/>
    <w:rsid w:val="00353418"/>
    <w:rsid w:val="00354C52"/>
    <w:rsid w:val="00355359"/>
    <w:rsid w:val="00356A9B"/>
    <w:rsid w:val="003575C7"/>
    <w:rsid w:val="003613E6"/>
    <w:rsid w:val="0036169F"/>
    <w:rsid w:val="003648F2"/>
    <w:rsid w:val="00365565"/>
    <w:rsid w:val="00365611"/>
    <w:rsid w:val="0036577A"/>
    <w:rsid w:val="0036620E"/>
    <w:rsid w:val="0036665F"/>
    <w:rsid w:val="00367A86"/>
    <w:rsid w:val="00367CB7"/>
    <w:rsid w:val="00367E66"/>
    <w:rsid w:val="003700A3"/>
    <w:rsid w:val="00370E95"/>
    <w:rsid w:val="00371B69"/>
    <w:rsid w:val="003724F5"/>
    <w:rsid w:val="0037402C"/>
    <w:rsid w:val="00374A77"/>
    <w:rsid w:val="0037524A"/>
    <w:rsid w:val="003766D2"/>
    <w:rsid w:val="0037774C"/>
    <w:rsid w:val="00380561"/>
    <w:rsid w:val="00381870"/>
    <w:rsid w:val="00381AD9"/>
    <w:rsid w:val="0038241D"/>
    <w:rsid w:val="003830BA"/>
    <w:rsid w:val="00383289"/>
    <w:rsid w:val="00385892"/>
    <w:rsid w:val="00390ECE"/>
    <w:rsid w:val="00392817"/>
    <w:rsid w:val="003929CE"/>
    <w:rsid w:val="0039386F"/>
    <w:rsid w:val="0039424F"/>
    <w:rsid w:val="00394B71"/>
    <w:rsid w:val="00397195"/>
    <w:rsid w:val="003976E3"/>
    <w:rsid w:val="003A0C4F"/>
    <w:rsid w:val="003A401A"/>
    <w:rsid w:val="003A57EA"/>
    <w:rsid w:val="003A65EE"/>
    <w:rsid w:val="003A698E"/>
    <w:rsid w:val="003A6EAF"/>
    <w:rsid w:val="003A7932"/>
    <w:rsid w:val="003B099F"/>
    <w:rsid w:val="003B0BA8"/>
    <w:rsid w:val="003B287C"/>
    <w:rsid w:val="003B3F53"/>
    <w:rsid w:val="003B5E72"/>
    <w:rsid w:val="003B606B"/>
    <w:rsid w:val="003B7974"/>
    <w:rsid w:val="003C15C0"/>
    <w:rsid w:val="003C21AF"/>
    <w:rsid w:val="003C2D84"/>
    <w:rsid w:val="003C3AFA"/>
    <w:rsid w:val="003C4F12"/>
    <w:rsid w:val="003C7D71"/>
    <w:rsid w:val="003D0EC7"/>
    <w:rsid w:val="003D100F"/>
    <w:rsid w:val="003D113A"/>
    <w:rsid w:val="003D1F77"/>
    <w:rsid w:val="003D3AFA"/>
    <w:rsid w:val="003D4BF0"/>
    <w:rsid w:val="003D4FB6"/>
    <w:rsid w:val="003D5B94"/>
    <w:rsid w:val="003D6591"/>
    <w:rsid w:val="003D66AD"/>
    <w:rsid w:val="003D7CAC"/>
    <w:rsid w:val="003E097C"/>
    <w:rsid w:val="003E0B9D"/>
    <w:rsid w:val="003E3AD9"/>
    <w:rsid w:val="003E57E2"/>
    <w:rsid w:val="003E5807"/>
    <w:rsid w:val="003E6837"/>
    <w:rsid w:val="003F0EC9"/>
    <w:rsid w:val="003F0F22"/>
    <w:rsid w:val="003F193A"/>
    <w:rsid w:val="003F2AFC"/>
    <w:rsid w:val="003F2E06"/>
    <w:rsid w:val="003F4F16"/>
    <w:rsid w:val="00400277"/>
    <w:rsid w:val="004015E1"/>
    <w:rsid w:val="00402466"/>
    <w:rsid w:val="00403345"/>
    <w:rsid w:val="004077C7"/>
    <w:rsid w:val="00407DFC"/>
    <w:rsid w:val="004118F4"/>
    <w:rsid w:val="004119A0"/>
    <w:rsid w:val="00411D28"/>
    <w:rsid w:val="00413F59"/>
    <w:rsid w:val="00414DD9"/>
    <w:rsid w:val="00414EE0"/>
    <w:rsid w:val="00414FF7"/>
    <w:rsid w:val="004156C7"/>
    <w:rsid w:val="00417B67"/>
    <w:rsid w:val="004226B1"/>
    <w:rsid w:val="00422AAF"/>
    <w:rsid w:val="00423E38"/>
    <w:rsid w:val="0042573E"/>
    <w:rsid w:val="00426B82"/>
    <w:rsid w:val="004271B4"/>
    <w:rsid w:val="0042740C"/>
    <w:rsid w:val="0043257E"/>
    <w:rsid w:val="004333B4"/>
    <w:rsid w:val="00433BD0"/>
    <w:rsid w:val="00433E4E"/>
    <w:rsid w:val="00434AC1"/>
    <w:rsid w:val="00434F4E"/>
    <w:rsid w:val="004357D6"/>
    <w:rsid w:val="0043590D"/>
    <w:rsid w:val="0043643B"/>
    <w:rsid w:val="00436A94"/>
    <w:rsid w:val="0043761D"/>
    <w:rsid w:val="00440176"/>
    <w:rsid w:val="0044045A"/>
    <w:rsid w:val="00440E99"/>
    <w:rsid w:val="00442B88"/>
    <w:rsid w:val="00443749"/>
    <w:rsid w:val="00450D23"/>
    <w:rsid w:val="00451780"/>
    <w:rsid w:val="004517F9"/>
    <w:rsid w:val="0045273D"/>
    <w:rsid w:val="00453BE5"/>
    <w:rsid w:val="00453C0D"/>
    <w:rsid w:val="00454C44"/>
    <w:rsid w:val="00454FCF"/>
    <w:rsid w:val="004554E1"/>
    <w:rsid w:val="0045693F"/>
    <w:rsid w:val="00456B24"/>
    <w:rsid w:val="00456CE2"/>
    <w:rsid w:val="0045734F"/>
    <w:rsid w:val="0045789A"/>
    <w:rsid w:val="00460381"/>
    <w:rsid w:val="004608E7"/>
    <w:rsid w:val="00460A29"/>
    <w:rsid w:val="00462E68"/>
    <w:rsid w:val="00464511"/>
    <w:rsid w:val="00464D66"/>
    <w:rsid w:val="00472D6C"/>
    <w:rsid w:val="00473207"/>
    <w:rsid w:val="00473F78"/>
    <w:rsid w:val="00474EF8"/>
    <w:rsid w:val="00475234"/>
    <w:rsid w:val="00476A67"/>
    <w:rsid w:val="00477583"/>
    <w:rsid w:val="00480C9E"/>
    <w:rsid w:val="00481C08"/>
    <w:rsid w:val="00482E62"/>
    <w:rsid w:val="00484A63"/>
    <w:rsid w:val="00484CCF"/>
    <w:rsid w:val="004856BF"/>
    <w:rsid w:val="00486CF9"/>
    <w:rsid w:val="004917CA"/>
    <w:rsid w:val="0049181C"/>
    <w:rsid w:val="00491B95"/>
    <w:rsid w:val="0049577C"/>
    <w:rsid w:val="00495984"/>
    <w:rsid w:val="004968FA"/>
    <w:rsid w:val="00496F10"/>
    <w:rsid w:val="00497207"/>
    <w:rsid w:val="004A01A1"/>
    <w:rsid w:val="004A26D4"/>
    <w:rsid w:val="004A3377"/>
    <w:rsid w:val="004A4761"/>
    <w:rsid w:val="004A5B0F"/>
    <w:rsid w:val="004A6750"/>
    <w:rsid w:val="004B04E9"/>
    <w:rsid w:val="004B0AE0"/>
    <w:rsid w:val="004B1BAE"/>
    <w:rsid w:val="004B1D5F"/>
    <w:rsid w:val="004B4BE0"/>
    <w:rsid w:val="004B5081"/>
    <w:rsid w:val="004B79AC"/>
    <w:rsid w:val="004B79FC"/>
    <w:rsid w:val="004C0921"/>
    <w:rsid w:val="004C0B7A"/>
    <w:rsid w:val="004C34D7"/>
    <w:rsid w:val="004C3CC1"/>
    <w:rsid w:val="004C3F8F"/>
    <w:rsid w:val="004C440A"/>
    <w:rsid w:val="004C45C6"/>
    <w:rsid w:val="004C5085"/>
    <w:rsid w:val="004D00F3"/>
    <w:rsid w:val="004D2B9B"/>
    <w:rsid w:val="004D3666"/>
    <w:rsid w:val="004D4412"/>
    <w:rsid w:val="004D51EA"/>
    <w:rsid w:val="004D568B"/>
    <w:rsid w:val="004D5FC0"/>
    <w:rsid w:val="004E0D19"/>
    <w:rsid w:val="004E1AC6"/>
    <w:rsid w:val="004E2BBA"/>
    <w:rsid w:val="004E3DD6"/>
    <w:rsid w:val="004E4319"/>
    <w:rsid w:val="004E5AFA"/>
    <w:rsid w:val="004E6FF1"/>
    <w:rsid w:val="004E769D"/>
    <w:rsid w:val="004E7721"/>
    <w:rsid w:val="004E7D5F"/>
    <w:rsid w:val="004E7F63"/>
    <w:rsid w:val="004F050E"/>
    <w:rsid w:val="004F0521"/>
    <w:rsid w:val="004F128E"/>
    <w:rsid w:val="004F1AC4"/>
    <w:rsid w:val="004F29D5"/>
    <w:rsid w:val="004F3C72"/>
    <w:rsid w:val="004F4BEE"/>
    <w:rsid w:val="004F5810"/>
    <w:rsid w:val="004F5E8D"/>
    <w:rsid w:val="004F758B"/>
    <w:rsid w:val="004F7D70"/>
    <w:rsid w:val="004F7EBF"/>
    <w:rsid w:val="005005DA"/>
    <w:rsid w:val="00501530"/>
    <w:rsid w:val="00503D4E"/>
    <w:rsid w:val="00506638"/>
    <w:rsid w:val="0050685E"/>
    <w:rsid w:val="00506DE9"/>
    <w:rsid w:val="00507A6D"/>
    <w:rsid w:val="005103B8"/>
    <w:rsid w:val="00511454"/>
    <w:rsid w:val="005116C3"/>
    <w:rsid w:val="00512412"/>
    <w:rsid w:val="00512F15"/>
    <w:rsid w:val="00517178"/>
    <w:rsid w:val="00522C51"/>
    <w:rsid w:val="00522F9A"/>
    <w:rsid w:val="00523FE9"/>
    <w:rsid w:val="00524DAA"/>
    <w:rsid w:val="00525AB9"/>
    <w:rsid w:val="00526AFE"/>
    <w:rsid w:val="00526D0A"/>
    <w:rsid w:val="00531BA2"/>
    <w:rsid w:val="0053292B"/>
    <w:rsid w:val="005353D9"/>
    <w:rsid w:val="00535A44"/>
    <w:rsid w:val="00535E5C"/>
    <w:rsid w:val="005361B4"/>
    <w:rsid w:val="00540332"/>
    <w:rsid w:val="00540FF0"/>
    <w:rsid w:val="005419F2"/>
    <w:rsid w:val="00542013"/>
    <w:rsid w:val="0054258F"/>
    <w:rsid w:val="00542702"/>
    <w:rsid w:val="00542A00"/>
    <w:rsid w:val="0054308D"/>
    <w:rsid w:val="00543DE8"/>
    <w:rsid w:val="00545651"/>
    <w:rsid w:val="0054670B"/>
    <w:rsid w:val="0054763F"/>
    <w:rsid w:val="005504D3"/>
    <w:rsid w:val="00550A33"/>
    <w:rsid w:val="00550C12"/>
    <w:rsid w:val="00550F0D"/>
    <w:rsid w:val="00551442"/>
    <w:rsid w:val="00551BC2"/>
    <w:rsid w:val="00551D5C"/>
    <w:rsid w:val="00552325"/>
    <w:rsid w:val="00555800"/>
    <w:rsid w:val="005572CA"/>
    <w:rsid w:val="00557C0A"/>
    <w:rsid w:val="005638CA"/>
    <w:rsid w:val="00563EE7"/>
    <w:rsid w:val="0056551D"/>
    <w:rsid w:val="00565D01"/>
    <w:rsid w:val="00566D07"/>
    <w:rsid w:val="005676C3"/>
    <w:rsid w:val="0057151D"/>
    <w:rsid w:val="00571953"/>
    <w:rsid w:val="00571FB5"/>
    <w:rsid w:val="005724C6"/>
    <w:rsid w:val="00573306"/>
    <w:rsid w:val="00573E8E"/>
    <w:rsid w:val="00574235"/>
    <w:rsid w:val="005752EE"/>
    <w:rsid w:val="0057689A"/>
    <w:rsid w:val="00577203"/>
    <w:rsid w:val="0058010A"/>
    <w:rsid w:val="0058307A"/>
    <w:rsid w:val="00583A0E"/>
    <w:rsid w:val="005865FC"/>
    <w:rsid w:val="00586B05"/>
    <w:rsid w:val="00587080"/>
    <w:rsid w:val="00587EC9"/>
    <w:rsid w:val="00590DC5"/>
    <w:rsid w:val="00590FBD"/>
    <w:rsid w:val="005929FD"/>
    <w:rsid w:val="00594B05"/>
    <w:rsid w:val="0059502A"/>
    <w:rsid w:val="00597091"/>
    <w:rsid w:val="0059717E"/>
    <w:rsid w:val="0059745F"/>
    <w:rsid w:val="005975BA"/>
    <w:rsid w:val="005A103E"/>
    <w:rsid w:val="005A12CD"/>
    <w:rsid w:val="005A2256"/>
    <w:rsid w:val="005A3CBF"/>
    <w:rsid w:val="005A4341"/>
    <w:rsid w:val="005A5E95"/>
    <w:rsid w:val="005B2336"/>
    <w:rsid w:val="005B3766"/>
    <w:rsid w:val="005B401D"/>
    <w:rsid w:val="005B415B"/>
    <w:rsid w:val="005B60B5"/>
    <w:rsid w:val="005B6867"/>
    <w:rsid w:val="005B6EBF"/>
    <w:rsid w:val="005B7A35"/>
    <w:rsid w:val="005C140E"/>
    <w:rsid w:val="005C1E21"/>
    <w:rsid w:val="005C1F2B"/>
    <w:rsid w:val="005C24B1"/>
    <w:rsid w:val="005C2512"/>
    <w:rsid w:val="005C299A"/>
    <w:rsid w:val="005C4B0D"/>
    <w:rsid w:val="005C600D"/>
    <w:rsid w:val="005D0D9A"/>
    <w:rsid w:val="005D172A"/>
    <w:rsid w:val="005D28A2"/>
    <w:rsid w:val="005D6ECC"/>
    <w:rsid w:val="005E05DC"/>
    <w:rsid w:val="005E074E"/>
    <w:rsid w:val="005E3FAF"/>
    <w:rsid w:val="005E699D"/>
    <w:rsid w:val="005E6B20"/>
    <w:rsid w:val="005E79EB"/>
    <w:rsid w:val="005F001D"/>
    <w:rsid w:val="005F0D27"/>
    <w:rsid w:val="005F1891"/>
    <w:rsid w:val="005F1F06"/>
    <w:rsid w:val="005F21AC"/>
    <w:rsid w:val="005F2BCC"/>
    <w:rsid w:val="005F33A2"/>
    <w:rsid w:val="005F6FCB"/>
    <w:rsid w:val="005F753F"/>
    <w:rsid w:val="0060020D"/>
    <w:rsid w:val="00601815"/>
    <w:rsid w:val="00601824"/>
    <w:rsid w:val="006023C1"/>
    <w:rsid w:val="006029C4"/>
    <w:rsid w:val="00603ED4"/>
    <w:rsid w:val="006053B4"/>
    <w:rsid w:val="00610039"/>
    <w:rsid w:val="00611867"/>
    <w:rsid w:val="00612422"/>
    <w:rsid w:val="0061314B"/>
    <w:rsid w:val="00613637"/>
    <w:rsid w:val="0061447F"/>
    <w:rsid w:val="00615811"/>
    <w:rsid w:val="00616BC2"/>
    <w:rsid w:val="0061736A"/>
    <w:rsid w:val="00620DE1"/>
    <w:rsid w:val="00623C59"/>
    <w:rsid w:val="00623D14"/>
    <w:rsid w:val="0062421A"/>
    <w:rsid w:val="006244A3"/>
    <w:rsid w:val="00624A9D"/>
    <w:rsid w:val="0063003B"/>
    <w:rsid w:val="00631831"/>
    <w:rsid w:val="00631ABA"/>
    <w:rsid w:val="006322DD"/>
    <w:rsid w:val="006325D2"/>
    <w:rsid w:val="00632769"/>
    <w:rsid w:val="00632EAD"/>
    <w:rsid w:val="00636401"/>
    <w:rsid w:val="00640133"/>
    <w:rsid w:val="00640401"/>
    <w:rsid w:val="00641952"/>
    <w:rsid w:val="00641C9F"/>
    <w:rsid w:val="00642EFF"/>
    <w:rsid w:val="0064312A"/>
    <w:rsid w:val="006431A7"/>
    <w:rsid w:val="00643A9C"/>
    <w:rsid w:val="0064471B"/>
    <w:rsid w:val="00645C03"/>
    <w:rsid w:val="006468FA"/>
    <w:rsid w:val="00647D86"/>
    <w:rsid w:val="00651EB8"/>
    <w:rsid w:val="006528D5"/>
    <w:rsid w:val="00653BB0"/>
    <w:rsid w:val="00653DAC"/>
    <w:rsid w:val="00654BD5"/>
    <w:rsid w:val="00655B24"/>
    <w:rsid w:val="00660AEA"/>
    <w:rsid w:val="00661672"/>
    <w:rsid w:val="006619A1"/>
    <w:rsid w:val="00661FF4"/>
    <w:rsid w:val="00662143"/>
    <w:rsid w:val="00662FBC"/>
    <w:rsid w:val="00667BBD"/>
    <w:rsid w:val="006724DF"/>
    <w:rsid w:val="00672C73"/>
    <w:rsid w:val="00672CB8"/>
    <w:rsid w:val="00674112"/>
    <w:rsid w:val="006746AD"/>
    <w:rsid w:val="00675AD4"/>
    <w:rsid w:val="00675E35"/>
    <w:rsid w:val="00676656"/>
    <w:rsid w:val="006777FB"/>
    <w:rsid w:val="00677EC0"/>
    <w:rsid w:val="00680EE9"/>
    <w:rsid w:val="00681B31"/>
    <w:rsid w:val="00682B14"/>
    <w:rsid w:val="00683AED"/>
    <w:rsid w:val="00683B6A"/>
    <w:rsid w:val="00683E73"/>
    <w:rsid w:val="006841F7"/>
    <w:rsid w:val="00684CCA"/>
    <w:rsid w:val="0069219B"/>
    <w:rsid w:val="00692699"/>
    <w:rsid w:val="006927E5"/>
    <w:rsid w:val="00692B3A"/>
    <w:rsid w:val="00693256"/>
    <w:rsid w:val="00694290"/>
    <w:rsid w:val="00694717"/>
    <w:rsid w:val="006948E7"/>
    <w:rsid w:val="00694ECB"/>
    <w:rsid w:val="006A09C2"/>
    <w:rsid w:val="006A0ADC"/>
    <w:rsid w:val="006A0D15"/>
    <w:rsid w:val="006A3223"/>
    <w:rsid w:val="006A3A9B"/>
    <w:rsid w:val="006A5F7A"/>
    <w:rsid w:val="006A65F0"/>
    <w:rsid w:val="006A7D36"/>
    <w:rsid w:val="006B1676"/>
    <w:rsid w:val="006B296F"/>
    <w:rsid w:val="006B2985"/>
    <w:rsid w:val="006B3F34"/>
    <w:rsid w:val="006B41AE"/>
    <w:rsid w:val="006B5E2A"/>
    <w:rsid w:val="006B6F5C"/>
    <w:rsid w:val="006B799A"/>
    <w:rsid w:val="006B7BC3"/>
    <w:rsid w:val="006C0A89"/>
    <w:rsid w:val="006C1390"/>
    <w:rsid w:val="006C6844"/>
    <w:rsid w:val="006D01AF"/>
    <w:rsid w:val="006D0399"/>
    <w:rsid w:val="006D2260"/>
    <w:rsid w:val="006D26A2"/>
    <w:rsid w:val="006D2F0B"/>
    <w:rsid w:val="006D4678"/>
    <w:rsid w:val="006D50AD"/>
    <w:rsid w:val="006D61E4"/>
    <w:rsid w:val="006D6649"/>
    <w:rsid w:val="006D66AF"/>
    <w:rsid w:val="006D68F1"/>
    <w:rsid w:val="006D78A5"/>
    <w:rsid w:val="006E0447"/>
    <w:rsid w:val="006E1C21"/>
    <w:rsid w:val="006E29ED"/>
    <w:rsid w:val="006E2B57"/>
    <w:rsid w:val="006E49A9"/>
    <w:rsid w:val="006E7896"/>
    <w:rsid w:val="006E79F9"/>
    <w:rsid w:val="006F00A1"/>
    <w:rsid w:val="006F2DE0"/>
    <w:rsid w:val="006F3084"/>
    <w:rsid w:val="006F547B"/>
    <w:rsid w:val="00701A93"/>
    <w:rsid w:val="00702E5D"/>
    <w:rsid w:val="00703A3F"/>
    <w:rsid w:val="0070479C"/>
    <w:rsid w:val="007073AA"/>
    <w:rsid w:val="0071121B"/>
    <w:rsid w:val="00712677"/>
    <w:rsid w:val="00712B74"/>
    <w:rsid w:val="00712E45"/>
    <w:rsid w:val="00714F3A"/>
    <w:rsid w:val="00714F80"/>
    <w:rsid w:val="00716493"/>
    <w:rsid w:val="007173C5"/>
    <w:rsid w:val="00717504"/>
    <w:rsid w:val="007178DD"/>
    <w:rsid w:val="007201D7"/>
    <w:rsid w:val="00720AA0"/>
    <w:rsid w:val="00724280"/>
    <w:rsid w:val="0072598B"/>
    <w:rsid w:val="00727173"/>
    <w:rsid w:val="00727478"/>
    <w:rsid w:val="007277A3"/>
    <w:rsid w:val="00727AAB"/>
    <w:rsid w:val="00727CA9"/>
    <w:rsid w:val="00731CF5"/>
    <w:rsid w:val="00731DE3"/>
    <w:rsid w:val="00733B3C"/>
    <w:rsid w:val="00736183"/>
    <w:rsid w:val="00741262"/>
    <w:rsid w:val="00743931"/>
    <w:rsid w:val="007447CD"/>
    <w:rsid w:val="007448E0"/>
    <w:rsid w:val="007463B9"/>
    <w:rsid w:val="00750CE4"/>
    <w:rsid w:val="00750E51"/>
    <w:rsid w:val="0075246D"/>
    <w:rsid w:val="00752FA7"/>
    <w:rsid w:val="00754094"/>
    <w:rsid w:val="00754ED6"/>
    <w:rsid w:val="00757E5F"/>
    <w:rsid w:val="00760038"/>
    <w:rsid w:val="00760A05"/>
    <w:rsid w:val="00767374"/>
    <w:rsid w:val="007707D5"/>
    <w:rsid w:val="007728E7"/>
    <w:rsid w:val="00772DB2"/>
    <w:rsid w:val="00773769"/>
    <w:rsid w:val="0077390C"/>
    <w:rsid w:val="00775FAF"/>
    <w:rsid w:val="007827ED"/>
    <w:rsid w:val="007837B3"/>
    <w:rsid w:val="0078465C"/>
    <w:rsid w:val="007857FA"/>
    <w:rsid w:val="007867F7"/>
    <w:rsid w:val="007875A2"/>
    <w:rsid w:val="007902D2"/>
    <w:rsid w:val="007909A5"/>
    <w:rsid w:val="00791889"/>
    <w:rsid w:val="00793F21"/>
    <w:rsid w:val="00795630"/>
    <w:rsid w:val="00795D64"/>
    <w:rsid w:val="0079610C"/>
    <w:rsid w:val="00796289"/>
    <w:rsid w:val="007A0072"/>
    <w:rsid w:val="007A10D6"/>
    <w:rsid w:val="007A1BE2"/>
    <w:rsid w:val="007A1E69"/>
    <w:rsid w:val="007A212E"/>
    <w:rsid w:val="007A589C"/>
    <w:rsid w:val="007A5F50"/>
    <w:rsid w:val="007A60B8"/>
    <w:rsid w:val="007A6C60"/>
    <w:rsid w:val="007A7211"/>
    <w:rsid w:val="007A7E7D"/>
    <w:rsid w:val="007B1AB5"/>
    <w:rsid w:val="007B214A"/>
    <w:rsid w:val="007B3ED9"/>
    <w:rsid w:val="007B4712"/>
    <w:rsid w:val="007B538B"/>
    <w:rsid w:val="007B5581"/>
    <w:rsid w:val="007B5607"/>
    <w:rsid w:val="007B70DE"/>
    <w:rsid w:val="007B73CF"/>
    <w:rsid w:val="007C338F"/>
    <w:rsid w:val="007C3DE1"/>
    <w:rsid w:val="007C3F7E"/>
    <w:rsid w:val="007C4D7E"/>
    <w:rsid w:val="007C6D57"/>
    <w:rsid w:val="007C7124"/>
    <w:rsid w:val="007D0469"/>
    <w:rsid w:val="007D1669"/>
    <w:rsid w:val="007D3797"/>
    <w:rsid w:val="007D4541"/>
    <w:rsid w:val="007D66CA"/>
    <w:rsid w:val="007D701E"/>
    <w:rsid w:val="007D762B"/>
    <w:rsid w:val="007E02C9"/>
    <w:rsid w:val="007E21EB"/>
    <w:rsid w:val="007E2767"/>
    <w:rsid w:val="007E4422"/>
    <w:rsid w:val="007E47F5"/>
    <w:rsid w:val="007E4BCC"/>
    <w:rsid w:val="007E4BE8"/>
    <w:rsid w:val="007E56E5"/>
    <w:rsid w:val="007E56EE"/>
    <w:rsid w:val="007E5DBF"/>
    <w:rsid w:val="007E69CE"/>
    <w:rsid w:val="007E7B57"/>
    <w:rsid w:val="007F0DF0"/>
    <w:rsid w:val="007F245E"/>
    <w:rsid w:val="007F26F0"/>
    <w:rsid w:val="007F49B1"/>
    <w:rsid w:val="007F63DD"/>
    <w:rsid w:val="007F7ADE"/>
    <w:rsid w:val="008001AA"/>
    <w:rsid w:val="00800A80"/>
    <w:rsid w:val="00801E05"/>
    <w:rsid w:val="008030C1"/>
    <w:rsid w:val="008031CD"/>
    <w:rsid w:val="00804433"/>
    <w:rsid w:val="0080447C"/>
    <w:rsid w:val="00805BF2"/>
    <w:rsid w:val="008064F9"/>
    <w:rsid w:val="00806E21"/>
    <w:rsid w:val="00807426"/>
    <w:rsid w:val="00811223"/>
    <w:rsid w:val="008112C9"/>
    <w:rsid w:val="008117F9"/>
    <w:rsid w:val="008118D9"/>
    <w:rsid w:val="00813BCE"/>
    <w:rsid w:val="00813D21"/>
    <w:rsid w:val="00813EBB"/>
    <w:rsid w:val="00814DED"/>
    <w:rsid w:val="00814F06"/>
    <w:rsid w:val="00815C11"/>
    <w:rsid w:val="00815C42"/>
    <w:rsid w:val="00816A9B"/>
    <w:rsid w:val="008205C6"/>
    <w:rsid w:val="008207F2"/>
    <w:rsid w:val="00820D4A"/>
    <w:rsid w:val="00821461"/>
    <w:rsid w:val="00822428"/>
    <w:rsid w:val="008259A0"/>
    <w:rsid w:val="00825F84"/>
    <w:rsid w:val="00826B48"/>
    <w:rsid w:val="00826B91"/>
    <w:rsid w:val="00826BC6"/>
    <w:rsid w:val="008270F4"/>
    <w:rsid w:val="00832A4D"/>
    <w:rsid w:val="00832DC3"/>
    <w:rsid w:val="00833C23"/>
    <w:rsid w:val="00834ADC"/>
    <w:rsid w:val="00836032"/>
    <w:rsid w:val="008364FF"/>
    <w:rsid w:val="00837635"/>
    <w:rsid w:val="00842273"/>
    <w:rsid w:val="00842E39"/>
    <w:rsid w:val="00844577"/>
    <w:rsid w:val="0084482E"/>
    <w:rsid w:val="00844A96"/>
    <w:rsid w:val="00845B30"/>
    <w:rsid w:val="0085083E"/>
    <w:rsid w:val="00852E8F"/>
    <w:rsid w:val="0085306F"/>
    <w:rsid w:val="00854B56"/>
    <w:rsid w:val="00854CD4"/>
    <w:rsid w:val="00854F38"/>
    <w:rsid w:val="00855D44"/>
    <w:rsid w:val="00856A17"/>
    <w:rsid w:val="00856D6A"/>
    <w:rsid w:val="00856F3D"/>
    <w:rsid w:val="008571BA"/>
    <w:rsid w:val="00857F03"/>
    <w:rsid w:val="0086045D"/>
    <w:rsid w:val="00860AEE"/>
    <w:rsid w:val="0086156A"/>
    <w:rsid w:val="008624CE"/>
    <w:rsid w:val="00863226"/>
    <w:rsid w:val="00864D33"/>
    <w:rsid w:val="00865575"/>
    <w:rsid w:val="00865937"/>
    <w:rsid w:val="00865DD8"/>
    <w:rsid w:val="0086635A"/>
    <w:rsid w:val="00870219"/>
    <w:rsid w:val="00874CC6"/>
    <w:rsid w:val="008765D4"/>
    <w:rsid w:val="00876DC8"/>
    <w:rsid w:val="008805F6"/>
    <w:rsid w:val="00882221"/>
    <w:rsid w:val="0088341E"/>
    <w:rsid w:val="00883973"/>
    <w:rsid w:val="00883C18"/>
    <w:rsid w:val="00884159"/>
    <w:rsid w:val="00884529"/>
    <w:rsid w:val="00885A10"/>
    <w:rsid w:val="00886741"/>
    <w:rsid w:val="00886AFF"/>
    <w:rsid w:val="00886DDB"/>
    <w:rsid w:val="0089051A"/>
    <w:rsid w:val="008909AD"/>
    <w:rsid w:val="00890BB8"/>
    <w:rsid w:val="00890E05"/>
    <w:rsid w:val="00891035"/>
    <w:rsid w:val="00891307"/>
    <w:rsid w:val="00891E3E"/>
    <w:rsid w:val="008923DC"/>
    <w:rsid w:val="008927C2"/>
    <w:rsid w:val="00893668"/>
    <w:rsid w:val="008937DB"/>
    <w:rsid w:val="00896575"/>
    <w:rsid w:val="008A044A"/>
    <w:rsid w:val="008A1880"/>
    <w:rsid w:val="008A1A32"/>
    <w:rsid w:val="008A2173"/>
    <w:rsid w:val="008A3448"/>
    <w:rsid w:val="008A3FF6"/>
    <w:rsid w:val="008A568A"/>
    <w:rsid w:val="008A70AD"/>
    <w:rsid w:val="008A7E40"/>
    <w:rsid w:val="008B0124"/>
    <w:rsid w:val="008B019D"/>
    <w:rsid w:val="008B04DA"/>
    <w:rsid w:val="008B0A91"/>
    <w:rsid w:val="008B0FFA"/>
    <w:rsid w:val="008B2675"/>
    <w:rsid w:val="008B3290"/>
    <w:rsid w:val="008B34A0"/>
    <w:rsid w:val="008B56D8"/>
    <w:rsid w:val="008B6591"/>
    <w:rsid w:val="008B7324"/>
    <w:rsid w:val="008C0B1C"/>
    <w:rsid w:val="008C22E0"/>
    <w:rsid w:val="008C3C24"/>
    <w:rsid w:val="008C5528"/>
    <w:rsid w:val="008C5634"/>
    <w:rsid w:val="008D051A"/>
    <w:rsid w:val="008D1746"/>
    <w:rsid w:val="008D27D4"/>
    <w:rsid w:val="008D340B"/>
    <w:rsid w:val="008D3882"/>
    <w:rsid w:val="008D53E0"/>
    <w:rsid w:val="008D6A55"/>
    <w:rsid w:val="008E0E4C"/>
    <w:rsid w:val="008E200D"/>
    <w:rsid w:val="008E2635"/>
    <w:rsid w:val="008E3120"/>
    <w:rsid w:val="008E375A"/>
    <w:rsid w:val="008E5BEE"/>
    <w:rsid w:val="008E5D59"/>
    <w:rsid w:val="008E63FC"/>
    <w:rsid w:val="008E675A"/>
    <w:rsid w:val="008F26EF"/>
    <w:rsid w:val="008F36AB"/>
    <w:rsid w:val="008F5876"/>
    <w:rsid w:val="008F7022"/>
    <w:rsid w:val="008F72EA"/>
    <w:rsid w:val="00900335"/>
    <w:rsid w:val="00902EFB"/>
    <w:rsid w:val="00903D69"/>
    <w:rsid w:val="00904DE9"/>
    <w:rsid w:val="009051A6"/>
    <w:rsid w:val="00905362"/>
    <w:rsid w:val="00906062"/>
    <w:rsid w:val="00906AAA"/>
    <w:rsid w:val="00907A55"/>
    <w:rsid w:val="00907B38"/>
    <w:rsid w:val="00910250"/>
    <w:rsid w:val="009106D0"/>
    <w:rsid w:val="00911BBC"/>
    <w:rsid w:val="00912179"/>
    <w:rsid w:val="00912946"/>
    <w:rsid w:val="00913BC4"/>
    <w:rsid w:val="00914DAE"/>
    <w:rsid w:val="00916287"/>
    <w:rsid w:val="00917610"/>
    <w:rsid w:val="009178C9"/>
    <w:rsid w:val="00917CA9"/>
    <w:rsid w:val="00922255"/>
    <w:rsid w:val="009235B3"/>
    <w:rsid w:val="009237BD"/>
    <w:rsid w:val="0092387D"/>
    <w:rsid w:val="00923B6A"/>
    <w:rsid w:val="00923EE9"/>
    <w:rsid w:val="009243BE"/>
    <w:rsid w:val="009246A5"/>
    <w:rsid w:val="00925544"/>
    <w:rsid w:val="00925AB5"/>
    <w:rsid w:val="009276EB"/>
    <w:rsid w:val="009278A5"/>
    <w:rsid w:val="0093073F"/>
    <w:rsid w:val="0093075E"/>
    <w:rsid w:val="00930FD7"/>
    <w:rsid w:val="00931616"/>
    <w:rsid w:val="00933822"/>
    <w:rsid w:val="00933CD2"/>
    <w:rsid w:val="00933E68"/>
    <w:rsid w:val="0093491E"/>
    <w:rsid w:val="0093502D"/>
    <w:rsid w:val="0094022B"/>
    <w:rsid w:val="00941AAD"/>
    <w:rsid w:val="00942383"/>
    <w:rsid w:val="0094256C"/>
    <w:rsid w:val="00942F7D"/>
    <w:rsid w:val="00943BA5"/>
    <w:rsid w:val="0094430F"/>
    <w:rsid w:val="00944E71"/>
    <w:rsid w:val="0094519E"/>
    <w:rsid w:val="009466C8"/>
    <w:rsid w:val="00946E52"/>
    <w:rsid w:val="0094779A"/>
    <w:rsid w:val="0095151C"/>
    <w:rsid w:val="00951BEF"/>
    <w:rsid w:val="00953094"/>
    <w:rsid w:val="00953DA1"/>
    <w:rsid w:val="00954395"/>
    <w:rsid w:val="009564DC"/>
    <w:rsid w:val="0095708B"/>
    <w:rsid w:val="00957951"/>
    <w:rsid w:val="00961339"/>
    <w:rsid w:val="00962F24"/>
    <w:rsid w:val="0096356E"/>
    <w:rsid w:val="009639BF"/>
    <w:rsid w:val="009648C1"/>
    <w:rsid w:val="00965166"/>
    <w:rsid w:val="009651DF"/>
    <w:rsid w:val="00966E3F"/>
    <w:rsid w:val="00970169"/>
    <w:rsid w:val="00971598"/>
    <w:rsid w:val="00981408"/>
    <w:rsid w:val="0098182B"/>
    <w:rsid w:val="00981CA5"/>
    <w:rsid w:val="009831BB"/>
    <w:rsid w:val="00983A34"/>
    <w:rsid w:val="00983ABE"/>
    <w:rsid w:val="00983FB5"/>
    <w:rsid w:val="00985A4D"/>
    <w:rsid w:val="00985E5C"/>
    <w:rsid w:val="0099041A"/>
    <w:rsid w:val="00990755"/>
    <w:rsid w:val="00990C3C"/>
    <w:rsid w:val="00991491"/>
    <w:rsid w:val="009927D0"/>
    <w:rsid w:val="009931B6"/>
    <w:rsid w:val="0099384A"/>
    <w:rsid w:val="00994472"/>
    <w:rsid w:val="00994B4F"/>
    <w:rsid w:val="009955D7"/>
    <w:rsid w:val="00995BBB"/>
    <w:rsid w:val="009A073A"/>
    <w:rsid w:val="009A0DC9"/>
    <w:rsid w:val="009A19B3"/>
    <w:rsid w:val="009A203D"/>
    <w:rsid w:val="009A2FFC"/>
    <w:rsid w:val="009A3110"/>
    <w:rsid w:val="009A4536"/>
    <w:rsid w:val="009A6692"/>
    <w:rsid w:val="009A67DD"/>
    <w:rsid w:val="009B034B"/>
    <w:rsid w:val="009B1726"/>
    <w:rsid w:val="009B2800"/>
    <w:rsid w:val="009B2E72"/>
    <w:rsid w:val="009B364B"/>
    <w:rsid w:val="009B3D41"/>
    <w:rsid w:val="009B6DEF"/>
    <w:rsid w:val="009B756D"/>
    <w:rsid w:val="009C0A2F"/>
    <w:rsid w:val="009C1EF6"/>
    <w:rsid w:val="009C45F4"/>
    <w:rsid w:val="009C5AEB"/>
    <w:rsid w:val="009D0C33"/>
    <w:rsid w:val="009D0FC9"/>
    <w:rsid w:val="009D11BE"/>
    <w:rsid w:val="009D2864"/>
    <w:rsid w:val="009D489E"/>
    <w:rsid w:val="009D4C00"/>
    <w:rsid w:val="009D5022"/>
    <w:rsid w:val="009E1AED"/>
    <w:rsid w:val="009E3E48"/>
    <w:rsid w:val="009E43AC"/>
    <w:rsid w:val="009E555F"/>
    <w:rsid w:val="009E5B4C"/>
    <w:rsid w:val="009E5D18"/>
    <w:rsid w:val="009E6004"/>
    <w:rsid w:val="009E6A7B"/>
    <w:rsid w:val="009E79E6"/>
    <w:rsid w:val="009F12FB"/>
    <w:rsid w:val="009F1675"/>
    <w:rsid w:val="009F2D32"/>
    <w:rsid w:val="009F570F"/>
    <w:rsid w:val="009F5D24"/>
    <w:rsid w:val="009F7269"/>
    <w:rsid w:val="009F7F7F"/>
    <w:rsid w:val="00A01495"/>
    <w:rsid w:val="00A02738"/>
    <w:rsid w:val="00A02D0A"/>
    <w:rsid w:val="00A033D9"/>
    <w:rsid w:val="00A04ACF"/>
    <w:rsid w:val="00A0523C"/>
    <w:rsid w:val="00A05A19"/>
    <w:rsid w:val="00A06B28"/>
    <w:rsid w:val="00A06C55"/>
    <w:rsid w:val="00A0715F"/>
    <w:rsid w:val="00A100FE"/>
    <w:rsid w:val="00A10660"/>
    <w:rsid w:val="00A117D2"/>
    <w:rsid w:val="00A13A56"/>
    <w:rsid w:val="00A13D3A"/>
    <w:rsid w:val="00A15A98"/>
    <w:rsid w:val="00A160B1"/>
    <w:rsid w:val="00A16F7F"/>
    <w:rsid w:val="00A1741A"/>
    <w:rsid w:val="00A1758C"/>
    <w:rsid w:val="00A209A6"/>
    <w:rsid w:val="00A20FC5"/>
    <w:rsid w:val="00A21F20"/>
    <w:rsid w:val="00A25612"/>
    <w:rsid w:val="00A25A4C"/>
    <w:rsid w:val="00A27677"/>
    <w:rsid w:val="00A30E62"/>
    <w:rsid w:val="00A313C3"/>
    <w:rsid w:val="00A319DC"/>
    <w:rsid w:val="00A31DF7"/>
    <w:rsid w:val="00A321D7"/>
    <w:rsid w:val="00A34D26"/>
    <w:rsid w:val="00A35361"/>
    <w:rsid w:val="00A3775E"/>
    <w:rsid w:val="00A4059F"/>
    <w:rsid w:val="00A40D40"/>
    <w:rsid w:val="00A40E94"/>
    <w:rsid w:val="00A424FF"/>
    <w:rsid w:val="00A43799"/>
    <w:rsid w:val="00A4397F"/>
    <w:rsid w:val="00A439E7"/>
    <w:rsid w:val="00A44510"/>
    <w:rsid w:val="00A44B6A"/>
    <w:rsid w:val="00A47344"/>
    <w:rsid w:val="00A47A5F"/>
    <w:rsid w:val="00A47D62"/>
    <w:rsid w:val="00A5115E"/>
    <w:rsid w:val="00A51E84"/>
    <w:rsid w:val="00A5235A"/>
    <w:rsid w:val="00A52DBC"/>
    <w:rsid w:val="00A53901"/>
    <w:rsid w:val="00A544A1"/>
    <w:rsid w:val="00A54C30"/>
    <w:rsid w:val="00A55C6D"/>
    <w:rsid w:val="00A56D44"/>
    <w:rsid w:val="00A61045"/>
    <w:rsid w:val="00A6208F"/>
    <w:rsid w:val="00A62802"/>
    <w:rsid w:val="00A629EE"/>
    <w:rsid w:val="00A63452"/>
    <w:rsid w:val="00A6420F"/>
    <w:rsid w:val="00A65A66"/>
    <w:rsid w:val="00A67304"/>
    <w:rsid w:val="00A67F35"/>
    <w:rsid w:val="00A706F5"/>
    <w:rsid w:val="00A710CE"/>
    <w:rsid w:val="00A71983"/>
    <w:rsid w:val="00A7260D"/>
    <w:rsid w:val="00A7276B"/>
    <w:rsid w:val="00A727B2"/>
    <w:rsid w:val="00A7398D"/>
    <w:rsid w:val="00A751D5"/>
    <w:rsid w:val="00A75856"/>
    <w:rsid w:val="00A77135"/>
    <w:rsid w:val="00A7759C"/>
    <w:rsid w:val="00A77CA0"/>
    <w:rsid w:val="00A77D1B"/>
    <w:rsid w:val="00A80D0C"/>
    <w:rsid w:val="00A81550"/>
    <w:rsid w:val="00A8156D"/>
    <w:rsid w:val="00A81794"/>
    <w:rsid w:val="00A81EBA"/>
    <w:rsid w:val="00A81F84"/>
    <w:rsid w:val="00A820F0"/>
    <w:rsid w:val="00A82CEA"/>
    <w:rsid w:val="00A830CD"/>
    <w:rsid w:val="00A83800"/>
    <w:rsid w:val="00A84155"/>
    <w:rsid w:val="00A85028"/>
    <w:rsid w:val="00A859AB"/>
    <w:rsid w:val="00A86205"/>
    <w:rsid w:val="00A863E7"/>
    <w:rsid w:val="00A86C6D"/>
    <w:rsid w:val="00A876CD"/>
    <w:rsid w:val="00A91E04"/>
    <w:rsid w:val="00A9378D"/>
    <w:rsid w:val="00A94AD7"/>
    <w:rsid w:val="00A94CD3"/>
    <w:rsid w:val="00A9502D"/>
    <w:rsid w:val="00A9516B"/>
    <w:rsid w:val="00A9527C"/>
    <w:rsid w:val="00A95291"/>
    <w:rsid w:val="00A967D2"/>
    <w:rsid w:val="00A96E23"/>
    <w:rsid w:val="00A97A72"/>
    <w:rsid w:val="00AA0F6F"/>
    <w:rsid w:val="00AA0F7D"/>
    <w:rsid w:val="00AA1162"/>
    <w:rsid w:val="00AA3F07"/>
    <w:rsid w:val="00AA4D9E"/>
    <w:rsid w:val="00AA6338"/>
    <w:rsid w:val="00AA6C3B"/>
    <w:rsid w:val="00AB0B72"/>
    <w:rsid w:val="00AB1A0A"/>
    <w:rsid w:val="00AB25D5"/>
    <w:rsid w:val="00AB3D9C"/>
    <w:rsid w:val="00AB54B0"/>
    <w:rsid w:val="00AB7A3D"/>
    <w:rsid w:val="00AB7F9C"/>
    <w:rsid w:val="00AC0878"/>
    <w:rsid w:val="00AC229F"/>
    <w:rsid w:val="00AC22AA"/>
    <w:rsid w:val="00AC3830"/>
    <w:rsid w:val="00AC403C"/>
    <w:rsid w:val="00AC56FC"/>
    <w:rsid w:val="00AC6914"/>
    <w:rsid w:val="00AC6EB4"/>
    <w:rsid w:val="00AC70D5"/>
    <w:rsid w:val="00AC78CE"/>
    <w:rsid w:val="00AD15B6"/>
    <w:rsid w:val="00AD3C1E"/>
    <w:rsid w:val="00AD3CB9"/>
    <w:rsid w:val="00AD4E00"/>
    <w:rsid w:val="00AE0275"/>
    <w:rsid w:val="00AE2947"/>
    <w:rsid w:val="00AE373F"/>
    <w:rsid w:val="00AE38A5"/>
    <w:rsid w:val="00AE52BF"/>
    <w:rsid w:val="00AE5A8D"/>
    <w:rsid w:val="00AE63C9"/>
    <w:rsid w:val="00AF1D12"/>
    <w:rsid w:val="00AF20CC"/>
    <w:rsid w:val="00AF421E"/>
    <w:rsid w:val="00AF4302"/>
    <w:rsid w:val="00AF5AD9"/>
    <w:rsid w:val="00AF646D"/>
    <w:rsid w:val="00AF6A55"/>
    <w:rsid w:val="00B0083B"/>
    <w:rsid w:val="00B00CFF"/>
    <w:rsid w:val="00B010B6"/>
    <w:rsid w:val="00B01FBB"/>
    <w:rsid w:val="00B025B0"/>
    <w:rsid w:val="00B03031"/>
    <w:rsid w:val="00B03B67"/>
    <w:rsid w:val="00B04C35"/>
    <w:rsid w:val="00B057DA"/>
    <w:rsid w:val="00B06AD5"/>
    <w:rsid w:val="00B070E7"/>
    <w:rsid w:val="00B07CB3"/>
    <w:rsid w:val="00B10D09"/>
    <w:rsid w:val="00B13A69"/>
    <w:rsid w:val="00B13B62"/>
    <w:rsid w:val="00B14CD6"/>
    <w:rsid w:val="00B14D7A"/>
    <w:rsid w:val="00B150E0"/>
    <w:rsid w:val="00B1535B"/>
    <w:rsid w:val="00B1691B"/>
    <w:rsid w:val="00B17D94"/>
    <w:rsid w:val="00B20270"/>
    <w:rsid w:val="00B2035A"/>
    <w:rsid w:val="00B20AB4"/>
    <w:rsid w:val="00B2201C"/>
    <w:rsid w:val="00B2389A"/>
    <w:rsid w:val="00B23917"/>
    <w:rsid w:val="00B24497"/>
    <w:rsid w:val="00B2466F"/>
    <w:rsid w:val="00B25044"/>
    <w:rsid w:val="00B257A7"/>
    <w:rsid w:val="00B267E3"/>
    <w:rsid w:val="00B26E7B"/>
    <w:rsid w:val="00B27CD7"/>
    <w:rsid w:val="00B27EC4"/>
    <w:rsid w:val="00B31C7C"/>
    <w:rsid w:val="00B32759"/>
    <w:rsid w:val="00B32C2D"/>
    <w:rsid w:val="00B32C83"/>
    <w:rsid w:val="00B33EDA"/>
    <w:rsid w:val="00B3671D"/>
    <w:rsid w:val="00B377FB"/>
    <w:rsid w:val="00B40227"/>
    <w:rsid w:val="00B415AD"/>
    <w:rsid w:val="00B425F4"/>
    <w:rsid w:val="00B43800"/>
    <w:rsid w:val="00B44298"/>
    <w:rsid w:val="00B4443C"/>
    <w:rsid w:val="00B44ED3"/>
    <w:rsid w:val="00B4551B"/>
    <w:rsid w:val="00B46FAB"/>
    <w:rsid w:val="00B47BD9"/>
    <w:rsid w:val="00B501DD"/>
    <w:rsid w:val="00B5328A"/>
    <w:rsid w:val="00B54F4F"/>
    <w:rsid w:val="00B56A3A"/>
    <w:rsid w:val="00B63AB9"/>
    <w:rsid w:val="00B64E6F"/>
    <w:rsid w:val="00B65276"/>
    <w:rsid w:val="00B66077"/>
    <w:rsid w:val="00B66AC6"/>
    <w:rsid w:val="00B66ACB"/>
    <w:rsid w:val="00B67772"/>
    <w:rsid w:val="00B6784C"/>
    <w:rsid w:val="00B702C3"/>
    <w:rsid w:val="00B70811"/>
    <w:rsid w:val="00B70E70"/>
    <w:rsid w:val="00B70F0E"/>
    <w:rsid w:val="00B766AA"/>
    <w:rsid w:val="00B77190"/>
    <w:rsid w:val="00B77494"/>
    <w:rsid w:val="00B80426"/>
    <w:rsid w:val="00B809C5"/>
    <w:rsid w:val="00B81A96"/>
    <w:rsid w:val="00B847FE"/>
    <w:rsid w:val="00B85057"/>
    <w:rsid w:val="00B87834"/>
    <w:rsid w:val="00B87EB7"/>
    <w:rsid w:val="00B90077"/>
    <w:rsid w:val="00B918DA"/>
    <w:rsid w:val="00B92BEE"/>
    <w:rsid w:val="00B92CB7"/>
    <w:rsid w:val="00B9396D"/>
    <w:rsid w:val="00B93EDE"/>
    <w:rsid w:val="00B94A78"/>
    <w:rsid w:val="00B953E3"/>
    <w:rsid w:val="00B97F4A"/>
    <w:rsid w:val="00BA0055"/>
    <w:rsid w:val="00BA09ED"/>
    <w:rsid w:val="00BA0EB2"/>
    <w:rsid w:val="00BA1167"/>
    <w:rsid w:val="00BA117D"/>
    <w:rsid w:val="00BA2D66"/>
    <w:rsid w:val="00BA3029"/>
    <w:rsid w:val="00BA66D5"/>
    <w:rsid w:val="00BA6D7E"/>
    <w:rsid w:val="00BA7394"/>
    <w:rsid w:val="00BB06A7"/>
    <w:rsid w:val="00BB0B11"/>
    <w:rsid w:val="00BB26D2"/>
    <w:rsid w:val="00BB2B37"/>
    <w:rsid w:val="00BB307D"/>
    <w:rsid w:val="00BB3187"/>
    <w:rsid w:val="00BB3DA2"/>
    <w:rsid w:val="00BB675D"/>
    <w:rsid w:val="00BB6B41"/>
    <w:rsid w:val="00BB6ED2"/>
    <w:rsid w:val="00BB7D78"/>
    <w:rsid w:val="00BC0ABE"/>
    <w:rsid w:val="00BC0F1F"/>
    <w:rsid w:val="00BC11C2"/>
    <w:rsid w:val="00BC1903"/>
    <w:rsid w:val="00BC26E9"/>
    <w:rsid w:val="00BC2F6F"/>
    <w:rsid w:val="00BC3C01"/>
    <w:rsid w:val="00BC3DEB"/>
    <w:rsid w:val="00BC525A"/>
    <w:rsid w:val="00BD052B"/>
    <w:rsid w:val="00BD28F4"/>
    <w:rsid w:val="00BD2A7E"/>
    <w:rsid w:val="00BD2B3E"/>
    <w:rsid w:val="00BD2FF2"/>
    <w:rsid w:val="00BD5094"/>
    <w:rsid w:val="00BD7E8A"/>
    <w:rsid w:val="00BE02C9"/>
    <w:rsid w:val="00BE10C7"/>
    <w:rsid w:val="00BE3DDE"/>
    <w:rsid w:val="00BE67A4"/>
    <w:rsid w:val="00BE6983"/>
    <w:rsid w:val="00BE6AB3"/>
    <w:rsid w:val="00BF2C19"/>
    <w:rsid w:val="00BF4468"/>
    <w:rsid w:val="00BF482B"/>
    <w:rsid w:val="00BF53DC"/>
    <w:rsid w:val="00BF5B19"/>
    <w:rsid w:val="00BF5DB3"/>
    <w:rsid w:val="00BF7501"/>
    <w:rsid w:val="00C004A3"/>
    <w:rsid w:val="00C0292C"/>
    <w:rsid w:val="00C02B33"/>
    <w:rsid w:val="00C0639C"/>
    <w:rsid w:val="00C10B99"/>
    <w:rsid w:val="00C10C85"/>
    <w:rsid w:val="00C117E3"/>
    <w:rsid w:val="00C12138"/>
    <w:rsid w:val="00C13286"/>
    <w:rsid w:val="00C138EF"/>
    <w:rsid w:val="00C13F24"/>
    <w:rsid w:val="00C14596"/>
    <w:rsid w:val="00C149B6"/>
    <w:rsid w:val="00C14DCD"/>
    <w:rsid w:val="00C14E13"/>
    <w:rsid w:val="00C1665F"/>
    <w:rsid w:val="00C16B74"/>
    <w:rsid w:val="00C17D5F"/>
    <w:rsid w:val="00C21455"/>
    <w:rsid w:val="00C2164C"/>
    <w:rsid w:val="00C216BF"/>
    <w:rsid w:val="00C21D6F"/>
    <w:rsid w:val="00C21DC8"/>
    <w:rsid w:val="00C21F69"/>
    <w:rsid w:val="00C222E5"/>
    <w:rsid w:val="00C227BC"/>
    <w:rsid w:val="00C22F06"/>
    <w:rsid w:val="00C249AF"/>
    <w:rsid w:val="00C25D48"/>
    <w:rsid w:val="00C262BC"/>
    <w:rsid w:val="00C269A5"/>
    <w:rsid w:val="00C26B44"/>
    <w:rsid w:val="00C308D7"/>
    <w:rsid w:val="00C32E3C"/>
    <w:rsid w:val="00C33ED6"/>
    <w:rsid w:val="00C34EDF"/>
    <w:rsid w:val="00C3503D"/>
    <w:rsid w:val="00C35760"/>
    <w:rsid w:val="00C365DE"/>
    <w:rsid w:val="00C36C3F"/>
    <w:rsid w:val="00C418A1"/>
    <w:rsid w:val="00C41A3D"/>
    <w:rsid w:val="00C424AF"/>
    <w:rsid w:val="00C42E9E"/>
    <w:rsid w:val="00C438CA"/>
    <w:rsid w:val="00C4445C"/>
    <w:rsid w:val="00C4673C"/>
    <w:rsid w:val="00C47B4E"/>
    <w:rsid w:val="00C50970"/>
    <w:rsid w:val="00C50A1C"/>
    <w:rsid w:val="00C54CED"/>
    <w:rsid w:val="00C55891"/>
    <w:rsid w:val="00C57DCE"/>
    <w:rsid w:val="00C63F9C"/>
    <w:rsid w:val="00C64367"/>
    <w:rsid w:val="00C6514E"/>
    <w:rsid w:val="00C67580"/>
    <w:rsid w:val="00C713A3"/>
    <w:rsid w:val="00C719AF"/>
    <w:rsid w:val="00C734CF"/>
    <w:rsid w:val="00C734DD"/>
    <w:rsid w:val="00C75620"/>
    <w:rsid w:val="00C805D8"/>
    <w:rsid w:val="00C81643"/>
    <w:rsid w:val="00C817FB"/>
    <w:rsid w:val="00C81AF8"/>
    <w:rsid w:val="00C81BF4"/>
    <w:rsid w:val="00C8287E"/>
    <w:rsid w:val="00C85E32"/>
    <w:rsid w:val="00C864A2"/>
    <w:rsid w:val="00C87434"/>
    <w:rsid w:val="00C90799"/>
    <w:rsid w:val="00C91A00"/>
    <w:rsid w:val="00C922B5"/>
    <w:rsid w:val="00C9259D"/>
    <w:rsid w:val="00C963F0"/>
    <w:rsid w:val="00C96719"/>
    <w:rsid w:val="00C975D8"/>
    <w:rsid w:val="00CA0605"/>
    <w:rsid w:val="00CA1160"/>
    <w:rsid w:val="00CA286A"/>
    <w:rsid w:val="00CA3825"/>
    <w:rsid w:val="00CA3EC5"/>
    <w:rsid w:val="00CA4BA2"/>
    <w:rsid w:val="00CA599E"/>
    <w:rsid w:val="00CA6573"/>
    <w:rsid w:val="00CA6752"/>
    <w:rsid w:val="00CB06A1"/>
    <w:rsid w:val="00CB09FD"/>
    <w:rsid w:val="00CB17B5"/>
    <w:rsid w:val="00CB2200"/>
    <w:rsid w:val="00CB24B9"/>
    <w:rsid w:val="00CB4FE2"/>
    <w:rsid w:val="00CB5607"/>
    <w:rsid w:val="00CB76DB"/>
    <w:rsid w:val="00CC0096"/>
    <w:rsid w:val="00CC164D"/>
    <w:rsid w:val="00CC1B55"/>
    <w:rsid w:val="00CC268C"/>
    <w:rsid w:val="00CC4B9C"/>
    <w:rsid w:val="00CC688D"/>
    <w:rsid w:val="00CD15B0"/>
    <w:rsid w:val="00CD270A"/>
    <w:rsid w:val="00CD48DD"/>
    <w:rsid w:val="00CD4D14"/>
    <w:rsid w:val="00CD7271"/>
    <w:rsid w:val="00CE0D08"/>
    <w:rsid w:val="00CE2387"/>
    <w:rsid w:val="00CE3068"/>
    <w:rsid w:val="00CE55BE"/>
    <w:rsid w:val="00CE68C2"/>
    <w:rsid w:val="00CE7238"/>
    <w:rsid w:val="00CE7912"/>
    <w:rsid w:val="00CF39F8"/>
    <w:rsid w:val="00CF6070"/>
    <w:rsid w:val="00CF61FF"/>
    <w:rsid w:val="00CF7C52"/>
    <w:rsid w:val="00D01E16"/>
    <w:rsid w:val="00D0439D"/>
    <w:rsid w:val="00D0589F"/>
    <w:rsid w:val="00D1387A"/>
    <w:rsid w:val="00D2245A"/>
    <w:rsid w:val="00D22E1B"/>
    <w:rsid w:val="00D23C66"/>
    <w:rsid w:val="00D2509A"/>
    <w:rsid w:val="00D31A73"/>
    <w:rsid w:val="00D31D08"/>
    <w:rsid w:val="00D325EC"/>
    <w:rsid w:val="00D339B9"/>
    <w:rsid w:val="00D33AA5"/>
    <w:rsid w:val="00D37BC7"/>
    <w:rsid w:val="00D41472"/>
    <w:rsid w:val="00D41474"/>
    <w:rsid w:val="00D417F4"/>
    <w:rsid w:val="00D41916"/>
    <w:rsid w:val="00D41B0D"/>
    <w:rsid w:val="00D42C09"/>
    <w:rsid w:val="00D431B5"/>
    <w:rsid w:val="00D446E6"/>
    <w:rsid w:val="00D44E72"/>
    <w:rsid w:val="00D44F8F"/>
    <w:rsid w:val="00D451A7"/>
    <w:rsid w:val="00D45268"/>
    <w:rsid w:val="00D45A14"/>
    <w:rsid w:val="00D45CDB"/>
    <w:rsid w:val="00D47A85"/>
    <w:rsid w:val="00D50CC7"/>
    <w:rsid w:val="00D51B4D"/>
    <w:rsid w:val="00D51CAE"/>
    <w:rsid w:val="00D52002"/>
    <w:rsid w:val="00D53EF2"/>
    <w:rsid w:val="00D54104"/>
    <w:rsid w:val="00D5485B"/>
    <w:rsid w:val="00D55B97"/>
    <w:rsid w:val="00D5711D"/>
    <w:rsid w:val="00D57B64"/>
    <w:rsid w:val="00D603E9"/>
    <w:rsid w:val="00D61970"/>
    <w:rsid w:val="00D628F6"/>
    <w:rsid w:val="00D65EB0"/>
    <w:rsid w:val="00D65F25"/>
    <w:rsid w:val="00D66769"/>
    <w:rsid w:val="00D71197"/>
    <w:rsid w:val="00D713E0"/>
    <w:rsid w:val="00D72067"/>
    <w:rsid w:val="00D747DC"/>
    <w:rsid w:val="00D76493"/>
    <w:rsid w:val="00D779ED"/>
    <w:rsid w:val="00D83361"/>
    <w:rsid w:val="00D839AE"/>
    <w:rsid w:val="00D83A4F"/>
    <w:rsid w:val="00D847EC"/>
    <w:rsid w:val="00D851C5"/>
    <w:rsid w:val="00D8640A"/>
    <w:rsid w:val="00D86C3F"/>
    <w:rsid w:val="00D86F11"/>
    <w:rsid w:val="00D906E9"/>
    <w:rsid w:val="00D92B2A"/>
    <w:rsid w:val="00D92FD1"/>
    <w:rsid w:val="00D951EF"/>
    <w:rsid w:val="00D9567F"/>
    <w:rsid w:val="00D96191"/>
    <w:rsid w:val="00D9624C"/>
    <w:rsid w:val="00D96D8B"/>
    <w:rsid w:val="00DA201C"/>
    <w:rsid w:val="00DA21C6"/>
    <w:rsid w:val="00DA24C7"/>
    <w:rsid w:val="00DA2EA7"/>
    <w:rsid w:val="00DA335A"/>
    <w:rsid w:val="00DA415B"/>
    <w:rsid w:val="00DA52D8"/>
    <w:rsid w:val="00DA638D"/>
    <w:rsid w:val="00DB0A47"/>
    <w:rsid w:val="00DB0E1D"/>
    <w:rsid w:val="00DB2BC7"/>
    <w:rsid w:val="00DB50CF"/>
    <w:rsid w:val="00DB7037"/>
    <w:rsid w:val="00DB7BF9"/>
    <w:rsid w:val="00DC06D4"/>
    <w:rsid w:val="00DC2BDE"/>
    <w:rsid w:val="00DD0406"/>
    <w:rsid w:val="00DD0467"/>
    <w:rsid w:val="00DD231D"/>
    <w:rsid w:val="00DD2E80"/>
    <w:rsid w:val="00DD4510"/>
    <w:rsid w:val="00DD56E2"/>
    <w:rsid w:val="00DD7071"/>
    <w:rsid w:val="00DD74F1"/>
    <w:rsid w:val="00DD7690"/>
    <w:rsid w:val="00DE1427"/>
    <w:rsid w:val="00DE4592"/>
    <w:rsid w:val="00DE46E2"/>
    <w:rsid w:val="00DE494D"/>
    <w:rsid w:val="00DE4B63"/>
    <w:rsid w:val="00DE596B"/>
    <w:rsid w:val="00DE5E90"/>
    <w:rsid w:val="00DE6DC2"/>
    <w:rsid w:val="00DF03DB"/>
    <w:rsid w:val="00DF0FB2"/>
    <w:rsid w:val="00DF22E5"/>
    <w:rsid w:val="00DF7B52"/>
    <w:rsid w:val="00E00023"/>
    <w:rsid w:val="00E013C0"/>
    <w:rsid w:val="00E01CC7"/>
    <w:rsid w:val="00E04649"/>
    <w:rsid w:val="00E04FC7"/>
    <w:rsid w:val="00E064EC"/>
    <w:rsid w:val="00E0663A"/>
    <w:rsid w:val="00E076C7"/>
    <w:rsid w:val="00E11380"/>
    <w:rsid w:val="00E11D64"/>
    <w:rsid w:val="00E12ABE"/>
    <w:rsid w:val="00E12F20"/>
    <w:rsid w:val="00E1338D"/>
    <w:rsid w:val="00E14910"/>
    <w:rsid w:val="00E163A0"/>
    <w:rsid w:val="00E1728C"/>
    <w:rsid w:val="00E1773C"/>
    <w:rsid w:val="00E17CB2"/>
    <w:rsid w:val="00E17D8C"/>
    <w:rsid w:val="00E21F70"/>
    <w:rsid w:val="00E22C55"/>
    <w:rsid w:val="00E22DA9"/>
    <w:rsid w:val="00E241A7"/>
    <w:rsid w:val="00E25223"/>
    <w:rsid w:val="00E30218"/>
    <w:rsid w:val="00E308FC"/>
    <w:rsid w:val="00E322C0"/>
    <w:rsid w:val="00E32779"/>
    <w:rsid w:val="00E34C0F"/>
    <w:rsid w:val="00E34D61"/>
    <w:rsid w:val="00E35021"/>
    <w:rsid w:val="00E3566D"/>
    <w:rsid w:val="00E404FA"/>
    <w:rsid w:val="00E40F29"/>
    <w:rsid w:val="00E42320"/>
    <w:rsid w:val="00E43CEF"/>
    <w:rsid w:val="00E44CFC"/>
    <w:rsid w:val="00E474AF"/>
    <w:rsid w:val="00E50393"/>
    <w:rsid w:val="00E5216A"/>
    <w:rsid w:val="00E530A7"/>
    <w:rsid w:val="00E53A7C"/>
    <w:rsid w:val="00E53B19"/>
    <w:rsid w:val="00E57DCA"/>
    <w:rsid w:val="00E602F3"/>
    <w:rsid w:val="00E631FC"/>
    <w:rsid w:val="00E70B39"/>
    <w:rsid w:val="00E744BC"/>
    <w:rsid w:val="00E75716"/>
    <w:rsid w:val="00E7578D"/>
    <w:rsid w:val="00E76E9C"/>
    <w:rsid w:val="00E7716B"/>
    <w:rsid w:val="00E80D7F"/>
    <w:rsid w:val="00E86930"/>
    <w:rsid w:val="00E86CA2"/>
    <w:rsid w:val="00E8741F"/>
    <w:rsid w:val="00E917E9"/>
    <w:rsid w:val="00E91B5B"/>
    <w:rsid w:val="00E946E0"/>
    <w:rsid w:val="00E95FD9"/>
    <w:rsid w:val="00E96939"/>
    <w:rsid w:val="00E96F1F"/>
    <w:rsid w:val="00E96F95"/>
    <w:rsid w:val="00E9724E"/>
    <w:rsid w:val="00E97F81"/>
    <w:rsid w:val="00EA077D"/>
    <w:rsid w:val="00EA0805"/>
    <w:rsid w:val="00EA0F46"/>
    <w:rsid w:val="00EA139A"/>
    <w:rsid w:val="00EA15C2"/>
    <w:rsid w:val="00EA27EE"/>
    <w:rsid w:val="00EA4AFC"/>
    <w:rsid w:val="00EA54AA"/>
    <w:rsid w:val="00EA5BE7"/>
    <w:rsid w:val="00EA7FEC"/>
    <w:rsid w:val="00EB00A6"/>
    <w:rsid w:val="00EB02C7"/>
    <w:rsid w:val="00EB170A"/>
    <w:rsid w:val="00EB217B"/>
    <w:rsid w:val="00EB3D03"/>
    <w:rsid w:val="00EB496C"/>
    <w:rsid w:val="00EB6096"/>
    <w:rsid w:val="00EB6130"/>
    <w:rsid w:val="00EB79BB"/>
    <w:rsid w:val="00EC00A6"/>
    <w:rsid w:val="00EC206A"/>
    <w:rsid w:val="00EC2C48"/>
    <w:rsid w:val="00EC2CC4"/>
    <w:rsid w:val="00EC44BB"/>
    <w:rsid w:val="00EC452F"/>
    <w:rsid w:val="00EC62C5"/>
    <w:rsid w:val="00EC7827"/>
    <w:rsid w:val="00ED0C9B"/>
    <w:rsid w:val="00ED1C58"/>
    <w:rsid w:val="00ED34A8"/>
    <w:rsid w:val="00ED37D3"/>
    <w:rsid w:val="00ED3B79"/>
    <w:rsid w:val="00ED648B"/>
    <w:rsid w:val="00EE14FC"/>
    <w:rsid w:val="00EE29E6"/>
    <w:rsid w:val="00EE43B1"/>
    <w:rsid w:val="00EE6362"/>
    <w:rsid w:val="00EE79A9"/>
    <w:rsid w:val="00EF250E"/>
    <w:rsid w:val="00EF2E45"/>
    <w:rsid w:val="00EF2E7A"/>
    <w:rsid w:val="00EF346A"/>
    <w:rsid w:val="00EF3614"/>
    <w:rsid w:val="00EF4B4F"/>
    <w:rsid w:val="00EF6204"/>
    <w:rsid w:val="00EF65E6"/>
    <w:rsid w:val="00EF6A84"/>
    <w:rsid w:val="00EF722A"/>
    <w:rsid w:val="00EF78A6"/>
    <w:rsid w:val="00EF7BD5"/>
    <w:rsid w:val="00F00413"/>
    <w:rsid w:val="00F011D9"/>
    <w:rsid w:val="00F0228B"/>
    <w:rsid w:val="00F02C9F"/>
    <w:rsid w:val="00F04631"/>
    <w:rsid w:val="00F04F0F"/>
    <w:rsid w:val="00F05606"/>
    <w:rsid w:val="00F06380"/>
    <w:rsid w:val="00F10FB7"/>
    <w:rsid w:val="00F120F7"/>
    <w:rsid w:val="00F12BA4"/>
    <w:rsid w:val="00F130FA"/>
    <w:rsid w:val="00F13E31"/>
    <w:rsid w:val="00F156D3"/>
    <w:rsid w:val="00F168B1"/>
    <w:rsid w:val="00F16EE5"/>
    <w:rsid w:val="00F1762E"/>
    <w:rsid w:val="00F2053B"/>
    <w:rsid w:val="00F20CDF"/>
    <w:rsid w:val="00F215CB"/>
    <w:rsid w:val="00F23753"/>
    <w:rsid w:val="00F24B1B"/>
    <w:rsid w:val="00F25956"/>
    <w:rsid w:val="00F265C7"/>
    <w:rsid w:val="00F27DC9"/>
    <w:rsid w:val="00F30314"/>
    <w:rsid w:val="00F31BF2"/>
    <w:rsid w:val="00F32091"/>
    <w:rsid w:val="00F33E84"/>
    <w:rsid w:val="00F37CF7"/>
    <w:rsid w:val="00F4001D"/>
    <w:rsid w:val="00F40DD2"/>
    <w:rsid w:val="00F413CC"/>
    <w:rsid w:val="00F42336"/>
    <w:rsid w:val="00F443CA"/>
    <w:rsid w:val="00F446F0"/>
    <w:rsid w:val="00F519B4"/>
    <w:rsid w:val="00F5254F"/>
    <w:rsid w:val="00F5443D"/>
    <w:rsid w:val="00F54DBD"/>
    <w:rsid w:val="00F54E1E"/>
    <w:rsid w:val="00F55814"/>
    <w:rsid w:val="00F56E0D"/>
    <w:rsid w:val="00F57419"/>
    <w:rsid w:val="00F57734"/>
    <w:rsid w:val="00F6047E"/>
    <w:rsid w:val="00F6269F"/>
    <w:rsid w:val="00F626BF"/>
    <w:rsid w:val="00F62A60"/>
    <w:rsid w:val="00F636D9"/>
    <w:rsid w:val="00F670FF"/>
    <w:rsid w:val="00F71C65"/>
    <w:rsid w:val="00F72DAF"/>
    <w:rsid w:val="00F730FB"/>
    <w:rsid w:val="00F74653"/>
    <w:rsid w:val="00F749D2"/>
    <w:rsid w:val="00F760A2"/>
    <w:rsid w:val="00F76AAE"/>
    <w:rsid w:val="00F76CFF"/>
    <w:rsid w:val="00F803DD"/>
    <w:rsid w:val="00F81789"/>
    <w:rsid w:val="00F8762C"/>
    <w:rsid w:val="00F9011B"/>
    <w:rsid w:val="00F90DAC"/>
    <w:rsid w:val="00F91DC8"/>
    <w:rsid w:val="00F9360F"/>
    <w:rsid w:val="00F942D7"/>
    <w:rsid w:val="00F9440F"/>
    <w:rsid w:val="00F948CF"/>
    <w:rsid w:val="00F950E4"/>
    <w:rsid w:val="00F97F42"/>
    <w:rsid w:val="00FA00E5"/>
    <w:rsid w:val="00FA02CD"/>
    <w:rsid w:val="00FA29E6"/>
    <w:rsid w:val="00FA30FD"/>
    <w:rsid w:val="00FA3534"/>
    <w:rsid w:val="00FB0527"/>
    <w:rsid w:val="00FB07D1"/>
    <w:rsid w:val="00FB3A36"/>
    <w:rsid w:val="00FB43FF"/>
    <w:rsid w:val="00FB6999"/>
    <w:rsid w:val="00FB69CC"/>
    <w:rsid w:val="00FB759F"/>
    <w:rsid w:val="00FC0ACF"/>
    <w:rsid w:val="00FC2BEC"/>
    <w:rsid w:val="00FC3333"/>
    <w:rsid w:val="00FC3691"/>
    <w:rsid w:val="00FC3AA5"/>
    <w:rsid w:val="00FC4D5C"/>
    <w:rsid w:val="00FC548C"/>
    <w:rsid w:val="00FC54DA"/>
    <w:rsid w:val="00FC5600"/>
    <w:rsid w:val="00FC675F"/>
    <w:rsid w:val="00FC748D"/>
    <w:rsid w:val="00FC7771"/>
    <w:rsid w:val="00FD044F"/>
    <w:rsid w:val="00FD11D3"/>
    <w:rsid w:val="00FD1D7B"/>
    <w:rsid w:val="00FD3106"/>
    <w:rsid w:val="00FD3DD4"/>
    <w:rsid w:val="00FD411E"/>
    <w:rsid w:val="00FD4849"/>
    <w:rsid w:val="00FD4B33"/>
    <w:rsid w:val="00FD5491"/>
    <w:rsid w:val="00FD6376"/>
    <w:rsid w:val="00FD79DD"/>
    <w:rsid w:val="00FE1360"/>
    <w:rsid w:val="00FE146B"/>
    <w:rsid w:val="00FE3531"/>
    <w:rsid w:val="00FE535A"/>
    <w:rsid w:val="00FE604B"/>
    <w:rsid w:val="00FE64AB"/>
    <w:rsid w:val="00FE7DD3"/>
    <w:rsid w:val="00FF0FD2"/>
    <w:rsid w:val="00FF1C1D"/>
    <w:rsid w:val="00FF28C7"/>
    <w:rsid w:val="00FF6521"/>
    <w:rsid w:val="00FF73F0"/>
  </w:rsids>
  <m:mathPr>
    <m:mathFont m:val="Cambria Math"/>
    <m:brkBin m:val="before"/>
    <m:brkBinSub m:val="--"/>
    <m:smallFrac m:val="off"/>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List Bullet"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422"/>
    <w:pPr>
      <w:spacing w:after="200" w:line="276" w:lineRule="auto"/>
    </w:pPr>
    <w:rPr>
      <w:sz w:val="22"/>
      <w:szCs w:val="22"/>
      <w:lang w:eastAsia="en-US"/>
    </w:rPr>
  </w:style>
  <w:style w:type="paragraph" w:styleId="Heading1">
    <w:name w:val="heading 1"/>
    <w:aliases w:val="H1,Section"/>
    <w:basedOn w:val="Normal"/>
    <w:next w:val="Normal"/>
    <w:link w:val="Heading1Char"/>
    <w:qFormat/>
    <w:rsid w:val="00933822"/>
    <w:pPr>
      <w:keepNext/>
      <w:keepLines/>
      <w:spacing w:before="480" w:after="0"/>
      <w:outlineLvl w:val="0"/>
    </w:pPr>
    <w:rPr>
      <w:rFonts w:ascii="Times New Roman" w:eastAsia="Times New Roman" w:hAnsi="Times New Roman"/>
      <w:b/>
      <w:bCs/>
      <w:color w:val="365F91"/>
      <w:sz w:val="28"/>
      <w:szCs w:val="28"/>
    </w:rPr>
  </w:style>
  <w:style w:type="paragraph" w:styleId="Heading2">
    <w:name w:val="heading 2"/>
    <w:aliases w:val="Heading 2a,h2 main heading,H2,2,h2"/>
    <w:basedOn w:val="Normal"/>
    <w:next w:val="Normal"/>
    <w:link w:val="Heading2Char"/>
    <w:unhideWhenUsed/>
    <w:qFormat/>
    <w:rsid w:val="00933822"/>
    <w:pPr>
      <w:keepNext/>
      <w:keepLines/>
      <w:spacing w:before="200" w:after="0"/>
      <w:outlineLvl w:val="1"/>
    </w:pPr>
    <w:rPr>
      <w:rFonts w:ascii="Times New Roman" w:eastAsia="Times New Roman" w:hAnsi="Times New Roman"/>
      <w:b/>
      <w:bCs/>
      <w:color w:val="4F81BD"/>
      <w:sz w:val="26"/>
      <w:szCs w:val="26"/>
    </w:rPr>
  </w:style>
  <w:style w:type="paragraph" w:styleId="Heading3">
    <w:name w:val="heading 3"/>
    <w:aliases w:val="RFP Heading 3,Task,Tsk,Criterion,RFP H3 - Q,RFI H3 (Q),Annotationen,H3,3,Paragraph"/>
    <w:basedOn w:val="Normal"/>
    <w:next w:val="Normal"/>
    <w:link w:val="Heading3Char"/>
    <w:unhideWhenUsed/>
    <w:qFormat/>
    <w:rsid w:val="007B5607"/>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qFormat/>
    <w:rsid w:val="007B5607"/>
    <w:pPr>
      <w:keepNext/>
      <w:spacing w:after="0" w:line="240" w:lineRule="auto"/>
      <w:jc w:val="center"/>
      <w:outlineLvl w:val="3"/>
    </w:pPr>
    <w:rPr>
      <w:rFonts w:ascii="Tahoma" w:eastAsia="Times New Roman" w:hAnsi="Tahoma" w:cs="Tahoma"/>
      <w:b/>
      <w:bCs/>
      <w:sz w:val="24"/>
      <w:szCs w:val="20"/>
      <w:u w:val="single"/>
      <w:lang w:val="en-US"/>
    </w:rPr>
  </w:style>
  <w:style w:type="paragraph" w:styleId="Heading5">
    <w:name w:val="heading 5"/>
    <w:basedOn w:val="Normal"/>
    <w:next w:val="Normal"/>
    <w:link w:val="Heading5Char"/>
    <w:qFormat/>
    <w:rsid w:val="007B5607"/>
    <w:pPr>
      <w:keepNext/>
      <w:spacing w:after="0" w:line="240" w:lineRule="auto"/>
      <w:outlineLvl w:val="4"/>
    </w:pPr>
    <w:rPr>
      <w:rFonts w:ascii="Times New Roman" w:eastAsia="Times New Roman" w:hAnsi="Times New Roman"/>
      <w:i/>
      <w:iCs/>
      <w:sz w:val="24"/>
      <w:szCs w:val="20"/>
      <w:lang w:val="en-US"/>
    </w:rPr>
  </w:style>
  <w:style w:type="paragraph" w:styleId="Heading6">
    <w:name w:val="heading 6"/>
    <w:basedOn w:val="Normal"/>
    <w:next w:val="Normal"/>
    <w:link w:val="Heading6Char"/>
    <w:qFormat/>
    <w:rsid w:val="007B5607"/>
    <w:pPr>
      <w:keepNext/>
      <w:spacing w:after="0" w:line="240" w:lineRule="auto"/>
      <w:outlineLvl w:val="5"/>
    </w:pPr>
    <w:rPr>
      <w:rFonts w:ascii="Times New Roman" w:eastAsia="Times New Roman" w:hAnsi="Times New Roman"/>
      <w:i/>
      <w:iCs/>
      <w:sz w:val="26"/>
      <w:szCs w:val="20"/>
      <w:lang w:val="en-US"/>
    </w:rPr>
  </w:style>
  <w:style w:type="paragraph" w:styleId="Heading7">
    <w:name w:val="heading 7"/>
    <w:basedOn w:val="Normal"/>
    <w:next w:val="Normal"/>
    <w:link w:val="Heading7Char"/>
    <w:qFormat/>
    <w:rsid w:val="007B5607"/>
    <w:pPr>
      <w:keepNext/>
      <w:spacing w:after="0" w:line="240" w:lineRule="auto"/>
      <w:jc w:val="both"/>
      <w:outlineLvl w:val="6"/>
    </w:pPr>
    <w:rPr>
      <w:rFonts w:ascii="Times New Roman" w:eastAsia="Times New Roman" w:hAnsi="Times New Roman"/>
      <w:b/>
      <w:sz w:val="24"/>
      <w:szCs w:val="20"/>
      <w:u w:val="single"/>
      <w:lang w:val="en-US"/>
    </w:rPr>
  </w:style>
  <w:style w:type="paragraph" w:styleId="Heading8">
    <w:name w:val="heading 8"/>
    <w:basedOn w:val="Normal"/>
    <w:next w:val="Normal"/>
    <w:link w:val="Heading8Char"/>
    <w:qFormat/>
    <w:rsid w:val="007B5607"/>
    <w:pPr>
      <w:keepNext/>
      <w:spacing w:after="0" w:line="360" w:lineRule="auto"/>
      <w:ind w:left="1584" w:hanging="144"/>
      <w:jc w:val="both"/>
      <w:outlineLvl w:val="7"/>
    </w:pPr>
    <w:rPr>
      <w:rFonts w:ascii="Tahoma" w:eastAsia="Times New Roman" w:hAnsi="Tahoma" w:cs="Tahoma"/>
      <w:b/>
      <w:sz w:val="24"/>
      <w:szCs w:val="20"/>
      <w:u w:val="single"/>
      <w:lang w:val="en-US"/>
    </w:rPr>
  </w:style>
  <w:style w:type="paragraph" w:styleId="Heading9">
    <w:name w:val="heading 9"/>
    <w:aliases w:val="Appendix"/>
    <w:basedOn w:val="Normal"/>
    <w:next w:val="Normal"/>
    <w:link w:val="Heading9Char"/>
    <w:qFormat/>
    <w:rsid w:val="007B5607"/>
    <w:pPr>
      <w:keepNext/>
      <w:spacing w:after="0" w:line="360" w:lineRule="auto"/>
      <w:jc w:val="center"/>
      <w:outlineLvl w:val="8"/>
    </w:pPr>
    <w:rPr>
      <w:rFonts w:ascii="Tahoma" w:eastAsia="Times New Roman" w:hAnsi="Tahoma" w:cs="Tahoma"/>
      <w:b/>
      <w:bCs/>
      <w:i/>
      <w:iCs/>
      <w:sz w:val="28"/>
      <w:szCs w:val="20"/>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Section Char"/>
    <w:basedOn w:val="DefaultParagraphFont"/>
    <w:link w:val="Heading1"/>
    <w:uiPriority w:val="9"/>
    <w:rsid w:val="00933822"/>
    <w:rPr>
      <w:rFonts w:ascii="Times New Roman" w:eastAsia="Times New Roman" w:hAnsi="Times New Roman" w:cs="Times New Roman"/>
      <w:b/>
      <w:bCs/>
      <w:color w:val="365F91"/>
      <w:sz w:val="28"/>
      <w:szCs w:val="28"/>
    </w:rPr>
  </w:style>
  <w:style w:type="character" w:customStyle="1" w:styleId="Heading2Char">
    <w:name w:val="Heading 2 Char"/>
    <w:aliases w:val="Heading 2a Char,h2 main heading Char,H2 Char,2 Char,h2 Char"/>
    <w:basedOn w:val="DefaultParagraphFont"/>
    <w:link w:val="Heading2"/>
    <w:uiPriority w:val="9"/>
    <w:rsid w:val="00933822"/>
    <w:rPr>
      <w:rFonts w:ascii="Times New Roman" w:eastAsia="Times New Roman" w:hAnsi="Times New Roman" w:cs="Times New Roman"/>
      <w:b/>
      <w:bCs/>
      <w:color w:val="4F81BD"/>
      <w:sz w:val="26"/>
      <w:szCs w:val="26"/>
    </w:rPr>
  </w:style>
  <w:style w:type="table" w:styleId="TableGrid">
    <w:name w:val="Table Grid"/>
    <w:basedOn w:val="TableNormal"/>
    <w:uiPriority w:val="39"/>
    <w:rsid w:val="009338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3822"/>
    <w:pPr>
      <w:ind w:left="720"/>
      <w:contextualSpacing/>
    </w:pPr>
  </w:style>
  <w:style w:type="paragraph" w:styleId="Footer">
    <w:name w:val="footer"/>
    <w:basedOn w:val="Normal"/>
    <w:link w:val="FooterChar"/>
    <w:uiPriority w:val="99"/>
    <w:unhideWhenUsed/>
    <w:rsid w:val="00933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822"/>
  </w:style>
  <w:style w:type="paragraph" w:styleId="TOCHeading">
    <w:name w:val="TOC Heading"/>
    <w:basedOn w:val="Heading1"/>
    <w:next w:val="Normal"/>
    <w:uiPriority w:val="39"/>
    <w:semiHidden/>
    <w:unhideWhenUsed/>
    <w:qFormat/>
    <w:rsid w:val="00933822"/>
    <w:pPr>
      <w:outlineLvl w:val="9"/>
    </w:pPr>
    <w:rPr>
      <w:lang w:val="en-US"/>
    </w:rPr>
  </w:style>
  <w:style w:type="paragraph" w:styleId="TOC1">
    <w:name w:val="toc 1"/>
    <w:basedOn w:val="Normal"/>
    <w:next w:val="Normal"/>
    <w:autoRedefine/>
    <w:uiPriority w:val="39"/>
    <w:unhideWhenUsed/>
    <w:rsid w:val="00933822"/>
    <w:pPr>
      <w:spacing w:after="100"/>
    </w:pPr>
  </w:style>
  <w:style w:type="paragraph" w:styleId="TOC2">
    <w:name w:val="toc 2"/>
    <w:basedOn w:val="Normal"/>
    <w:next w:val="Normal"/>
    <w:autoRedefine/>
    <w:uiPriority w:val="39"/>
    <w:unhideWhenUsed/>
    <w:rsid w:val="00933822"/>
    <w:pPr>
      <w:spacing w:after="100"/>
      <w:ind w:left="220"/>
    </w:pPr>
  </w:style>
  <w:style w:type="character" w:styleId="Hyperlink">
    <w:name w:val="Hyperlink"/>
    <w:basedOn w:val="DefaultParagraphFont"/>
    <w:uiPriority w:val="99"/>
    <w:unhideWhenUsed/>
    <w:rsid w:val="00933822"/>
    <w:rPr>
      <w:color w:val="0000FF"/>
      <w:u w:val="single"/>
    </w:rPr>
  </w:style>
  <w:style w:type="paragraph" w:styleId="BalloonText">
    <w:name w:val="Balloon Text"/>
    <w:basedOn w:val="Normal"/>
    <w:link w:val="BalloonTextChar"/>
    <w:semiHidden/>
    <w:unhideWhenUsed/>
    <w:rsid w:val="00933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822"/>
    <w:rPr>
      <w:rFonts w:ascii="Tahoma" w:hAnsi="Tahoma" w:cs="Tahoma"/>
      <w:sz w:val="16"/>
      <w:szCs w:val="16"/>
    </w:rPr>
  </w:style>
  <w:style w:type="character" w:customStyle="1" w:styleId="object">
    <w:name w:val="object"/>
    <w:basedOn w:val="DefaultParagraphFont"/>
    <w:rsid w:val="007E4422"/>
  </w:style>
  <w:style w:type="paragraph" w:styleId="Header">
    <w:name w:val="header"/>
    <w:aliases w:val="Chapter Name"/>
    <w:basedOn w:val="Normal"/>
    <w:link w:val="HeaderChar"/>
    <w:uiPriority w:val="99"/>
    <w:unhideWhenUsed/>
    <w:rsid w:val="007E4422"/>
    <w:pPr>
      <w:tabs>
        <w:tab w:val="center" w:pos="4513"/>
        <w:tab w:val="right" w:pos="9026"/>
      </w:tabs>
      <w:spacing w:after="0" w:line="240" w:lineRule="auto"/>
    </w:pPr>
  </w:style>
  <w:style w:type="character" w:customStyle="1" w:styleId="HeaderChar">
    <w:name w:val="Header Char"/>
    <w:aliases w:val="Chapter Name Char"/>
    <w:basedOn w:val="DefaultParagraphFont"/>
    <w:link w:val="Header"/>
    <w:uiPriority w:val="99"/>
    <w:rsid w:val="007E4422"/>
  </w:style>
  <w:style w:type="paragraph" w:customStyle="1" w:styleId="Default">
    <w:name w:val="Default"/>
    <w:link w:val="DefaultChar"/>
    <w:rsid w:val="005103B8"/>
    <w:pPr>
      <w:autoSpaceDE w:val="0"/>
      <w:autoSpaceDN w:val="0"/>
      <w:adjustRightInd w:val="0"/>
    </w:pPr>
    <w:rPr>
      <w:rFonts w:ascii="Century Gothic" w:eastAsia="Times New Roman" w:hAnsi="Century Gothic" w:cs="Century Gothic"/>
      <w:color w:val="000000"/>
      <w:sz w:val="24"/>
      <w:szCs w:val="24"/>
    </w:rPr>
  </w:style>
  <w:style w:type="character" w:customStyle="1" w:styleId="DefaultChar">
    <w:name w:val="Default Char"/>
    <w:basedOn w:val="DefaultParagraphFont"/>
    <w:link w:val="Default"/>
    <w:rsid w:val="005103B8"/>
    <w:rPr>
      <w:rFonts w:ascii="Century Gothic" w:eastAsia="Times New Roman" w:hAnsi="Century Gothic" w:cs="Century Gothic"/>
      <w:color w:val="000000"/>
      <w:sz w:val="24"/>
      <w:szCs w:val="24"/>
      <w:lang w:val="en-IN" w:eastAsia="en-IN" w:bidi="ar-SA"/>
    </w:rPr>
  </w:style>
  <w:style w:type="paragraph" w:customStyle="1" w:styleId="Style2">
    <w:name w:val="Style2"/>
    <w:basedOn w:val="Default"/>
    <w:link w:val="Style2Char"/>
    <w:qFormat/>
    <w:rsid w:val="005103B8"/>
    <w:pPr>
      <w:numPr>
        <w:numId w:val="1"/>
      </w:numPr>
      <w:spacing w:line="360" w:lineRule="auto"/>
    </w:pPr>
    <w:rPr>
      <w:b/>
      <w:bCs/>
      <w:color w:val="auto"/>
      <w:sz w:val="22"/>
      <w:szCs w:val="22"/>
    </w:rPr>
  </w:style>
  <w:style w:type="character" w:customStyle="1" w:styleId="Style2Char">
    <w:name w:val="Style2 Char"/>
    <w:basedOn w:val="DefaultChar"/>
    <w:link w:val="Style2"/>
    <w:rsid w:val="005103B8"/>
    <w:rPr>
      <w:rFonts w:ascii="Century Gothic" w:eastAsia="Times New Roman" w:hAnsi="Century Gothic" w:cs="Century Gothic"/>
      <w:b/>
      <w:bCs/>
      <w:color w:val="000000"/>
      <w:sz w:val="22"/>
      <w:szCs w:val="22"/>
      <w:lang w:val="en-IN" w:eastAsia="en-IN" w:bidi="ar-SA"/>
    </w:rPr>
  </w:style>
  <w:style w:type="paragraph" w:styleId="BodyText3">
    <w:name w:val="Body Text 3"/>
    <w:basedOn w:val="Normal"/>
    <w:link w:val="BodyText3Char"/>
    <w:rsid w:val="000D29AA"/>
    <w:pPr>
      <w:spacing w:after="0" w:line="240" w:lineRule="auto"/>
      <w:jc w:val="center"/>
    </w:pPr>
    <w:rPr>
      <w:rFonts w:ascii="Tahoma" w:eastAsia="Times New Roman" w:hAnsi="Tahoma" w:cs="Tahoma"/>
      <w:b/>
      <w:bCs/>
      <w:i/>
      <w:iCs/>
      <w:sz w:val="28"/>
      <w:szCs w:val="20"/>
      <w:lang w:val="en-US"/>
    </w:rPr>
  </w:style>
  <w:style w:type="character" w:customStyle="1" w:styleId="BodyText3Char">
    <w:name w:val="Body Text 3 Char"/>
    <w:basedOn w:val="DefaultParagraphFont"/>
    <w:link w:val="BodyText3"/>
    <w:rsid w:val="000D29AA"/>
    <w:rPr>
      <w:rFonts w:ascii="Tahoma" w:eastAsia="Times New Roman" w:hAnsi="Tahoma" w:cs="Tahoma"/>
      <w:b/>
      <w:bCs/>
      <w:i/>
      <w:iCs/>
      <w:sz w:val="28"/>
      <w:szCs w:val="20"/>
      <w:lang w:val="en-US"/>
    </w:rPr>
  </w:style>
  <w:style w:type="paragraph" w:styleId="BodyText2">
    <w:name w:val="Body Text 2"/>
    <w:basedOn w:val="Normal"/>
    <w:link w:val="BodyText2Char"/>
    <w:unhideWhenUsed/>
    <w:rsid w:val="00B415AD"/>
    <w:pPr>
      <w:spacing w:after="120" w:line="480" w:lineRule="auto"/>
    </w:pPr>
  </w:style>
  <w:style w:type="character" w:customStyle="1" w:styleId="BodyText2Char">
    <w:name w:val="Body Text 2 Char"/>
    <w:basedOn w:val="DefaultParagraphFont"/>
    <w:link w:val="BodyText2"/>
    <w:uiPriority w:val="99"/>
    <w:semiHidden/>
    <w:rsid w:val="00B415AD"/>
  </w:style>
  <w:style w:type="paragraph" w:styleId="BodyTextIndent">
    <w:name w:val="Body Text Indent"/>
    <w:basedOn w:val="Normal"/>
    <w:link w:val="BodyTextIndentChar"/>
    <w:unhideWhenUsed/>
    <w:rsid w:val="00B415AD"/>
    <w:pPr>
      <w:spacing w:after="120"/>
      <w:ind w:left="283"/>
    </w:pPr>
  </w:style>
  <w:style w:type="character" w:customStyle="1" w:styleId="BodyTextIndentChar">
    <w:name w:val="Body Text Indent Char"/>
    <w:basedOn w:val="DefaultParagraphFont"/>
    <w:link w:val="BodyTextIndent"/>
    <w:uiPriority w:val="99"/>
    <w:semiHidden/>
    <w:rsid w:val="00B415AD"/>
  </w:style>
  <w:style w:type="character" w:customStyle="1" w:styleId="Heading3Char">
    <w:name w:val="Heading 3 Char"/>
    <w:aliases w:val="RFP Heading 3 Char,Task Char,Tsk Char,Criterion Char,RFP H3 - Q Char,RFI H3 (Q) Char,Annotationen Char,H3 Char,3 Char,Paragraph Char"/>
    <w:basedOn w:val="DefaultParagraphFont"/>
    <w:link w:val="Heading3"/>
    <w:uiPriority w:val="9"/>
    <w:semiHidden/>
    <w:rsid w:val="007B5607"/>
    <w:rPr>
      <w:rFonts w:ascii="Cambria" w:eastAsia="Times New Roman" w:hAnsi="Cambria" w:cs="Times New Roman"/>
      <w:b/>
      <w:bCs/>
      <w:color w:val="4F81BD"/>
    </w:rPr>
  </w:style>
  <w:style w:type="paragraph" w:styleId="BodyText">
    <w:name w:val="Body Text"/>
    <w:basedOn w:val="Normal"/>
    <w:link w:val="BodyTextChar"/>
    <w:unhideWhenUsed/>
    <w:rsid w:val="007B5607"/>
    <w:pPr>
      <w:spacing w:after="120"/>
    </w:pPr>
  </w:style>
  <w:style w:type="character" w:customStyle="1" w:styleId="BodyTextChar">
    <w:name w:val="Body Text Char"/>
    <w:basedOn w:val="DefaultParagraphFont"/>
    <w:link w:val="BodyText"/>
    <w:uiPriority w:val="99"/>
    <w:semiHidden/>
    <w:rsid w:val="007B5607"/>
  </w:style>
  <w:style w:type="paragraph" w:styleId="BodyTextIndent2">
    <w:name w:val="Body Text Indent 2"/>
    <w:basedOn w:val="Normal"/>
    <w:link w:val="BodyTextIndent2Char"/>
    <w:unhideWhenUsed/>
    <w:rsid w:val="007B5607"/>
    <w:pPr>
      <w:spacing w:after="120" w:line="480" w:lineRule="auto"/>
      <w:ind w:left="283"/>
    </w:pPr>
  </w:style>
  <w:style w:type="character" w:customStyle="1" w:styleId="BodyTextIndent2Char">
    <w:name w:val="Body Text Indent 2 Char"/>
    <w:basedOn w:val="DefaultParagraphFont"/>
    <w:link w:val="BodyTextIndent2"/>
    <w:uiPriority w:val="99"/>
    <w:semiHidden/>
    <w:rsid w:val="007B5607"/>
  </w:style>
  <w:style w:type="paragraph" w:styleId="BodyTextIndent3">
    <w:name w:val="Body Text Indent 3"/>
    <w:basedOn w:val="Normal"/>
    <w:link w:val="BodyTextIndent3Char"/>
    <w:unhideWhenUsed/>
    <w:rsid w:val="007B560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B5607"/>
    <w:rPr>
      <w:sz w:val="16"/>
      <w:szCs w:val="16"/>
    </w:rPr>
  </w:style>
  <w:style w:type="character" w:customStyle="1" w:styleId="Heading4Char">
    <w:name w:val="Heading 4 Char"/>
    <w:basedOn w:val="DefaultParagraphFont"/>
    <w:link w:val="Heading4"/>
    <w:rsid w:val="007B5607"/>
    <w:rPr>
      <w:rFonts w:ascii="Tahoma" w:eastAsia="Times New Roman" w:hAnsi="Tahoma" w:cs="Tahoma"/>
      <w:b/>
      <w:bCs/>
      <w:sz w:val="24"/>
      <w:szCs w:val="20"/>
      <w:u w:val="single"/>
      <w:lang w:val="en-US"/>
    </w:rPr>
  </w:style>
  <w:style w:type="character" w:customStyle="1" w:styleId="Heading5Char">
    <w:name w:val="Heading 5 Char"/>
    <w:basedOn w:val="DefaultParagraphFont"/>
    <w:link w:val="Heading5"/>
    <w:rsid w:val="007B5607"/>
    <w:rPr>
      <w:rFonts w:ascii="Times New Roman" w:eastAsia="Times New Roman" w:hAnsi="Times New Roman" w:cs="Times New Roman"/>
      <w:i/>
      <w:iCs/>
      <w:sz w:val="24"/>
      <w:szCs w:val="20"/>
      <w:lang w:val="en-US"/>
    </w:rPr>
  </w:style>
  <w:style w:type="character" w:customStyle="1" w:styleId="Heading6Char">
    <w:name w:val="Heading 6 Char"/>
    <w:basedOn w:val="DefaultParagraphFont"/>
    <w:link w:val="Heading6"/>
    <w:rsid w:val="007B5607"/>
    <w:rPr>
      <w:rFonts w:ascii="Times New Roman" w:eastAsia="Times New Roman" w:hAnsi="Times New Roman" w:cs="Times New Roman"/>
      <w:i/>
      <w:iCs/>
      <w:sz w:val="26"/>
      <w:szCs w:val="20"/>
      <w:lang w:val="en-US"/>
    </w:rPr>
  </w:style>
  <w:style w:type="character" w:customStyle="1" w:styleId="Heading7Char">
    <w:name w:val="Heading 7 Char"/>
    <w:basedOn w:val="DefaultParagraphFont"/>
    <w:link w:val="Heading7"/>
    <w:rsid w:val="007B5607"/>
    <w:rPr>
      <w:rFonts w:ascii="Times New Roman" w:eastAsia="Times New Roman" w:hAnsi="Times New Roman" w:cs="Times New Roman"/>
      <w:b/>
      <w:sz w:val="24"/>
      <w:szCs w:val="20"/>
      <w:u w:val="single"/>
      <w:lang w:val="en-US"/>
    </w:rPr>
  </w:style>
  <w:style w:type="character" w:customStyle="1" w:styleId="Heading8Char">
    <w:name w:val="Heading 8 Char"/>
    <w:basedOn w:val="DefaultParagraphFont"/>
    <w:link w:val="Heading8"/>
    <w:rsid w:val="007B5607"/>
    <w:rPr>
      <w:rFonts w:ascii="Tahoma" w:eastAsia="Times New Roman" w:hAnsi="Tahoma" w:cs="Tahoma"/>
      <w:b/>
      <w:sz w:val="24"/>
      <w:szCs w:val="20"/>
      <w:u w:val="single"/>
      <w:lang w:val="en-US"/>
    </w:rPr>
  </w:style>
  <w:style w:type="character" w:customStyle="1" w:styleId="Heading9Char">
    <w:name w:val="Heading 9 Char"/>
    <w:aliases w:val="Appendix Char"/>
    <w:basedOn w:val="DefaultParagraphFont"/>
    <w:link w:val="Heading9"/>
    <w:rsid w:val="007B5607"/>
    <w:rPr>
      <w:rFonts w:ascii="Tahoma" w:eastAsia="Times New Roman" w:hAnsi="Tahoma" w:cs="Tahoma"/>
      <w:b/>
      <w:bCs/>
      <w:i/>
      <w:iCs/>
      <w:sz w:val="28"/>
      <w:szCs w:val="20"/>
      <w:u w:val="single"/>
      <w:lang w:val="en-US"/>
    </w:rPr>
  </w:style>
  <w:style w:type="paragraph" w:styleId="Title">
    <w:name w:val="Title"/>
    <w:basedOn w:val="Normal"/>
    <w:link w:val="TitleChar"/>
    <w:qFormat/>
    <w:rsid w:val="007B5607"/>
    <w:pPr>
      <w:spacing w:after="0" w:line="240" w:lineRule="auto"/>
      <w:jc w:val="center"/>
    </w:pPr>
    <w:rPr>
      <w:rFonts w:ascii="Times New Roman" w:eastAsia="Times New Roman" w:hAnsi="Times New Roman"/>
      <w:b/>
      <w:sz w:val="20"/>
      <w:szCs w:val="20"/>
      <w:lang w:val="en-US"/>
    </w:rPr>
  </w:style>
  <w:style w:type="character" w:customStyle="1" w:styleId="TitleChar">
    <w:name w:val="Title Char"/>
    <w:basedOn w:val="DefaultParagraphFont"/>
    <w:link w:val="Title"/>
    <w:rsid w:val="007B5607"/>
    <w:rPr>
      <w:rFonts w:ascii="Times New Roman" w:eastAsia="Times New Roman" w:hAnsi="Times New Roman" w:cs="Times New Roman"/>
      <w:b/>
      <w:sz w:val="20"/>
      <w:szCs w:val="20"/>
      <w:lang w:val="en-US"/>
    </w:rPr>
  </w:style>
  <w:style w:type="character" w:styleId="PageNumber">
    <w:name w:val="page number"/>
    <w:basedOn w:val="DefaultParagraphFont"/>
    <w:rsid w:val="007B5607"/>
  </w:style>
  <w:style w:type="paragraph" w:styleId="ListBullet2">
    <w:name w:val="List Bullet 2"/>
    <w:basedOn w:val="ListBullet"/>
    <w:autoRedefine/>
    <w:rsid w:val="007B5607"/>
    <w:pPr>
      <w:numPr>
        <w:numId w:val="0"/>
      </w:numPr>
      <w:spacing w:before="40" w:after="40"/>
      <w:ind w:left="720"/>
    </w:pPr>
    <w:rPr>
      <w:color w:val="auto"/>
      <w:sz w:val="24"/>
    </w:rPr>
  </w:style>
  <w:style w:type="paragraph" w:styleId="ListBullet">
    <w:name w:val="List Bullet"/>
    <w:basedOn w:val="Normal"/>
    <w:autoRedefine/>
    <w:rsid w:val="007B5607"/>
    <w:pPr>
      <w:numPr>
        <w:numId w:val="2"/>
      </w:numPr>
      <w:spacing w:before="120" w:after="0" w:line="240" w:lineRule="auto"/>
      <w:jc w:val="both"/>
    </w:pPr>
    <w:rPr>
      <w:rFonts w:ascii="Arial" w:eastAsia="Times New Roman" w:hAnsi="Arial"/>
      <w:snapToGrid w:val="0"/>
      <w:color w:val="000000"/>
      <w:spacing w:val="-5"/>
      <w:szCs w:val="20"/>
      <w:lang w:val="en-US"/>
    </w:rPr>
  </w:style>
  <w:style w:type="paragraph" w:customStyle="1" w:styleId="DefaultText">
    <w:name w:val="Default Text"/>
    <w:basedOn w:val="Normal"/>
    <w:rsid w:val="007B5607"/>
    <w:pPr>
      <w:widowControl w:val="0"/>
      <w:autoSpaceDE w:val="0"/>
      <w:autoSpaceDN w:val="0"/>
      <w:adjustRightInd w:val="0"/>
      <w:spacing w:after="288" w:line="240" w:lineRule="auto"/>
      <w:ind w:firstLine="720"/>
      <w:jc w:val="both"/>
    </w:pPr>
    <w:rPr>
      <w:rFonts w:ascii="Arial" w:eastAsia="Times New Roman" w:hAnsi="Arial"/>
      <w:sz w:val="24"/>
      <w:szCs w:val="24"/>
      <w:lang w:val="en-GB"/>
    </w:rPr>
  </w:style>
  <w:style w:type="paragraph" w:customStyle="1" w:styleId="Normal12">
    <w:name w:val="Normal 12"/>
    <w:basedOn w:val="Normal"/>
    <w:rsid w:val="007B5607"/>
    <w:pPr>
      <w:spacing w:after="0" w:line="240" w:lineRule="auto"/>
      <w:jc w:val="both"/>
    </w:pPr>
    <w:rPr>
      <w:rFonts w:ascii="Times New Roman" w:eastAsia="Times New Roman" w:hAnsi="Times New Roman"/>
      <w:sz w:val="24"/>
      <w:szCs w:val="20"/>
      <w:lang w:val="en-US"/>
    </w:rPr>
  </w:style>
  <w:style w:type="paragraph" w:customStyle="1" w:styleId="HelvNormal">
    <w:name w:val="HelvNormal"/>
    <w:rsid w:val="007B5607"/>
    <w:rPr>
      <w:rFonts w:ascii="Helv" w:eastAsia="Times New Roman" w:hAnsi="Helv"/>
      <w:lang w:val="en-US" w:eastAsia="en-US"/>
    </w:rPr>
  </w:style>
  <w:style w:type="paragraph" w:styleId="TOC3">
    <w:name w:val="toc 3"/>
    <w:basedOn w:val="Normal"/>
    <w:next w:val="Normal"/>
    <w:autoRedefine/>
    <w:uiPriority w:val="39"/>
    <w:unhideWhenUsed/>
    <w:rsid w:val="0049577C"/>
    <w:pPr>
      <w:spacing w:after="100"/>
      <w:ind w:left="440"/>
    </w:pPr>
  </w:style>
  <w:style w:type="paragraph" w:customStyle="1" w:styleId="InfoBlue">
    <w:name w:val="InfoBlue"/>
    <w:basedOn w:val="Normal"/>
    <w:next w:val="BodyText"/>
    <w:autoRedefine/>
    <w:rsid w:val="005A5E95"/>
    <w:pPr>
      <w:widowControl w:val="0"/>
      <w:numPr>
        <w:ilvl w:val="1"/>
        <w:numId w:val="3"/>
      </w:numPr>
      <w:tabs>
        <w:tab w:val="num" w:pos="1418"/>
      </w:tabs>
      <w:spacing w:after="120" w:line="360" w:lineRule="auto"/>
      <w:ind w:left="1418" w:hanging="284"/>
      <w:jc w:val="both"/>
    </w:pPr>
    <w:rPr>
      <w:rFonts w:ascii="Book Antiqua" w:eastAsia="Times New Roman" w:hAnsi="Book Antiqua" w:cs="Century Gothic"/>
      <w:sz w:val="20"/>
      <w:szCs w:val="20"/>
      <w:lang w:eastAsia="en-IN"/>
    </w:rPr>
  </w:style>
  <w:style w:type="character" w:customStyle="1" w:styleId="apple-converted-space">
    <w:name w:val="apple-converted-space"/>
    <w:basedOn w:val="DefaultParagraphFont"/>
    <w:rsid w:val="00DD0467"/>
  </w:style>
  <w:style w:type="character" w:styleId="Emphasis">
    <w:name w:val="Emphasis"/>
    <w:basedOn w:val="DefaultParagraphFont"/>
    <w:uiPriority w:val="20"/>
    <w:qFormat/>
    <w:rsid w:val="00DD0467"/>
    <w:rPr>
      <w:i/>
      <w:iCs/>
    </w:rPr>
  </w:style>
  <w:style w:type="paragraph" w:customStyle="1" w:styleId="QAHeading1">
    <w:name w:val="QAHeading1"/>
    <w:basedOn w:val="Normal"/>
    <w:rsid w:val="00027FA4"/>
    <w:pPr>
      <w:numPr>
        <w:numId w:val="6"/>
      </w:numPr>
      <w:spacing w:after="0" w:line="240" w:lineRule="auto"/>
    </w:pPr>
    <w:rPr>
      <w:rFonts w:ascii="Garamond" w:eastAsia="Times New Roman" w:hAnsi="Garamond"/>
      <w:b/>
      <w:sz w:val="28"/>
      <w:szCs w:val="28"/>
      <w:lang w:val="en-US"/>
    </w:rPr>
  </w:style>
  <w:style w:type="paragraph" w:customStyle="1" w:styleId="QAHeading2">
    <w:name w:val="QAHeading2"/>
    <w:basedOn w:val="Normal"/>
    <w:link w:val="QAHeading2Char"/>
    <w:uiPriority w:val="99"/>
    <w:rsid w:val="00027FA4"/>
    <w:pPr>
      <w:numPr>
        <w:ilvl w:val="1"/>
        <w:numId w:val="6"/>
      </w:numPr>
      <w:spacing w:after="0" w:line="240" w:lineRule="auto"/>
    </w:pPr>
    <w:rPr>
      <w:rFonts w:ascii="Times New Roman" w:eastAsia="Times New Roman" w:hAnsi="Times New Roman"/>
      <w:b/>
      <w:sz w:val="24"/>
      <w:szCs w:val="24"/>
      <w:lang w:val="en-US"/>
    </w:rPr>
  </w:style>
  <w:style w:type="paragraph" w:styleId="NoSpacing">
    <w:name w:val="No Spacing"/>
    <w:link w:val="NoSpacingChar"/>
    <w:uiPriority w:val="1"/>
    <w:qFormat/>
    <w:rsid w:val="000F170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0F170D"/>
    <w:rPr>
      <w:rFonts w:asciiTheme="minorHAnsi" w:eastAsiaTheme="minorEastAsia" w:hAnsiTheme="minorHAnsi" w:cstheme="minorBidi"/>
      <w:sz w:val="22"/>
      <w:szCs w:val="22"/>
      <w:lang w:val="en-US" w:eastAsia="en-US"/>
    </w:rPr>
  </w:style>
  <w:style w:type="character" w:customStyle="1" w:styleId="QAHeading2Char">
    <w:name w:val="QAHeading2 Char"/>
    <w:basedOn w:val="DefaultParagraphFont"/>
    <w:link w:val="QAHeading2"/>
    <w:uiPriority w:val="99"/>
    <w:rsid w:val="005A3CBF"/>
    <w:rPr>
      <w:rFonts w:ascii="Times New Roman" w:eastAsia="Times New Roman" w:hAnsi="Times New Roman"/>
      <w:b/>
      <w:sz w:val="24"/>
      <w:szCs w:val="24"/>
      <w:lang w:val="en-US" w:eastAsia="en-US"/>
    </w:rPr>
  </w:style>
  <w:style w:type="paragraph" w:customStyle="1" w:styleId="tablehead">
    <w:name w:val="tablehead"/>
    <w:basedOn w:val="Normal"/>
    <w:uiPriority w:val="99"/>
    <w:rsid w:val="005A3CBF"/>
    <w:pPr>
      <w:widowControl w:val="0"/>
      <w:numPr>
        <w:ilvl w:val="12"/>
      </w:numPr>
      <w:spacing w:before="26" w:after="26" w:line="240" w:lineRule="atLeast"/>
      <w:ind w:right="115"/>
      <w:jc w:val="center"/>
    </w:pPr>
    <w:rPr>
      <w:rFonts w:ascii="Arial" w:eastAsia="Times New Roman" w:hAnsi="Arial" w:cs="Arial"/>
      <w:b/>
      <w:bCs/>
      <w:sz w:val="20"/>
      <w:szCs w:val="20"/>
      <w:lang w:val="en-US"/>
    </w:rPr>
  </w:style>
  <w:style w:type="paragraph" w:customStyle="1" w:styleId="StyleBodyTextFirstIndentFirstline0">
    <w:name w:val="Style Body Text First Indent + First line:  0&quot;"/>
    <w:basedOn w:val="Normal"/>
    <w:uiPriority w:val="99"/>
    <w:rsid w:val="005A3CBF"/>
    <w:pPr>
      <w:widowControl w:val="0"/>
      <w:spacing w:after="0" w:line="240" w:lineRule="auto"/>
      <w:ind w:right="115"/>
    </w:pPr>
    <w:rPr>
      <w:rFonts w:ascii="Arial" w:eastAsia="Times New Roman" w:hAnsi="Arial" w:cs="Arial"/>
      <w:sz w:val="20"/>
      <w:szCs w:val="20"/>
      <w:lang w:val="en-US"/>
    </w:rPr>
  </w:style>
  <w:style w:type="paragraph" w:customStyle="1" w:styleId="template">
    <w:name w:val="template"/>
    <w:basedOn w:val="Normal"/>
    <w:rsid w:val="000E72EF"/>
    <w:pPr>
      <w:spacing w:after="0" w:line="240" w:lineRule="exact"/>
    </w:pPr>
    <w:rPr>
      <w:rFonts w:ascii="Arial" w:eastAsia="Times New Roman" w:hAnsi="Arial"/>
      <w:i/>
      <w:szCs w:val="20"/>
      <w:lang w:val="en-US"/>
    </w:rPr>
  </w:style>
  <w:style w:type="paragraph" w:customStyle="1" w:styleId="Normalverdana">
    <w:name w:val="Normal+verdana"/>
    <w:basedOn w:val="Normal"/>
    <w:link w:val="NormalverdanaChar"/>
    <w:uiPriority w:val="99"/>
    <w:rsid w:val="0093073F"/>
    <w:pPr>
      <w:tabs>
        <w:tab w:val="num" w:pos="900"/>
      </w:tabs>
      <w:spacing w:before="120" w:after="0" w:line="320" w:lineRule="exact"/>
      <w:ind w:left="684" w:hanging="504"/>
      <w:jc w:val="both"/>
    </w:pPr>
    <w:rPr>
      <w:rFonts w:ascii="Verdana" w:eastAsia="Times New Roman" w:hAnsi="Verdana" w:cs="Verdana"/>
      <w:sz w:val="20"/>
      <w:szCs w:val="20"/>
      <w:lang w:val="en-US"/>
    </w:rPr>
  </w:style>
  <w:style w:type="character" w:customStyle="1" w:styleId="NormalverdanaChar">
    <w:name w:val="Normal+verdana Char"/>
    <w:link w:val="Normalverdana"/>
    <w:uiPriority w:val="99"/>
    <w:locked/>
    <w:rsid w:val="0093073F"/>
    <w:rPr>
      <w:rFonts w:ascii="Verdana" w:eastAsia="Times New Roman" w:hAnsi="Verdana" w:cs="Verdana"/>
      <w:lang w:val="en-US" w:eastAsia="en-US"/>
    </w:rPr>
  </w:style>
  <w:style w:type="character" w:styleId="CommentReference">
    <w:name w:val="annotation reference"/>
    <w:rsid w:val="0093073F"/>
    <w:rPr>
      <w:sz w:val="16"/>
      <w:szCs w:val="16"/>
    </w:rPr>
  </w:style>
</w:styles>
</file>

<file path=word/webSettings.xml><?xml version="1.0" encoding="utf-8"?>
<w:webSettings xmlns:r="http://schemas.openxmlformats.org/officeDocument/2006/relationships" xmlns:w="http://schemas.openxmlformats.org/wordprocessingml/2006/main">
  <w:divs>
    <w:div w:id="147132789">
      <w:bodyDiv w:val="1"/>
      <w:marLeft w:val="0"/>
      <w:marRight w:val="0"/>
      <w:marTop w:val="0"/>
      <w:marBottom w:val="0"/>
      <w:divBdr>
        <w:top w:val="none" w:sz="0" w:space="0" w:color="auto"/>
        <w:left w:val="none" w:sz="0" w:space="0" w:color="auto"/>
        <w:bottom w:val="none" w:sz="0" w:space="0" w:color="auto"/>
        <w:right w:val="none" w:sz="0" w:space="0" w:color="auto"/>
      </w:divBdr>
    </w:div>
    <w:div w:id="326130260">
      <w:bodyDiv w:val="1"/>
      <w:marLeft w:val="0"/>
      <w:marRight w:val="0"/>
      <w:marTop w:val="0"/>
      <w:marBottom w:val="0"/>
      <w:divBdr>
        <w:top w:val="none" w:sz="0" w:space="0" w:color="auto"/>
        <w:left w:val="none" w:sz="0" w:space="0" w:color="auto"/>
        <w:bottom w:val="none" w:sz="0" w:space="0" w:color="auto"/>
        <w:right w:val="none" w:sz="0" w:space="0" w:color="auto"/>
      </w:divBdr>
    </w:div>
    <w:div w:id="1506437608">
      <w:bodyDiv w:val="1"/>
      <w:marLeft w:val="0"/>
      <w:marRight w:val="0"/>
      <w:marTop w:val="0"/>
      <w:marBottom w:val="0"/>
      <w:divBdr>
        <w:top w:val="none" w:sz="0" w:space="0" w:color="auto"/>
        <w:left w:val="none" w:sz="0" w:space="0" w:color="auto"/>
        <w:bottom w:val="none" w:sz="0" w:space="0" w:color="auto"/>
        <w:right w:val="none" w:sz="0" w:space="0" w:color="auto"/>
      </w:divBdr>
    </w:div>
    <w:div w:id="1680040763">
      <w:bodyDiv w:val="1"/>
      <w:marLeft w:val="0"/>
      <w:marRight w:val="0"/>
      <w:marTop w:val="0"/>
      <w:marBottom w:val="0"/>
      <w:divBdr>
        <w:top w:val="none" w:sz="0" w:space="0" w:color="auto"/>
        <w:left w:val="none" w:sz="0" w:space="0" w:color="auto"/>
        <w:bottom w:val="none" w:sz="0" w:space="0" w:color="auto"/>
        <w:right w:val="none" w:sz="0" w:space="0" w:color="auto"/>
      </w:divBdr>
    </w:div>
    <w:div w:id="177609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Hyderabad, Telangana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76EF7E-20EB-460A-ACDC-51487264D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21</Pages>
  <Words>3671</Words>
  <Characters>20926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building Regulirization scheme (brs)</vt:lpstr>
    </vt:vector>
  </TitlesOfParts>
  <Company>fOR gREATER HYDERABAD MUNICIPAL CORPORATION,</Company>
  <LinksUpToDate>false</LinksUpToDate>
  <CharactersWithSpaces>24548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Regulirization scheme (brs)</dc:title>
  <dc:creator>BY CENTER FOR GOOD GOVERNANCE</dc:creator>
  <cp:lastModifiedBy>Brahmakumar</cp:lastModifiedBy>
  <cp:revision>3</cp:revision>
  <cp:lastPrinted>2015-10-08T08:51:00Z</cp:lastPrinted>
  <dcterms:created xsi:type="dcterms:W3CDTF">2018-03-16T05:16:00Z</dcterms:created>
  <dcterms:modified xsi:type="dcterms:W3CDTF">2018-03-22T09:33:00Z</dcterms:modified>
</cp:coreProperties>
</file>