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200643" w14:textId="77777777" w:rsidR="000F1886" w:rsidRDefault="00000000">
      <w:pPr>
        <w:spacing w:before="900" w:after="120"/>
      </w:pPr>
      <w:r>
        <w:rPr>
          <w:rFonts w:ascii="Calibri" w:eastAsia="Calibri" w:hAnsi="Calibri" w:cs="Calibri"/>
          <w:b/>
          <w:bCs/>
          <w:color w:val="9B2335"/>
          <w:spacing w:val="40"/>
        </w:rPr>
        <w:t>CSS BRITISH HISTORY · TOPIC 10 · KNOWLEDGE BASE</w:t>
      </w:r>
    </w:p>
    <w:p w14:paraId="3C9D0C09" w14:textId="77777777" w:rsidR="000F1886" w:rsidRDefault="00000000">
      <w:pPr>
        <w:spacing w:after="200"/>
      </w:pPr>
      <w:r>
        <w:rPr>
          <w:b/>
          <w:bCs/>
          <w:color w:val="1B2A4A"/>
          <w:sz w:val="64"/>
          <w:szCs w:val="64"/>
        </w:rPr>
        <w:t>Blair to Burnham (1997–2026)</w:t>
      </w:r>
    </w:p>
    <w:p w14:paraId="6FE38AFC" w14:textId="77777777" w:rsidR="000F1886" w:rsidRDefault="00000000">
      <w:pPr>
        <w:spacing w:after="300"/>
      </w:pPr>
      <w:r>
        <w:rPr>
          <w:i/>
          <w:iCs/>
          <w:color w:val="5B5B5B"/>
          <w:sz w:val="28"/>
          <w:szCs w:val="28"/>
        </w:rPr>
        <w:t>Contemporary Britain — New Labour, devolution and the Good Friday Agreement, the War on Terror and Iraq, the financial crisis, the Cameron coalition, Brexit, Covid, five Prime Ministers in eight years, Starmer's landslide and fall, and Andy Burnham's premiership (2026)</w:t>
      </w:r>
    </w:p>
    <w:p w14:paraId="0757DDF6" w14:textId="77777777" w:rsidR="000F1886" w:rsidRDefault="000F1886">
      <w:pPr>
        <w:pBdr>
          <w:bottom w:val="single" w:sz="18" w:space="1" w:color="9B2335"/>
        </w:pBdr>
        <w:spacing w:after="300"/>
      </w:pPr>
    </w:p>
    <w:p w14:paraId="50EAD5F2" w14:textId="77777777" w:rsidR="000F1886" w:rsidRDefault="00000000">
      <w:pPr>
        <w:spacing w:before="120" w:after="160" w:line="240" w:lineRule="auto"/>
        <w:jc w:val="center"/>
      </w:pPr>
      <w:r>
        <w:rPr>
          <w:noProof/>
        </w:rPr>
        <w:drawing>
          <wp:inline distT="0" distB="0" distL="0" distR="0" wp14:anchorId="28A70748" wp14:editId="2ACF28B4">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5C1E8BDD" w14:textId="77777777" w:rsidR="000F1886" w:rsidRDefault="00000000">
      <w:pPr>
        <w:spacing w:before="200" w:after="80"/>
      </w:pPr>
      <w:r>
        <w:rPr>
          <w:rFonts w:ascii="Calibri" w:eastAsia="Calibri" w:hAnsi="Calibri" w:cs="Calibri"/>
          <w:b/>
          <w:bCs/>
          <w:sz w:val="21"/>
          <w:szCs w:val="21"/>
        </w:rPr>
        <w:t>Syllabus head XIV and beyond.</w:t>
      </w:r>
      <w:r>
        <w:rPr>
          <w:rFonts w:ascii="Calibri" w:eastAsia="Calibri" w:hAnsi="Calibri" w:cs="Calibri"/>
          <w:sz w:val="21"/>
          <w:szCs w:val="21"/>
        </w:rPr>
        <w:t xml:space="preserve"> </w:t>
      </w:r>
      <w:r>
        <w:rPr>
          <w:rFonts w:ascii="Calibri" w:eastAsia="Calibri" w:hAnsi="Calibri" w:cs="Calibri"/>
          <w:b/>
          <w:bCs/>
          <w:sz w:val="21"/>
          <w:szCs w:val="21"/>
        </w:rPr>
        <w:t>13 past items</w:t>
      </w:r>
      <w:r>
        <w:rPr>
          <w:rFonts w:ascii="Calibri" w:eastAsia="Calibri" w:hAnsi="Calibri" w:cs="Calibri"/>
          <w:sz w:val="21"/>
          <w:szCs w:val="21"/>
        </w:rPr>
        <w:t xml:space="preserve"> in 2015–2026 — the </w:t>
      </w:r>
      <w:r>
        <w:rPr>
          <w:rFonts w:ascii="Calibri" w:eastAsia="Calibri" w:hAnsi="Calibri" w:cs="Calibri"/>
          <w:b/>
          <w:bCs/>
          <w:sz w:val="21"/>
          <w:szCs w:val="21"/>
        </w:rPr>
        <w:t>War on Terror 3</w:t>
      </w:r>
      <w:r>
        <w:rPr>
          <w:rFonts w:ascii="Calibri" w:eastAsia="Calibri" w:hAnsi="Calibri" w:cs="Calibri"/>
          <w:sz w:val="21"/>
          <w:szCs w:val="21"/>
        </w:rPr>
        <w:t xml:space="preserve">, </w:t>
      </w:r>
      <w:r>
        <w:rPr>
          <w:rFonts w:ascii="Calibri" w:eastAsia="Calibri" w:hAnsi="Calibri" w:cs="Calibri"/>
          <w:b/>
          <w:bCs/>
          <w:sz w:val="21"/>
          <w:szCs w:val="21"/>
        </w:rPr>
        <w:t>New Labour 2</w:t>
      </w:r>
      <w:r>
        <w:rPr>
          <w:rFonts w:ascii="Calibri" w:eastAsia="Calibri" w:hAnsi="Calibri" w:cs="Calibri"/>
          <w:sz w:val="21"/>
          <w:szCs w:val="21"/>
        </w:rPr>
        <w:t xml:space="preserve">, the </w:t>
      </w:r>
      <w:r>
        <w:rPr>
          <w:rFonts w:ascii="Calibri" w:eastAsia="Calibri" w:hAnsi="Calibri" w:cs="Calibri"/>
          <w:b/>
          <w:bCs/>
          <w:sz w:val="21"/>
          <w:szCs w:val="21"/>
        </w:rPr>
        <w:t>financial crisis 2</w:t>
      </w:r>
      <w:r>
        <w:rPr>
          <w:rFonts w:ascii="Calibri" w:eastAsia="Calibri" w:hAnsi="Calibri" w:cs="Calibri"/>
          <w:sz w:val="21"/>
          <w:szCs w:val="21"/>
        </w:rPr>
        <w:t xml:space="preserve">, </w:t>
      </w:r>
      <w:r>
        <w:rPr>
          <w:rFonts w:ascii="Calibri" w:eastAsia="Calibri" w:hAnsi="Calibri" w:cs="Calibri"/>
          <w:b/>
          <w:bCs/>
          <w:sz w:val="21"/>
          <w:szCs w:val="21"/>
        </w:rPr>
        <w:t>Cameron 3</w:t>
      </w:r>
      <w:r>
        <w:rPr>
          <w:rFonts w:ascii="Calibri" w:eastAsia="Calibri" w:hAnsi="Calibri" w:cs="Calibri"/>
          <w:sz w:val="21"/>
          <w:szCs w:val="21"/>
        </w:rPr>
        <w:t xml:space="preserve">, </w:t>
      </w:r>
      <w:r>
        <w:rPr>
          <w:rFonts w:ascii="Calibri" w:eastAsia="Calibri" w:hAnsi="Calibri" w:cs="Calibri"/>
          <w:b/>
          <w:bCs/>
          <w:sz w:val="21"/>
          <w:szCs w:val="21"/>
        </w:rPr>
        <w:t>Brexit</w:t>
      </w:r>
      <w:r>
        <w:rPr>
          <w:rFonts w:ascii="Calibri" w:eastAsia="Calibri" w:hAnsi="Calibri" w:cs="Calibri"/>
          <w:sz w:val="21"/>
          <w:szCs w:val="21"/>
        </w:rPr>
        <w:t xml:space="preserve">, </w:t>
      </w:r>
      <w:r>
        <w:rPr>
          <w:rFonts w:ascii="Calibri" w:eastAsia="Calibri" w:hAnsi="Calibri" w:cs="Calibri"/>
          <w:b/>
          <w:bCs/>
          <w:sz w:val="21"/>
          <w:szCs w:val="21"/>
        </w:rPr>
        <w:t>Lady Diana 2</w:t>
      </w:r>
      <w:r>
        <w:rPr>
          <w:rFonts w:ascii="Calibri" w:eastAsia="Calibri" w:hAnsi="Calibri" w:cs="Calibri"/>
          <w:sz w:val="21"/>
          <w:szCs w:val="21"/>
        </w:rPr>
        <w:t xml:space="preserve"> — and </w:t>
      </w:r>
      <w:r>
        <w:rPr>
          <w:rFonts w:ascii="Calibri" w:eastAsia="Calibri" w:hAnsi="Calibri" w:cs="Calibri"/>
          <w:b/>
          <w:bCs/>
          <w:sz w:val="21"/>
          <w:szCs w:val="21"/>
        </w:rPr>
        <w:t>8 MCQs</w:t>
      </w:r>
      <w:r>
        <w:rPr>
          <w:rFonts w:ascii="Calibri" w:eastAsia="Calibri" w:hAnsi="Calibri" w:cs="Calibri"/>
          <w:sz w:val="21"/>
          <w:szCs w:val="21"/>
        </w:rPr>
        <w:t xml:space="preserve">. Told from zero, then </w:t>
      </w:r>
      <w:r>
        <w:rPr>
          <w:rFonts w:ascii="Calibri" w:eastAsia="Calibri" w:hAnsi="Calibri" w:cs="Calibri"/>
          <w:b/>
          <w:bCs/>
          <w:sz w:val="21"/>
          <w:szCs w:val="21"/>
        </w:rPr>
        <w:t>eight chapters</w:t>
      </w:r>
      <w:r>
        <w:rPr>
          <w:rFonts w:ascii="Calibri" w:eastAsia="Calibri" w:hAnsi="Calibri" w:cs="Calibri"/>
          <w:sz w:val="21"/>
          <w:szCs w:val="21"/>
        </w:rPr>
        <w:t xml:space="preserve"> from 1997 to 2026, with </w:t>
      </w:r>
      <w:r>
        <w:rPr>
          <w:rFonts w:ascii="Calibri" w:eastAsia="Calibri" w:hAnsi="Calibri" w:cs="Calibri"/>
          <w:b/>
          <w:bCs/>
          <w:sz w:val="21"/>
          <w:szCs w:val="21"/>
        </w:rPr>
        <w:t>120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1AE88D28" w14:textId="77777777" w:rsidR="000F1886" w:rsidRDefault="00000000">
      <w:pPr>
        <w:spacing w:before="120"/>
      </w:pPr>
      <w:r>
        <w:rPr>
          <w:rFonts w:ascii="Calibri" w:eastAsia="Calibri" w:hAnsi="Calibri" w:cs="Calibri"/>
          <w:color w:val="5B5B5B"/>
          <w:sz w:val="19"/>
          <w:szCs w:val="19"/>
        </w:rPr>
        <w:t>Topic 10 of 10 · read with the companion document T10QA</w:t>
      </w:r>
    </w:p>
    <w:p w14:paraId="667BF246" w14:textId="77777777" w:rsidR="000F1886"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30C2C64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C0A50DB" w14:textId="77777777" w:rsidR="000F188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72CCAAD6" w14:textId="77777777" w:rsidR="000F1886"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3B3E9433" w14:textId="77777777" w:rsidR="000F1886" w:rsidRDefault="000F1886"/>
    <w:p w14:paraId="17068FA4" w14:textId="26A87D5C" w:rsidR="00DB7F8D"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8118" w:history="1">
        <w:r w:rsidR="00DB7F8D" w:rsidRPr="009D2442">
          <w:rPr>
            <w:rStyle w:val="Hyperlink"/>
            <w:noProof/>
          </w:rPr>
          <w:t>How to Use This Document</w:t>
        </w:r>
        <w:r w:rsidR="00DB7F8D">
          <w:rPr>
            <w:noProof/>
            <w:webHidden/>
          </w:rPr>
          <w:tab/>
        </w:r>
        <w:r w:rsidR="00DB7F8D">
          <w:rPr>
            <w:noProof/>
            <w:webHidden/>
          </w:rPr>
          <w:fldChar w:fldCharType="begin"/>
        </w:r>
        <w:r w:rsidR="00DB7F8D">
          <w:rPr>
            <w:noProof/>
            <w:webHidden/>
          </w:rPr>
          <w:instrText xml:space="preserve"> PAGEREF _Toc241398118 \h </w:instrText>
        </w:r>
        <w:r w:rsidR="00DB7F8D">
          <w:rPr>
            <w:noProof/>
            <w:webHidden/>
          </w:rPr>
        </w:r>
        <w:r w:rsidR="00DB7F8D">
          <w:rPr>
            <w:noProof/>
            <w:webHidden/>
          </w:rPr>
          <w:fldChar w:fldCharType="separate"/>
        </w:r>
        <w:r w:rsidR="00DB7F8D">
          <w:rPr>
            <w:noProof/>
            <w:webHidden/>
          </w:rPr>
          <w:t>5</w:t>
        </w:r>
        <w:r w:rsidR="00DB7F8D">
          <w:rPr>
            <w:noProof/>
            <w:webHidden/>
          </w:rPr>
          <w:fldChar w:fldCharType="end"/>
        </w:r>
      </w:hyperlink>
    </w:p>
    <w:p w14:paraId="71C1522E" w14:textId="66EE5603"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19" w:history="1">
        <w:r w:rsidRPr="009D2442">
          <w:rPr>
            <w:rStyle w:val="Hyperlink"/>
            <w:noProof/>
          </w:rPr>
          <w:t>What this Topic covers</w:t>
        </w:r>
        <w:r>
          <w:rPr>
            <w:noProof/>
            <w:webHidden/>
          </w:rPr>
          <w:tab/>
        </w:r>
        <w:r>
          <w:rPr>
            <w:noProof/>
            <w:webHidden/>
          </w:rPr>
          <w:fldChar w:fldCharType="begin"/>
        </w:r>
        <w:r>
          <w:rPr>
            <w:noProof/>
            <w:webHidden/>
          </w:rPr>
          <w:instrText xml:space="preserve"> PAGEREF _Toc241398119 \h </w:instrText>
        </w:r>
        <w:r>
          <w:rPr>
            <w:noProof/>
            <w:webHidden/>
          </w:rPr>
        </w:r>
        <w:r>
          <w:rPr>
            <w:noProof/>
            <w:webHidden/>
          </w:rPr>
          <w:fldChar w:fldCharType="separate"/>
        </w:r>
        <w:r>
          <w:rPr>
            <w:noProof/>
            <w:webHidden/>
          </w:rPr>
          <w:t>5</w:t>
        </w:r>
        <w:r>
          <w:rPr>
            <w:noProof/>
            <w:webHidden/>
          </w:rPr>
          <w:fldChar w:fldCharType="end"/>
        </w:r>
      </w:hyperlink>
    </w:p>
    <w:p w14:paraId="207A931E" w14:textId="5E2821DE"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20" w:history="1">
        <w:r w:rsidRPr="009D2442">
          <w:rPr>
            <w:rStyle w:val="Hyperlink"/>
            <w:noProof/>
          </w:rPr>
          <w:t>Part Zero — The ABC Before the Story</w:t>
        </w:r>
        <w:r>
          <w:rPr>
            <w:noProof/>
            <w:webHidden/>
          </w:rPr>
          <w:tab/>
        </w:r>
        <w:r>
          <w:rPr>
            <w:noProof/>
            <w:webHidden/>
          </w:rPr>
          <w:fldChar w:fldCharType="begin"/>
        </w:r>
        <w:r>
          <w:rPr>
            <w:noProof/>
            <w:webHidden/>
          </w:rPr>
          <w:instrText xml:space="preserve"> PAGEREF _Toc241398120 \h </w:instrText>
        </w:r>
        <w:r>
          <w:rPr>
            <w:noProof/>
            <w:webHidden/>
          </w:rPr>
        </w:r>
        <w:r>
          <w:rPr>
            <w:noProof/>
            <w:webHidden/>
          </w:rPr>
          <w:fldChar w:fldCharType="separate"/>
        </w:r>
        <w:r>
          <w:rPr>
            <w:noProof/>
            <w:webHidden/>
          </w:rPr>
          <w:t>6</w:t>
        </w:r>
        <w:r>
          <w:rPr>
            <w:noProof/>
            <w:webHidden/>
          </w:rPr>
          <w:fldChar w:fldCharType="end"/>
        </w:r>
      </w:hyperlink>
    </w:p>
    <w:p w14:paraId="196AA8AA" w14:textId="7FCBE0BC"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21" w:history="1">
        <w:r w:rsidRPr="009D2442">
          <w:rPr>
            <w:rStyle w:val="Hyperlink"/>
            <w:noProof/>
          </w:rPr>
          <w:t>0.1  The words you need</w:t>
        </w:r>
        <w:r>
          <w:rPr>
            <w:noProof/>
            <w:webHidden/>
          </w:rPr>
          <w:tab/>
        </w:r>
        <w:r>
          <w:rPr>
            <w:noProof/>
            <w:webHidden/>
          </w:rPr>
          <w:fldChar w:fldCharType="begin"/>
        </w:r>
        <w:r>
          <w:rPr>
            <w:noProof/>
            <w:webHidden/>
          </w:rPr>
          <w:instrText xml:space="preserve"> PAGEREF _Toc241398121 \h </w:instrText>
        </w:r>
        <w:r>
          <w:rPr>
            <w:noProof/>
            <w:webHidden/>
          </w:rPr>
        </w:r>
        <w:r>
          <w:rPr>
            <w:noProof/>
            <w:webHidden/>
          </w:rPr>
          <w:fldChar w:fldCharType="separate"/>
        </w:r>
        <w:r>
          <w:rPr>
            <w:noProof/>
            <w:webHidden/>
          </w:rPr>
          <w:t>6</w:t>
        </w:r>
        <w:r>
          <w:rPr>
            <w:noProof/>
            <w:webHidden/>
          </w:rPr>
          <w:fldChar w:fldCharType="end"/>
        </w:r>
      </w:hyperlink>
    </w:p>
    <w:p w14:paraId="2BD52F2A" w14:textId="103B25D2"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22" w:history="1">
        <w:r w:rsidRPr="009D2442">
          <w:rPr>
            <w:rStyle w:val="Hyperlink"/>
            <w:noProof/>
          </w:rPr>
          <w:t>Part One — The Story</w:t>
        </w:r>
        <w:r>
          <w:rPr>
            <w:noProof/>
            <w:webHidden/>
          </w:rPr>
          <w:tab/>
        </w:r>
        <w:r>
          <w:rPr>
            <w:noProof/>
            <w:webHidden/>
          </w:rPr>
          <w:fldChar w:fldCharType="begin"/>
        </w:r>
        <w:r>
          <w:rPr>
            <w:noProof/>
            <w:webHidden/>
          </w:rPr>
          <w:instrText xml:space="preserve"> PAGEREF _Toc241398122 \h </w:instrText>
        </w:r>
        <w:r>
          <w:rPr>
            <w:noProof/>
            <w:webHidden/>
          </w:rPr>
        </w:r>
        <w:r>
          <w:rPr>
            <w:noProof/>
            <w:webHidden/>
          </w:rPr>
          <w:fldChar w:fldCharType="separate"/>
        </w:r>
        <w:r>
          <w:rPr>
            <w:noProof/>
            <w:webHidden/>
          </w:rPr>
          <w:t>7</w:t>
        </w:r>
        <w:r>
          <w:rPr>
            <w:noProof/>
            <w:webHidden/>
          </w:rPr>
          <w:fldChar w:fldCharType="end"/>
        </w:r>
      </w:hyperlink>
    </w:p>
    <w:p w14:paraId="2C7F3AF2" w14:textId="0D0834FD"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23" w:history="1">
        <w:r w:rsidRPr="009D2442">
          <w:rPr>
            <w:rStyle w:val="Hyperlink"/>
            <w:noProof/>
          </w:rPr>
          <w:t>1.1  New Labour (1997–2007)</w:t>
        </w:r>
        <w:r>
          <w:rPr>
            <w:noProof/>
            <w:webHidden/>
          </w:rPr>
          <w:tab/>
        </w:r>
        <w:r>
          <w:rPr>
            <w:noProof/>
            <w:webHidden/>
          </w:rPr>
          <w:fldChar w:fldCharType="begin"/>
        </w:r>
        <w:r>
          <w:rPr>
            <w:noProof/>
            <w:webHidden/>
          </w:rPr>
          <w:instrText xml:space="preserve"> PAGEREF _Toc241398123 \h </w:instrText>
        </w:r>
        <w:r>
          <w:rPr>
            <w:noProof/>
            <w:webHidden/>
          </w:rPr>
        </w:r>
        <w:r>
          <w:rPr>
            <w:noProof/>
            <w:webHidden/>
          </w:rPr>
          <w:fldChar w:fldCharType="separate"/>
        </w:r>
        <w:r>
          <w:rPr>
            <w:noProof/>
            <w:webHidden/>
          </w:rPr>
          <w:t>7</w:t>
        </w:r>
        <w:r>
          <w:rPr>
            <w:noProof/>
            <w:webHidden/>
          </w:rPr>
          <w:fldChar w:fldCharType="end"/>
        </w:r>
      </w:hyperlink>
    </w:p>
    <w:p w14:paraId="280523D7" w14:textId="182287CD"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24" w:history="1">
        <w:r w:rsidRPr="009D2442">
          <w:rPr>
            <w:rStyle w:val="Hyperlink"/>
            <w:noProof/>
          </w:rPr>
          <w:t>1.2  The War on Terror (2001–2021)</w:t>
        </w:r>
        <w:r>
          <w:rPr>
            <w:noProof/>
            <w:webHidden/>
          </w:rPr>
          <w:tab/>
        </w:r>
        <w:r>
          <w:rPr>
            <w:noProof/>
            <w:webHidden/>
          </w:rPr>
          <w:fldChar w:fldCharType="begin"/>
        </w:r>
        <w:r>
          <w:rPr>
            <w:noProof/>
            <w:webHidden/>
          </w:rPr>
          <w:instrText xml:space="preserve"> PAGEREF _Toc241398124 \h </w:instrText>
        </w:r>
        <w:r>
          <w:rPr>
            <w:noProof/>
            <w:webHidden/>
          </w:rPr>
        </w:r>
        <w:r>
          <w:rPr>
            <w:noProof/>
            <w:webHidden/>
          </w:rPr>
          <w:fldChar w:fldCharType="separate"/>
        </w:r>
        <w:r>
          <w:rPr>
            <w:noProof/>
            <w:webHidden/>
          </w:rPr>
          <w:t>7</w:t>
        </w:r>
        <w:r>
          <w:rPr>
            <w:noProof/>
            <w:webHidden/>
          </w:rPr>
          <w:fldChar w:fldCharType="end"/>
        </w:r>
      </w:hyperlink>
    </w:p>
    <w:p w14:paraId="683CC559" w14:textId="15D0F7C1"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25" w:history="1">
        <w:r w:rsidRPr="009D2442">
          <w:rPr>
            <w:rStyle w:val="Hyperlink"/>
            <w:noProof/>
          </w:rPr>
          <w:t>1.3  Brown and the crash (2007–2010)</w:t>
        </w:r>
        <w:r>
          <w:rPr>
            <w:noProof/>
            <w:webHidden/>
          </w:rPr>
          <w:tab/>
        </w:r>
        <w:r>
          <w:rPr>
            <w:noProof/>
            <w:webHidden/>
          </w:rPr>
          <w:fldChar w:fldCharType="begin"/>
        </w:r>
        <w:r>
          <w:rPr>
            <w:noProof/>
            <w:webHidden/>
          </w:rPr>
          <w:instrText xml:space="preserve"> PAGEREF _Toc241398125 \h </w:instrText>
        </w:r>
        <w:r>
          <w:rPr>
            <w:noProof/>
            <w:webHidden/>
          </w:rPr>
        </w:r>
        <w:r>
          <w:rPr>
            <w:noProof/>
            <w:webHidden/>
          </w:rPr>
          <w:fldChar w:fldCharType="separate"/>
        </w:r>
        <w:r>
          <w:rPr>
            <w:noProof/>
            <w:webHidden/>
          </w:rPr>
          <w:t>7</w:t>
        </w:r>
        <w:r>
          <w:rPr>
            <w:noProof/>
            <w:webHidden/>
          </w:rPr>
          <w:fldChar w:fldCharType="end"/>
        </w:r>
      </w:hyperlink>
    </w:p>
    <w:p w14:paraId="7E6BC3CA" w14:textId="583A99AA"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26" w:history="1">
        <w:r w:rsidRPr="009D2442">
          <w:rPr>
            <w:rStyle w:val="Hyperlink"/>
            <w:noProof/>
          </w:rPr>
          <w:t>1.4  Cameron and the coalition (2010–2016)</w:t>
        </w:r>
        <w:r>
          <w:rPr>
            <w:noProof/>
            <w:webHidden/>
          </w:rPr>
          <w:tab/>
        </w:r>
        <w:r>
          <w:rPr>
            <w:noProof/>
            <w:webHidden/>
          </w:rPr>
          <w:fldChar w:fldCharType="begin"/>
        </w:r>
        <w:r>
          <w:rPr>
            <w:noProof/>
            <w:webHidden/>
          </w:rPr>
          <w:instrText xml:space="preserve"> PAGEREF _Toc241398126 \h </w:instrText>
        </w:r>
        <w:r>
          <w:rPr>
            <w:noProof/>
            <w:webHidden/>
          </w:rPr>
        </w:r>
        <w:r>
          <w:rPr>
            <w:noProof/>
            <w:webHidden/>
          </w:rPr>
          <w:fldChar w:fldCharType="separate"/>
        </w:r>
        <w:r>
          <w:rPr>
            <w:noProof/>
            <w:webHidden/>
          </w:rPr>
          <w:t>7</w:t>
        </w:r>
        <w:r>
          <w:rPr>
            <w:noProof/>
            <w:webHidden/>
          </w:rPr>
          <w:fldChar w:fldCharType="end"/>
        </w:r>
      </w:hyperlink>
    </w:p>
    <w:p w14:paraId="07432222" w14:textId="58254995"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27" w:history="1">
        <w:r w:rsidRPr="009D2442">
          <w:rPr>
            <w:rStyle w:val="Hyperlink"/>
            <w:noProof/>
          </w:rPr>
          <w:t>1.5  Brexit and turmoil (2016–2024)</w:t>
        </w:r>
        <w:r>
          <w:rPr>
            <w:noProof/>
            <w:webHidden/>
          </w:rPr>
          <w:tab/>
        </w:r>
        <w:r>
          <w:rPr>
            <w:noProof/>
            <w:webHidden/>
          </w:rPr>
          <w:fldChar w:fldCharType="begin"/>
        </w:r>
        <w:r>
          <w:rPr>
            <w:noProof/>
            <w:webHidden/>
          </w:rPr>
          <w:instrText xml:space="preserve"> PAGEREF _Toc241398127 \h </w:instrText>
        </w:r>
        <w:r>
          <w:rPr>
            <w:noProof/>
            <w:webHidden/>
          </w:rPr>
        </w:r>
        <w:r>
          <w:rPr>
            <w:noProof/>
            <w:webHidden/>
          </w:rPr>
          <w:fldChar w:fldCharType="separate"/>
        </w:r>
        <w:r>
          <w:rPr>
            <w:noProof/>
            <w:webHidden/>
          </w:rPr>
          <w:t>7</w:t>
        </w:r>
        <w:r>
          <w:rPr>
            <w:noProof/>
            <w:webHidden/>
          </w:rPr>
          <w:fldChar w:fldCharType="end"/>
        </w:r>
      </w:hyperlink>
    </w:p>
    <w:p w14:paraId="35812EAB" w14:textId="625FAAF0"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28" w:history="1">
        <w:r w:rsidRPr="009D2442">
          <w:rPr>
            <w:rStyle w:val="Hyperlink"/>
            <w:noProof/>
          </w:rPr>
          <w:t>1.6  Starmer and Burnham (2024–2026)</w:t>
        </w:r>
        <w:r>
          <w:rPr>
            <w:noProof/>
            <w:webHidden/>
          </w:rPr>
          <w:tab/>
        </w:r>
        <w:r>
          <w:rPr>
            <w:noProof/>
            <w:webHidden/>
          </w:rPr>
          <w:fldChar w:fldCharType="begin"/>
        </w:r>
        <w:r>
          <w:rPr>
            <w:noProof/>
            <w:webHidden/>
          </w:rPr>
          <w:instrText xml:space="preserve"> PAGEREF _Toc241398128 \h </w:instrText>
        </w:r>
        <w:r>
          <w:rPr>
            <w:noProof/>
            <w:webHidden/>
          </w:rPr>
        </w:r>
        <w:r>
          <w:rPr>
            <w:noProof/>
            <w:webHidden/>
          </w:rPr>
          <w:fldChar w:fldCharType="separate"/>
        </w:r>
        <w:r>
          <w:rPr>
            <w:noProof/>
            <w:webHidden/>
          </w:rPr>
          <w:t>8</w:t>
        </w:r>
        <w:r>
          <w:rPr>
            <w:noProof/>
            <w:webHidden/>
          </w:rPr>
          <w:fldChar w:fldCharType="end"/>
        </w:r>
      </w:hyperlink>
    </w:p>
    <w:p w14:paraId="37E8386E" w14:textId="7011F255"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29" w:history="1">
        <w:r w:rsidRPr="009D2442">
          <w:rPr>
            <w:rStyle w:val="Hyperlink"/>
            <w:noProof/>
          </w:rPr>
          <w:t>Part Two — The Cast and the Time-line</w:t>
        </w:r>
        <w:r>
          <w:rPr>
            <w:noProof/>
            <w:webHidden/>
          </w:rPr>
          <w:tab/>
        </w:r>
        <w:r>
          <w:rPr>
            <w:noProof/>
            <w:webHidden/>
          </w:rPr>
          <w:fldChar w:fldCharType="begin"/>
        </w:r>
        <w:r>
          <w:rPr>
            <w:noProof/>
            <w:webHidden/>
          </w:rPr>
          <w:instrText xml:space="preserve"> PAGEREF _Toc241398129 \h </w:instrText>
        </w:r>
        <w:r>
          <w:rPr>
            <w:noProof/>
            <w:webHidden/>
          </w:rPr>
        </w:r>
        <w:r>
          <w:rPr>
            <w:noProof/>
            <w:webHidden/>
          </w:rPr>
          <w:fldChar w:fldCharType="separate"/>
        </w:r>
        <w:r>
          <w:rPr>
            <w:noProof/>
            <w:webHidden/>
          </w:rPr>
          <w:t>9</w:t>
        </w:r>
        <w:r>
          <w:rPr>
            <w:noProof/>
            <w:webHidden/>
          </w:rPr>
          <w:fldChar w:fldCharType="end"/>
        </w:r>
      </w:hyperlink>
    </w:p>
    <w:p w14:paraId="62C9936C" w14:textId="0D39506B"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0" w:history="1">
        <w:r w:rsidRPr="009D2442">
          <w:rPr>
            <w:rStyle w:val="Hyperlink"/>
            <w:noProof/>
          </w:rPr>
          <w:t>2.1  The cast</w:t>
        </w:r>
        <w:r>
          <w:rPr>
            <w:noProof/>
            <w:webHidden/>
          </w:rPr>
          <w:tab/>
        </w:r>
        <w:r>
          <w:rPr>
            <w:noProof/>
            <w:webHidden/>
          </w:rPr>
          <w:fldChar w:fldCharType="begin"/>
        </w:r>
        <w:r>
          <w:rPr>
            <w:noProof/>
            <w:webHidden/>
          </w:rPr>
          <w:instrText xml:space="preserve"> PAGEREF _Toc241398130 \h </w:instrText>
        </w:r>
        <w:r>
          <w:rPr>
            <w:noProof/>
            <w:webHidden/>
          </w:rPr>
        </w:r>
        <w:r>
          <w:rPr>
            <w:noProof/>
            <w:webHidden/>
          </w:rPr>
          <w:fldChar w:fldCharType="separate"/>
        </w:r>
        <w:r>
          <w:rPr>
            <w:noProof/>
            <w:webHidden/>
          </w:rPr>
          <w:t>9</w:t>
        </w:r>
        <w:r>
          <w:rPr>
            <w:noProof/>
            <w:webHidden/>
          </w:rPr>
          <w:fldChar w:fldCharType="end"/>
        </w:r>
      </w:hyperlink>
    </w:p>
    <w:p w14:paraId="6A2990AA" w14:textId="1CE3A897"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1" w:history="1">
        <w:r w:rsidRPr="009D2442">
          <w:rPr>
            <w:rStyle w:val="Hyperlink"/>
            <w:noProof/>
          </w:rPr>
          <w:t>2.2  The time-line</w:t>
        </w:r>
        <w:r>
          <w:rPr>
            <w:noProof/>
            <w:webHidden/>
          </w:rPr>
          <w:tab/>
        </w:r>
        <w:r>
          <w:rPr>
            <w:noProof/>
            <w:webHidden/>
          </w:rPr>
          <w:fldChar w:fldCharType="begin"/>
        </w:r>
        <w:r>
          <w:rPr>
            <w:noProof/>
            <w:webHidden/>
          </w:rPr>
          <w:instrText xml:space="preserve"> PAGEREF _Toc241398131 \h </w:instrText>
        </w:r>
        <w:r>
          <w:rPr>
            <w:noProof/>
            <w:webHidden/>
          </w:rPr>
        </w:r>
        <w:r>
          <w:rPr>
            <w:noProof/>
            <w:webHidden/>
          </w:rPr>
          <w:fldChar w:fldCharType="separate"/>
        </w:r>
        <w:r>
          <w:rPr>
            <w:noProof/>
            <w:webHidden/>
          </w:rPr>
          <w:t>10</w:t>
        </w:r>
        <w:r>
          <w:rPr>
            <w:noProof/>
            <w:webHidden/>
          </w:rPr>
          <w:fldChar w:fldCharType="end"/>
        </w:r>
      </w:hyperlink>
    </w:p>
    <w:p w14:paraId="579FC251" w14:textId="506A2C53"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32" w:history="1">
        <w:r w:rsidRPr="009D2442">
          <w:rPr>
            <w:rStyle w:val="Hyperlink"/>
            <w:noProof/>
          </w:rPr>
          <w:t>Part Three — The Chapters</w:t>
        </w:r>
        <w:r>
          <w:rPr>
            <w:noProof/>
            <w:webHidden/>
          </w:rPr>
          <w:tab/>
        </w:r>
        <w:r>
          <w:rPr>
            <w:noProof/>
            <w:webHidden/>
          </w:rPr>
          <w:fldChar w:fldCharType="begin"/>
        </w:r>
        <w:r>
          <w:rPr>
            <w:noProof/>
            <w:webHidden/>
          </w:rPr>
          <w:instrText xml:space="preserve"> PAGEREF _Toc241398132 \h </w:instrText>
        </w:r>
        <w:r>
          <w:rPr>
            <w:noProof/>
            <w:webHidden/>
          </w:rPr>
        </w:r>
        <w:r>
          <w:rPr>
            <w:noProof/>
            <w:webHidden/>
          </w:rPr>
          <w:fldChar w:fldCharType="separate"/>
        </w:r>
        <w:r>
          <w:rPr>
            <w:noProof/>
            <w:webHidden/>
          </w:rPr>
          <w:t>11</w:t>
        </w:r>
        <w:r>
          <w:rPr>
            <w:noProof/>
            <w:webHidden/>
          </w:rPr>
          <w:fldChar w:fldCharType="end"/>
        </w:r>
      </w:hyperlink>
    </w:p>
    <w:p w14:paraId="26EE813B" w14:textId="0F0DE791"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33" w:history="1">
        <w:r w:rsidRPr="009D2442">
          <w:rPr>
            <w:rStyle w:val="Hyperlink"/>
            <w:noProof/>
          </w:rPr>
          <w:t>Chapter 1 · New Labour (1997–2010)</w:t>
        </w:r>
        <w:r>
          <w:rPr>
            <w:noProof/>
            <w:webHidden/>
          </w:rPr>
          <w:tab/>
        </w:r>
        <w:r>
          <w:rPr>
            <w:noProof/>
            <w:webHidden/>
          </w:rPr>
          <w:fldChar w:fldCharType="begin"/>
        </w:r>
        <w:r>
          <w:rPr>
            <w:noProof/>
            <w:webHidden/>
          </w:rPr>
          <w:instrText xml:space="preserve"> PAGEREF _Toc241398133 \h </w:instrText>
        </w:r>
        <w:r>
          <w:rPr>
            <w:noProof/>
            <w:webHidden/>
          </w:rPr>
        </w:r>
        <w:r>
          <w:rPr>
            <w:noProof/>
            <w:webHidden/>
          </w:rPr>
          <w:fldChar w:fldCharType="separate"/>
        </w:r>
        <w:r>
          <w:rPr>
            <w:noProof/>
            <w:webHidden/>
          </w:rPr>
          <w:t>12</w:t>
        </w:r>
        <w:r>
          <w:rPr>
            <w:noProof/>
            <w:webHidden/>
          </w:rPr>
          <w:fldChar w:fldCharType="end"/>
        </w:r>
      </w:hyperlink>
    </w:p>
    <w:p w14:paraId="26E08C2D" w14:textId="04719B6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4" w:history="1">
        <w:r w:rsidRPr="009D2442">
          <w:rPr>
            <w:rStyle w:val="Hyperlink"/>
            <w:noProof/>
          </w:rPr>
          <w:t>1.1  The making of New Labour</w:t>
        </w:r>
        <w:r>
          <w:rPr>
            <w:noProof/>
            <w:webHidden/>
          </w:rPr>
          <w:tab/>
        </w:r>
        <w:r>
          <w:rPr>
            <w:noProof/>
            <w:webHidden/>
          </w:rPr>
          <w:fldChar w:fldCharType="begin"/>
        </w:r>
        <w:r>
          <w:rPr>
            <w:noProof/>
            <w:webHidden/>
          </w:rPr>
          <w:instrText xml:space="preserve"> PAGEREF _Toc241398134 \h </w:instrText>
        </w:r>
        <w:r>
          <w:rPr>
            <w:noProof/>
            <w:webHidden/>
          </w:rPr>
        </w:r>
        <w:r>
          <w:rPr>
            <w:noProof/>
            <w:webHidden/>
          </w:rPr>
          <w:fldChar w:fldCharType="separate"/>
        </w:r>
        <w:r>
          <w:rPr>
            <w:noProof/>
            <w:webHidden/>
          </w:rPr>
          <w:t>12</w:t>
        </w:r>
        <w:r>
          <w:rPr>
            <w:noProof/>
            <w:webHidden/>
          </w:rPr>
          <w:fldChar w:fldCharType="end"/>
        </w:r>
      </w:hyperlink>
    </w:p>
    <w:p w14:paraId="0F6E68BA" w14:textId="2C0548EC"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5" w:history="1">
        <w:r w:rsidRPr="009D2442">
          <w:rPr>
            <w:rStyle w:val="Hyperlink"/>
            <w:noProof/>
          </w:rPr>
          <w:t>1.2  Elections</w:t>
        </w:r>
        <w:r>
          <w:rPr>
            <w:noProof/>
            <w:webHidden/>
          </w:rPr>
          <w:tab/>
        </w:r>
        <w:r>
          <w:rPr>
            <w:noProof/>
            <w:webHidden/>
          </w:rPr>
          <w:fldChar w:fldCharType="begin"/>
        </w:r>
        <w:r>
          <w:rPr>
            <w:noProof/>
            <w:webHidden/>
          </w:rPr>
          <w:instrText xml:space="preserve"> PAGEREF _Toc241398135 \h </w:instrText>
        </w:r>
        <w:r>
          <w:rPr>
            <w:noProof/>
            <w:webHidden/>
          </w:rPr>
        </w:r>
        <w:r>
          <w:rPr>
            <w:noProof/>
            <w:webHidden/>
          </w:rPr>
          <w:fldChar w:fldCharType="separate"/>
        </w:r>
        <w:r>
          <w:rPr>
            <w:noProof/>
            <w:webHidden/>
          </w:rPr>
          <w:t>13</w:t>
        </w:r>
        <w:r>
          <w:rPr>
            <w:noProof/>
            <w:webHidden/>
          </w:rPr>
          <w:fldChar w:fldCharType="end"/>
        </w:r>
      </w:hyperlink>
    </w:p>
    <w:p w14:paraId="19B45AE6" w14:textId="4F21BE7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6" w:history="1">
        <w:r w:rsidRPr="009D2442">
          <w:rPr>
            <w:rStyle w:val="Hyperlink"/>
            <w:noProof/>
          </w:rPr>
          <w:t>1.3  The economy</w:t>
        </w:r>
        <w:r>
          <w:rPr>
            <w:noProof/>
            <w:webHidden/>
          </w:rPr>
          <w:tab/>
        </w:r>
        <w:r>
          <w:rPr>
            <w:noProof/>
            <w:webHidden/>
          </w:rPr>
          <w:fldChar w:fldCharType="begin"/>
        </w:r>
        <w:r>
          <w:rPr>
            <w:noProof/>
            <w:webHidden/>
          </w:rPr>
          <w:instrText xml:space="preserve"> PAGEREF _Toc241398136 \h </w:instrText>
        </w:r>
        <w:r>
          <w:rPr>
            <w:noProof/>
            <w:webHidden/>
          </w:rPr>
        </w:r>
        <w:r>
          <w:rPr>
            <w:noProof/>
            <w:webHidden/>
          </w:rPr>
          <w:fldChar w:fldCharType="separate"/>
        </w:r>
        <w:r>
          <w:rPr>
            <w:noProof/>
            <w:webHidden/>
          </w:rPr>
          <w:t>13</w:t>
        </w:r>
        <w:r>
          <w:rPr>
            <w:noProof/>
            <w:webHidden/>
          </w:rPr>
          <w:fldChar w:fldCharType="end"/>
        </w:r>
      </w:hyperlink>
    </w:p>
    <w:p w14:paraId="370FED4A" w14:textId="5EAE9B8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7" w:history="1">
        <w:r w:rsidRPr="009D2442">
          <w:rPr>
            <w:rStyle w:val="Hyperlink"/>
            <w:noProof/>
          </w:rPr>
          <w:t>1.4  Social policy</w:t>
        </w:r>
        <w:r>
          <w:rPr>
            <w:noProof/>
            <w:webHidden/>
          </w:rPr>
          <w:tab/>
        </w:r>
        <w:r>
          <w:rPr>
            <w:noProof/>
            <w:webHidden/>
          </w:rPr>
          <w:fldChar w:fldCharType="begin"/>
        </w:r>
        <w:r>
          <w:rPr>
            <w:noProof/>
            <w:webHidden/>
          </w:rPr>
          <w:instrText xml:space="preserve"> PAGEREF _Toc241398137 \h </w:instrText>
        </w:r>
        <w:r>
          <w:rPr>
            <w:noProof/>
            <w:webHidden/>
          </w:rPr>
        </w:r>
        <w:r>
          <w:rPr>
            <w:noProof/>
            <w:webHidden/>
          </w:rPr>
          <w:fldChar w:fldCharType="separate"/>
        </w:r>
        <w:r>
          <w:rPr>
            <w:noProof/>
            <w:webHidden/>
          </w:rPr>
          <w:t>13</w:t>
        </w:r>
        <w:r>
          <w:rPr>
            <w:noProof/>
            <w:webHidden/>
          </w:rPr>
          <w:fldChar w:fldCharType="end"/>
        </w:r>
      </w:hyperlink>
    </w:p>
    <w:p w14:paraId="790F1183" w14:textId="4F7BDEFB"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8" w:history="1">
        <w:r w:rsidRPr="009D2442">
          <w:rPr>
            <w:rStyle w:val="Hyperlink"/>
            <w:noProof/>
          </w:rPr>
          <w:t>1.5  Constitutional reform — the biggest in a century</w:t>
        </w:r>
        <w:r>
          <w:rPr>
            <w:noProof/>
            <w:webHidden/>
          </w:rPr>
          <w:tab/>
        </w:r>
        <w:r>
          <w:rPr>
            <w:noProof/>
            <w:webHidden/>
          </w:rPr>
          <w:fldChar w:fldCharType="begin"/>
        </w:r>
        <w:r>
          <w:rPr>
            <w:noProof/>
            <w:webHidden/>
          </w:rPr>
          <w:instrText xml:space="preserve"> PAGEREF _Toc241398138 \h </w:instrText>
        </w:r>
        <w:r>
          <w:rPr>
            <w:noProof/>
            <w:webHidden/>
          </w:rPr>
        </w:r>
        <w:r>
          <w:rPr>
            <w:noProof/>
            <w:webHidden/>
          </w:rPr>
          <w:fldChar w:fldCharType="separate"/>
        </w:r>
        <w:r>
          <w:rPr>
            <w:noProof/>
            <w:webHidden/>
          </w:rPr>
          <w:t>14</w:t>
        </w:r>
        <w:r>
          <w:rPr>
            <w:noProof/>
            <w:webHidden/>
          </w:rPr>
          <w:fldChar w:fldCharType="end"/>
        </w:r>
      </w:hyperlink>
    </w:p>
    <w:p w14:paraId="521FC26E" w14:textId="7853B3EA"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39" w:history="1">
        <w:r w:rsidRPr="009D2442">
          <w:rPr>
            <w:rStyle w:val="Hyperlink"/>
            <w:noProof/>
          </w:rPr>
          <w:t>1.6  Foreign policy</w:t>
        </w:r>
        <w:r>
          <w:rPr>
            <w:noProof/>
            <w:webHidden/>
          </w:rPr>
          <w:tab/>
        </w:r>
        <w:r>
          <w:rPr>
            <w:noProof/>
            <w:webHidden/>
          </w:rPr>
          <w:fldChar w:fldCharType="begin"/>
        </w:r>
        <w:r>
          <w:rPr>
            <w:noProof/>
            <w:webHidden/>
          </w:rPr>
          <w:instrText xml:space="preserve"> PAGEREF _Toc241398139 \h </w:instrText>
        </w:r>
        <w:r>
          <w:rPr>
            <w:noProof/>
            <w:webHidden/>
          </w:rPr>
        </w:r>
        <w:r>
          <w:rPr>
            <w:noProof/>
            <w:webHidden/>
          </w:rPr>
          <w:fldChar w:fldCharType="separate"/>
        </w:r>
        <w:r>
          <w:rPr>
            <w:noProof/>
            <w:webHidden/>
          </w:rPr>
          <w:t>14</w:t>
        </w:r>
        <w:r>
          <w:rPr>
            <w:noProof/>
            <w:webHidden/>
          </w:rPr>
          <w:fldChar w:fldCharType="end"/>
        </w:r>
      </w:hyperlink>
    </w:p>
    <w:p w14:paraId="2772C8C2" w14:textId="7159D111"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0" w:history="1">
        <w:r w:rsidRPr="009D2442">
          <w:rPr>
            <w:rStyle w:val="Hyperlink"/>
            <w:noProof/>
          </w:rPr>
          <w:t>1.7  Gordon Brown (2007–2010)</w:t>
        </w:r>
        <w:r>
          <w:rPr>
            <w:noProof/>
            <w:webHidden/>
          </w:rPr>
          <w:tab/>
        </w:r>
        <w:r>
          <w:rPr>
            <w:noProof/>
            <w:webHidden/>
          </w:rPr>
          <w:fldChar w:fldCharType="begin"/>
        </w:r>
        <w:r>
          <w:rPr>
            <w:noProof/>
            <w:webHidden/>
          </w:rPr>
          <w:instrText xml:space="preserve"> PAGEREF _Toc241398140 \h </w:instrText>
        </w:r>
        <w:r>
          <w:rPr>
            <w:noProof/>
            <w:webHidden/>
          </w:rPr>
        </w:r>
        <w:r>
          <w:rPr>
            <w:noProof/>
            <w:webHidden/>
          </w:rPr>
          <w:fldChar w:fldCharType="separate"/>
        </w:r>
        <w:r>
          <w:rPr>
            <w:noProof/>
            <w:webHidden/>
          </w:rPr>
          <w:t>15</w:t>
        </w:r>
        <w:r>
          <w:rPr>
            <w:noProof/>
            <w:webHidden/>
          </w:rPr>
          <w:fldChar w:fldCharType="end"/>
        </w:r>
      </w:hyperlink>
    </w:p>
    <w:p w14:paraId="798C894C" w14:textId="7A41C817"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1" w:history="1">
        <w:r w:rsidRPr="009D2442">
          <w:rPr>
            <w:rStyle w:val="Hyperlink"/>
            <w:noProof/>
          </w:rPr>
          <w:t>1.8  New Labour: Old Labour, Thatcherism — or something new?</w:t>
        </w:r>
        <w:r>
          <w:rPr>
            <w:noProof/>
            <w:webHidden/>
          </w:rPr>
          <w:tab/>
        </w:r>
        <w:r>
          <w:rPr>
            <w:noProof/>
            <w:webHidden/>
          </w:rPr>
          <w:fldChar w:fldCharType="begin"/>
        </w:r>
        <w:r>
          <w:rPr>
            <w:noProof/>
            <w:webHidden/>
          </w:rPr>
          <w:instrText xml:space="preserve"> PAGEREF _Toc241398141 \h </w:instrText>
        </w:r>
        <w:r>
          <w:rPr>
            <w:noProof/>
            <w:webHidden/>
          </w:rPr>
        </w:r>
        <w:r>
          <w:rPr>
            <w:noProof/>
            <w:webHidden/>
          </w:rPr>
          <w:fldChar w:fldCharType="separate"/>
        </w:r>
        <w:r>
          <w:rPr>
            <w:noProof/>
            <w:webHidden/>
          </w:rPr>
          <w:t>15</w:t>
        </w:r>
        <w:r>
          <w:rPr>
            <w:noProof/>
            <w:webHidden/>
          </w:rPr>
          <w:fldChar w:fldCharType="end"/>
        </w:r>
      </w:hyperlink>
    </w:p>
    <w:p w14:paraId="1F7C2C1C" w14:textId="27C5CC94"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42" w:history="1">
        <w:r w:rsidRPr="009D2442">
          <w:rPr>
            <w:rStyle w:val="Hyperlink"/>
            <w:noProof/>
          </w:rPr>
          <w:t>Chapter 2 · The War on Terror</w:t>
        </w:r>
        <w:r>
          <w:rPr>
            <w:noProof/>
            <w:webHidden/>
          </w:rPr>
          <w:tab/>
        </w:r>
        <w:r>
          <w:rPr>
            <w:noProof/>
            <w:webHidden/>
          </w:rPr>
          <w:fldChar w:fldCharType="begin"/>
        </w:r>
        <w:r>
          <w:rPr>
            <w:noProof/>
            <w:webHidden/>
          </w:rPr>
          <w:instrText xml:space="preserve"> PAGEREF _Toc241398142 \h </w:instrText>
        </w:r>
        <w:r>
          <w:rPr>
            <w:noProof/>
            <w:webHidden/>
          </w:rPr>
        </w:r>
        <w:r>
          <w:rPr>
            <w:noProof/>
            <w:webHidden/>
          </w:rPr>
          <w:fldChar w:fldCharType="separate"/>
        </w:r>
        <w:r>
          <w:rPr>
            <w:noProof/>
            <w:webHidden/>
          </w:rPr>
          <w:t>16</w:t>
        </w:r>
        <w:r>
          <w:rPr>
            <w:noProof/>
            <w:webHidden/>
          </w:rPr>
          <w:fldChar w:fldCharType="end"/>
        </w:r>
      </w:hyperlink>
    </w:p>
    <w:p w14:paraId="79B4FF9E" w14:textId="1EA8B04E"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3" w:history="1">
        <w:r w:rsidRPr="009D2442">
          <w:rPr>
            <w:rStyle w:val="Hyperlink"/>
            <w:noProof/>
          </w:rPr>
          <w:t>2.1  9/11 and the response</w:t>
        </w:r>
        <w:r>
          <w:rPr>
            <w:noProof/>
            <w:webHidden/>
          </w:rPr>
          <w:tab/>
        </w:r>
        <w:r>
          <w:rPr>
            <w:noProof/>
            <w:webHidden/>
          </w:rPr>
          <w:fldChar w:fldCharType="begin"/>
        </w:r>
        <w:r>
          <w:rPr>
            <w:noProof/>
            <w:webHidden/>
          </w:rPr>
          <w:instrText xml:space="preserve"> PAGEREF _Toc241398143 \h </w:instrText>
        </w:r>
        <w:r>
          <w:rPr>
            <w:noProof/>
            <w:webHidden/>
          </w:rPr>
        </w:r>
        <w:r>
          <w:rPr>
            <w:noProof/>
            <w:webHidden/>
          </w:rPr>
          <w:fldChar w:fldCharType="separate"/>
        </w:r>
        <w:r>
          <w:rPr>
            <w:noProof/>
            <w:webHidden/>
          </w:rPr>
          <w:t>16</w:t>
        </w:r>
        <w:r>
          <w:rPr>
            <w:noProof/>
            <w:webHidden/>
          </w:rPr>
          <w:fldChar w:fldCharType="end"/>
        </w:r>
      </w:hyperlink>
    </w:p>
    <w:p w14:paraId="2FBF3B3F" w14:textId="7E69C0BD"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4" w:history="1">
        <w:r w:rsidRPr="009D2442">
          <w:rPr>
            <w:rStyle w:val="Hyperlink"/>
            <w:noProof/>
          </w:rPr>
          <w:t>2.2  Afghanistan (2001–2021)</w:t>
        </w:r>
        <w:r>
          <w:rPr>
            <w:noProof/>
            <w:webHidden/>
          </w:rPr>
          <w:tab/>
        </w:r>
        <w:r>
          <w:rPr>
            <w:noProof/>
            <w:webHidden/>
          </w:rPr>
          <w:fldChar w:fldCharType="begin"/>
        </w:r>
        <w:r>
          <w:rPr>
            <w:noProof/>
            <w:webHidden/>
          </w:rPr>
          <w:instrText xml:space="preserve"> PAGEREF _Toc241398144 \h </w:instrText>
        </w:r>
        <w:r>
          <w:rPr>
            <w:noProof/>
            <w:webHidden/>
          </w:rPr>
        </w:r>
        <w:r>
          <w:rPr>
            <w:noProof/>
            <w:webHidden/>
          </w:rPr>
          <w:fldChar w:fldCharType="separate"/>
        </w:r>
        <w:r>
          <w:rPr>
            <w:noProof/>
            <w:webHidden/>
          </w:rPr>
          <w:t>16</w:t>
        </w:r>
        <w:r>
          <w:rPr>
            <w:noProof/>
            <w:webHidden/>
          </w:rPr>
          <w:fldChar w:fldCharType="end"/>
        </w:r>
      </w:hyperlink>
    </w:p>
    <w:p w14:paraId="5650BA79" w14:textId="2FA5D423"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5" w:history="1">
        <w:r w:rsidRPr="009D2442">
          <w:rPr>
            <w:rStyle w:val="Hyperlink"/>
            <w:noProof/>
          </w:rPr>
          <w:t>2.3  Iraq (2003–2009)</w:t>
        </w:r>
        <w:r>
          <w:rPr>
            <w:noProof/>
            <w:webHidden/>
          </w:rPr>
          <w:tab/>
        </w:r>
        <w:r>
          <w:rPr>
            <w:noProof/>
            <w:webHidden/>
          </w:rPr>
          <w:fldChar w:fldCharType="begin"/>
        </w:r>
        <w:r>
          <w:rPr>
            <w:noProof/>
            <w:webHidden/>
          </w:rPr>
          <w:instrText xml:space="preserve"> PAGEREF _Toc241398145 \h </w:instrText>
        </w:r>
        <w:r>
          <w:rPr>
            <w:noProof/>
            <w:webHidden/>
          </w:rPr>
        </w:r>
        <w:r>
          <w:rPr>
            <w:noProof/>
            <w:webHidden/>
          </w:rPr>
          <w:fldChar w:fldCharType="separate"/>
        </w:r>
        <w:r>
          <w:rPr>
            <w:noProof/>
            <w:webHidden/>
          </w:rPr>
          <w:t>17</w:t>
        </w:r>
        <w:r>
          <w:rPr>
            <w:noProof/>
            <w:webHidden/>
          </w:rPr>
          <w:fldChar w:fldCharType="end"/>
        </w:r>
      </w:hyperlink>
    </w:p>
    <w:p w14:paraId="720EA4F2" w14:textId="23DF5B0B"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6" w:history="1">
        <w:r w:rsidRPr="009D2442">
          <w:rPr>
            <w:rStyle w:val="Hyperlink"/>
            <w:noProof/>
          </w:rPr>
          <w:t>(i)  The case for war</w:t>
        </w:r>
        <w:r>
          <w:rPr>
            <w:noProof/>
            <w:webHidden/>
          </w:rPr>
          <w:tab/>
        </w:r>
        <w:r>
          <w:rPr>
            <w:noProof/>
            <w:webHidden/>
          </w:rPr>
          <w:fldChar w:fldCharType="begin"/>
        </w:r>
        <w:r>
          <w:rPr>
            <w:noProof/>
            <w:webHidden/>
          </w:rPr>
          <w:instrText xml:space="preserve"> PAGEREF _Toc241398146 \h </w:instrText>
        </w:r>
        <w:r>
          <w:rPr>
            <w:noProof/>
            <w:webHidden/>
          </w:rPr>
        </w:r>
        <w:r>
          <w:rPr>
            <w:noProof/>
            <w:webHidden/>
          </w:rPr>
          <w:fldChar w:fldCharType="separate"/>
        </w:r>
        <w:r>
          <w:rPr>
            <w:noProof/>
            <w:webHidden/>
          </w:rPr>
          <w:t>17</w:t>
        </w:r>
        <w:r>
          <w:rPr>
            <w:noProof/>
            <w:webHidden/>
          </w:rPr>
          <w:fldChar w:fldCharType="end"/>
        </w:r>
      </w:hyperlink>
    </w:p>
    <w:p w14:paraId="36DAD4D2" w14:textId="08FB7A65"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7" w:history="1">
        <w:r w:rsidRPr="009D2442">
          <w:rPr>
            <w:rStyle w:val="Hyperlink"/>
            <w:noProof/>
          </w:rPr>
          <w:t>(ii)  Opposition</w:t>
        </w:r>
        <w:r>
          <w:rPr>
            <w:noProof/>
            <w:webHidden/>
          </w:rPr>
          <w:tab/>
        </w:r>
        <w:r>
          <w:rPr>
            <w:noProof/>
            <w:webHidden/>
          </w:rPr>
          <w:fldChar w:fldCharType="begin"/>
        </w:r>
        <w:r>
          <w:rPr>
            <w:noProof/>
            <w:webHidden/>
          </w:rPr>
          <w:instrText xml:space="preserve"> PAGEREF _Toc241398147 \h </w:instrText>
        </w:r>
        <w:r>
          <w:rPr>
            <w:noProof/>
            <w:webHidden/>
          </w:rPr>
        </w:r>
        <w:r>
          <w:rPr>
            <w:noProof/>
            <w:webHidden/>
          </w:rPr>
          <w:fldChar w:fldCharType="separate"/>
        </w:r>
        <w:r>
          <w:rPr>
            <w:noProof/>
            <w:webHidden/>
          </w:rPr>
          <w:t>17</w:t>
        </w:r>
        <w:r>
          <w:rPr>
            <w:noProof/>
            <w:webHidden/>
          </w:rPr>
          <w:fldChar w:fldCharType="end"/>
        </w:r>
      </w:hyperlink>
    </w:p>
    <w:p w14:paraId="04234E57" w14:textId="54A95213"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8" w:history="1">
        <w:r w:rsidRPr="009D2442">
          <w:rPr>
            <w:rStyle w:val="Hyperlink"/>
            <w:noProof/>
          </w:rPr>
          <w:t>(iii)  The war</w:t>
        </w:r>
        <w:r>
          <w:rPr>
            <w:noProof/>
            <w:webHidden/>
          </w:rPr>
          <w:tab/>
        </w:r>
        <w:r>
          <w:rPr>
            <w:noProof/>
            <w:webHidden/>
          </w:rPr>
          <w:fldChar w:fldCharType="begin"/>
        </w:r>
        <w:r>
          <w:rPr>
            <w:noProof/>
            <w:webHidden/>
          </w:rPr>
          <w:instrText xml:space="preserve"> PAGEREF _Toc241398148 \h </w:instrText>
        </w:r>
        <w:r>
          <w:rPr>
            <w:noProof/>
            <w:webHidden/>
          </w:rPr>
        </w:r>
        <w:r>
          <w:rPr>
            <w:noProof/>
            <w:webHidden/>
          </w:rPr>
          <w:fldChar w:fldCharType="separate"/>
        </w:r>
        <w:r>
          <w:rPr>
            <w:noProof/>
            <w:webHidden/>
          </w:rPr>
          <w:t>17</w:t>
        </w:r>
        <w:r>
          <w:rPr>
            <w:noProof/>
            <w:webHidden/>
          </w:rPr>
          <w:fldChar w:fldCharType="end"/>
        </w:r>
      </w:hyperlink>
    </w:p>
    <w:p w14:paraId="59810F1C" w14:textId="6D00B3FA"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49" w:history="1">
        <w:r w:rsidRPr="009D2442">
          <w:rPr>
            <w:rStyle w:val="Hyperlink"/>
            <w:noProof/>
          </w:rPr>
          <w:t>(iv)  The Chilcot Report (6 July 2016)</w:t>
        </w:r>
        <w:r>
          <w:rPr>
            <w:noProof/>
            <w:webHidden/>
          </w:rPr>
          <w:tab/>
        </w:r>
        <w:r>
          <w:rPr>
            <w:noProof/>
            <w:webHidden/>
          </w:rPr>
          <w:fldChar w:fldCharType="begin"/>
        </w:r>
        <w:r>
          <w:rPr>
            <w:noProof/>
            <w:webHidden/>
          </w:rPr>
          <w:instrText xml:space="preserve"> PAGEREF _Toc241398149 \h </w:instrText>
        </w:r>
        <w:r>
          <w:rPr>
            <w:noProof/>
            <w:webHidden/>
          </w:rPr>
        </w:r>
        <w:r>
          <w:rPr>
            <w:noProof/>
            <w:webHidden/>
          </w:rPr>
          <w:fldChar w:fldCharType="separate"/>
        </w:r>
        <w:r>
          <w:rPr>
            <w:noProof/>
            <w:webHidden/>
          </w:rPr>
          <w:t>17</w:t>
        </w:r>
        <w:r>
          <w:rPr>
            <w:noProof/>
            <w:webHidden/>
          </w:rPr>
          <w:fldChar w:fldCharType="end"/>
        </w:r>
      </w:hyperlink>
    </w:p>
    <w:p w14:paraId="472D8528" w14:textId="1F398F84"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0" w:history="1">
        <w:r w:rsidRPr="009D2442">
          <w:rPr>
            <w:rStyle w:val="Hyperlink"/>
            <w:noProof/>
          </w:rPr>
          <w:t>2.4  The home front</w:t>
        </w:r>
        <w:r>
          <w:rPr>
            <w:noProof/>
            <w:webHidden/>
          </w:rPr>
          <w:tab/>
        </w:r>
        <w:r>
          <w:rPr>
            <w:noProof/>
            <w:webHidden/>
          </w:rPr>
          <w:fldChar w:fldCharType="begin"/>
        </w:r>
        <w:r>
          <w:rPr>
            <w:noProof/>
            <w:webHidden/>
          </w:rPr>
          <w:instrText xml:space="preserve"> PAGEREF _Toc241398150 \h </w:instrText>
        </w:r>
        <w:r>
          <w:rPr>
            <w:noProof/>
            <w:webHidden/>
          </w:rPr>
        </w:r>
        <w:r>
          <w:rPr>
            <w:noProof/>
            <w:webHidden/>
          </w:rPr>
          <w:fldChar w:fldCharType="separate"/>
        </w:r>
        <w:r>
          <w:rPr>
            <w:noProof/>
            <w:webHidden/>
          </w:rPr>
          <w:t>17</w:t>
        </w:r>
        <w:r>
          <w:rPr>
            <w:noProof/>
            <w:webHidden/>
          </w:rPr>
          <w:fldChar w:fldCharType="end"/>
        </w:r>
      </w:hyperlink>
    </w:p>
    <w:p w14:paraId="385A1D28" w14:textId="006B300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1" w:history="1">
        <w:r w:rsidRPr="009D2442">
          <w:rPr>
            <w:rStyle w:val="Hyperlink"/>
            <w:noProof/>
          </w:rPr>
          <w:t>2.5  The effect on British–American relations</w:t>
        </w:r>
        <w:r>
          <w:rPr>
            <w:noProof/>
            <w:webHidden/>
          </w:rPr>
          <w:tab/>
        </w:r>
        <w:r>
          <w:rPr>
            <w:noProof/>
            <w:webHidden/>
          </w:rPr>
          <w:fldChar w:fldCharType="begin"/>
        </w:r>
        <w:r>
          <w:rPr>
            <w:noProof/>
            <w:webHidden/>
          </w:rPr>
          <w:instrText xml:space="preserve"> PAGEREF _Toc241398151 \h </w:instrText>
        </w:r>
        <w:r>
          <w:rPr>
            <w:noProof/>
            <w:webHidden/>
          </w:rPr>
        </w:r>
        <w:r>
          <w:rPr>
            <w:noProof/>
            <w:webHidden/>
          </w:rPr>
          <w:fldChar w:fldCharType="separate"/>
        </w:r>
        <w:r>
          <w:rPr>
            <w:noProof/>
            <w:webHidden/>
          </w:rPr>
          <w:t>18</w:t>
        </w:r>
        <w:r>
          <w:rPr>
            <w:noProof/>
            <w:webHidden/>
          </w:rPr>
          <w:fldChar w:fldCharType="end"/>
        </w:r>
      </w:hyperlink>
    </w:p>
    <w:p w14:paraId="741D6843" w14:textId="4C623486"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2" w:history="1">
        <w:r w:rsidRPr="009D2442">
          <w:rPr>
            <w:rStyle w:val="Hyperlink"/>
            <w:noProof/>
          </w:rPr>
          <w:t>2.6  A balanced critique</w:t>
        </w:r>
        <w:r>
          <w:rPr>
            <w:noProof/>
            <w:webHidden/>
          </w:rPr>
          <w:tab/>
        </w:r>
        <w:r>
          <w:rPr>
            <w:noProof/>
            <w:webHidden/>
          </w:rPr>
          <w:fldChar w:fldCharType="begin"/>
        </w:r>
        <w:r>
          <w:rPr>
            <w:noProof/>
            <w:webHidden/>
          </w:rPr>
          <w:instrText xml:space="preserve"> PAGEREF _Toc241398152 \h </w:instrText>
        </w:r>
        <w:r>
          <w:rPr>
            <w:noProof/>
            <w:webHidden/>
          </w:rPr>
        </w:r>
        <w:r>
          <w:rPr>
            <w:noProof/>
            <w:webHidden/>
          </w:rPr>
          <w:fldChar w:fldCharType="separate"/>
        </w:r>
        <w:r>
          <w:rPr>
            <w:noProof/>
            <w:webHidden/>
          </w:rPr>
          <w:t>18</w:t>
        </w:r>
        <w:r>
          <w:rPr>
            <w:noProof/>
            <w:webHidden/>
          </w:rPr>
          <w:fldChar w:fldCharType="end"/>
        </w:r>
      </w:hyperlink>
    </w:p>
    <w:p w14:paraId="2735BF4A" w14:textId="200DCCE7"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53" w:history="1">
        <w:r w:rsidRPr="009D2442">
          <w:rPr>
            <w:rStyle w:val="Hyperlink"/>
            <w:noProof/>
          </w:rPr>
          <w:t>Chapter 3 · The Global Financial Crisis and Austerity</w:t>
        </w:r>
        <w:r>
          <w:rPr>
            <w:noProof/>
            <w:webHidden/>
          </w:rPr>
          <w:tab/>
        </w:r>
        <w:r>
          <w:rPr>
            <w:noProof/>
            <w:webHidden/>
          </w:rPr>
          <w:fldChar w:fldCharType="begin"/>
        </w:r>
        <w:r>
          <w:rPr>
            <w:noProof/>
            <w:webHidden/>
          </w:rPr>
          <w:instrText xml:space="preserve"> PAGEREF _Toc241398153 \h </w:instrText>
        </w:r>
        <w:r>
          <w:rPr>
            <w:noProof/>
            <w:webHidden/>
          </w:rPr>
        </w:r>
        <w:r>
          <w:rPr>
            <w:noProof/>
            <w:webHidden/>
          </w:rPr>
          <w:fldChar w:fldCharType="separate"/>
        </w:r>
        <w:r>
          <w:rPr>
            <w:noProof/>
            <w:webHidden/>
          </w:rPr>
          <w:t>19</w:t>
        </w:r>
        <w:r>
          <w:rPr>
            <w:noProof/>
            <w:webHidden/>
          </w:rPr>
          <w:fldChar w:fldCharType="end"/>
        </w:r>
      </w:hyperlink>
    </w:p>
    <w:p w14:paraId="53F83167" w14:textId="10C641BA"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4" w:history="1">
        <w:r w:rsidRPr="009D2442">
          <w:rPr>
            <w:rStyle w:val="Hyperlink"/>
            <w:noProof/>
          </w:rPr>
          <w:t>3.1  How the crisis began</w:t>
        </w:r>
        <w:r>
          <w:rPr>
            <w:noProof/>
            <w:webHidden/>
          </w:rPr>
          <w:tab/>
        </w:r>
        <w:r>
          <w:rPr>
            <w:noProof/>
            <w:webHidden/>
          </w:rPr>
          <w:fldChar w:fldCharType="begin"/>
        </w:r>
        <w:r>
          <w:rPr>
            <w:noProof/>
            <w:webHidden/>
          </w:rPr>
          <w:instrText xml:space="preserve"> PAGEREF _Toc241398154 \h </w:instrText>
        </w:r>
        <w:r>
          <w:rPr>
            <w:noProof/>
            <w:webHidden/>
          </w:rPr>
        </w:r>
        <w:r>
          <w:rPr>
            <w:noProof/>
            <w:webHidden/>
          </w:rPr>
          <w:fldChar w:fldCharType="separate"/>
        </w:r>
        <w:r>
          <w:rPr>
            <w:noProof/>
            <w:webHidden/>
          </w:rPr>
          <w:t>19</w:t>
        </w:r>
        <w:r>
          <w:rPr>
            <w:noProof/>
            <w:webHidden/>
          </w:rPr>
          <w:fldChar w:fldCharType="end"/>
        </w:r>
      </w:hyperlink>
    </w:p>
    <w:p w14:paraId="738C2D1B" w14:textId="091B78D3"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5" w:history="1">
        <w:r w:rsidRPr="009D2442">
          <w:rPr>
            <w:rStyle w:val="Hyperlink"/>
            <w:noProof/>
          </w:rPr>
          <w:t>3.2  The crisis in Britain</w:t>
        </w:r>
        <w:r>
          <w:rPr>
            <w:noProof/>
            <w:webHidden/>
          </w:rPr>
          <w:tab/>
        </w:r>
        <w:r>
          <w:rPr>
            <w:noProof/>
            <w:webHidden/>
          </w:rPr>
          <w:fldChar w:fldCharType="begin"/>
        </w:r>
        <w:r>
          <w:rPr>
            <w:noProof/>
            <w:webHidden/>
          </w:rPr>
          <w:instrText xml:space="preserve"> PAGEREF _Toc241398155 \h </w:instrText>
        </w:r>
        <w:r>
          <w:rPr>
            <w:noProof/>
            <w:webHidden/>
          </w:rPr>
        </w:r>
        <w:r>
          <w:rPr>
            <w:noProof/>
            <w:webHidden/>
          </w:rPr>
          <w:fldChar w:fldCharType="separate"/>
        </w:r>
        <w:r>
          <w:rPr>
            <w:noProof/>
            <w:webHidden/>
          </w:rPr>
          <w:t>19</w:t>
        </w:r>
        <w:r>
          <w:rPr>
            <w:noProof/>
            <w:webHidden/>
          </w:rPr>
          <w:fldChar w:fldCharType="end"/>
        </w:r>
      </w:hyperlink>
    </w:p>
    <w:p w14:paraId="63AB6C34" w14:textId="06A2ED18"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6" w:history="1">
        <w:r w:rsidRPr="009D2442">
          <w:rPr>
            <w:rStyle w:val="Hyperlink"/>
            <w:noProof/>
          </w:rPr>
          <w:t>3.3  The recession</w:t>
        </w:r>
        <w:r>
          <w:rPr>
            <w:noProof/>
            <w:webHidden/>
          </w:rPr>
          <w:tab/>
        </w:r>
        <w:r>
          <w:rPr>
            <w:noProof/>
            <w:webHidden/>
          </w:rPr>
          <w:fldChar w:fldCharType="begin"/>
        </w:r>
        <w:r>
          <w:rPr>
            <w:noProof/>
            <w:webHidden/>
          </w:rPr>
          <w:instrText xml:space="preserve"> PAGEREF _Toc241398156 \h </w:instrText>
        </w:r>
        <w:r>
          <w:rPr>
            <w:noProof/>
            <w:webHidden/>
          </w:rPr>
        </w:r>
        <w:r>
          <w:rPr>
            <w:noProof/>
            <w:webHidden/>
          </w:rPr>
          <w:fldChar w:fldCharType="separate"/>
        </w:r>
        <w:r>
          <w:rPr>
            <w:noProof/>
            <w:webHidden/>
          </w:rPr>
          <w:t>20</w:t>
        </w:r>
        <w:r>
          <w:rPr>
            <w:noProof/>
            <w:webHidden/>
          </w:rPr>
          <w:fldChar w:fldCharType="end"/>
        </w:r>
      </w:hyperlink>
    </w:p>
    <w:p w14:paraId="4262E96C" w14:textId="2AC01CC6"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7" w:history="1">
        <w:r w:rsidRPr="009D2442">
          <w:rPr>
            <w:rStyle w:val="Hyperlink"/>
            <w:noProof/>
          </w:rPr>
          <w:t>3.4  Two responses compared</w:t>
        </w:r>
        <w:r>
          <w:rPr>
            <w:noProof/>
            <w:webHidden/>
          </w:rPr>
          <w:tab/>
        </w:r>
        <w:r>
          <w:rPr>
            <w:noProof/>
            <w:webHidden/>
          </w:rPr>
          <w:fldChar w:fldCharType="begin"/>
        </w:r>
        <w:r>
          <w:rPr>
            <w:noProof/>
            <w:webHidden/>
          </w:rPr>
          <w:instrText xml:space="preserve"> PAGEREF _Toc241398157 \h </w:instrText>
        </w:r>
        <w:r>
          <w:rPr>
            <w:noProof/>
            <w:webHidden/>
          </w:rPr>
        </w:r>
        <w:r>
          <w:rPr>
            <w:noProof/>
            <w:webHidden/>
          </w:rPr>
          <w:fldChar w:fldCharType="separate"/>
        </w:r>
        <w:r>
          <w:rPr>
            <w:noProof/>
            <w:webHidden/>
          </w:rPr>
          <w:t>20</w:t>
        </w:r>
        <w:r>
          <w:rPr>
            <w:noProof/>
            <w:webHidden/>
          </w:rPr>
          <w:fldChar w:fldCharType="end"/>
        </w:r>
      </w:hyperlink>
    </w:p>
    <w:p w14:paraId="67A1A89A" w14:textId="0E3699C8"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8" w:history="1">
        <w:r w:rsidRPr="009D2442">
          <w:rPr>
            <w:rStyle w:val="Hyperlink"/>
            <w:noProof/>
          </w:rPr>
          <w:t>3.5  The impact on politics and society</w:t>
        </w:r>
        <w:r>
          <w:rPr>
            <w:noProof/>
            <w:webHidden/>
          </w:rPr>
          <w:tab/>
        </w:r>
        <w:r>
          <w:rPr>
            <w:noProof/>
            <w:webHidden/>
          </w:rPr>
          <w:fldChar w:fldCharType="begin"/>
        </w:r>
        <w:r>
          <w:rPr>
            <w:noProof/>
            <w:webHidden/>
          </w:rPr>
          <w:instrText xml:space="preserve"> PAGEREF _Toc241398158 \h </w:instrText>
        </w:r>
        <w:r>
          <w:rPr>
            <w:noProof/>
            <w:webHidden/>
          </w:rPr>
        </w:r>
        <w:r>
          <w:rPr>
            <w:noProof/>
            <w:webHidden/>
          </w:rPr>
          <w:fldChar w:fldCharType="separate"/>
        </w:r>
        <w:r>
          <w:rPr>
            <w:noProof/>
            <w:webHidden/>
          </w:rPr>
          <w:t>20</w:t>
        </w:r>
        <w:r>
          <w:rPr>
            <w:noProof/>
            <w:webHidden/>
          </w:rPr>
          <w:fldChar w:fldCharType="end"/>
        </w:r>
      </w:hyperlink>
    </w:p>
    <w:p w14:paraId="3FCE0A04" w14:textId="7093E880"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59" w:history="1">
        <w:r w:rsidRPr="009D2442">
          <w:rPr>
            <w:rStyle w:val="Hyperlink"/>
            <w:noProof/>
          </w:rPr>
          <w:t>3.6  Long-term effects</w:t>
        </w:r>
        <w:r>
          <w:rPr>
            <w:noProof/>
            <w:webHidden/>
          </w:rPr>
          <w:tab/>
        </w:r>
        <w:r>
          <w:rPr>
            <w:noProof/>
            <w:webHidden/>
          </w:rPr>
          <w:fldChar w:fldCharType="begin"/>
        </w:r>
        <w:r>
          <w:rPr>
            <w:noProof/>
            <w:webHidden/>
          </w:rPr>
          <w:instrText xml:space="preserve"> PAGEREF _Toc241398159 \h </w:instrText>
        </w:r>
        <w:r>
          <w:rPr>
            <w:noProof/>
            <w:webHidden/>
          </w:rPr>
        </w:r>
        <w:r>
          <w:rPr>
            <w:noProof/>
            <w:webHidden/>
          </w:rPr>
          <w:fldChar w:fldCharType="separate"/>
        </w:r>
        <w:r>
          <w:rPr>
            <w:noProof/>
            <w:webHidden/>
          </w:rPr>
          <w:t>20</w:t>
        </w:r>
        <w:r>
          <w:rPr>
            <w:noProof/>
            <w:webHidden/>
          </w:rPr>
          <w:fldChar w:fldCharType="end"/>
        </w:r>
      </w:hyperlink>
    </w:p>
    <w:p w14:paraId="5E630EC6" w14:textId="68FF0131"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60" w:history="1">
        <w:r w:rsidRPr="009D2442">
          <w:rPr>
            <w:rStyle w:val="Hyperlink"/>
            <w:noProof/>
          </w:rPr>
          <w:t>Chapter 4 · David Cameron (2010–2016)</w:t>
        </w:r>
        <w:r>
          <w:rPr>
            <w:noProof/>
            <w:webHidden/>
          </w:rPr>
          <w:tab/>
        </w:r>
        <w:r>
          <w:rPr>
            <w:noProof/>
            <w:webHidden/>
          </w:rPr>
          <w:fldChar w:fldCharType="begin"/>
        </w:r>
        <w:r>
          <w:rPr>
            <w:noProof/>
            <w:webHidden/>
          </w:rPr>
          <w:instrText xml:space="preserve"> PAGEREF _Toc241398160 \h </w:instrText>
        </w:r>
        <w:r>
          <w:rPr>
            <w:noProof/>
            <w:webHidden/>
          </w:rPr>
        </w:r>
        <w:r>
          <w:rPr>
            <w:noProof/>
            <w:webHidden/>
          </w:rPr>
          <w:fldChar w:fldCharType="separate"/>
        </w:r>
        <w:r>
          <w:rPr>
            <w:noProof/>
            <w:webHidden/>
          </w:rPr>
          <w:t>22</w:t>
        </w:r>
        <w:r>
          <w:rPr>
            <w:noProof/>
            <w:webHidden/>
          </w:rPr>
          <w:fldChar w:fldCharType="end"/>
        </w:r>
      </w:hyperlink>
    </w:p>
    <w:p w14:paraId="193A9B2C" w14:textId="6496312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1" w:history="1">
        <w:r w:rsidRPr="009D2442">
          <w:rPr>
            <w:rStyle w:val="Hyperlink"/>
            <w:noProof/>
          </w:rPr>
          <w:t>4.1  The coalition</w:t>
        </w:r>
        <w:r>
          <w:rPr>
            <w:noProof/>
            <w:webHidden/>
          </w:rPr>
          <w:tab/>
        </w:r>
        <w:r>
          <w:rPr>
            <w:noProof/>
            <w:webHidden/>
          </w:rPr>
          <w:fldChar w:fldCharType="begin"/>
        </w:r>
        <w:r>
          <w:rPr>
            <w:noProof/>
            <w:webHidden/>
          </w:rPr>
          <w:instrText xml:space="preserve"> PAGEREF _Toc241398161 \h </w:instrText>
        </w:r>
        <w:r>
          <w:rPr>
            <w:noProof/>
            <w:webHidden/>
          </w:rPr>
        </w:r>
        <w:r>
          <w:rPr>
            <w:noProof/>
            <w:webHidden/>
          </w:rPr>
          <w:fldChar w:fldCharType="separate"/>
        </w:r>
        <w:r>
          <w:rPr>
            <w:noProof/>
            <w:webHidden/>
          </w:rPr>
          <w:t>22</w:t>
        </w:r>
        <w:r>
          <w:rPr>
            <w:noProof/>
            <w:webHidden/>
          </w:rPr>
          <w:fldChar w:fldCharType="end"/>
        </w:r>
      </w:hyperlink>
    </w:p>
    <w:p w14:paraId="785FA745" w14:textId="315D949F"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2" w:history="1">
        <w:r w:rsidRPr="009D2442">
          <w:rPr>
            <w:rStyle w:val="Hyperlink"/>
            <w:noProof/>
          </w:rPr>
          <w:t>4.2  Reforms under Cameron</w:t>
        </w:r>
        <w:r>
          <w:rPr>
            <w:noProof/>
            <w:webHidden/>
          </w:rPr>
          <w:tab/>
        </w:r>
        <w:r>
          <w:rPr>
            <w:noProof/>
            <w:webHidden/>
          </w:rPr>
          <w:fldChar w:fldCharType="begin"/>
        </w:r>
        <w:r>
          <w:rPr>
            <w:noProof/>
            <w:webHidden/>
          </w:rPr>
          <w:instrText xml:space="preserve"> PAGEREF _Toc241398162 \h </w:instrText>
        </w:r>
        <w:r>
          <w:rPr>
            <w:noProof/>
            <w:webHidden/>
          </w:rPr>
        </w:r>
        <w:r>
          <w:rPr>
            <w:noProof/>
            <w:webHidden/>
          </w:rPr>
          <w:fldChar w:fldCharType="separate"/>
        </w:r>
        <w:r>
          <w:rPr>
            <w:noProof/>
            <w:webHidden/>
          </w:rPr>
          <w:t>22</w:t>
        </w:r>
        <w:r>
          <w:rPr>
            <w:noProof/>
            <w:webHidden/>
          </w:rPr>
          <w:fldChar w:fldCharType="end"/>
        </w:r>
      </w:hyperlink>
    </w:p>
    <w:p w14:paraId="08A0FC6E" w14:textId="2AD9D589"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3" w:history="1">
        <w:r w:rsidRPr="009D2442">
          <w:rPr>
            <w:rStyle w:val="Hyperlink"/>
            <w:noProof/>
          </w:rPr>
          <w:t>(i)  Economy and welfare</w:t>
        </w:r>
        <w:r>
          <w:rPr>
            <w:noProof/>
            <w:webHidden/>
          </w:rPr>
          <w:tab/>
        </w:r>
        <w:r>
          <w:rPr>
            <w:noProof/>
            <w:webHidden/>
          </w:rPr>
          <w:fldChar w:fldCharType="begin"/>
        </w:r>
        <w:r>
          <w:rPr>
            <w:noProof/>
            <w:webHidden/>
          </w:rPr>
          <w:instrText xml:space="preserve"> PAGEREF _Toc241398163 \h </w:instrText>
        </w:r>
        <w:r>
          <w:rPr>
            <w:noProof/>
            <w:webHidden/>
          </w:rPr>
        </w:r>
        <w:r>
          <w:rPr>
            <w:noProof/>
            <w:webHidden/>
          </w:rPr>
          <w:fldChar w:fldCharType="separate"/>
        </w:r>
        <w:r>
          <w:rPr>
            <w:noProof/>
            <w:webHidden/>
          </w:rPr>
          <w:t>22</w:t>
        </w:r>
        <w:r>
          <w:rPr>
            <w:noProof/>
            <w:webHidden/>
          </w:rPr>
          <w:fldChar w:fldCharType="end"/>
        </w:r>
      </w:hyperlink>
    </w:p>
    <w:p w14:paraId="2300ACE7" w14:textId="4CE82CDC"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4" w:history="1">
        <w:r w:rsidRPr="009D2442">
          <w:rPr>
            <w:rStyle w:val="Hyperlink"/>
            <w:noProof/>
          </w:rPr>
          <w:t>(ii)  Education</w:t>
        </w:r>
        <w:r>
          <w:rPr>
            <w:noProof/>
            <w:webHidden/>
          </w:rPr>
          <w:tab/>
        </w:r>
        <w:r>
          <w:rPr>
            <w:noProof/>
            <w:webHidden/>
          </w:rPr>
          <w:fldChar w:fldCharType="begin"/>
        </w:r>
        <w:r>
          <w:rPr>
            <w:noProof/>
            <w:webHidden/>
          </w:rPr>
          <w:instrText xml:space="preserve"> PAGEREF _Toc241398164 \h </w:instrText>
        </w:r>
        <w:r>
          <w:rPr>
            <w:noProof/>
            <w:webHidden/>
          </w:rPr>
        </w:r>
        <w:r>
          <w:rPr>
            <w:noProof/>
            <w:webHidden/>
          </w:rPr>
          <w:fldChar w:fldCharType="separate"/>
        </w:r>
        <w:r>
          <w:rPr>
            <w:noProof/>
            <w:webHidden/>
          </w:rPr>
          <w:t>23</w:t>
        </w:r>
        <w:r>
          <w:rPr>
            <w:noProof/>
            <w:webHidden/>
          </w:rPr>
          <w:fldChar w:fldCharType="end"/>
        </w:r>
      </w:hyperlink>
    </w:p>
    <w:p w14:paraId="6BF5E272" w14:textId="6902BED6"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5" w:history="1">
        <w:r w:rsidRPr="009D2442">
          <w:rPr>
            <w:rStyle w:val="Hyperlink"/>
            <w:noProof/>
          </w:rPr>
          <w:t>(iii)  Health</w:t>
        </w:r>
        <w:r>
          <w:rPr>
            <w:noProof/>
            <w:webHidden/>
          </w:rPr>
          <w:tab/>
        </w:r>
        <w:r>
          <w:rPr>
            <w:noProof/>
            <w:webHidden/>
          </w:rPr>
          <w:fldChar w:fldCharType="begin"/>
        </w:r>
        <w:r>
          <w:rPr>
            <w:noProof/>
            <w:webHidden/>
          </w:rPr>
          <w:instrText xml:space="preserve"> PAGEREF _Toc241398165 \h </w:instrText>
        </w:r>
        <w:r>
          <w:rPr>
            <w:noProof/>
            <w:webHidden/>
          </w:rPr>
        </w:r>
        <w:r>
          <w:rPr>
            <w:noProof/>
            <w:webHidden/>
          </w:rPr>
          <w:fldChar w:fldCharType="separate"/>
        </w:r>
        <w:r>
          <w:rPr>
            <w:noProof/>
            <w:webHidden/>
          </w:rPr>
          <w:t>23</w:t>
        </w:r>
        <w:r>
          <w:rPr>
            <w:noProof/>
            <w:webHidden/>
          </w:rPr>
          <w:fldChar w:fldCharType="end"/>
        </w:r>
      </w:hyperlink>
    </w:p>
    <w:p w14:paraId="52FD2906" w14:textId="6527B73C"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6" w:history="1">
        <w:r w:rsidRPr="009D2442">
          <w:rPr>
            <w:rStyle w:val="Hyperlink"/>
            <w:noProof/>
          </w:rPr>
          <w:t>(iv)  Society</w:t>
        </w:r>
        <w:r>
          <w:rPr>
            <w:noProof/>
            <w:webHidden/>
          </w:rPr>
          <w:tab/>
        </w:r>
        <w:r>
          <w:rPr>
            <w:noProof/>
            <w:webHidden/>
          </w:rPr>
          <w:fldChar w:fldCharType="begin"/>
        </w:r>
        <w:r>
          <w:rPr>
            <w:noProof/>
            <w:webHidden/>
          </w:rPr>
          <w:instrText xml:space="preserve"> PAGEREF _Toc241398166 \h </w:instrText>
        </w:r>
        <w:r>
          <w:rPr>
            <w:noProof/>
            <w:webHidden/>
          </w:rPr>
        </w:r>
        <w:r>
          <w:rPr>
            <w:noProof/>
            <w:webHidden/>
          </w:rPr>
          <w:fldChar w:fldCharType="separate"/>
        </w:r>
        <w:r>
          <w:rPr>
            <w:noProof/>
            <w:webHidden/>
          </w:rPr>
          <w:t>23</w:t>
        </w:r>
        <w:r>
          <w:rPr>
            <w:noProof/>
            <w:webHidden/>
          </w:rPr>
          <w:fldChar w:fldCharType="end"/>
        </w:r>
      </w:hyperlink>
    </w:p>
    <w:p w14:paraId="551B9D86" w14:textId="7B97D739"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7" w:history="1">
        <w:r w:rsidRPr="009D2442">
          <w:rPr>
            <w:rStyle w:val="Hyperlink"/>
            <w:noProof/>
          </w:rPr>
          <w:t>(v)  The constitution</w:t>
        </w:r>
        <w:r>
          <w:rPr>
            <w:noProof/>
            <w:webHidden/>
          </w:rPr>
          <w:tab/>
        </w:r>
        <w:r>
          <w:rPr>
            <w:noProof/>
            <w:webHidden/>
          </w:rPr>
          <w:fldChar w:fldCharType="begin"/>
        </w:r>
        <w:r>
          <w:rPr>
            <w:noProof/>
            <w:webHidden/>
          </w:rPr>
          <w:instrText xml:space="preserve"> PAGEREF _Toc241398167 \h </w:instrText>
        </w:r>
        <w:r>
          <w:rPr>
            <w:noProof/>
            <w:webHidden/>
          </w:rPr>
        </w:r>
        <w:r>
          <w:rPr>
            <w:noProof/>
            <w:webHidden/>
          </w:rPr>
          <w:fldChar w:fldCharType="separate"/>
        </w:r>
        <w:r>
          <w:rPr>
            <w:noProof/>
            <w:webHidden/>
          </w:rPr>
          <w:t>23</w:t>
        </w:r>
        <w:r>
          <w:rPr>
            <w:noProof/>
            <w:webHidden/>
          </w:rPr>
          <w:fldChar w:fldCharType="end"/>
        </w:r>
      </w:hyperlink>
    </w:p>
    <w:p w14:paraId="1F770F6C" w14:textId="2FF07EB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8" w:history="1">
        <w:r w:rsidRPr="009D2442">
          <w:rPr>
            <w:rStyle w:val="Hyperlink"/>
            <w:noProof/>
          </w:rPr>
          <w:t>4.3  Cameron's foreign policy</w:t>
        </w:r>
        <w:r>
          <w:rPr>
            <w:noProof/>
            <w:webHidden/>
          </w:rPr>
          <w:tab/>
        </w:r>
        <w:r>
          <w:rPr>
            <w:noProof/>
            <w:webHidden/>
          </w:rPr>
          <w:fldChar w:fldCharType="begin"/>
        </w:r>
        <w:r>
          <w:rPr>
            <w:noProof/>
            <w:webHidden/>
          </w:rPr>
          <w:instrText xml:space="preserve"> PAGEREF _Toc241398168 \h </w:instrText>
        </w:r>
        <w:r>
          <w:rPr>
            <w:noProof/>
            <w:webHidden/>
          </w:rPr>
        </w:r>
        <w:r>
          <w:rPr>
            <w:noProof/>
            <w:webHidden/>
          </w:rPr>
          <w:fldChar w:fldCharType="separate"/>
        </w:r>
        <w:r>
          <w:rPr>
            <w:noProof/>
            <w:webHidden/>
          </w:rPr>
          <w:t>23</w:t>
        </w:r>
        <w:r>
          <w:rPr>
            <w:noProof/>
            <w:webHidden/>
          </w:rPr>
          <w:fldChar w:fldCharType="end"/>
        </w:r>
      </w:hyperlink>
    </w:p>
    <w:p w14:paraId="359771BC" w14:textId="2EF5EFDF"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69" w:history="1">
        <w:r w:rsidRPr="009D2442">
          <w:rPr>
            <w:rStyle w:val="Hyperlink"/>
            <w:noProof/>
          </w:rPr>
          <w:t>(i)  General features</w:t>
        </w:r>
        <w:r>
          <w:rPr>
            <w:noProof/>
            <w:webHidden/>
          </w:rPr>
          <w:tab/>
        </w:r>
        <w:r>
          <w:rPr>
            <w:noProof/>
            <w:webHidden/>
          </w:rPr>
          <w:fldChar w:fldCharType="begin"/>
        </w:r>
        <w:r>
          <w:rPr>
            <w:noProof/>
            <w:webHidden/>
          </w:rPr>
          <w:instrText xml:space="preserve"> PAGEREF _Toc241398169 \h </w:instrText>
        </w:r>
        <w:r>
          <w:rPr>
            <w:noProof/>
            <w:webHidden/>
          </w:rPr>
        </w:r>
        <w:r>
          <w:rPr>
            <w:noProof/>
            <w:webHidden/>
          </w:rPr>
          <w:fldChar w:fldCharType="separate"/>
        </w:r>
        <w:r>
          <w:rPr>
            <w:noProof/>
            <w:webHidden/>
          </w:rPr>
          <w:t>23</w:t>
        </w:r>
        <w:r>
          <w:rPr>
            <w:noProof/>
            <w:webHidden/>
          </w:rPr>
          <w:fldChar w:fldCharType="end"/>
        </w:r>
      </w:hyperlink>
    </w:p>
    <w:p w14:paraId="0DF3086D" w14:textId="1A4C7B9F" w:rsidR="00DB7F8D" w:rsidRDefault="00DB7F8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70" w:history="1">
        <w:r w:rsidRPr="009D2442">
          <w:rPr>
            <w:rStyle w:val="Hyperlink"/>
            <w:noProof/>
          </w:rPr>
          <w:t>(ii)  The Middle East</w:t>
        </w:r>
        <w:r>
          <w:rPr>
            <w:noProof/>
            <w:webHidden/>
          </w:rPr>
          <w:tab/>
        </w:r>
        <w:r>
          <w:rPr>
            <w:noProof/>
            <w:webHidden/>
          </w:rPr>
          <w:fldChar w:fldCharType="begin"/>
        </w:r>
        <w:r>
          <w:rPr>
            <w:noProof/>
            <w:webHidden/>
          </w:rPr>
          <w:instrText xml:space="preserve"> PAGEREF _Toc241398170 \h </w:instrText>
        </w:r>
        <w:r>
          <w:rPr>
            <w:noProof/>
            <w:webHidden/>
          </w:rPr>
        </w:r>
        <w:r>
          <w:rPr>
            <w:noProof/>
            <w:webHidden/>
          </w:rPr>
          <w:fldChar w:fldCharType="separate"/>
        </w:r>
        <w:r>
          <w:rPr>
            <w:noProof/>
            <w:webHidden/>
          </w:rPr>
          <w:t>24</w:t>
        </w:r>
        <w:r>
          <w:rPr>
            <w:noProof/>
            <w:webHidden/>
          </w:rPr>
          <w:fldChar w:fldCharType="end"/>
        </w:r>
      </w:hyperlink>
    </w:p>
    <w:p w14:paraId="3F96E9E1" w14:textId="45D8ECFA"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71" w:history="1">
        <w:r w:rsidRPr="009D2442">
          <w:rPr>
            <w:rStyle w:val="Hyperlink"/>
            <w:noProof/>
          </w:rPr>
          <w:t>Chapter 5 · Brexit (2016–2026)</w:t>
        </w:r>
        <w:r>
          <w:rPr>
            <w:noProof/>
            <w:webHidden/>
          </w:rPr>
          <w:tab/>
        </w:r>
        <w:r>
          <w:rPr>
            <w:noProof/>
            <w:webHidden/>
          </w:rPr>
          <w:fldChar w:fldCharType="begin"/>
        </w:r>
        <w:r>
          <w:rPr>
            <w:noProof/>
            <w:webHidden/>
          </w:rPr>
          <w:instrText xml:space="preserve"> PAGEREF _Toc241398171 \h </w:instrText>
        </w:r>
        <w:r>
          <w:rPr>
            <w:noProof/>
            <w:webHidden/>
          </w:rPr>
        </w:r>
        <w:r>
          <w:rPr>
            <w:noProof/>
            <w:webHidden/>
          </w:rPr>
          <w:fldChar w:fldCharType="separate"/>
        </w:r>
        <w:r>
          <w:rPr>
            <w:noProof/>
            <w:webHidden/>
          </w:rPr>
          <w:t>26</w:t>
        </w:r>
        <w:r>
          <w:rPr>
            <w:noProof/>
            <w:webHidden/>
          </w:rPr>
          <w:fldChar w:fldCharType="end"/>
        </w:r>
      </w:hyperlink>
    </w:p>
    <w:p w14:paraId="1B9743FE" w14:textId="078CA48B"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72" w:history="1">
        <w:r w:rsidRPr="009D2442">
          <w:rPr>
            <w:rStyle w:val="Hyperlink"/>
            <w:noProof/>
          </w:rPr>
          <w:t>5.1  The road to the referendum</w:t>
        </w:r>
        <w:r>
          <w:rPr>
            <w:noProof/>
            <w:webHidden/>
          </w:rPr>
          <w:tab/>
        </w:r>
        <w:r>
          <w:rPr>
            <w:noProof/>
            <w:webHidden/>
          </w:rPr>
          <w:fldChar w:fldCharType="begin"/>
        </w:r>
        <w:r>
          <w:rPr>
            <w:noProof/>
            <w:webHidden/>
          </w:rPr>
          <w:instrText xml:space="preserve"> PAGEREF _Toc241398172 \h </w:instrText>
        </w:r>
        <w:r>
          <w:rPr>
            <w:noProof/>
            <w:webHidden/>
          </w:rPr>
        </w:r>
        <w:r>
          <w:rPr>
            <w:noProof/>
            <w:webHidden/>
          </w:rPr>
          <w:fldChar w:fldCharType="separate"/>
        </w:r>
        <w:r>
          <w:rPr>
            <w:noProof/>
            <w:webHidden/>
          </w:rPr>
          <w:t>26</w:t>
        </w:r>
        <w:r>
          <w:rPr>
            <w:noProof/>
            <w:webHidden/>
          </w:rPr>
          <w:fldChar w:fldCharType="end"/>
        </w:r>
      </w:hyperlink>
    </w:p>
    <w:p w14:paraId="1518264B" w14:textId="11F8CDF5"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73" w:history="1">
        <w:r w:rsidRPr="009D2442">
          <w:rPr>
            <w:rStyle w:val="Hyperlink"/>
            <w:noProof/>
          </w:rPr>
          <w:t>5.2  The referendum (23 June 2016)</w:t>
        </w:r>
        <w:r>
          <w:rPr>
            <w:noProof/>
            <w:webHidden/>
          </w:rPr>
          <w:tab/>
        </w:r>
        <w:r>
          <w:rPr>
            <w:noProof/>
            <w:webHidden/>
          </w:rPr>
          <w:fldChar w:fldCharType="begin"/>
        </w:r>
        <w:r>
          <w:rPr>
            <w:noProof/>
            <w:webHidden/>
          </w:rPr>
          <w:instrText xml:space="preserve"> PAGEREF _Toc241398173 \h </w:instrText>
        </w:r>
        <w:r>
          <w:rPr>
            <w:noProof/>
            <w:webHidden/>
          </w:rPr>
        </w:r>
        <w:r>
          <w:rPr>
            <w:noProof/>
            <w:webHidden/>
          </w:rPr>
          <w:fldChar w:fldCharType="separate"/>
        </w:r>
        <w:r>
          <w:rPr>
            <w:noProof/>
            <w:webHidden/>
          </w:rPr>
          <w:t>26</w:t>
        </w:r>
        <w:r>
          <w:rPr>
            <w:noProof/>
            <w:webHidden/>
          </w:rPr>
          <w:fldChar w:fldCharType="end"/>
        </w:r>
      </w:hyperlink>
    </w:p>
    <w:p w14:paraId="5A81B581" w14:textId="0F2D869F"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74" w:history="1">
        <w:r w:rsidRPr="009D2442">
          <w:rPr>
            <w:rStyle w:val="Hyperlink"/>
            <w:noProof/>
          </w:rPr>
          <w:t>5.3  Leaving (2016–2020)</w:t>
        </w:r>
        <w:r>
          <w:rPr>
            <w:noProof/>
            <w:webHidden/>
          </w:rPr>
          <w:tab/>
        </w:r>
        <w:r>
          <w:rPr>
            <w:noProof/>
            <w:webHidden/>
          </w:rPr>
          <w:fldChar w:fldCharType="begin"/>
        </w:r>
        <w:r>
          <w:rPr>
            <w:noProof/>
            <w:webHidden/>
          </w:rPr>
          <w:instrText xml:space="preserve"> PAGEREF _Toc241398174 \h </w:instrText>
        </w:r>
        <w:r>
          <w:rPr>
            <w:noProof/>
            <w:webHidden/>
          </w:rPr>
        </w:r>
        <w:r>
          <w:rPr>
            <w:noProof/>
            <w:webHidden/>
          </w:rPr>
          <w:fldChar w:fldCharType="separate"/>
        </w:r>
        <w:r>
          <w:rPr>
            <w:noProof/>
            <w:webHidden/>
          </w:rPr>
          <w:t>26</w:t>
        </w:r>
        <w:r>
          <w:rPr>
            <w:noProof/>
            <w:webHidden/>
          </w:rPr>
          <w:fldChar w:fldCharType="end"/>
        </w:r>
      </w:hyperlink>
    </w:p>
    <w:p w14:paraId="3D1D00C9" w14:textId="6222CD13"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75" w:history="1">
        <w:r w:rsidRPr="009D2442">
          <w:rPr>
            <w:rStyle w:val="Hyperlink"/>
            <w:noProof/>
          </w:rPr>
          <w:t>5.4  Advantages and disadvantages — the arguments and the evidence</w:t>
        </w:r>
        <w:r>
          <w:rPr>
            <w:noProof/>
            <w:webHidden/>
          </w:rPr>
          <w:tab/>
        </w:r>
        <w:r>
          <w:rPr>
            <w:noProof/>
            <w:webHidden/>
          </w:rPr>
          <w:fldChar w:fldCharType="begin"/>
        </w:r>
        <w:r>
          <w:rPr>
            <w:noProof/>
            <w:webHidden/>
          </w:rPr>
          <w:instrText xml:space="preserve"> PAGEREF _Toc241398175 \h </w:instrText>
        </w:r>
        <w:r>
          <w:rPr>
            <w:noProof/>
            <w:webHidden/>
          </w:rPr>
        </w:r>
        <w:r>
          <w:rPr>
            <w:noProof/>
            <w:webHidden/>
          </w:rPr>
          <w:fldChar w:fldCharType="separate"/>
        </w:r>
        <w:r>
          <w:rPr>
            <w:noProof/>
            <w:webHidden/>
          </w:rPr>
          <w:t>27</w:t>
        </w:r>
        <w:r>
          <w:rPr>
            <w:noProof/>
            <w:webHidden/>
          </w:rPr>
          <w:fldChar w:fldCharType="end"/>
        </w:r>
      </w:hyperlink>
    </w:p>
    <w:p w14:paraId="1CB40094" w14:textId="78A10AEA"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76" w:history="1">
        <w:r w:rsidRPr="009D2442">
          <w:rPr>
            <w:rStyle w:val="Hyperlink"/>
            <w:noProof/>
          </w:rPr>
          <w:t>5.5  Public opinion and the "reset"</w:t>
        </w:r>
        <w:r>
          <w:rPr>
            <w:noProof/>
            <w:webHidden/>
          </w:rPr>
          <w:tab/>
        </w:r>
        <w:r>
          <w:rPr>
            <w:noProof/>
            <w:webHidden/>
          </w:rPr>
          <w:fldChar w:fldCharType="begin"/>
        </w:r>
        <w:r>
          <w:rPr>
            <w:noProof/>
            <w:webHidden/>
          </w:rPr>
          <w:instrText xml:space="preserve"> PAGEREF _Toc241398176 \h </w:instrText>
        </w:r>
        <w:r>
          <w:rPr>
            <w:noProof/>
            <w:webHidden/>
          </w:rPr>
        </w:r>
        <w:r>
          <w:rPr>
            <w:noProof/>
            <w:webHidden/>
          </w:rPr>
          <w:fldChar w:fldCharType="separate"/>
        </w:r>
        <w:r>
          <w:rPr>
            <w:noProof/>
            <w:webHidden/>
          </w:rPr>
          <w:t>27</w:t>
        </w:r>
        <w:r>
          <w:rPr>
            <w:noProof/>
            <w:webHidden/>
          </w:rPr>
          <w:fldChar w:fldCharType="end"/>
        </w:r>
      </w:hyperlink>
    </w:p>
    <w:p w14:paraId="4086F446" w14:textId="2B9116A5"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77" w:history="1">
        <w:r w:rsidRPr="009D2442">
          <w:rPr>
            <w:rStyle w:val="Hyperlink"/>
            <w:noProof/>
          </w:rPr>
          <w:t>Chapter 6 · Lady Diana (1961–1997)</w:t>
        </w:r>
        <w:r>
          <w:rPr>
            <w:noProof/>
            <w:webHidden/>
          </w:rPr>
          <w:tab/>
        </w:r>
        <w:r>
          <w:rPr>
            <w:noProof/>
            <w:webHidden/>
          </w:rPr>
          <w:fldChar w:fldCharType="begin"/>
        </w:r>
        <w:r>
          <w:rPr>
            <w:noProof/>
            <w:webHidden/>
          </w:rPr>
          <w:instrText xml:space="preserve"> PAGEREF _Toc241398177 \h </w:instrText>
        </w:r>
        <w:r>
          <w:rPr>
            <w:noProof/>
            <w:webHidden/>
          </w:rPr>
        </w:r>
        <w:r>
          <w:rPr>
            <w:noProof/>
            <w:webHidden/>
          </w:rPr>
          <w:fldChar w:fldCharType="separate"/>
        </w:r>
        <w:r>
          <w:rPr>
            <w:noProof/>
            <w:webHidden/>
          </w:rPr>
          <w:t>28</w:t>
        </w:r>
        <w:r>
          <w:rPr>
            <w:noProof/>
            <w:webHidden/>
          </w:rPr>
          <w:fldChar w:fldCharType="end"/>
        </w:r>
      </w:hyperlink>
    </w:p>
    <w:p w14:paraId="1455F859" w14:textId="479A9987"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78" w:history="1">
        <w:r w:rsidRPr="009D2442">
          <w:rPr>
            <w:rStyle w:val="Hyperlink"/>
            <w:noProof/>
          </w:rPr>
          <w:t>Chapter 7 · Britain since 2016</w:t>
        </w:r>
        <w:r>
          <w:rPr>
            <w:noProof/>
            <w:webHidden/>
          </w:rPr>
          <w:tab/>
        </w:r>
        <w:r>
          <w:rPr>
            <w:noProof/>
            <w:webHidden/>
          </w:rPr>
          <w:fldChar w:fldCharType="begin"/>
        </w:r>
        <w:r>
          <w:rPr>
            <w:noProof/>
            <w:webHidden/>
          </w:rPr>
          <w:instrText xml:space="preserve"> PAGEREF _Toc241398178 \h </w:instrText>
        </w:r>
        <w:r>
          <w:rPr>
            <w:noProof/>
            <w:webHidden/>
          </w:rPr>
        </w:r>
        <w:r>
          <w:rPr>
            <w:noProof/>
            <w:webHidden/>
          </w:rPr>
          <w:fldChar w:fldCharType="separate"/>
        </w:r>
        <w:r>
          <w:rPr>
            <w:noProof/>
            <w:webHidden/>
          </w:rPr>
          <w:t>29</w:t>
        </w:r>
        <w:r>
          <w:rPr>
            <w:noProof/>
            <w:webHidden/>
          </w:rPr>
          <w:fldChar w:fldCharType="end"/>
        </w:r>
      </w:hyperlink>
    </w:p>
    <w:p w14:paraId="41253CC8" w14:textId="6073E0EE"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79" w:history="1">
        <w:r w:rsidRPr="009D2442">
          <w:rPr>
            <w:rStyle w:val="Hyperlink"/>
            <w:noProof/>
          </w:rPr>
          <w:t>7.1  May, Johnson, Truss, Sunak</w:t>
        </w:r>
        <w:r>
          <w:rPr>
            <w:noProof/>
            <w:webHidden/>
          </w:rPr>
          <w:tab/>
        </w:r>
        <w:r>
          <w:rPr>
            <w:noProof/>
            <w:webHidden/>
          </w:rPr>
          <w:fldChar w:fldCharType="begin"/>
        </w:r>
        <w:r>
          <w:rPr>
            <w:noProof/>
            <w:webHidden/>
          </w:rPr>
          <w:instrText xml:space="preserve"> PAGEREF _Toc241398179 \h </w:instrText>
        </w:r>
        <w:r>
          <w:rPr>
            <w:noProof/>
            <w:webHidden/>
          </w:rPr>
        </w:r>
        <w:r>
          <w:rPr>
            <w:noProof/>
            <w:webHidden/>
          </w:rPr>
          <w:fldChar w:fldCharType="separate"/>
        </w:r>
        <w:r>
          <w:rPr>
            <w:noProof/>
            <w:webHidden/>
          </w:rPr>
          <w:t>29</w:t>
        </w:r>
        <w:r>
          <w:rPr>
            <w:noProof/>
            <w:webHidden/>
          </w:rPr>
          <w:fldChar w:fldCharType="end"/>
        </w:r>
      </w:hyperlink>
    </w:p>
    <w:p w14:paraId="4C99A550" w14:textId="1729A9F5"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80" w:history="1">
        <w:r w:rsidRPr="009D2442">
          <w:rPr>
            <w:rStyle w:val="Hyperlink"/>
            <w:noProof/>
          </w:rPr>
          <w:t>7.2  Starmer (2024–2026) and Burnham (2026–)</w:t>
        </w:r>
        <w:r>
          <w:rPr>
            <w:noProof/>
            <w:webHidden/>
          </w:rPr>
          <w:tab/>
        </w:r>
        <w:r>
          <w:rPr>
            <w:noProof/>
            <w:webHidden/>
          </w:rPr>
          <w:fldChar w:fldCharType="begin"/>
        </w:r>
        <w:r>
          <w:rPr>
            <w:noProof/>
            <w:webHidden/>
          </w:rPr>
          <w:instrText xml:space="preserve"> PAGEREF _Toc241398180 \h </w:instrText>
        </w:r>
        <w:r>
          <w:rPr>
            <w:noProof/>
            <w:webHidden/>
          </w:rPr>
        </w:r>
        <w:r>
          <w:rPr>
            <w:noProof/>
            <w:webHidden/>
          </w:rPr>
          <w:fldChar w:fldCharType="separate"/>
        </w:r>
        <w:r>
          <w:rPr>
            <w:noProof/>
            <w:webHidden/>
          </w:rPr>
          <w:t>29</w:t>
        </w:r>
        <w:r>
          <w:rPr>
            <w:noProof/>
            <w:webHidden/>
          </w:rPr>
          <w:fldChar w:fldCharType="end"/>
        </w:r>
      </w:hyperlink>
    </w:p>
    <w:p w14:paraId="3D67D40A" w14:textId="5BCAA206"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81" w:history="1">
        <w:r w:rsidRPr="009D2442">
          <w:rPr>
            <w:rStyle w:val="Hyperlink"/>
            <w:noProof/>
          </w:rPr>
          <w:t>Chapter 8 · 1997–2012: Renewal or Unresolved Contradictions?</w:t>
        </w:r>
        <w:r>
          <w:rPr>
            <w:noProof/>
            <w:webHidden/>
          </w:rPr>
          <w:tab/>
        </w:r>
        <w:r>
          <w:rPr>
            <w:noProof/>
            <w:webHidden/>
          </w:rPr>
          <w:fldChar w:fldCharType="begin"/>
        </w:r>
        <w:r>
          <w:rPr>
            <w:noProof/>
            <w:webHidden/>
          </w:rPr>
          <w:instrText xml:space="preserve"> PAGEREF _Toc241398181 \h </w:instrText>
        </w:r>
        <w:r>
          <w:rPr>
            <w:noProof/>
            <w:webHidden/>
          </w:rPr>
        </w:r>
        <w:r>
          <w:rPr>
            <w:noProof/>
            <w:webHidden/>
          </w:rPr>
          <w:fldChar w:fldCharType="separate"/>
        </w:r>
        <w:r>
          <w:rPr>
            <w:noProof/>
            <w:webHidden/>
          </w:rPr>
          <w:t>31</w:t>
        </w:r>
        <w:r>
          <w:rPr>
            <w:noProof/>
            <w:webHidden/>
          </w:rPr>
          <w:fldChar w:fldCharType="end"/>
        </w:r>
      </w:hyperlink>
    </w:p>
    <w:p w14:paraId="533E65A3" w14:textId="06A95C2D"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82" w:history="1">
        <w:r w:rsidRPr="009D2442">
          <w:rPr>
            <w:rStyle w:val="Hyperlink"/>
            <w:noProof/>
          </w:rPr>
          <w:t>Part Four — Historians and Quotations</w:t>
        </w:r>
        <w:r>
          <w:rPr>
            <w:noProof/>
            <w:webHidden/>
          </w:rPr>
          <w:tab/>
        </w:r>
        <w:r>
          <w:rPr>
            <w:noProof/>
            <w:webHidden/>
          </w:rPr>
          <w:fldChar w:fldCharType="begin"/>
        </w:r>
        <w:r>
          <w:rPr>
            <w:noProof/>
            <w:webHidden/>
          </w:rPr>
          <w:instrText xml:space="preserve"> PAGEREF _Toc241398182 \h </w:instrText>
        </w:r>
        <w:r>
          <w:rPr>
            <w:noProof/>
            <w:webHidden/>
          </w:rPr>
        </w:r>
        <w:r>
          <w:rPr>
            <w:noProof/>
            <w:webHidden/>
          </w:rPr>
          <w:fldChar w:fldCharType="separate"/>
        </w:r>
        <w:r>
          <w:rPr>
            <w:noProof/>
            <w:webHidden/>
          </w:rPr>
          <w:t>32</w:t>
        </w:r>
        <w:r>
          <w:rPr>
            <w:noProof/>
            <w:webHidden/>
          </w:rPr>
          <w:fldChar w:fldCharType="end"/>
        </w:r>
      </w:hyperlink>
    </w:p>
    <w:p w14:paraId="1BCE0E89" w14:textId="3DD06357"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83" w:history="1">
        <w:r w:rsidRPr="009D2442">
          <w:rPr>
            <w:rStyle w:val="Hyperlink"/>
            <w:noProof/>
          </w:rPr>
          <w:t>Part Five — The Examiner's Record</w:t>
        </w:r>
        <w:r>
          <w:rPr>
            <w:noProof/>
            <w:webHidden/>
          </w:rPr>
          <w:tab/>
        </w:r>
        <w:r>
          <w:rPr>
            <w:noProof/>
            <w:webHidden/>
          </w:rPr>
          <w:fldChar w:fldCharType="begin"/>
        </w:r>
        <w:r>
          <w:rPr>
            <w:noProof/>
            <w:webHidden/>
          </w:rPr>
          <w:instrText xml:space="preserve"> PAGEREF _Toc241398183 \h </w:instrText>
        </w:r>
        <w:r>
          <w:rPr>
            <w:noProof/>
            <w:webHidden/>
          </w:rPr>
        </w:r>
        <w:r>
          <w:rPr>
            <w:noProof/>
            <w:webHidden/>
          </w:rPr>
          <w:fldChar w:fldCharType="separate"/>
        </w:r>
        <w:r>
          <w:rPr>
            <w:noProof/>
            <w:webHidden/>
          </w:rPr>
          <w:t>33</w:t>
        </w:r>
        <w:r>
          <w:rPr>
            <w:noProof/>
            <w:webHidden/>
          </w:rPr>
          <w:fldChar w:fldCharType="end"/>
        </w:r>
      </w:hyperlink>
    </w:p>
    <w:p w14:paraId="4B105BF6" w14:textId="0859AB32"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84" w:history="1">
        <w:r w:rsidRPr="009D2442">
          <w:rPr>
            <w:rStyle w:val="Hyperlink"/>
            <w:noProof/>
          </w:rPr>
          <w:t>Part Six — The One-Liner Bank</w:t>
        </w:r>
        <w:r>
          <w:rPr>
            <w:noProof/>
            <w:webHidden/>
          </w:rPr>
          <w:tab/>
        </w:r>
        <w:r>
          <w:rPr>
            <w:noProof/>
            <w:webHidden/>
          </w:rPr>
          <w:fldChar w:fldCharType="begin"/>
        </w:r>
        <w:r>
          <w:rPr>
            <w:noProof/>
            <w:webHidden/>
          </w:rPr>
          <w:instrText xml:space="preserve"> PAGEREF _Toc241398184 \h </w:instrText>
        </w:r>
        <w:r>
          <w:rPr>
            <w:noProof/>
            <w:webHidden/>
          </w:rPr>
        </w:r>
        <w:r>
          <w:rPr>
            <w:noProof/>
            <w:webHidden/>
          </w:rPr>
          <w:fldChar w:fldCharType="separate"/>
        </w:r>
        <w:r>
          <w:rPr>
            <w:noProof/>
            <w:webHidden/>
          </w:rPr>
          <w:t>35</w:t>
        </w:r>
        <w:r>
          <w:rPr>
            <w:noProof/>
            <w:webHidden/>
          </w:rPr>
          <w:fldChar w:fldCharType="end"/>
        </w:r>
      </w:hyperlink>
    </w:p>
    <w:p w14:paraId="4DA4BD10" w14:textId="478FB370"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85" w:history="1">
        <w:r w:rsidRPr="009D2442">
          <w:rPr>
            <w:rStyle w:val="Hyperlink"/>
            <w:noProof/>
          </w:rPr>
          <w:t>One-liners · New Labour</w:t>
        </w:r>
        <w:r>
          <w:rPr>
            <w:noProof/>
            <w:webHidden/>
          </w:rPr>
          <w:tab/>
        </w:r>
        <w:r>
          <w:rPr>
            <w:noProof/>
            <w:webHidden/>
          </w:rPr>
          <w:fldChar w:fldCharType="begin"/>
        </w:r>
        <w:r>
          <w:rPr>
            <w:noProof/>
            <w:webHidden/>
          </w:rPr>
          <w:instrText xml:space="preserve"> PAGEREF _Toc241398185 \h </w:instrText>
        </w:r>
        <w:r>
          <w:rPr>
            <w:noProof/>
            <w:webHidden/>
          </w:rPr>
        </w:r>
        <w:r>
          <w:rPr>
            <w:noProof/>
            <w:webHidden/>
          </w:rPr>
          <w:fldChar w:fldCharType="separate"/>
        </w:r>
        <w:r>
          <w:rPr>
            <w:noProof/>
            <w:webHidden/>
          </w:rPr>
          <w:t>35</w:t>
        </w:r>
        <w:r>
          <w:rPr>
            <w:noProof/>
            <w:webHidden/>
          </w:rPr>
          <w:fldChar w:fldCharType="end"/>
        </w:r>
      </w:hyperlink>
    </w:p>
    <w:p w14:paraId="43F600B4" w14:textId="31B451A5"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86" w:history="1">
        <w:r w:rsidRPr="009D2442">
          <w:rPr>
            <w:rStyle w:val="Hyperlink"/>
            <w:noProof/>
          </w:rPr>
          <w:t>One-liners · The War on Terror</w:t>
        </w:r>
        <w:r>
          <w:rPr>
            <w:noProof/>
            <w:webHidden/>
          </w:rPr>
          <w:tab/>
        </w:r>
        <w:r>
          <w:rPr>
            <w:noProof/>
            <w:webHidden/>
          </w:rPr>
          <w:fldChar w:fldCharType="begin"/>
        </w:r>
        <w:r>
          <w:rPr>
            <w:noProof/>
            <w:webHidden/>
          </w:rPr>
          <w:instrText xml:space="preserve"> PAGEREF _Toc241398186 \h </w:instrText>
        </w:r>
        <w:r>
          <w:rPr>
            <w:noProof/>
            <w:webHidden/>
          </w:rPr>
        </w:r>
        <w:r>
          <w:rPr>
            <w:noProof/>
            <w:webHidden/>
          </w:rPr>
          <w:fldChar w:fldCharType="separate"/>
        </w:r>
        <w:r>
          <w:rPr>
            <w:noProof/>
            <w:webHidden/>
          </w:rPr>
          <w:t>36</w:t>
        </w:r>
        <w:r>
          <w:rPr>
            <w:noProof/>
            <w:webHidden/>
          </w:rPr>
          <w:fldChar w:fldCharType="end"/>
        </w:r>
      </w:hyperlink>
    </w:p>
    <w:p w14:paraId="4F85D6D3" w14:textId="1D43B586"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87" w:history="1">
        <w:r w:rsidRPr="009D2442">
          <w:rPr>
            <w:rStyle w:val="Hyperlink"/>
            <w:noProof/>
          </w:rPr>
          <w:t>One-liners · The financial crisis</w:t>
        </w:r>
        <w:r>
          <w:rPr>
            <w:noProof/>
            <w:webHidden/>
          </w:rPr>
          <w:tab/>
        </w:r>
        <w:r>
          <w:rPr>
            <w:noProof/>
            <w:webHidden/>
          </w:rPr>
          <w:fldChar w:fldCharType="begin"/>
        </w:r>
        <w:r>
          <w:rPr>
            <w:noProof/>
            <w:webHidden/>
          </w:rPr>
          <w:instrText xml:space="preserve"> PAGEREF _Toc241398187 \h </w:instrText>
        </w:r>
        <w:r>
          <w:rPr>
            <w:noProof/>
            <w:webHidden/>
          </w:rPr>
        </w:r>
        <w:r>
          <w:rPr>
            <w:noProof/>
            <w:webHidden/>
          </w:rPr>
          <w:fldChar w:fldCharType="separate"/>
        </w:r>
        <w:r>
          <w:rPr>
            <w:noProof/>
            <w:webHidden/>
          </w:rPr>
          <w:t>37</w:t>
        </w:r>
        <w:r>
          <w:rPr>
            <w:noProof/>
            <w:webHidden/>
          </w:rPr>
          <w:fldChar w:fldCharType="end"/>
        </w:r>
      </w:hyperlink>
    </w:p>
    <w:p w14:paraId="5C8F49E5" w14:textId="5A71DBC8"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88" w:history="1">
        <w:r w:rsidRPr="009D2442">
          <w:rPr>
            <w:rStyle w:val="Hyperlink"/>
            <w:noProof/>
          </w:rPr>
          <w:t>One-liners · Cameron</w:t>
        </w:r>
        <w:r>
          <w:rPr>
            <w:noProof/>
            <w:webHidden/>
          </w:rPr>
          <w:tab/>
        </w:r>
        <w:r>
          <w:rPr>
            <w:noProof/>
            <w:webHidden/>
          </w:rPr>
          <w:fldChar w:fldCharType="begin"/>
        </w:r>
        <w:r>
          <w:rPr>
            <w:noProof/>
            <w:webHidden/>
          </w:rPr>
          <w:instrText xml:space="preserve"> PAGEREF _Toc241398188 \h </w:instrText>
        </w:r>
        <w:r>
          <w:rPr>
            <w:noProof/>
            <w:webHidden/>
          </w:rPr>
        </w:r>
        <w:r>
          <w:rPr>
            <w:noProof/>
            <w:webHidden/>
          </w:rPr>
          <w:fldChar w:fldCharType="separate"/>
        </w:r>
        <w:r>
          <w:rPr>
            <w:noProof/>
            <w:webHidden/>
          </w:rPr>
          <w:t>37</w:t>
        </w:r>
        <w:r>
          <w:rPr>
            <w:noProof/>
            <w:webHidden/>
          </w:rPr>
          <w:fldChar w:fldCharType="end"/>
        </w:r>
      </w:hyperlink>
    </w:p>
    <w:p w14:paraId="0012CFF4" w14:textId="4D9D436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89" w:history="1">
        <w:r w:rsidRPr="009D2442">
          <w:rPr>
            <w:rStyle w:val="Hyperlink"/>
            <w:noProof/>
          </w:rPr>
          <w:t>One-liners · Brexit and after</w:t>
        </w:r>
        <w:r>
          <w:rPr>
            <w:noProof/>
            <w:webHidden/>
          </w:rPr>
          <w:tab/>
        </w:r>
        <w:r>
          <w:rPr>
            <w:noProof/>
            <w:webHidden/>
          </w:rPr>
          <w:fldChar w:fldCharType="begin"/>
        </w:r>
        <w:r>
          <w:rPr>
            <w:noProof/>
            <w:webHidden/>
          </w:rPr>
          <w:instrText xml:space="preserve"> PAGEREF _Toc241398189 \h </w:instrText>
        </w:r>
        <w:r>
          <w:rPr>
            <w:noProof/>
            <w:webHidden/>
          </w:rPr>
        </w:r>
        <w:r>
          <w:rPr>
            <w:noProof/>
            <w:webHidden/>
          </w:rPr>
          <w:fldChar w:fldCharType="separate"/>
        </w:r>
        <w:r>
          <w:rPr>
            <w:noProof/>
            <w:webHidden/>
          </w:rPr>
          <w:t>38</w:t>
        </w:r>
        <w:r>
          <w:rPr>
            <w:noProof/>
            <w:webHidden/>
          </w:rPr>
          <w:fldChar w:fldCharType="end"/>
        </w:r>
      </w:hyperlink>
    </w:p>
    <w:p w14:paraId="6CC07D7C" w14:textId="39EB597F"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0" w:history="1">
        <w:r w:rsidRPr="009D2442">
          <w:rPr>
            <w:rStyle w:val="Hyperlink"/>
            <w:noProof/>
          </w:rPr>
          <w:t>One-liners · Diana</w:t>
        </w:r>
        <w:r>
          <w:rPr>
            <w:noProof/>
            <w:webHidden/>
          </w:rPr>
          <w:tab/>
        </w:r>
        <w:r>
          <w:rPr>
            <w:noProof/>
            <w:webHidden/>
          </w:rPr>
          <w:fldChar w:fldCharType="begin"/>
        </w:r>
        <w:r>
          <w:rPr>
            <w:noProof/>
            <w:webHidden/>
          </w:rPr>
          <w:instrText xml:space="preserve"> PAGEREF _Toc241398190 \h </w:instrText>
        </w:r>
        <w:r>
          <w:rPr>
            <w:noProof/>
            <w:webHidden/>
          </w:rPr>
        </w:r>
        <w:r>
          <w:rPr>
            <w:noProof/>
            <w:webHidden/>
          </w:rPr>
          <w:fldChar w:fldCharType="separate"/>
        </w:r>
        <w:r>
          <w:rPr>
            <w:noProof/>
            <w:webHidden/>
          </w:rPr>
          <w:t>39</w:t>
        </w:r>
        <w:r>
          <w:rPr>
            <w:noProof/>
            <w:webHidden/>
          </w:rPr>
          <w:fldChar w:fldCharType="end"/>
        </w:r>
      </w:hyperlink>
    </w:p>
    <w:p w14:paraId="2F9AE095" w14:textId="51E1AF8B" w:rsidR="00DB7F8D" w:rsidRDefault="00DB7F8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191" w:history="1">
        <w:r w:rsidRPr="009D2442">
          <w:rPr>
            <w:rStyle w:val="Hyperlink"/>
            <w:noProof/>
          </w:rPr>
          <w:t>Part Seven — Revision Sheet · Topic 10: Blair to Burnham</w:t>
        </w:r>
        <w:r>
          <w:rPr>
            <w:noProof/>
            <w:webHidden/>
          </w:rPr>
          <w:tab/>
        </w:r>
        <w:r>
          <w:rPr>
            <w:noProof/>
            <w:webHidden/>
          </w:rPr>
          <w:fldChar w:fldCharType="begin"/>
        </w:r>
        <w:r>
          <w:rPr>
            <w:noProof/>
            <w:webHidden/>
          </w:rPr>
          <w:instrText xml:space="preserve"> PAGEREF _Toc241398191 \h </w:instrText>
        </w:r>
        <w:r>
          <w:rPr>
            <w:noProof/>
            <w:webHidden/>
          </w:rPr>
        </w:r>
        <w:r>
          <w:rPr>
            <w:noProof/>
            <w:webHidden/>
          </w:rPr>
          <w:fldChar w:fldCharType="separate"/>
        </w:r>
        <w:r>
          <w:rPr>
            <w:noProof/>
            <w:webHidden/>
          </w:rPr>
          <w:t>40</w:t>
        </w:r>
        <w:r>
          <w:rPr>
            <w:noProof/>
            <w:webHidden/>
          </w:rPr>
          <w:fldChar w:fldCharType="end"/>
        </w:r>
      </w:hyperlink>
    </w:p>
    <w:p w14:paraId="63A66FD8" w14:textId="727AB049"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2" w:history="1">
        <w:r w:rsidRPr="009D2442">
          <w:rPr>
            <w:rStyle w:val="Hyperlink"/>
            <w:noProof/>
          </w:rPr>
          <w:t>R10.1  New Labour</w:t>
        </w:r>
        <w:r>
          <w:rPr>
            <w:noProof/>
            <w:webHidden/>
          </w:rPr>
          <w:tab/>
        </w:r>
        <w:r>
          <w:rPr>
            <w:noProof/>
            <w:webHidden/>
          </w:rPr>
          <w:fldChar w:fldCharType="begin"/>
        </w:r>
        <w:r>
          <w:rPr>
            <w:noProof/>
            <w:webHidden/>
          </w:rPr>
          <w:instrText xml:space="preserve"> PAGEREF _Toc241398192 \h </w:instrText>
        </w:r>
        <w:r>
          <w:rPr>
            <w:noProof/>
            <w:webHidden/>
          </w:rPr>
        </w:r>
        <w:r>
          <w:rPr>
            <w:noProof/>
            <w:webHidden/>
          </w:rPr>
          <w:fldChar w:fldCharType="separate"/>
        </w:r>
        <w:r>
          <w:rPr>
            <w:noProof/>
            <w:webHidden/>
          </w:rPr>
          <w:t>40</w:t>
        </w:r>
        <w:r>
          <w:rPr>
            <w:noProof/>
            <w:webHidden/>
          </w:rPr>
          <w:fldChar w:fldCharType="end"/>
        </w:r>
      </w:hyperlink>
    </w:p>
    <w:p w14:paraId="031DA8C2" w14:textId="47152713"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3" w:history="1">
        <w:r w:rsidRPr="009D2442">
          <w:rPr>
            <w:rStyle w:val="Hyperlink"/>
            <w:noProof/>
          </w:rPr>
          <w:t>R10.2  The War on Terror</w:t>
        </w:r>
        <w:r>
          <w:rPr>
            <w:noProof/>
            <w:webHidden/>
          </w:rPr>
          <w:tab/>
        </w:r>
        <w:r>
          <w:rPr>
            <w:noProof/>
            <w:webHidden/>
          </w:rPr>
          <w:fldChar w:fldCharType="begin"/>
        </w:r>
        <w:r>
          <w:rPr>
            <w:noProof/>
            <w:webHidden/>
          </w:rPr>
          <w:instrText xml:space="preserve"> PAGEREF _Toc241398193 \h </w:instrText>
        </w:r>
        <w:r>
          <w:rPr>
            <w:noProof/>
            <w:webHidden/>
          </w:rPr>
        </w:r>
        <w:r>
          <w:rPr>
            <w:noProof/>
            <w:webHidden/>
          </w:rPr>
          <w:fldChar w:fldCharType="separate"/>
        </w:r>
        <w:r>
          <w:rPr>
            <w:noProof/>
            <w:webHidden/>
          </w:rPr>
          <w:t>40</w:t>
        </w:r>
        <w:r>
          <w:rPr>
            <w:noProof/>
            <w:webHidden/>
          </w:rPr>
          <w:fldChar w:fldCharType="end"/>
        </w:r>
      </w:hyperlink>
    </w:p>
    <w:p w14:paraId="23DFD48C" w14:textId="4A61F730"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4" w:history="1">
        <w:r w:rsidRPr="009D2442">
          <w:rPr>
            <w:rStyle w:val="Hyperlink"/>
            <w:noProof/>
          </w:rPr>
          <w:t>R10.3  The financial crisis</w:t>
        </w:r>
        <w:r>
          <w:rPr>
            <w:noProof/>
            <w:webHidden/>
          </w:rPr>
          <w:tab/>
        </w:r>
        <w:r>
          <w:rPr>
            <w:noProof/>
            <w:webHidden/>
          </w:rPr>
          <w:fldChar w:fldCharType="begin"/>
        </w:r>
        <w:r>
          <w:rPr>
            <w:noProof/>
            <w:webHidden/>
          </w:rPr>
          <w:instrText xml:space="preserve"> PAGEREF _Toc241398194 \h </w:instrText>
        </w:r>
        <w:r>
          <w:rPr>
            <w:noProof/>
            <w:webHidden/>
          </w:rPr>
        </w:r>
        <w:r>
          <w:rPr>
            <w:noProof/>
            <w:webHidden/>
          </w:rPr>
          <w:fldChar w:fldCharType="separate"/>
        </w:r>
        <w:r>
          <w:rPr>
            <w:noProof/>
            <w:webHidden/>
          </w:rPr>
          <w:t>40</w:t>
        </w:r>
        <w:r>
          <w:rPr>
            <w:noProof/>
            <w:webHidden/>
          </w:rPr>
          <w:fldChar w:fldCharType="end"/>
        </w:r>
      </w:hyperlink>
    </w:p>
    <w:p w14:paraId="5CE9CFEF" w14:textId="6DA38AD5"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5" w:history="1">
        <w:r w:rsidRPr="009D2442">
          <w:rPr>
            <w:rStyle w:val="Hyperlink"/>
            <w:noProof/>
          </w:rPr>
          <w:t>R10.4  Cameron</w:t>
        </w:r>
        <w:r>
          <w:rPr>
            <w:noProof/>
            <w:webHidden/>
          </w:rPr>
          <w:tab/>
        </w:r>
        <w:r>
          <w:rPr>
            <w:noProof/>
            <w:webHidden/>
          </w:rPr>
          <w:fldChar w:fldCharType="begin"/>
        </w:r>
        <w:r>
          <w:rPr>
            <w:noProof/>
            <w:webHidden/>
          </w:rPr>
          <w:instrText xml:space="preserve"> PAGEREF _Toc241398195 \h </w:instrText>
        </w:r>
        <w:r>
          <w:rPr>
            <w:noProof/>
            <w:webHidden/>
          </w:rPr>
        </w:r>
        <w:r>
          <w:rPr>
            <w:noProof/>
            <w:webHidden/>
          </w:rPr>
          <w:fldChar w:fldCharType="separate"/>
        </w:r>
        <w:r>
          <w:rPr>
            <w:noProof/>
            <w:webHidden/>
          </w:rPr>
          <w:t>41</w:t>
        </w:r>
        <w:r>
          <w:rPr>
            <w:noProof/>
            <w:webHidden/>
          </w:rPr>
          <w:fldChar w:fldCharType="end"/>
        </w:r>
      </w:hyperlink>
    </w:p>
    <w:p w14:paraId="10DAE2D6" w14:textId="6E43B76D"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6" w:history="1">
        <w:r w:rsidRPr="009D2442">
          <w:rPr>
            <w:rStyle w:val="Hyperlink"/>
            <w:noProof/>
          </w:rPr>
          <w:t>R10.5  Brexit</w:t>
        </w:r>
        <w:r>
          <w:rPr>
            <w:noProof/>
            <w:webHidden/>
          </w:rPr>
          <w:tab/>
        </w:r>
        <w:r>
          <w:rPr>
            <w:noProof/>
            <w:webHidden/>
          </w:rPr>
          <w:fldChar w:fldCharType="begin"/>
        </w:r>
        <w:r>
          <w:rPr>
            <w:noProof/>
            <w:webHidden/>
          </w:rPr>
          <w:instrText xml:space="preserve"> PAGEREF _Toc241398196 \h </w:instrText>
        </w:r>
        <w:r>
          <w:rPr>
            <w:noProof/>
            <w:webHidden/>
          </w:rPr>
        </w:r>
        <w:r>
          <w:rPr>
            <w:noProof/>
            <w:webHidden/>
          </w:rPr>
          <w:fldChar w:fldCharType="separate"/>
        </w:r>
        <w:r>
          <w:rPr>
            <w:noProof/>
            <w:webHidden/>
          </w:rPr>
          <w:t>41</w:t>
        </w:r>
        <w:r>
          <w:rPr>
            <w:noProof/>
            <w:webHidden/>
          </w:rPr>
          <w:fldChar w:fldCharType="end"/>
        </w:r>
      </w:hyperlink>
    </w:p>
    <w:p w14:paraId="383CEB82" w14:textId="68F0C311"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7" w:history="1">
        <w:r w:rsidRPr="009D2442">
          <w:rPr>
            <w:rStyle w:val="Hyperlink"/>
            <w:noProof/>
          </w:rPr>
          <w:t>R10.6  Diana</w:t>
        </w:r>
        <w:r>
          <w:rPr>
            <w:noProof/>
            <w:webHidden/>
          </w:rPr>
          <w:tab/>
        </w:r>
        <w:r>
          <w:rPr>
            <w:noProof/>
            <w:webHidden/>
          </w:rPr>
          <w:fldChar w:fldCharType="begin"/>
        </w:r>
        <w:r>
          <w:rPr>
            <w:noProof/>
            <w:webHidden/>
          </w:rPr>
          <w:instrText xml:space="preserve"> PAGEREF _Toc241398197 \h </w:instrText>
        </w:r>
        <w:r>
          <w:rPr>
            <w:noProof/>
            <w:webHidden/>
          </w:rPr>
        </w:r>
        <w:r>
          <w:rPr>
            <w:noProof/>
            <w:webHidden/>
          </w:rPr>
          <w:fldChar w:fldCharType="separate"/>
        </w:r>
        <w:r>
          <w:rPr>
            <w:noProof/>
            <w:webHidden/>
          </w:rPr>
          <w:t>41</w:t>
        </w:r>
        <w:r>
          <w:rPr>
            <w:noProof/>
            <w:webHidden/>
          </w:rPr>
          <w:fldChar w:fldCharType="end"/>
        </w:r>
      </w:hyperlink>
    </w:p>
    <w:p w14:paraId="1423A3CF" w14:textId="5D16D99D" w:rsidR="00DB7F8D" w:rsidRDefault="00DB7F8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198" w:history="1">
        <w:r w:rsidRPr="009D2442">
          <w:rPr>
            <w:rStyle w:val="Hyperlink"/>
            <w:noProof/>
          </w:rPr>
          <w:t>R10.7  Since 2016 and the big question</w:t>
        </w:r>
        <w:r>
          <w:rPr>
            <w:noProof/>
            <w:webHidden/>
          </w:rPr>
          <w:tab/>
        </w:r>
        <w:r>
          <w:rPr>
            <w:noProof/>
            <w:webHidden/>
          </w:rPr>
          <w:fldChar w:fldCharType="begin"/>
        </w:r>
        <w:r>
          <w:rPr>
            <w:noProof/>
            <w:webHidden/>
          </w:rPr>
          <w:instrText xml:space="preserve"> PAGEREF _Toc241398198 \h </w:instrText>
        </w:r>
        <w:r>
          <w:rPr>
            <w:noProof/>
            <w:webHidden/>
          </w:rPr>
        </w:r>
        <w:r>
          <w:rPr>
            <w:noProof/>
            <w:webHidden/>
          </w:rPr>
          <w:fldChar w:fldCharType="separate"/>
        </w:r>
        <w:r>
          <w:rPr>
            <w:noProof/>
            <w:webHidden/>
          </w:rPr>
          <w:t>41</w:t>
        </w:r>
        <w:r>
          <w:rPr>
            <w:noProof/>
            <w:webHidden/>
          </w:rPr>
          <w:fldChar w:fldCharType="end"/>
        </w:r>
      </w:hyperlink>
    </w:p>
    <w:p w14:paraId="26E9D107" w14:textId="364FFDEA" w:rsidR="000F1886" w:rsidRDefault="00000000">
      <w:pPr>
        <w:pStyle w:val="TOC2"/>
        <w:tabs>
          <w:tab w:val="right" w:leader="dot" w:pos="9306"/>
        </w:tabs>
      </w:pPr>
      <w:r>
        <w:fldChar w:fldCharType="end"/>
      </w:r>
    </w:p>
    <w:p w14:paraId="7304BD20" w14:textId="77777777" w:rsidR="000F1886" w:rsidRDefault="00000000">
      <w:pPr>
        <w:pStyle w:val="Heading1"/>
        <w:pageBreakBefore/>
      </w:pPr>
      <w:bookmarkStart w:id="0" w:name="_Toc241398118"/>
      <w:r>
        <w:lastRenderedPageBreak/>
        <w:t>How to Use This Document</w:t>
      </w:r>
      <w:bookmarkEnd w:id="0"/>
    </w:p>
    <w:p w14:paraId="17D86EB0" w14:textId="77777777" w:rsidR="000F1886" w:rsidRDefault="00000000">
      <w:pPr>
        <w:pStyle w:val="Heading2"/>
      </w:pPr>
      <w:bookmarkStart w:id="1" w:name="_Toc241398119"/>
      <w:r>
        <w:t>What this Topic covers</w:t>
      </w:r>
      <w:bookmarkEnd w:id="1"/>
    </w:p>
    <w:p w14:paraId="651B055D" w14:textId="77777777" w:rsidR="000F1886" w:rsidRDefault="00000000">
      <w:r>
        <w:rPr>
          <w:b/>
          <w:bCs/>
        </w:rPr>
        <w:t>Topic 10</w:t>
      </w:r>
      <w:r>
        <w:t xml:space="preserve"> is </w:t>
      </w:r>
      <w:r>
        <w:rPr>
          <w:b/>
          <w:bCs/>
        </w:rPr>
        <w:t>contemporary Britain</w:t>
      </w:r>
      <w:r>
        <w:t xml:space="preserve">, from </w:t>
      </w:r>
      <w:r>
        <w:rPr>
          <w:b/>
          <w:bCs/>
        </w:rPr>
        <w:t>Tony Blair</w:t>
      </w:r>
      <w:r>
        <w:t xml:space="preserve">'s victory in </w:t>
      </w:r>
      <w:r>
        <w:rPr>
          <w:b/>
          <w:bCs/>
        </w:rPr>
        <w:t>1997</w:t>
      </w:r>
      <w:r>
        <w:t xml:space="preserve"> through </w:t>
      </w:r>
      <w:r>
        <w:rPr>
          <w:b/>
          <w:bCs/>
        </w:rPr>
        <w:t>Keir Starmer</w:t>
      </w:r>
      <w:r>
        <w:t xml:space="preserve">'s government (2024–26) to </w:t>
      </w:r>
      <w:r>
        <w:rPr>
          <w:b/>
          <w:bCs/>
        </w:rPr>
        <w:t>Andy Burnham</w:t>
      </w:r>
      <w:r>
        <w:t xml:space="preserve">, Prime Minister from </w:t>
      </w:r>
      <w:r>
        <w:rPr>
          <w:b/>
          <w:bCs/>
        </w:rPr>
        <w:t>July 2026</w:t>
      </w:r>
      <w:r>
        <w:t xml:space="preserve">. The syllabus officially stops in 2012, but the examiner has asked about </w:t>
      </w:r>
      <w:r>
        <w:rPr>
          <w:b/>
          <w:bCs/>
        </w:rPr>
        <w:t>Brexit</w:t>
      </w:r>
      <w:r>
        <w:t xml:space="preserve">, the </w:t>
      </w:r>
      <w:r>
        <w:rPr>
          <w:b/>
          <w:bCs/>
        </w:rPr>
        <w:t>financial crisis</w:t>
      </w:r>
      <w:r>
        <w:t xml:space="preserve"> and </w:t>
      </w:r>
      <w:r>
        <w:rPr>
          <w:b/>
          <w:bCs/>
        </w:rPr>
        <w:t>David Cameron</w:t>
      </w:r>
      <w:r>
        <w:t>, and the MCQs test events to 2010 and beyond — so this Knowledge Base carries the story to the present.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77544FB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8A9C029" w14:textId="77777777" w:rsidR="000F188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033DDD02" w14:textId="77777777" w:rsidR="000F1886" w:rsidRDefault="00000000">
            <w:pPr>
              <w:spacing w:after="80" w:line="270" w:lineRule="auto"/>
            </w:pPr>
            <w:r>
              <w:rPr>
                <w:b/>
                <w:bCs/>
                <w:sz w:val="21"/>
                <w:szCs w:val="21"/>
              </w:rPr>
              <w:t>13 items in 2015–2026 and 8 MCQs</w:t>
            </w:r>
            <w:r>
              <w:rPr>
                <w:sz w:val="21"/>
                <w:szCs w:val="21"/>
              </w:rPr>
              <w:t xml:space="preserve"> — and growing fast (three full questions and three short notes in 2025–26 alone). The </w:t>
            </w:r>
            <w:r>
              <w:rPr>
                <w:b/>
                <w:bCs/>
                <w:sz w:val="21"/>
                <w:szCs w:val="21"/>
              </w:rPr>
              <w:t>War on Terror</w:t>
            </w:r>
            <w:r>
              <w:rPr>
                <w:sz w:val="21"/>
                <w:szCs w:val="21"/>
              </w:rPr>
              <w:t xml:space="preserve"> (2021, 2023, 2026 sn), </w:t>
            </w:r>
            <w:r>
              <w:rPr>
                <w:b/>
                <w:bCs/>
                <w:sz w:val="21"/>
                <w:szCs w:val="21"/>
              </w:rPr>
              <w:t>New Labour</w:t>
            </w:r>
            <w:r>
              <w:rPr>
                <w:sz w:val="21"/>
                <w:szCs w:val="21"/>
              </w:rPr>
              <w:t xml:space="preserve"> (2025, 2026), the </w:t>
            </w:r>
            <w:r>
              <w:rPr>
                <w:b/>
                <w:bCs/>
                <w:sz w:val="21"/>
                <w:szCs w:val="21"/>
              </w:rPr>
              <w:t>financial crisis</w:t>
            </w:r>
            <w:r>
              <w:rPr>
                <w:sz w:val="21"/>
                <w:szCs w:val="21"/>
              </w:rPr>
              <w:t xml:space="preserve"> (2023, 2025), </w:t>
            </w:r>
            <w:r>
              <w:rPr>
                <w:b/>
                <w:bCs/>
                <w:sz w:val="21"/>
                <w:szCs w:val="21"/>
              </w:rPr>
              <w:t>Cameron</w:t>
            </w:r>
            <w:r>
              <w:rPr>
                <w:sz w:val="21"/>
                <w:szCs w:val="21"/>
              </w:rPr>
              <w:t xml:space="preserve"> (2016; reforms sn 2024, 2025), </w:t>
            </w:r>
            <w:r>
              <w:rPr>
                <w:b/>
                <w:bCs/>
                <w:sz w:val="21"/>
                <w:szCs w:val="21"/>
              </w:rPr>
              <w:t>Brexit</w:t>
            </w:r>
            <w:r>
              <w:rPr>
                <w:sz w:val="21"/>
                <w:szCs w:val="21"/>
              </w:rPr>
              <w:t xml:space="preserve"> (2017) and </w:t>
            </w:r>
            <w:r>
              <w:rPr>
                <w:b/>
                <w:bCs/>
                <w:sz w:val="21"/>
                <w:szCs w:val="21"/>
              </w:rPr>
              <w:t>Lady Diana</w:t>
            </w:r>
            <w:r>
              <w:rPr>
                <w:sz w:val="21"/>
                <w:szCs w:val="21"/>
              </w:rPr>
              <w:t xml:space="preserve"> (sn 2018, 2026).</w:t>
            </w:r>
          </w:p>
        </w:tc>
      </w:tr>
    </w:tbl>
    <w:p w14:paraId="7883364F" w14:textId="77777777" w:rsidR="000F1886" w:rsidRDefault="000F1886"/>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15350B9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CC77E31" w14:textId="77777777" w:rsidR="000F1886"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Where this topic fits in the story</w:t>
            </w:r>
          </w:p>
          <w:p w14:paraId="6C4103A0" w14:textId="77777777" w:rsidR="000F1886" w:rsidRDefault="00000000">
            <w:pPr>
              <w:spacing w:after="80" w:line="270" w:lineRule="auto"/>
            </w:pPr>
            <w:r>
              <w:rPr>
                <w:sz w:val="21"/>
                <w:szCs w:val="21"/>
              </w:rPr>
              <w:t xml:space="preserve">Topic 9 ended with the Conservatives' crushing defeat in </w:t>
            </w:r>
            <w:r>
              <w:rPr>
                <w:b/>
                <w:bCs/>
                <w:sz w:val="21"/>
                <w:szCs w:val="21"/>
              </w:rPr>
              <w:t>1997</w:t>
            </w:r>
            <w:r>
              <w:rPr>
                <w:sz w:val="21"/>
                <w:szCs w:val="21"/>
              </w:rPr>
              <w:t xml:space="preserve"> after eighteen years in power. Topic 10 is the story of the four decades that followed — New Labour's thirteen years, the Conservatives' fourteen years (2010–24), and Labour's return.</w:t>
            </w:r>
          </w:p>
        </w:tc>
      </w:tr>
    </w:tbl>
    <w:p w14:paraId="2F093F26" w14:textId="77777777" w:rsidR="000F1886" w:rsidRDefault="000F1886"/>
    <w:p w14:paraId="10C85240" w14:textId="77777777" w:rsidR="000F1886" w:rsidRDefault="00000000">
      <w:pPr>
        <w:pStyle w:val="Heading1"/>
        <w:pageBreakBefore/>
      </w:pPr>
      <w:bookmarkStart w:id="2" w:name="_Toc241398120"/>
      <w:r>
        <w:lastRenderedPageBreak/>
        <w:t>Part Zero — The ABC Before the Story</w:t>
      </w:r>
      <w:bookmarkEnd w:id="2"/>
    </w:p>
    <w:p w14:paraId="700812A0" w14:textId="77777777" w:rsidR="000F1886" w:rsidRDefault="00000000">
      <w:pPr>
        <w:pStyle w:val="Heading2"/>
      </w:pPr>
      <w:bookmarkStart w:id="3" w:name="_Toc241398121"/>
      <w:r>
        <w:t>0.1  The words you need</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6980"/>
      </w:tblGrid>
      <w:tr w:rsidR="000F1886" w14:paraId="477C2D8E"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0BF78DE" w14:textId="77777777" w:rsidR="000F1886"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C8C8FF9" w14:textId="77777777" w:rsidR="000F1886" w:rsidRDefault="00000000">
            <w:pPr>
              <w:spacing w:after="30" w:line="250" w:lineRule="auto"/>
            </w:pPr>
            <w:r>
              <w:rPr>
                <w:rFonts w:ascii="Calibri" w:eastAsia="Calibri" w:hAnsi="Calibri" w:cs="Calibri"/>
                <w:b/>
                <w:bCs/>
                <w:color w:val="FFFFFF"/>
                <w:sz w:val="18"/>
                <w:szCs w:val="18"/>
              </w:rPr>
              <w:t>What it means, simply</w:t>
            </w:r>
          </w:p>
        </w:tc>
      </w:tr>
      <w:tr w:rsidR="000F1886" w14:paraId="1BE6735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1EC8DB0" w14:textId="77777777" w:rsidR="000F1886" w:rsidRDefault="00000000">
            <w:pPr>
              <w:spacing w:after="30" w:line="250" w:lineRule="auto"/>
            </w:pPr>
            <w:r>
              <w:rPr>
                <w:rFonts w:ascii="Calibri" w:eastAsia="Calibri" w:hAnsi="Calibri" w:cs="Calibri"/>
                <w:b/>
                <w:bCs/>
                <w:color w:val="9B2335"/>
                <w:sz w:val="18"/>
                <w:szCs w:val="18"/>
              </w:rPr>
              <w:t>New Labour</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043808" w14:textId="77777777" w:rsidR="000F1886" w:rsidRDefault="00000000">
            <w:pPr>
              <w:spacing w:after="30" w:line="250" w:lineRule="auto"/>
            </w:pPr>
            <w:r>
              <w:rPr>
                <w:rFonts w:ascii="Calibri" w:eastAsia="Calibri" w:hAnsi="Calibri" w:cs="Calibri"/>
                <w:sz w:val="18"/>
                <w:szCs w:val="18"/>
              </w:rPr>
              <w:t>Tony Blair's modernised Labour Party (from 1994–97): accepting markets while investing in public services.</w:t>
            </w:r>
          </w:p>
        </w:tc>
      </w:tr>
      <w:tr w:rsidR="000F1886" w14:paraId="311B156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2E462C4" w14:textId="77777777" w:rsidR="000F1886" w:rsidRDefault="00000000">
            <w:pPr>
              <w:spacing w:after="30" w:line="250" w:lineRule="auto"/>
            </w:pPr>
            <w:r>
              <w:rPr>
                <w:rFonts w:ascii="Calibri" w:eastAsia="Calibri" w:hAnsi="Calibri" w:cs="Calibri"/>
                <w:b/>
                <w:bCs/>
                <w:color w:val="9B2335"/>
                <w:sz w:val="18"/>
                <w:szCs w:val="18"/>
              </w:rPr>
              <w:t>Third Way</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ADEAF2" w14:textId="77777777" w:rsidR="000F1886" w:rsidRDefault="00000000">
            <w:pPr>
              <w:spacing w:after="30" w:line="250" w:lineRule="auto"/>
            </w:pPr>
            <w:r>
              <w:rPr>
                <w:rFonts w:ascii="Calibri" w:eastAsia="Calibri" w:hAnsi="Calibri" w:cs="Calibri"/>
                <w:sz w:val="18"/>
                <w:szCs w:val="18"/>
              </w:rPr>
              <w:t>New Labour's idea of a path between old socialism and free-market Thatcherism.</w:t>
            </w:r>
          </w:p>
        </w:tc>
      </w:tr>
      <w:tr w:rsidR="000F1886" w14:paraId="6D73667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71152A1" w14:textId="77777777" w:rsidR="000F1886" w:rsidRDefault="00000000">
            <w:pPr>
              <w:spacing w:after="30" w:line="250" w:lineRule="auto"/>
            </w:pPr>
            <w:r>
              <w:rPr>
                <w:rFonts w:ascii="Calibri" w:eastAsia="Calibri" w:hAnsi="Calibri" w:cs="Calibri"/>
                <w:b/>
                <w:bCs/>
                <w:color w:val="9B2335"/>
                <w:sz w:val="18"/>
                <w:szCs w:val="18"/>
              </w:rPr>
              <w:t>Devolution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9BE37F" w14:textId="77777777" w:rsidR="000F1886" w:rsidRDefault="00000000">
            <w:pPr>
              <w:spacing w:after="30" w:line="250" w:lineRule="auto"/>
            </w:pPr>
            <w:r>
              <w:rPr>
                <w:rFonts w:ascii="Calibri" w:eastAsia="Calibri" w:hAnsi="Calibri" w:cs="Calibri"/>
                <w:sz w:val="18"/>
                <w:szCs w:val="18"/>
              </w:rPr>
              <w:t>Handing powers from London to elected bodies in Scotland, Wales and Northern Ireland.</w:t>
            </w:r>
          </w:p>
        </w:tc>
      </w:tr>
      <w:tr w:rsidR="000F1886" w14:paraId="64F0F6D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F2EA949" w14:textId="77777777" w:rsidR="000F1886" w:rsidRDefault="00000000">
            <w:pPr>
              <w:spacing w:after="30" w:line="250" w:lineRule="auto"/>
            </w:pPr>
            <w:r>
              <w:rPr>
                <w:rFonts w:ascii="Calibri" w:eastAsia="Calibri" w:hAnsi="Calibri" w:cs="Calibri"/>
                <w:b/>
                <w:bCs/>
                <w:color w:val="9B2335"/>
                <w:sz w:val="18"/>
                <w:szCs w:val="18"/>
              </w:rPr>
              <w:t>Good Friday Agreement</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214F6E" w14:textId="77777777" w:rsidR="000F1886" w:rsidRDefault="00000000">
            <w:pPr>
              <w:spacing w:after="30" w:line="250" w:lineRule="auto"/>
            </w:pPr>
            <w:r>
              <w:rPr>
                <w:rFonts w:ascii="Calibri" w:eastAsia="Calibri" w:hAnsi="Calibri" w:cs="Calibri"/>
                <w:sz w:val="18"/>
                <w:szCs w:val="18"/>
              </w:rPr>
              <w:t>The 1998 peace agreement for Northern Ireland.</w:t>
            </w:r>
          </w:p>
        </w:tc>
      </w:tr>
      <w:tr w:rsidR="000F1886" w14:paraId="632E5EF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B399130" w14:textId="77777777" w:rsidR="000F1886" w:rsidRDefault="00000000">
            <w:pPr>
              <w:spacing w:after="30" w:line="250" w:lineRule="auto"/>
            </w:pPr>
            <w:r>
              <w:rPr>
                <w:rFonts w:ascii="Calibri" w:eastAsia="Calibri" w:hAnsi="Calibri" w:cs="Calibri"/>
                <w:b/>
                <w:bCs/>
                <w:color w:val="9B2335"/>
                <w:sz w:val="18"/>
                <w:szCs w:val="18"/>
              </w:rPr>
              <w:t>War on Terror</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838913" w14:textId="77777777" w:rsidR="000F1886" w:rsidRDefault="00000000">
            <w:pPr>
              <w:spacing w:after="30" w:line="250" w:lineRule="auto"/>
            </w:pPr>
            <w:r>
              <w:rPr>
                <w:rFonts w:ascii="Calibri" w:eastAsia="Calibri" w:hAnsi="Calibri" w:cs="Calibri"/>
                <w:sz w:val="18"/>
                <w:szCs w:val="18"/>
              </w:rPr>
              <w:t>The US-led campaign against terrorism after the attacks of 11 September 2001 ("9/11").</w:t>
            </w:r>
          </w:p>
        </w:tc>
      </w:tr>
      <w:tr w:rsidR="000F1886" w14:paraId="69904F3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4FD1082" w14:textId="77777777" w:rsidR="000F1886" w:rsidRDefault="00000000">
            <w:pPr>
              <w:spacing w:after="30" w:line="250" w:lineRule="auto"/>
            </w:pPr>
            <w:r>
              <w:rPr>
                <w:rFonts w:ascii="Calibri" w:eastAsia="Calibri" w:hAnsi="Calibri" w:cs="Calibri"/>
                <w:b/>
                <w:bCs/>
                <w:color w:val="9B2335"/>
                <w:sz w:val="18"/>
                <w:szCs w:val="18"/>
              </w:rPr>
              <w:t>WMD</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6EED3E" w14:textId="77777777" w:rsidR="000F1886" w:rsidRDefault="00000000">
            <w:pPr>
              <w:spacing w:after="30" w:line="250" w:lineRule="auto"/>
            </w:pPr>
            <w:r>
              <w:rPr>
                <w:rFonts w:ascii="Calibri" w:eastAsia="Calibri" w:hAnsi="Calibri" w:cs="Calibri"/>
                <w:sz w:val="18"/>
                <w:szCs w:val="18"/>
              </w:rPr>
              <w:t>Weapons of mass destruction — chemical, biological or nuclear.</w:t>
            </w:r>
          </w:p>
        </w:tc>
      </w:tr>
      <w:tr w:rsidR="000F1886" w14:paraId="04CF109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03B0BC0" w14:textId="77777777" w:rsidR="000F1886" w:rsidRDefault="00000000">
            <w:pPr>
              <w:spacing w:after="30" w:line="250" w:lineRule="auto"/>
            </w:pPr>
            <w:r>
              <w:rPr>
                <w:rFonts w:ascii="Calibri" w:eastAsia="Calibri" w:hAnsi="Calibri" w:cs="Calibri"/>
                <w:b/>
                <w:bCs/>
                <w:color w:val="9B2335"/>
                <w:sz w:val="18"/>
                <w:szCs w:val="18"/>
              </w:rPr>
              <w:t>Financial crisis</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3EB5BE" w14:textId="77777777" w:rsidR="000F1886" w:rsidRDefault="00000000">
            <w:pPr>
              <w:spacing w:after="30" w:line="250" w:lineRule="auto"/>
            </w:pPr>
            <w:r>
              <w:rPr>
                <w:rFonts w:ascii="Calibri" w:eastAsia="Calibri" w:hAnsi="Calibri" w:cs="Calibri"/>
                <w:sz w:val="18"/>
                <w:szCs w:val="18"/>
              </w:rPr>
              <w:t>The banking collapse of 2007–09 that caused a world recession.</w:t>
            </w:r>
          </w:p>
        </w:tc>
      </w:tr>
      <w:tr w:rsidR="000F1886" w14:paraId="5FC67DF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6BB5CA6" w14:textId="77777777" w:rsidR="000F1886" w:rsidRDefault="00000000">
            <w:pPr>
              <w:spacing w:after="30" w:line="250" w:lineRule="auto"/>
            </w:pPr>
            <w:r>
              <w:rPr>
                <w:rFonts w:ascii="Calibri" w:eastAsia="Calibri" w:hAnsi="Calibri" w:cs="Calibri"/>
                <w:b/>
                <w:bCs/>
                <w:color w:val="9B2335"/>
                <w:sz w:val="18"/>
                <w:szCs w:val="18"/>
              </w:rPr>
              <w:t>Recession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DE1B35" w14:textId="77777777" w:rsidR="000F1886" w:rsidRDefault="00000000">
            <w:pPr>
              <w:spacing w:after="30" w:line="250" w:lineRule="auto"/>
            </w:pPr>
            <w:r>
              <w:rPr>
                <w:rFonts w:ascii="Calibri" w:eastAsia="Calibri" w:hAnsi="Calibri" w:cs="Calibri"/>
                <w:sz w:val="18"/>
                <w:szCs w:val="18"/>
              </w:rPr>
              <w:t>A fall in national output (GDP) for at least two quarters in a row.</w:t>
            </w:r>
          </w:p>
        </w:tc>
      </w:tr>
      <w:tr w:rsidR="000F1886" w14:paraId="2A6F820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CDC6CE3" w14:textId="77777777" w:rsidR="000F1886" w:rsidRDefault="00000000">
            <w:pPr>
              <w:spacing w:after="30" w:line="250" w:lineRule="auto"/>
            </w:pPr>
            <w:r>
              <w:rPr>
                <w:rFonts w:ascii="Calibri" w:eastAsia="Calibri" w:hAnsi="Calibri" w:cs="Calibri"/>
                <w:b/>
                <w:bCs/>
                <w:color w:val="9B2335"/>
                <w:sz w:val="18"/>
                <w:szCs w:val="18"/>
              </w:rPr>
              <w:t>Austerity</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4A24B9" w14:textId="77777777" w:rsidR="000F1886" w:rsidRDefault="00000000">
            <w:pPr>
              <w:spacing w:after="30" w:line="250" w:lineRule="auto"/>
            </w:pPr>
            <w:r>
              <w:rPr>
                <w:rFonts w:ascii="Calibri" w:eastAsia="Calibri" w:hAnsi="Calibri" w:cs="Calibri"/>
                <w:sz w:val="18"/>
                <w:szCs w:val="18"/>
              </w:rPr>
              <w:t>Cutting public spending (and raising some taxes) to reduce government borrowing.</w:t>
            </w:r>
          </w:p>
        </w:tc>
      </w:tr>
      <w:tr w:rsidR="000F1886" w14:paraId="467E1AA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2DC48EC" w14:textId="77777777" w:rsidR="000F1886" w:rsidRDefault="00000000">
            <w:pPr>
              <w:spacing w:after="30" w:line="250" w:lineRule="auto"/>
            </w:pPr>
            <w:r>
              <w:rPr>
                <w:rFonts w:ascii="Calibri" w:eastAsia="Calibri" w:hAnsi="Calibri" w:cs="Calibri"/>
                <w:b/>
                <w:bCs/>
                <w:color w:val="9B2335"/>
                <w:sz w:val="18"/>
                <w:szCs w:val="18"/>
              </w:rPr>
              <w:t>Quantitative easing (QE)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E63B4F" w14:textId="77777777" w:rsidR="000F1886" w:rsidRDefault="00000000">
            <w:pPr>
              <w:spacing w:after="30" w:line="250" w:lineRule="auto"/>
            </w:pPr>
            <w:r>
              <w:rPr>
                <w:rFonts w:ascii="Calibri" w:eastAsia="Calibri" w:hAnsi="Calibri" w:cs="Calibri"/>
                <w:sz w:val="18"/>
                <w:szCs w:val="18"/>
              </w:rPr>
              <w:t>The Bank of England creating money to buy bonds, to push down interest rates and support the economy.</w:t>
            </w:r>
          </w:p>
        </w:tc>
      </w:tr>
      <w:tr w:rsidR="000F1886" w14:paraId="5FA54C1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ED1EB35" w14:textId="77777777" w:rsidR="000F1886" w:rsidRDefault="00000000">
            <w:pPr>
              <w:spacing w:after="30" w:line="250" w:lineRule="auto"/>
            </w:pPr>
            <w:r>
              <w:rPr>
                <w:rFonts w:ascii="Calibri" w:eastAsia="Calibri" w:hAnsi="Calibri" w:cs="Calibri"/>
                <w:b/>
                <w:bCs/>
                <w:color w:val="9B2335"/>
                <w:sz w:val="18"/>
                <w:szCs w:val="18"/>
              </w:rPr>
              <w:t>Coalition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394F56" w14:textId="77777777" w:rsidR="000F1886" w:rsidRDefault="00000000">
            <w:pPr>
              <w:spacing w:after="30" w:line="250" w:lineRule="auto"/>
            </w:pPr>
            <w:r>
              <w:rPr>
                <w:rFonts w:ascii="Calibri" w:eastAsia="Calibri" w:hAnsi="Calibri" w:cs="Calibri"/>
                <w:sz w:val="18"/>
                <w:szCs w:val="18"/>
              </w:rPr>
              <w:t>A government of two or more parties — the Conservatives and Liberal Democrats, 2010–15.</w:t>
            </w:r>
          </w:p>
        </w:tc>
      </w:tr>
      <w:tr w:rsidR="000F1886" w14:paraId="223172A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365E560" w14:textId="77777777" w:rsidR="000F1886" w:rsidRDefault="00000000">
            <w:pPr>
              <w:spacing w:after="30" w:line="250" w:lineRule="auto"/>
            </w:pPr>
            <w:r>
              <w:rPr>
                <w:rFonts w:ascii="Calibri" w:eastAsia="Calibri" w:hAnsi="Calibri" w:cs="Calibri"/>
                <w:b/>
                <w:bCs/>
                <w:color w:val="9B2335"/>
                <w:sz w:val="18"/>
                <w:szCs w:val="18"/>
              </w:rPr>
              <w:t>Referendum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1D82D8" w14:textId="77777777" w:rsidR="000F1886" w:rsidRDefault="00000000">
            <w:pPr>
              <w:spacing w:after="30" w:line="250" w:lineRule="auto"/>
            </w:pPr>
            <w:r>
              <w:rPr>
                <w:rFonts w:ascii="Calibri" w:eastAsia="Calibri" w:hAnsi="Calibri" w:cs="Calibri"/>
                <w:sz w:val="18"/>
                <w:szCs w:val="18"/>
              </w:rPr>
              <w:t>A national vote on a single question.</w:t>
            </w:r>
          </w:p>
        </w:tc>
      </w:tr>
      <w:tr w:rsidR="000F1886" w14:paraId="1E0CC02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E0971B9" w14:textId="77777777" w:rsidR="000F1886" w:rsidRDefault="00000000">
            <w:pPr>
              <w:spacing w:after="30" w:line="250" w:lineRule="auto"/>
            </w:pPr>
            <w:r>
              <w:rPr>
                <w:rFonts w:ascii="Calibri" w:eastAsia="Calibri" w:hAnsi="Calibri" w:cs="Calibri"/>
                <w:b/>
                <w:bCs/>
                <w:color w:val="9B2335"/>
                <w:sz w:val="18"/>
                <w:szCs w:val="18"/>
              </w:rPr>
              <w:t>Brexit</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5CB15B" w14:textId="77777777" w:rsidR="000F1886" w:rsidRDefault="00000000">
            <w:pPr>
              <w:spacing w:after="30" w:line="250" w:lineRule="auto"/>
            </w:pPr>
            <w:r>
              <w:rPr>
                <w:rFonts w:ascii="Calibri" w:eastAsia="Calibri" w:hAnsi="Calibri" w:cs="Calibri"/>
                <w:sz w:val="18"/>
                <w:szCs w:val="18"/>
              </w:rPr>
              <w:t>Britain's exit from the European Union (voted 2016, left 2020).</w:t>
            </w:r>
          </w:p>
        </w:tc>
      </w:tr>
      <w:tr w:rsidR="000F1886" w14:paraId="6DFA22B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A349F09" w14:textId="77777777" w:rsidR="000F1886" w:rsidRDefault="00000000">
            <w:pPr>
              <w:spacing w:after="30" w:line="250" w:lineRule="auto"/>
            </w:pPr>
            <w:r>
              <w:rPr>
                <w:rFonts w:ascii="Calibri" w:eastAsia="Calibri" w:hAnsi="Calibri" w:cs="Calibri"/>
                <w:b/>
                <w:bCs/>
                <w:color w:val="9B2335"/>
                <w:sz w:val="18"/>
                <w:szCs w:val="18"/>
              </w:rPr>
              <w:t>Populism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C61AAC" w14:textId="77777777" w:rsidR="000F1886" w:rsidRDefault="00000000">
            <w:pPr>
              <w:spacing w:after="30" w:line="250" w:lineRule="auto"/>
            </w:pPr>
            <w:r>
              <w:rPr>
                <w:rFonts w:ascii="Calibri" w:eastAsia="Calibri" w:hAnsi="Calibri" w:cs="Calibri"/>
                <w:sz w:val="18"/>
                <w:szCs w:val="18"/>
              </w:rPr>
              <w:t>Politics that sets "the people" against "the elite".</w:t>
            </w:r>
          </w:p>
        </w:tc>
      </w:tr>
    </w:tbl>
    <w:p w14:paraId="30134F81" w14:textId="77777777" w:rsidR="000F1886" w:rsidRDefault="000F1886">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5C9B5129"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6FDDCD2B" w14:textId="77777777" w:rsidR="000F1886"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idea to hold on to</w:t>
            </w:r>
          </w:p>
          <w:p w14:paraId="2B14EB80" w14:textId="77777777" w:rsidR="000F1886" w:rsidRDefault="00000000">
            <w:pPr>
              <w:spacing w:after="80" w:line="270" w:lineRule="auto"/>
            </w:pPr>
            <w:r>
              <w:rPr>
                <w:sz w:val="21"/>
                <w:szCs w:val="21"/>
              </w:rPr>
              <w:t xml:space="preserve">Blair's New Labour tried to combine a </w:t>
            </w:r>
            <w:r>
              <w:rPr>
                <w:b/>
                <w:bCs/>
                <w:sz w:val="21"/>
                <w:szCs w:val="21"/>
              </w:rPr>
              <w:t>market economy</w:t>
            </w:r>
            <w:r>
              <w:rPr>
                <w:sz w:val="21"/>
                <w:szCs w:val="21"/>
              </w:rPr>
              <w:t xml:space="preserve"> with </w:t>
            </w:r>
            <w:r>
              <w:rPr>
                <w:b/>
                <w:bCs/>
                <w:sz w:val="21"/>
                <w:szCs w:val="21"/>
              </w:rPr>
              <w:t>social justice</w:t>
            </w:r>
            <w:r>
              <w:rPr>
                <w:sz w:val="21"/>
                <w:szCs w:val="21"/>
              </w:rPr>
              <w:t xml:space="preserve"> and a </w:t>
            </w:r>
            <w:r>
              <w:rPr>
                <w:b/>
                <w:bCs/>
                <w:sz w:val="21"/>
                <w:szCs w:val="21"/>
              </w:rPr>
              <w:t>modernised constitution</w:t>
            </w:r>
            <w:r>
              <w:rPr>
                <w:sz w:val="21"/>
                <w:szCs w:val="21"/>
              </w:rPr>
              <w:t xml:space="preserve">, and made Britain America's closest ally in the </w:t>
            </w:r>
            <w:r>
              <w:rPr>
                <w:b/>
                <w:bCs/>
                <w:sz w:val="21"/>
                <w:szCs w:val="21"/>
              </w:rPr>
              <w:t>War on Terror</w:t>
            </w:r>
            <w:r>
              <w:rPr>
                <w:sz w:val="21"/>
                <w:szCs w:val="21"/>
              </w:rPr>
              <w:t xml:space="preserve">. The </w:t>
            </w:r>
            <w:r>
              <w:rPr>
                <w:b/>
                <w:bCs/>
                <w:sz w:val="21"/>
                <w:szCs w:val="21"/>
              </w:rPr>
              <w:t>financial crisis</w:t>
            </w:r>
            <w:r>
              <w:rPr>
                <w:sz w:val="21"/>
                <w:szCs w:val="21"/>
              </w:rPr>
              <w:t xml:space="preserve"> of 2008 ended the long boom that had paid for its plans, brought a decade of </w:t>
            </w:r>
            <w:r>
              <w:rPr>
                <w:b/>
                <w:bCs/>
                <w:sz w:val="21"/>
                <w:szCs w:val="21"/>
              </w:rPr>
              <w:t>austerity</w:t>
            </w:r>
            <w:r>
              <w:rPr>
                <w:sz w:val="21"/>
                <w:szCs w:val="21"/>
              </w:rPr>
              <w:t xml:space="preserve">, and fed the anger that produced </w:t>
            </w:r>
            <w:r>
              <w:rPr>
                <w:b/>
                <w:bCs/>
                <w:sz w:val="21"/>
                <w:szCs w:val="21"/>
              </w:rPr>
              <w:t>Brexit</w:t>
            </w:r>
            <w:r>
              <w:rPr>
                <w:sz w:val="21"/>
                <w:szCs w:val="21"/>
              </w:rPr>
              <w:t xml:space="preserve"> — the defining event of the century so far.</w:t>
            </w:r>
          </w:p>
        </w:tc>
      </w:tr>
    </w:tbl>
    <w:p w14:paraId="4D856C8F" w14:textId="77777777" w:rsidR="000F1886" w:rsidRDefault="000F1886"/>
    <w:p w14:paraId="12A27B8D" w14:textId="77777777" w:rsidR="000F1886" w:rsidRDefault="00000000">
      <w:pPr>
        <w:pStyle w:val="Heading1"/>
        <w:pageBreakBefore/>
      </w:pPr>
      <w:bookmarkStart w:id="4" w:name="_Toc241398122"/>
      <w:r>
        <w:lastRenderedPageBreak/>
        <w:t>Part One — The Story</w:t>
      </w:r>
      <w:bookmarkEnd w:id="4"/>
    </w:p>
    <w:p w14:paraId="7E6A7C47" w14:textId="77777777" w:rsidR="000F1886" w:rsidRDefault="00000000">
      <w:pPr>
        <w:pStyle w:val="Heading2"/>
      </w:pPr>
      <w:bookmarkStart w:id="5" w:name="_Toc241398123"/>
      <w:r>
        <w:t>1.1  New Labour (1997–2007)</w:t>
      </w:r>
      <w:bookmarkEnd w:id="5"/>
    </w:p>
    <w:p w14:paraId="562EA880" w14:textId="77777777" w:rsidR="000F1886" w:rsidRDefault="00000000">
      <w:r>
        <w:t xml:space="preserve">On </w:t>
      </w:r>
      <w:r>
        <w:rPr>
          <w:b/>
          <w:bCs/>
        </w:rPr>
        <w:t>1 May 1997</w:t>
      </w:r>
      <w:r>
        <w:t xml:space="preserve"> </w:t>
      </w:r>
      <w:r>
        <w:rPr>
          <w:b/>
          <w:bCs/>
        </w:rPr>
        <w:t>Tony Blair</w:t>
      </w:r>
      <w:r>
        <w:t xml:space="preserve"> won a landslide (</w:t>
      </w:r>
      <w:r>
        <w:rPr>
          <w:b/>
          <w:bCs/>
        </w:rPr>
        <w:t>418</w:t>
      </w:r>
      <w:r>
        <w:t xml:space="preserve"> seats). New Labour gave the </w:t>
      </w:r>
      <w:r>
        <w:rPr>
          <w:b/>
          <w:bCs/>
        </w:rPr>
        <w:t>Bank of England</w:t>
      </w:r>
      <w:r>
        <w:t xml:space="preserve"> independence, introduced a </w:t>
      </w:r>
      <w:r>
        <w:rPr>
          <w:b/>
          <w:bCs/>
        </w:rPr>
        <w:t>minimum wage</w:t>
      </w:r>
      <w:r>
        <w:t xml:space="preserve">, poured money into the </w:t>
      </w:r>
      <w:r>
        <w:rPr>
          <w:b/>
          <w:bCs/>
        </w:rPr>
        <w:t>NHS</w:t>
      </w:r>
      <w:r>
        <w:t xml:space="preserve"> and schools, created a </w:t>
      </w:r>
      <w:r>
        <w:rPr>
          <w:b/>
          <w:bCs/>
        </w:rPr>
        <w:t>Scottish Parliament</w:t>
      </w:r>
      <w:r>
        <w:t xml:space="preserve"> and </w:t>
      </w:r>
      <w:r>
        <w:rPr>
          <w:b/>
          <w:bCs/>
        </w:rPr>
        <w:t>Welsh Assembly</w:t>
      </w:r>
      <w:r>
        <w:t xml:space="preserve">, passed the </w:t>
      </w:r>
      <w:r>
        <w:rPr>
          <w:b/>
          <w:bCs/>
        </w:rPr>
        <w:t>Human Rights Act</w:t>
      </w:r>
      <w:r>
        <w:t xml:space="preserve">, and helped bring peace to </w:t>
      </w:r>
      <w:r>
        <w:rPr>
          <w:b/>
          <w:bCs/>
        </w:rPr>
        <w:t>Northern Ireland</w:t>
      </w:r>
      <w:r>
        <w:t xml:space="preserve"> (the </w:t>
      </w:r>
      <w:r>
        <w:rPr>
          <w:b/>
          <w:bCs/>
        </w:rPr>
        <w:t>Good Friday Agreement</w:t>
      </w:r>
      <w:r>
        <w:t xml:space="preserve">, 1998). Months after Blair took office, </w:t>
      </w:r>
      <w:r>
        <w:rPr>
          <w:b/>
          <w:bCs/>
        </w:rPr>
        <w:t>Diana, Princess of Wales</w:t>
      </w:r>
      <w:r>
        <w:t>, died in a car crash in Paris; Blair called her "</w:t>
      </w:r>
      <w:r>
        <w:rPr>
          <w:b/>
          <w:bCs/>
        </w:rPr>
        <w:t>the People's Princess</w:t>
      </w:r>
      <w:r>
        <w:t xml:space="preserve">". Blair won again in </w:t>
      </w:r>
      <w:r>
        <w:rPr>
          <w:b/>
          <w:bCs/>
        </w:rPr>
        <w:t>2001</w:t>
      </w:r>
      <w:r>
        <w:t xml:space="preserve"> and </w:t>
      </w:r>
      <w:r>
        <w:rPr>
          <w:b/>
          <w:bCs/>
        </w:rPr>
        <w:t>2005</w:t>
      </w:r>
      <w:r>
        <w:t>.</w:t>
      </w:r>
    </w:p>
    <w:p w14:paraId="57032851" w14:textId="77777777" w:rsidR="000F1886" w:rsidRDefault="00000000">
      <w:pPr>
        <w:pStyle w:val="Heading2"/>
      </w:pPr>
      <w:bookmarkStart w:id="6" w:name="_Toc241398124"/>
      <w:r>
        <w:t>1.2  The War on Terror (2001–2021)</w:t>
      </w:r>
      <w:bookmarkEnd w:id="6"/>
    </w:p>
    <w:p w14:paraId="2F2E81E5" w14:textId="77777777" w:rsidR="000F1886" w:rsidRDefault="00000000">
      <w:r>
        <w:t xml:space="preserve">After terrorists attacked the USA on </w:t>
      </w:r>
      <w:r>
        <w:rPr>
          <w:b/>
          <w:bCs/>
        </w:rPr>
        <w:t>11 September 2001</w:t>
      </w:r>
      <w:r>
        <w:t>, Blair promised to stand "</w:t>
      </w:r>
      <w:r>
        <w:rPr>
          <w:b/>
          <w:bCs/>
        </w:rPr>
        <w:t>shoulder to shoulder</w:t>
      </w:r>
      <w:r>
        <w:t xml:space="preserve">" with America. British forces helped overthrow the </w:t>
      </w:r>
      <w:r>
        <w:rPr>
          <w:b/>
          <w:bCs/>
        </w:rPr>
        <w:t>Taliban</w:t>
      </w:r>
      <w:r>
        <w:t xml:space="preserve"> in </w:t>
      </w:r>
      <w:r>
        <w:rPr>
          <w:b/>
          <w:bCs/>
        </w:rPr>
        <w:t>Afghanistan</w:t>
      </w:r>
      <w:r>
        <w:t xml:space="preserve"> (2001) and joined the US invasion of </w:t>
      </w:r>
      <w:r>
        <w:rPr>
          <w:b/>
          <w:bCs/>
        </w:rPr>
        <w:t>Iraq</w:t>
      </w:r>
      <w:r>
        <w:t xml:space="preserve"> (</w:t>
      </w:r>
      <w:r>
        <w:rPr>
          <w:b/>
          <w:bCs/>
        </w:rPr>
        <w:t>2003</w:t>
      </w:r>
      <w:r>
        <w:t xml:space="preserve">) — a war that split the country, because the </w:t>
      </w:r>
      <w:r>
        <w:rPr>
          <w:b/>
          <w:bCs/>
        </w:rPr>
        <w:t>weapons of mass destruction</w:t>
      </w:r>
      <w:r>
        <w:t xml:space="preserve"> Blair had warned of were never found. In </w:t>
      </w:r>
      <w:r>
        <w:rPr>
          <w:b/>
          <w:bCs/>
        </w:rPr>
        <w:t>July 2005</w:t>
      </w:r>
      <w:r>
        <w:t xml:space="preserve"> suicide bombers killed </w:t>
      </w:r>
      <w:r>
        <w:rPr>
          <w:b/>
          <w:bCs/>
        </w:rPr>
        <w:t>52</w:t>
      </w:r>
      <w:r>
        <w:t xml:space="preserve"> people in London (</w:t>
      </w:r>
      <w:r>
        <w:rPr>
          <w:b/>
          <w:bCs/>
        </w:rPr>
        <w:t>7/7</w:t>
      </w:r>
      <w:r>
        <w:t>).</w:t>
      </w:r>
    </w:p>
    <w:p w14:paraId="2639F932" w14:textId="77777777" w:rsidR="000F1886" w:rsidRDefault="00000000">
      <w:pPr>
        <w:pStyle w:val="Heading2"/>
      </w:pPr>
      <w:bookmarkStart w:id="7" w:name="_Toc241398125"/>
      <w:r>
        <w:t>1.3  Brown and the crash (2007–2010)</w:t>
      </w:r>
      <w:bookmarkEnd w:id="7"/>
    </w:p>
    <w:p w14:paraId="1919C630" w14:textId="77777777" w:rsidR="000F1886" w:rsidRDefault="00000000">
      <w:r>
        <w:rPr>
          <w:b/>
          <w:bCs/>
        </w:rPr>
        <w:t>Gordon Brown</w:t>
      </w:r>
      <w:r>
        <w:t xml:space="preserve"> replaced Blair in </w:t>
      </w:r>
      <w:r>
        <w:rPr>
          <w:b/>
          <w:bCs/>
        </w:rPr>
        <w:t>2007</w:t>
      </w:r>
      <w:r>
        <w:t xml:space="preserve">. Within months the </w:t>
      </w:r>
      <w:r>
        <w:rPr>
          <w:b/>
          <w:bCs/>
        </w:rPr>
        <w:t>global financial crisis</w:t>
      </w:r>
      <w:r>
        <w:t xml:space="preserve"> struck: </w:t>
      </w:r>
      <w:r>
        <w:rPr>
          <w:b/>
          <w:bCs/>
        </w:rPr>
        <w:t>Northern Rock</w:t>
      </w:r>
      <w:r>
        <w:t xml:space="preserve"> collapsed, and in </w:t>
      </w:r>
      <w:r>
        <w:rPr>
          <w:b/>
          <w:bCs/>
        </w:rPr>
        <w:t>October 2008</w:t>
      </w:r>
      <w:r>
        <w:t xml:space="preserve"> the government had to rescue the great banks. Britain fell into its deepest recession since the 1930s. In </w:t>
      </w:r>
      <w:r>
        <w:rPr>
          <w:b/>
          <w:bCs/>
        </w:rPr>
        <w:t>2010</w:t>
      </w:r>
      <w:r>
        <w:t xml:space="preserve"> no party won a majority.</w:t>
      </w:r>
    </w:p>
    <w:p w14:paraId="0CD4DCCF" w14:textId="77777777" w:rsidR="000F1886" w:rsidRDefault="00000000">
      <w:pPr>
        <w:pStyle w:val="Heading2"/>
      </w:pPr>
      <w:bookmarkStart w:id="8" w:name="_Toc241398126"/>
      <w:r>
        <w:t>1.4  Cameron and the coalition (2010–2016)</w:t>
      </w:r>
      <w:bookmarkEnd w:id="8"/>
    </w:p>
    <w:p w14:paraId="5D279B9B" w14:textId="77777777" w:rsidR="000F1886" w:rsidRDefault="00000000">
      <w:r>
        <w:rPr>
          <w:b/>
          <w:bCs/>
        </w:rPr>
        <w:t>David Cameron</w:t>
      </w:r>
      <w:r>
        <w:t xml:space="preserve">'s Conservatives formed a </w:t>
      </w:r>
      <w:r>
        <w:rPr>
          <w:b/>
          <w:bCs/>
        </w:rPr>
        <w:t>coalition</w:t>
      </w:r>
      <w:r>
        <w:t xml:space="preserve"> with </w:t>
      </w:r>
      <w:r>
        <w:rPr>
          <w:b/>
          <w:bCs/>
        </w:rPr>
        <w:t>Nick Clegg</w:t>
      </w:r>
      <w:r>
        <w:t xml:space="preserve">'s </w:t>
      </w:r>
      <w:r>
        <w:rPr>
          <w:b/>
          <w:bCs/>
        </w:rPr>
        <w:t>Liberal Democrats</w:t>
      </w:r>
      <w:r>
        <w:t>. They cut spending (</w:t>
      </w:r>
      <w:r>
        <w:rPr>
          <w:b/>
          <w:bCs/>
        </w:rPr>
        <w:t>austerity</w:t>
      </w:r>
      <w:r>
        <w:t xml:space="preserve">), reformed welfare and schools, legalised </w:t>
      </w:r>
      <w:r>
        <w:rPr>
          <w:b/>
          <w:bCs/>
        </w:rPr>
        <w:t>same-sex marriage</w:t>
      </w:r>
      <w:r>
        <w:t xml:space="preserve">, and intervened in </w:t>
      </w:r>
      <w:r>
        <w:rPr>
          <w:b/>
          <w:bCs/>
        </w:rPr>
        <w:t>Libya</w:t>
      </w:r>
      <w:r>
        <w:t xml:space="preserve"> (2011). Scotland voted to stay in the UK (</w:t>
      </w:r>
      <w:r>
        <w:rPr>
          <w:b/>
          <w:bCs/>
        </w:rPr>
        <w:t>2014</w:t>
      </w:r>
      <w:r>
        <w:t xml:space="preserve">). Cameron won a majority in </w:t>
      </w:r>
      <w:r>
        <w:rPr>
          <w:b/>
          <w:bCs/>
        </w:rPr>
        <w:t>2015</w:t>
      </w:r>
      <w:r>
        <w:t xml:space="preserve"> and held a referendum on the EU; on </w:t>
      </w:r>
      <w:r>
        <w:rPr>
          <w:b/>
          <w:bCs/>
        </w:rPr>
        <w:t>23 June 2016</w:t>
      </w:r>
      <w:r>
        <w:t xml:space="preserve"> Britain voted to </w:t>
      </w:r>
      <w:r>
        <w:rPr>
          <w:b/>
          <w:bCs/>
        </w:rPr>
        <w:t>leave</w:t>
      </w:r>
      <w:r>
        <w:t>.</w:t>
      </w:r>
    </w:p>
    <w:p w14:paraId="5389822B" w14:textId="77777777" w:rsidR="000F1886" w:rsidRDefault="00000000">
      <w:pPr>
        <w:pStyle w:val="Heading2"/>
      </w:pPr>
      <w:bookmarkStart w:id="9" w:name="_Toc241398127"/>
      <w:r>
        <w:t>1.5  Brexit and turmoil (2016–2024)</w:t>
      </w:r>
      <w:bookmarkEnd w:id="9"/>
    </w:p>
    <w:p w14:paraId="5D5384EF" w14:textId="77777777" w:rsidR="000F1886" w:rsidRDefault="00000000">
      <w:r>
        <w:rPr>
          <w:b/>
          <w:bCs/>
        </w:rPr>
        <w:t>Theresa May</w:t>
      </w:r>
      <w:r>
        <w:t xml:space="preserve"> could not get her Brexit deal through Parliament; </w:t>
      </w:r>
      <w:r>
        <w:rPr>
          <w:b/>
          <w:bCs/>
        </w:rPr>
        <w:t>Boris Johnson</w:t>
      </w:r>
      <w:r>
        <w:t xml:space="preserve"> won a large majority in </w:t>
      </w:r>
      <w:r>
        <w:rPr>
          <w:b/>
          <w:bCs/>
        </w:rPr>
        <w:t>December 2019</w:t>
      </w:r>
      <w:r>
        <w:t xml:space="preserve"> and took Britain out of the EU on </w:t>
      </w:r>
      <w:r>
        <w:rPr>
          <w:b/>
          <w:bCs/>
        </w:rPr>
        <w:t>31 January 2020</w:t>
      </w:r>
      <w:r>
        <w:t xml:space="preserve">. Then came the </w:t>
      </w:r>
      <w:r>
        <w:rPr>
          <w:b/>
          <w:bCs/>
        </w:rPr>
        <w:t>Covid-19</w:t>
      </w:r>
      <w:r>
        <w:t xml:space="preserve"> pandemic (2020–22), scandals ("</w:t>
      </w:r>
      <w:r>
        <w:rPr>
          <w:b/>
          <w:bCs/>
        </w:rPr>
        <w:t>partygate</w:t>
      </w:r>
      <w:r>
        <w:t xml:space="preserve">"), </w:t>
      </w:r>
      <w:r>
        <w:rPr>
          <w:b/>
          <w:bCs/>
        </w:rPr>
        <w:t>Liz Truss</w:t>
      </w:r>
      <w:r>
        <w:t xml:space="preserve">'s 49-day premiership (2022), and </w:t>
      </w:r>
      <w:r>
        <w:rPr>
          <w:b/>
          <w:bCs/>
        </w:rPr>
        <w:t>Rishi Sunak</w:t>
      </w:r>
      <w:r>
        <w:t xml:space="preserve">. In </w:t>
      </w:r>
      <w:r>
        <w:rPr>
          <w:b/>
          <w:bCs/>
        </w:rPr>
        <w:t>September 2022</w:t>
      </w:r>
      <w:r>
        <w:t xml:space="preserve"> </w:t>
      </w:r>
      <w:r>
        <w:rPr>
          <w:b/>
          <w:bCs/>
        </w:rPr>
        <w:t>Queen Elizabeth II</w:t>
      </w:r>
      <w:r>
        <w:t xml:space="preserve"> died after 70 years; </w:t>
      </w:r>
      <w:r>
        <w:rPr>
          <w:b/>
          <w:bCs/>
        </w:rPr>
        <w:t>Charles III</w:t>
      </w:r>
      <w:r>
        <w:t xml:space="preserve"> became King.</w:t>
      </w:r>
    </w:p>
    <w:p w14:paraId="681FB271" w14:textId="77777777" w:rsidR="000F1886" w:rsidRDefault="00000000">
      <w:pPr>
        <w:pStyle w:val="Heading2"/>
      </w:pPr>
      <w:bookmarkStart w:id="10" w:name="_Toc241398128"/>
      <w:r>
        <w:lastRenderedPageBreak/>
        <w:t>1.6  Starmer and Burnham (2024–2026)</w:t>
      </w:r>
      <w:bookmarkEnd w:id="10"/>
    </w:p>
    <w:p w14:paraId="230D8F4A" w14:textId="77777777" w:rsidR="000F1886" w:rsidRDefault="00000000">
      <w:r>
        <w:t xml:space="preserve">On </w:t>
      </w:r>
      <w:r>
        <w:rPr>
          <w:b/>
          <w:bCs/>
        </w:rPr>
        <w:t>4 July 2024</w:t>
      </w:r>
      <w:r>
        <w:t xml:space="preserve"> </w:t>
      </w:r>
      <w:r>
        <w:rPr>
          <w:b/>
          <w:bCs/>
        </w:rPr>
        <w:t>Keir Starmer</w:t>
      </w:r>
      <w:r>
        <w:t xml:space="preserve">'s Labour won </w:t>
      </w:r>
      <w:r>
        <w:rPr>
          <w:b/>
          <w:bCs/>
        </w:rPr>
        <w:t>411</w:t>
      </w:r>
      <w:r>
        <w:t xml:space="preserve"> seats. His government promised growth and renewal, sought a "</w:t>
      </w:r>
      <w:r>
        <w:rPr>
          <w:b/>
          <w:bCs/>
        </w:rPr>
        <w:t>reset</w:t>
      </w:r>
      <w:r>
        <w:t>" with the EU (</w:t>
      </w:r>
      <w:r>
        <w:rPr>
          <w:b/>
          <w:bCs/>
        </w:rPr>
        <w:t>2025</w:t>
      </w:r>
      <w:r>
        <w:t xml:space="preserve">), and supported </w:t>
      </w:r>
      <w:r>
        <w:rPr>
          <w:b/>
          <w:bCs/>
        </w:rPr>
        <w:t>Ukraine</w:t>
      </w:r>
      <w:r>
        <w:t xml:space="preserve">, while facing a weak economy and the rise of </w:t>
      </w:r>
      <w:r>
        <w:rPr>
          <w:b/>
          <w:bCs/>
        </w:rPr>
        <w:t>Reform UK</w:t>
      </w:r>
      <w:r>
        <w:t xml:space="preserve">. After disastrous </w:t>
      </w:r>
      <w:r>
        <w:rPr>
          <w:b/>
          <w:bCs/>
        </w:rPr>
        <w:t>May 2026</w:t>
      </w:r>
      <w:r>
        <w:t xml:space="preserve"> elections — Labour lost about 1,500 councillors, </w:t>
      </w:r>
      <w:r>
        <w:rPr>
          <w:b/>
          <w:bCs/>
        </w:rPr>
        <w:t>Plaid Cymru</w:t>
      </w:r>
      <w:r>
        <w:t xml:space="preserve"> took power in Wales and </w:t>
      </w:r>
      <w:r>
        <w:rPr>
          <w:b/>
          <w:bCs/>
        </w:rPr>
        <w:t>Reform UK</w:t>
      </w:r>
      <w:r>
        <w:t xml:space="preserve"> became the opposition there — Starmer's party turned on him. </w:t>
      </w:r>
      <w:r>
        <w:rPr>
          <w:b/>
          <w:bCs/>
        </w:rPr>
        <w:t>Andy Burnham</w:t>
      </w:r>
      <w:r>
        <w:t xml:space="preserve">, Mayor of Greater Manchester, returned to Parliament at the </w:t>
      </w:r>
      <w:r>
        <w:rPr>
          <w:b/>
          <w:bCs/>
        </w:rPr>
        <w:t>Makerfield by-election</w:t>
      </w:r>
      <w:r>
        <w:t xml:space="preserve"> (</w:t>
      </w:r>
      <w:r>
        <w:rPr>
          <w:b/>
          <w:bCs/>
        </w:rPr>
        <w:t>18 June 2026</w:t>
      </w:r>
      <w:r>
        <w:t>); Starmer announced his resignation (</w:t>
      </w:r>
      <w:r>
        <w:rPr>
          <w:b/>
          <w:bCs/>
        </w:rPr>
        <w:t>22 June</w:t>
      </w:r>
      <w:r>
        <w:t xml:space="preserve">), and Burnham, elected Labour leader unopposed, became </w:t>
      </w:r>
      <w:r>
        <w:rPr>
          <w:b/>
          <w:bCs/>
        </w:rPr>
        <w:t>Prime Minister on 20 July 2026</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4B1956E7"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A3ED57C" w14:textId="77777777" w:rsidR="000F1886"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3790DA74" w14:textId="77777777" w:rsidR="000F1886" w:rsidRDefault="00000000">
            <w:pPr>
              <w:spacing w:after="80" w:line="270" w:lineRule="auto"/>
            </w:pPr>
            <w:r>
              <w:rPr>
                <w:sz w:val="21"/>
                <w:szCs w:val="21"/>
              </w:rPr>
              <w:t>From 1997 to 2026 Britain moved from New Labour's confident renewal, through the War on Terror and the financial crash, to austerity, Brexit and political turmoil — ending with Labour back in power in an anxious, divided country, where even a landslide government lasted only two years under its first leader.</w:t>
            </w:r>
          </w:p>
        </w:tc>
      </w:tr>
    </w:tbl>
    <w:p w14:paraId="2627AFB1" w14:textId="77777777" w:rsidR="000F1886" w:rsidRDefault="000F1886"/>
    <w:p w14:paraId="5B8BCF9F" w14:textId="77777777" w:rsidR="000F1886" w:rsidRDefault="00000000">
      <w:pPr>
        <w:pStyle w:val="Heading1"/>
        <w:pageBreakBefore/>
      </w:pPr>
      <w:bookmarkStart w:id="11" w:name="_Toc241398129"/>
      <w:r>
        <w:lastRenderedPageBreak/>
        <w:t>Part Two — The Cast and the Time-line</w:t>
      </w:r>
      <w:bookmarkEnd w:id="11"/>
    </w:p>
    <w:p w14:paraId="1DA8FB0E" w14:textId="77777777" w:rsidR="000F1886" w:rsidRDefault="00000000">
      <w:pPr>
        <w:pStyle w:val="Heading2"/>
      </w:pPr>
      <w:bookmarkStart w:id="12" w:name="_Toc241398130"/>
      <w:r>
        <w:t>2.1  The cast</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1861"/>
        <w:gridCol w:w="5212"/>
      </w:tblGrid>
      <w:tr w:rsidR="000F1886" w14:paraId="3D9A9BC1"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B3F7F6" w14:textId="77777777" w:rsidR="000F1886" w:rsidRDefault="00000000">
            <w:pPr>
              <w:spacing w:after="30" w:line="250" w:lineRule="auto"/>
            </w:pPr>
            <w:r>
              <w:rPr>
                <w:rFonts w:ascii="Calibri" w:eastAsia="Calibri" w:hAnsi="Calibri" w:cs="Calibri"/>
                <w:b/>
                <w:bCs/>
                <w:color w:val="FFFFFF"/>
                <w:sz w:val="18"/>
                <w:szCs w:val="18"/>
              </w:rPr>
              <w:t>Person</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3C9B30" w14:textId="77777777" w:rsidR="000F1886" w:rsidRDefault="00000000">
            <w:pPr>
              <w:spacing w:after="30" w:line="250" w:lineRule="auto"/>
            </w:pPr>
            <w:r>
              <w:rPr>
                <w:rFonts w:ascii="Calibri" w:eastAsia="Calibri" w:hAnsi="Calibri" w:cs="Calibri"/>
                <w:b/>
                <w:bCs/>
                <w:color w:val="FFFFFF"/>
                <w:sz w:val="18"/>
                <w:szCs w:val="18"/>
              </w:rPr>
              <w:t>Office</w:t>
            </w:r>
          </w:p>
        </w:tc>
        <w:tc>
          <w:tcPr>
            <w:tcW w:w="52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1A862F" w14:textId="77777777" w:rsidR="000F1886" w:rsidRDefault="00000000">
            <w:pPr>
              <w:spacing w:after="30" w:line="250" w:lineRule="auto"/>
            </w:pPr>
            <w:r>
              <w:rPr>
                <w:rFonts w:ascii="Calibri" w:eastAsia="Calibri" w:hAnsi="Calibri" w:cs="Calibri"/>
                <w:b/>
                <w:bCs/>
                <w:color w:val="FFFFFF"/>
                <w:sz w:val="18"/>
                <w:szCs w:val="18"/>
              </w:rPr>
              <w:t>Who they were — in one line</w:t>
            </w:r>
          </w:p>
        </w:tc>
      </w:tr>
      <w:tr w:rsidR="000F1886" w14:paraId="6D088B2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561D6B" w14:textId="77777777" w:rsidR="000F1886" w:rsidRDefault="00000000">
            <w:pPr>
              <w:spacing w:after="30" w:line="250" w:lineRule="auto"/>
            </w:pPr>
            <w:r>
              <w:rPr>
                <w:rFonts w:ascii="Calibri" w:eastAsia="Calibri" w:hAnsi="Calibri" w:cs="Calibri"/>
                <w:b/>
                <w:bCs/>
                <w:sz w:val="18"/>
                <w:szCs w:val="18"/>
              </w:rPr>
              <w:t>Tony Blair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B377B3" w14:textId="77777777" w:rsidR="000F1886" w:rsidRDefault="00000000">
            <w:pPr>
              <w:spacing w:after="30" w:line="250" w:lineRule="auto"/>
            </w:pPr>
            <w:r>
              <w:rPr>
                <w:rFonts w:ascii="Calibri" w:eastAsia="Calibri" w:hAnsi="Calibri" w:cs="Calibri"/>
                <w:sz w:val="18"/>
                <w:szCs w:val="18"/>
              </w:rPr>
              <w:t>PM 1997–2007</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03E22C" w14:textId="77777777" w:rsidR="000F1886" w:rsidRDefault="00000000">
            <w:pPr>
              <w:spacing w:after="30" w:line="250" w:lineRule="auto"/>
            </w:pPr>
            <w:r>
              <w:rPr>
                <w:rFonts w:ascii="Calibri" w:eastAsia="Calibri" w:hAnsi="Calibri" w:cs="Calibri"/>
                <w:sz w:val="18"/>
                <w:szCs w:val="18"/>
              </w:rPr>
              <w:t>Created New Labour; three election wins; Iraq.</w:t>
            </w:r>
          </w:p>
        </w:tc>
      </w:tr>
      <w:tr w:rsidR="000F1886" w14:paraId="7312126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CF107C" w14:textId="77777777" w:rsidR="000F1886" w:rsidRDefault="00000000">
            <w:pPr>
              <w:spacing w:after="30" w:line="250" w:lineRule="auto"/>
            </w:pPr>
            <w:r>
              <w:rPr>
                <w:rFonts w:ascii="Calibri" w:eastAsia="Calibri" w:hAnsi="Calibri" w:cs="Calibri"/>
                <w:b/>
                <w:bCs/>
                <w:sz w:val="18"/>
                <w:szCs w:val="18"/>
              </w:rPr>
              <w:t>Gordon Brown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B8639A" w14:textId="77777777" w:rsidR="000F1886" w:rsidRDefault="00000000">
            <w:pPr>
              <w:spacing w:after="30" w:line="250" w:lineRule="auto"/>
            </w:pPr>
            <w:r>
              <w:rPr>
                <w:rFonts w:ascii="Calibri" w:eastAsia="Calibri" w:hAnsi="Calibri" w:cs="Calibri"/>
                <w:sz w:val="18"/>
                <w:szCs w:val="18"/>
              </w:rPr>
              <w:t>Chancellor 1997–2007; PM 2007–10</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D1DCD8" w14:textId="77777777" w:rsidR="000F1886" w:rsidRDefault="00000000">
            <w:pPr>
              <w:spacing w:after="30" w:line="250" w:lineRule="auto"/>
            </w:pPr>
            <w:r>
              <w:rPr>
                <w:rFonts w:ascii="Calibri" w:eastAsia="Calibri" w:hAnsi="Calibri" w:cs="Calibri"/>
                <w:sz w:val="18"/>
                <w:szCs w:val="18"/>
              </w:rPr>
              <w:t>The long boom; the financial-crisis rescue.</w:t>
            </w:r>
          </w:p>
        </w:tc>
      </w:tr>
      <w:tr w:rsidR="000F1886" w14:paraId="363D14E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58BB48" w14:textId="77777777" w:rsidR="000F1886" w:rsidRDefault="00000000">
            <w:pPr>
              <w:spacing w:after="30" w:line="250" w:lineRule="auto"/>
            </w:pPr>
            <w:r>
              <w:rPr>
                <w:rFonts w:ascii="Calibri" w:eastAsia="Calibri" w:hAnsi="Calibri" w:cs="Calibri"/>
                <w:b/>
                <w:bCs/>
                <w:sz w:val="18"/>
                <w:szCs w:val="18"/>
              </w:rPr>
              <w:t>Robin Cook</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15861C" w14:textId="77777777" w:rsidR="000F1886" w:rsidRDefault="00000000">
            <w:pPr>
              <w:spacing w:after="30" w:line="250" w:lineRule="auto"/>
            </w:pPr>
            <w:r>
              <w:rPr>
                <w:rFonts w:ascii="Calibri" w:eastAsia="Calibri" w:hAnsi="Calibri" w:cs="Calibri"/>
                <w:sz w:val="18"/>
                <w:szCs w:val="18"/>
              </w:rPr>
              <w:t>Foreign Sec. 1997–2001</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C6A88D" w14:textId="77777777" w:rsidR="000F1886" w:rsidRDefault="00000000">
            <w:pPr>
              <w:spacing w:after="30" w:line="250" w:lineRule="auto"/>
            </w:pPr>
            <w:r>
              <w:rPr>
                <w:rFonts w:ascii="Calibri" w:eastAsia="Calibri" w:hAnsi="Calibri" w:cs="Calibri"/>
                <w:sz w:val="18"/>
                <w:szCs w:val="18"/>
              </w:rPr>
              <w:t>"Ethical dimension"; resigned over Iraq (2003).</w:t>
            </w:r>
          </w:p>
        </w:tc>
      </w:tr>
      <w:tr w:rsidR="000F1886" w14:paraId="07E7789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576FB4" w14:textId="77777777" w:rsidR="000F1886" w:rsidRDefault="00000000">
            <w:pPr>
              <w:spacing w:after="30" w:line="250" w:lineRule="auto"/>
            </w:pPr>
            <w:r>
              <w:rPr>
                <w:rFonts w:ascii="Calibri" w:eastAsia="Calibri" w:hAnsi="Calibri" w:cs="Calibri"/>
                <w:b/>
                <w:bCs/>
                <w:sz w:val="18"/>
                <w:szCs w:val="18"/>
              </w:rPr>
              <w:t>Diana, Princess of Wales</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65366B" w14:textId="77777777" w:rsidR="000F1886" w:rsidRDefault="00000000">
            <w:pPr>
              <w:spacing w:after="30" w:line="250" w:lineRule="auto"/>
            </w:pPr>
            <w:r>
              <w:rPr>
                <w:rFonts w:ascii="Calibri" w:eastAsia="Calibri" w:hAnsi="Calibri" w:cs="Calibri"/>
                <w:sz w:val="18"/>
                <w:szCs w:val="18"/>
              </w:rPr>
              <w:t>1961–97</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E55B2B" w14:textId="77777777" w:rsidR="000F1886" w:rsidRDefault="00000000">
            <w:pPr>
              <w:spacing w:after="30" w:line="250" w:lineRule="auto"/>
            </w:pPr>
            <w:r>
              <w:rPr>
                <w:rFonts w:ascii="Calibri" w:eastAsia="Calibri" w:hAnsi="Calibri" w:cs="Calibri"/>
                <w:sz w:val="18"/>
                <w:szCs w:val="18"/>
              </w:rPr>
              <w:t>"The People's Princess"; died 31 August 1997.</w:t>
            </w:r>
          </w:p>
        </w:tc>
      </w:tr>
      <w:tr w:rsidR="000F1886" w14:paraId="2BECD55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09BE8D" w14:textId="77777777" w:rsidR="000F1886" w:rsidRDefault="00000000">
            <w:pPr>
              <w:spacing w:after="30" w:line="250" w:lineRule="auto"/>
            </w:pPr>
            <w:r>
              <w:rPr>
                <w:rFonts w:ascii="Calibri" w:eastAsia="Calibri" w:hAnsi="Calibri" w:cs="Calibri"/>
                <w:b/>
                <w:bCs/>
                <w:sz w:val="18"/>
                <w:szCs w:val="18"/>
              </w:rPr>
              <w:t>George W. Bush</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DFF991" w14:textId="77777777" w:rsidR="000F1886" w:rsidRDefault="00000000">
            <w:pPr>
              <w:spacing w:after="30" w:line="250" w:lineRule="auto"/>
            </w:pPr>
            <w:r>
              <w:rPr>
                <w:rFonts w:ascii="Calibri" w:eastAsia="Calibri" w:hAnsi="Calibri" w:cs="Calibri"/>
                <w:sz w:val="18"/>
                <w:szCs w:val="18"/>
              </w:rPr>
              <w:t>US President 2001–09</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76216C" w14:textId="77777777" w:rsidR="000F1886" w:rsidRDefault="00000000">
            <w:pPr>
              <w:spacing w:after="30" w:line="250" w:lineRule="auto"/>
            </w:pPr>
            <w:r>
              <w:rPr>
                <w:rFonts w:ascii="Calibri" w:eastAsia="Calibri" w:hAnsi="Calibri" w:cs="Calibri"/>
                <w:sz w:val="18"/>
                <w:szCs w:val="18"/>
              </w:rPr>
              <w:t>Led the War on Terror.</w:t>
            </w:r>
          </w:p>
        </w:tc>
      </w:tr>
      <w:tr w:rsidR="000F1886" w14:paraId="38FF018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C26CA3" w14:textId="77777777" w:rsidR="000F1886" w:rsidRDefault="00000000">
            <w:pPr>
              <w:spacing w:after="30" w:line="250" w:lineRule="auto"/>
            </w:pPr>
            <w:r>
              <w:rPr>
                <w:rFonts w:ascii="Calibri" w:eastAsia="Calibri" w:hAnsi="Calibri" w:cs="Calibri"/>
                <w:b/>
                <w:bCs/>
                <w:sz w:val="18"/>
                <w:szCs w:val="18"/>
              </w:rPr>
              <w:t>David Cameron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CE875D" w14:textId="77777777" w:rsidR="000F1886" w:rsidRDefault="00000000">
            <w:pPr>
              <w:spacing w:after="30" w:line="250" w:lineRule="auto"/>
            </w:pPr>
            <w:r>
              <w:rPr>
                <w:rFonts w:ascii="Calibri" w:eastAsia="Calibri" w:hAnsi="Calibri" w:cs="Calibri"/>
                <w:sz w:val="18"/>
                <w:szCs w:val="18"/>
              </w:rPr>
              <w:t>PM 2010–16</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2BCA5B" w14:textId="77777777" w:rsidR="000F1886" w:rsidRDefault="00000000">
            <w:pPr>
              <w:spacing w:after="30" w:line="250" w:lineRule="auto"/>
            </w:pPr>
            <w:r>
              <w:rPr>
                <w:rFonts w:ascii="Calibri" w:eastAsia="Calibri" w:hAnsi="Calibri" w:cs="Calibri"/>
                <w:sz w:val="18"/>
                <w:szCs w:val="18"/>
              </w:rPr>
              <w:t>Coalition; austerity; the EU referendum.</w:t>
            </w:r>
          </w:p>
        </w:tc>
      </w:tr>
      <w:tr w:rsidR="000F1886" w14:paraId="0A1B7EF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E9F37B" w14:textId="77777777" w:rsidR="000F1886" w:rsidRDefault="00000000">
            <w:pPr>
              <w:spacing w:after="30" w:line="250" w:lineRule="auto"/>
            </w:pPr>
            <w:r>
              <w:rPr>
                <w:rFonts w:ascii="Calibri" w:eastAsia="Calibri" w:hAnsi="Calibri" w:cs="Calibri"/>
                <w:b/>
                <w:bCs/>
                <w:sz w:val="18"/>
                <w:szCs w:val="18"/>
              </w:rPr>
              <w:t>Nick Clegg</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2E76F3" w14:textId="77777777" w:rsidR="000F1886" w:rsidRDefault="00000000">
            <w:pPr>
              <w:spacing w:after="30" w:line="250" w:lineRule="auto"/>
            </w:pPr>
            <w:r>
              <w:rPr>
                <w:rFonts w:ascii="Calibri" w:eastAsia="Calibri" w:hAnsi="Calibri" w:cs="Calibri"/>
                <w:sz w:val="18"/>
                <w:szCs w:val="18"/>
              </w:rPr>
              <w:t>Deputy PM 2010–15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9603C6" w14:textId="77777777" w:rsidR="000F1886" w:rsidRDefault="00000000">
            <w:pPr>
              <w:spacing w:after="30" w:line="250" w:lineRule="auto"/>
            </w:pPr>
            <w:r>
              <w:rPr>
                <w:rFonts w:ascii="Calibri" w:eastAsia="Calibri" w:hAnsi="Calibri" w:cs="Calibri"/>
                <w:sz w:val="18"/>
                <w:szCs w:val="18"/>
              </w:rPr>
              <w:t>Liberal Democrat leader in the coalition.</w:t>
            </w:r>
          </w:p>
        </w:tc>
      </w:tr>
      <w:tr w:rsidR="000F1886" w14:paraId="2203B9A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E1F6B5" w14:textId="77777777" w:rsidR="000F1886" w:rsidRDefault="00000000">
            <w:pPr>
              <w:spacing w:after="30" w:line="250" w:lineRule="auto"/>
            </w:pPr>
            <w:r>
              <w:rPr>
                <w:rFonts w:ascii="Calibri" w:eastAsia="Calibri" w:hAnsi="Calibri" w:cs="Calibri"/>
                <w:b/>
                <w:bCs/>
                <w:sz w:val="18"/>
                <w:szCs w:val="18"/>
              </w:rPr>
              <w:t>George Osborne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C27412" w14:textId="77777777" w:rsidR="000F1886" w:rsidRDefault="00000000">
            <w:pPr>
              <w:spacing w:after="30" w:line="250" w:lineRule="auto"/>
            </w:pPr>
            <w:r>
              <w:rPr>
                <w:rFonts w:ascii="Calibri" w:eastAsia="Calibri" w:hAnsi="Calibri" w:cs="Calibri"/>
                <w:sz w:val="18"/>
                <w:szCs w:val="18"/>
              </w:rPr>
              <w:t>Chancellor 2010–16</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EB82BF" w14:textId="77777777" w:rsidR="000F1886" w:rsidRDefault="00000000">
            <w:pPr>
              <w:spacing w:after="30" w:line="250" w:lineRule="auto"/>
            </w:pPr>
            <w:r>
              <w:rPr>
                <w:rFonts w:ascii="Calibri" w:eastAsia="Calibri" w:hAnsi="Calibri" w:cs="Calibri"/>
                <w:sz w:val="18"/>
                <w:szCs w:val="18"/>
              </w:rPr>
              <w:t>Austerity.</w:t>
            </w:r>
          </w:p>
        </w:tc>
      </w:tr>
      <w:tr w:rsidR="000F1886" w14:paraId="140AA0F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F6BEB3" w14:textId="77777777" w:rsidR="000F1886" w:rsidRDefault="00000000">
            <w:pPr>
              <w:spacing w:after="30" w:line="250" w:lineRule="auto"/>
            </w:pPr>
            <w:r>
              <w:rPr>
                <w:rFonts w:ascii="Calibri" w:eastAsia="Calibri" w:hAnsi="Calibri" w:cs="Calibri"/>
                <w:b/>
                <w:bCs/>
                <w:sz w:val="18"/>
                <w:szCs w:val="18"/>
              </w:rPr>
              <w:t>Theresa May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FE89E2" w14:textId="77777777" w:rsidR="000F1886" w:rsidRDefault="00000000">
            <w:pPr>
              <w:spacing w:after="30" w:line="250" w:lineRule="auto"/>
            </w:pPr>
            <w:r>
              <w:rPr>
                <w:rFonts w:ascii="Calibri" w:eastAsia="Calibri" w:hAnsi="Calibri" w:cs="Calibri"/>
                <w:sz w:val="18"/>
                <w:szCs w:val="18"/>
              </w:rPr>
              <w:t>PM 2016–19</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FC670F" w14:textId="77777777" w:rsidR="000F1886" w:rsidRDefault="00000000">
            <w:pPr>
              <w:spacing w:after="30" w:line="250" w:lineRule="auto"/>
            </w:pPr>
            <w:r>
              <w:rPr>
                <w:rFonts w:ascii="Calibri" w:eastAsia="Calibri" w:hAnsi="Calibri" w:cs="Calibri"/>
                <w:sz w:val="18"/>
                <w:szCs w:val="18"/>
              </w:rPr>
              <w:t>Brexit negotiations.</w:t>
            </w:r>
          </w:p>
        </w:tc>
      </w:tr>
      <w:tr w:rsidR="000F1886" w14:paraId="41064B8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CECB05" w14:textId="77777777" w:rsidR="000F1886" w:rsidRDefault="00000000">
            <w:pPr>
              <w:spacing w:after="30" w:line="250" w:lineRule="auto"/>
            </w:pPr>
            <w:r>
              <w:rPr>
                <w:rFonts w:ascii="Calibri" w:eastAsia="Calibri" w:hAnsi="Calibri" w:cs="Calibri"/>
                <w:b/>
                <w:bCs/>
                <w:sz w:val="18"/>
                <w:szCs w:val="18"/>
              </w:rPr>
              <w:t>Boris Johnson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4F7919" w14:textId="77777777" w:rsidR="000F1886" w:rsidRDefault="00000000">
            <w:pPr>
              <w:spacing w:after="30" w:line="250" w:lineRule="auto"/>
            </w:pPr>
            <w:r>
              <w:rPr>
                <w:rFonts w:ascii="Calibri" w:eastAsia="Calibri" w:hAnsi="Calibri" w:cs="Calibri"/>
                <w:sz w:val="18"/>
                <w:szCs w:val="18"/>
              </w:rPr>
              <w:t>PM 2019–22</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E59EB4" w14:textId="77777777" w:rsidR="000F1886" w:rsidRDefault="00000000">
            <w:pPr>
              <w:spacing w:after="30" w:line="250" w:lineRule="auto"/>
            </w:pPr>
            <w:r>
              <w:rPr>
                <w:rFonts w:ascii="Calibri" w:eastAsia="Calibri" w:hAnsi="Calibri" w:cs="Calibri"/>
                <w:sz w:val="18"/>
                <w:szCs w:val="18"/>
              </w:rPr>
              <w:t>"Get Brexit done"; Covid; partygate.</w:t>
            </w:r>
          </w:p>
        </w:tc>
      </w:tr>
      <w:tr w:rsidR="000F1886" w14:paraId="559D0AE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8BBE8D" w14:textId="77777777" w:rsidR="000F1886" w:rsidRDefault="00000000">
            <w:pPr>
              <w:spacing w:after="30" w:line="250" w:lineRule="auto"/>
            </w:pPr>
            <w:r>
              <w:rPr>
                <w:rFonts w:ascii="Calibri" w:eastAsia="Calibri" w:hAnsi="Calibri" w:cs="Calibri"/>
                <w:b/>
                <w:bCs/>
                <w:sz w:val="18"/>
                <w:szCs w:val="18"/>
              </w:rPr>
              <w:t>Liz Truss</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19F884" w14:textId="77777777" w:rsidR="000F1886" w:rsidRDefault="00000000">
            <w:pPr>
              <w:spacing w:after="30" w:line="250" w:lineRule="auto"/>
            </w:pPr>
            <w:r>
              <w:rPr>
                <w:rFonts w:ascii="Calibri" w:eastAsia="Calibri" w:hAnsi="Calibri" w:cs="Calibri"/>
                <w:sz w:val="18"/>
                <w:szCs w:val="18"/>
              </w:rPr>
              <w:t>PM Sept–Oct 2022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5FE33B" w14:textId="77777777" w:rsidR="000F1886" w:rsidRDefault="00000000">
            <w:pPr>
              <w:spacing w:after="30" w:line="250" w:lineRule="auto"/>
            </w:pPr>
            <w:r>
              <w:rPr>
                <w:rFonts w:ascii="Calibri" w:eastAsia="Calibri" w:hAnsi="Calibri" w:cs="Calibri"/>
                <w:sz w:val="18"/>
                <w:szCs w:val="18"/>
              </w:rPr>
              <w:t>The shortest-serving PM.</w:t>
            </w:r>
          </w:p>
        </w:tc>
      </w:tr>
      <w:tr w:rsidR="000F1886" w14:paraId="564C913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B809CD" w14:textId="77777777" w:rsidR="000F1886" w:rsidRDefault="00000000">
            <w:pPr>
              <w:spacing w:after="30" w:line="250" w:lineRule="auto"/>
            </w:pPr>
            <w:r>
              <w:rPr>
                <w:rFonts w:ascii="Calibri" w:eastAsia="Calibri" w:hAnsi="Calibri" w:cs="Calibri"/>
                <w:b/>
                <w:bCs/>
                <w:sz w:val="18"/>
                <w:szCs w:val="18"/>
              </w:rPr>
              <w:t>Rishi Sunak</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5CB4B2" w14:textId="77777777" w:rsidR="000F1886" w:rsidRDefault="00000000">
            <w:pPr>
              <w:spacing w:after="30" w:line="250" w:lineRule="auto"/>
            </w:pPr>
            <w:r>
              <w:rPr>
                <w:rFonts w:ascii="Calibri" w:eastAsia="Calibri" w:hAnsi="Calibri" w:cs="Calibri"/>
                <w:sz w:val="18"/>
                <w:szCs w:val="18"/>
              </w:rPr>
              <w:t>PM 2022–24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8CE57C" w14:textId="77777777" w:rsidR="000F1886" w:rsidRDefault="00000000">
            <w:pPr>
              <w:spacing w:after="30" w:line="250" w:lineRule="auto"/>
            </w:pPr>
            <w:r>
              <w:rPr>
                <w:rFonts w:ascii="Calibri" w:eastAsia="Calibri" w:hAnsi="Calibri" w:cs="Calibri"/>
                <w:sz w:val="18"/>
                <w:szCs w:val="18"/>
              </w:rPr>
              <w:t>First British Asian PM.</w:t>
            </w:r>
          </w:p>
        </w:tc>
      </w:tr>
      <w:tr w:rsidR="000F1886" w14:paraId="0BF247B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6B327C" w14:textId="77777777" w:rsidR="000F1886" w:rsidRDefault="00000000">
            <w:pPr>
              <w:spacing w:after="30" w:line="250" w:lineRule="auto"/>
            </w:pPr>
            <w:r>
              <w:rPr>
                <w:rFonts w:ascii="Calibri" w:eastAsia="Calibri" w:hAnsi="Calibri" w:cs="Calibri"/>
                <w:b/>
                <w:bCs/>
                <w:sz w:val="18"/>
                <w:szCs w:val="18"/>
              </w:rPr>
              <w:t>Keir Starmer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7C9A88" w14:textId="77777777" w:rsidR="000F1886" w:rsidRDefault="00000000">
            <w:pPr>
              <w:spacing w:after="30" w:line="250" w:lineRule="auto"/>
            </w:pPr>
            <w:r>
              <w:rPr>
                <w:rFonts w:ascii="Calibri" w:eastAsia="Calibri" w:hAnsi="Calibri" w:cs="Calibri"/>
                <w:sz w:val="18"/>
                <w:szCs w:val="18"/>
              </w:rPr>
              <w:t>PM 2024–26</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414B4B" w14:textId="77777777" w:rsidR="000F1886" w:rsidRDefault="00000000">
            <w:pPr>
              <w:spacing w:after="30" w:line="250" w:lineRule="auto"/>
            </w:pPr>
            <w:r>
              <w:rPr>
                <w:rFonts w:ascii="Calibri" w:eastAsia="Calibri" w:hAnsi="Calibri" w:cs="Calibri"/>
                <w:sz w:val="18"/>
                <w:szCs w:val="18"/>
              </w:rPr>
              <w:t>Labour's landslide; resigned after the May 2026 elections.</w:t>
            </w:r>
          </w:p>
        </w:tc>
      </w:tr>
      <w:tr w:rsidR="000F1886" w14:paraId="46EDE9D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B5747E" w14:textId="77777777" w:rsidR="000F1886" w:rsidRDefault="00000000">
            <w:pPr>
              <w:spacing w:after="30" w:line="250" w:lineRule="auto"/>
            </w:pPr>
            <w:r>
              <w:rPr>
                <w:rFonts w:ascii="Calibri" w:eastAsia="Calibri" w:hAnsi="Calibri" w:cs="Calibri"/>
                <w:b/>
                <w:bCs/>
                <w:sz w:val="18"/>
                <w:szCs w:val="18"/>
              </w:rPr>
              <w:t>Andy Burnham</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42F725" w14:textId="77777777" w:rsidR="000F1886" w:rsidRDefault="00000000">
            <w:pPr>
              <w:spacing w:after="30" w:line="250" w:lineRule="auto"/>
            </w:pPr>
            <w:r>
              <w:rPr>
                <w:rFonts w:ascii="Calibri" w:eastAsia="Calibri" w:hAnsi="Calibri" w:cs="Calibri"/>
                <w:sz w:val="18"/>
                <w:szCs w:val="18"/>
              </w:rPr>
              <w:t>PM from July 2026</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0FF319" w14:textId="77777777" w:rsidR="000F1886" w:rsidRDefault="00000000">
            <w:pPr>
              <w:spacing w:after="30" w:line="250" w:lineRule="auto"/>
            </w:pPr>
            <w:r>
              <w:rPr>
                <w:rFonts w:ascii="Calibri" w:eastAsia="Calibri" w:hAnsi="Calibri" w:cs="Calibri"/>
                <w:sz w:val="18"/>
                <w:szCs w:val="18"/>
              </w:rPr>
              <w:t>Former Mayor of Greater Manchester; returned to Parliament for Makerfield (June 2026).</w:t>
            </w:r>
          </w:p>
        </w:tc>
      </w:tr>
      <w:tr w:rsidR="000F1886" w14:paraId="3C0F1F1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2FA156" w14:textId="77777777" w:rsidR="000F1886" w:rsidRDefault="00000000">
            <w:pPr>
              <w:spacing w:after="30" w:line="250" w:lineRule="auto"/>
            </w:pPr>
            <w:r>
              <w:rPr>
                <w:rFonts w:ascii="Calibri" w:eastAsia="Calibri" w:hAnsi="Calibri" w:cs="Calibri"/>
                <w:b/>
                <w:bCs/>
                <w:sz w:val="18"/>
                <w:szCs w:val="18"/>
              </w:rPr>
              <w:t>Charles III</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4D32BD" w14:textId="77777777" w:rsidR="000F1886" w:rsidRDefault="00000000">
            <w:pPr>
              <w:spacing w:after="30" w:line="250" w:lineRule="auto"/>
            </w:pPr>
            <w:r>
              <w:rPr>
                <w:rFonts w:ascii="Calibri" w:eastAsia="Calibri" w:hAnsi="Calibri" w:cs="Calibri"/>
                <w:sz w:val="18"/>
                <w:szCs w:val="18"/>
              </w:rPr>
              <w:t>King from 2022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A055F9" w14:textId="77777777" w:rsidR="000F1886" w:rsidRDefault="00000000">
            <w:pPr>
              <w:spacing w:after="30" w:line="250" w:lineRule="auto"/>
            </w:pPr>
            <w:r>
              <w:rPr>
                <w:rFonts w:ascii="Calibri" w:eastAsia="Calibri" w:hAnsi="Calibri" w:cs="Calibri"/>
                <w:sz w:val="18"/>
                <w:szCs w:val="18"/>
              </w:rPr>
              <w:t>Succeeded Elizabeth II.</w:t>
            </w:r>
          </w:p>
        </w:tc>
      </w:tr>
    </w:tbl>
    <w:p w14:paraId="2B281224" w14:textId="77777777" w:rsidR="000F1886" w:rsidRDefault="000F1886">
      <w:pPr>
        <w:spacing w:after="120"/>
      </w:pPr>
    </w:p>
    <w:p w14:paraId="3B4CBAAE" w14:textId="77777777" w:rsidR="000F1886" w:rsidRDefault="00000000">
      <w:pPr>
        <w:pStyle w:val="Heading2"/>
      </w:pPr>
      <w:bookmarkStart w:id="13" w:name="_Toc241398131"/>
      <w:r>
        <w:lastRenderedPageBreak/>
        <w:t>2.2  The time-line</w:t>
      </w:r>
      <w:bookmarkEnd w:id="13"/>
    </w:p>
    <w:p w14:paraId="09A2899E" w14:textId="77777777" w:rsidR="000F1886" w:rsidRDefault="00000000">
      <w:pPr>
        <w:keepNext/>
        <w:spacing w:before="120" w:after="40" w:line="240" w:lineRule="auto"/>
        <w:jc w:val="center"/>
      </w:pPr>
      <w:r>
        <w:rPr>
          <w:noProof/>
        </w:rPr>
        <w:drawing>
          <wp:inline distT="0" distB="0" distL="0" distR="0" wp14:anchorId="6859492B" wp14:editId="4458F746">
            <wp:extent cx="5905500" cy="3800475"/>
            <wp:effectExtent l="0" t="0" r="0" b="0"/>
            <wp:docPr id="2126433129" name="Picture 212643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3B863529" w14:textId="77777777" w:rsidR="000F1886"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Britain 1997–2026.</w:t>
      </w:r>
    </w:p>
    <w:p w14:paraId="26B239AB" w14:textId="77777777" w:rsidR="000F1886" w:rsidRDefault="00000000">
      <w:pPr>
        <w:pStyle w:val="Heading1"/>
        <w:pageBreakBefore/>
      </w:pPr>
      <w:bookmarkStart w:id="14" w:name="_Toc241398132"/>
      <w:r>
        <w:lastRenderedPageBreak/>
        <w:t>Part Three — The Chapters</w:t>
      </w:r>
      <w:bookmarkEnd w:id="14"/>
    </w:p>
    <w:p w14:paraId="1E5B0B72" w14:textId="77777777" w:rsidR="000F1886" w:rsidRDefault="00000000">
      <w:pPr>
        <w:pStyle w:val="Heading1"/>
        <w:pageBreakBefore/>
      </w:pPr>
      <w:bookmarkStart w:id="15" w:name="_Toc241398133"/>
      <w:r>
        <w:lastRenderedPageBreak/>
        <w:t>Chapter 1 · New Labour (1997–2010)</w:t>
      </w:r>
      <w:bookmarkEnd w:id="15"/>
    </w:p>
    <w:p w14:paraId="25D2E257" w14:textId="77777777" w:rsidR="000F1886" w:rsidRDefault="00000000">
      <w:pPr>
        <w:keepNext/>
        <w:spacing w:before="120" w:after="40" w:line="240" w:lineRule="auto"/>
        <w:jc w:val="center"/>
      </w:pPr>
      <w:r>
        <w:rPr>
          <w:noProof/>
        </w:rPr>
        <w:drawing>
          <wp:inline distT="0" distB="0" distL="0" distR="0" wp14:anchorId="24130D8D" wp14:editId="09FB9AE4">
            <wp:extent cx="5905500" cy="3571875"/>
            <wp:effectExtent l="0" t="0" r="0" b="0"/>
            <wp:docPr id="770218002" name="Picture 77021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71875"/>
                    </a:xfrm>
                    <a:prstGeom prst="rect">
                      <a:avLst/>
                    </a:prstGeom>
                  </pic:spPr>
                </pic:pic>
              </a:graphicData>
            </a:graphic>
          </wp:inline>
        </w:drawing>
      </w:r>
    </w:p>
    <w:p w14:paraId="2641F9DA" w14:textId="77777777" w:rsidR="000F1886"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Old Labour, Thatcherism and New Labour.</w:t>
      </w:r>
    </w:p>
    <w:p w14:paraId="4C1AD64B" w14:textId="77777777" w:rsidR="000F1886" w:rsidRDefault="00000000">
      <w:pPr>
        <w:pStyle w:val="Heading2"/>
      </w:pPr>
      <w:bookmarkStart w:id="16" w:name="_Toc241398134"/>
      <w:r>
        <w:t>1.1  The making of New Labour</w:t>
      </w:r>
      <w:bookmarkEnd w:id="16"/>
    </w:p>
    <w:p w14:paraId="3C9BDAA1" w14:textId="77777777" w:rsidR="000F1886" w:rsidRDefault="00000000">
      <w:pPr>
        <w:pStyle w:val="ListParagraph"/>
        <w:numPr>
          <w:ilvl w:val="0"/>
          <w:numId w:val="2"/>
        </w:numPr>
        <w:spacing w:after="70" w:line="276" w:lineRule="auto"/>
      </w:pPr>
      <w:r>
        <w:rPr>
          <w:b/>
          <w:bCs/>
        </w:rPr>
        <w:t>Four defeats</w:t>
      </w:r>
      <w:r>
        <w:t xml:space="preserve"> (1979, 1983, 1987, 1992) convinced Labour's modernisers that the party had to change.</w:t>
      </w:r>
    </w:p>
    <w:p w14:paraId="421F3518" w14:textId="77777777" w:rsidR="000F1886" w:rsidRDefault="00000000">
      <w:pPr>
        <w:pStyle w:val="ListParagraph"/>
        <w:numPr>
          <w:ilvl w:val="0"/>
          <w:numId w:val="2"/>
        </w:numPr>
        <w:spacing w:after="70" w:line="276" w:lineRule="auto"/>
      </w:pPr>
      <w:r>
        <w:rPr>
          <w:b/>
          <w:bCs/>
        </w:rPr>
        <w:t>Neil Kinnock</w:t>
      </w:r>
      <w:r>
        <w:t xml:space="preserve"> (1983–92) expelled the Militant Tendency and dropped unilateral disarmament; </w:t>
      </w:r>
      <w:r>
        <w:rPr>
          <w:b/>
          <w:bCs/>
        </w:rPr>
        <w:t>John Smith</w:t>
      </w:r>
      <w:r>
        <w:t xml:space="preserve"> (1992–94) introduced "one member, one vote".</w:t>
      </w:r>
    </w:p>
    <w:p w14:paraId="4244B50E" w14:textId="77777777" w:rsidR="000F1886" w:rsidRDefault="00000000">
      <w:pPr>
        <w:pStyle w:val="ListParagraph"/>
        <w:numPr>
          <w:ilvl w:val="0"/>
          <w:numId w:val="2"/>
        </w:numPr>
        <w:spacing w:after="70" w:line="276" w:lineRule="auto"/>
      </w:pPr>
      <w:r>
        <w:rPr>
          <w:b/>
          <w:bCs/>
        </w:rPr>
        <w:t>Tony Blair</w:t>
      </w:r>
      <w:r>
        <w:t xml:space="preserve"> (leader from </w:t>
      </w:r>
      <w:r>
        <w:rPr>
          <w:b/>
          <w:bCs/>
        </w:rPr>
        <w:t>July 1994</w:t>
      </w:r>
      <w:r>
        <w:t xml:space="preserve">) rewrote </w:t>
      </w:r>
      <w:r>
        <w:rPr>
          <w:b/>
          <w:bCs/>
        </w:rPr>
        <w:t>Clause IV</w:t>
      </w:r>
      <w:r>
        <w:t xml:space="preserve"> (</w:t>
      </w:r>
      <w:r>
        <w:rPr>
          <w:b/>
          <w:bCs/>
        </w:rPr>
        <w:t>1995</w:t>
      </w:r>
      <w:r>
        <w:t>): public ownership replaced by "a dynamic economy … the enterprise of the market and the rigour of competition … with a just society".</w:t>
      </w:r>
    </w:p>
    <w:p w14:paraId="60E2C408" w14:textId="77777777" w:rsidR="000F1886" w:rsidRDefault="00000000">
      <w:pPr>
        <w:pStyle w:val="ListParagraph"/>
        <w:numPr>
          <w:ilvl w:val="0"/>
          <w:numId w:val="2"/>
        </w:numPr>
        <w:spacing w:after="70" w:line="276" w:lineRule="auto"/>
      </w:pPr>
      <w:r>
        <w:rPr>
          <w:b/>
          <w:bCs/>
        </w:rPr>
        <w:t>The "Third Way"</w:t>
      </w:r>
      <w:r>
        <w:t xml:space="preserve"> (sociologist </w:t>
      </w:r>
      <w:r>
        <w:rPr>
          <w:b/>
          <w:bCs/>
        </w:rPr>
        <w:t>Anthony Giddens</w:t>
      </w:r>
      <w:r>
        <w:t>, 1998): between old state socialism and free-market neo-liberalism.</w:t>
      </w:r>
    </w:p>
    <w:p w14:paraId="768760F6" w14:textId="77777777" w:rsidR="000F1886" w:rsidRDefault="00000000">
      <w:pPr>
        <w:pStyle w:val="ListParagraph"/>
        <w:numPr>
          <w:ilvl w:val="0"/>
          <w:numId w:val="2"/>
        </w:numPr>
        <w:spacing w:after="70" w:line="276" w:lineRule="auto"/>
      </w:pPr>
      <w:r>
        <w:rPr>
          <w:b/>
          <w:bCs/>
        </w:rPr>
        <w:t>Slogans</w:t>
      </w:r>
      <w:r>
        <w:t>: "</w:t>
      </w:r>
      <w:r>
        <w:rPr>
          <w:b/>
          <w:bCs/>
        </w:rPr>
        <w:t>Education, education, education</w:t>
      </w:r>
      <w:r>
        <w:t>"; "</w:t>
      </w:r>
      <w:r>
        <w:rPr>
          <w:b/>
          <w:bCs/>
        </w:rPr>
        <w:t>tough on crime, tough on the causes of crime</w:t>
      </w:r>
      <w:r>
        <w:t>"; "</w:t>
      </w:r>
      <w:r>
        <w:rPr>
          <w:b/>
          <w:bCs/>
        </w:rPr>
        <w:t>New Labour, New Britain</w:t>
      </w:r>
      <w:r>
        <w:t>".</w:t>
      </w:r>
    </w:p>
    <w:p w14:paraId="429FB973" w14:textId="77777777" w:rsidR="000F1886" w:rsidRDefault="00000000">
      <w:pPr>
        <w:pStyle w:val="Heading2"/>
      </w:pPr>
      <w:bookmarkStart w:id="17" w:name="_Toc241398135"/>
      <w:r>
        <w:lastRenderedPageBreak/>
        <w:t>1.2  Elections</w:t>
      </w:r>
      <w:bookmarkEnd w:id="17"/>
    </w:p>
    <w:p w14:paraId="049A42D4" w14:textId="77777777" w:rsidR="000F1886" w:rsidRDefault="00000000">
      <w:pPr>
        <w:keepNext/>
        <w:spacing w:before="120" w:after="40" w:line="240" w:lineRule="auto"/>
        <w:jc w:val="center"/>
      </w:pPr>
      <w:r>
        <w:rPr>
          <w:noProof/>
        </w:rPr>
        <w:drawing>
          <wp:inline distT="0" distB="0" distL="0" distR="0" wp14:anchorId="1471C6F1" wp14:editId="6BE9C22C">
            <wp:extent cx="5429250" cy="3105150"/>
            <wp:effectExtent l="0" t="0" r="0" b="0"/>
            <wp:docPr id="921284072" name="Picture 92128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105150"/>
                    </a:xfrm>
                    <a:prstGeom prst="rect">
                      <a:avLst/>
                    </a:prstGeom>
                  </pic:spPr>
                </pic:pic>
              </a:graphicData>
            </a:graphic>
          </wp:inline>
        </w:drawing>
      </w:r>
    </w:p>
    <w:p w14:paraId="2D026E86" w14:textId="77777777" w:rsidR="000F1886"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Labour seats, 1997–2024.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3102"/>
        <w:gridCol w:w="3102"/>
      </w:tblGrid>
      <w:tr w:rsidR="000F1886" w14:paraId="5AD7E302" w14:textId="77777777">
        <w:tblPrEx>
          <w:tblCellMar>
            <w:top w:w="0" w:type="dxa"/>
            <w:bottom w:w="0" w:type="dxa"/>
          </w:tblCellMar>
        </w:tblPrEx>
        <w:trPr>
          <w:cantSplit/>
          <w:tblHeader/>
        </w:trPr>
        <w:tc>
          <w:tcPr>
            <w:tcW w:w="31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156C44C" w14:textId="77777777" w:rsidR="000F1886" w:rsidRDefault="00000000">
            <w:pPr>
              <w:spacing w:after="30" w:line="250" w:lineRule="auto"/>
            </w:pPr>
            <w:r>
              <w:rPr>
                <w:rFonts w:ascii="Calibri" w:eastAsia="Calibri" w:hAnsi="Calibri" w:cs="Calibri"/>
                <w:b/>
                <w:bCs/>
                <w:color w:val="FFFFFF"/>
                <w:sz w:val="20"/>
                <w:szCs w:val="20"/>
              </w:rPr>
              <w:t>Election</w:t>
            </w:r>
          </w:p>
        </w:tc>
        <w:tc>
          <w:tcPr>
            <w:tcW w:w="31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8B58B9A" w14:textId="77777777" w:rsidR="000F1886" w:rsidRDefault="00000000">
            <w:pPr>
              <w:spacing w:after="30" w:line="250" w:lineRule="auto"/>
            </w:pPr>
            <w:r>
              <w:rPr>
                <w:rFonts w:ascii="Calibri" w:eastAsia="Calibri" w:hAnsi="Calibri" w:cs="Calibri"/>
                <w:b/>
                <w:bCs/>
                <w:color w:val="FFFFFF"/>
                <w:sz w:val="20"/>
                <w:szCs w:val="20"/>
              </w:rPr>
              <w:t>Labour seats</w:t>
            </w:r>
          </w:p>
        </w:tc>
        <w:tc>
          <w:tcPr>
            <w:tcW w:w="31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7B94D51" w14:textId="77777777" w:rsidR="000F1886" w:rsidRDefault="00000000">
            <w:pPr>
              <w:spacing w:after="30" w:line="250" w:lineRule="auto"/>
            </w:pPr>
            <w:r>
              <w:rPr>
                <w:rFonts w:ascii="Calibri" w:eastAsia="Calibri" w:hAnsi="Calibri" w:cs="Calibri"/>
                <w:b/>
                <w:bCs/>
                <w:color w:val="FFFFFF"/>
                <w:sz w:val="20"/>
                <w:szCs w:val="20"/>
              </w:rPr>
              <w:t>Majority</w:t>
            </w:r>
          </w:p>
        </w:tc>
      </w:tr>
      <w:tr w:rsidR="000F1886" w14:paraId="51C18275" w14:textId="77777777">
        <w:tblPrEx>
          <w:tblCellMar>
            <w:top w:w="0" w:type="dxa"/>
            <w:bottom w:w="0" w:type="dxa"/>
          </w:tblCellMar>
        </w:tblPrEx>
        <w:trPr>
          <w:cantSplit/>
        </w:trPr>
        <w:tc>
          <w:tcPr>
            <w:tcW w:w="31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2CA19D" w14:textId="77777777" w:rsidR="000F1886" w:rsidRDefault="00000000">
            <w:pPr>
              <w:spacing w:after="30" w:line="250" w:lineRule="auto"/>
            </w:pPr>
            <w:r>
              <w:rPr>
                <w:rFonts w:ascii="Calibri" w:eastAsia="Calibri" w:hAnsi="Calibri" w:cs="Calibri"/>
                <w:b/>
                <w:bCs/>
                <w:sz w:val="20"/>
                <w:szCs w:val="20"/>
              </w:rPr>
              <w:t>1 May 1997</w:t>
            </w:r>
          </w:p>
        </w:tc>
        <w:tc>
          <w:tcPr>
            <w:tcW w:w="31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40CE5C" w14:textId="77777777" w:rsidR="000F1886" w:rsidRDefault="00000000">
            <w:pPr>
              <w:spacing w:after="30" w:line="250" w:lineRule="auto"/>
            </w:pPr>
            <w:r>
              <w:rPr>
                <w:rFonts w:ascii="Calibri" w:eastAsia="Calibri" w:hAnsi="Calibri" w:cs="Calibri"/>
                <w:sz w:val="20"/>
                <w:szCs w:val="20"/>
              </w:rPr>
              <w:t>418</w:t>
            </w:r>
          </w:p>
        </w:tc>
        <w:tc>
          <w:tcPr>
            <w:tcW w:w="31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39A6D2" w14:textId="77777777" w:rsidR="000F1886" w:rsidRDefault="00000000">
            <w:pPr>
              <w:spacing w:after="30" w:line="250" w:lineRule="auto"/>
            </w:pPr>
            <w:r>
              <w:rPr>
                <w:rFonts w:ascii="Calibri" w:eastAsia="Calibri" w:hAnsi="Calibri" w:cs="Calibri"/>
                <w:sz w:val="20"/>
                <w:szCs w:val="20"/>
              </w:rPr>
              <w:t>179</w:t>
            </w:r>
          </w:p>
        </w:tc>
      </w:tr>
      <w:tr w:rsidR="000F1886" w14:paraId="32A82A85" w14:textId="77777777">
        <w:tblPrEx>
          <w:tblCellMar>
            <w:top w:w="0" w:type="dxa"/>
            <w:bottom w:w="0" w:type="dxa"/>
          </w:tblCellMar>
        </w:tblPrEx>
        <w:trPr>
          <w:cantSplit/>
        </w:trPr>
        <w:tc>
          <w:tcPr>
            <w:tcW w:w="31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B696E0" w14:textId="77777777" w:rsidR="000F1886" w:rsidRDefault="00000000">
            <w:pPr>
              <w:spacing w:after="30" w:line="250" w:lineRule="auto"/>
            </w:pPr>
            <w:r>
              <w:rPr>
                <w:rFonts w:ascii="Calibri" w:eastAsia="Calibri" w:hAnsi="Calibri" w:cs="Calibri"/>
                <w:b/>
                <w:bCs/>
                <w:sz w:val="20"/>
                <w:szCs w:val="20"/>
              </w:rPr>
              <w:t>7 June 2001</w:t>
            </w:r>
          </w:p>
        </w:tc>
        <w:tc>
          <w:tcPr>
            <w:tcW w:w="31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C6D716" w14:textId="77777777" w:rsidR="000F1886" w:rsidRDefault="00000000">
            <w:pPr>
              <w:spacing w:after="30" w:line="250" w:lineRule="auto"/>
            </w:pPr>
            <w:r>
              <w:rPr>
                <w:rFonts w:ascii="Calibri" w:eastAsia="Calibri" w:hAnsi="Calibri" w:cs="Calibri"/>
                <w:sz w:val="20"/>
                <w:szCs w:val="20"/>
              </w:rPr>
              <w:t>413</w:t>
            </w:r>
          </w:p>
        </w:tc>
        <w:tc>
          <w:tcPr>
            <w:tcW w:w="31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3613F4" w14:textId="77777777" w:rsidR="000F1886" w:rsidRDefault="00000000">
            <w:pPr>
              <w:spacing w:after="30" w:line="250" w:lineRule="auto"/>
            </w:pPr>
            <w:r>
              <w:rPr>
                <w:rFonts w:ascii="Calibri" w:eastAsia="Calibri" w:hAnsi="Calibri" w:cs="Calibri"/>
                <w:sz w:val="20"/>
                <w:szCs w:val="20"/>
              </w:rPr>
              <w:t>167</w:t>
            </w:r>
          </w:p>
        </w:tc>
      </w:tr>
      <w:tr w:rsidR="000F1886" w14:paraId="2736077D" w14:textId="77777777">
        <w:tblPrEx>
          <w:tblCellMar>
            <w:top w:w="0" w:type="dxa"/>
            <w:bottom w:w="0" w:type="dxa"/>
          </w:tblCellMar>
        </w:tblPrEx>
        <w:trPr>
          <w:cantSplit/>
        </w:trPr>
        <w:tc>
          <w:tcPr>
            <w:tcW w:w="31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74079B" w14:textId="77777777" w:rsidR="000F1886" w:rsidRDefault="00000000">
            <w:pPr>
              <w:spacing w:after="30" w:line="250" w:lineRule="auto"/>
            </w:pPr>
            <w:r>
              <w:rPr>
                <w:rFonts w:ascii="Calibri" w:eastAsia="Calibri" w:hAnsi="Calibri" w:cs="Calibri"/>
                <w:b/>
                <w:bCs/>
                <w:sz w:val="20"/>
                <w:szCs w:val="20"/>
              </w:rPr>
              <w:t>5 May 2005</w:t>
            </w:r>
          </w:p>
        </w:tc>
        <w:tc>
          <w:tcPr>
            <w:tcW w:w="31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54B69A" w14:textId="77777777" w:rsidR="000F1886" w:rsidRDefault="00000000">
            <w:pPr>
              <w:spacing w:after="30" w:line="250" w:lineRule="auto"/>
            </w:pPr>
            <w:r>
              <w:rPr>
                <w:rFonts w:ascii="Calibri" w:eastAsia="Calibri" w:hAnsi="Calibri" w:cs="Calibri"/>
                <w:sz w:val="20"/>
                <w:szCs w:val="20"/>
              </w:rPr>
              <w:t>355</w:t>
            </w:r>
          </w:p>
        </w:tc>
        <w:tc>
          <w:tcPr>
            <w:tcW w:w="31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EDFDFF" w14:textId="77777777" w:rsidR="000F1886" w:rsidRDefault="00000000">
            <w:pPr>
              <w:spacing w:after="30" w:line="250" w:lineRule="auto"/>
            </w:pPr>
            <w:r>
              <w:rPr>
                <w:rFonts w:ascii="Calibri" w:eastAsia="Calibri" w:hAnsi="Calibri" w:cs="Calibri"/>
                <w:sz w:val="20"/>
                <w:szCs w:val="20"/>
              </w:rPr>
              <w:t>66</w:t>
            </w:r>
          </w:p>
        </w:tc>
      </w:tr>
    </w:tbl>
    <w:p w14:paraId="5ECA16CF" w14:textId="77777777" w:rsidR="000F1886" w:rsidRDefault="000F1886">
      <w:pPr>
        <w:spacing w:after="120"/>
      </w:pPr>
    </w:p>
    <w:p w14:paraId="09D9D938" w14:textId="77777777" w:rsidR="000F1886" w:rsidRDefault="00000000">
      <w:pPr>
        <w:pStyle w:val="Heading2"/>
      </w:pPr>
      <w:bookmarkStart w:id="18" w:name="_Toc241398136"/>
      <w:r>
        <w:t>1.3  The economy</w:t>
      </w:r>
      <w:bookmarkEnd w:id="18"/>
    </w:p>
    <w:p w14:paraId="056F00E7" w14:textId="77777777" w:rsidR="000F1886" w:rsidRDefault="00000000">
      <w:pPr>
        <w:pStyle w:val="ListParagraph"/>
        <w:numPr>
          <w:ilvl w:val="0"/>
          <w:numId w:val="2"/>
        </w:numPr>
        <w:spacing w:after="70" w:line="276" w:lineRule="auto"/>
      </w:pPr>
      <w:r>
        <w:rPr>
          <w:b/>
          <w:bCs/>
        </w:rPr>
        <w:t>Bank of England independence</w:t>
      </w:r>
      <w:r>
        <w:t xml:space="preserve"> (</w:t>
      </w:r>
      <w:r>
        <w:rPr>
          <w:b/>
          <w:bCs/>
        </w:rPr>
        <w:t>May 1997</w:t>
      </w:r>
      <w:r>
        <w:t>): the Bank set interest rates to meet an inflation target.</w:t>
      </w:r>
    </w:p>
    <w:p w14:paraId="0E82634E" w14:textId="77777777" w:rsidR="000F1886" w:rsidRDefault="00000000">
      <w:pPr>
        <w:pStyle w:val="ListParagraph"/>
        <w:numPr>
          <w:ilvl w:val="0"/>
          <w:numId w:val="2"/>
        </w:numPr>
        <w:spacing w:after="70" w:line="276" w:lineRule="auto"/>
      </w:pPr>
      <w:r>
        <w:rPr>
          <w:b/>
          <w:bCs/>
        </w:rPr>
        <w:t>Gordon Brown</w:t>
      </w:r>
      <w:r>
        <w:t>'s "</w:t>
      </w:r>
      <w:r>
        <w:rPr>
          <w:b/>
          <w:bCs/>
        </w:rPr>
        <w:t>prudence</w:t>
      </w:r>
      <w:r>
        <w:t>": two years within Conservative spending limits; "no return to boom and bust".</w:t>
      </w:r>
    </w:p>
    <w:p w14:paraId="3B286274" w14:textId="77777777" w:rsidR="000F1886" w:rsidRDefault="00000000">
      <w:pPr>
        <w:pStyle w:val="ListParagraph"/>
        <w:numPr>
          <w:ilvl w:val="0"/>
          <w:numId w:val="2"/>
        </w:numPr>
        <w:spacing w:after="70" w:line="276" w:lineRule="auto"/>
      </w:pPr>
      <w:r>
        <w:rPr>
          <w:b/>
          <w:bCs/>
        </w:rPr>
        <w:t>Low income tax</w:t>
      </w:r>
      <w:r>
        <w:t xml:space="preserve"> kept (basic rate cut to 22p, then </w:t>
      </w:r>
      <w:r>
        <w:rPr>
          <w:b/>
          <w:bCs/>
        </w:rPr>
        <w:t>20p</w:t>
      </w:r>
      <w:r>
        <w:t xml:space="preserve"> in 2008); a </w:t>
      </w:r>
      <w:r>
        <w:rPr>
          <w:b/>
          <w:bCs/>
        </w:rPr>
        <w:t>windfall tax</w:t>
      </w:r>
      <w:r>
        <w:t xml:space="preserve"> on privatised utilities paid for the </w:t>
      </w:r>
      <w:r>
        <w:rPr>
          <w:b/>
          <w:bCs/>
        </w:rPr>
        <w:t>New Deal</w:t>
      </w:r>
      <w:r>
        <w:t xml:space="preserve"> for young unemployed.</w:t>
      </w:r>
    </w:p>
    <w:p w14:paraId="1755E20C" w14:textId="77777777" w:rsidR="000F1886" w:rsidRDefault="00000000">
      <w:pPr>
        <w:pStyle w:val="ListParagraph"/>
        <w:numPr>
          <w:ilvl w:val="0"/>
          <w:numId w:val="2"/>
        </w:numPr>
        <w:spacing w:after="70" w:line="276" w:lineRule="auto"/>
      </w:pPr>
      <w:r>
        <w:rPr>
          <w:b/>
          <w:bCs/>
        </w:rPr>
        <w:t>The long boom</w:t>
      </w:r>
      <w:r>
        <w:t>: steady growth until 2007; employment rose.</w:t>
      </w:r>
    </w:p>
    <w:p w14:paraId="54CD9B08" w14:textId="77777777" w:rsidR="000F1886" w:rsidRDefault="00000000">
      <w:pPr>
        <w:pStyle w:val="ListParagraph"/>
        <w:numPr>
          <w:ilvl w:val="0"/>
          <w:numId w:val="2"/>
        </w:numPr>
        <w:spacing w:after="70" w:line="276" w:lineRule="auto"/>
      </w:pPr>
      <w:r>
        <w:rPr>
          <w:b/>
          <w:bCs/>
        </w:rPr>
        <w:t>But</w:t>
      </w:r>
      <w:r>
        <w:t xml:space="preserve">: light-touch regulation of the City (the Financial Services Authority, 1997); rising household and public debt; </w:t>
      </w:r>
      <w:r>
        <w:rPr>
          <w:b/>
          <w:bCs/>
        </w:rPr>
        <w:t>PFI</w:t>
      </w:r>
      <w:r>
        <w:t xml:space="preserve"> (private finance for hospitals and schools) stored up costs.</w:t>
      </w:r>
    </w:p>
    <w:p w14:paraId="6EC17658" w14:textId="77777777" w:rsidR="000F1886" w:rsidRDefault="00000000">
      <w:pPr>
        <w:pStyle w:val="Heading2"/>
      </w:pPr>
      <w:bookmarkStart w:id="19" w:name="_Toc241398137"/>
      <w:r>
        <w:t>1.4  Social policy</w:t>
      </w:r>
      <w:bookmarkEnd w:id="19"/>
    </w:p>
    <w:p w14:paraId="0EE5F227" w14:textId="77777777" w:rsidR="000F1886" w:rsidRDefault="00000000">
      <w:pPr>
        <w:pStyle w:val="ListParagraph"/>
        <w:numPr>
          <w:ilvl w:val="0"/>
          <w:numId w:val="2"/>
        </w:numPr>
        <w:spacing w:after="70" w:line="276" w:lineRule="auto"/>
      </w:pPr>
      <w:r>
        <w:rPr>
          <w:b/>
          <w:bCs/>
        </w:rPr>
        <w:t>The National Minimum Wage</w:t>
      </w:r>
      <w:r>
        <w:t xml:space="preserve"> (</w:t>
      </w:r>
      <w:r>
        <w:rPr>
          <w:b/>
          <w:bCs/>
        </w:rPr>
        <w:t>April 1999</w:t>
      </w:r>
      <w:r>
        <w:t>, £3.60 an hour) — opposed by the Conservatives, now accepted by all.</w:t>
      </w:r>
    </w:p>
    <w:p w14:paraId="2687701A" w14:textId="77777777" w:rsidR="000F1886" w:rsidRDefault="00000000">
      <w:pPr>
        <w:pStyle w:val="ListParagraph"/>
        <w:numPr>
          <w:ilvl w:val="0"/>
          <w:numId w:val="2"/>
        </w:numPr>
        <w:spacing w:after="70" w:line="276" w:lineRule="auto"/>
      </w:pPr>
      <w:r>
        <w:rPr>
          <w:b/>
          <w:bCs/>
        </w:rPr>
        <w:t>Tax credits</w:t>
      </w:r>
      <w:r>
        <w:t xml:space="preserve"> (Working Families Tax Credit, 1999; Child Tax Credit, 2003); the </w:t>
      </w:r>
      <w:r>
        <w:rPr>
          <w:b/>
          <w:bCs/>
        </w:rPr>
        <w:t>Winter Fuel Payment</w:t>
      </w:r>
      <w:r>
        <w:t>.</w:t>
      </w:r>
    </w:p>
    <w:p w14:paraId="34E4562F" w14:textId="77777777" w:rsidR="000F1886" w:rsidRDefault="00000000">
      <w:pPr>
        <w:pStyle w:val="ListParagraph"/>
        <w:numPr>
          <w:ilvl w:val="0"/>
          <w:numId w:val="2"/>
        </w:numPr>
        <w:spacing w:after="70" w:line="276" w:lineRule="auto"/>
      </w:pPr>
      <w:r>
        <w:rPr>
          <w:b/>
          <w:bCs/>
        </w:rPr>
        <w:lastRenderedPageBreak/>
        <w:t>Child poverty</w:t>
      </w:r>
      <w:r>
        <w:t>: a pledge (1999) to halve it by 2010 and end it by 2020 — it fell by about 600,000 children by 2010, short of the target.</w:t>
      </w:r>
    </w:p>
    <w:p w14:paraId="36CB2084" w14:textId="77777777" w:rsidR="000F1886" w:rsidRDefault="00000000">
      <w:pPr>
        <w:pStyle w:val="ListParagraph"/>
        <w:numPr>
          <w:ilvl w:val="0"/>
          <w:numId w:val="2"/>
        </w:numPr>
        <w:spacing w:after="70" w:line="276" w:lineRule="auto"/>
      </w:pPr>
      <w:r>
        <w:rPr>
          <w:b/>
          <w:bCs/>
        </w:rPr>
        <w:t>Sure Start</w:t>
      </w:r>
      <w:r>
        <w:t xml:space="preserve"> (</w:t>
      </w:r>
      <w:r>
        <w:rPr>
          <w:b/>
          <w:bCs/>
        </w:rPr>
        <w:t>1998</w:t>
      </w:r>
      <w:r>
        <w:t>): children's centres for families in poor areas.</w:t>
      </w:r>
    </w:p>
    <w:p w14:paraId="29AB40D2" w14:textId="77777777" w:rsidR="000F1886" w:rsidRDefault="00000000">
      <w:pPr>
        <w:pStyle w:val="ListParagraph"/>
        <w:numPr>
          <w:ilvl w:val="0"/>
          <w:numId w:val="2"/>
        </w:numPr>
        <w:spacing w:after="70" w:line="276" w:lineRule="auto"/>
      </w:pPr>
      <w:r>
        <w:rPr>
          <w:b/>
          <w:bCs/>
        </w:rPr>
        <w:t>Health</w:t>
      </w:r>
      <w:r>
        <w:t xml:space="preserve">: NHS spending roughly </w:t>
      </w:r>
      <w:r>
        <w:rPr>
          <w:b/>
          <w:bCs/>
        </w:rPr>
        <w:t>doubled</w:t>
      </w:r>
      <w:r>
        <w:t xml:space="preserve"> in real terms (1997–2010); waiting times fell sharply; but targets and PFI were criticised.</w:t>
      </w:r>
    </w:p>
    <w:p w14:paraId="29E27C1A" w14:textId="77777777" w:rsidR="000F1886" w:rsidRDefault="00000000">
      <w:pPr>
        <w:pStyle w:val="ListParagraph"/>
        <w:numPr>
          <w:ilvl w:val="0"/>
          <w:numId w:val="2"/>
        </w:numPr>
        <w:spacing w:after="70" w:line="276" w:lineRule="auto"/>
      </w:pPr>
      <w:r>
        <w:rPr>
          <w:b/>
          <w:bCs/>
        </w:rPr>
        <w:t>Education</w:t>
      </w:r>
      <w:r>
        <w:t xml:space="preserve">: </w:t>
      </w:r>
      <w:r>
        <w:rPr>
          <w:b/>
          <w:bCs/>
        </w:rPr>
        <w:t>literacy and numeracy hours</w:t>
      </w:r>
      <w:r>
        <w:t xml:space="preserve">; </w:t>
      </w:r>
      <w:r>
        <w:rPr>
          <w:b/>
          <w:bCs/>
        </w:rPr>
        <w:t>academies</w:t>
      </w:r>
      <w:r>
        <w:t xml:space="preserve"> (</w:t>
      </w:r>
      <w:r>
        <w:rPr>
          <w:b/>
          <w:bCs/>
        </w:rPr>
        <w:t>2000</w:t>
      </w:r>
      <w:r>
        <w:t xml:space="preserve">); more teachers; </w:t>
      </w:r>
      <w:r>
        <w:rPr>
          <w:b/>
          <w:bCs/>
        </w:rPr>
        <w:t>tuition fees</w:t>
      </w:r>
      <w:r>
        <w:t xml:space="preserve"> (</w:t>
      </w:r>
      <w:r>
        <w:rPr>
          <w:b/>
          <w:bCs/>
        </w:rPr>
        <w:t>1998</w:t>
      </w:r>
      <w:r>
        <w:t xml:space="preserve">, £1,000; "top-up" fees to £3,000 in </w:t>
      </w:r>
      <w:r>
        <w:rPr>
          <w:b/>
          <w:bCs/>
        </w:rPr>
        <w:t>2004</w:t>
      </w:r>
      <w:r>
        <w:t>); 50 per cent university target.</w:t>
      </w:r>
    </w:p>
    <w:p w14:paraId="70BFB3AE" w14:textId="77777777" w:rsidR="000F1886" w:rsidRDefault="00000000">
      <w:pPr>
        <w:pStyle w:val="ListParagraph"/>
        <w:numPr>
          <w:ilvl w:val="0"/>
          <w:numId w:val="2"/>
        </w:numPr>
        <w:spacing w:after="70" w:line="276" w:lineRule="auto"/>
      </w:pPr>
      <w:r>
        <w:rPr>
          <w:b/>
          <w:bCs/>
        </w:rPr>
        <w:t>Crime</w:t>
      </w:r>
      <w:r>
        <w:t>: more police; ASBOs (1998).</w:t>
      </w:r>
    </w:p>
    <w:p w14:paraId="055D09EF" w14:textId="77777777" w:rsidR="000F1886" w:rsidRDefault="00000000">
      <w:pPr>
        <w:pStyle w:val="ListParagraph"/>
        <w:numPr>
          <w:ilvl w:val="0"/>
          <w:numId w:val="2"/>
        </w:numPr>
        <w:spacing w:after="70" w:line="276" w:lineRule="auto"/>
      </w:pPr>
      <w:r>
        <w:rPr>
          <w:b/>
          <w:bCs/>
        </w:rPr>
        <w:t>Social liberalism</w:t>
      </w:r>
      <w:r>
        <w:t xml:space="preserve">: </w:t>
      </w:r>
      <w:r>
        <w:rPr>
          <w:b/>
          <w:bCs/>
        </w:rPr>
        <w:t>civil partnerships</w:t>
      </w:r>
      <w:r>
        <w:t xml:space="preserve"> (</w:t>
      </w:r>
      <w:r>
        <w:rPr>
          <w:b/>
          <w:bCs/>
        </w:rPr>
        <w:t>2004</w:t>
      </w:r>
      <w:r>
        <w:t xml:space="preserve">); equalised age of consent (2000); the </w:t>
      </w:r>
      <w:r>
        <w:rPr>
          <w:b/>
          <w:bCs/>
        </w:rPr>
        <w:t>fox-hunting ban</w:t>
      </w:r>
      <w:r>
        <w:t xml:space="preserve"> (2004); the </w:t>
      </w:r>
      <w:r>
        <w:rPr>
          <w:b/>
          <w:bCs/>
        </w:rPr>
        <w:t>Equality Act</w:t>
      </w:r>
      <w:r>
        <w:t xml:space="preserve"> (</w:t>
      </w:r>
      <w:r>
        <w:rPr>
          <w:b/>
          <w:bCs/>
        </w:rPr>
        <w:t>2010</w:t>
      </w:r>
      <w:r>
        <w:t>).</w:t>
      </w:r>
    </w:p>
    <w:p w14:paraId="5D52C2B4" w14:textId="77777777" w:rsidR="000F1886" w:rsidRDefault="00000000">
      <w:pPr>
        <w:pStyle w:val="Heading2"/>
      </w:pPr>
      <w:bookmarkStart w:id="20" w:name="_Toc241398138"/>
      <w:r>
        <w:t>1.5  Constitutional reform — the biggest in a century</w:t>
      </w:r>
      <w:bookmarkEnd w:id="20"/>
    </w:p>
    <w:p w14:paraId="4B046C06" w14:textId="77777777" w:rsidR="000F1886" w:rsidRDefault="00000000">
      <w:pPr>
        <w:tabs>
          <w:tab w:val="left" w:pos="460"/>
        </w:tabs>
        <w:spacing w:after="90"/>
        <w:ind w:left="460" w:hanging="460"/>
      </w:pPr>
      <w:r>
        <w:rPr>
          <w:b/>
          <w:bCs/>
          <w:color w:val="9B2335"/>
        </w:rPr>
        <w:t>1.</w:t>
      </w:r>
      <w:r>
        <w:rPr>
          <w:b/>
          <w:bCs/>
          <w:color w:val="9B2335"/>
        </w:rPr>
        <w:tab/>
      </w:r>
      <w:r>
        <w:rPr>
          <w:b/>
          <w:bCs/>
        </w:rPr>
        <w:t>Devolution</w:t>
      </w:r>
      <w:r>
        <w:t xml:space="preserve">: referendums (September </w:t>
      </w:r>
      <w:r>
        <w:rPr>
          <w:b/>
          <w:bCs/>
        </w:rPr>
        <w:t>1997</w:t>
      </w:r>
      <w:r>
        <w:t xml:space="preserve">); the </w:t>
      </w:r>
      <w:r>
        <w:rPr>
          <w:b/>
          <w:bCs/>
        </w:rPr>
        <w:t>Scottish Parliament</w:t>
      </w:r>
      <w:r>
        <w:t xml:space="preserve"> and </w:t>
      </w:r>
      <w:r>
        <w:rPr>
          <w:b/>
          <w:bCs/>
        </w:rPr>
        <w:t>Welsh Assembly</w:t>
      </w:r>
      <w:r>
        <w:t xml:space="preserve"> opened in </w:t>
      </w:r>
      <w:r>
        <w:rPr>
          <w:b/>
          <w:bCs/>
        </w:rPr>
        <w:t>1999</w:t>
      </w:r>
      <w:r>
        <w:t xml:space="preserve">; the </w:t>
      </w:r>
      <w:r>
        <w:rPr>
          <w:b/>
          <w:bCs/>
        </w:rPr>
        <w:t>Northern Ireland Assembly</w:t>
      </w:r>
      <w:r>
        <w:t xml:space="preserve"> (1998); a </w:t>
      </w:r>
      <w:r>
        <w:rPr>
          <w:b/>
          <w:bCs/>
        </w:rPr>
        <w:t>Mayor of London</w:t>
      </w:r>
      <w:r>
        <w:t xml:space="preserve"> (</w:t>
      </w:r>
      <w:r>
        <w:rPr>
          <w:b/>
          <w:bCs/>
        </w:rPr>
        <w:t>2000</w:t>
      </w:r>
      <w:r>
        <w:t>).</w:t>
      </w:r>
    </w:p>
    <w:p w14:paraId="03B10CF5" w14:textId="77777777" w:rsidR="000F1886" w:rsidRDefault="00000000">
      <w:pPr>
        <w:tabs>
          <w:tab w:val="left" w:pos="460"/>
        </w:tabs>
        <w:spacing w:after="90"/>
        <w:ind w:left="460" w:hanging="460"/>
      </w:pPr>
      <w:r>
        <w:rPr>
          <w:b/>
          <w:bCs/>
          <w:color w:val="9B2335"/>
        </w:rPr>
        <w:t>2.</w:t>
      </w:r>
      <w:r>
        <w:rPr>
          <w:b/>
          <w:bCs/>
          <w:color w:val="9B2335"/>
        </w:rPr>
        <w:tab/>
      </w:r>
      <w:r>
        <w:rPr>
          <w:b/>
          <w:bCs/>
        </w:rPr>
        <w:t>The Good Friday Agreement</w:t>
      </w:r>
      <w:r>
        <w:t xml:space="preserve"> (</w:t>
      </w:r>
      <w:r>
        <w:rPr>
          <w:b/>
          <w:bCs/>
        </w:rPr>
        <w:t>10 April 1998</w:t>
      </w:r>
      <w:r>
        <w:t xml:space="preserve">): power-sharing in Northern Ireland between unionists and nationalists; the Irish Republic dropped its territorial claim; a united Ireland only by majority consent; prisoners released; confirmed by referendums in both parts of Ireland (May 1998). Blair, Bertie Ahern, US Senator </w:t>
      </w:r>
      <w:r>
        <w:rPr>
          <w:b/>
          <w:bCs/>
        </w:rPr>
        <w:t>George Mitchell</w:t>
      </w:r>
      <w:r>
        <w:t>, David Trimble and John Hume (Nobel Prize 1998).</w:t>
      </w:r>
    </w:p>
    <w:p w14:paraId="3A4AC043" w14:textId="77777777" w:rsidR="000F1886" w:rsidRDefault="00000000">
      <w:pPr>
        <w:tabs>
          <w:tab w:val="left" w:pos="460"/>
        </w:tabs>
        <w:spacing w:after="90"/>
        <w:ind w:left="460" w:hanging="460"/>
      </w:pPr>
      <w:r>
        <w:rPr>
          <w:b/>
          <w:bCs/>
          <w:color w:val="9B2335"/>
        </w:rPr>
        <w:t>3.</w:t>
      </w:r>
      <w:r>
        <w:rPr>
          <w:b/>
          <w:bCs/>
          <w:color w:val="9B2335"/>
        </w:rPr>
        <w:tab/>
      </w:r>
      <w:r>
        <w:rPr>
          <w:b/>
          <w:bCs/>
        </w:rPr>
        <w:t>The Human Rights Act</w:t>
      </w:r>
      <w:r>
        <w:t xml:space="preserve"> (</w:t>
      </w:r>
      <w:r>
        <w:rPr>
          <w:b/>
          <w:bCs/>
        </w:rPr>
        <w:t>1998</w:t>
      </w:r>
      <w:r>
        <w:t xml:space="preserve">, in force </w:t>
      </w:r>
      <w:r>
        <w:rPr>
          <w:b/>
          <w:bCs/>
        </w:rPr>
        <w:t>2000</w:t>
      </w:r>
      <w:r>
        <w:t>): the European Convention on Human Rights made part of UK law.</w:t>
      </w:r>
    </w:p>
    <w:p w14:paraId="60BE9916" w14:textId="77777777" w:rsidR="000F1886" w:rsidRDefault="00000000">
      <w:pPr>
        <w:tabs>
          <w:tab w:val="left" w:pos="460"/>
        </w:tabs>
        <w:spacing w:after="90"/>
        <w:ind w:left="460" w:hanging="460"/>
      </w:pPr>
      <w:r>
        <w:rPr>
          <w:b/>
          <w:bCs/>
          <w:color w:val="9B2335"/>
        </w:rPr>
        <w:t>4.</w:t>
      </w:r>
      <w:r>
        <w:rPr>
          <w:b/>
          <w:bCs/>
          <w:color w:val="9B2335"/>
        </w:rPr>
        <w:tab/>
      </w:r>
      <w:r>
        <w:rPr>
          <w:b/>
          <w:bCs/>
        </w:rPr>
        <w:t>The House of Lords Act</w:t>
      </w:r>
      <w:r>
        <w:t xml:space="preserve"> (</w:t>
      </w:r>
      <w:r>
        <w:rPr>
          <w:b/>
          <w:bCs/>
        </w:rPr>
        <w:t>1999</w:t>
      </w:r>
      <w:r>
        <w:t>): most hereditary peers removed (</w:t>
      </w:r>
      <w:r>
        <w:rPr>
          <w:b/>
          <w:bCs/>
        </w:rPr>
        <w:t>92</w:t>
      </w:r>
      <w:r>
        <w:t xml:space="preserve"> kept).</w:t>
      </w:r>
    </w:p>
    <w:p w14:paraId="0B03DD87" w14:textId="77777777" w:rsidR="000F1886" w:rsidRDefault="00000000">
      <w:pPr>
        <w:tabs>
          <w:tab w:val="left" w:pos="460"/>
        </w:tabs>
        <w:spacing w:after="90"/>
        <w:ind w:left="460" w:hanging="460"/>
      </w:pPr>
      <w:r>
        <w:rPr>
          <w:b/>
          <w:bCs/>
          <w:color w:val="9B2335"/>
        </w:rPr>
        <w:t>5.</w:t>
      </w:r>
      <w:r>
        <w:rPr>
          <w:b/>
          <w:bCs/>
          <w:color w:val="9B2335"/>
        </w:rPr>
        <w:tab/>
      </w:r>
      <w:r>
        <w:rPr>
          <w:b/>
          <w:bCs/>
        </w:rPr>
        <w:t>The Freedom of Information Act</w:t>
      </w:r>
      <w:r>
        <w:t xml:space="preserve"> (</w:t>
      </w:r>
      <w:r>
        <w:rPr>
          <w:b/>
          <w:bCs/>
        </w:rPr>
        <w:t>2000</w:t>
      </w:r>
      <w:r>
        <w:t>, in force 2005).</w:t>
      </w:r>
    </w:p>
    <w:p w14:paraId="2E56332D" w14:textId="77777777" w:rsidR="000F1886" w:rsidRDefault="00000000">
      <w:pPr>
        <w:tabs>
          <w:tab w:val="left" w:pos="460"/>
        </w:tabs>
        <w:spacing w:after="90"/>
        <w:ind w:left="460" w:hanging="460"/>
      </w:pPr>
      <w:r>
        <w:rPr>
          <w:b/>
          <w:bCs/>
          <w:color w:val="9B2335"/>
        </w:rPr>
        <w:t>6.</w:t>
      </w:r>
      <w:r>
        <w:rPr>
          <w:b/>
          <w:bCs/>
          <w:color w:val="9B2335"/>
        </w:rPr>
        <w:tab/>
      </w:r>
      <w:r>
        <w:rPr>
          <w:b/>
          <w:bCs/>
        </w:rPr>
        <w:t>The Constitutional Reform Act</w:t>
      </w:r>
      <w:r>
        <w:t xml:space="preserve"> (</w:t>
      </w:r>
      <w:r>
        <w:rPr>
          <w:b/>
          <w:bCs/>
        </w:rPr>
        <w:t>2005</w:t>
      </w:r>
      <w:r>
        <w:t xml:space="preserve">): a </w:t>
      </w:r>
      <w:r>
        <w:rPr>
          <w:b/>
          <w:bCs/>
        </w:rPr>
        <w:t>Supreme Court</w:t>
      </w:r>
      <w:r>
        <w:t xml:space="preserve"> (opened </w:t>
      </w:r>
      <w:r>
        <w:rPr>
          <w:b/>
          <w:bCs/>
        </w:rPr>
        <w:t>2009</w:t>
      </w:r>
      <w:r>
        <w:t>) replaced the Law Lords.</w:t>
      </w:r>
    </w:p>
    <w:p w14:paraId="3BF6027D" w14:textId="77777777" w:rsidR="000F1886" w:rsidRDefault="00000000">
      <w:pPr>
        <w:tabs>
          <w:tab w:val="left" w:pos="460"/>
        </w:tabs>
        <w:spacing w:after="90"/>
        <w:ind w:left="460" w:hanging="460"/>
      </w:pPr>
      <w:r>
        <w:rPr>
          <w:b/>
          <w:bCs/>
          <w:color w:val="9B2335"/>
        </w:rPr>
        <w:t>7.</w:t>
      </w:r>
      <w:r>
        <w:rPr>
          <w:b/>
          <w:bCs/>
          <w:color w:val="9B2335"/>
        </w:rPr>
        <w:tab/>
      </w:r>
      <w:r>
        <w:rPr>
          <w:b/>
          <w:bCs/>
        </w:rPr>
        <w:t>Bank of England independence</w:t>
      </w:r>
      <w:r>
        <w:t xml:space="preserve"> (1997).</w:t>
      </w:r>
    </w:p>
    <w:p w14:paraId="67CA57A4" w14:textId="77777777" w:rsidR="000F1886" w:rsidRDefault="00000000">
      <w:pPr>
        <w:pStyle w:val="Heading2"/>
      </w:pPr>
      <w:bookmarkStart w:id="21" w:name="_Toc241398139"/>
      <w:r>
        <w:t>1.6  Foreign policy</w:t>
      </w:r>
      <w:bookmarkEnd w:id="21"/>
    </w:p>
    <w:p w14:paraId="58910D70" w14:textId="77777777" w:rsidR="000F1886" w:rsidRDefault="00000000">
      <w:pPr>
        <w:pStyle w:val="ListParagraph"/>
        <w:numPr>
          <w:ilvl w:val="0"/>
          <w:numId w:val="2"/>
        </w:numPr>
        <w:spacing w:after="70" w:line="276" w:lineRule="auto"/>
      </w:pPr>
      <w:r>
        <w:rPr>
          <w:b/>
          <w:bCs/>
        </w:rPr>
        <w:t>"An ethical dimension"</w:t>
      </w:r>
      <w:r>
        <w:t xml:space="preserve"> (</w:t>
      </w:r>
      <w:r>
        <w:rPr>
          <w:b/>
          <w:bCs/>
        </w:rPr>
        <w:t>Robin Cook</w:t>
      </w:r>
      <w:r>
        <w:t xml:space="preserve">, </w:t>
      </w:r>
      <w:r>
        <w:rPr>
          <w:b/>
          <w:bCs/>
        </w:rPr>
        <w:t>1997</w:t>
      </w:r>
      <w:r>
        <w:t>).</w:t>
      </w:r>
    </w:p>
    <w:p w14:paraId="4FBD59E1" w14:textId="77777777" w:rsidR="000F1886" w:rsidRDefault="00000000">
      <w:pPr>
        <w:pStyle w:val="ListParagraph"/>
        <w:numPr>
          <w:ilvl w:val="0"/>
          <w:numId w:val="2"/>
        </w:numPr>
        <w:spacing w:after="70" w:line="276" w:lineRule="auto"/>
      </w:pPr>
      <w:r>
        <w:rPr>
          <w:b/>
          <w:bCs/>
        </w:rPr>
        <w:t>Kosovo</w:t>
      </w:r>
      <w:r>
        <w:t xml:space="preserve"> (</w:t>
      </w:r>
      <w:r>
        <w:rPr>
          <w:b/>
          <w:bCs/>
        </w:rPr>
        <w:t>1999</w:t>
      </w:r>
      <w:r>
        <w:t xml:space="preserve">): NATO bombing to stop Serbian ethnic cleansing; Blair's </w:t>
      </w:r>
      <w:r>
        <w:rPr>
          <w:b/>
          <w:bCs/>
        </w:rPr>
        <w:t>Chicago speech</w:t>
      </w:r>
      <w:r>
        <w:t xml:space="preserve"> (</w:t>
      </w:r>
      <w:r>
        <w:rPr>
          <w:b/>
          <w:bCs/>
        </w:rPr>
        <w:t>April 1999</w:t>
      </w:r>
      <w:r>
        <w:t>) set out the "</w:t>
      </w:r>
      <w:r>
        <w:rPr>
          <w:b/>
          <w:bCs/>
        </w:rPr>
        <w:t>doctrine of the international community</w:t>
      </w:r>
      <w:r>
        <w:t>" — intervention to stop humanitarian disasters.</w:t>
      </w:r>
    </w:p>
    <w:p w14:paraId="2E2DDE90" w14:textId="77777777" w:rsidR="000F1886" w:rsidRDefault="00000000">
      <w:pPr>
        <w:pStyle w:val="ListParagraph"/>
        <w:numPr>
          <w:ilvl w:val="0"/>
          <w:numId w:val="2"/>
        </w:numPr>
        <w:spacing w:after="70" w:line="276" w:lineRule="auto"/>
      </w:pPr>
      <w:r>
        <w:rPr>
          <w:b/>
          <w:bCs/>
        </w:rPr>
        <w:t>Sierra Leone</w:t>
      </w:r>
      <w:r>
        <w:t xml:space="preserve"> (</w:t>
      </w:r>
      <w:r>
        <w:rPr>
          <w:b/>
          <w:bCs/>
        </w:rPr>
        <w:t>2000</w:t>
      </w:r>
      <w:r>
        <w:t>): a British force saved the capital from rebels (Operation Palliser).</w:t>
      </w:r>
    </w:p>
    <w:p w14:paraId="30BFFB47" w14:textId="77777777" w:rsidR="000F1886" w:rsidRDefault="00000000">
      <w:pPr>
        <w:pStyle w:val="ListParagraph"/>
        <w:numPr>
          <w:ilvl w:val="0"/>
          <w:numId w:val="2"/>
        </w:numPr>
        <w:spacing w:after="70" w:line="276" w:lineRule="auto"/>
      </w:pPr>
      <w:r>
        <w:rPr>
          <w:b/>
          <w:bCs/>
        </w:rPr>
        <w:t>The Department for International Development</w:t>
      </w:r>
      <w:r>
        <w:t xml:space="preserve"> (</w:t>
      </w:r>
      <w:r>
        <w:rPr>
          <w:b/>
          <w:bCs/>
        </w:rPr>
        <w:t>1997</w:t>
      </w:r>
      <w:r>
        <w:t xml:space="preserve">); aid doubled; debt relief; the </w:t>
      </w:r>
      <w:r>
        <w:rPr>
          <w:b/>
          <w:bCs/>
        </w:rPr>
        <w:t>Gleneagles G8</w:t>
      </w:r>
      <w:r>
        <w:t xml:space="preserve"> (</w:t>
      </w:r>
      <w:r>
        <w:rPr>
          <w:b/>
          <w:bCs/>
        </w:rPr>
        <w:t>2005</w:t>
      </w:r>
      <w:r>
        <w:t>) on Africa and climate.</w:t>
      </w:r>
    </w:p>
    <w:p w14:paraId="501798C6" w14:textId="77777777" w:rsidR="000F1886" w:rsidRDefault="00000000">
      <w:pPr>
        <w:pStyle w:val="ListParagraph"/>
        <w:numPr>
          <w:ilvl w:val="0"/>
          <w:numId w:val="2"/>
        </w:numPr>
        <w:spacing w:after="70" w:line="276" w:lineRule="auto"/>
      </w:pPr>
      <w:r>
        <w:rPr>
          <w:b/>
          <w:bCs/>
        </w:rPr>
        <w:t>Europe</w:t>
      </w:r>
      <w:r>
        <w:t xml:space="preserve">: signed the </w:t>
      </w:r>
      <w:r>
        <w:rPr>
          <w:b/>
          <w:bCs/>
        </w:rPr>
        <w:t>Social Chapter</w:t>
      </w:r>
      <w:r>
        <w:t xml:space="preserve"> (1997); </w:t>
      </w:r>
      <w:r>
        <w:rPr>
          <w:b/>
          <w:bCs/>
        </w:rPr>
        <w:t>St Malo</w:t>
      </w:r>
      <w:r>
        <w:t xml:space="preserve"> (1998) on European defence; stayed out of the </w:t>
      </w:r>
      <w:r>
        <w:rPr>
          <w:b/>
          <w:bCs/>
        </w:rPr>
        <w:t>euro</w:t>
      </w:r>
      <w:r>
        <w:t>.</w:t>
      </w:r>
    </w:p>
    <w:p w14:paraId="344CD6CC" w14:textId="77777777" w:rsidR="000F1886" w:rsidRDefault="00000000">
      <w:pPr>
        <w:pStyle w:val="ListParagraph"/>
        <w:numPr>
          <w:ilvl w:val="0"/>
          <w:numId w:val="2"/>
        </w:numPr>
        <w:spacing w:after="70" w:line="276" w:lineRule="auto"/>
      </w:pPr>
      <w:r>
        <w:rPr>
          <w:b/>
          <w:bCs/>
        </w:rPr>
        <w:t>The War on Terror</w:t>
      </w:r>
      <w:r>
        <w:t xml:space="preserve"> and </w:t>
      </w:r>
      <w:r>
        <w:rPr>
          <w:b/>
          <w:bCs/>
        </w:rPr>
        <w:t>Iraq</w:t>
      </w:r>
      <w:r>
        <w:t xml:space="preserve"> — Chapter 2.</w:t>
      </w:r>
    </w:p>
    <w:p w14:paraId="02D9150C" w14:textId="77777777" w:rsidR="000F1886" w:rsidRDefault="00000000">
      <w:pPr>
        <w:pStyle w:val="Heading2"/>
      </w:pPr>
      <w:bookmarkStart w:id="22" w:name="_Toc241398140"/>
      <w:r>
        <w:lastRenderedPageBreak/>
        <w:t>1.7  Gordon Brown (2007–2010)</w:t>
      </w:r>
      <w:bookmarkEnd w:id="22"/>
    </w:p>
    <w:p w14:paraId="5D092508" w14:textId="77777777" w:rsidR="000F1886" w:rsidRDefault="00000000">
      <w:pPr>
        <w:pStyle w:val="ListParagraph"/>
        <w:numPr>
          <w:ilvl w:val="0"/>
          <w:numId w:val="2"/>
        </w:numPr>
        <w:spacing w:after="70" w:line="276" w:lineRule="auto"/>
      </w:pPr>
      <w:r>
        <w:t xml:space="preserve">Became PM in </w:t>
      </w:r>
      <w:r>
        <w:rPr>
          <w:b/>
          <w:bCs/>
        </w:rPr>
        <w:t>June 2007</w:t>
      </w:r>
      <w:r>
        <w:t xml:space="preserve"> unopposed; dithered over an early election (autumn 2007).</w:t>
      </w:r>
    </w:p>
    <w:p w14:paraId="42DE7C2D" w14:textId="77777777" w:rsidR="000F1886" w:rsidRDefault="00000000">
      <w:pPr>
        <w:pStyle w:val="ListParagraph"/>
        <w:numPr>
          <w:ilvl w:val="0"/>
          <w:numId w:val="2"/>
        </w:numPr>
        <w:spacing w:after="70" w:line="276" w:lineRule="auto"/>
      </w:pPr>
      <w:r>
        <w:rPr>
          <w:b/>
          <w:bCs/>
        </w:rPr>
        <w:t>The financial crisis</w:t>
      </w:r>
      <w:r>
        <w:t xml:space="preserve"> (Chapter 3); the </w:t>
      </w:r>
      <w:r>
        <w:rPr>
          <w:b/>
          <w:bCs/>
        </w:rPr>
        <w:t>Climate Change Act</w:t>
      </w:r>
      <w:r>
        <w:t xml:space="preserve"> (</w:t>
      </w:r>
      <w:r>
        <w:rPr>
          <w:b/>
          <w:bCs/>
        </w:rPr>
        <w:t>2008</w:t>
      </w:r>
      <w:r>
        <w:t>) — the world's first legally binding carbon target.</w:t>
      </w:r>
    </w:p>
    <w:p w14:paraId="6C4E93C6" w14:textId="77777777" w:rsidR="000F1886" w:rsidRDefault="00000000">
      <w:pPr>
        <w:pStyle w:val="ListParagraph"/>
        <w:numPr>
          <w:ilvl w:val="0"/>
          <w:numId w:val="2"/>
        </w:numPr>
        <w:spacing w:after="70" w:line="276" w:lineRule="auto"/>
      </w:pPr>
      <w:r>
        <w:rPr>
          <w:b/>
          <w:bCs/>
        </w:rPr>
        <w:t>The MPs' expenses scandal</w:t>
      </w:r>
      <w:r>
        <w:t xml:space="preserve"> (</w:t>
      </w:r>
      <w:r>
        <w:rPr>
          <w:b/>
          <w:bCs/>
        </w:rPr>
        <w:t>May 2009</w:t>
      </w:r>
      <w:r>
        <w:t>).</w:t>
      </w:r>
    </w:p>
    <w:p w14:paraId="1D88136F" w14:textId="77777777" w:rsidR="000F1886" w:rsidRDefault="00000000">
      <w:pPr>
        <w:pStyle w:val="ListParagraph"/>
        <w:numPr>
          <w:ilvl w:val="0"/>
          <w:numId w:val="2"/>
        </w:numPr>
        <w:spacing w:after="70" w:line="276" w:lineRule="auto"/>
      </w:pPr>
      <w:r>
        <w:rPr>
          <w:b/>
          <w:bCs/>
        </w:rPr>
        <w:t>The 2010 election</w:t>
      </w:r>
      <w:r>
        <w:t xml:space="preserve">: a </w:t>
      </w:r>
      <w:r>
        <w:rPr>
          <w:b/>
          <w:bCs/>
        </w:rPr>
        <w:t>hung parliament</w:t>
      </w:r>
      <w:r>
        <w:t xml:space="preserve"> (Conservatives 306, Labour 258, Liberal Democrats 57).</w:t>
      </w:r>
    </w:p>
    <w:p w14:paraId="085E5096" w14:textId="77777777" w:rsidR="000F1886" w:rsidRDefault="00000000">
      <w:pPr>
        <w:pStyle w:val="Heading2"/>
      </w:pPr>
      <w:bookmarkStart w:id="23" w:name="_Toc241398141"/>
      <w:r>
        <w:t>1.8  New Labour: Old Labour, Thatcherism — or something new?</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2326"/>
        <w:gridCol w:w="2326"/>
        <w:gridCol w:w="2421"/>
      </w:tblGrid>
      <w:tr w:rsidR="000F1886" w14:paraId="5B0BCA17"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5463401" w14:textId="77777777" w:rsidR="000F1886" w:rsidRDefault="00000000">
            <w:pPr>
              <w:spacing w:after="30" w:line="250" w:lineRule="auto"/>
            </w:pPr>
            <w:r>
              <w:rPr>
                <w:rFonts w:ascii="Calibri" w:eastAsia="Calibri" w:hAnsi="Calibri" w:cs="Calibri"/>
                <w:b/>
                <w:bCs/>
                <w:color w:val="FFFFFF"/>
                <w:sz w:val="18"/>
                <w:szCs w:val="18"/>
              </w:rPr>
              <w:t>Area</w:t>
            </w:r>
          </w:p>
        </w:tc>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145D5F8" w14:textId="77777777" w:rsidR="000F1886" w:rsidRDefault="00000000">
            <w:pPr>
              <w:spacing w:after="30" w:line="250" w:lineRule="auto"/>
            </w:pPr>
            <w:r>
              <w:rPr>
                <w:rFonts w:ascii="Calibri" w:eastAsia="Calibri" w:hAnsi="Calibri" w:cs="Calibri"/>
                <w:b/>
                <w:bCs/>
                <w:color w:val="FFFFFF"/>
                <w:sz w:val="18"/>
                <w:szCs w:val="18"/>
              </w:rPr>
              <w:t>Old Labour (1945–79)</w:t>
            </w:r>
          </w:p>
        </w:tc>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F2E4922" w14:textId="77777777" w:rsidR="000F1886" w:rsidRDefault="00000000">
            <w:pPr>
              <w:spacing w:after="30" w:line="250" w:lineRule="auto"/>
            </w:pPr>
            <w:r>
              <w:rPr>
                <w:rFonts w:ascii="Calibri" w:eastAsia="Calibri" w:hAnsi="Calibri" w:cs="Calibri"/>
                <w:b/>
                <w:bCs/>
                <w:color w:val="FFFFFF"/>
                <w:sz w:val="18"/>
                <w:szCs w:val="18"/>
              </w:rPr>
              <w:t>Thatcherism (1979–97)</w:t>
            </w:r>
          </w:p>
        </w:tc>
        <w:tc>
          <w:tcPr>
            <w:tcW w:w="242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DB88679" w14:textId="77777777" w:rsidR="000F1886" w:rsidRDefault="00000000">
            <w:pPr>
              <w:spacing w:after="30" w:line="250" w:lineRule="auto"/>
            </w:pPr>
            <w:r>
              <w:rPr>
                <w:rFonts w:ascii="Calibri" w:eastAsia="Calibri" w:hAnsi="Calibri" w:cs="Calibri"/>
                <w:b/>
                <w:bCs/>
                <w:color w:val="FFFFFF"/>
                <w:sz w:val="18"/>
                <w:szCs w:val="18"/>
              </w:rPr>
              <w:t>New Labour (1997–2010)</w:t>
            </w:r>
          </w:p>
        </w:tc>
      </w:tr>
      <w:tr w:rsidR="000F1886" w14:paraId="50AC9B8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54B10A" w14:textId="77777777" w:rsidR="000F1886" w:rsidRDefault="00000000">
            <w:pPr>
              <w:spacing w:after="30" w:line="250" w:lineRule="auto"/>
            </w:pPr>
            <w:r>
              <w:rPr>
                <w:rFonts w:ascii="Calibri" w:eastAsia="Calibri" w:hAnsi="Calibri" w:cs="Calibri"/>
                <w:b/>
                <w:bCs/>
                <w:sz w:val="18"/>
                <w:szCs w:val="18"/>
              </w:rPr>
              <w:t>Ownership</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18C0EC" w14:textId="77777777" w:rsidR="000F1886" w:rsidRDefault="00000000">
            <w:pPr>
              <w:spacing w:after="30" w:line="250" w:lineRule="auto"/>
            </w:pPr>
            <w:r>
              <w:rPr>
                <w:rFonts w:ascii="Calibri" w:eastAsia="Calibri" w:hAnsi="Calibri" w:cs="Calibri"/>
                <w:sz w:val="18"/>
                <w:szCs w:val="18"/>
              </w:rPr>
              <w:t>Nationalisation (Clause IV)</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ADF3FA" w14:textId="77777777" w:rsidR="000F1886" w:rsidRDefault="00000000">
            <w:pPr>
              <w:spacing w:after="30" w:line="250" w:lineRule="auto"/>
            </w:pPr>
            <w:r>
              <w:rPr>
                <w:rFonts w:ascii="Calibri" w:eastAsia="Calibri" w:hAnsi="Calibri" w:cs="Calibri"/>
                <w:sz w:val="18"/>
                <w:szCs w:val="18"/>
              </w:rPr>
              <w:t>Privatisation</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759A49" w14:textId="77777777" w:rsidR="000F1886" w:rsidRDefault="00000000">
            <w:pPr>
              <w:spacing w:after="30" w:line="250" w:lineRule="auto"/>
            </w:pPr>
            <w:r>
              <w:rPr>
                <w:rFonts w:ascii="Calibri" w:eastAsia="Calibri" w:hAnsi="Calibri" w:cs="Calibri"/>
                <w:sz w:val="18"/>
                <w:szCs w:val="18"/>
              </w:rPr>
              <w:t>Kept privatisation; PFI</w:t>
            </w:r>
          </w:p>
        </w:tc>
      </w:tr>
      <w:tr w:rsidR="000F1886" w14:paraId="6B2B6D2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D7DFBE" w14:textId="77777777" w:rsidR="000F1886" w:rsidRDefault="00000000">
            <w:pPr>
              <w:spacing w:after="30" w:line="250" w:lineRule="auto"/>
            </w:pPr>
            <w:r>
              <w:rPr>
                <w:rFonts w:ascii="Calibri" w:eastAsia="Calibri" w:hAnsi="Calibri" w:cs="Calibri"/>
                <w:b/>
                <w:bCs/>
                <w:sz w:val="18"/>
                <w:szCs w:val="18"/>
              </w:rPr>
              <w:t>Unions</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AF30FF" w14:textId="77777777" w:rsidR="000F1886" w:rsidRDefault="00000000">
            <w:pPr>
              <w:spacing w:after="30" w:line="250" w:lineRule="auto"/>
            </w:pPr>
            <w:r>
              <w:rPr>
                <w:rFonts w:ascii="Calibri" w:eastAsia="Calibri" w:hAnsi="Calibri" w:cs="Calibri"/>
                <w:sz w:val="18"/>
                <w:szCs w:val="18"/>
              </w:rPr>
              <w:t>Partners in government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F79096" w14:textId="77777777" w:rsidR="000F1886" w:rsidRDefault="00000000">
            <w:pPr>
              <w:spacing w:after="30" w:line="250" w:lineRule="auto"/>
            </w:pPr>
            <w:r>
              <w:rPr>
                <w:rFonts w:ascii="Calibri" w:eastAsia="Calibri" w:hAnsi="Calibri" w:cs="Calibri"/>
                <w:sz w:val="18"/>
                <w:szCs w:val="18"/>
              </w:rPr>
              <w:t>Curbed by law</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729E2F" w14:textId="77777777" w:rsidR="000F1886" w:rsidRDefault="00000000">
            <w:pPr>
              <w:spacing w:after="30" w:line="250" w:lineRule="auto"/>
            </w:pPr>
            <w:r>
              <w:rPr>
                <w:rFonts w:ascii="Calibri" w:eastAsia="Calibri" w:hAnsi="Calibri" w:cs="Calibri"/>
                <w:sz w:val="18"/>
                <w:szCs w:val="18"/>
              </w:rPr>
              <w:t>Laws kept; unions at arm's length</w:t>
            </w:r>
          </w:p>
        </w:tc>
      </w:tr>
      <w:tr w:rsidR="000F1886" w14:paraId="64A051F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076993" w14:textId="77777777" w:rsidR="000F1886" w:rsidRDefault="00000000">
            <w:pPr>
              <w:spacing w:after="30" w:line="250" w:lineRule="auto"/>
            </w:pPr>
            <w:r>
              <w:rPr>
                <w:rFonts w:ascii="Calibri" w:eastAsia="Calibri" w:hAnsi="Calibri" w:cs="Calibri"/>
                <w:b/>
                <w:bCs/>
                <w:sz w:val="18"/>
                <w:szCs w:val="18"/>
              </w:rPr>
              <w:t>Tax</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6A28B5" w14:textId="77777777" w:rsidR="000F1886" w:rsidRDefault="00000000">
            <w:pPr>
              <w:spacing w:after="30" w:line="250" w:lineRule="auto"/>
            </w:pPr>
            <w:r>
              <w:rPr>
                <w:rFonts w:ascii="Calibri" w:eastAsia="Calibri" w:hAnsi="Calibri" w:cs="Calibri"/>
                <w:sz w:val="18"/>
                <w:szCs w:val="18"/>
              </w:rPr>
              <w:t>High, redistributive</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A88EC7" w14:textId="77777777" w:rsidR="000F1886" w:rsidRDefault="00000000">
            <w:pPr>
              <w:spacing w:after="30" w:line="250" w:lineRule="auto"/>
            </w:pPr>
            <w:r>
              <w:rPr>
                <w:rFonts w:ascii="Calibri" w:eastAsia="Calibri" w:hAnsi="Calibri" w:cs="Calibri"/>
                <w:sz w:val="18"/>
                <w:szCs w:val="18"/>
              </w:rPr>
              <w:t>Low income tax</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7A5F22" w14:textId="77777777" w:rsidR="000F1886" w:rsidRDefault="00000000">
            <w:pPr>
              <w:spacing w:after="30" w:line="250" w:lineRule="auto"/>
            </w:pPr>
            <w:r>
              <w:rPr>
                <w:rFonts w:ascii="Calibri" w:eastAsia="Calibri" w:hAnsi="Calibri" w:cs="Calibri"/>
                <w:sz w:val="18"/>
                <w:szCs w:val="18"/>
              </w:rPr>
              <w:t>Low income tax; "redistribution by stealth"</w:t>
            </w:r>
          </w:p>
        </w:tc>
      </w:tr>
      <w:tr w:rsidR="000F1886" w14:paraId="76CE033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75A741" w14:textId="77777777" w:rsidR="000F1886" w:rsidRDefault="00000000">
            <w:pPr>
              <w:spacing w:after="30" w:line="250" w:lineRule="auto"/>
            </w:pPr>
            <w:r>
              <w:rPr>
                <w:rFonts w:ascii="Calibri" w:eastAsia="Calibri" w:hAnsi="Calibri" w:cs="Calibri"/>
                <w:b/>
                <w:bCs/>
                <w:sz w:val="18"/>
                <w:szCs w:val="18"/>
              </w:rPr>
              <w:t>Spending</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9E54BC" w14:textId="77777777" w:rsidR="000F1886" w:rsidRDefault="00000000">
            <w:pPr>
              <w:spacing w:after="30" w:line="250" w:lineRule="auto"/>
            </w:pPr>
            <w:r>
              <w:rPr>
                <w:rFonts w:ascii="Calibri" w:eastAsia="Calibri" w:hAnsi="Calibri" w:cs="Calibri"/>
                <w:sz w:val="18"/>
                <w:szCs w:val="18"/>
              </w:rPr>
              <w:t>High</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258E54" w14:textId="77777777" w:rsidR="000F1886" w:rsidRDefault="00000000">
            <w:pPr>
              <w:spacing w:after="30" w:line="250" w:lineRule="auto"/>
            </w:pPr>
            <w:r>
              <w:rPr>
                <w:rFonts w:ascii="Calibri" w:eastAsia="Calibri" w:hAnsi="Calibri" w:cs="Calibri"/>
                <w:sz w:val="18"/>
                <w:szCs w:val="18"/>
              </w:rPr>
              <w:t>Restrained</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D22B26" w14:textId="77777777" w:rsidR="000F1886" w:rsidRDefault="00000000">
            <w:pPr>
              <w:spacing w:after="30" w:line="250" w:lineRule="auto"/>
            </w:pPr>
            <w:r>
              <w:rPr>
                <w:rFonts w:ascii="Calibri" w:eastAsia="Calibri" w:hAnsi="Calibri" w:cs="Calibri"/>
                <w:sz w:val="18"/>
                <w:szCs w:val="18"/>
              </w:rPr>
              <w:t>Big rises for NHS and schools</w:t>
            </w:r>
          </w:p>
        </w:tc>
      </w:tr>
      <w:tr w:rsidR="000F1886" w14:paraId="51CB010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5ED1A4" w14:textId="77777777" w:rsidR="000F1886" w:rsidRDefault="00000000">
            <w:pPr>
              <w:spacing w:after="30" w:line="250" w:lineRule="auto"/>
            </w:pPr>
            <w:r>
              <w:rPr>
                <w:rFonts w:ascii="Calibri" w:eastAsia="Calibri" w:hAnsi="Calibri" w:cs="Calibri"/>
                <w:b/>
                <w:bCs/>
                <w:sz w:val="18"/>
                <w:szCs w:val="18"/>
              </w:rPr>
              <w:t>Poverty</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9D5DDD" w14:textId="77777777" w:rsidR="000F1886" w:rsidRDefault="00000000">
            <w:pPr>
              <w:spacing w:after="30" w:line="250" w:lineRule="auto"/>
            </w:pPr>
            <w:r>
              <w:rPr>
                <w:rFonts w:ascii="Calibri" w:eastAsia="Calibri" w:hAnsi="Calibri" w:cs="Calibri"/>
                <w:sz w:val="18"/>
                <w:szCs w:val="18"/>
              </w:rPr>
              <w:t>Welfare state</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26C698" w14:textId="77777777" w:rsidR="000F1886" w:rsidRDefault="00000000">
            <w:pPr>
              <w:spacing w:after="30" w:line="250" w:lineRule="auto"/>
            </w:pPr>
            <w:r>
              <w:rPr>
                <w:rFonts w:ascii="Calibri" w:eastAsia="Calibri" w:hAnsi="Calibri" w:cs="Calibri"/>
                <w:sz w:val="18"/>
                <w:szCs w:val="18"/>
              </w:rPr>
              <w:t>Less priority</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9D90DB" w14:textId="77777777" w:rsidR="000F1886" w:rsidRDefault="00000000">
            <w:pPr>
              <w:spacing w:after="30" w:line="250" w:lineRule="auto"/>
            </w:pPr>
            <w:r>
              <w:rPr>
                <w:rFonts w:ascii="Calibri" w:eastAsia="Calibri" w:hAnsi="Calibri" w:cs="Calibri"/>
                <w:sz w:val="18"/>
                <w:szCs w:val="18"/>
              </w:rPr>
              <w:t>Minimum wage, tax credits, Sure Start</w:t>
            </w:r>
          </w:p>
        </w:tc>
      </w:tr>
      <w:tr w:rsidR="000F1886" w14:paraId="222F346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F2E006" w14:textId="77777777" w:rsidR="000F1886" w:rsidRDefault="00000000">
            <w:pPr>
              <w:spacing w:after="30" w:line="250" w:lineRule="auto"/>
            </w:pPr>
            <w:r>
              <w:rPr>
                <w:rFonts w:ascii="Calibri" w:eastAsia="Calibri" w:hAnsi="Calibri" w:cs="Calibri"/>
                <w:b/>
                <w:bCs/>
                <w:sz w:val="18"/>
                <w:szCs w:val="18"/>
              </w:rPr>
              <w:t>Constitution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8943C2" w14:textId="77777777" w:rsidR="000F1886" w:rsidRDefault="00000000">
            <w:pPr>
              <w:spacing w:after="30" w:line="250" w:lineRule="auto"/>
            </w:pPr>
            <w:r>
              <w:rPr>
                <w:rFonts w:ascii="Calibri" w:eastAsia="Calibri" w:hAnsi="Calibri" w:cs="Calibri"/>
                <w:sz w:val="18"/>
                <w:szCs w:val="18"/>
              </w:rPr>
              <w:t>Little change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F953CC" w14:textId="77777777" w:rsidR="000F1886" w:rsidRDefault="00000000">
            <w:pPr>
              <w:spacing w:after="30" w:line="250" w:lineRule="auto"/>
            </w:pPr>
            <w:r>
              <w:rPr>
                <w:rFonts w:ascii="Calibri" w:eastAsia="Calibri" w:hAnsi="Calibri" w:cs="Calibri"/>
                <w:sz w:val="18"/>
                <w:szCs w:val="18"/>
              </w:rPr>
              <w:t>Centralisation</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10AFA6" w14:textId="77777777" w:rsidR="000F1886" w:rsidRDefault="00000000">
            <w:pPr>
              <w:spacing w:after="30" w:line="250" w:lineRule="auto"/>
            </w:pPr>
            <w:r>
              <w:rPr>
                <w:rFonts w:ascii="Calibri" w:eastAsia="Calibri" w:hAnsi="Calibri" w:cs="Calibri"/>
                <w:sz w:val="18"/>
                <w:szCs w:val="18"/>
              </w:rPr>
              <w:t>Devolution, HRA, FOI, Lords</w:t>
            </w:r>
          </w:p>
        </w:tc>
      </w:tr>
      <w:tr w:rsidR="000F1886" w14:paraId="40214D2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FAC0CB" w14:textId="77777777" w:rsidR="000F1886" w:rsidRDefault="00000000">
            <w:pPr>
              <w:spacing w:after="30" w:line="250" w:lineRule="auto"/>
            </w:pPr>
            <w:r>
              <w:rPr>
                <w:rFonts w:ascii="Calibri" w:eastAsia="Calibri" w:hAnsi="Calibri" w:cs="Calibri"/>
                <w:b/>
                <w:bCs/>
                <w:sz w:val="18"/>
                <w:szCs w:val="18"/>
              </w:rPr>
              <w:t>Voters</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C2F002" w14:textId="77777777" w:rsidR="000F1886" w:rsidRDefault="00000000">
            <w:pPr>
              <w:spacing w:after="30" w:line="250" w:lineRule="auto"/>
            </w:pPr>
            <w:r>
              <w:rPr>
                <w:rFonts w:ascii="Calibri" w:eastAsia="Calibri" w:hAnsi="Calibri" w:cs="Calibri"/>
                <w:sz w:val="18"/>
                <w:szCs w:val="18"/>
              </w:rPr>
              <w:t>Working class</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7E426A" w14:textId="77777777" w:rsidR="000F1886" w:rsidRDefault="00000000">
            <w:pPr>
              <w:spacing w:after="30" w:line="250" w:lineRule="auto"/>
            </w:pPr>
            <w:r>
              <w:rPr>
                <w:rFonts w:ascii="Calibri" w:eastAsia="Calibri" w:hAnsi="Calibri" w:cs="Calibri"/>
                <w:sz w:val="18"/>
                <w:szCs w:val="18"/>
              </w:rPr>
              <w:t>Aspiring middle class</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C68D23" w14:textId="77777777" w:rsidR="000F1886" w:rsidRDefault="00000000">
            <w:pPr>
              <w:spacing w:after="30" w:line="250" w:lineRule="auto"/>
            </w:pPr>
            <w:r>
              <w:rPr>
                <w:rFonts w:ascii="Calibri" w:eastAsia="Calibri" w:hAnsi="Calibri" w:cs="Calibri"/>
                <w:sz w:val="18"/>
                <w:szCs w:val="18"/>
              </w:rPr>
              <w:t>"Big tent": both</w:t>
            </w:r>
          </w:p>
        </w:tc>
      </w:tr>
    </w:tbl>
    <w:p w14:paraId="5898EDE3" w14:textId="77777777" w:rsidR="000F1886" w:rsidRDefault="000F1886">
      <w:pPr>
        <w:spacing w:after="120"/>
      </w:pPr>
    </w:p>
    <w:p w14:paraId="7DEB03D0" w14:textId="77777777" w:rsidR="000F1886" w:rsidRDefault="00000000">
      <w:pPr>
        <w:pStyle w:val="ListParagraph"/>
        <w:numPr>
          <w:ilvl w:val="0"/>
          <w:numId w:val="2"/>
        </w:numPr>
        <w:spacing w:after="70" w:line="276" w:lineRule="auto"/>
      </w:pPr>
      <w:r>
        <w:rPr>
          <w:b/>
          <w:bCs/>
        </w:rPr>
        <w:t>"Thatcherism by other means"?</w:t>
      </w:r>
      <w:r>
        <w:t xml:space="preserve"> — Stuart Hall called New Labour "</w:t>
      </w:r>
      <w:r>
        <w:rPr>
          <w:b/>
          <w:bCs/>
        </w:rPr>
        <w:t>the great moving nowhere show</w:t>
      </w:r>
      <w:r>
        <w:t>" (1998); Thatcher reportedly called New Labour her "</w:t>
      </w:r>
      <w:r>
        <w:rPr>
          <w:b/>
          <w:bCs/>
        </w:rPr>
        <w:t>greatest achievement</w:t>
      </w:r>
      <w:r>
        <w:t>" (2002).</w:t>
      </w:r>
    </w:p>
    <w:p w14:paraId="3BFE4769" w14:textId="77777777" w:rsidR="000F1886" w:rsidRDefault="00000000">
      <w:pPr>
        <w:pStyle w:val="ListParagraph"/>
        <w:numPr>
          <w:ilvl w:val="0"/>
          <w:numId w:val="2"/>
        </w:numPr>
        <w:spacing w:after="70" w:line="276" w:lineRule="auto"/>
      </w:pPr>
      <w:r>
        <w:rPr>
          <w:b/>
          <w:bCs/>
        </w:rPr>
        <w:t>A distinct project?</w:t>
      </w:r>
      <w:r>
        <w:t xml:space="preserve"> — its investment in public services, attack on poverty and constitutional revolution went far beyond anything Thatcher would have done.</w:t>
      </w:r>
    </w:p>
    <w:p w14:paraId="250662EF" w14:textId="77777777" w:rsidR="000F1886" w:rsidRDefault="00000000">
      <w:pPr>
        <w:pStyle w:val="ListParagraph"/>
        <w:numPr>
          <w:ilvl w:val="0"/>
          <w:numId w:val="2"/>
        </w:numPr>
        <w:spacing w:after="70" w:line="276" w:lineRule="auto"/>
      </w:pPr>
      <w:r>
        <w:rPr>
          <w:b/>
          <w:bCs/>
        </w:rPr>
        <w:t>Verdict</w:t>
      </w:r>
      <w:r>
        <w:t>: a distinct project built on Thatcherite foundations.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208625C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10E31DC" w14:textId="77777777" w:rsidR="000F188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1 has been asked</w:t>
            </w:r>
          </w:p>
          <w:p w14:paraId="189B7FE5" w14:textId="77777777" w:rsidR="000F1886" w:rsidRDefault="00000000">
            <w:pPr>
              <w:spacing w:after="80" w:line="270" w:lineRule="auto"/>
            </w:pPr>
            <w:r>
              <w:rPr>
                <w:b/>
                <w:bCs/>
                <w:sz w:val="21"/>
                <w:szCs w:val="21"/>
              </w:rPr>
              <w:t>2025 Q6</w:t>
            </w:r>
            <w:r>
              <w:rPr>
                <w:sz w:val="21"/>
                <w:szCs w:val="21"/>
              </w:rPr>
              <w:t xml:space="preserve"> (New Labour v previous Labour governments; Thatcherism or a distinct project?) · </w:t>
            </w:r>
            <w:r>
              <w:rPr>
                <w:b/>
                <w:bCs/>
                <w:sz w:val="21"/>
                <w:szCs w:val="21"/>
              </w:rPr>
              <w:t>2026 Q7</w:t>
            </w:r>
            <w:r>
              <w:rPr>
                <w:sz w:val="21"/>
                <w:szCs w:val="21"/>
              </w:rPr>
              <w:t xml:space="preserve"> (1997–2012: renewal or contradictions?). MCQs </w:t>
            </w:r>
            <w:r>
              <w:rPr>
                <w:b/>
                <w:bCs/>
                <w:sz w:val="21"/>
                <w:szCs w:val="21"/>
              </w:rPr>
              <w:t>2025</w:t>
            </w:r>
            <w:r>
              <w:rPr>
                <w:sz w:val="21"/>
                <w:szCs w:val="21"/>
              </w:rPr>
              <w:t xml:space="preserve">: Blair led the </w:t>
            </w:r>
            <w:r>
              <w:rPr>
                <w:b/>
                <w:bCs/>
                <w:sz w:val="21"/>
                <w:szCs w:val="21"/>
              </w:rPr>
              <w:t>Labour</w:t>
            </w:r>
            <w:r>
              <w:rPr>
                <w:sz w:val="21"/>
                <w:szCs w:val="21"/>
              </w:rPr>
              <w:t xml:space="preserve"> Party; </w:t>
            </w:r>
            <w:r>
              <w:rPr>
                <w:b/>
                <w:bCs/>
                <w:sz w:val="21"/>
                <w:szCs w:val="21"/>
              </w:rPr>
              <w:t>2026</w:t>
            </w:r>
            <w:r>
              <w:rPr>
                <w:sz w:val="21"/>
                <w:szCs w:val="21"/>
              </w:rPr>
              <w:t xml:space="preserve">: the Good Friday Agreement addressed </w:t>
            </w:r>
            <w:r>
              <w:rPr>
                <w:b/>
                <w:bCs/>
                <w:sz w:val="21"/>
                <w:szCs w:val="21"/>
              </w:rPr>
              <w:t>Northern Ireland</w:t>
            </w:r>
            <w:r>
              <w:rPr>
                <w:sz w:val="21"/>
                <w:szCs w:val="21"/>
              </w:rPr>
              <w:t>.</w:t>
            </w:r>
          </w:p>
        </w:tc>
      </w:tr>
    </w:tbl>
    <w:p w14:paraId="5564CB87" w14:textId="77777777" w:rsidR="000F1886" w:rsidRDefault="000F1886"/>
    <w:p w14:paraId="16E0D605" w14:textId="77777777" w:rsidR="000F1886" w:rsidRDefault="00000000">
      <w:pPr>
        <w:pStyle w:val="Heading1"/>
        <w:pageBreakBefore/>
      </w:pPr>
      <w:bookmarkStart w:id="24" w:name="_Toc241398142"/>
      <w:r>
        <w:lastRenderedPageBreak/>
        <w:t>Chapter 2 · The War on Terror</w:t>
      </w:r>
      <w:bookmarkEnd w:id="24"/>
    </w:p>
    <w:p w14:paraId="4A7F4320" w14:textId="77777777" w:rsidR="000F1886" w:rsidRDefault="00000000">
      <w:pPr>
        <w:keepNext/>
        <w:spacing w:before="120" w:after="40" w:line="240" w:lineRule="auto"/>
        <w:jc w:val="center"/>
      </w:pPr>
      <w:r>
        <w:rPr>
          <w:noProof/>
        </w:rPr>
        <w:drawing>
          <wp:inline distT="0" distB="0" distL="0" distR="0" wp14:anchorId="01CAFBCA" wp14:editId="632A13C7">
            <wp:extent cx="5905500" cy="3009900"/>
            <wp:effectExtent l="0" t="0" r="0" b="0"/>
            <wp:docPr id="1518907987" name="Picture 151890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09900"/>
                    </a:xfrm>
                    <a:prstGeom prst="rect">
                      <a:avLst/>
                    </a:prstGeom>
                  </pic:spPr>
                </pic:pic>
              </a:graphicData>
            </a:graphic>
          </wp:inline>
        </w:drawing>
      </w:r>
    </w:p>
    <w:p w14:paraId="0F3EFD24" w14:textId="77777777" w:rsidR="000F1886"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Britain and the War on Terror.</w:t>
      </w:r>
    </w:p>
    <w:p w14:paraId="7E8211BC" w14:textId="77777777" w:rsidR="000F1886" w:rsidRDefault="00000000">
      <w:pPr>
        <w:pStyle w:val="Heading2"/>
      </w:pPr>
      <w:bookmarkStart w:id="25" w:name="_Toc241398143"/>
      <w:r>
        <w:t>2.1  9/11 and the response</w:t>
      </w:r>
      <w:bookmarkEnd w:id="25"/>
    </w:p>
    <w:p w14:paraId="5EEF5A52" w14:textId="77777777" w:rsidR="000F1886" w:rsidRDefault="00000000">
      <w:pPr>
        <w:pStyle w:val="ListParagraph"/>
        <w:numPr>
          <w:ilvl w:val="0"/>
          <w:numId w:val="2"/>
        </w:numPr>
        <w:spacing w:after="70" w:line="276" w:lineRule="auto"/>
      </w:pPr>
      <w:r>
        <w:rPr>
          <w:b/>
          <w:bCs/>
        </w:rPr>
        <w:t>11 September 2001</w:t>
      </w:r>
      <w:r>
        <w:t xml:space="preserve">: </w:t>
      </w:r>
      <w:r>
        <w:rPr>
          <w:b/>
          <w:bCs/>
        </w:rPr>
        <w:t>al-Qaeda</w:t>
      </w:r>
      <w:r>
        <w:t xml:space="preserve"> terrorists hijacked four airliners and attacked the World Trade Center and the Pentagon; about </w:t>
      </w:r>
      <w:r>
        <w:rPr>
          <w:b/>
          <w:bCs/>
        </w:rPr>
        <w:t>3,000</w:t>
      </w:r>
      <w:r>
        <w:t xml:space="preserve"> killed, including </w:t>
      </w:r>
      <w:r>
        <w:rPr>
          <w:b/>
          <w:bCs/>
        </w:rPr>
        <w:t>67</w:t>
      </w:r>
      <w:r>
        <w:t xml:space="preserve"> Britons.</w:t>
      </w:r>
    </w:p>
    <w:p w14:paraId="1F68F3C0" w14:textId="77777777" w:rsidR="000F1886" w:rsidRDefault="00000000">
      <w:pPr>
        <w:pStyle w:val="ListParagraph"/>
        <w:numPr>
          <w:ilvl w:val="0"/>
          <w:numId w:val="2"/>
        </w:numPr>
        <w:spacing w:after="70" w:line="276" w:lineRule="auto"/>
      </w:pPr>
      <w:r>
        <w:rPr>
          <w:b/>
          <w:bCs/>
        </w:rPr>
        <w:t>President George W. Bush</w:t>
      </w:r>
      <w:r>
        <w:t xml:space="preserve"> declared a "</w:t>
      </w:r>
      <w:r>
        <w:rPr>
          <w:b/>
          <w:bCs/>
        </w:rPr>
        <w:t>War on Terror</w:t>
      </w:r>
      <w:r>
        <w:t xml:space="preserve">". On </w:t>
      </w:r>
      <w:r>
        <w:rPr>
          <w:b/>
          <w:bCs/>
        </w:rPr>
        <w:t>15 September</w:t>
      </w:r>
      <w:r>
        <w:t xml:space="preserve"> he said: "We will find those who did it, we will smoke them out of their holes, we will get them running and we will bring them to justice."</w:t>
      </w:r>
    </w:p>
    <w:p w14:paraId="185BDF2D" w14:textId="77777777" w:rsidR="000F1886" w:rsidRDefault="00000000">
      <w:pPr>
        <w:pStyle w:val="ListParagraph"/>
        <w:numPr>
          <w:ilvl w:val="0"/>
          <w:numId w:val="2"/>
        </w:numPr>
        <w:spacing w:after="70" w:line="276" w:lineRule="auto"/>
      </w:pPr>
      <w:r>
        <w:rPr>
          <w:b/>
          <w:bCs/>
        </w:rPr>
        <w:t>Blair</w:t>
      </w:r>
      <w:r>
        <w:t>: Britain would stand "</w:t>
      </w:r>
      <w:r>
        <w:rPr>
          <w:b/>
          <w:bCs/>
        </w:rPr>
        <w:t>shoulder to shoulder</w:t>
      </w:r>
      <w:r>
        <w:t>" with America; he became the chief international advocate of the campaign.</w:t>
      </w:r>
    </w:p>
    <w:p w14:paraId="178D6D55" w14:textId="77777777" w:rsidR="000F1886" w:rsidRDefault="00000000">
      <w:pPr>
        <w:pStyle w:val="Heading2"/>
      </w:pPr>
      <w:bookmarkStart w:id="26" w:name="_Toc241398144"/>
      <w:r>
        <w:t>2.2  Afghanistan (2001–2021)</w:t>
      </w:r>
      <w:bookmarkEnd w:id="26"/>
    </w:p>
    <w:p w14:paraId="27A82142" w14:textId="77777777" w:rsidR="000F1886" w:rsidRDefault="00000000">
      <w:pPr>
        <w:pStyle w:val="ListParagraph"/>
        <w:numPr>
          <w:ilvl w:val="0"/>
          <w:numId w:val="2"/>
        </w:numPr>
        <w:spacing w:after="70" w:line="276" w:lineRule="auto"/>
      </w:pPr>
      <w:r>
        <w:rPr>
          <w:b/>
          <w:bCs/>
        </w:rPr>
        <w:t>October 2001</w:t>
      </w:r>
      <w:r>
        <w:t xml:space="preserve">: US and British forces attacked the </w:t>
      </w:r>
      <w:r>
        <w:rPr>
          <w:b/>
          <w:bCs/>
        </w:rPr>
        <w:t>Taliban</w:t>
      </w:r>
      <w:r>
        <w:t xml:space="preserve"> government, which sheltered </w:t>
      </w:r>
      <w:r>
        <w:rPr>
          <w:b/>
          <w:bCs/>
        </w:rPr>
        <w:t>Osama bin Laden</w:t>
      </w:r>
      <w:r>
        <w:t>; Kabul fell in November.</w:t>
      </w:r>
    </w:p>
    <w:p w14:paraId="7810B079" w14:textId="77777777" w:rsidR="000F1886" w:rsidRDefault="00000000">
      <w:pPr>
        <w:pStyle w:val="ListParagraph"/>
        <w:numPr>
          <w:ilvl w:val="0"/>
          <w:numId w:val="2"/>
        </w:numPr>
        <w:spacing w:after="70" w:line="276" w:lineRule="auto"/>
      </w:pPr>
      <w:r>
        <w:rPr>
          <w:b/>
          <w:bCs/>
        </w:rPr>
        <w:t>ISAF</w:t>
      </w:r>
      <w:r>
        <w:t xml:space="preserve"> (NATO) from 2001; British forces took over </w:t>
      </w:r>
      <w:r>
        <w:rPr>
          <w:b/>
          <w:bCs/>
        </w:rPr>
        <w:t>Helmand</w:t>
      </w:r>
      <w:r>
        <w:t xml:space="preserve"> province (</w:t>
      </w:r>
      <w:r>
        <w:rPr>
          <w:b/>
          <w:bCs/>
        </w:rPr>
        <w:t>2006</w:t>
      </w:r>
      <w:r>
        <w:t>) — heavy fighting (Camp Bastion; Sangin).</w:t>
      </w:r>
    </w:p>
    <w:p w14:paraId="334F0772" w14:textId="77777777" w:rsidR="000F1886" w:rsidRDefault="00000000">
      <w:pPr>
        <w:pStyle w:val="ListParagraph"/>
        <w:numPr>
          <w:ilvl w:val="0"/>
          <w:numId w:val="2"/>
        </w:numPr>
        <w:spacing w:after="70" w:line="276" w:lineRule="auto"/>
      </w:pPr>
      <w:r>
        <w:rPr>
          <w:b/>
          <w:bCs/>
        </w:rPr>
        <w:t>British combat operations ended</w:t>
      </w:r>
      <w:r>
        <w:t xml:space="preserve"> in </w:t>
      </w:r>
      <w:r>
        <w:rPr>
          <w:b/>
          <w:bCs/>
        </w:rPr>
        <w:t>October 2014</w:t>
      </w:r>
      <w:r>
        <w:t xml:space="preserve">; </w:t>
      </w:r>
      <w:r>
        <w:rPr>
          <w:b/>
          <w:bCs/>
        </w:rPr>
        <w:t>457</w:t>
      </w:r>
      <w:r>
        <w:t xml:space="preserve"> British servicemen died.</w:t>
      </w:r>
    </w:p>
    <w:p w14:paraId="79DD730F" w14:textId="77777777" w:rsidR="000F1886" w:rsidRDefault="00000000">
      <w:pPr>
        <w:pStyle w:val="ListParagraph"/>
        <w:numPr>
          <w:ilvl w:val="0"/>
          <w:numId w:val="2"/>
        </w:numPr>
        <w:spacing w:after="70" w:line="276" w:lineRule="auto"/>
      </w:pPr>
      <w:r>
        <w:rPr>
          <w:b/>
          <w:bCs/>
        </w:rPr>
        <w:t>August 2021</w:t>
      </w:r>
      <w:r>
        <w:t>: after the US withdrawal, the Taliban retook Kabul; Britain evacuated about 15,000 people (Operation Pitting).</w:t>
      </w:r>
    </w:p>
    <w:p w14:paraId="3F93EDB3" w14:textId="77777777" w:rsidR="000F1886" w:rsidRDefault="00000000">
      <w:pPr>
        <w:pStyle w:val="ListParagraph"/>
        <w:numPr>
          <w:ilvl w:val="0"/>
          <w:numId w:val="2"/>
        </w:numPr>
        <w:spacing w:after="70" w:line="276" w:lineRule="auto"/>
      </w:pPr>
      <w:r>
        <w:rPr>
          <w:b/>
          <w:bCs/>
        </w:rPr>
        <w:t>Bin Laden</w:t>
      </w:r>
      <w:r>
        <w:t xml:space="preserve"> was killed by US forces in Pakistan (</w:t>
      </w:r>
      <w:r>
        <w:rPr>
          <w:b/>
          <w:bCs/>
        </w:rPr>
        <w:t>May 2011</w:t>
      </w:r>
      <w:r>
        <w:t>).</w:t>
      </w:r>
    </w:p>
    <w:p w14:paraId="2912D168" w14:textId="77777777" w:rsidR="000F1886" w:rsidRDefault="00000000">
      <w:pPr>
        <w:pStyle w:val="Heading2"/>
      </w:pPr>
      <w:bookmarkStart w:id="27" w:name="_Toc241398145"/>
      <w:r>
        <w:lastRenderedPageBreak/>
        <w:t>2.3  Iraq (2003–2009)</w:t>
      </w:r>
      <w:bookmarkEnd w:id="27"/>
    </w:p>
    <w:p w14:paraId="51F85367" w14:textId="77777777" w:rsidR="000F1886" w:rsidRDefault="00000000">
      <w:pPr>
        <w:pStyle w:val="Heading3"/>
      </w:pPr>
      <w:bookmarkStart w:id="28" w:name="_Toc241398146"/>
      <w:r>
        <w:t>(i)  The case for war</w:t>
      </w:r>
      <w:bookmarkEnd w:id="28"/>
    </w:p>
    <w:p w14:paraId="3EA48157" w14:textId="77777777" w:rsidR="000F1886" w:rsidRDefault="00000000">
      <w:pPr>
        <w:pStyle w:val="ListParagraph"/>
        <w:numPr>
          <w:ilvl w:val="0"/>
          <w:numId w:val="2"/>
        </w:numPr>
        <w:spacing w:after="70" w:line="276" w:lineRule="auto"/>
      </w:pPr>
      <w:r>
        <w:t xml:space="preserve">Saddam Hussein was said to possess </w:t>
      </w:r>
      <w:r>
        <w:rPr>
          <w:b/>
          <w:bCs/>
        </w:rPr>
        <w:t>weapons of mass destruction</w:t>
      </w:r>
      <w:r>
        <w:t xml:space="preserve"> and to defy UN resolutions; the "</w:t>
      </w:r>
      <w:r>
        <w:rPr>
          <w:b/>
          <w:bCs/>
        </w:rPr>
        <w:t>axis of evil</w:t>
      </w:r>
      <w:r>
        <w:t>" (Bush, 2002).</w:t>
      </w:r>
    </w:p>
    <w:p w14:paraId="4802C829" w14:textId="77777777" w:rsidR="000F1886" w:rsidRDefault="00000000">
      <w:pPr>
        <w:pStyle w:val="ListParagraph"/>
        <w:numPr>
          <w:ilvl w:val="0"/>
          <w:numId w:val="2"/>
        </w:numPr>
        <w:spacing w:after="70" w:line="276" w:lineRule="auto"/>
      </w:pPr>
      <w:r>
        <w:rPr>
          <w:b/>
          <w:bCs/>
        </w:rPr>
        <w:t>The September Dossier</w:t>
      </w:r>
      <w:r>
        <w:t xml:space="preserve"> (</w:t>
      </w:r>
      <w:r>
        <w:rPr>
          <w:b/>
          <w:bCs/>
        </w:rPr>
        <w:t>2002</w:t>
      </w:r>
      <w:r>
        <w:t xml:space="preserve">) claimed Iraq could deploy WMD "within </w:t>
      </w:r>
      <w:r>
        <w:rPr>
          <w:b/>
          <w:bCs/>
        </w:rPr>
        <w:t>45 minutes</w:t>
      </w:r>
      <w:r>
        <w:t>"; the "</w:t>
      </w:r>
      <w:r>
        <w:rPr>
          <w:b/>
          <w:bCs/>
        </w:rPr>
        <w:t>dodgy dossier</w:t>
      </w:r>
      <w:r>
        <w:t>" (February 2003) was partly copied from a student thesis.</w:t>
      </w:r>
    </w:p>
    <w:p w14:paraId="2DC5B9C4" w14:textId="77777777" w:rsidR="000F1886" w:rsidRDefault="00000000">
      <w:pPr>
        <w:pStyle w:val="ListParagraph"/>
        <w:numPr>
          <w:ilvl w:val="0"/>
          <w:numId w:val="2"/>
        </w:numPr>
        <w:spacing w:after="70" w:line="276" w:lineRule="auto"/>
      </w:pPr>
      <w:r>
        <w:rPr>
          <w:b/>
          <w:bCs/>
        </w:rPr>
        <w:t>UN Resolution 1441</w:t>
      </w:r>
      <w:r>
        <w:t xml:space="preserve"> (</w:t>
      </w:r>
      <w:r>
        <w:rPr>
          <w:b/>
          <w:bCs/>
        </w:rPr>
        <w:t>November 2002</w:t>
      </w:r>
      <w:r>
        <w:t>) gave Iraq a "final opportunity"; Blair failed to get a second resolution.</w:t>
      </w:r>
    </w:p>
    <w:p w14:paraId="15746B1F" w14:textId="77777777" w:rsidR="000F1886" w:rsidRDefault="00000000">
      <w:pPr>
        <w:pStyle w:val="Heading3"/>
      </w:pPr>
      <w:bookmarkStart w:id="29" w:name="_Toc241398147"/>
      <w:r>
        <w:t>(ii)  Opposition</w:t>
      </w:r>
      <w:bookmarkEnd w:id="29"/>
    </w:p>
    <w:p w14:paraId="2E3E52B7" w14:textId="77777777" w:rsidR="000F1886" w:rsidRDefault="00000000">
      <w:pPr>
        <w:pStyle w:val="ListParagraph"/>
        <w:numPr>
          <w:ilvl w:val="0"/>
          <w:numId w:val="2"/>
        </w:numPr>
        <w:spacing w:after="70" w:line="276" w:lineRule="auto"/>
      </w:pPr>
      <w:r>
        <w:t xml:space="preserve">About </w:t>
      </w:r>
      <w:r>
        <w:rPr>
          <w:b/>
          <w:bCs/>
        </w:rPr>
        <w:t>1 million</w:t>
      </w:r>
      <w:r>
        <w:t xml:space="preserve"> marched in London (</w:t>
      </w:r>
      <w:r>
        <w:rPr>
          <w:b/>
          <w:bCs/>
        </w:rPr>
        <w:t>15 February 2003</w:t>
      </w:r>
      <w:r>
        <w:t>).</w:t>
      </w:r>
    </w:p>
    <w:p w14:paraId="27F7F0C7" w14:textId="77777777" w:rsidR="000F1886" w:rsidRDefault="00000000">
      <w:pPr>
        <w:pStyle w:val="ListParagraph"/>
        <w:numPr>
          <w:ilvl w:val="0"/>
          <w:numId w:val="2"/>
        </w:numPr>
        <w:spacing w:after="70" w:line="276" w:lineRule="auto"/>
      </w:pPr>
      <w:r>
        <w:rPr>
          <w:b/>
          <w:bCs/>
        </w:rPr>
        <w:t>The Commons vote</w:t>
      </w:r>
      <w:r>
        <w:t xml:space="preserve"> (</w:t>
      </w:r>
      <w:r>
        <w:rPr>
          <w:b/>
          <w:bCs/>
        </w:rPr>
        <w:t>18 March 2003</w:t>
      </w:r>
      <w:r>
        <w:t xml:space="preserve">): 412 to 149 for war — </w:t>
      </w:r>
      <w:r>
        <w:rPr>
          <w:b/>
          <w:bCs/>
        </w:rPr>
        <w:t>139 Labour MPs</w:t>
      </w:r>
      <w:r>
        <w:t xml:space="preserve"> rebelled; </w:t>
      </w:r>
      <w:r>
        <w:rPr>
          <w:b/>
          <w:bCs/>
        </w:rPr>
        <w:t>Robin Cook</w:t>
      </w:r>
      <w:r>
        <w:t xml:space="preserve"> resigned.</w:t>
      </w:r>
    </w:p>
    <w:p w14:paraId="6DDCC1E8" w14:textId="77777777" w:rsidR="000F1886" w:rsidRDefault="00000000">
      <w:pPr>
        <w:pStyle w:val="ListParagraph"/>
        <w:numPr>
          <w:ilvl w:val="0"/>
          <w:numId w:val="2"/>
        </w:numPr>
        <w:spacing w:after="70" w:line="276" w:lineRule="auto"/>
      </w:pPr>
      <w:r>
        <w:t>France, Germany and Russia opposed the war.</w:t>
      </w:r>
    </w:p>
    <w:p w14:paraId="4907C34A" w14:textId="77777777" w:rsidR="000F1886" w:rsidRDefault="00000000">
      <w:pPr>
        <w:pStyle w:val="Heading3"/>
      </w:pPr>
      <w:bookmarkStart w:id="30" w:name="_Toc241398148"/>
      <w:r>
        <w:t>(iii)  The war</w:t>
      </w:r>
      <w:bookmarkEnd w:id="30"/>
    </w:p>
    <w:p w14:paraId="49DBB7D6" w14:textId="77777777" w:rsidR="000F1886" w:rsidRDefault="00000000">
      <w:pPr>
        <w:pStyle w:val="ListParagraph"/>
        <w:numPr>
          <w:ilvl w:val="0"/>
          <w:numId w:val="2"/>
        </w:numPr>
        <w:spacing w:after="70" w:line="276" w:lineRule="auto"/>
      </w:pPr>
      <w:r>
        <w:rPr>
          <w:b/>
          <w:bCs/>
        </w:rPr>
        <w:t>20 March 2003</w:t>
      </w:r>
      <w:r>
        <w:t xml:space="preserve">: the invasion; about </w:t>
      </w:r>
      <w:r>
        <w:rPr>
          <w:b/>
          <w:bCs/>
        </w:rPr>
        <w:t>46,000</w:t>
      </w:r>
      <w:r>
        <w:t xml:space="preserve"> British troops; Basra taken; Saddam fell in April.</w:t>
      </w:r>
    </w:p>
    <w:p w14:paraId="0D28714D" w14:textId="77777777" w:rsidR="000F1886" w:rsidRDefault="00000000">
      <w:pPr>
        <w:pStyle w:val="ListParagraph"/>
        <w:numPr>
          <w:ilvl w:val="0"/>
          <w:numId w:val="2"/>
        </w:numPr>
        <w:spacing w:after="70" w:line="276" w:lineRule="auto"/>
      </w:pPr>
      <w:r>
        <w:rPr>
          <w:b/>
          <w:bCs/>
        </w:rPr>
        <w:t>No WMD were found</w:t>
      </w:r>
      <w:r>
        <w:t>.</w:t>
      </w:r>
    </w:p>
    <w:p w14:paraId="638F414E" w14:textId="77777777" w:rsidR="000F1886" w:rsidRDefault="00000000">
      <w:pPr>
        <w:pStyle w:val="ListParagraph"/>
        <w:numPr>
          <w:ilvl w:val="0"/>
          <w:numId w:val="2"/>
        </w:numPr>
        <w:spacing w:after="70" w:line="276" w:lineRule="auto"/>
      </w:pPr>
      <w:r>
        <w:t xml:space="preserve">Insurgency and sectarian civil war; British forces in </w:t>
      </w:r>
      <w:r>
        <w:rPr>
          <w:b/>
          <w:bCs/>
        </w:rPr>
        <w:t>Basra</w:t>
      </w:r>
      <w:r>
        <w:t xml:space="preserve"> until </w:t>
      </w:r>
      <w:r>
        <w:rPr>
          <w:b/>
          <w:bCs/>
        </w:rPr>
        <w:t>2009</w:t>
      </w:r>
      <w:r>
        <w:t xml:space="preserve">; </w:t>
      </w:r>
      <w:r>
        <w:rPr>
          <w:b/>
          <w:bCs/>
        </w:rPr>
        <w:t>179</w:t>
      </w:r>
      <w:r>
        <w:t xml:space="preserve"> British deaths; Iraqi deaths estimated in the </w:t>
      </w:r>
      <w:r>
        <w:rPr>
          <w:b/>
          <w:bCs/>
        </w:rPr>
        <w:t>hundreds of thousands</w:t>
      </w:r>
      <w:r>
        <w:t>.</w:t>
      </w:r>
    </w:p>
    <w:p w14:paraId="09C93F3B" w14:textId="77777777" w:rsidR="000F1886" w:rsidRDefault="00000000">
      <w:pPr>
        <w:pStyle w:val="ListParagraph"/>
        <w:numPr>
          <w:ilvl w:val="0"/>
          <w:numId w:val="2"/>
        </w:numPr>
        <w:spacing w:after="70" w:line="276" w:lineRule="auto"/>
      </w:pPr>
      <w:r>
        <w:rPr>
          <w:b/>
          <w:bCs/>
        </w:rPr>
        <w:t>Dr David Kelly</w:t>
      </w:r>
      <w:r>
        <w:t xml:space="preserve">, a weapons expert and BBC source, died (July 2003); the </w:t>
      </w:r>
      <w:r>
        <w:rPr>
          <w:b/>
          <w:bCs/>
        </w:rPr>
        <w:t>Hutton Report</w:t>
      </w:r>
      <w:r>
        <w:t xml:space="preserve"> (2004) cleared the government; the </w:t>
      </w:r>
      <w:r>
        <w:rPr>
          <w:b/>
          <w:bCs/>
        </w:rPr>
        <w:t>Butler Review</w:t>
      </w:r>
      <w:r>
        <w:t xml:space="preserve"> (2004) criticised the intelligence.</w:t>
      </w:r>
    </w:p>
    <w:p w14:paraId="088B7182" w14:textId="77777777" w:rsidR="000F1886" w:rsidRDefault="00000000">
      <w:pPr>
        <w:pStyle w:val="Heading3"/>
      </w:pPr>
      <w:bookmarkStart w:id="31" w:name="_Toc241398149"/>
      <w:r>
        <w:t>(iv)  The Chilcot Report (6 July 2016)</w:t>
      </w:r>
      <w:bookmarkEnd w:id="31"/>
    </w:p>
    <w:p w14:paraId="688E4F1B" w14:textId="77777777" w:rsidR="000F1886" w:rsidRDefault="00000000">
      <w:r>
        <w:t xml:space="preserve">Found that Britain went to war </w:t>
      </w:r>
      <w:r>
        <w:rPr>
          <w:b/>
          <w:bCs/>
        </w:rPr>
        <w:t>before peaceful options were exhausted</w:t>
      </w:r>
      <w:r>
        <w:t>, that the WMD threat was presented with unjustified certainty, that planning for the aftermath was "wholly inadequate", and published Blair's note to Bush (</w:t>
      </w:r>
      <w:r>
        <w:rPr>
          <w:b/>
          <w:bCs/>
        </w:rPr>
        <w:t>July 2002</w:t>
      </w:r>
      <w:r>
        <w:t>): "</w:t>
      </w:r>
      <w:r>
        <w:rPr>
          <w:b/>
          <w:bCs/>
        </w:rPr>
        <w:t>I will be with you, whatever.</w:t>
      </w:r>
      <w:r>
        <w:t>"</w:t>
      </w:r>
    </w:p>
    <w:p w14:paraId="367DB891" w14:textId="77777777" w:rsidR="000F1886" w:rsidRDefault="00000000">
      <w:pPr>
        <w:pStyle w:val="Heading2"/>
      </w:pPr>
      <w:bookmarkStart w:id="32" w:name="_Toc241398150"/>
      <w:r>
        <w:t>2.4  The home front</w:t>
      </w:r>
      <w:bookmarkEnd w:id="32"/>
    </w:p>
    <w:p w14:paraId="101E72E3" w14:textId="77777777" w:rsidR="000F1886" w:rsidRDefault="00000000">
      <w:pPr>
        <w:pStyle w:val="ListParagraph"/>
        <w:numPr>
          <w:ilvl w:val="0"/>
          <w:numId w:val="2"/>
        </w:numPr>
        <w:spacing w:after="70" w:line="276" w:lineRule="auto"/>
      </w:pPr>
      <w:r>
        <w:rPr>
          <w:b/>
          <w:bCs/>
        </w:rPr>
        <w:t>Terrorism laws</w:t>
      </w:r>
      <w:r>
        <w:t>: the Terrorism Act (</w:t>
      </w:r>
      <w:r>
        <w:rPr>
          <w:b/>
          <w:bCs/>
        </w:rPr>
        <w:t>2000</w:t>
      </w:r>
      <w:r>
        <w:t xml:space="preserve">); the </w:t>
      </w:r>
      <w:r>
        <w:rPr>
          <w:b/>
          <w:bCs/>
        </w:rPr>
        <w:t>Anti-terrorism, Crime and Security Act</w:t>
      </w:r>
      <w:r>
        <w:t xml:space="preserve"> (</w:t>
      </w:r>
      <w:r>
        <w:rPr>
          <w:b/>
          <w:bCs/>
        </w:rPr>
        <w:t>2001</w:t>
      </w:r>
      <w:r>
        <w:t>) allowed indefinite detention of foreign suspects without trial (</w:t>
      </w:r>
      <w:r>
        <w:rPr>
          <w:b/>
          <w:bCs/>
        </w:rPr>
        <w:t>Belmarsh</w:t>
      </w:r>
      <w:r>
        <w:t>) — ruled incompatible with human rights by the Law Lords (</w:t>
      </w:r>
      <w:r>
        <w:rPr>
          <w:b/>
          <w:bCs/>
        </w:rPr>
        <w:t>2004</w:t>
      </w:r>
      <w:r>
        <w:t xml:space="preserve">); </w:t>
      </w:r>
      <w:r>
        <w:rPr>
          <w:b/>
          <w:bCs/>
        </w:rPr>
        <w:t>control orders</w:t>
      </w:r>
      <w:r>
        <w:t xml:space="preserve"> (</w:t>
      </w:r>
      <w:r>
        <w:rPr>
          <w:b/>
          <w:bCs/>
        </w:rPr>
        <w:t>2005</w:t>
      </w:r>
      <w:r>
        <w:t xml:space="preserve">); Blair's first Commons defeat: </w:t>
      </w:r>
      <w:r>
        <w:rPr>
          <w:b/>
          <w:bCs/>
        </w:rPr>
        <w:t>90-day</w:t>
      </w:r>
      <w:r>
        <w:t xml:space="preserve"> detention rejected (</w:t>
      </w:r>
      <w:r>
        <w:rPr>
          <w:b/>
          <w:bCs/>
        </w:rPr>
        <w:t>November 2005</w:t>
      </w:r>
      <w:r>
        <w:t>) — 28 days allowed.</w:t>
      </w:r>
    </w:p>
    <w:p w14:paraId="7B2A2AA1" w14:textId="77777777" w:rsidR="000F1886" w:rsidRDefault="00000000">
      <w:pPr>
        <w:pStyle w:val="ListParagraph"/>
        <w:numPr>
          <w:ilvl w:val="0"/>
          <w:numId w:val="2"/>
        </w:numPr>
        <w:spacing w:after="70" w:line="276" w:lineRule="auto"/>
      </w:pPr>
      <w:r>
        <w:rPr>
          <w:b/>
          <w:bCs/>
        </w:rPr>
        <w:t>7/7</w:t>
      </w:r>
      <w:r>
        <w:t xml:space="preserve"> (</w:t>
      </w:r>
      <w:r>
        <w:rPr>
          <w:b/>
          <w:bCs/>
        </w:rPr>
        <w:t>7 July 2005</w:t>
      </w:r>
      <w:r>
        <w:t xml:space="preserve">): four British-born suicide bombers attacked three Underground trains and a bus; </w:t>
      </w:r>
      <w:r>
        <w:rPr>
          <w:b/>
          <w:bCs/>
        </w:rPr>
        <w:t>52</w:t>
      </w:r>
      <w:r>
        <w:t xml:space="preserve"> killed.</w:t>
      </w:r>
    </w:p>
    <w:p w14:paraId="1BB25D39" w14:textId="77777777" w:rsidR="000F1886" w:rsidRDefault="00000000">
      <w:pPr>
        <w:pStyle w:val="ListParagraph"/>
        <w:numPr>
          <w:ilvl w:val="0"/>
          <w:numId w:val="2"/>
        </w:numPr>
        <w:spacing w:after="70" w:line="276" w:lineRule="auto"/>
      </w:pPr>
      <w:r>
        <w:rPr>
          <w:b/>
          <w:bCs/>
        </w:rPr>
        <w:t>Prevent</w:t>
      </w:r>
      <w:r>
        <w:t xml:space="preserve"> (from </w:t>
      </w:r>
      <w:r>
        <w:rPr>
          <w:b/>
          <w:bCs/>
        </w:rPr>
        <w:t>2006–07</w:t>
      </w:r>
      <w:r>
        <w:t>): a strategy to stop radicalisation — criticised for targeting Muslims.</w:t>
      </w:r>
    </w:p>
    <w:p w14:paraId="24AF1B6A" w14:textId="77777777" w:rsidR="000F1886" w:rsidRDefault="00000000">
      <w:pPr>
        <w:pStyle w:val="ListParagraph"/>
        <w:numPr>
          <w:ilvl w:val="0"/>
          <w:numId w:val="2"/>
        </w:numPr>
        <w:spacing w:after="70" w:line="276" w:lineRule="auto"/>
      </w:pPr>
      <w:r>
        <w:rPr>
          <w:b/>
          <w:bCs/>
        </w:rPr>
        <w:lastRenderedPageBreak/>
        <w:t>Later attacks</w:t>
      </w:r>
      <w:r>
        <w:t>: Lee Rigby (2013); Westminster, Manchester Arena and London Bridge (</w:t>
      </w:r>
      <w:r>
        <w:rPr>
          <w:b/>
          <w:bCs/>
        </w:rPr>
        <w:t>2017</w:t>
      </w:r>
      <w:r>
        <w:t>).</w:t>
      </w:r>
    </w:p>
    <w:p w14:paraId="6CBB84D3" w14:textId="77777777" w:rsidR="000F1886" w:rsidRDefault="00000000">
      <w:pPr>
        <w:pStyle w:val="ListParagraph"/>
        <w:numPr>
          <w:ilvl w:val="0"/>
          <w:numId w:val="2"/>
        </w:numPr>
        <w:spacing w:after="70" w:line="276" w:lineRule="auto"/>
      </w:pPr>
      <w:r>
        <w:rPr>
          <w:b/>
          <w:bCs/>
        </w:rPr>
        <w:t>Controversies</w:t>
      </w:r>
      <w:r>
        <w:t xml:space="preserve">: complicity in </w:t>
      </w:r>
      <w:r>
        <w:rPr>
          <w:b/>
          <w:bCs/>
        </w:rPr>
        <w:t>rendition</w:t>
      </w:r>
      <w:r>
        <w:t xml:space="preserve"> and torture (the Libya case, the 2018 Intelligence and Security Committee reports); Guantánamo.</w:t>
      </w:r>
    </w:p>
    <w:p w14:paraId="70E39241" w14:textId="77777777" w:rsidR="000F1886" w:rsidRDefault="00000000">
      <w:pPr>
        <w:pStyle w:val="Heading2"/>
      </w:pPr>
      <w:bookmarkStart w:id="33" w:name="_Toc241398151"/>
      <w:r>
        <w:t>2.5  The effect on British–American relations</w:t>
      </w:r>
      <w:bookmarkEnd w:id="33"/>
    </w:p>
    <w:p w14:paraId="656EAE57" w14:textId="77777777" w:rsidR="000F1886" w:rsidRDefault="00000000">
      <w:pPr>
        <w:pStyle w:val="ListParagraph"/>
        <w:numPr>
          <w:ilvl w:val="0"/>
          <w:numId w:val="2"/>
        </w:numPr>
        <w:spacing w:after="70" w:line="276" w:lineRule="auto"/>
      </w:pPr>
      <w:r>
        <w:rPr>
          <w:b/>
          <w:bCs/>
        </w:rPr>
        <w:t>Closer</w:t>
      </w:r>
      <w:r>
        <w:t>: Blair and Bush had the closest partnership since Churchill and Roosevelt; intelligence and military integration deepened.</w:t>
      </w:r>
    </w:p>
    <w:p w14:paraId="62231AA4" w14:textId="77777777" w:rsidR="000F1886" w:rsidRDefault="00000000">
      <w:pPr>
        <w:pStyle w:val="ListParagraph"/>
        <w:numPr>
          <w:ilvl w:val="0"/>
          <w:numId w:val="2"/>
        </w:numPr>
        <w:spacing w:after="70" w:line="276" w:lineRule="auto"/>
      </w:pPr>
      <w:r>
        <w:rPr>
          <w:b/>
          <w:bCs/>
        </w:rPr>
        <w:t>British influence</w:t>
      </w:r>
      <w:r>
        <w:t xml:space="preserve">: Blair persuaded Bush to go to the </w:t>
      </w:r>
      <w:r>
        <w:rPr>
          <w:b/>
          <w:bCs/>
        </w:rPr>
        <w:t>UN</w:t>
      </w:r>
      <w:r>
        <w:t xml:space="preserve"> (1441) and to launch the </w:t>
      </w:r>
      <w:r>
        <w:rPr>
          <w:b/>
          <w:bCs/>
        </w:rPr>
        <w:t>Middle East "road map"</w:t>
      </w:r>
      <w:r>
        <w:t xml:space="preserve"> (2003); he saw himself as the "bridge" between America and Europe.</w:t>
      </w:r>
    </w:p>
    <w:p w14:paraId="77C1FA03" w14:textId="77777777" w:rsidR="000F1886" w:rsidRDefault="00000000">
      <w:pPr>
        <w:pStyle w:val="ListParagraph"/>
        <w:numPr>
          <w:ilvl w:val="0"/>
          <w:numId w:val="2"/>
        </w:numPr>
        <w:spacing w:after="70" w:line="276" w:lineRule="auto"/>
      </w:pPr>
      <w:r>
        <w:rPr>
          <w:b/>
          <w:bCs/>
        </w:rPr>
        <w:t>Costs</w:t>
      </w:r>
      <w:r>
        <w:t>: Blair was mocked as "</w:t>
      </w:r>
      <w:r>
        <w:rPr>
          <w:b/>
          <w:bCs/>
        </w:rPr>
        <w:t>Bush's poodle</w:t>
      </w:r>
      <w:r>
        <w:t>"; the bridge to Europe broke (France and Germany); British public trust in the relationship fell.</w:t>
      </w:r>
    </w:p>
    <w:p w14:paraId="67A14FA1" w14:textId="77777777" w:rsidR="000F1886" w:rsidRDefault="00000000">
      <w:pPr>
        <w:pStyle w:val="ListParagraph"/>
        <w:numPr>
          <w:ilvl w:val="0"/>
          <w:numId w:val="2"/>
        </w:numPr>
        <w:spacing w:after="70" w:line="276" w:lineRule="auto"/>
      </w:pPr>
      <w:r>
        <w:rPr>
          <w:b/>
          <w:bCs/>
        </w:rPr>
        <w:t>Afterwards</w:t>
      </w:r>
      <w:r>
        <w:t xml:space="preserve">: Brown and Cameron were more cautious; </w:t>
      </w:r>
      <w:r>
        <w:rPr>
          <w:b/>
          <w:bCs/>
        </w:rPr>
        <w:t>Obama</w:t>
      </w:r>
      <w:r>
        <w:t xml:space="preserve"> spoke of an "essential relationship"; the Commons refused Syria strikes (</w:t>
      </w:r>
      <w:r>
        <w:rPr>
          <w:b/>
          <w:bCs/>
        </w:rPr>
        <w:t>2013</w:t>
      </w:r>
      <w:r>
        <w:t>) — the "Iraq syndrome".</w:t>
      </w:r>
    </w:p>
    <w:p w14:paraId="3278CE26" w14:textId="77777777" w:rsidR="000F1886" w:rsidRDefault="00000000">
      <w:pPr>
        <w:pStyle w:val="Heading2"/>
      </w:pPr>
      <w:bookmarkStart w:id="34" w:name="_Toc241398152"/>
      <w:r>
        <w:t>2.6  A balanced critique</w:t>
      </w:r>
      <w:bookmarkEnd w:id="3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0F1886" w14:paraId="0ABF770E"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F89488B" w14:textId="77777777" w:rsidR="000F1886" w:rsidRDefault="00000000">
            <w:pPr>
              <w:spacing w:after="30" w:line="250" w:lineRule="auto"/>
            </w:pPr>
            <w:r>
              <w:rPr>
                <w:rFonts w:ascii="Calibri" w:eastAsia="Calibri" w:hAnsi="Calibri" w:cs="Calibri"/>
                <w:b/>
                <w:bCs/>
                <w:color w:val="FFFFFF"/>
                <w:sz w:val="20"/>
                <w:szCs w:val="20"/>
              </w:rPr>
              <w:t>Achievements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0B0D3F0" w14:textId="77777777" w:rsidR="000F1886" w:rsidRDefault="00000000">
            <w:pPr>
              <w:spacing w:after="30" w:line="250" w:lineRule="auto"/>
            </w:pPr>
            <w:r>
              <w:rPr>
                <w:rFonts w:ascii="Calibri" w:eastAsia="Calibri" w:hAnsi="Calibri" w:cs="Calibri"/>
                <w:b/>
                <w:bCs/>
                <w:color w:val="FFFFFF"/>
                <w:sz w:val="20"/>
                <w:szCs w:val="20"/>
              </w:rPr>
              <w:t>Failures and costs</w:t>
            </w:r>
          </w:p>
        </w:tc>
      </w:tr>
      <w:tr w:rsidR="000F1886" w14:paraId="3894F91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4717E5" w14:textId="77777777" w:rsidR="000F1886" w:rsidRDefault="00000000">
            <w:pPr>
              <w:spacing w:after="30" w:line="250" w:lineRule="auto"/>
            </w:pPr>
            <w:r>
              <w:rPr>
                <w:rFonts w:ascii="Calibri" w:eastAsia="Calibri" w:hAnsi="Calibri" w:cs="Calibri"/>
                <w:sz w:val="20"/>
                <w:szCs w:val="20"/>
              </w:rPr>
              <w:t>Al-Qaeda's Afghan base destroyed; bin Laden killed (2011)</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6C94CB" w14:textId="77777777" w:rsidR="000F1886" w:rsidRDefault="00000000">
            <w:pPr>
              <w:spacing w:after="30" w:line="250" w:lineRule="auto"/>
            </w:pPr>
            <w:r>
              <w:rPr>
                <w:rFonts w:ascii="Calibri" w:eastAsia="Calibri" w:hAnsi="Calibri" w:cs="Calibri"/>
                <w:sz w:val="20"/>
                <w:szCs w:val="20"/>
              </w:rPr>
              <w:t>Iraq invaded on false WMD claims; legality disputed</w:t>
            </w:r>
          </w:p>
        </w:tc>
      </w:tr>
      <w:tr w:rsidR="000F1886" w14:paraId="79A0AEEB"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252D9E" w14:textId="77777777" w:rsidR="000F1886" w:rsidRDefault="00000000">
            <w:pPr>
              <w:spacing w:after="30" w:line="250" w:lineRule="auto"/>
            </w:pPr>
            <w:r>
              <w:rPr>
                <w:rFonts w:ascii="Calibri" w:eastAsia="Calibri" w:hAnsi="Calibri" w:cs="Calibri"/>
                <w:sz w:val="20"/>
                <w:szCs w:val="20"/>
              </w:rPr>
              <w:t>Many plots foiled; no repeat of 9/11 on its scale</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53D1B4" w14:textId="77777777" w:rsidR="000F1886" w:rsidRDefault="00000000">
            <w:pPr>
              <w:spacing w:after="30" w:line="250" w:lineRule="auto"/>
            </w:pPr>
            <w:r>
              <w:rPr>
                <w:rFonts w:ascii="Calibri" w:eastAsia="Calibri" w:hAnsi="Calibri" w:cs="Calibri"/>
                <w:sz w:val="20"/>
                <w:szCs w:val="20"/>
              </w:rPr>
              <w:t>Hundreds of thousands of Iraqi and Afghan deaths</w:t>
            </w:r>
          </w:p>
        </w:tc>
      </w:tr>
      <w:tr w:rsidR="000F1886" w14:paraId="074695C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6366FB" w14:textId="77777777" w:rsidR="000F1886" w:rsidRDefault="00000000">
            <w:pPr>
              <w:spacing w:after="30" w:line="250" w:lineRule="auto"/>
            </w:pPr>
            <w:r>
              <w:rPr>
                <w:rFonts w:ascii="Calibri" w:eastAsia="Calibri" w:hAnsi="Calibri" w:cs="Calibri"/>
                <w:sz w:val="20"/>
                <w:szCs w:val="20"/>
              </w:rPr>
              <w:t>International cooperation on intelligence and finance</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727D88" w14:textId="77777777" w:rsidR="000F1886" w:rsidRDefault="00000000">
            <w:pPr>
              <w:spacing w:after="30" w:line="250" w:lineRule="auto"/>
            </w:pPr>
            <w:r>
              <w:rPr>
                <w:rFonts w:ascii="Calibri" w:eastAsia="Calibri" w:hAnsi="Calibri" w:cs="Calibri"/>
                <w:sz w:val="20"/>
                <w:szCs w:val="20"/>
              </w:rPr>
              <w:t xml:space="preserve">Chaos in Iraq helped create </w:t>
            </w:r>
            <w:r>
              <w:rPr>
                <w:rFonts w:ascii="Calibri" w:eastAsia="Calibri" w:hAnsi="Calibri" w:cs="Calibri"/>
                <w:b/>
                <w:bCs/>
                <w:sz w:val="20"/>
                <w:szCs w:val="20"/>
              </w:rPr>
              <w:t>ISIS</w:t>
            </w:r>
            <w:r>
              <w:rPr>
                <w:rFonts w:ascii="Calibri" w:eastAsia="Calibri" w:hAnsi="Calibri" w:cs="Calibri"/>
                <w:sz w:val="20"/>
                <w:szCs w:val="20"/>
              </w:rPr>
              <w:t xml:space="preserve"> (2014)</w:t>
            </w:r>
          </w:p>
        </w:tc>
      </w:tr>
      <w:tr w:rsidR="000F1886" w14:paraId="024431B3"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ED0F85" w14:textId="77777777" w:rsidR="000F1886" w:rsidRDefault="00000000">
            <w:pPr>
              <w:spacing w:after="30" w:line="250" w:lineRule="auto"/>
            </w:pPr>
            <w:r>
              <w:rPr>
                <w:rFonts w:ascii="Calibri" w:eastAsia="Calibri" w:hAnsi="Calibri" w:cs="Calibri"/>
                <w:sz w:val="20"/>
                <w:szCs w:val="20"/>
              </w:rPr>
              <w:t>Some democratic progress in Afghanistan (2001–21)</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793071" w14:textId="77777777" w:rsidR="000F1886" w:rsidRDefault="00000000">
            <w:pPr>
              <w:spacing w:after="30" w:line="250" w:lineRule="auto"/>
            </w:pPr>
            <w:r>
              <w:rPr>
                <w:rFonts w:ascii="Calibri" w:eastAsia="Calibri" w:hAnsi="Calibri" w:cs="Calibri"/>
                <w:sz w:val="20"/>
                <w:szCs w:val="20"/>
              </w:rPr>
              <w:t>The Taliban returned (2021)</w:t>
            </w:r>
          </w:p>
        </w:tc>
      </w:tr>
      <w:tr w:rsidR="000F1886" w14:paraId="05427B9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3360EB" w14:textId="77777777" w:rsidR="000F1886" w:rsidRDefault="000F1886">
            <w:pPr>
              <w:spacing w:after="30" w:line="250" w:lineRule="auto"/>
            </w:pP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19D664" w14:textId="77777777" w:rsidR="000F1886" w:rsidRDefault="00000000">
            <w:pPr>
              <w:spacing w:after="30" w:line="250" w:lineRule="auto"/>
            </w:pPr>
            <w:r>
              <w:rPr>
                <w:rFonts w:ascii="Calibri" w:eastAsia="Calibri" w:hAnsi="Calibri" w:cs="Calibri"/>
                <w:sz w:val="20"/>
                <w:szCs w:val="20"/>
              </w:rPr>
              <w:t>Torture, rendition, detention without trial damaged the West's values</w:t>
            </w:r>
          </w:p>
        </w:tc>
      </w:tr>
      <w:tr w:rsidR="000F1886" w14:paraId="0D7C6BE2"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8BD5BA" w14:textId="77777777" w:rsidR="000F1886" w:rsidRDefault="000F1886">
            <w:pPr>
              <w:spacing w:after="30" w:line="250" w:lineRule="auto"/>
            </w:pP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932843" w14:textId="77777777" w:rsidR="000F1886" w:rsidRDefault="00000000">
            <w:pPr>
              <w:spacing w:after="30" w:line="250" w:lineRule="auto"/>
            </w:pPr>
            <w:r>
              <w:rPr>
                <w:rFonts w:ascii="Calibri" w:eastAsia="Calibri" w:hAnsi="Calibri" w:cs="Calibri"/>
                <w:sz w:val="20"/>
                <w:szCs w:val="20"/>
              </w:rPr>
              <w:t>Terrorism in Britain increased (7/7, 2017)</w:t>
            </w:r>
          </w:p>
        </w:tc>
      </w:tr>
    </w:tbl>
    <w:p w14:paraId="794372E6" w14:textId="77777777" w:rsidR="000F1886" w:rsidRDefault="000F1886">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04AEA4A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B9BCB6E" w14:textId="77777777" w:rsidR="000F188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2 has been asked</w:t>
            </w:r>
          </w:p>
          <w:p w14:paraId="12D807C4" w14:textId="77777777" w:rsidR="000F1886" w:rsidRDefault="00000000">
            <w:pPr>
              <w:spacing w:after="80" w:line="270" w:lineRule="auto"/>
            </w:pPr>
            <w:r>
              <w:rPr>
                <w:b/>
                <w:bCs/>
                <w:sz w:val="21"/>
                <w:szCs w:val="21"/>
              </w:rPr>
              <w:t>2021 Q8</w:t>
            </w:r>
            <w:r>
              <w:rPr>
                <w:sz w:val="21"/>
                <w:szCs w:val="21"/>
              </w:rPr>
              <w:t xml:space="preserve"> (Blair's War on Terror; US–British relations) · </w:t>
            </w:r>
            <w:r>
              <w:rPr>
                <w:b/>
                <w:bCs/>
                <w:sz w:val="21"/>
                <w:szCs w:val="21"/>
              </w:rPr>
              <w:t>2023 Q7</w:t>
            </w:r>
            <w:r>
              <w:rPr>
                <w:sz w:val="21"/>
                <w:szCs w:val="21"/>
              </w:rPr>
              <w:t xml:space="preserve"> (a balanced critique, with Bush's words) · </w:t>
            </w:r>
            <w:r>
              <w:rPr>
                <w:b/>
                <w:bCs/>
                <w:sz w:val="21"/>
                <w:szCs w:val="21"/>
              </w:rPr>
              <w:t>2026 Q8(a)</w:t>
            </w:r>
            <w:r>
              <w:rPr>
                <w:sz w:val="21"/>
                <w:szCs w:val="21"/>
              </w:rPr>
              <w:t xml:space="preserve"> (short note). MCQs </w:t>
            </w:r>
            <w:r>
              <w:rPr>
                <w:b/>
                <w:bCs/>
                <w:sz w:val="21"/>
                <w:szCs w:val="21"/>
              </w:rPr>
              <w:t>2024</w:t>
            </w:r>
            <w:r>
              <w:rPr>
                <w:sz w:val="21"/>
                <w:szCs w:val="21"/>
              </w:rPr>
              <w:t xml:space="preserve">: Iraq 2003 → </w:t>
            </w:r>
            <w:r>
              <w:rPr>
                <w:b/>
                <w:bCs/>
                <w:sz w:val="21"/>
                <w:szCs w:val="21"/>
              </w:rPr>
              <w:t>Tony Blair</w:t>
            </w:r>
            <w:r>
              <w:rPr>
                <w:sz w:val="21"/>
                <w:szCs w:val="21"/>
              </w:rPr>
              <w:t xml:space="preserve">; </w:t>
            </w:r>
            <w:r>
              <w:rPr>
                <w:b/>
                <w:bCs/>
                <w:sz w:val="21"/>
                <w:szCs w:val="21"/>
              </w:rPr>
              <w:t>2026</w:t>
            </w:r>
            <w:r>
              <w:rPr>
                <w:sz w:val="21"/>
                <w:szCs w:val="21"/>
              </w:rPr>
              <w:t xml:space="preserve">: 7/7 was in </w:t>
            </w:r>
            <w:r>
              <w:rPr>
                <w:b/>
                <w:bCs/>
                <w:sz w:val="21"/>
                <w:szCs w:val="21"/>
              </w:rPr>
              <w:t>2005</w:t>
            </w:r>
            <w:r>
              <w:rPr>
                <w:sz w:val="21"/>
                <w:szCs w:val="21"/>
              </w:rPr>
              <w:t>.</w:t>
            </w:r>
          </w:p>
        </w:tc>
      </w:tr>
    </w:tbl>
    <w:p w14:paraId="3AEF41DB" w14:textId="77777777" w:rsidR="000F1886" w:rsidRDefault="000F1886"/>
    <w:p w14:paraId="07BE4854" w14:textId="77777777" w:rsidR="000F1886" w:rsidRDefault="00000000">
      <w:pPr>
        <w:pStyle w:val="Heading1"/>
        <w:pageBreakBefore/>
      </w:pPr>
      <w:bookmarkStart w:id="35" w:name="_Toc241398153"/>
      <w:r>
        <w:lastRenderedPageBreak/>
        <w:t>Chapter 3 · The Global Financial Crisis and Austerity</w:t>
      </w:r>
      <w:bookmarkEnd w:id="35"/>
    </w:p>
    <w:p w14:paraId="29E962DC" w14:textId="77777777" w:rsidR="000F1886" w:rsidRDefault="00000000">
      <w:pPr>
        <w:keepNext/>
        <w:spacing w:before="120" w:after="40" w:line="240" w:lineRule="auto"/>
        <w:jc w:val="center"/>
      </w:pPr>
      <w:r>
        <w:rPr>
          <w:noProof/>
        </w:rPr>
        <w:drawing>
          <wp:inline distT="0" distB="0" distL="0" distR="0" wp14:anchorId="60459741" wp14:editId="68C880E9">
            <wp:extent cx="5905500" cy="3257550"/>
            <wp:effectExtent l="0" t="0" r="0" b="0"/>
            <wp:docPr id="72670890" name="Picture 7267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57550"/>
                    </a:xfrm>
                    <a:prstGeom prst="rect">
                      <a:avLst/>
                    </a:prstGeom>
                  </pic:spPr>
                </pic:pic>
              </a:graphicData>
            </a:graphic>
          </wp:inline>
        </w:drawing>
      </w:r>
    </w:p>
    <w:p w14:paraId="79824911" w14:textId="77777777" w:rsidR="000F1886"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financial crisis and Britain.</w:t>
      </w:r>
    </w:p>
    <w:p w14:paraId="163A0564" w14:textId="77777777" w:rsidR="000F1886" w:rsidRDefault="00000000">
      <w:pPr>
        <w:pStyle w:val="Heading2"/>
      </w:pPr>
      <w:bookmarkStart w:id="36" w:name="_Toc241398154"/>
      <w:r>
        <w:t>3.1  How the crisis began</w:t>
      </w:r>
      <w:bookmarkEnd w:id="36"/>
    </w:p>
    <w:p w14:paraId="4AED9CAD" w14:textId="77777777" w:rsidR="000F1886" w:rsidRDefault="00000000">
      <w:pPr>
        <w:pStyle w:val="ListParagraph"/>
        <w:numPr>
          <w:ilvl w:val="0"/>
          <w:numId w:val="2"/>
        </w:numPr>
        <w:spacing w:after="70" w:line="276" w:lineRule="auto"/>
      </w:pPr>
      <w:r>
        <w:rPr>
          <w:b/>
          <w:bCs/>
        </w:rPr>
        <w:t>The US housing bubble</w:t>
      </w:r>
      <w:r>
        <w:t>: banks lent to "</w:t>
      </w:r>
      <w:r>
        <w:rPr>
          <w:b/>
          <w:bCs/>
        </w:rPr>
        <w:t>sub-prime</w:t>
      </w:r>
      <w:r>
        <w:t>" borrowers who could not repay; the loans were packaged into complex securities and sold worldwide.</w:t>
      </w:r>
    </w:p>
    <w:p w14:paraId="18A08067" w14:textId="77777777" w:rsidR="000F1886" w:rsidRDefault="00000000">
      <w:pPr>
        <w:pStyle w:val="ListParagraph"/>
        <w:numPr>
          <w:ilvl w:val="0"/>
          <w:numId w:val="2"/>
        </w:numPr>
        <w:spacing w:after="70" w:line="276" w:lineRule="auto"/>
      </w:pPr>
      <w:r>
        <w:rPr>
          <w:b/>
          <w:bCs/>
        </w:rPr>
        <w:t>British banks</w:t>
      </w:r>
      <w:r>
        <w:t xml:space="preserve"> had grown enormously — their assets were over </w:t>
      </w:r>
      <w:r>
        <w:rPr>
          <w:b/>
          <w:bCs/>
        </w:rPr>
        <w:t>four times</w:t>
      </w:r>
      <w:r>
        <w:t xml:space="preserve"> the size of the economy — and borrowed heavily on the money markets.</w:t>
      </w:r>
    </w:p>
    <w:p w14:paraId="606AA3F1" w14:textId="77777777" w:rsidR="000F1886" w:rsidRDefault="00000000">
      <w:pPr>
        <w:pStyle w:val="ListParagraph"/>
        <w:numPr>
          <w:ilvl w:val="0"/>
          <w:numId w:val="2"/>
        </w:numPr>
        <w:spacing w:after="70" w:line="276" w:lineRule="auto"/>
      </w:pPr>
      <w:r>
        <w:rPr>
          <w:b/>
          <w:bCs/>
        </w:rPr>
        <w:t>Light-touch regulation</w:t>
      </w:r>
      <w:r>
        <w:t>: the Financial Services Authority failed to see the risks.</w:t>
      </w:r>
    </w:p>
    <w:p w14:paraId="76203B0D" w14:textId="77777777" w:rsidR="000F1886" w:rsidRDefault="00000000">
      <w:pPr>
        <w:pStyle w:val="Heading2"/>
      </w:pPr>
      <w:bookmarkStart w:id="37" w:name="_Toc241398155"/>
      <w:r>
        <w:t>3.2  The crisis in Britain</w:t>
      </w:r>
      <w:bookmarkEnd w:id="3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5"/>
      </w:tblGrid>
      <w:tr w:rsidR="000F1886" w14:paraId="62DC15B1"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864E25" w14:textId="77777777" w:rsidR="000F1886" w:rsidRDefault="00000000">
            <w:pPr>
              <w:spacing w:after="30" w:line="250" w:lineRule="auto"/>
            </w:pPr>
            <w:r>
              <w:rPr>
                <w:rFonts w:ascii="Calibri" w:eastAsia="Calibri" w:hAnsi="Calibri" w:cs="Calibri"/>
                <w:b/>
                <w:bCs/>
                <w:color w:val="FFFFFF"/>
                <w:sz w:val="18"/>
                <w:szCs w:val="18"/>
              </w:rPr>
              <w:t>Date</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470B4FD" w14:textId="77777777" w:rsidR="000F1886" w:rsidRDefault="00000000">
            <w:pPr>
              <w:spacing w:after="30" w:line="250" w:lineRule="auto"/>
            </w:pPr>
            <w:r>
              <w:rPr>
                <w:rFonts w:ascii="Calibri" w:eastAsia="Calibri" w:hAnsi="Calibri" w:cs="Calibri"/>
                <w:b/>
                <w:bCs/>
                <w:color w:val="FFFFFF"/>
                <w:sz w:val="18"/>
                <w:szCs w:val="18"/>
              </w:rPr>
              <w:t>Event</w:t>
            </w:r>
          </w:p>
        </w:tc>
      </w:tr>
      <w:tr w:rsidR="000F1886" w14:paraId="6BF0817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390197" w14:textId="77777777" w:rsidR="000F1886" w:rsidRDefault="00000000">
            <w:pPr>
              <w:spacing w:after="30" w:line="250" w:lineRule="auto"/>
            </w:pPr>
            <w:r>
              <w:rPr>
                <w:rFonts w:ascii="Calibri" w:eastAsia="Calibri" w:hAnsi="Calibri" w:cs="Calibri"/>
                <w:b/>
                <w:bCs/>
                <w:sz w:val="18"/>
                <w:szCs w:val="18"/>
              </w:rPr>
              <w:t>Sept 2007</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FED2FA" w14:textId="77777777" w:rsidR="000F1886" w:rsidRDefault="00000000">
            <w:pPr>
              <w:spacing w:after="30" w:line="250" w:lineRule="auto"/>
            </w:pPr>
            <w:r>
              <w:rPr>
                <w:rFonts w:ascii="Calibri" w:eastAsia="Calibri" w:hAnsi="Calibri" w:cs="Calibri"/>
                <w:b/>
                <w:bCs/>
                <w:sz w:val="18"/>
                <w:szCs w:val="18"/>
              </w:rPr>
              <w:t>Northern Rock</w:t>
            </w:r>
            <w:r>
              <w:rPr>
                <w:rFonts w:ascii="Calibri" w:eastAsia="Calibri" w:hAnsi="Calibri" w:cs="Calibri"/>
                <w:sz w:val="18"/>
                <w:szCs w:val="18"/>
              </w:rPr>
              <w:t xml:space="preserve"> asked the Bank of England for help; savers queued outside — the first </w:t>
            </w:r>
            <w:r>
              <w:rPr>
                <w:rFonts w:ascii="Calibri" w:eastAsia="Calibri" w:hAnsi="Calibri" w:cs="Calibri"/>
                <w:b/>
                <w:bCs/>
                <w:sz w:val="18"/>
                <w:szCs w:val="18"/>
              </w:rPr>
              <w:t>bank run</w:t>
            </w:r>
            <w:r>
              <w:rPr>
                <w:rFonts w:ascii="Calibri" w:eastAsia="Calibri" w:hAnsi="Calibri" w:cs="Calibri"/>
                <w:sz w:val="18"/>
                <w:szCs w:val="18"/>
              </w:rPr>
              <w:t xml:space="preserve"> in Britain for about 150 years. Nationalised </w:t>
            </w:r>
            <w:r>
              <w:rPr>
                <w:rFonts w:ascii="Calibri" w:eastAsia="Calibri" w:hAnsi="Calibri" w:cs="Calibri"/>
                <w:b/>
                <w:bCs/>
                <w:sz w:val="18"/>
                <w:szCs w:val="18"/>
              </w:rPr>
              <w:t>February 2008</w:t>
            </w:r>
            <w:r>
              <w:rPr>
                <w:rFonts w:ascii="Calibri" w:eastAsia="Calibri" w:hAnsi="Calibri" w:cs="Calibri"/>
                <w:sz w:val="18"/>
                <w:szCs w:val="18"/>
              </w:rPr>
              <w:t>.</w:t>
            </w:r>
          </w:p>
        </w:tc>
      </w:tr>
      <w:tr w:rsidR="000F1886" w14:paraId="7BD604C5"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A44286" w14:textId="77777777" w:rsidR="000F1886" w:rsidRDefault="00000000">
            <w:pPr>
              <w:spacing w:after="30" w:line="250" w:lineRule="auto"/>
            </w:pPr>
            <w:r>
              <w:rPr>
                <w:rFonts w:ascii="Calibri" w:eastAsia="Calibri" w:hAnsi="Calibri" w:cs="Calibri"/>
                <w:b/>
                <w:bCs/>
                <w:sz w:val="18"/>
                <w:szCs w:val="18"/>
              </w:rPr>
              <w:t>Sept 2008</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98C54E" w14:textId="77777777" w:rsidR="000F1886" w:rsidRDefault="00000000">
            <w:pPr>
              <w:spacing w:after="30" w:line="250" w:lineRule="auto"/>
            </w:pPr>
            <w:r>
              <w:rPr>
                <w:rFonts w:ascii="Calibri" w:eastAsia="Calibri" w:hAnsi="Calibri" w:cs="Calibri"/>
                <w:b/>
                <w:bCs/>
                <w:sz w:val="18"/>
                <w:szCs w:val="18"/>
              </w:rPr>
              <w:t>Lehman Brothers</w:t>
            </w:r>
            <w:r>
              <w:rPr>
                <w:rFonts w:ascii="Calibri" w:eastAsia="Calibri" w:hAnsi="Calibri" w:cs="Calibri"/>
                <w:sz w:val="18"/>
                <w:szCs w:val="18"/>
              </w:rPr>
              <w:t xml:space="preserve"> collapsed in New York (15 September); </w:t>
            </w:r>
            <w:r>
              <w:rPr>
                <w:rFonts w:ascii="Calibri" w:eastAsia="Calibri" w:hAnsi="Calibri" w:cs="Calibri"/>
                <w:b/>
                <w:bCs/>
                <w:sz w:val="18"/>
                <w:szCs w:val="18"/>
              </w:rPr>
              <w:t>HBOS</w:t>
            </w:r>
            <w:r>
              <w:rPr>
                <w:rFonts w:ascii="Calibri" w:eastAsia="Calibri" w:hAnsi="Calibri" w:cs="Calibri"/>
                <w:sz w:val="18"/>
                <w:szCs w:val="18"/>
              </w:rPr>
              <w:t xml:space="preserve"> was rescued by </w:t>
            </w:r>
            <w:r>
              <w:rPr>
                <w:rFonts w:ascii="Calibri" w:eastAsia="Calibri" w:hAnsi="Calibri" w:cs="Calibri"/>
                <w:b/>
                <w:bCs/>
                <w:sz w:val="18"/>
                <w:szCs w:val="18"/>
              </w:rPr>
              <w:t>Lloyds</w:t>
            </w:r>
            <w:r>
              <w:rPr>
                <w:rFonts w:ascii="Calibri" w:eastAsia="Calibri" w:hAnsi="Calibri" w:cs="Calibri"/>
                <w:sz w:val="18"/>
                <w:szCs w:val="18"/>
              </w:rPr>
              <w:t xml:space="preserve">; </w:t>
            </w:r>
            <w:r>
              <w:rPr>
                <w:rFonts w:ascii="Calibri" w:eastAsia="Calibri" w:hAnsi="Calibri" w:cs="Calibri"/>
                <w:b/>
                <w:bCs/>
                <w:sz w:val="18"/>
                <w:szCs w:val="18"/>
              </w:rPr>
              <w:t>Bradford &amp; Bingley</w:t>
            </w:r>
            <w:r>
              <w:rPr>
                <w:rFonts w:ascii="Calibri" w:eastAsia="Calibri" w:hAnsi="Calibri" w:cs="Calibri"/>
                <w:sz w:val="18"/>
                <w:szCs w:val="18"/>
              </w:rPr>
              <w:t xml:space="preserve"> nationalised.</w:t>
            </w:r>
          </w:p>
        </w:tc>
      </w:tr>
      <w:tr w:rsidR="000F1886" w14:paraId="2E8F1EB9"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81E5B0" w14:textId="77777777" w:rsidR="000F1886" w:rsidRDefault="00000000">
            <w:pPr>
              <w:spacing w:after="30" w:line="250" w:lineRule="auto"/>
            </w:pPr>
            <w:r>
              <w:rPr>
                <w:rFonts w:ascii="Calibri" w:eastAsia="Calibri" w:hAnsi="Calibri" w:cs="Calibri"/>
                <w:b/>
                <w:bCs/>
                <w:sz w:val="18"/>
                <w:szCs w:val="18"/>
              </w:rPr>
              <w:t>8 Oct 2008</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556EF8" w14:textId="77777777" w:rsidR="000F1886" w:rsidRDefault="00000000">
            <w:pPr>
              <w:spacing w:after="30" w:line="250" w:lineRule="auto"/>
            </w:pPr>
            <w:r>
              <w:rPr>
                <w:rFonts w:ascii="Calibri" w:eastAsia="Calibri" w:hAnsi="Calibri" w:cs="Calibri"/>
                <w:b/>
                <w:bCs/>
                <w:sz w:val="18"/>
                <w:szCs w:val="18"/>
              </w:rPr>
              <w:t>The bank rescue</w:t>
            </w:r>
            <w:r>
              <w:rPr>
                <w:rFonts w:ascii="Calibri" w:eastAsia="Calibri" w:hAnsi="Calibri" w:cs="Calibri"/>
                <w:sz w:val="18"/>
                <w:szCs w:val="18"/>
              </w:rPr>
              <w:t xml:space="preserve">: about </w:t>
            </w:r>
            <w:r>
              <w:rPr>
                <w:rFonts w:ascii="Calibri" w:eastAsia="Calibri" w:hAnsi="Calibri" w:cs="Calibri"/>
                <w:b/>
                <w:bCs/>
                <w:sz w:val="18"/>
                <w:szCs w:val="18"/>
              </w:rPr>
              <w:t>£500 billion</w:t>
            </w:r>
            <w:r>
              <w:rPr>
                <w:rFonts w:ascii="Calibri" w:eastAsia="Calibri" w:hAnsi="Calibri" w:cs="Calibri"/>
                <w:sz w:val="18"/>
                <w:szCs w:val="18"/>
              </w:rPr>
              <w:t xml:space="preserve"> of guarantees, loans and capital; the state took large stakes in </w:t>
            </w:r>
            <w:r>
              <w:rPr>
                <w:rFonts w:ascii="Calibri" w:eastAsia="Calibri" w:hAnsi="Calibri" w:cs="Calibri"/>
                <w:b/>
                <w:bCs/>
                <w:sz w:val="18"/>
                <w:szCs w:val="18"/>
              </w:rPr>
              <w:t>RBS</w:t>
            </w:r>
            <w:r>
              <w:rPr>
                <w:rFonts w:ascii="Calibri" w:eastAsia="Calibri" w:hAnsi="Calibri" w:cs="Calibri"/>
                <w:sz w:val="18"/>
                <w:szCs w:val="18"/>
              </w:rPr>
              <w:t xml:space="preserve"> (eventually about 84 per cent) and </w:t>
            </w:r>
            <w:r>
              <w:rPr>
                <w:rFonts w:ascii="Calibri" w:eastAsia="Calibri" w:hAnsi="Calibri" w:cs="Calibri"/>
                <w:b/>
                <w:bCs/>
                <w:sz w:val="18"/>
                <w:szCs w:val="18"/>
              </w:rPr>
              <w:t>Lloyds</w:t>
            </w:r>
            <w:r>
              <w:rPr>
                <w:rFonts w:ascii="Calibri" w:eastAsia="Calibri" w:hAnsi="Calibri" w:cs="Calibri"/>
                <w:sz w:val="18"/>
                <w:szCs w:val="18"/>
              </w:rPr>
              <w:t xml:space="preserve"> (about 43 per cent).</w:t>
            </w:r>
          </w:p>
        </w:tc>
      </w:tr>
      <w:tr w:rsidR="000F1886" w14:paraId="7995A8D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9A77FF" w14:textId="77777777" w:rsidR="000F1886" w:rsidRDefault="00000000">
            <w:pPr>
              <w:spacing w:after="30" w:line="250" w:lineRule="auto"/>
            </w:pPr>
            <w:r>
              <w:rPr>
                <w:rFonts w:ascii="Calibri" w:eastAsia="Calibri" w:hAnsi="Calibri" w:cs="Calibri"/>
                <w:b/>
                <w:bCs/>
                <w:sz w:val="18"/>
                <w:szCs w:val="18"/>
              </w:rPr>
              <w:t>Oct–Dec 2008</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FA54D8" w14:textId="77777777" w:rsidR="000F1886" w:rsidRDefault="00000000">
            <w:pPr>
              <w:spacing w:after="30" w:line="250" w:lineRule="auto"/>
            </w:pPr>
            <w:r>
              <w:rPr>
                <w:rFonts w:ascii="Calibri" w:eastAsia="Calibri" w:hAnsi="Calibri" w:cs="Calibri"/>
                <w:sz w:val="18"/>
                <w:szCs w:val="18"/>
              </w:rPr>
              <w:t xml:space="preserve">Interest rates cut; </w:t>
            </w:r>
            <w:r>
              <w:rPr>
                <w:rFonts w:ascii="Calibri" w:eastAsia="Calibri" w:hAnsi="Calibri" w:cs="Calibri"/>
                <w:b/>
                <w:bCs/>
                <w:sz w:val="18"/>
                <w:szCs w:val="18"/>
              </w:rPr>
              <w:t>VAT</w:t>
            </w:r>
            <w:r>
              <w:rPr>
                <w:rFonts w:ascii="Calibri" w:eastAsia="Calibri" w:hAnsi="Calibri" w:cs="Calibri"/>
                <w:sz w:val="18"/>
                <w:szCs w:val="18"/>
              </w:rPr>
              <w:t xml:space="preserve"> cut from 17.5 to </w:t>
            </w:r>
            <w:r>
              <w:rPr>
                <w:rFonts w:ascii="Calibri" w:eastAsia="Calibri" w:hAnsi="Calibri" w:cs="Calibri"/>
                <w:b/>
                <w:bCs/>
                <w:sz w:val="18"/>
                <w:szCs w:val="18"/>
              </w:rPr>
              <w:t>15 per cent</w:t>
            </w:r>
            <w:r>
              <w:rPr>
                <w:rFonts w:ascii="Calibri" w:eastAsia="Calibri" w:hAnsi="Calibri" w:cs="Calibri"/>
                <w:sz w:val="18"/>
                <w:szCs w:val="18"/>
              </w:rPr>
              <w:t xml:space="preserve"> (December 2008 – 2010); car scrappage scheme.</w:t>
            </w:r>
          </w:p>
        </w:tc>
      </w:tr>
      <w:tr w:rsidR="000F1886" w14:paraId="40D32C80"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7A95FE" w14:textId="77777777" w:rsidR="000F1886" w:rsidRDefault="00000000">
            <w:pPr>
              <w:spacing w:after="30" w:line="250" w:lineRule="auto"/>
            </w:pPr>
            <w:r>
              <w:rPr>
                <w:rFonts w:ascii="Calibri" w:eastAsia="Calibri" w:hAnsi="Calibri" w:cs="Calibri"/>
                <w:b/>
                <w:bCs/>
                <w:sz w:val="18"/>
                <w:szCs w:val="18"/>
              </w:rPr>
              <w:t>Mar 2009</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D92E54" w14:textId="77777777" w:rsidR="000F1886" w:rsidRDefault="00000000">
            <w:pPr>
              <w:spacing w:after="30" w:line="250" w:lineRule="auto"/>
            </w:pPr>
            <w:r>
              <w:rPr>
                <w:rFonts w:ascii="Calibri" w:eastAsia="Calibri" w:hAnsi="Calibri" w:cs="Calibri"/>
                <w:sz w:val="18"/>
                <w:szCs w:val="18"/>
              </w:rPr>
              <w:t xml:space="preserve">Bank Rate cut to </w:t>
            </w:r>
            <w:r>
              <w:rPr>
                <w:rFonts w:ascii="Calibri" w:eastAsia="Calibri" w:hAnsi="Calibri" w:cs="Calibri"/>
                <w:b/>
                <w:bCs/>
                <w:sz w:val="18"/>
                <w:szCs w:val="18"/>
              </w:rPr>
              <w:t>0.5 per cent</w:t>
            </w:r>
            <w:r>
              <w:rPr>
                <w:rFonts w:ascii="Calibri" w:eastAsia="Calibri" w:hAnsi="Calibri" w:cs="Calibri"/>
                <w:sz w:val="18"/>
                <w:szCs w:val="18"/>
              </w:rPr>
              <w:t xml:space="preserve">; </w:t>
            </w:r>
            <w:r>
              <w:rPr>
                <w:rFonts w:ascii="Calibri" w:eastAsia="Calibri" w:hAnsi="Calibri" w:cs="Calibri"/>
                <w:b/>
                <w:bCs/>
                <w:sz w:val="18"/>
                <w:szCs w:val="18"/>
              </w:rPr>
              <w:t>quantitative easing</w:t>
            </w:r>
            <w:r>
              <w:rPr>
                <w:rFonts w:ascii="Calibri" w:eastAsia="Calibri" w:hAnsi="Calibri" w:cs="Calibri"/>
                <w:sz w:val="18"/>
                <w:szCs w:val="18"/>
              </w:rPr>
              <w:t xml:space="preserve"> began (£75 billion, rising to £375 billion by 2012).</w:t>
            </w:r>
          </w:p>
        </w:tc>
      </w:tr>
      <w:tr w:rsidR="000F1886" w14:paraId="7FB6C401"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5EF821" w14:textId="77777777" w:rsidR="000F1886" w:rsidRDefault="00000000">
            <w:pPr>
              <w:spacing w:after="30" w:line="250" w:lineRule="auto"/>
            </w:pPr>
            <w:r>
              <w:rPr>
                <w:rFonts w:ascii="Calibri" w:eastAsia="Calibri" w:hAnsi="Calibri" w:cs="Calibri"/>
                <w:b/>
                <w:bCs/>
                <w:sz w:val="18"/>
                <w:szCs w:val="18"/>
              </w:rPr>
              <w:t>Apr 2009</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61C45B" w14:textId="77777777" w:rsidR="000F1886" w:rsidRDefault="00000000">
            <w:pPr>
              <w:spacing w:after="30" w:line="250" w:lineRule="auto"/>
            </w:pPr>
            <w:r>
              <w:rPr>
                <w:rFonts w:ascii="Calibri" w:eastAsia="Calibri" w:hAnsi="Calibri" w:cs="Calibri"/>
                <w:b/>
                <w:bCs/>
                <w:sz w:val="18"/>
                <w:szCs w:val="18"/>
              </w:rPr>
              <w:t>The G20 London summit</w:t>
            </w:r>
            <w:r>
              <w:rPr>
                <w:rFonts w:ascii="Calibri" w:eastAsia="Calibri" w:hAnsi="Calibri" w:cs="Calibri"/>
                <w:sz w:val="18"/>
                <w:szCs w:val="18"/>
              </w:rPr>
              <w:t>: about $1 trillion for the IMF and world economy — Brown's leadership was widely praised.</w:t>
            </w:r>
          </w:p>
        </w:tc>
      </w:tr>
    </w:tbl>
    <w:p w14:paraId="218A46A3" w14:textId="77777777" w:rsidR="000F1886" w:rsidRDefault="000F1886">
      <w:pPr>
        <w:spacing w:after="120"/>
      </w:pPr>
    </w:p>
    <w:p w14:paraId="50C4A0D3" w14:textId="77777777" w:rsidR="000F1886" w:rsidRDefault="00000000">
      <w:pPr>
        <w:pStyle w:val="Heading2"/>
      </w:pPr>
      <w:bookmarkStart w:id="38" w:name="_Toc241398156"/>
      <w:r>
        <w:t>3.3  The recession</w:t>
      </w:r>
      <w:bookmarkEnd w:id="38"/>
    </w:p>
    <w:p w14:paraId="225A8EAE" w14:textId="77777777" w:rsidR="000F1886" w:rsidRDefault="00000000">
      <w:pPr>
        <w:pStyle w:val="ListParagraph"/>
        <w:numPr>
          <w:ilvl w:val="0"/>
          <w:numId w:val="2"/>
        </w:numPr>
        <w:spacing w:after="70" w:line="276" w:lineRule="auto"/>
      </w:pPr>
      <w:r>
        <w:rPr>
          <w:b/>
          <w:bCs/>
        </w:rPr>
        <w:t>GDP fell by about 6 per cent</w:t>
      </w:r>
      <w:r>
        <w:t xml:space="preserve"> (2008–09) — the deepest recession since the Second World War.</w:t>
      </w:r>
    </w:p>
    <w:p w14:paraId="07205C64" w14:textId="77777777" w:rsidR="000F1886" w:rsidRDefault="00000000">
      <w:pPr>
        <w:pStyle w:val="ListParagraph"/>
        <w:numPr>
          <w:ilvl w:val="0"/>
          <w:numId w:val="2"/>
        </w:numPr>
        <w:spacing w:after="70" w:line="276" w:lineRule="auto"/>
      </w:pPr>
      <w:r>
        <w:rPr>
          <w:b/>
          <w:bCs/>
        </w:rPr>
        <w:t>Unemployment</w:t>
      </w:r>
      <w:r>
        <w:t xml:space="preserve"> rose to about </w:t>
      </w:r>
      <w:r>
        <w:rPr>
          <w:b/>
          <w:bCs/>
        </w:rPr>
        <w:t>2.5 million</w:t>
      </w:r>
      <w:r>
        <w:t xml:space="preserve"> (2009) and peaked at about </w:t>
      </w:r>
      <w:r>
        <w:rPr>
          <w:b/>
          <w:bCs/>
        </w:rPr>
        <w:t>2.7 million</w:t>
      </w:r>
      <w:r>
        <w:t xml:space="preserve"> (2011).</w:t>
      </w:r>
    </w:p>
    <w:p w14:paraId="7F851E20" w14:textId="77777777" w:rsidR="000F1886" w:rsidRDefault="00000000">
      <w:pPr>
        <w:pStyle w:val="ListParagraph"/>
        <w:numPr>
          <w:ilvl w:val="0"/>
          <w:numId w:val="2"/>
        </w:numPr>
        <w:spacing w:after="70" w:line="276" w:lineRule="auto"/>
      </w:pPr>
      <w:r>
        <w:rPr>
          <w:b/>
          <w:bCs/>
        </w:rPr>
        <w:t>Government borrowing</w:t>
      </w:r>
      <w:r>
        <w:t xml:space="preserve"> soared to about </w:t>
      </w:r>
      <w:r>
        <w:rPr>
          <w:b/>
          <w:bCs/>
        </w:rPr>
        <w:t>10 per cent</w:t>
      </w:r>
      <w:r>
        <w:t xml:space="preserve"> of GDP (2009–10); debt rose from about 40 to over 80 per cent of GDP.</w:t>
      </w:r>
    </w:p>
    <w:p w14:paraId="30E19B80" w14:textId="77777777" w:rsidR="000F1886" w:rsidRDefault="00000000">
      <w:pPr>
        <w:pStyle w:val="ListParagraph"/>
        <w:numPr>
          <w:ilvl w:val="0"/>
          <w:numId w:val="2"/>
        </w:numPr>
        <w:spacing w:after="70" w:line="276" w:lineRule="auto"/>
      </w:pPr>
      <w:r>
        <w:t>House prices fell; lending dried up (the "</w:t>
      </w:r>
      <w:r>
        <w:rPr>
          <w:b/>
          <w:bCs/>
        </w:rPr>
        <w:t>credit crunch</w:t>
      </w:r>
      <w:r>
        <w:t>").</w:t>
      </w:r>
    </w:p>
    <w:p w14:paraId="5A174A4D" w14:textId="77777777" w:rsidR="000F1886" w:rsidRDefault="00000000">
      <w:pPr>
        <w:pStyle w:val="Heading2"/>
      </w:pPr>
      <w:bookmarkStart w:id="39" w:name="_Toc241398157"/>
      <w:r>
        <w:t>3.4  Two responses compared</w:t>
      </w:r>
      <w:bookmarkEnd w:id="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3536"/>
        <w:gridCol w:w="3537"/>
      </w:tblGrid>
      <w:tr w:rsidR="000F1886" w14:paraId="4E943B85"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8A4CC8" w14:textId="77777777" w:rsidR="000F1886" w:rsidRDefault="000F1886">
            <w:pPr>
              <w:spacing w:after="30" w:line="250" w:lineRule="auto"/>
            </w:pPr>
          </w:p>
        </w:tc>
        <w:tc>
          <w:tcPr>
            <w:tcW w:w="353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6B06235" w14:textId="77777777" w:rsidR="000F1886" w:rsidRDefault="00000000">
            <w:pPr>
              <w:spacing w:after="30" w:line="250" w:lineRule="auto"/>
            </w:pPr>
            <w:r>
              <w:rPr>
                <w:rFonts w:ascii="Calibri" w:eastAsia="Calibri" w:hAnsi="Calibri" w:cs="Calibri"/>
                <w:b/>
                <w:bCs/>
                <w:color w:val="FFFFFF"/>
                <w:sz w:val="18"/>
                <w:szCs w:val="18"/>
              </w:rPr>
              <w:t>Labour (Brown and Darling, 2008–10)</w:t>
            </w:r>
          </w:p>
        </w:tc>
        <w:tc>
          <w:tcPr>
            <w:tcW w:w="353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7B46505" w14:textId="77777777" w:rsidR="000F1886" w:rsidRDefault="00000000">
            <w:pPr>
              <w:spacing w:after="30" w:line="250" w:lineRule="auto"/>
            </w:pPr>
            <w:r>
              <w:rPr>
                <w:rFonts w:ascii="Calibri" w:eastAsia="Calibri" w:hAnsi="Calibri" w:cs="Calibri"/>
                <w:b/>
                <w:bCs/>
                <w:color w:val="FFFFFF"/>
                <w:sz w:val="18"/>
                <w:szCs w:val="18"/>
              </w:rPr>
              <w:t>Conservative-led coalition (Cameron and Osborne, 2010–16)</w:t>
            </w:r>
          </w:p>
        </w:tc>
      </w:tr>
      <w:tr w:rsidR="000F1886" w14:paraId="1F84E95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BC3AD4" w14:textId="77777777" w:rsidR="000F1886" w:rsidRDefault="00000000">
            <w:pPr>
              <w:spacing w:after="30" w:line="250" w:lineRule="auto"/>
            </w:pPr>
            <w:r>
              <w:rPr>
                <w:rFonts w:ascii="Calibri" w:eastAsia="Calibri" w:hAnsi="Calibri" w:cs="Calibri"/>
                <w:b/>
                <w:bCs/>
                <w:sz w:val="18"/>
                <w:szCs w:val="18"/>
              </w:rPr>
              <w:t>Philosophy</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29A4DD" w14:textId="77777777" w:rsidR="000F1886" w:rsidRDefault="00000000">
            <w:pPr>
              <w:spacing w:after="30" w:line="250" w:lineRule="auto"/>
            </w:pPr>
            <w:r>
              <w:rPr>
                <w:rFonts w:ascii="Calibri" w:eastAsia="Calibri" w:hAnsi="Calibri" w:cs="Calibri"/>
                <w:b/>
                <w:bCs/>
                <w:sz w:val="18"/>
                <w:szCs w:val="18"/>
              </w:rPr>
              <w:t>Keynesian</w:t>
            </w:r>
            <w:r>
              <w:rPr>
                <w:rFonts w:ascii="Calibri" w:eastAsia="Calibri" w:hAnsi="Calibri" w:cs="Calibri"/>
                <w:sz w:val="18"/>
                <w:szCs w:val="18"/>
              </w:rPr>
              <w:t>: support demand; borrow in a slump</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A6A7ED" w14:textId="77777777" w:rsidR="000F1886" w:rsidRDefault="00000000">
            <w:pPr>
              <w:spacing w:after="30" w:line="250" w:lineRule="auto"/>
            </w:pPr>
            <w:r>
              <w:rPr>
                <w:rFonts w:ascii="Calibri" w:eastAsia="Calibri" w:hAnsi="Calibri" w:cs="Calibri"/>
                <w:b/>
                <w:bCs/>
                <w:sz w:val="18"/>
                <w:szCs w:val="18"/>
              </w:rPr>
              <w:t>Fiscal consolidation</w:t>
            </w:r>
            <w:r>
              <w:rPr>
                <w:rFonts w:ascii="Calibri" w:eastAsia="Calibri" w:hAnsi="Calibri" w:cs="Calibri"/>
                <w:sz w:val="18"/>
                <w:szCs w:val="18"/>
              </w:rPr>
              <w:t>: cut the deficit to restore confidence</w:t>
            </w:r>
          </w:p>
        </w:tc>
      </w:tr>
      <w:tr w:rsidR="000F1886" w14:paraId="0B6624E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F7A76F" w14:textId="77777777" w:rsidR="000F1886" w:rsidRDefault="00000000">
            <w:pPr>
              <w:spacing w:after="30" w:line="250" w:lineRule="auto"/>
            </w:pPr>
            <w:r>
              <w:rPr>
                <w:rFonts w:ascii="Calibri" w:eastAsia="Calibri" w:hAnsi="Calibri" w:cs="Calibri"/>
                <w:b/>
                <w:bCs/>
                <w:sz w:val="18"/>
                <w:szCs w:val="18"/>
              </w:rPr>
              <w:t>Banks</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DF3373" w14:textId="77777777" w:rsidR="000F1886" w:rsidRDefault="00000000">
            <w:pPr>
              <w:spacing w:after="30" w:line="250" w:lineRule="auto"/>
            </w:pPr>
            <w:r>
              <w:rPr>
                <w:rFonts w:ascii="Calibri" w:eastAsia="Calibri" w:hAnsi="Calibri" w:cs="Calibri"/>
                <w:sz w:val="18"/>
                <w:szCs w:val="18"/>
              </w:rPr>
              <w:t>Rescue and part-nationalisation</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C5B2B9" w14:textId="77777777" w:rsidR="000F1886" w:rsidRDefault="00000000">
            <w:pPr>
              <w:spacing w:after="30" w:line="250" w:lineRule="auto"/>
            </w:pPr>
            <w:r>
              <w:rPr>
                <w:rFonts w:ascii="Calibri" w:eastAsia="Calibri" w:hAnsi="Calibri" w:cs="Calibri"/>
                <w:sz w:val="18"/>
                <w:szCs w:val="18"/>
              </w:rPr>
              <w:t xml:space="preserve">Reform: </w:t>
            </w:r>
            <w:r>
              <w:rPr>
                <w:rFonts w:ascii="Calibri" w:eastAsia="Calibri" w:hAnsi="Calibri" w:cs="Calibri"/>
                <w:b/>
                <w:bCs/>
                <w:sz w:val="18"/>
                <w:szCs w:val="18"/>
              </w:rPr>
              <w:t>ring-fencing</w:t>
            </w:r>
            <w:r>
              <w:rPr>
                <w:rFonts w:ascii="Calibri" w:eastAsia="Calibri" w:hAnsi="Calibri" w:cs="Calibri"/>
                <w:sz w:val="18"/>
                <w:szCs w:val="18"/>
              </w:rPr>
              <w:t xml:space="preserve"> (Vickers, 2011; Banking Reform Act 2013); FSA replaced by the </w:t>
            </w:r>
            <w:r>
              <w:rPr>
                <w:rFonts w:ascii="Calibri" w:eastAsia="Calibri" w:hAnsi="Calibri" w:cs="Calibri"/>
                <w:b/>
                <w:bCs/>
                <w:sz w:val="18"/>
                <w:szCs w:val="18"/>
              </w:rPr>
              <w:t>PRA</w:t>
            </w:r>
            <w:r>
              <w:rPr>
                <w:rFonts w:ascii="Calibri" w:eastAsia="Calibri" w:hAnsi="Calibri" w:cs="Calibri"/>
                <w:sz w:val="18"/>
                <w:szCs w:val="18"/>
              </w:rPr>
              <w:t xml:space="preserve"> and </w:t>
            </w:r>
            <w:r>
              <w:rPr>
                <w:rFonts w:ascii="Calibri" w:eastAsia="Calibri" w:hAnsi="Calibri" w:cs="Calibri"/>
                <w:b/>
                <w:bCs/>
                <w:sz w:val="18"/>
                <w:szCs w:val="18"/>
              </w:rPr>
              <w:t>FCA</w:t>
            </w:r>
            <w:r>
              <w:rPr>
                <w:rFonts w:ascii="Calibri" w:eastAsia="Calibri" w:hAnsi="Calibri" w:cs="Calibri"/>
                <w:sz w:val="18"/>
                <w:szCs w:val="18"/>
              </w:rPr>
              <w:t xml:space="preserve"> (2013); a bank levy</w:t>
            </w:r>
          </w:p>
        </w:tc>
      </w:tr>
      <w:tr w:rsidR="000F1886" w14:paraId="028D14A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A330AC" w14:textId="77777777" w:rsidR="000F1886" w:rsidRDefault="00000000">
            <w:pPr>
              <w:spacing w:after="30" w:line="250" w:lineRule="auto"/>
            </w:pPr>
            <w:r>
              <w:rPr>
                <w:rFonts w:ascii="Calibri" w:eastAsia="Calibri" w:hAnsi="Calibri" w:cs="Calibri"/>
                <w:b/>
                <w:bCs/>
                <w:sz w:val="18"/>
                <w:szCs w:val="18"/>
              </w:rPr>
              <w:t>Tax</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8F2680" w14:textId="77777777" w:rsidR="000F1886" w:rsidRDefault="00000000">
            <w:pPr>
              <w:spacing w:after="30" w:line="250" w:lineRule="auto"/>
            </w:pPr>
            <w:r>
              <w:rPr>
                <w:rFonts w:ascii="Calibri" w:eastAsia="Calibri" w:hAnsi="Calibri" w:cs="Calibri"/>
                <w:sz w:val="18"/>
                <w:szCs w:val="18"/>
              </w:rPr>
              <w:t xml:space="preserve">VAT cut; </w:t>
            </w:r>
            <w:r>
              <w:rPr>
                <w:rFonts w:ascii="Calibri" w:eastAsia="Calibri" w:hAnsi="Calibri" w:cs="Calibri"/>
                <w:b/>
                <w:bCs/>
                <w:sz w:val="18"/>
                <w:szCs w:val="18"/>
              </w:rPr>
              <w:t>50p</w:t>
            </w:r>
            <w:r>
              <w:rPr>
                <w:rFonts w:ascii="Calibri" w:eastAsia="Calibri" w:hAnsi="Calibri" w:cs="Calibri"/>
                <w:sz w:val="18"/>
                <w:szCs w:val="18"/>
              </w:rPr>
              <w:t xml:space="preserve"> top rate (2010)</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C4EB8C" w14:textId="77777777" w:rsidR="000F1886" w:rsidRDefault="00000000">
            <w:pPr>
              <w:spacing w:after="30" w:line="250" w:lineRule="auto"/>
            </w:pPr>
            <w:r>
              <w:rPr>
                <w:rFonts w:ascii="Calibri" w:eastAsia="Calibri" w:hAnsi="Calibri" w:cs="Calibri"/>
                <w:b/>
                <w:bCs/>
                <w:sz w:val="18"/>
                <w:szCs w:val="18"/>
              </w:rPr>
              <w:t>VAT to 20 per cent</w:t>
            </w:r>
            <w:r>
              <w:rPr>
                <w:rFonts w:ascii="Calibri" w:eastAsia="Calibri" w:hAnsi="Calibri" w:cs="Calibri"/>
                <w:sz w:val="18"/>
                <w:szCs w:val="18"/>
              </w:rPr>
              <w:t xml:space="preserve"> (2011); 50p cut to 45p (2013); tax-free allowance raised</w:t>
            </w:r>
          </w:p>
        </w:tc>
      </w:tr>
      <w:tr w:rsidR="000F1886" w14:paraId="689EB65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5F213D" w14:textId="77777777" w:rsidR="000F1886" w:rsidRDefault="00000000">
            <w:pPr>
              <w:spacing w:after="30" w:line="250" w:lineRule="auto"/>
            </w:pPr>
            <w:r>
              <w:rPr>
                <w:rFonts w:ascii="Calibri" w:eastAsia="Calibri" w:hAnsi="Calibri" w:cs="Calibri"/>
                <w:b/>
                <w:bCs/>
                <w:sz w:val="18"/>
                <w:szCs w:val="18"/>
              </w:rPr>
              <w:t>Spending</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8B0CAF" w14:textId="77777777" w:rsidR="000F1886" w:rsidRDefault="00000000">
            <w:pPr>
              <w:spacing w:after="30" w:line="250" w:lineRule="auto"/>
            </w:pPr>
            <w:r>
              <w:rPr>
                <w:rFonts w:ascii="Calibri" w:eastAsia="Calibri" w:hAnsi="Calibri" w:cs="Calibri"/>
                <w:sz w:val="18"/>
                <w:szCs w:val="18"/>
              </w:rPr>
              <w:t>Maintained or increased</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727927" w14:textId="77777777" w:rsidR="000F1886" w:rsidRDefault="00000000">
            <w:pPr>
              <w:spacing w:after="30" w:line="250" w:lineRule="auto"/>
            </w:pPr>
            <w:r>
              <w:rPr>
                <w:rFonts w:ascii="Calibri" w:eastAsia="Calibri" w:hAnsi="Calibri" w:cs="Calibri"/>
                <w:sz w:val="18"/>
                <w:szCs w:val="18"/>
              </w:rPr>
              <w:t xml:space="preserve">Deep </w:t>
            </w:r>
            <w:r>
              <w:rPr>
                <w:rFonts w:ascii="Calibri" w:eastAsia="Calibri" w:hAnsi="Calibri" w:cs="Calibri"/>
                <w:b/>
                <w:bCs/>
                <w:sz w:val="18"/>
                <w:szCs w:val="18"/>
              </w:rPr>
              <w:t>cuts</w:t>
            </w:r>
            <w:r>
              <w:rPr>
                <w:rFonts w:ascii="Calibri" w:eastAsia="Calibri" w:hAnsi="Calibri" w:cs="Calibri"/>
                <w:sz w:val="18"/>
                <w:szCs w:val="18"/>
              </w:rPr>
              <w:t xml:space="preserve"> to departments, local government and welfare</w:t>
            </w:r>
          </w:p>
        </w:tc>
      </w:tr>
      <w:tr w:rsidR="000F1886" w14:paraId="3F18EBF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C70EE3" w14:textId="77777777" w:rsidR="000F1886" w:rsidRDefault="00000000">
            <w:pPr>
              <w:spacing w:after="30" w:line="250" w:lineRule="auto"/>
            </w:pPr>
            <w:r>
              <w:rPr>
                <w:rFonts w:ascii="Calibri" w:eastAsia="Calibri" w:hAnsi="Calibri" w:cs="Calibri"/>
                <w:b/>
                <w:bCs/>
                <w:sz w:val="18"/>
                <w:szCs w:val="18"/>
              </w:rPr>
              <w:t>Welfare</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92F309" w14:textId="77777777" w:rsidR="000F1886" w:rsidRDefault="00000000">
            <w:pPr>
              <w:spacing w:after="30" w:line="250" w:lineRule="auto"/>
            </w:pPr>
            <w:r>
              <w:rPr>
                <w:rFonts w:ascii="Calibri" w:eastAsia="Calibri" w:hAnsi="Calibri" w:cs="Calibri"/>
                <w:sz w:val="18"/>
                <w:szCs w:val="18"/>
              </w:rPr>
              <w:t>Protected</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824835" w14:textId="77777777" w:rsidR="000F1886" w:rsidRDefault="00000000">
            <w:pPr>
              <w:spacing w:after="30" w:line="250" w:lineRule="auto"/>
            </w:pPr>
            <w:r>
              <w:rPr>
                <w:rFonts w:ascii="Calibri" w:eastAsia="Calibri" w:hAnsi="Calibri" w:cs="Calibri"/>
                <w:sz w:val="18"/>
                <w:szCs w:val="18"/>
              </w:rPr>
              <w:t xml:space="preserve">Benefit cap; freezes; </w:t>
            </w:r>
            <w:r>
              <w:rPr>
                <w:rFonts w:ascii="Calibri" w:eastAsia="Calibri" w:hAnsi="Calibri" w:cs="Calibri"/>
                <w:b/>
                <w:bCs/>
                <w:sz w:val="18"/>
                <w:szCs w:val="18"/>
              </w:rPr>
              <w:t>Universal Credit</w:t>
            </w:r>
          </w:p>
        </w:tc>
      </w:tr>
      <w:tr w:rsidR="000F1886" w14:paraId="66D1813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219DAD" w14:textId="77777777" w:rsidR="000F1886" w:rsidRDefault="00000000">
            <w:pPr>
              <w:spacing w:after="30" w:line="250" w:lineRule="auto"/>
            </w:pPr>
            <w:r>
              <w:rPr>
                <w:rFonts w:ascii="Calibri" w:eastAsia="Calibri" w:hAnsi="Calibri" w:cs="Calibri"/>
                <w:b/>
                <w:bCs/>
                <w:sz w:val="18"/>
                <w:szCs w:val="18"/>
              </w:rPr>
              <w:t>Aim</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AAD71B" w14:textId="77777777" w:rsidR="000F1886" w:rsidRDefault="00000000">
            <w:pPr>
              <w:spacing w:after="30" w:line="250" w:lineRule="auto"/>
            </w:pPr>
            <w:r>
              <w:rPr>
                <w:rFonts w:ascii="Calibri" w:eastAsia="Calibri" w:hAnsi="Calibri" w:cs="Calibri"/>
                <w:sz w:val="18"/>
                <w:szCs w:val="18"/>
              </w:rPr>
              <w:t>Protect jobs and output</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0AF7CE" w14:textId="77777777" w:rsidR="000F1886" w:rsidRDefault="00000000">
            <w:pPr>
              <w:spacing w:after="30" w:line="250" w:lineRule="auto"/>
            </w:pPr>
            <w:r>
              <w:rPr>
                <w:rFonts w:ascii="Calibri" w:eastAsia="Calibri" w:hAnsi="Calibri" w:cs="Calibri"/>
                <w:sz w:val="18"/>
                <w:szCs w:val="18"/>
              </w:rPr>
              <w:t>Eliminate the deficit (target missed several times)</w:t>
            </w:r>
          </w:p>
        </w:tc>
      </w:tr>
    </w:tbl>
    <w:p w14:paraId="0E57CE1D" w14:textId="77777777" w:rsidR="000F1886" w:rsidRDefault="000F1886">
      <w:pPr>
        <w:spacing w:after="120"/>
      </w:pPr>
    </w:p>
    <w:p w14:paraId="598AF6EA" w14:textId="77777777" w:rsidR="000F1886" w:rsidRDefault="00000000">
      <w:pPr>
        <w:pStyle w:val="Heading2"/>
      </w:pPr>
      <w:bookmarkStart w:id="40" w:name="_Toc241398158"/>
      <w:r>
        <w:t>3.5  The impact on politics and society</w:t>
      </w:r>
      <w:bookmarkEnd w:id="40"/>
    </w:p>
    <w:p w14:paraId="432F5AAE" w14:textId="77777777" w:rsidR="000F1886" w:rsidRDefault="00000000">
      <w:pPr>
        <w:pStyle w:val="ListParagraph"/>
        <w:numPr>
          <w:ilvl w:val="0"/>
          <w:numId w:val="2"/>
        </w:numPr>
        <w:spacing w:after="70" w:line="276" w:lineRule="auto"/>
      </w:pPr>
      <w:r>
        <w:rPr>
          <w:b/>
          <w:bCs/>
        </w:rPr>
        <w:t>Politics</w:t>
      </w:r>
      <w:r>
        <w:t>: Labour's defeat (</w:t>
      </w:r>
      <w:r>
        <w:rPr>
          <w:b/>
          <w:bCs/>
        </w:rPr>
        <w:t>2010</w:t>
      </w:r>
      <w:r>
        <w:t xml:space="preserve">); the first coalition since 1945; the </w:t>
      </w:r>
      <w:r>
        <w:rPr>
          <w:b/>
          <w:bCs/>
        </w:rPr>
        <w:t>MPs' expenses scandal</w:t>
      </w:r>
      <w:r>
        <w:t xml:space="preserve"> (2009) deepened distrust; the </w:t>
      </w:r>
      <w:r>
        <w:rPr>
          <w:b/>
          <w:bCs/>
        </w:rPr>
        <w:t>Occupy</w:t>
      </w:r>
      <w:r>
        <w:t xml:space="preserve"> protests (2011); student protests over </w:t>
      </w:r>
      <w:r>
        <w:rPr>
          <w:b/>
          <w:bCs/>
        </w:rPr>
        <w:t>tuition fees</w:t>
      </w:r>
      <w:r>
        <w:t xml:space="preserve"> (2010); the </w:t>
      </w:r>
      <w:r>
        <w:rPr>
          <w:b/>
          <w:bCs/>
        </w:rPr>
        <w:t>2011 riots</w:t>
      </w:r>
      <w:r>
        <w:t xml:space="preserve">; the rise of </w:t>
      </w:r>
      <w:r>
        <w:rPr>
          <w:b/>
          <w:bCs/>
        </w:rPr>
        <w:t>UKIP</w:t>
      </w:r>
      <w:r>
        <w:t xml:space="preserve">; the </w:t>
      </w:r>
      <w:r>
        <w:rPr>
          <w:b/>
          <w:bCs/>
        </w:rPr>
        <w:t>Scottish independence</w:t>
      </w:r>
      <w:r>
        <w:t xml:space="preserve"> campaign; the </w:t>
      </w:r>
      <w:r>
        <w:rPr>
          <w:b/>
          <w:bCs/>
        </w:rPr>
        <w:t>Brexit</w:t>
      </w:r>
      <w:r>
        <w:t xml:space="preserve"> vote (2016) — research found austerity increased support for Leave.</w:t>
      </w:r>
    </w:p>
    <w:p w14:paraId="0AB69FBA" w14:textId="77777777" w:rsidR="000F1886" w:rsidRDefault="00000000">
      <w:pPr>
        <w:pStyle w:val="ListParagraph"/>
        <w:numPr>
          <w:ilvl w:val="0"/>
          <w:numId w:val="2"/>
        </w:numPr>
        <w:spacing w:after="70" w:line="276" w:lineRule="auto"/>
      </w:pPr>
      <w:r>
        <w:rPr>
          <w:b/>
          <w:bCs/>
        </w:rPr>
        <w:t>Society</w:t>
      </w:r>
      <w:r>
        <w:t xml:space="preserve">: wage stagnation — real wages did not return to their 2008 level for over a decade; </w:t>
      </w:r>
      <w:r>
        <w:rPr>
          <w:b/>
          <w:bCs/>
        </w:rPr>
        <w:t>food banks</w:t>
      </w:r>
      <w:r>
        <w:t xml:space="preserve"> (the Trussell Trust's use rose from about 26,000 people in 2008–09 to over 1 million by 2014–15); cuts to local services, libraries and youth centres; young people found housing unaffordable; </w:t>
      </w:r>
      <w:r>
        <w:rPr>
          <w:b/>
          <w:bCs/>
        </w:rPr>
        <w:t>inequality</w:t>
      </w:r>
      <w:r>
        <w:t xml:space="preserve"> and regional divides grew.</w:t>
      </w:r>
    </w:p>
    <w:p w14:paraId="1B1A663C" w14:textId="77777777" w:rsidR="000F1886" w:rsidRDefault="00000000">
      <w:pPr>
        <w:pStyle w:val="Heading2"/>
      </w:pPr>
      <w:bookmarkStart w:id="41" w:name="_Toc241398159"/>
      <w:r>
        <w:t>3.6  Long-term effects</w:t>
      </w:r>
      <w:bookmarkEnd w:id="41"/>
    </w:p>
    <w:p w14:paraId="5ED0C018" w14:textId="77777777" w:rsidR="000F1886" w:rsidRDefault="00000000">
      <w:pPr>
        <w:tabs>
          <w:tab w:val="left" w:pos="460"/>
        </w:tabs>
        <w:spacing w:after="90"/>
        <w:ind w:left="460" w:hanging="460"/>
      </w:pPr>
      <w:r>
        <w:rPr>
          <w:b/>
          <w:bCs/>
          <w:color w:val="9B2335"/>
        </w:rPr>
        <w:t>1.</w:t>
      </w:r>
      <w:r>
        <w:rPr>
          <w:b/>
          <w:bCs/>
          <w:color w:val="9B2335"/>
        </w:rPr>
        <w:tab/>
      </w:r>
      <w:r>
        <w:rPr>
          <w:b/>
          <w:bCs/>
        </w:rPr>
        <w:t>Weak productivity and growth</w:t>
      </w:r>
      <w:r>
        <w:t>: the "</w:t>
      </w:r>
      <w:r>
        <w:rPr>
          <w:b/>
          <w:bCs/>
        </w:rPr>
        <w:t>productivity puzzle</w:t>
      </w:r>
      <w:r>
        <w:t>" — growth well below pre-2008 trends.</w:t>
      </w:r>
    </w:p>
    <w:p w14:paraId="096650AF" w14:textId="77777777" w:rsidR="000F1886" w:rsidRDefault="00000000">
      <w:pPr>
        <w:tabs>
          <w:tab w:val="left" w:pos="460"/>
        </w:tabs>
        <w:spacing w:after="90"/>
        <w:ind w:left="460" w:hanging="460"/>
      </w:pPr>
      <w:r>
        <w:rPr>
          <w:b/>
          <w:bCs/>
          <w:color w:val="9B2335"/>
        </w:rPr>
        <w:lastRenderedPageBreak/>
        <w:t>2.</w:t>
      </w:r>
      <w:r>
        <w:rPr>
          <w:b/>
          <w:bCs/>
          <w:color w:val="9B2335"/>
        </w:rPr>
        <w:tab/>
      </w:r>
      <w:r>
        <w:rPr>
          <w:b/>
          <w:bCs/>
        </w:rPr>
        <w:t>Low interest rates and QE</w:t>
      </w:r>
      <w:r>
        <w:t xml:space="preserve"> (to 2021) inflated asset prices — helping the wealthy.</w:t>
      </w:r>
    </w:p>
    <w:p w14:paraId="3531F5A2" w14:textId="77777777" w:rsidR="000F1886" w:rsidRDefault="00000000">
      <w:pPr>
        <w:tabs>
          <w:tab w:val="left" w:pos="460"/>
        </w:tabs>
        <w:spacing w:after="90"/>
        <w:ind w:left="460" w:hanging="460"/>
      </w:pPr>
      <w:r>
        <w:rPr>
          <w:b/>
          <w:bCs/>
          <w:color w:val="9B2335"/>
        </w:rPr>
        <w:t>3.</w:t>
      </w:r>
      <w:r>
        <w:rPr>
          <w:b/>
          <w:bCs/>
          <w:color w:val="9B2335"/>
        </w:rPr>
        <w:tab/>
      </w:r>
      <w:r>
        <w:rPr>
          <w:b/>
          <w:bCs/>
        </w:rPr>
        <w:t>Public services strained</w:t>
      </w:r>
      <w:r>
        <w:t xml:space="preserve"> by a decade of cuts (the NHS, local government, prisons, courts).</w:t>
      </w:r>
    </w:p>
    <w:p w14:paraId="58A91A32" w14:textId="77777777" w:rsidR="000F1886" w:rsidRDefault="00000000">
      <w:pPr>
        <w:tabs>
          <w:tab w:val="left" w:pos="460"/>
        </w:tabs>
        <w:spacing w:after="90"/>
        <w:ind w:left="460" w:hanging="460"/>
      </w:pPr>
      <w:r>
        <w:rPr>
          <w:b/>
          <w:bCs/>
          <w:color w:val="9B2335"/>
        </w:rPr>
        <w:t>4.</w:t>
      </w:r>
      <w:r>
        <w:rPr>
          <w:b/>
          <w:bCs/>
          <w:color w:val="9B2335"/>
        </w:rPr>
        <w:tab/>
      </w:r>
      <w:r>
        <w:rPr>
          <w:b/>
          <w:bCs/>
        </w:rPr>
        <w:t>Debt</w:t>
      </w:r>
      <w:r>
        <w:t xml:space="preserve"> stayed high — near </w:t>
      </w:r>
      <w:r>
        <w:rPr>
          <w:b/>
          <w:bCs/>
        </w:rPr>
        <w:t>100 per cent</w:t>
      </w:r>
      <w:r>
        <w:t xml:space="preserve"> of GDP after Covid.</w:t>
      </w:r>
    </w:p>
    <w:p w14:paraId="6A5EE1E7" w14:textId="77777777" w:rsidR="000F1886" w:rsidRDefault="00000000">
      <w:pPr>
        <w:tabs>
          <w:tab w:val="left" w:pos="460"/>
        </w:tabs>
        <w:spacing w:after="90"/>
        <w:ind w:left="460" w:hanging="460"/>
      </w:pPr>
      <w:r>
        <w:rPr>
          <w:b/>
          <w:bCs/>
          <w:color w:val="9B2335"/>
        </w:rPr>
        <w:t>5.</w:t>
      </w:r>
      <w:r>
        <w:rPr>
          <w:b/>
          <w:bCs/>
          <w:color w:val="9B2335"/>
        </w:rPr>
        <w:tab/>
      </w:r>
      <w:r>
        <w:rPr>
          <w:b/>
          <w:bCs/>
        </w:rPr>
        <w:t>A safer banking system</w:t>
      </w:r>
      <w:r>
        <w:t>: capital rules; ring-fencing; the Bank of England's Financial Policy Committee.</w:t>
      </w:r>
    </w:p>
    <w:p w14:paraId="550D50C7" w14:textId="77777777" w:rsidR="000F1886" w:rsidRDefault="00000000">
      <w:pPr>
        <w:tabs>
          <w:tab w:val="left" w:pos="460"/>
        </w:tabs>
        <w:spacing w:after="90"/>
        <w:ind w:left="460" w:hanging="460"/>
      </w:pPr>
      <w:r>
        <w:rPr>
          <w:b/>
          <w:bCs/>
          <w:color w:val="9B2335"/>
        </w:rPr>
        <w:t>6.</w:t>
      </w:r>
      <w:r>
        <w:rPr>
          <w:b/>
          <w:bCs/>
          <w:color w:val="9B2335"/>
        </w:rPr>
        <w:tab/>
      </w:r>
      <w:r>
        <w:rPr>
          <w:b/>
          <w:bCs/>
        </w:rPr>
        <w:t>Political upheaval</w:t>
      </w:r>
      <w:r>
        <w:t>: the anger of the "left behind" fed Brexit and populism.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3609FF4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AE0D7C7" w14:textId="77777777" w:rsidR="000F188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3 has been asked</w:t>
            </w:r>
          </w:p>
          <w:p w14:paraId="1EC2E64E" w14:textId="77777777" w:rsidR="000F1886" w:rsidRDefault="00000000">
            <w:pPr>
              <w:spacing w:after="80" w:line="270" w:lineRule="auto"/>
            </w:pPr>
            <w:r>
              <w:rPr>
                <w:b/>
                <w:bCs/>
                <w:sz w:val="21"/>
                <w:szCs w:val="21"/>
              </w:rPr>
              <w:t>2023 Q8</w:t>
            </w:r>
            <w:r>
              <w:rPr>
                <w:sz w:val="21"/>
                <w:szCs w:val="21"/>
              </w:rPr>
              <w:t xml:space="preserve"> (how the crisis caused recession and how Britain responded) · </w:t>
            </w:r>
            <w:r>
              <w:rPr>
                <w:b/>
                <w:bCs/>
                <w:sz w:val="21"/>
                <w:szCs w:val="21"/>
              </w:rPr>
              <w:t>2025 Q7</w:t>
            </w:r>
            <w:r>
              <w:rPr>
                <w:sz w:val="21"/>
                <w:szCs w:val="21"/>
              </w:rPr>
              <w:t xml:space="preserve"> (impact on politics and society; Labour and Conservative responses; long-term effects). MCQ </w:t>
            </w:r>
            <w:r>
              <w:rPr>
                <w:b/>
                <w:bCs/>
                <w:sz w:val="21"/>
                <w:szCs w:val="21"/>
              </w:rPr>
              <w:t>2025</w:t>
            </w:r>
            <w:r>
              <w:rPr>
                <w:sz w:val="21"/>
                <w:szCs w:val="21"/>
              </w:rPr>
              <w:t xml:space="preserve">: the downturn of 2008 is the </w:t>
            </w:r>
            <w:r>
              <w:rPr>
                <w:b/>
                <w:bCs/>
                <w:sz w:val="21"/>
                <w:szCs w:val="21"/>
              </w:rPr>
              <w:t>Financial Crisis</w:t>
            </w:r>
            <w:r>
              <w:rPr>
                <w:sz w:val="21"/>
                <w:szCs w:val="21"/>
              </w:rPr>
              <w:t>.</w:t>
            </w:r>
          </w:p>
        </w:tc>
      </w:tr>
    </w:tbl>
    <w:p w14:paraId="3893F2F5" w14:textId="77777777" w:rsidR="000F1886" w:rsidRDefault="000F1886"/>
    <w:p w14:paraId="1EDC6D82" w14:textId="77777777" w:rsidR="000F1886" w:rsidRDefault="00000000">
      <w:pPr>
        <w:pStyle w:val="Heading1"/>
        <w:pageBreakBefore/>
      </w:pPr>
      <w:bookmarkStart w:id="42" w:name="_Toc241398160"/>
      <w:r>
        <w:lastRenderedPageBreak/>
        <w:t>Chapter 4 · David Cameron (2010–2016)</w:t>
      </w:r>
      <w:bookmarkEnd w:id="42"/>
    </w:p>
    <w:p w14:paraId="0961D92A" w14:textId="77777777" w:rsidR="000F1886" w:rsidRDefault="00000000">
      <w:pPr>
        <w:keepNext/>
        <w:spacing w:before="120" w:after="40" w:line="240" w:lineRule="auto"/>
        <w:jc w:val="center"/>
      </w:pPr>
      <w:r>
        <w:rPr>
          <w:noProof/>
        </w:rPr>
        <w:drawing>
          <wp:inline distT="0" distB="0" distL="0" distR="0" wp14:anchorId="6F0664DA" wp14:editId="6357E2D9">
            <wp:extent cx="5905500" cy="3009900"/>
            <wp:effectExtent l="0" t="0" r="0" b="0"/>
            <wp:docPr id="1182115304" name="Picture 118211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009900"/>
                    </a:xfrm>
                    <a:prstGeom prst="rect">
                      <a:avLst/>
                    </a:prstGeom>
                  </pic:spPr>
                </pic:pic>
              </a:graphicData>
            </a:graphic>
          </wp:inline>
        </w:drawing>
      </w:r>
    </w:p>
    <w:p w14:paraId="09D4D7EF" w14:textId="77777777" w:rsidR="000F1886"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Reforms under Cameron.</w:t>
      </w:r>
    </w:p>
    <w:p w14:paraId="456C9DBA" w14:textId="77777777" w:rsidR="000F1886" w:rsidRDefault="00000000">
      <w:pPr>
        <w:pStyle w:val="Heading2"/>
      </w:pPr>
      <w:bookmarkStart w:id="43" w:name="_Toc241398161"/>
      <w:r>
        <w:t>4.1  The coalition</w:t>
      </w:r>
      <w:bookmarkEnd w:id="43"/>
    </w:p>
    <w:p w14:paraId="72EBC15C" w14:textId="77777777" w:rsidR="000F1886" w:rsidRDefault="00000000">
      <w:pPr>
        <w:pStyle w:val="ListParagraph"/>
        <w:numPr>
          <w:ilvl w:val="0"/>
          <w:numId w:val="2"/>
        </w:numPr>
        <w:spacing w:after="70" w:line="276" w:lineRule="auto"/>
      </w:pPr>
      <w:r>
        <w:rPr>
          <w:b/>
          <w:bCs/>
        </w:rPr>
        <w:t>The 2010 election</w:t>
      </w:r>
      <w:r>
        <w:t xml:space="preserve"> produced a </w:t>
      </w:r>
      <w:r>
        <w:rPr>
          <w:b/>
          <w:bCs/>
        </w:rPr>
        <w:t>hung parliament</w:t>
      </w:r>
      <w:r>
        <w:t xml:space="preserve">; after five days of talks the </w:t>
      </w:r>
      <w:r>
        <w:rPr>
          <w:b/>
          <w:bCs/>
        </w:rPr>
        <w:t>Conservatives</w:t>
      </w:r>
      <w:r>
        <w:t xml:space="preserve"> and </w:t>
      </w:r>
      <w:r>
        <w:rPr>
          <w:b/>
          <w:bCs/>
        </w:rPr>
        <w:t>Liberal Democrats</w:t>
      </w:r>
      <w:r>
        <w:t xml:space="preserve"> formed a </w:t>
      </w:r>
      <w:r>
        <w:rPr>
          <w:b/>
          <w:bCs/>
        </w:rPr>
        <w:t>coalition</w:t>
      </w:r>
      <w:r>
        <w:t xml:space="preserve"> (</w:t>
      </w:r>
      <w:r>
        <w:rPr>
          <w:b/>
          <w:bCs/>
        </w:rPr>
        <w:t>11 May 2010</w:t>
      </w:r>
      <w:r>
        <w:t xml:space="preserve">): </w:t>
      </w:r>
      <w:r>
        <w:rPr>
          <w:b/>
          <w:bCs/>
        </w:rPr>
        <w:t>David Cameron</w:t>
      </w:r>
      <w:r>
        <w:t xml:space="preserve"> PM, </w:t>
      </w:r>
      <w:r>
        <w:rPr>
          <w:b/>
          <w:bCs/>
        </w:rPr>
        <w:t>Nick Clegg</w:t>
      </w:r>
      <w:r>
        <w:t xml:space="preserve"> Deputy PM.</w:t>
      </w:r>
    </w:p>
    <w:p w14:paraId="5965C9A0" w14:textId="77777777" w:rsidR="000F1886" w:rsidRDefault="00000000">
      <w:pPr>
        <w:pStyle w:val="ListParagraph"/>
        <w:numPr>
          <w:ilvl w:val="0"/>
          <w:numId w:val="2"/>
        </w:numPr>
        <w:spacing w:after="70" w:line="276" w:lineRule="auto"/>
      </w:pPr>
      <w:r>
        <w:rPr>
          <w:b/>
          <w:bCs/>
        </w:rPr>
        <w:t>The Coalition Agreement</w:t>
      </w:r>
      <w:r>
        <w:t>: deficit reduction; a referendum on the Alternative Vote; fixed-term parliaments; Liberal Democrat priorities such as raising the tax-free allowance and the pupil premium.</w:t>
      </w:r>
    </w:p>
    <w:p w14:paraId="30F4EBD9" w14:textId="77777777" w:rsidR="000F1886" w:rsidRDefault="00000000">
      <w:pPr>
        <w:pStyle w:val="ListParagraph"/>
        <w:numPr>
          <w:ilvl w:val="0"/>
          <w:numId w:val="2"/>
        </w:numPr>
        <w:spacing w:after="70" w:line="276" w:lineRule="auto"/>
      </w:pPr>
      <w:r>
        <w:rPr>
          <w:b/>
          <w:bCs/>
        </w:rPr>
        <w:t>2015</w:t>
      </w:r>
      <w:r>
        <w:t xml:space="preserve">: the Conservatives won a majority of </w:t>
      </w:r>
      <w:r>
        <w:rPr>
          <w:b/>
          <w:bCs/>
        </w:rPr>
        <w:t>12</w:t>
      </w:r>
      <w:r>
        <w:t>; the Liberal Democrats collapsed (8 seats).</w:t>
      </w:r>
    </w:p>
    <w:p w14:paraId="3F08ACD0" w14:textId="77777777" w:rsidR="000F1886" w:rsidRDefault="00000000">
      <w:pPr>
        <w:pStyle w:val="Heading2"/>
      </w:pPr>
      <w:bookmarkStart w:id="44" w:name="_Toc241398162"/>
      <w:r>
        <w:t>4.2  Reforms under Cameron</w:t>
      </w:r>
      <w:bookmarkEnd w:id="44"/>
    </w:p>
    <w:p w14:paraId="4ADA7E41" w14:textId="77777777" w:rsidR="000F1886" w:rsidRDefault="00000000">
      <w:pPr>
        <w:pStyle w:val="Heading3"/>
      </w:pPr>
      <w:bookmarkStart w:id="45" w:name="_Toc241398163"/>
      <w:r>
        <w:t>(i)  Economy and welfare</w:t>
      </w:r>
      <w:bookmarkEnd w:id="45"/>
    </w:p>
    <w:p w14:paraId="3B2A6386" w14:textId="77777777" w:rsidR="000F1886" w:rsidRDefault="00000000">
      <w:pPr>
        <w:pStyle w:val="ListParagraph"/>
        <w:numPr>
          <w:ilvl w:val="0"/>
          <w:numId w:val="2"/>
        </w:numPr>
        <w:spacing w:after="70" w:line="276" w:lineRule="auto"/>
      </w:pPr>
      <w:r>
        <w:rPr>
          <w:b/>
          <w:bCs/>
        </w:rPr>
        <w:t>Austerity</w:t>
      </w:r>
      <w:r>
        <w:t xml:space="preserve"> (Osborne): the emergency budget (June 2010); VAT to </w:t>
      </w:r>
      <w:r>
        <w:rPr>
          <w:b/>
          <w:bCs/>
        </w:rPr>
        <w:t>20 per cent</w:t>
      </w:r>
      <w:r>
        <w:t xml:space="preserve"> (January 2011); departmental cuts of about a fifth; public-sector pay freezes.</w:t>
      </w:r>
    </w:p>
    <w:p w14:paraId="6438D256" w14:textId="77777777" w:rsidR="000F1886" w:rsidRDefault="00000000">
      <w:pPr>
        <w:pStyle w:val="ListParagraph"/>
        <w:numPr>
          <w:ilvl w:val="0"/>
          <w:numId w:val="2"/>
        </w:numPr>
        <w:spacing w:after="70" w:line="276" w:lineRule="auto"/>
      </w:pPr>
      <w:r>
        <w:rPr>
          <w:b/>
          <w:bCs/>
        </w:rPr>
        <w:t>Welfare Reform Act</w:t>
      </w:r>
      <w:r>
        <w:t xml:space="preserve"> (</w:t>
      </w:r>
      <w:r>
        <w:rPr>
          <w:b/>
          <w:bCs/>
        </w:rPr>
        <w:t>2012</w:t>
      </w:r>
      <w:r>
        <w:t xml:space="preserve">): </w:t>
      </w:r>
      <w:r>
        <w:rPr>
          <w:b/>
          <w:bCs/>
        </w:rPr>
        <w:t>Universal Credit</w:t>
      </w:r>
      <w:r>
        <w:t xml:space="preserve"> (merging six benefits); the </w:t>
      </w:r>
      <w:r>
        <w:rPr>
          <w:b/>
          <w:bCs/>
        </w:rPr>
        <w:t>benefit cap</w:t>
      </w:r>
      <w:r>
        <w:t xml:space="preserve"> (2013); the "</w:t>
      </w:r>
      <w:r>
        <w:rPr>
          <w:b/>
          <w:bCs/>
        </w:rPr>
        <w:t>bedroom tax</w:t>
      </w:r>
      <w:r>
        <w:t>" (2013).</w:t>
      </w:r>
    </w:p>
    <w:p w14:paraId="72EA1218" w14:textId="77777777" w:rsidR="000F1886" w:rsidRDefault="00000000">
      <w:pPr>
        <w:pStyle w:val="ListParagraph"/>
        <w:numPr>
          <w:ilvl w:val="0"/>
          <w:numId w:val="2"/>
        </w:numPr>
        <w:spacing w:after="70" w:line="276" w:lineRule="auto"/>
      </w:pPr>
      <w:r>
        <w:rPr>
          <w:b/>
          <w:bCs/>
        </w:rPr>
        <w:t>The tax-free personal allowance</w:t>
      </w:r>
      <w:r>
        <w:t xml:space="preserve"> raised from £6,475 to </w:t>
      </w:r>
      <w:r>
        <w:rPr>
          <w:b/>
          <w:bCs/>
        </w:rPr>
        <w:t>£11,000</w:t>
      </w:r>
      <w:r>
        <w:t xml:space="preserve"> (2016) — a Liberal Democrat policy.</w:t>
      </w:r>
    </w:p>
    <w:p w14:paraId="18C50F4B" w14:textId="77777777" w:rsidR="000F1886" w:rsidRDefault="00000000">
      <w:pPr>
        <w:pStyle w:val="ListParagraph"/>
        <w:numPr>
          <w:ilvl w:val="0"/>
          <w:numId w:val="2"/>
        </w:numPr>
        <w:spacing w:after="70" w:line="276" w:lineRule="auto"/>
      </w:pPr>
      <w:r>
        <w:rPr>
          <w:b/>
          <w:bCs/>
        </w:rPr>
        <w:t>Pensions</w:t>
      </w:r>
      <w:r>
        <w:t xml:space="preserve">: the </w:t>
      </w:r>
      <w:r>
        <w:rPr>
          <w:b/>
          <w:bCs/>
        </w:rPr>
        <w:t>triple lock</w:t>
      </w:r>
      <w:r>
        <w:t xml:space="preserve"> (2010–11); automatic enrolment in workplace pensions (</w:t>
      </w:r>
      <w:r>
        <w:rPr>
          <w:b/>
          <w:bCs/>
        </w:rPr>
        <w:t>2012</w:t>
      </w:r>
      <w:r>
        <w:t>); pension freedoms (2015).</w:t>
      </w:r>
    </w:p>
    <w:p w14:paraId="5AE86B5D" w14:textId="77777777" w:rsidR="000F1886" w:rsidRDefault="00000000">
      <w:pPr>
        <w:pStyle w:val="ListParagraph"/>
        <w:numPr>
          <w:ilvl w:val="0"/>
          <w:numId w:val="2"/>
        </w:numPr>
        <w:spacing w:after="70" w:line="276" w:lineRule="auto"/>
      </w:pPr>
      <w:r>
        <w:rPr>
          <w:b/>
          <w:bCs/>
        </w:rPr>
        <w:t>The National Living Wage</w:t>
      </w:r>
      <w:r>
        <w:t xml:space="preserve"> (</w:t>
      </w:r>
      <w:r>
        <w:rPr>
          <w:b/>
          <w:bCs/>
        </w:rPr>
        <w:t>April 2016</w:t>
      </w:r>
      <w:r>
        <w:t>, £7.20 for over-25s).</w:t>
      </w:r>
    </w:p>
    <w:p w14:paraId="216BB4B1" w14:textId="77777777" w:rsidR="000F1886" w:rsidRDefault="00000000">
      <w:pPr>
        <w:pStyle w:val="Heading3"/>
      </w:pPr>
      <w:bookmarkStart w:id="46" w:name="_Toc241398164"/>
      <w:r>
        <w:lastRenderedPageBreak/>
        <w:t>(ii)  Education</w:t>
      </w:r>
      <w:bookmarkEnd w:id="46"/>
    </w:p>
    <w:p w14:paraId="3BFF9EFA" w14:textId="77777777" w:rsidR="000F1886" w:rsidRDefault="00000000">
      <w:pPr>
        <w:pStyle w:val="ListParagraph"/>
        <w:numPr>
          <w:ilvl w:val="0"/>
          <w:numId w:val="2"/>
        </w:numPr>
        <w:spacing w:after="70" w:line="276" w:lineRule="auto"/>
      </w:pPr>
      <w:r>
        <w:rPr>
          <w:b/>
          <w:bCs/>
        </w:rPr>
        <w:t>The Academies Act</w:t>
      </w:r>
      <w:r>
        <w:t xml:space="preserve"> (</w:t>
      </w:r>
      <w:r>
        <w:rPr>
          <w:b/>
          <w:bCs/>
        </w:rPr>
        <w:t>2010</w:t>
      </w:r>
      <w:r>
        <w:t xml:space="preserve">): most secondary schools became </w:t>
      </w:r>
      <w:r>
        <w:rPr>
          <w:b/>
          <w:bCs/>
        </w:rPr>
        <w:t>academies</w:t>
      </w:r>
      <w:r>
        <w:t xml:space="preserve">; </w:t>
      </w:r>
      <w:r>
        <w:rPr>
          <w:b/>
          <w:bCs/>
        </w:rPr>
        <w:t>free schools</w:t>
      </w:r>
      <w:r>
        <w:t xml:space="preserve"> set up by parents and charities.</w:t>
      </w:r>
    </w:p>
    <w:p w14:paraId="5882AAE5" w14:textId="77777777" w:rsidR="000F1886" w:rsidRDefault="00000000">
      <w:pPr>
        <w:pStyle w:val="ListParagraph"/>
        <w:numPr>
          <w:ilvl w:val="0"/>
          <w:numId w:val="2"/>
        </w:numPr>
        <w:spacing w:after="70" w:line="276" w:lineRule="auto"/>
      </w:pPr>
      <w:r>
        <w:rPr>
          <w:b/>
          <w:bCs/>
        </w:rPr>
        <w:t>Michael Gove</w:t>
      </w:r>
      <w:r>
        <w:t>'s reforms: a tougher national curriculum; GCSEs graded 9–1; A-level reform.</w:t>
      </w:r>
    </w:p>
    <w:p w14:paraId="27E2F75F" w14:textId="77777777" w:rsidR="000F1886" w:rsidRDefault="00000000">
      <w:pPr>
        <w:pStyle w:val="ListParagraph"/>
        <w:numPr>
          <w:ilvl w:val="0"/>
          <w:numId w:val="2"/>
        </w:numPr>
        <w:spacing w:after="70" w:line="276" w:lineRule="auto"/>
      </w:pPr>
      <w:r>
        <w:rPr>
          <w:b/>
          <w:bCs/>
        </w:rPr>
        <w:t>The pupil premium</w:t>
      </w:r>
      <w:r>
        <w:t xml:space="preserve"> (</w:t>
      </w:r>
      <w:r>
        <w:rPr>
          <w:b/>
          <w:bCs/>
        </w:rPr>
        <w:t>2011</w:t>
      </w:r>
      <w:r>
        <w:t>): extra money for poorer pupils.</w:t>
      </w:r>
    </w:p>
    <w:p w14:paraId="4938CBBB" w14:textId="77777777" w:rsidR="000F1886" w:rsidRDefault="00000000">
      <w:pPr>
        <w:pStyle w:val="ListParagraph"/>
        <w:numPr>
          <w:ilvl w:val="0"/>
          <w:numId w:val="2"/>
        </w:numPr>
        <w:spacing w:after="70" w:line="276" w:lineRule="auto"/>
      </w:pPr>
      <w:r>
        <w:rPr>
          <w:b/>
          <w:bCs/>
        </w:rPr>
        <w:t>University tuition fees</w:t>
      </w:r>
      <w:r>
        <w:t xml:space="preserve"> up to </w:t>
      </w:r>
      <w:r>
        <w:rPr>
          <w:b/>
          <w:bCs/>
        </w:rPr>
        <w:t>£9,000</w:t>
      </w:r>
      <w:r>
        <w:t xml:space="preserve"> (</w:t>
      </w:r>
      <w:r>
        <w:rPr>
          <w:b/>
          <w:bCs/>
        </w:rPr>
        <w:t>2012</w:t>
      </w:r>
      <w:r>
        <w:t>) — breaking the Liberal Democrats' pledge.</w:t>
      </w:r>
    </w:p>
    <w:p w14:paraId="22ECA512" w14:textId="77777777" w:rsidR="000F1886" w:rsidRDefault="00000000">
      <w:pPr>
        <w:pStyle w:val="Heading3"/>
      </w:pPr>
      <w:bookmarkStart w:id="47" w:name="_Toc241398165"/>
      <w:r>
        <w:t>(iii)  Health</w:t>
      </w:r>
      <w:bookmarkEnd w:id="47"/>
    </w:p>
    <w:p w14:paraId="6B8558BC" w14:textId="77777777" w:rsidR="000F1886" w:rsidRDefault="00000000">
      <w:r>
        <w:rPr>
          <w:b/>
          <w:bCs/>
        </w:rPr>
        <w:t>The Health and Social Care Act</w:t>
      </w:r>
      <w:r>
        <w:t xml:space="preserve"> (</w:t>
      </w:r>
      <w:r>
        <w:rPr>
          <w:b/>
          <w:bCs/>
        </w:rPr>
        <w:t>2012</w:t>
      </w:r>
      <w:r>
        <w:t>, Andrew Lansley): GP-led clinical commissioning groups and more competition — controversial and later largely reversed.</w:t>
      </w:r>
    </w:p>
    <w:p w14:paraId="75AA2326" w14:textId="77777777" w:rsidR="000F1886" w:rsidRDefault="00000000">
      <w:pPr>
        <w:pStyle w:val="Heading3"/>
      </w:pPr>
      <w:bookmarkStart w:id="48" w:name="_Toc241398166"/>
      <w:r>
        <w:t>(iv)  Society</w:t>
      </w:r>
      <w:bookmarkEnd w:id="48"/>
    </w:p>
    <w:p w14:paraId="1B135694" w14:textId="77777777" w:rsidR="000F1886" w:rsidRDefault="00000000">
      <w:pPr>
        <w:pStyle w:val="ListParagraph"/>
        <w:numPr>
          <w:ilvl w:val="0"/>
          <w:numId w:val="2"/>
        </w:numPr>
        <w:spacing w:after="70" w:line="276" w:lineRule="auto"/>
      </w:pPr>
      <w:r>
        <w:rPr>
          <w:b/>
          <w:bCs/>
        </w:rPr>
        <w:t>Same-sex marriage</w:t>
      </w:r>
      <w:r>
        <w:t xml:space="preserve"> (</w:t>
      </w:r>
      <w:r>
        <w:rPr>
          <w:b/>
          <w:bCs/>
        </w:rPr>
        <w:t>Marriage (Same Sex Couples) Act 2013</w:t>
      </w:r>
      <w:r>
        <w:t>; first weddings March 2014) — Cameron's proudest achievement.</w:t>
      </w:r>
    </w:p>
    <w:p w14:paraId="4FED2349" w14:textId="77777777" w:rsidR="000F1886" w:rsidRDefault="00000000">
      <w:pPr>
        <w:pStyle w:val="ListParagraph"/>
        <w:numPr>
          <w:ilvl w:val="0"/>
          <w:numId w:val="2"/>
        </w:numPr>
        <w:spacing w:after="70" w:line="276" w:lineRule="auto"/>
      </w:pPr>
      <w:r>
        <w:rPr>
          <w:b/>
          <w:bCs/>
        </w:rPr>
        <w:t>The Modern Slavery Act</w:t>
      </w:r>
      <w:r>
        <w:t xml:space="preserve"> (</w:t>
      </w:r>
      <w:r>
        <w:rPr>
          <w:b/>
          <w:bCs/>
        </w:rPr>
        <w:t>2015</w:t>
      </w:r>
      <w:r>
        <w:t>).</w:t>
      </w:r>
    </w:p>
    <w:p w14:paraId="576F9836" w14:textId="77777777" w:rsidR="000F1886" w:rsidRDefault="00000000">
      <w:pPr>
        <w:pStyle w:val="ListParagraph"/>
        <w:numPr>
          <w:ilvl w:val="0"/>
          <w:numId w:val="2"/>
        </w:numPr>
        <w:spacing w:after="70" w:line="276" w:lineRule="auto"/>
      </w:pPr>
      <w:r>
        <w:rPr>
          <w:b/>
          <w:bCs/>
        </w:rPr>
        <w:t>Overseas aid</w:t>
      </w:r>
      <w:r>
        <w:t xml:space="preserve"> at </w:t>
      </w:r>
      <w:r>
        <w:rPr>
          <w:b/>
          <w:bCs/>
        </w:rPr>
        <w:t>0.7 per cent</w:t>
      </w:r>
      <w:r>
        <w:t xml:space="preserve"> of national income written into law (</w:t>
      </w:r>
      <w:r>
        <w:rPr>
          <w:b/>
          <w:bCs/>
        </w:rPr>
        <w:t>2015</w:t>
      </w:r>
      <w:r>
        <w:t>).</w:t>
      </w:r>
    </w:p>
    <w:p w14:paraId="6F2F30A6" w14:textId="77777777" w:rsidR="000F1886" w:rsidRDefault="00000000">
      <w:pPr>
        <w:pStyle w:val="ListParagraph"/>
        <w:numPr>
          <w:ilvl w:val="0"/>
          <w:numId w:val="2"/>
        </w:numPr>
        <w:spacing w:after="70" w:line="276" w:lineRule="auto"/>
      </w:pPr>
      <w:r>
        <w:rPr>
          <w:b/>
          <w:bCs/>
        </w:rPr>
        <w:t>The "Big Society"</w:t>
      </w:r>
      <w:r>
        <w:t>: volunteering and community action.</w:t>
      </w:r>
    </w:p>
    <w:p w14:paraId="006A32C4" w14:textId="77777777" w:rsidR="000F1886" w:rsidRDefault="00000000">
      <w:pPr>
        <w:pStyle w:val="ListParagraph"/>
        <w:numPr>
          <w:ilvl w:val="0"/>
          <w:numId w:val="2"/>
        </w:numPr>
        <w:spacing w:after="70" w:line="276" w:lineRule="auto"/>
      </w:pPr>
      <w:r>
        <w:rPr>
          <w:b/>
          <w:bCs/>
        </w:rPr>
        <w:t>The Leveson Inquiry</w:t>
      </w:r>
      <w:r>
        <w:t xml:space="preserve"> (2011–12) into press standards after phone hacking.</w:t>
      </w:r>
    </w:p>
    <w:p w14:paraId="052A303F" w14:textId="77777777" w:rsidR="000F1886" w:rsidRDefault="00000000">
      <w:pPr>
        <w:pStyle w:val="ListParagraph"/>
        <w:numPr>
          <w:ilvl w:val="0"/>
          <w:numId w:val="2"/>
        </w:numPr>
        <w:spacing w:after="70" w:line="276" w:lineRule="auto"/>
      </w:pPr>
      <w:r>
        <w:rPr>
          <w:b/>
          <w:bCs/>
        </w:rPr>
        <w:t>Police and crime commissioners</w:t>
      </w:r>
      <w:r>
        <w:t xml:space="preserve"> (2012).</w:t>
      </w:r>
    </w:p>
    <w:p w14:paraId="3E89865A" w14:textId="77777777" w:rsidR="000F1886" w:rsidRDefault="00000000">
      <w:pPr>
        <w:pStyle w:val="Heading3"/>
      </w:pPr>
      <w:bookmarkStart w:id="49" w:name="_Toc241398167"/>
      <w:r>
        <w:t>(v)  The constitution</w:t>
      </w:r>
      <w:bookmarkEnd w:id="49"/>
    </w:p>
    <w:p w14:paraId="3CF40925" w14:textId="77777777" w:rsidR="000F1886" w:rsidRDefault="00000000">
      <w:pPr>
        <w:pStyle w:val="ListParagraph"/>
        <w:numPr>
          <w:ilvl w:val="0"/>
          <w:numId w:val="2"/>
        </w:numPr>
        <w:spacing w:after="70" w:line="276" w:lineRule="auto"/>
      </w:pPr>
      <w:r>
        <w:rPr>
          <w:b/>
          <w:bCs/>
        </w:rPr>
        <w:t>The Fixed-term Parliaments Act</w:t>
      </w:r>
      <w:r>
        <w:t xml:space="preserve"> (</w:t>
      </w:r>
      <w:r>
        <w:rPr>
          <w:b/>
          <w:bCs/>
        </w:rPr>
        <w:t>2011</w:t>
      </w:r>
      <w:r>
        <w:t>).</w:t>
      </w:r>
    </w:p>
    <w:p w14:paraId="790F9586" w14:textId="77777777" w:rsidR="000F1886" w:rsidRDefault="00000000">
      <w:pPr>
        <w:pStyle w:val="ListParagraph"/>
        <w:numPr>
          <w:ilvl w:val="0"/>
          <w:numId w:val="2"/>
        </w:numPr>
        <w:spacing w:after="70" w:line="276" w:lineRule="auto"/>
      </w:pPr>
      <w:r>
        <w:rPr>
          <w:b/>
          <w:bCs/>
        </w:rPr>
        <w:t>The Alternative Vote referendum</w:t>
      </w:r>
      <w:r>
        <w:t xml:space="preserve"> (</w:t>
      </w:r>
      <w:r>
        <w:rPr>
          <w:b/>
          <w:bCs/>
        </w:rPr>
        <w:t>May 2011</w:t>
      </w:r>
      <w:r>
        <w:t>): rejected, 68 per cent No.</w:t>
      </w:r>
    </w:p>
    <w:p w14:paraId="65E821A6" w14:textId="77777777" w:rsidR="000F1886" w:rsidRDefault="00000000">
      <w:pPr>
        <w:pStyle w:val="ListParagraph"/>
        <w:numPr>
          <w:ilvl w:val="0"/>
          <w:numId w:val="2"/>
        </w:numPr>
        <w:spacing w:after="70" w:line="276" w:lineRule="auto"/>
      </w:pPr>
      <w:r>
        <w:rPr>
          <w:b/>
          <w:bCs/>
        </w:rPr>
        <w:t>The Scottish independence referendum</w:t>
      </w:r>
      <w:r>
        <w:t xml:space="preserve"> (</w:t>
      </w:r>
      <w:r>
        <w:rPr>
          <w:b/>
          <w:bCs/>
        </w:rPr>
        <w:t>18 September 2014</w:t>
      </w:r>
      <w:r>
        <w:t xml:space="preserve">): </w:t>
      </w:r>
      <w:r>
        <w:rPr>
          <w:b/>
          <w:bCs/>
        </w:rPr>
        <w:t>55.3 per cent No</w:t>
      </w:r>
      <w:r>
        <w:t>; more powers followed (Scotland Act 2016).</w:t>
      </w:r>
    </w:p>
    <w:p w14:paraId="155FD3C5" w14:textId="77777777" w:rsidR="000F1886" w:rsidRDefault="00000000">
      <w:pPr>
        <w:pStyle w:val="ListParagraph"/>
        <w:numPr>
          <w:ilvl w:val="0"/>
          <w:numId w:val="2"/>
        </w:numPr>
        <w:spacing w:after="70" w:line="276" w:lineRule="auto"/>
      </w:pPr>
      <w:r>
        <w:rPr>
          <w:b/>
          <w:bCs/>
        </w:rPr>
        <w:t>English Votes for English Laws</w:t>
      </w:r>
      <w:r>
        <w:t xml:space="preserve"> (2015); recall of MPs (2015).</w:t>
      </w:r>
    </w:p>
    <w:p w14:paraId="184BE6B7" w14:textId="77777777" w:rsidR="000F1886" w:rsidRDefault="00000000">
      <w:pPr>
        <w:pStyle w:val="ListParagraph"/>
        <w:numPr>
          <w:ilvl w:val="0"/>
          <w:numId w:val="2"/>
        </w:numPr>
        <w:spacing w:after="70" w:line="276" w:lineRule="auto"/>
      </w:pPr>
      <w:r>
        <w:rPr>
          <w:b/>
          <w:bCs/>
        </w:rPr>
        <w:t>The EU referendum</w:t>
      </w:r>
      <w:r>
        <w:t xml:space="preserve"> (</w:t>
      </w:r>
      <w:r>
        <w:rPr>
          <w:b/>
          <w:bCs/>
        </w:rPr>
        <w:t>23 June 2016</w:t>
      </w:r>
      <w:r>
        <w:t>) — which ended his premiership.</w:t>
      </w:r>
    </w:p>
    <w:p w14:paraId="32DEAC29" w14:textId="77777777" w:rsidR="000F1886" w:rsidRDefault="00000000">
      <w:pPr>
        <w:pStyle w:val="Heading2"/>
      </w:pPr>
      <w:bookmarkStart w:id="50" w:name="_Toc241398168"/>
      <w:r>
        <w:t>4.3  Cameron's foreign policy</w:t>
      </w:r>
      <w:bookmarkEnd w:id="50"/>
    </w:p>
    <w:p w14:paraId="237F64C8" w14:textId="77777777" w:rsidR="000F1886" w:rsidRDefault="00000000">
      <w:pPr>
        <w:pStyle w:val="Heading3"/>
      </w:pPr>
      <w:bookmarkStart w:id="51" w:name="_Toc241398169"/>
      <w:r>
        <w:t>(i)  General features</w:t>
      </w:r>
      <w:bookmarkEnd w:id="51"/>
    </w:p>
    <w:p w14:paraId="694A15DC" w14:textId="77777777" w:rsidR="000F1886" w:rsidRDefault="00000000">
      <w:pPr>
        <w:pStyle w:val="ListParagraph"/>
        <w:numPr>
          <w:ilvl w:val="0"/>
          <w:numId w:val="2"/>
        </w:numPr>
        <w:spacing w:after="70" w:line="276" w:lineRule="auto"/>
      </w:pPr>
      <w:r>
        <w:rPr>
          <w:b/>
          <w:bCs/>
        </w:rPr>
        <w:t>"Liberal conservatism"</w:t>
      </w:r>
      <w:r>
        <w:t>: support for freedom and democracy, but cautious, practical, "not naive" after Iraq.</w:t>
      </w:r>
    </w:p>
    <w:p w14:paraId="5A358485" w14:textId="77777777" w:rsidR="000F1886" w:rsidRDefault="00000000">
      <w:pPr>
        <w:pStyle w:val="ListParagraph"/>
        <w:numPr>
          <w:ilvl w:val="0"/>
          <w:numId w:val="2"/>
        </w:numPr>
        <w:spacing w:after="70" w:line="276" w:lineRule="auto"/>
      </w:pPr>
      <w:r>
        <w:rPr>
          <w:b/>
          <w:bCs/>
        </w:rPr>
        <w:t>Commercial diplomacy</w:t>
      </w:r>
      <w:r>
        <w:t>: trade missions; the "</w:t>
      </w:r>
      <w:r>
        <w:rPr>
          <w:b/>
          <w:bCs/>
        </w:rPr>
        <w:t>golden era</w:t>
      </w:r>
      <w:r>
        <w:t xml:space="preserve">" with </w:t>
      </w:r>
      <w:r>
        <w:rPr>
          <w:b/>
          <w:bCs/>
        </w:rPr>
        <w:t>China</w:t>
      </w:r>
      <w:r>
        <w:t xml:space="preserve"> (Xi Jinping's state visit, October 2015).</w:t>
      </w:r>
    </w:p>
    <w:p w14:paraId="5229B5DC" w14:textId="77777777" w:rsidR="000F1886" w:rsidRDefault="00000000">
      <w:pPr>
        <w:pStyle w:val="ListParagraph"/>
        <w:numPr>
          <w:ilvl w:val="0"/>
          <w:numId w:val="2"/>
        </w:numPr>
        <w:spacing w:after="70" w:line="276" w:lineRule="auto"/>
      </w:pPr>
      <w:r>
        <w:rPr>
          <w:b/>
          <w:bCs/>
        </w:rPr>
        <w:t>Aid</w:t>
      </w:r>
      <w:r>
        <w:t>: 0.7 per cent of national income.</w:t>
      </w:r>
    </w:p>
    <w:p w14:paraId="2532A712" w14:textId="77777777" w:rsidR="000F1886" w:rsidRDefault="00000000">
      <w:pPr>
        <w:pStyle w:val="ListParagraph"/>
        <w:numPr>
          <w:ilvl w:val="0"/>
          <w:numId w:val="2"/>
        </w:numPr>
        <w:spacing w:after="70" w:line="276" w:lineRule="auto"/>
      </w:pPr>
      <w:r>
        <w:rPr>
          <w:b/>
          <w:bCs/>
        </w:rPr>
        <w:t>Defence</w:t>
      </w:r>
      <w:r>
        <w:t>: cuts in the 2010 review; a NATO 2 per cent pledge (2015).</w:t>
      </w:r>
    </w:p>
    <w:p w14:paraId="23401177" w14:textId="77777777" w:rsidR="000F1886" w:rsidRDefault="00000000">
      <w:pPr>
        <w:pStyle w:val="ListParagraph"/>
        <w:numPr>
          <w:ilvl w:val="0"/>
          <w:numId w:val="2"/>
        </w:numPr>
        <w:spacing w:after="70" w:line="276" w:lineRule="auto"/>
      </w:pPr>
      <w:r>
        <w:rPr>
          <w:b/>
          <w:bCs/>
        </w:rPr>
        <w:t>Russia</w:t>
      </w:r>
      <w:r>
        <w:t xml:space="preserve">: sanctions after the annexation of </w:t>
      </w:r>
      <w:r>
        <w:rPr>
          <w:b/>
          <w:bCs/>
        </w:rPr>
        <w:t>Crimea</w:t>
      </w:r>
      <w:r>
        <w:t xml:space="preserve"> (2014).</w:t>
      </w:r>
    </w:p>
    <w:p w14:paraId="6BEAD759" w14:textId="77777777" w:rsidR="000F1886" w:rsidRDefault="00000000">
      <w:pPr>
        <w:pStyle w:val="ListParagraph"/>
        <w:numPr>
          <w:ilvl w:val="0"/>
          <w:numId w:val="2"/>
        </w:numPr>
        <w:spacing w:after="70" w:line="276" w:lineRule="auto"/>
      </w:pPr>
      <w:r>
        <w:rPr>
          <w:b/>
          <w:bCs/>
        </w:rPr>
        <w:t>Europe</w:t>
      </w:r>
      <w:r>
        <w:t>: the Bloomberg speech (2013), renegotiation (2016), referendum.</w:t>
      </w:r>
    </w:p>
    <w:p w14:paraId="2B54585C" w14:textId="77777777" w:rsidR="000F1886" w:rsidRDefault="00000000">
      <w:pPr>
        <w:pStyle w:val="Heading3"/>
      </w:pPr>
      <w:bookmarkStart w:id="52" w:name="_Toc241398170"/>
      <w:r>
        <w:lastRenderedPageBreak/>
        <w:t>(ii)  The Middle East</w:t>
      </w:r>
      <w:bookmarkEnd w:id="52"/>
    </w:p>
    <w:p w14:paraId="5DCE91F8" w14:textId="77777777" w:rsidR="000F1886" w:rsidRDefault="00000000">
      <w:pPr>
        <w:tabs>
          <w:tab w:val="left" w:pos="460"/>
        </w:tabs>
        <w:spacing w:after="90"/>
        <w:ind w:left="460" w:hanging="460"/>
      </w:pPr>
      <w:r>
        <w:rPr>
          <w:b/>
          <w:bCs/>
          <w:color w:val="9B2335"/>
        </w:rPr>
        <w:t>1.</w:t>
      </w:r>
      <w:r>
        <w:rPr>
          <w:b/>
          <w:bCs/>
          <w:color w:val="9B2335"/>
        </w:rPr>
        <w:tab/>
      </w:r>
      <w:r>
        <w:rPr>
          <w:b/>
          <w:bCs/>
        </w:rPr>
        <w:t>The Arab Spring</w:t>
      </w:r>
      <w:r>
        <w:t xml:space="preserve"> (</w:t>
      </w:r>
      <w:r>
        <w:rPr>
          <w:b/>
          <w:bCs/>
        </w:rPr>
        <w:t>2011</w:t>
      </w:r>
      <w:r>
        <w:t>): support for the uprisings.</w:t>
      </w:r>
    </w:p>
    <w:p w14:paraId="58C2BB0C" w14:textId="77777777" w:rsidR="000F1886" w:rsidRDefault="00000000">
      <w:pPr>
        <w:tabs>
          <w:tab w:val="left" w:pos="460"/>
        </w:tabs>
        <w:spacing w:after="90"/>
        <w:ind w:left="460" w:hanging="460"/>
      </w:pPr>
      <w:r>
        <w:rPr>
          <w:b/>
          <w:bCs/>
          <w:color w:val="9B2335"/>
        </w:rPr>
        <w:t>2.</w:t>
      </w:r>
      <w:r>
        <w:rPr>
          <w:b/>
          <w:bCs/>
          <w:color w:val="9B2335"/>
        </w:rPr>
        <w:tab/>
      </w:r>
      <w:r>
        <w:rPr>
          <w:b/>
          <w:bCs/>
        </w:rPr>
        <w:t>Libya</w:t>
      </w:r>
      <w:r>
        <w:t xml:space="preserve"> (</w:t>
      </w:r>
      <w:r>
        <w:rPr>
          <w:b/>
          <w:bCs/>
        </w:rPr>
        <w:t>March–October 2011</w:t>
      </w:r>
      <w:r>
        <w:t xml:space="preserve">): with France's Sarkozy, Cameron pushed for </w:t>
      </w:r>
      <w:r>
        <w:rPr>
          <w:b/>
          <w:bCs/>
        </w:rPr>
        <w:t>UN Resolution 1973</w:t>
      </w:r>
      <w:r>
        <w:t xml:space="preserve">; NATO air strikes protected civilians and helped rebels overthrow </w:t>
      </w:r>
      <w:r>
        <w:rPr>
          <w:b/>
          <w:bCs/>
        </w:rPr>
        <w:t>Gaddafi</w:t>
      </w:r>
      <w:r>
        <w:t xml:space="preserve"> (killed October 2011). Libya then fell into chaos; the Commons Foreign Affairs Committee (</w:t>
      </w:r>
      <w:r>
        <w:rPr>
          <w:b/>
          <w:bCs/>
        </w:rPr>
        <w:t>2016</w:t>
      </w:r>
      <w:r>
        <w:t>) criticised the intervention's planning.</w:t>
      </w:r>
    </w:p>
    <w:p w14:paraId="418EA10A" w14:textId="77777777" w:rsidR="000F1886" w:rsidRDefault="00000000">
      <w:pPr>
        <w:tabs>
          <w:tab w:val="left" w:pos="460"/>
        </w:tabs>
        <w:spacing w:after="90"/>
        <w:ind w:left="460" w:hanging="460"/>
      </w:pPr>
      <w:r>
        <w:rPr>
          <w:b/>
          <w:bCs/>
          <w:color w:val="9B2335"/>
        </w:rPr>
        <w:t>3.</w:t>
      </w:r>
      <w:r>
        <w:rPr>
          <w:b/>
          <w:bCs/>
          <w:color w:val="9B2335"/>
        </w:rPr>
        <w:tab/>
      </w:r>
      <w:r>
        <w:rPr>
          <w:b/>
          <w:bCs/>
        </w:rPr>
        <w:t>Syria</w:t>
      </w:r>
      <w:r>
        <w:t xml:space="preserve">: Cameron demanded that </w:t>
      </w:r>
      <w:r>
        <w:rPr>
          <w:b/>
          <w:bCs/>
        </w:rPr>
        <w:t>Assad</w:t>
      </w:r>
      <w:r>
        <w:t xml:space="preserve"> go; after a chemical attack (Ghouta, August 2013) he sought support for strikes, but the </w:t>
      </w:r>
      <w:r>
        <w:rPr>
          <w:b/>
          <w:bCs/>
        </w:rPr>
        <w:t>Commons voted against</w:t>
      </w:r>
      <w:r>
        <w:t xml:space="preserve"> (</w:t>
      </w:r>
      <w:r>
        <w:rPr>
          <w:b/>
          <w:bCs/>
        </w:rPr>
        <w:t>29 August 2013</w:t>
      </w:r>
      <w:r>
        <w:t>, 285 to 272) — the first time since 1782 a PM had lost a vote on war; Britain resettled Syrian refugees (</w:t>
      </w:r>
      <w:r>
        <w:rPr>
          <w:b/>
          <w:bCs/>
        </w:rPr>
        <w:t>20,000</w:t>
      </w:r>
      <w:r>
        <w:t xml:space="preserve"> pledged, 2015).</w:t>
      </w:r>
    </w:p>
    <w:p w14:paraId="17C4C2C5" w14:textId="77777777" w:rsidR="000F1886" w:rsidRDefault="00000000">
      <w:pPr>
        <w:tabs>
          <w:tab w:val="left" w:pos="460"/>
        </w:tabs>
        <w:spacing w:after="90"/>
        <w:ind w:left="460" w:hanging="460"/>
      </w:pPr>
      <w:r>
        <w:rPr>
          <w:b/>
          <w:bCs/>
          <w:color w:val="9B2335"/>
        </w:rPr>
        <w:t>4.</w:t>
      </w:r>
      <w:r>
        <w:rPr>
          <w:b/>
          <w:bCs/>
          <w:color w:val="9B2335"/>
        </w:rPr>
        <w:tab/>
      </w:r>
      <w:r>
        <w:rPr>
          <w:b/>
          <w:bCs/>
        </w:rPr>
        <w:t>ISIS</w:t>
      </w:r>
      <w:r>
        <w:t xml:space="preserve">: air strikes in </w:t>
      </w:r>
      <w:r>
        <w:rPr>
          <w:b/>
          <w:bCs/>
        </w:rPr>
        <w:t>Iraq</w:t>
      </w:r>
      <w:r>
        <w:t xml:space="preserve"> (from </w:t>
      </w:r>
      <w:r>
        <w:rPr>
          <w:b/>
          <w:bCs/>
        </w:rPr>
        <w:t>September 2014</w:t>
      </w:r>
      <w:r>
        <w:t xml:space="preserve">) and </w:t>
      </w:r>
      <w:r>
        <w:rPr>
          <w:b/>
          <w:bCs/>
        </w:rPr>
        <w:t>Syria</w:t>
      </w:r>
      <w:r>
        <w:t xml:space="preserve"> (after a Commons vote, </w:t>
      </w:r>
      <w:r>
        <w:rPr>
          <w:b/>
          <w:bCs/>
        </w:rPr>
        <w:t>December 2015</w:t>
      </w:r>
      <w:r>
        <w:t>).</w:t>
      </w:r>
    </w:p>
    <w:p w14:paraId="7270B3A4" w14:textId="77777777" w:rsidR="000F1886" w:rsidRDefault="00000000">
      <w:pPr>
        <w:tabs>
          <w:tab w:val="left" w:pos="460"/>
        </w:tabs>
        <w:spacing w:after="90"/>
        <w:ind w:left="460" w:hanging="460"/>
      </w:pPr>
      <w:r>
        <w:rPr>
          <w:b/>
          <w:bCs/>
          <w:color w:val="9B2335"/>
        </w:rPr>
        <w:t>5.</w:t>
      </w:r>
      <w:r>
        <w:rPr>
          <w:b/>
          <w:bCs/>
          <w:color w:val="9B2335"/>
        </w:rPr>
        <w:tab/>
      </w:r>
      <w:r>
        <w:rPr>
          <w:b/>
          <w:bCs/>
        </w:rPr>
        <w:t>Iran</w:t>
      </w:r>
      <w:r>
        <w:t>: the nuclear deal (</w:t>
      </w:r>
      <w:r>
        <w:rPr>
          <w:b/>
          <w:bCs/>
        </w:rPr>
        <w:t>JCPOA</w:t>
      </w:r>
      <w:r>
        <w:t xml:space="preserve">, </w:t>
      </w:r>
      <w:r>
        <w:rPr>
          <w:b/>
          <w:bCs/>
        </w:rPr>
        <w:t>July 2015</w:t>
      </w:r>
      <w:r>
        <w:t>); the British embassy in Tehran reopened (August 2015).</w:t>
      </w:r>
    </w:p>
    <w:p w14:paraId="68A87DA2" w14:textId="77777777" w:rsidR="000F1886" w:rsidRDefault="00000000">
      <w:pPr>
        <w:tabs>
          <w:tab w:val="left" w:pos="460"/>
        </w:tabs>
        <w:spacing w:after="90"/>
        <w:ind w:left="460" w:hanging="460"/>
      </w:pPr>
      <w:r>
        <w:rPr>
          <w:b/>
          <w:bCs/>
          <w:color w:val="9B2335"/>
        </w:rPr>
        <w:t>6.</w:t>
      </w:r>
      <w:r>
        <w:rPr>
          <w:b/>
          <w:bCs/>
          <w:color w:val="9B2335"/>
        </w:rPr>
        <w:tab/>
      </w:r>
      <w:r>
        <w:rPr>
          <w:b/>
          <w:bCs/>
        </w:rPr>
        <w:t>The Gulf</w:t>
      </w:r>
      <w:r>
        <w:t xml:space="preserve">: close ties with </w:t>
      </w:r>
      <w:r>
        <w:rPr>
          <w:b/>
          <w:bCs/>
        </w:rPr>
        <w:t>Saudi Arabia</w:t>
      </w:r>
      <w:r>
        <w:t xml:space="preserve"> (arms sales, criticised over the war in Yemen from 2015); a permanent naval base in </w:t>
      </w:r>
      <w:r>
        <w:rPr>
          <w:b/>
          <w:bCs/>
        </w:rPr>
        <w:t>Bahrain</w:t>
      </w:r>
      <w:r>
        <w:t xml:space="preserve"> (agreed 2014).</w:t>
      </w:r>
    </w:p>
    <w:p w14:paraId="22E88EA3" w14:textId="77777777" w:rsidR="000F1886" w:rsidRDefault="00000000">
      <w:pPr>
        <w:tabs>
          <w:tab w:val="left" w:pos="460"/>
        </w:tabs>
        <w:spacing w:after="90"/>
        <w:ind w:left="460" w:hanging="460"/>
      </w:pPr>
      <w:r>
        <w:rPr>
          <w:b/>
          <w:bCs/>
          <w:color w:val="9B2335"/>
        </w:rPr>
        <w:t>7.</w:t>
      </w:r>
      <w:r>
        <w:rPr>
          <w:b/>
          <w:bCs/>
          <w:color w:val="9B2335"/>
        </w:rPr>
        <w:tab/>
      </w:r>
      <w:r>
        <w:rPr>
          <w:b/>
          <w:bCs/>
        </w:rPr>
        <w:t>Israel and Palestine</w:t>
      </w:r>
      <w:r>
        <w:t>: support for a two-state solution; he called Gaza a "prison camp" (2010); a non-binding Commons vote (2014) to recognise Palestine.</w:t>
      </w:r>
    </w:p>
    <w:p w14:paraId="4EB4D470" w14:textId="77777777" w:rsidR="000F1886" w:rsidRDefault="00000000">
      <w:pPr>
        <w:tabs>
          <w:tab w:val="left" w:pos="460"/>
        </w:tabs>
        <w:spacing w:after="90"/>
        <w:ind w:left="460" w:hanging="460"/>
      </w:pPr>
      <w:r>
        <w:rPr>
          <w:b/>
          <w:bCs/>
          <w:color w:val="9B2335"/>
        </w:rPr>
        <w:t>8.</w:t>
      </w:r>
      <w:r>
        <w:rPr>
          <w:b/>
          <w:bCs/>
          <w:color w:val="9B2335"/>
        </w:rPr>
        <w:tab/>
      </w:r>
      <w:r>
        <w:rPr>
          <w:b/>
          <w:bCs/>
        </w:rPr>
        <w:t>Afghanistan</w:t>
      </w:r>
      <w:r>
        <w:t>: combat operations ended (</w:t>
      </w:r>
      <w:r>
        <w:rPr>
          <w:b/>
          <w:bCs/>
        </w:rPr>
        <w:t>2014</w:t>
      </w:r>
      <w:r>
        <w:t>).</w:t>
      </w:r>
    </w:p>
    <w:p w14:paraId="0A46A2A2" w14:textId="77777777" w:rsidR="000F1886" w:rsidRDefault="00000000">
      <w:pPr>
        <w:keepNext/>
        <w:spacing w:before="120" w:after="40" w:line="240" w:lineRule="auto"/>
        <w:jc w:val="center"/>
      </w:pPr>
      <w:r>
        <w:rPr>
          <w:noProof/>
        </w:rPr>
        <w:drawing>
          <wp:inline distT="0" distB="0" distL="0" distR="0" wp14:anchorId="3DA68F00" wp14:editId="39C8C99E">
            <wp:extent cx="5429250" cy="3771900"/>
            <wp:effectExtent l="0" t="0" r="0" b="0"/>
            <wp:docPr id="1012933722" name="Picture 101293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771900"/>
                    </a:xfrm>
                    <a:prstGeom prst="rect">
                      <a:avLst/>
                    </a:prstGeom>
                  </pic:spPr>
                </pic:pic>
              </a:graphicData>
            </a:graphic>
          </wp:inline>
        </w:drawing>
      </w:r>
    </w:p>
    <w:p w14:paraId="52D9E170" w14:textId="77777777" w:rsidR="000F1886"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Britain's interventions, 1997–2026.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54B6D4B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BAA758F" w14:textId="77777777" w:rsidR="000F1886"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Where Chapter 4 has been asked</w:t>
            </w:r>
          </w:p>
          <w:p w14:paraId="256CA9B2" w14:textId="77777777" w:rsidR="000F1886" w:rsidRDefault="00000000">
            <w:pPr>
              <w:spacing w:after="80" w:line="270" w:lineRule="auto"/>
            </w:pPr>
            <w:r>
              <w:rPr>
                <w:b/>
                <w:bCs/>
                <w:sz w:val="21"/>
                <w:szCs w:val="21"/>
              </w:rPr>
              <w:t>2016 Q7</w:t>
            </w:r>
            <w:r>
              <w:rPr>
                <w:sz w:val="21"/>
                <w:szCs w:val="21"/>
              </w:rPr>
              <w:t xml:space="preserve"> (Cameron's foreign policy, with reference to the Middle East) · </w:t>
            </w:r>
            <w:r>
              <w:rPr>
                <w:b/>
                <w:bCs/>
                <w:sz w:val="21"/>
                <w:szCs w:val="21"/>
              </w:rPr>
              <w:t>2024 Q7(b)</w:t>
            </w:r>
            <w:r>
              <w:rPr>
                <w:sz w:val="21"/>
                <w:szCs w:val="21"/>
              </w:rPr>
              <w:t xml:space="preserve"> and </w:t>
            </w:r>
            <w:r>
              <w:rPr>
                <w:b/>
                <w:bCs/>
                <w:sz w:val="21"/>
                <w:szCs w:val="21"/>
              </w:rPr>
              <w:t>2025 Q8(c)</w:t>
            </w:r>
            <w:r>
              <w:rPr>
                <w:sz w:val="21"/>
                <w:szCs w:val="21"/>
              </w:rPr>
              <w:t xml:space="preserve"> (short notes: reforms under Cameron). MCQs </w:t>
            </w:r>
            <w:r>
              <w:rPr>
                <w:b/>
                <w:bCs/>
                <w:sz w:val="21"/>
                <w:szCs w:val="21"/>
              </w:rPr>
              <w:t>2025</w:t>
            </w:r>
            <w:r>
              <w:rPr>
                <w:sz w:val="21"/>
                <w:szCs w:val="21"/>
              </w:rPr>
              <w:t xml:space="preserve">: Cameron formed a </w:t>
            </w:r>
            <w:r>
              <w:rPr>
                <w:b/>
                <w:bCs/>
                <w:sz w:val="21"/>
                <w:szCs w:val="21"/>
              </w:rPr>
              <w:t>coalition</w:t>
            </w:r>
            <w:r>
              <w:rPr>
                <w:sz w:val="21"/>
                <w:szCs w:val="21"/>
              </w:rPr>
              <w:t xml:space="preserve"> government in 2010; </w:t>
            </w:r>
            <w:r>
              <w:rPr>
                <w:b/>
                <w:bCs/>
                <w:sz w:val="21"/>
                <w:szCs w:val="21"/>
              </w:rPr>
              <w:t>2026</w:t>
            </w:r>
            <w:r>
              <w:rPr>
                <w:sz w:val="21"/>
                <w:szCs w:val="21"/>
              </w:rPr>
              <w:t xml:space="preserve">: with the </w:t>
            </w:r>
            <w:r>
              <w:rPr>
                <w:b/>
                <w:bCs/>
                <w:sz w:val="21"/>
                <w:szCs w:val="21"/>
              </w:rPr>
              <w:t>Liberal Democrats</w:t>
            </w:r>
            <w:r>
              <w:rPr>
                <w:sz w:val="21"/>
                <w:szCs w:val="21"/>
              </w:rPr>
              <w:t xml:space="preserve">, led by </w:t>
            </w:r>
            <w:r>
              <w:rPr>
                <w:b/>
                <w:bCs/>
                <w:sz w:val="21"/>
                <w:szCs w:val="21"/>
              </w:rPr>
              <w:t>Cameron</w:t>
            </w:r>
            <w:r>
              <w:rPr>
                <w:sz w:val="21"/>
                <w:szCs w:val="21"/>
              </w:rPr>
              <w:t>.</w:t>
            </w:r>
          </w:p>
        </w:tc>
      </w:tr>
    </w:tbl>
    <w:p w14:paraId="050BACDB" w14:textId="77777777" w:rsidR="000F1886" w:rsidRDefault="000F1886"/>
    <w:p w14:paraId="2BF2F366" w14:textId="77777777" w:rsidR="000F1886" w:rsidRDefault="00000000">
      <w:pPr>
        <w:pStyle w:val="Heading1"/>
        <w:pageBreakBefore/>
      </w:pPr>
      <w:bookmarkStart w:id="53" w:name="_Toc241398171"/>
      <w:r>
        <w:lastRenderedPageBreak/>
        <w:t>Chapter 5 · Brexit (2016–2026)</w:t>
      </w:r>
      <w:bookmarkEnd w:id="53"/>
    </w:p>
    <w:p w14:paraId="22705F7B" w14:textId="77777777" w:rsidR="000F1886" w:rsidRDefault="00000000">
      <w:pPr>
        <w:keepNext/>
        <w:spacing w:before="120" w:after="40" w:line="240" w:lineRule="auto"/>
        <w:jc w:val="center"/>
      </w:pPr>
      <w:r>
        <w:rPr>
          <w:noProof/>
        </w:rPr>
        <w:drawing>
          <wp:inline distT="0" distB="0" distL="0" distR="0" wp14:anchorId="66EB8B56" wp14:editId="754D5362">
            <wp:extent cx="5905500" cy="3457575"/>
            <wp:effectExtent l="0" t="0" r="0" b="0"/>
            <wp:docPr id="290878158" name="Picture 2908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57575"/>
                    </a:xfrm>
                    <a:prstGeom prst="rect">
                      <a:avLst/>
                    </a:prstGeom>
                  </pic:spPr>
                </pic:pic>
              </a:graphicData>
            </a:graphic>
          </wp:inline>
        </w:drawing>
      </w:r>
    </w:p>
    <w:p w14:paraId="4C0BB9D7" w14:textId="77777777" w:rsidR="000F1886"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Brexit: advantages and disadvantages.</w:t>
      </w:r>
    </w:p>
    <w:p w14:paraId="78E543DF" w14:textId="77777777" w:rsidR="000F1886" w:rsidRDefault="00000000">
      <w:pPr>
        <w:pStyle w:val="Heading2"/>
      </w:pPr>
      <w:bookmarkStart w:id="54" w:name="_Toc241398172"/>
      <w:r>
        <w:t>5.1  The road to the referendum</w:t>
      </w:r>
      <w:bookmarkEnd w:id="54"/>
    </w:p>
    <w:p w14:paraId="0E69A8E4" w14:textId="77777777" w:rsidR="000F1886" w:rsidRDefault="00000000">
      <w:r>
        <w:t xml:space="preserve">Euroscepticism in the Conservative Party (Maastricht); </w:t>
      </w:r>
      <w:r>
        <w:rPr>
          <w:b/>
          <w:bCs/>
        </w:rPr>
        <w:t>UKIP</w:t>
      </w:r>
      <w:r>
        <w:t xml:space="preserve">'s rise (first in the 2014 European elections); immigration after </w:t>
      </w:r>
      <w:r>
        <w:rPr>
          <w:b/>
          <w:bCs/>
        </w:rPr>
        <w:t>2004</w:t>
      </w:r>
      <w:r>
        <w:t xml:space="preserve">; Cameron's </w:t>
      </w:r>
      <w:r>
        <w:rPr>
          <w:b/>
          <w:bCs/>
        </w:rPr>
        <w:t>Bloomberg speech</w:t>
      </w:r>
      <w:r>
        <w:t xml:space="preserve"> (</w:t>
      </w:r>
      <w:r>
        <w:rPr>
          <w:b/>
          <w:bCs/>
        </w:rPr>
        <w:t>January 2013</w:t>
      </w:r>
      <w:r>
        <w:t>) promising a referendum; his renegotiation (February 2016).</w:t>
      </w:r>
    </w:p>
    <w:p w14:paraId="0680F571" w14:textId="77777777" w:rsidR="000F1886" w:rsidRDefault="00000000">
      <w:pPr>
        <w:pStyle w:val="Heading2"/>
      </w:pPr>
      <w:bookmarkStart w:id="55" w:name="_Toc241398173"/>
      <w:r>
        <w:t>5.2  The referendum (23 June 2016)</w:t>
      </w:r>
      <w:bookmarkEnd w:id="55"/>
    </w:p>
    <w:p w14:paraId="1C54B5E3" w14:textId="77777777" w:rsidR="000F1886" w:rsidRDefault="00000000">
      <w:pPr>
        <w:pStyle w:val="ListParagraph"/>
        <w:numPr>
          <w:ilvl w:val="0"/>
          <w:numId w:val="2"/>
        </w:numPr>
        <w:spacing w:after="70" w:line="276" w:lineRule="auto"/>
      </w:pPr>
      <w:r>
        <w:rPr>
          <w:b/>
          <w:bCs/>
        </w:rPr>
        <w:t>Leave 51.9 per cent</w:t>
      </w:r>
      <w:r>
        <w:t xml:space="preserve"> (17.4 million), </w:t>
      </w:r>
      <w:r>
        <w:rPr>
          <w:b/>
          <w:bCs/>
        </w:rPr>
        <w:t>Remain 48.1 per cent</w:t>
      </w:r>
      <w:r>
        <w:t xml:space="preserve">; turnout </w:t>
      </w:r>
      <w:r>
        <w:rPr>
          <w:b/>
          <w:bCs/>
        </w:rPr>
        <w:t>72 per cent</w:t>
      </w:r>
      <w:r>
        <w:t>.</w:t>
      </w:r>
    </w:p>
    <w:p w14:paraId="78D28407" w14:textId="77777777" w:rsidR="000F1886" w:rsidRDefault="00000000">
      <w:pPr>
        <w:pStyle w:val="ListParagraph"/>
        <w:numPr>
          <w:ilvl w:val="0"/>
          <w:numId w:val="2"/>
        </w:numPr>
        <w:spacing w:after="70" w:line="276" w:lineRule="auto"/>
      </w:pPr>
      <w:r>
        <w:t xml:space="preserve">England and Wales voted Leave; </w:t>
      </w:r>
      <w:r>
        <w:rPr>
          <w:b/>
          <w:bCs/>
        </w:rPr>
        <w:t>Scotland</w:t>
      </w:r>
      <w:r>
        <w:t xml:space="preserve"> (62 per cent Remain) and </w:t>
      </w:r>
      <w:r>
        <w:rPr>
          <w:b/>
          <w:bCs/>
        </w:rPr>
        <w:t>Northern Ireland</w:t>
      </w:r>
      <w:r>
        <w:t xml:space="preserve"> (56 per cent) voted Remain.</w:t>
      </w:r>
    </w:p>
    <w:p w14:paraId="3F1FF415" w14:textId="77777777" w:rsidR="000F1886" w:rsidRDefault="00000000">
      <w:pPr>
        <w:pStyle w:val="ListParagraph"/>
        <w:numPr>
          <w:ilvl w:val="0"/>
          <w:numId w:val="2"/>
        </w:numPr>
        <w:spacing w:after="70" w:line="276" w:lineRule="auto"/>
      </w:pPr>
      <w:r>
        <w:rPr>
          <w:b/>
          <w:bCs/>
        </w:rPr>
        <w:t>Leave arguments</w:t>
      </w:r>
      <w:r>
        <w:t>: "</w:t>
      </w:r>
      <w:r>
        <w:rPr>
          <w:b/>
          <w:bCs/>
        </w:rPr>
        <w:t>Take Back Control</w:t>
      </w:r>
      <w:r>
        <w:t>" of laws, money and borders; £350 million a week for the NHS (a disputed figure).</w:t>
      </w:r>
    </w:p>
    <w:p w14:paraId="47E3A6EA" w14:textId="77777777" w:rsidR="000F1886" w:rsidRDefault="00000000">
      <w:pPr>
        <w:pStyle w:val="ListParagraph"/>
        <w:numPr>
          <w:ilvl w:val="0"/>
          <w:numId w:val="2"/>
        </w:numPr>
        <w:spacing w:after="70" w:line="276" w:lineRule="auto"/>
      </w:pPr>
      <w:r>
        <w:rPr>
          <w:b/>
          <w:bCs/>
        </w:rPr>
        <w:t>Remain arguments</w:t>
      </w:r>
      <w:r>
        <w:t>: the economy, jobs, security, influence.</w:t>
      </w:r>
    </w:p>
    <w:p w14:paraId="03873E52" w14:textId="77777777" w:rsidR="000F1886" w:rsidRDefault="00000000">
      <w:pPr>
        <w:pStyle w:val="ListParagraph"/>
        <w:numPr>
          <w:ilvl w:val="0"/>
          <w:numId w:val="2"/>
        </w:numPr>
        <w:spacing w:after="70" w:line="276" w:lineRule="auto"/>
      </w:pPr>
      <w:r>
        <w:t>Cameron resigned.</w:t>
      </w:r>
    </w:p>
    <w:p w14:paraId="766E850F" w14:textId="77777777" w:rsidR="000F1886" w:rsidRDefault="00000000">
      <w:pPr>
        <w:pStyle w:val="Heading2"/>
      </w:pPr>
      <w:bookmarkStart w:id="56" w:name="_Toc241398174"/>
      <w:r>
        <w:t>5.3  Leaving (2016–2020)</w:t>
      </w:r>
      <w:bookmarkEnd w:id="56"/>
    </w:p>
    <w:p w14:paraId="08F39646" w14:textId="77777777" w:rsidR="000F1886" w:rsidRDefault="00000000">
      <w:pPr>
        <w:pStyle w:val="ListParagraph"/>
        <w:numPr>
          <w:ilvl w:val="0"/>
          <w:numId w:val="2"/>
        </w:numPr>
        <w:spacing w:after="70" w:line="276" w:lineRule="auto"/>
      </w:pPr>
      <w:r>
        <w:rPr>
          <w:b/>
          <w:bCs/>
        </w:rPr>
        <w:t>Theresa May</w:t>
      </w:r>
      <w:r>
        <w:t xml:space="preserve"> (July 2016): Article 50 triggered (</w:t>
      </w:r>
      <w:r>
        <w:rPr>
          <w:b/>
          <w:bCs/>
        </w:rPr>
        <w:t>29 March 2017</w:t>
      </w:r>
      <w:r>
        <w:t xml:space="preserve">); lost her majority in the </w:t>
      </w:r>
      <w:r>
        <w:rPr>
          <w:b/>
          <w:bCs/>
        </w:rPr>
        <w:t>June 2017</w:t>
      </w:r>
      <w:r>
        <w:t xml:space="preserve"> election; her deal was defeated three times (2019, the first by </w:t>
      </w:r>
      <w:r>
        <w:rPr>
          <w:b/>
          <w:bCs/>
        </w:rPr>
        <w:t>230 votes</w:t>
      </w:r>
      <w:r>
        <w:t xml:space="preserve"> — the largest government defeat ever); she resigned.</w:t>
      </w:r>
    </w:p>
    <w:p w14:paraId="03D8BEA5" w14:textId="77777777" w:rsidR="000F1886" w:rsidRDefault="00000000">
      <w:pPr>
        <w:pStyle w:val="ListParagraph"/>
        <w:numPr>
          <w:ilvl w:val="0"/>
          <w:numId w:val="2"/>
        </w:numPr>
        <w:spacing w:after="70" w:line="276" w:lineRule="auto"/>
      </w:pPr>
      <w:r>
        <w:rPr>
          <w:b/>
          <w:bCs/>
        </w:rPr>
        <w:lastRenderedPageBreak/>
        <w:t>Boris Johnson</w:t>
      </w:r>
      <w:r>
        <w:t xml:space="preserve"> (July 2019): a new deal (the </w:t>
      </w:r>
      <w:r>
        <w:rPr>
          <w:b/>
          <w:bCs/>
        </w:rPr>
        <w:t>Northern Ireland Protocol</w:t>
      </w:r>
      <w:r>
        <w:t>); "</w:t>
      </w:r>
      <w:r>
        <w:rPr>
          <w:b/>
          <w:bCs/>
        </w:rPr>
        <w:t>Get Brexit Done</w:t>
      </w:r>
      <w:r>
        <w:t xml:space="preserve">" — a majority of </w:t>
      </w:r>
      <w:r>
        <w:rPr>
          <w:b/>
          <w:bCs/>
        </w:rPr>
        <w:t>80</w:t>
      </w:r>
      <w:r>
        <w:t xml:space="preserve"> (</w:t>
      </w:r>
      <w:r>
        <w:rPr>
          <w:b/>
          <w:bCs/>
        </w:rPr>
        <w:t>December 2019</w:t>
      </w:r>
      <w:r>
        <w:t>).</w:t>
      </w:r>
    </w:p>
    <w:p w14:paraId="2D1670CC" w14:textId="77777777" w:rsidR="000F1886" w:rsidRDefault="00000000">
      <w:pPr>
        <w:pStyle w:val="ListParagraph"/>
        <w:numPr>
          <w:ilvl w:val="0"/>
          <w:numId w:val="2"/>
        </w:numPr>
        <w:spacing w:after="70" w:line="276" w:lineRule="auto"/>
      </w:pPr>
      <w:r>
        <w:rPr>
          <w:b/>
          <w:bCs/>
        </w:rPr>
        <w:t>Britain left</w:t>
      </w:r>
      <w:r>
        <w:t xml:space="preserve"> on </w:t>
      </w:r>
      <w:r>
        <w:rPr>
          <w:b/>
          <w:bCs/>
        </w:rPr>
        <w:t>31 January 2020</w:t>
      </w:r>
      <w:r>
        <w:t xml:space="preserve">; the </w:t>
      </w:r>
      <w:r>
        <w:rPr>
          <w:b/>
          <w:bCs/>
        </w:rPr>
        <w:t>Trade and Cooperation Agreement</w:t>
      </w:r>
      <w:r>
        <w:t xml:space="preserve"> (</w:t>
      </w:r>
      <w:r>
        <w:rPr>
          <w:b/>
          <w:bCs/>
        </w:rPr>
        <w:t>24 December 2020</w:t>
      </w:r>
      <w:r>
        <w:t>) — tariff-free trade in goods, but new customs and regulatory barriers.</w:t>
      </w:r>
    </w:p>
    <w:p w14:paraId="50F20612" w14:textId="77777777" w:rsidR="000F1886" w:rsidRDefault="00000000">
      <w:pPr>
        <w:pStyle w:val="ListParagraph"/>
        <w:numPr>
          <w:ilvl w:val="0"/>
          <w:numId w:val="2"/>
        </w:numPr>
        <w:spacing w:after="70" w:line="276" w:lineRule="auto"/>
      </w:pPr>
      <w:r>
        <w:rPr>
          <w:b/>
          <w:bCs/>
        </w:rPr>
        <w:t>The Windsor Framework</w:t>
      </w:r>
      <w:r>
        <w:t xml:space="preserve"> (</w:t>
      </w:r>
      <w:r>
        <w:rPr>
          <w:b/>
          <w:bCs/>
        </w:rPr>
        <w:t>February 2023</w:t>
      </w:r>
      <w:r>
        <w:t>) eased the Northern Ireland Protocol.</w:t>
      </w:r>
    </w:p>
    <w:p w14:paraId="6FDFB0B6" w14:textId="77777777" w:rsidR="000F1886" w:rsidRDefault="00000000">
      <w:pPr>
        <w:pStyle w:val="Heading2"/>
      </w:pPr>
      <w:bookmarkStart w:id="57" w:name="_Toc241398175"/>
      <w:r>
        <w:t>5.4  Advantages and disadvantages — the arguments and the evidence</w:t>
      </w:r>
      <w:bookmarkEnd w:id="5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0F1886" w14:paraId="25D5420D"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8B1D97" w14:textId="77777777" w:rsidR="000F1886" w:rsidRDefault="00000000">
            <w:pPr>
              <w:spacing w:after="30" w:line="250" w:lineRule="auto"/>
            </w:pPr>
            <w:r>
              <w:rPr>
                <w:rFonts w:ascii="Calibri" w:eastAsia="Calibri" w:hAnsi="Calibri" w:cs="Calibri"/>
                <w:b/>
                <w:bCs/>
                <w:color w:val="FFFFFF"/>
                <w:sz w:val="18"/>
                <w:szCs w:val="18"/>
              </w:rPr>
              <w:t>Area</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AFB2437" w14:textId="77777777" w:rsidR="000F1886" w:rsidRDefault="00000000">
            <w:pPr>
              <w:spacing w:after="30" w:line="250" w:lineRule="auto"/>
            </w:pPr>
            <w:r>
              <w:rPr>
                <w:rFonts w:ascii="Calibri" w:eastAsia="Calibri" w:hAnsi="Calibri" w:cs="Calibri"/>
                <w:b/>
                <w:bCs/>
                <w:color w:val="FFFFFF"/>
                <w:sz w:val="18"/>
                <w:szCs w:val="18"/>
              </w:rPr>
              <w:t>Advantages (claimed and actual)</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A91D48" w14:textId="77777777" w:rsidR="000F1886" w:rsidRDefault="00000000">
            <w:pPr>
              <w:spacing w:after="30" w:line="250" w:lineRule="auto"/>
            </w:pPr>
            <w:r>
              <w:rPr>
                <w:rFonts w:ascii="Calibri" w:eastAsia="Calibri" w:hAnsi="Calibri" w:cs="Calibri"/>
                <w:b/>
                <w:bCs/>
                <w:color w:val="FFFFFF"/>
                <w:sz w:val="18"/>
                <w:szCs w:val="18"/>
              </w:rPr>
              <w:t>Disadvantages (claimed and actual)</w:t>
            </w:r>
          </w:p>
        </w:tc>
      </w:tr>
      <w:tr w:rsidR="000F1886" w14:paraId="1665161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53BFF9" w14:textId="77777777" w:rsidR="000F1886" w:rsidRDefault="00000000">
            <w:pPr>
              <w:spacing w:after="30" w:line="250" w:lineRule="auto"/>
            </w:pPr>
            <w:r>
              <w:rPr>
                <w:rFonts w:ascii="Calibri" w:eastAsia="Calibri" w:hAnsi="Calibri" w:cs="Calibri"/>
                <w:b/>
                <w:bCs/>
                <w:sz w:val="18"/>
                <w:szCs w:val="18"/>
              </w:rPr>
              <w:t>Sovereignty</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F85F5E" w14:textId="77777777" w:rsidR="000F1886" w:rsidRDefault="00000000">
            <w:pPr>
              <w:spacing w:after="30" w:line="250" w:lineRule="auto"/>
            </w:pPr>
            <w:r>
              <w:rPr>
                <w:rFonts w:ascii="Calibri" w:eastAsia="Calibri" w:hAnsi="Calibri" w:cs="Calibri"/>
                <w:sz w:val="18"/>
                <w:szCs w:val="18"/>
              </w:rPr>
              <w:t>Laws made by Parliament; the EU Court no longer supreme</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6F5D8F" w14:textId="77777777" w:rsidR="000F1886" w:rsidRDefault="00000000">
            <w:pPr>
              <w:spacing w:after="30" w:line="250" w:lineRule="auto"/>
            </w:pPr>
            <w:r>
              <w:rPr>
                <w:rFonts w:ascii="Calibri" w:eastAsia="Calibri" w:hAnsi="Calibri" w:cs="Calibri"/>
                <w:sz w:val="18"/>
                <w:szCs w:val="18"/>
              </w:rPr>
              <w:t>Must still follow EU rules to trade; less say in making them</w:t>
            </w:r>
          </w:p>
        </w:tc>
      </w:tr>
      <w:tr w:rsidR="000F1886" w14:paraId="15C9C13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0C8DFA" w14:textId="77777777" w:rsidR="000F1886" w:rsidRDefault="00000000">
            <w:pPr>
              <w:spacing w:after="30" w:line="250" w:lineRule="auto"/>
            </w:pPr>
            <w:r>
              <w:rPr>
                <w:rFonts w:ascii="Calibri" w:eastAsia="Calibri" w:hAnsi="Calibri" w:cs="Calibri"/>
                <w:b/>
                <w:bCs/>
                <w:sz w:val="18"/>
                <w:szCs w:val="18"/>
              </w:rPr>
              <w:t>Money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AF76B3" w14:textId="77777777" w:rsidR="000F1886" w:rsidRDefault="00000000">
            <w:pPr>
              <w:spacing w:after="30" w:line="250" w:lineRule="auto"/>
            </w:pPr>
            <w:r>
              <w:rPr>
                <w:rFonts w:ascii="Calibri" w:eastAsia="Calibri" w:hAnsi="Calibri" w:cs="Calibri"/>
                <w:sz w:val="18"/>
                <w:szCs w:val="18"/>
              </w:rPr>
              <w:t>No annual net EU contribution (about £9–10 billion)</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69AAC9" w14:textId="77777777" w:rsidR="000F1886" w:rsidRDefault="00000000">
            <w:pPr>
              <w:spacing w:after="30" w:line="250" w:lineRule="auto"/>
            </w:pPr>
            <w:r>
              <w:rPr>
                <w:rFonts w:ascii="Calibri" w:eastAsia="Calibri" w:hAnsi="Calibri" w:cs="Calibri"/>
                <w:sz w:val="18"/>
                <w:szCs w:val="18"/>
              </w:rPr>
              <w:t>Lost EU funds for regions, farming, science (some replaced)</w:t>
            </w:r>
          </w:p>
        </w:tc>
      </w:tr>
      <w:tr w:rsidR="000F1886" w14:paraId="311BE2A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06B099" w14:textId="77777777" w:rsidR="000F1886" w:rsidRDefault="00000000">
            <w:pPr>
              <w:spacing w:after="30" w:line="250" w:lineRule="auto"/>
            </w:pPr>
            <w:r>
              <w:rPr>
                <w:rFonts w:ascii="Calibri" w:eastAsia="Calibri" w:hAnsi="Calibri" w:cs="Calibri"/>
                <w:b/>
                <w:bCs/>
                <w:sz w:val="18"/>
                <w:szCs w:val="18"/>
              </w:rPr>
              <w:t>Trade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B1D851" w14:textId="77777777" w:rsidR="000F1886" w:rsidRDefault="00000000">
            <w:pPr>
              <w:spacing w:after="30" w:line="250" w:lineRule="auto"/>
            </w:pPr>
            <w:r>
              <w:rPr>
                <w:rFonts w:ascii="Calibri" w:eastAsia="Calibri" w:hAnsi="Calibri" w:cs="Calibri"/>
                <w:sz w:val="18"/>
                <w:szCs w:val="18"/>
              </w:rPr>
              <w:t xml:space="preserve">Own trade deals: Australia, New Zealand, </w:t>
            </w:r>
            <w:r>
              <w:rPr>
                <w:rFonts w:ascii="Calibri" w:eastAsia="Calibri" w:hAnsi="Calibri" w:cs="Calibri"/>
                <w:b/>
                <w:bCs/>
                <w:sz w:val="18"/>
                <w:szCs w:val="18"/>
              </w:rPr>
              <w:t>CPTPP</w:t>
            </w:r>
            <w:r>
              <w:rPr>
                <w:rFonts w:ascii="Calibri" w:eastAsia="Calibri" w:hAnsi="Calibri" w:cs="Calibri"/>
                <w:sz w:val="18"/>
                <w:szCs w:val="18"/>
              </w:rPr>
              <w:t xml:space="preserve"> (joined 2024–25), India (2025)</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C46322" w14:textId="77777777" w:rsidR="000F1886" w:rsidRDefault="00000000">
            <w:pPr>
              <w:spacing w:after="30" w:line="250" w:lineRule="auto"/>
            </w:pPr>
            <w:r>
              <w:rPr>
                <w:rFonts w:ascii="Calibri" w:eastAsia="Calibri" w:hAnsi="Calibri" w:cs="Calibri"/>
                <w:sz w:val="18"/>
                <w:szCs w:val="18"/>
              </w:rPr>
              <w:t>New barriers with the EU (about 40% of trade); OBR: trade about 15% lower in the long run</w:t>
            </w:r>
          </w:p>
        </w:tc>
      </w:tr>
      <w:tr w:rsidR="000F1886" w14:paraId="08E735A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D3B9BA" w14:textId="77777777" w:rsidR="000F1886" w:rsidRDefault="00000000">
            <w:pPr>
              <w:spacing w:after="30" w:line="250" w:lineRule="auto"/>
            </w:pPr>
            <w:r>
              <w:rPr>
                <w:rFonts w:ascii="Calibri" w:eastAsia="Calibri" w:hAnsi="Calibri" w:cs="Calibri"/>
                <w:b/>
                <w:bCs/>
                <w:sz w:val="18"/>
                <w:szCs w:val="18"/>
              </w:rPr>
              <w:t>The economy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88D4DB" w14:textId="77777777" w:rsidR="000F1886" w:rsidRDefault="00000000">
            <w:pPr>
              <w:spacing w:after="30" w:line="250" w:lineRule="auto"/>
            </w:pPr>
            <w:r>
              <w:rPr>
                <w:rFonts w:ascii="Calibri" w:eastAsia="Calibri" w:hAnsi="Calibri" w:cs="Calibri"/>
                <w:sz w:val="18"/>
                <w:szCs w:val="18"/>
              </w:rPr>
              <w:t xml:space="preserve">Freedom to regulate (the fast approval of the </w:t>
            </w:r>
            <w:r>
              <w:rPr>
                <w:rFonts w:ascii="Calibri" w:eastAsia="Calibri" w:hAnsi="Calibri" w:cs="Calibri"/>
                <w:b/>
                <w:bCs/>
                <w:sz w:val="18"/>
                <w:szCs w:val="18"/>
              </w:rPr>
              <w:t>Covid vaccine</w:t>
            </w:r>
            <w:r>
              <w:rPr>
                <w:rFonts w:ascii="Calibri" w:eastAsia="Calibri" w:hAnsi="Calibri" w:cs="Calibri"/>
                <w:sz w:val="18"/>
                <w:szCs w:val="18"/>
              </w:rPr>
              <w:t>, December 2020)</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5ACFEA" w14:textId="77777777" w:rsidR="000F1886" w:rsidRDefault="00000000">
            <w:pPr>
              <w:spacing w:after="30" w:line="250" w:lineRule="auto"/>
            </w:pPr>
            <w:r>
              <w:rPr>
                <w:rFonts w:ascii="Calibri" w:eastAsia="Calibri" w:hAnsi="Calibri" w:cs="Calibri"/>
                <w:sz w:val="18"/>
                <w:szCs w:val="18"/>
              </w:rPr>
              <w:t xml:space="preserve">OBR: productivity about </w:t>
            </w:r>
            <w:r>
              <w:rPr>
                <w:rFonts w:ascii="Calibri" w:eastAsia="Calibri" w:hAnsi="Calibri" w:cs="Calibri"/>
                <w:b/>
                <w:bCs/>
                <w:sz w:val="18"/>
                <w:szCs w:val="18"/>
              </w:rPr>
              <w:t>4 per cent</w:t>
            </w:r>
            <w:r>
              <w:rPr>
                <w:rFonts w:ascii="Calibri" w:eastAsia="Calibri" w:hAnsi="Calibri" w:cs="Calibri"/>
                <w:sz w:val="18"/>
                <w:szCs w:val="18"/>
              </w:rPr>
              <w:t xml:space="preserve"> lower in the long run; weaker investment</w:t>
            </w:r>
          </w:p>
        </w:tc>
      </w:tr>
      <w:tr w:rsidR="000F1886" w14:paraId="20BDD37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02F674" w14:textId="77777777" w:rsidR="000F1886" w:rsidRDefault="00000000">
            <w:pPr>
              <w:spacing w:after="30" w:line="250" w:lineRule="auto"/>
            </w:pPr>
            <w:r>
              <w:rPr>
                <w:rFonts w:ascii="Calibri" w:eastAsia="Calibri" w:hAnsi="Calibri" w:cs="Calibri"/>
                <w:b/>
                <w:bCs/>
                <w:sz w:val="18"/>
                <w:szCs w:val="18"/>
              </w:rPr>
              <w:t>Immigration</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B59A5A" w14:textId="77777777" w:rsidR="000F1886" w:rsidRDefault="00000000">
            <w:pPr>
              <w:spacing w:after="30" w:line="250" w:lineRule="auto"/>
            </w:pPr>
            <w:r>
              <w:rPr>
                <w:rFonts w:ascii="Calibri" w:eastAsia="Calibri" w:hAnsi="Calibri" w:cs="Calibri"/>
                <w:sz w:val="18"/>
                <w:szCs w:val="18"/>
              </w:rPr>
              <w:t xml:space="preserve">End of </w:t>
            </w:r>
            <w:r>
              <w:rPr>
                <w:rFonts w:ascii="Calibri" w:eastAsia="Calibri" w:hAnsi="Calibri" w:cs="Calibri"/>
                <w:b/>
                <w:bCs/>
                <w:sz w:val="18"/>
                <w:szCs w:val="18"/>
              </w:rPr>
              <w:t>free movement</w:t>
            </w:r>
            <w:r>
              <w:rPr>
                <w:rFonts w:ascii="Calibri" w:eastAsia="Calibri" w:hAnsi="Calibri" w:cs="Calibri"/>
                <w:sz w:val="18"/>
                <w:szCs w:val="18"/>
              </w:rPr>
              <w:t>; a points-based system</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EF6335" w14:textId="77777777" w:rsidR="000F1886" w:rsidRDefault="00000000">
            <w:pPr>
              <w:spacing w:after="30" w:line="250" w:lineRule="auto"/>
            </w:pPr>
            <w:r>
              <w:rPr>
                <w:rFonts w:ascii="Calibri" w:eastAsia="Calibri" w:hAnsi="Calibri" w:cs="Calibri"/>
                <w:sz w:val="18"/>
                <w:szCs w:val="18"/>
              </w:rPr>
              <w:t>Labour shortages (lorry drivers, care); net migration actually rose to record levels (about 900,000 in 2022–23)</w:t>
            </w:r>
          </w:p>
        </w:tc>
      </w:tr>
      <w:tr w:rsidR="000F1886" w14:paraId="451A99E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66C663" w14:textId="77777777" w:rsidR="000F1886" w:rsidRDefault="00000000">
            <w:pPr>
              <w:spacing w:after="30" w:line="250" w:lineRule="auto"/>
            </w:pPr>
            <w:r>
              <w:rPr>
                <w:rFonts w:ascii="Calibri" w:eastAsia="Calibri" w:hAnsi="Calibri" w:cs="Calibri"/>
                <w:b/>
                <w:bCs/>
                <w:sz w:val="18"/>
                <w:szCs w:val="18"/>
              </w:rPr>
              <w:t>Fishing and farming</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D5A05A" w14:textId="77777777" w:rsidR="000F1886" w:rsidRDefault="00000000">
            <w:pPr>
              <w:spacing w:after="30" w:line="250" w:lineRule="auto"/>
            </w:pPr>
            <w:r>
              <w:rPr>
                <w:rFonts w:ascii="Calibri" w:eastAsia="Calibri" w:hAnsi="Calibri" w:cs="Calibri"/>
                <w:sz w:val="18"/>
                <w:szCs w:val="18"/>
              </w:rPr>
              <w:t>Control of waters</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75751C" w14:textId="77777777" w:rsidR="000F1886" w:rsidRDefault="00000000">
            <w:pPr>
              <w:spacing w:after="30" w:line="250" w:lineRule="auto"/>
            </w:pPr>
            <w:r>
              <w:rPr>
                <w:rFonts w:ascii="Calibri" w:eastAsia="Calibri" w:hAnsi="Calibri" w:cs="Calibri"/>
                <w:sz w:val="18"/>
                <w:szCs w:val="18"/>
              </w:rPr>
              <w:t>Fishermen disappointed; export barriers</w:t>
            </w:r>
          </w:p>
        </w:tc>
      </w:tr>
      <w:tr w:rsidR="000F1886" w14:paraId="17AE569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8EE785" w14:textId="77777777" w:rsidR="000F1886" w:rsidRDefault="00000000">
            <w:pPr>
              <w:spacing w:after="30" w:line="250" w:lineRule="auto"/>
            </w:pPr>
            <w:r>
              <w:rPr>
                <w:rFonts w:ascii="Calibri" w:eastAsia="Calibri" w:hAnsi="Calibri" w:cs="Calibri"/>
                <w:b/>
                <w:bCs/>
                <w:sz w:val="18"/>
                <w:szCs w:val="18"/>
              </w:rPr>
              <w:t>The Union</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54A06D" w14:textId="77777777" w:rsidR="000F1886" w:rsidRDefault="00000000">
            <w:pPr>
              <w:spacing w:after="30" w:line="250" w:lineRule="auto"/>
            </w:pPr>
            <w:r>
              <w:rPr>
                <w:rFonts w:ascii="Calibri" w:eastAsia="Calibri" w:hAnsi="Calibri" w:cs="Calibri"/>
                <w:sz w:val="18"/>
                <w:szCs w:val="18"/>
              </w:rPr>
              <w:t>—</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9B378A" w14:textId="77777777" w:rsidR="000F1886" w:rsidRDefault="00000000">
            <w:pPr>
              <w:spacing w:after="30" w:line="250" w:lineRule="auto"/>
            </w:pPr>
            <w:r>
              <w:rPr>
                <w:rFonts w:ascii="Calibri" w:eastAsia="Calibri" w:hAnsi="Calibri" w:cs="Calibri"/>
                <w:b/>
                <w:bCs/>
                <w:sz w:val="18"/>
                <w:szCs w:val="18"/>
              </w:rPr>
              <w:t>Northern Ireland</w:t>
            </w:r>
            <w:r>
              <w:rPr>
                <w:rFonts w:ascii="Calibri" w:eastAsia="Calibri" w:hAnsi="Calibri" w:cs="Calibri"/>
                <w:sz w:val="18"/>
                <w:szCs w:val="18"/>
              </w:rPr>
              <w:t xml:space="preserve"> border problem; stronger demand for </w:t>
            </w:r>
            <w:r>
              <w:rPr>
                <w:rFonts w:ascii="Calibri" w:eastAsia="Calibri" w:hAnsi="Calibri" w:cs="Calibri"/>
                <w:b/>
                <w:bCs/>
                <w:sz w:val="18"/>
                <w:szCs w:val="18"/>
              </w:rPr>
              <w:t>Scottish independence</w:t>
            </w:r>
          </w:p>
        </w:tc>
      </w:tr>
      <w:tr w:rsidR="000F1886" w14:paraId="4A9E5CF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3DA8B2" w14:textId="77777777" w:rsidR="000F1886" w:rsidRDefault="00000000">
            <w:pPr>
              <w:spacing w:after="30" w:line="250" w:lineRule="auto"/>
            </w:pPr>
            <w:r>
              <w:rPr>
                <w:rFonts w:ascii="Calibri" w:eastAsia="Calibri" w:hAnsi="Calibri" w:cs="Calibri"/>
                <w:b/>
                <w:bCs/>
                <w:sz w:val="18"/>
                <w:szCs w:val="18"/>
              </w:rPr>
              <w:t>Influence</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7D6F1B" w14:textId="77777777" w:rsidR="000F1886" w:rsidRDefault="00000000">
            <w:pPr>
              <w:spacing w:after="30" w:line="250" w:lineRule="auto"/>
            </w:pPr>
            <w:r>
              <w:rPr>
                <w:rFonts w:ascii="Calibri" w:eastAsia="Calibri" w:hAnsi="Calibri" w:cs="Calibri"/>
                <w:sz w:val="18"/>
                <w:szCs w:val="18"/>
              </w:rPr>
              <w:t>"Global Britain"; free to act (e.g. early support for Ukraine)</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1C52BA" w14:textId="77777777" w:rsidR="000F1886" w:rsidRDefault="00000000">
            <w:pPr>
              <w:spacing w:after="30" w:line="250" w:lineRule="auto"/>
            </w:pPr>
            <w:r>
              <w:rPr>
                <w:rFonts w:ascii="Calibri" w:eastAsia="Calibri" w:hAnsi="Calibri" w:cs="Calibri"/>
                <w:sz w:val="18"/>
                <w:szCs w:val="18"/>
              </w:rPr>
              <w:t>Less influence in Europe; weaker in Washington and Beijing</w:t>
            </w:r>
          </w:p>
        </w:tc>
      </w:tr>
      <w:tr w:rsidR="000F1886" w14:paraId="03ED422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618729" w14:textId="77777777" w:rsidR="000F1886" w:rsidRDefault="00000000">
            <w:pPr>
              <w:spacing w:after="30" w:line="250" w:lineRule="auto"/>
            </w:pPr>
            <w:r>
              <w:rPr>
                <w:rFonts w:ascii="Calibri" w:eastAsia="Calibri" w:hAnsi="Calibri" w:cs="Calibri"/>
                <w:b/>
                <w:bCs/>
                <w:sz w:val="18"/>
                <w:szCs w:val="18"/>
              </w:rPr>
              <w:t>Culture and science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8B0D69" w14:textId="77777777" w:rsidR="000F1886" w:rsidRDefault="00000000">
            <w:pPr>
              <w:spacing w:after="30" w:line="250" w:lineRule="auto"/>
            </w:pPr>
            <w:r>
              <w:rPr>
                <w:rFonts w:ascii="Calibri" w:eastAsia="Calibri" w:hAnsi="Calibri" w:cs="Calibri"/>
                <w:sz w:val="18"/>
                <w:szCs w:val="18"/>
              </w:rPr>
              <w:t>The Turing scheme</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8E1CA2" w14:textId="77777777" w:rsidR="000F1886" w:rsidRDefault="00000000">
            <w:pPr>
              <w:spacing w:after="30" w:line="250" w:lineRule="auto"/>
            </w:pPr>
            <w:r>
              <w:rPr>
                <w:rFonts w:ascii="Calibri" w:eastAsia="Calibri" w:hAnsi="Calibri" w:cs="Calibri"/>
                <w:sz w:val="18"/>
                <w:szCs w:val="18"/>
              </w:rPr>
              <w:t>Left Erasmus; Horizon science rejoined only in 2024</w:t>
            </w:r>
          </w:p>
        </w:tc>
      </w:tr>
    </w:tbl>
    <w:p w14:paraId="400EA635" w14:textId="77777777" w:rsidR="000F1886" w:rsidRDefault="000F1886">
      <w:pPr>
        <w:spacing w:after="120"/>
      </w:pPr>
    </w:p>
    <w:p w14:paraId="0D0B1E44" w14:textId="77777777" w:rsidR="000F1886" w:rsidRDefault="00000000">
      <w:pPr>
        <w:pStyle w:val="Heading2"/>
      </w:pPr>
      <w:bookmarkStart w:id="58" w:name="_Toc241398176"/>
      <w:r>
        <w:t>5.5  Public opinion and the "reset"</w:t>
      </w:r>
      <w:bookmarkEnd w:id="58"/>
    </w:p>
    <w:p w14:paraId="7E94D677" w14:textId="77777777" w:rsidR="000F1886" w:rsidRDefault="00000000">
      <w:pPr>
        <w:pStyle w:val="ListParagraph"/>
        <w:numPr>
          <w:ilvl w:val="0"/>
          <w:numId w:val="2"/>
        </w:numPr>
        <w:spacing w:after="70" w:line="276" w:lineRule="auto"/>
      </w:pPr>
      <w:r>
        <w:t xml:space="preserve">By the early 2020s most polls found a majority thought Brexit was the </w:t>
      </w:r>
      <w:r>
        <w:rPr>
          <w:b/>
          <w:bCs/>
        </w:rPr>
        <w:t>wrong decision</w:t>
      </w:r>
      <w:r>
        <w:t>.</w:t>
      </w:r>
    </w:p>
    <w:p w14:paraId="2EF4832D" w14:textId="77777777" w:rsidR="000F1886" w:rsidRDefault="00000000">
      <w:pPr>
        <w:pStyle w:val="ListParagraph"/>
        <w:numPr>
          <w:ilvl w:val="0"/>
          <w:numId w:val="2"/>
        </w:numPr>
        <w:spacing w:after="70" w:line="276" w:lineRule="auto"/>
      </w:pPr>
      <w:r>
        <w:rPr>
          <w:b/>
          <w:bCs/>
        </w:rPr>
        <w:t>Starmer</w:t>
      </w:r>
      <w:r>
        <w:t xml:space="preserve"> ruled out rejoining the single market or customs union but sought a "</w:t>
      </w:r>
      <w:r>
        <w:rPr>
          <w:b/>
          <w:bCs/>
        </w:rPr>
        <w:t>reset</w:t>
      </w:r>
      <w:r>
        <w:t xml:space="preserve">": the </w:t>
      </w:r>
      <w:r>
        <w:rPr>
          <w:b/>
          <w:bCs/>
        </w:rPr>
        <w:t>UK–EU summit</w:t>
      </w:r>
      <w:r>
        <w:t xml:space="preserve"> (</w:t>
      </w:r>
      <w:r>
        <w:rPr>
          <w:b/>
          <w:bCs/>
        </w:rPr>
        <w:t>May 2025</w:t>
      </w:r>
      <w:r>
        <w:t>) agreed a security and defence partnership and talks on food and agricultural standards, youth mobility and energy.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40EFD8C5"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559170F" w14:textId="77777777" w:rsidR="000F188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5 has been asked</w:t>
            </w:r>
          </w:p>
          <w:p w14:paraId="75D67FC0" w14:textId="77777777" w:rsidR="000F1886" w:rsidRDefault="00000000">
            <w:pPr>
              <w:spacing w:after="80" w:line="270" w:lineRule="auto"/>
            </w:pPr>
            <w:r>
              <w:rPr>
                <w:b/>
                <w:bCs/>
                <w:sz w:val="21"/>
                <w:szCs w:val="21"/>
              </w:rPr>
              <w:t>2017 Q8</w:t>
            </w:r>
            <w:r>
              <w:rPr>
                <w:sz w:val="21"/>
                <w:szCs w:val="21"/>
              </w:rPr>
              <w:t xml:space="preserve"> (advantages and disadvantages of Brexit).</w:t>
            </w:r>
          </w:p>
        </w:tc>
      </w:tr>
    </w:tbl>
    <w:p w14:paraId="4C5BC652" w14:textId="77777777" w:rsidR="000F1886" w:rsidRDefault="000F1886"/>
    <w:p w14:paraId="77D41FF0" w14:textId="77777777" w:rsidR="000F1886" w:rsidRDefault="00000000">
      <w:pPr>
        <w:pStyle w:val="Heading1"/>
        <w:pageBreakBefore/>
      </w:pPr>
      <w:bookmarkStart w:id="59" w:name="_Toc241398177"/>
      <w:r>
        <w:lastRenderedPageBreak/>
        <w:t>Chapter 6 · Lady Diana (1961–1997)</w:t>
      </w:r>
      <w:bookmarkEnd w:id="59"/>
    </w:p>
    <w:p w14:paraId="1FDA2676" w14:textId="77777777" w:rsidR="000F1886" w:rsidRDefault="00000000">
      <w:pPr>
        <w:pStyle w:val="ListParagraph"/>
        <w:numPr>
          <w:ilvl w:val="0"/>
          <w:numId w:val="2"/>
        </w:numPr>
        <w:spacing w:after="70" w:line="276" w:lineRule="auto"/>
      </w:pPr>
      <w:r>
        <w:rPr>
          <w:b/>
          <w:bCs/>
        </w:rPr>
        <w:t>Born</w:t>
      </w:r>
      <w:r>
        <w:t xml:space="preserve"> Diana Spencer on </w:t>
      </w:r>
      <w:r>
        <w:rPr>
          <w:b/>
          <w:bCs/>
        </w:rPr>
        <w:t>1 July 1961</w:t>
      </w:r>
      <w:r>
        <w:t xml:space="preserve"> at Sandringham, daughter of Earl Spencer.</w:t>
      </w:r>
    </w:p>
    <w:p w14:paraId="0F02427B" w14:textId="77777777" w:rsidR="000F1886" w:rsidRDefault="00000000">
      <w:pPr>
        <w:pStyle w:val="ListParagraph"/>
        <w:numPr>
          <w:ilvl w:val="0"/>
          <w:numId w:val="2"/>
        </w:numPr>
        <w:spacing w:after="70" w:line="276" w:lineRule="auto"/>
      </w:pPr>
      <w:r>
        <w:rPr>
          <w:b/>
          <w:bCs/>
        </w:rPr>
        <w:t>Married</w:t>
      </w:r>
      <w:r>
        <w:t xml:space="preserve"> </w:t>
      </w:r>
      <w:r>
        <w:rPr>
          <w:b/>
          <w:bCs/>
        </w:rPr>
        <w:t>Prince Charles</w:t>
      </w:r>
      <w:r>
        <w:t xml:space="preserve"> on </w:t>
      </w:r>
      <w:r>
        <w:rPr>
          <w:b/>
          <w:bCs/>
        </w:rPr>
        <w:t>29 July 1981</w:t>
      </w:r>
      <w:r>
        <w:t xml:space="preserve"> at St Paul's Cathedral — watched by about </w:t>
      </w:r>
      <w:r>
        <w:rPr>
          <w:b/>
          <w:bCs/>
        </w:rPr>
        <w:t>750 million</w:t>
      </w:r>
      <w:r>
        <w:t xml:space="preserve"> people worldwide.</w:t>
      </w:r>
    </w:p>
    <w:p w14:paraId="64BD1258" w14:textId="77777777" w:rsidR="000F1886" w:rsidRDefault="00000000">
      <w:pPr>
        <w:pStyle w:val="ListParagraph"/>
        <w:numPr>
          <w:ilvl w:val="0"/>
          <w:numId w:val="2"/>
        </w:numPr>
        <w:spacing w:after="70" w:line="276" w:lineRule="auto"/>
      </w:pPr>
      <w:r>
        <w:rPr>
          <w:b/>
          <w:bCs/>
        </w:rPr>
        <w:t>Sons</w:t>
      </w:r>
      <w:r>
        <w:t xml:space="preserve">: </w:t>
      </w:r>
      <w:r>
        <w:rPr>
          <w:b/>
          <w:bCs/>
        </w:rPr>
        <w:t>Prince William</w:t>
      </w:r>
      <w:r>
        <w:t xml:space="preserve"> (1982) and </w:t>
      </w:r>
      <w:r>
        <w:rPr>
          <w:b/>
          <w:bCs/>
        </w:rPr>
        <w:t>Prince Harry</w:t>
      </w:r>
      <w:r>
        <w:t xml:space="preserve"> (1984).</w:t>
      </w:r>
    </w:p>
    <w:p w14:paraId="44759382" w14:textId="77777777" w:rsidR="000F1886" w:rsidRDefault="00000000">
      <w:pPr>
        <w:pStyle w:val="ListParagraph"/>
        <w:numPr>
          <w:ilvl w:val="0"/>
          <w:numId w:val="2"/>
        </w:numPr>
        <w:spacing w:after="70" w:line="276" w:lineRule="auto"/>
      </w:pPr>
      <w:r>
        <w:rPr>
          <w:b/>
          <w:bCs/>
        </w:rPr>
        <w:t>Charity and humanitarian work</w:t>
      </w:r>
      <w:r>
        <w:t>:</w:t>
      </w:r>
    </w:p>
    <w:p w14:paraId="6DA8BE63" w14:textId="77777777" w:rsidR="000F1886" w:rsidRDefault="00000000">
      <w:pPr>
        <w:pStyle w:val="ListParagraph"/>
        <w:numPr>
          <w:ilvl w:val="1"/>
          <w:numId w:val="2"/>
        </w:numPr>
        <w:spacing w:after="70" w:line="276" w:lineRule="auto"/>
      </w:pPr>
      <w:r>
        <w:rPr>
          <w:b/>
          <w:bCs/>
        </w:rPr>
        <w:t>HIV/AIDS</w:t>
      </w:r>
      <w:r>
        <w:t xml:space="preserve"> — in </w:t>
      </w:r>
      <w:r>
        <w:rPr>
          <w:b/>
          <w:bCs/>
        </w:rPr>
        <w:t>1987</w:t>
      </w:r>
      <w:r>
        <w:t xml:space="preserve"> she shook hands with an AIDS patient without gloves, challenging stigma.</w:t>
      </w:r>
    </w:p>
    <w:p w14:paraId="7D9CC5D6" w14:textId="77777777" w:rsidR="000F1886" w:rsidRDefault="00000000">
      <w:pPr>
        <w:pStyle w:val="ListParagraph"/>
        <w:numPr>
          <w:ilvl w:val="1"/>
          <w:numId w:val="2"/>
        </w:numPr>
        <w:spacing w:after="70" w:line="276" w:lineRule="auto"/>
      </w:pPr>
      <w:r>
        <w:rPr>
          <w:b/>
          <w:bCs/>
        </w:rPr>
        <w:t>Leprosy</w:t>
      </w:r>
      <w:r>
        <w:t>, homelessness, children's hospitals, cancer.</w:t>
      </w:r>
    </w:p>
    <w:p w14:paraId="025E95E9" w14:textId="77777777" w:rsidR="000F1886" w:rsidRDefault="00000000">
      <w:pPr>
        <w:pStyle w:val="ListParagraph"/>
        <w:numPr>
          <w:ilvl w:val="1"/>
          <w:numId w:val="2"/>
        </w:numPr>
        <w:spacing w:after="70" w:line="276" w:lineRule="auto"/>
      </w:pPr>
      <w:r>
        <w:rPr>
          <w:b/>
          <w:bCs/>
        </w:rPr>
        <w:t>Landmines</w:t>
      </w:r>
      <w:r>
        <w:t xml:space="preserve"> — she walked through a minefield in </w:t>
      </w:r>
      <w:r>
        <w:rPr>
          <w:b/>
          <w:bCs/>
        </w:rPr>
        <w:t>Angola</w:t>
      </w:r>
      <w:r>
        <w:t xml:space="preserve"> (</w:t>
      </w:r>
      <w:r>
        <w:rPr>
          <w:b/>
          <w:bCs/>
        </w:rPr>
        <w:t>January 1997</w:t>
      </w:r>
      <w:r>
        <w:t xml:space="preserve">) and visited Bosnia; the </w:t>
      </w:r>
      <w:r>
        <w:rPr>
          <w:b/>
          <w:bCs/>
        </w:rPr>
        <w:t>Ottawa Treaty</w:t>
      </w:r>
      <w:r>
        <w:t xml:space="preserve"> banning landmines was signed in </w:t>
      </w:r>
      <w:r>
        <w:rPr>
          <w:b/>
          <w:bCs/>
        </w:rPr>
        <w:t>December 1997</w:t>
      </w:r>
      <w:r>
        <w:t>.</w:t>
      </w:r>
    </w:p>
    <w:p w14:paraId="01A9C62B" w14:textId="77777777" w:rsidR="000F1886" w:rsidRDefault="00000000">
      <w:pPr>
        <w:pStyle w:val="ListParagraph"/>
        <w:numPr>
          <w:ilvl w:val="0"/>
          <w:numId w:val="2"/>
        </w:numPr>
        <w:spacing w:after="70" w:line="276" w:lineRule="auto"/>
      </w:pPr>
      <w:r>
        <w:rPr>
          <w:b/>
          <w:bCs/>
        </w:rPr>
        <w:t>The marriage broke down</w:t>
      </w:r>
      <w:r>
        <w:t>: separation (</w:t>
      </w:r>
      <w:r>
        <w:rPr>
          <w:b/>
          <w:bCs/>
        </w:rPr>
        <w:t>1992</w:t>
      </w:r>
      <w:r>
        <w:t xml:space="preserve">); her </w:t>
      </w:r>
      <w:r>
        <w:rPr>
          <w:b/>
          <w:bCs/>
        </w:rPr>
        <w:t>BBC Panorama</w:t>
      </w:r>
      <w:r>
        <w:t xml:space="preserve"> interview (</w:t>
      </w:r>
      <w:r>
        <w:rPr>
          <w:b/>
          <w:bCs/>
        </w:rPr>
        <w:t>November 1995</w:t>
      </w:r>
      <w:r>
        <w:t>): "</w:t>
      </w:r>
      <w:r>
        <w:rPr>
          <w:b/>
          <w:bCs/>
        </w:rPr>
        <w:t>There were three of us in this marriage</w:t>
      </w:r>
      <w:r>
        <w:t>"; divorce (</w:t>
      </w:r>
      <w:r>
        <w:rPr>
          <w:b/>
          <w:bCs/>
        </w:rPr>
        <w:t>August 1996</w:t>
      </w:r>
      <w:r>
        <w:t>).</w:t>
      </w:r>
    </w:p>
    <w:p w14:paraId="69240DC7" w14:textId="77777777" w:rsidR="000F1886" w:rsidRDefault="00000000">
      <w:pPr>
        <w:pStyle w:val="ListParagraph"/>
        <w:numPr>
          <w:ilvl w:val="0"/>
          <w:numId w:val="2"/>
        </w:numPr>
        <w:spacing w:after="70" w:line="276" w:lineRule="auto"/>
      </w:pPr>
      <w:r>
        <w:rPr>
          <w:b/>
          <w:bCs/>
        </w:rPr>
        <w:t>Death</w:t>
      </w:r>
      <w:r>
        <w:t xml:space="preserve">: killed in a car crash in the </w:t>
      </w:r>
      <w:r>
        <w:rPr>
          <w:b/>
          <w:bCs/>
        </w:rPr>
        <w:t>Pont de l'Alma tunnel</w:t>
      </w:r>
      <w:r>
        <w:t xml:space="preserve">, </w:t>
      </w:r>
      <w:r>
        <w:rPr>
          <w:b/>
          <w:bCs/>
        </w:rPr>
        <w:t>Paris</w:t>
      </w:r>
      <w:r>
        <w:t xml:space="preserve">, on </w:t>
      </w:r>
      <w:r>
        <w:rPr>
          <w:b/>
          <w:bCs/>
        </w:rPr>
        <w:t>31 August 1997</w:t>
      </w:r>
      <w:r>
        <w:t>, with Dodi Fayed, pursued by photographers.</w:t>
      </w:r>
    </w:p>
    <w:p w14:paraId="273177EF" w14:textId="77777777" w:rsidR="000F1886" w:rsidRDefault="00000000">
      <w:pPr>
        <w:pStyle w:val="ListParagraph"/>
        <w:numPr>
          <w:ilvl w:val="0"/>
          <w:numId w:val="2"/>
        </w:numPr>
        <w:spacing w:after="70" w:line="276" w:lineRule="auto"/>
      </w:pPr>
      <w:r>
        <w:rPr>
          <w:b/>
          <w:bCs/>
        </w:rPr>
        <w:t>"The People's Princess"</w:t>
      </w:r>
      <w:r>
        <w:t>: Tony Blair's tribute; a huge outpouring of public grief; flowers outside Kensington Palace.</w:t>
      </w:r>
    </w:p>
    <w:p w14:paraId="2FD2E118" w14:textId="77777777" w:rsidR="000F1886" w:rsidRDefault="00000000">
      <w:pPr>
        <w:pStyle w:val="ListParagraph"/>
        <w:numPr>
          <w:ilvl w:val="0"/>
          <w:numId w:val="2"/>
        </w:numPr>
        <w:spacing w:after="70" w:line="276" w:lineRule="auto"/>
      </w:pPr>
      <w:r>
        <w:rPr>
          <w:b/>
          <w:bCs/>
        </w:rPr>
        <w:t>The monarchy under pressure</w:t>
      </w:r>
      <w:r>
        <w:t>: the Queen was criticised for staying at Balmoral; she returned and spoke on television; the royal family became more open and informal.</w:t>
      </w:r>
    </w:p>
    <w:p w14:paraId="48122452" w14:textId="77777777" w:rsidR="000F1886" w:rsidRDefault="00000000">
      <w:pPr>
        <w:pStyle w:val="ListParagraph"/>
        <w:numPr>
          <w:ilvl w:val="0"/>
          <w:numId w:val="2"/>
        </w:numPr>
        <w:spacing w:after="70" w:line="276" w:lineRule="auto"/>
      </w:pPr>
      <w:r>
        <w:rPr>
          <w:b/>
          <w:bCs/>
        </w:rPr>
        <w:t>Funeral</w:t>
      </w:r>
      <w:r>
        <w:t xml:space="preserve">: </w:t>
      </w:r>
      <w:r>
        <w:rPr>
          <w:b/>
          <w:bCs/>
        </w:rPr>
        <w:t>6 September 1997</w:t>
      </w:r>
      <w:r>
        <w:t>; Elton John's "Candle in the Wind 1997".</w:t>
      </w:r>
    </w:p>
    <w:p w14:paraId="7B082604" w14:textId="77777777" w:rsidR="000F1886" w:rsidRDefault="00000000">
      <w:pPr>
        <w:pStyle w:val="ListParagraph"/>
        <w:numPr>
          <w:ilvl w:val="0"/>
          <w:numId w:val="2"/>
        </w:numPr>
        <w:spacing w:after="70" w:line="276" w:lineRule="auto"/>
      </w:pPr>
      <w:r>
        <w:rPr>
          <w:b/>
          <w:bCs/>
        </w:rPr>
        <w:t>Inquiries</w:t>
      </w:r>
      <w:r>
        <w:t xml:space="preserve">: </w:t>
      </w:r>
      <w:r>
        <w:rPr>
          <w:b/>
          <w:bCs/>
        </w:rPr>
        <w:t>Operation Paget</w:t>
      </w:r>
      <w:r>
        <w:t xml:space="preserve"> (2006) and the </w:t>
      </w:r>
      <w:r>
        <w:rPr>
          <w:b/>
          <w:bCs/>
        </w:rPr>
        <w:t>inquest</w:t>
      </w:r>
      <w:r>
        <w:t xml:space="preserve"> (</w:t>
      </w:r>
      <w:r>
        <w:rPr>
          <w:b/>
          <w:bCs/>
        </w:rPr>
        <w:t>2008</w:t>
      </w:r>
      <w:r>
        <w:t xml:space="preserve">): unlawful killing through the gross negligence of the driver and the pursuing paparazzi. The </w:t>
      </w:r>
      <w:r>
        <w:rPr>
          <w:b/>
          <w:bCs/>
        </w:rPr>
        <w:t>Dyson report</w:t>
      </w:r>
      <w:r>
        <w:t xml:space="preserve"> (</w:t>
      </w:r>
      <w:r>
        <w:rPr>
          <w:b/>
          <w:bCs/>
        </w:rPr>
        <w:t>2021</w:t>
      </w:r>
      <w:r>
        <w:t>) found the BBC had used deceit to obtain the Panorama interview.</w:t>
      </w:r>
    </w:p>
    <w:p w14:paraId="02A76B8E" w14:textId="77777777" w:rsidR="000F1886" w:rsidRDefault="00000000">
      <w:pPr>
        <w:pStyle w:val="ListParagraph"/>
        <w:numPr>
          <w:ilvl w:val="0"/>
          <w:numId w:val="2"/>
        </w:numPr>
        <w:spacing w:after="70" w:line="276" w:lineRule="auto"/>
      </w:pPr>
      <w:r>
        <w:rPr>
          <w:b/>
          <w:bCs/>
        </w:rPr>
        <w:t>Legacy</w:t>
      </w:r>
      <w:r>
        <w:t>: a modernised, more emotional public culture; her sons' charitable work; her place as a global icon.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15AC4D3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BD5E30D" w14:textId="77777777" w:rsidR="000F188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6 has been asked</w:t>
            </w:r>
          </w:p>
          <w:p w14:paraId="077459F9" w14:textId="77777777" w:rsidR="000F1886" w:rsidRDefault="00000000">
            <w:pPr>
              <w:spacing w:after="80" w:line="270" w:lineRule="auto"/>
            </w:pPr>
            <w:r>
              <w:rPr>
                <w:b/>
                <w:bCs/>
                <w:sz w:val="21"/>
                <w:szCs w:val="21"/>
              </w:rPr>
              <w:t>2018 Q8(c)</w:t>
            </w:r>
            <w:r>
              <w:rPr>
                <w:sz w:val="21"/>
                <w:szCs w:val="21"/>
              </w:rPr>
              <w:t xml:space="preserve"> (short note: Lady Diana) · </w:t>
            </w:r>
            <w:r>
              <w:rPr>
                <w:b/>
                <w:bCs/>
                <w:sz w:val="21"/>
                <w:szCs w:val="21"/>
              </w:rPr>
              <w:t>2026 Q8(b)</w:t>
            </w:r>
            <w:r>
              <w:rPr>
                <w:sz w:val="21"/>
                <w:szCs w:val="21"/>
              </w:rPr>
              <w:t xml:space="preserve"> (short note: Lady Diana Spencer).</w:t>
            </w:r>
          </w:p>
        </w:tc>
      </w:tr>
    </w:tbl>
    <w:p w14:paraId="0E1C2EAD" w14:textId="77777777" w:rsidR="000F1886" w:rsidRDefault="000F1886"/>
    <w:p w14:paraId="6A374C95" w14:textId="77777777" w:rsidR="000F1886" w:rsidRDefault="00000000">
      <w:pPr>
        <w:pStyle w:val="Heading1"/>
        <w:pageBreakBefore/>
      </w:pPr>
      <w:bookmarkStart w:id="60" w:name="_Toc241398178"/>
      <w:r>
        <w:lastRenderedPageBreak/>
        <w:t>Chapter 7 · Britain since 2016</w:t>
      </w:r>
      <w:bookmarkEnd w:id="60"/>
    </w:p>
    <w:p w14:paraId="6681D0A2" w14:textId="77777777" w:rsidR="000F1886" w:rsidRDefault="00000000">
      <w:pPr>
        <w:pStyle w:val="Heading2"/>
      </w:pPr>
      <w:bookmarkStart w:id="61" w:name="_Toc241398179"/>
      <w:r>
        <w:t>7.1  May, Johnson, Truss, Sunak</w:t>
      </w:r>
      <w:bookmarkEnd w:id="61"/>
    </w:p>
    <w:p w14:paraId="1D2DD542" w14:textId="77777777" w:rsidR="000F1886" w:rsidRDefault="00000000">
      <w:pPr>
        <w:pStyle w:val="ListParagraph"/>
        <w:numPr>
          <w:ilvl w:val="0"/>
          <w:numId w:val="2"/>
        </w:numPr>
        <w:spacing w:after="70" w:line="276" w:lineRule="auto"/>
      </w:pPr>
      <w:r>
        <w:rPr>
          <w:b/>
          <w:bCs/>
        </w:rPr>
        <w:t>Theresa May</w:t>
      </w:r>
      <w:r>
        <w:t xml:space="preserve"> (2016–19): Brexit; the </w:t>
      </w:r>
      <w:r>
        <w:rPr>
          <w:b/>
          <w:bCs/>
        </w:rPr>
        <w:t>Grenfell Tower</w:t>
      </w:r>
      <w:r>
        <w:t xml:space="preserve"> fire (June 2017, 72 dead); the Salisbury poisoning (2018).</w:t>
      </w:r>
    </w:p>
    <w:p w14:paraId="025B08DE" w14:textId="77777777" w:rsidR="000F1886" w:rsidRDefault="00000000">
      <w:pPr>
        <w:pStyle w:val="ListParagraph"/>
        <w:numPr>
          <w:ilvl w:val="0"/>
          <w:numId w:val="2"/>
        </w:numPr>
        <w:spacing w:after="70" w:line="276" w:lineRule="auto"/>
      </w:pPr>
      <w:r>
        <w:rPr>
          <w:b/>
          <w:bCs/>
        </w:rPr>
        <w:t>Boris Johnson</w:t>
      </w:r>
      <w:r>
        <w:t xml:space="preserve"> (2019–22): Brexit done; </w:t>
      </w:r>
      <w:r>
        <w:rPr>
          <w:b/>
          <w:bCs/>
        </w:rPr>
        <w:t>Covid-19</w:t>
      </w:r>
      <w:r>
        <w:t xml:space="preserve"> — lockdowns (from March 2020), the successful vaccine programme (from December 2020), about 230,000 deaths; "</w:t>
      </w:r>
      <w:r>
        <w:rPr>
          <w:b/>
          <w:bCs/>
        </w:rPr>
        <w:t>partygate</w:t>
      </w:r>
      <w:r>
        <w:t xml:space="preserve">"; support for </w:t>
      </w:r>
      <w:r>
        <w:rPr>
          <w:b/>
          <w:bCs/>
        </w:rPr>
        <w:t>Ukraine</w:t>
      </w:r>
      <w:r>
        <w:t xml:space="preserve"> after Russia's invasion (</w:t>
      </w:r>
      <w:r>
        <w:rPr>
          <w:b/>
          <w:bCs/>
        </w:rPr>
        <w:t>February 2022</w:t>
      </w:r>
      <w:r>
        <w:t>); resigned after ministerial resignations (July 2022).</w:t>
      </w:r>
    </w:p>
    <w:p w14:paraId="796FCF7D" w14:textId="77777777" w:rsidR="000F1886" w:rsidRDefault="00000000">
      <w:pPr>
        <w:pStyle w:val="ListParagraph"/>
        <w:numPr>
          <w:ilvl w:val="0"/>
          <w:numId w:val="2"/>
        </w:numPr>
        <w:spacing w:after="70" w:line="276" w:lineRule="auto"/>
      </w:pPr>
      <w:r>
        <w:rPr>
          <w:b/>
          <w:bCs/>
        </w:rPr>
        <w:t>Liz Truss</w:t>
      </w:r>
      <w:r>
        <w:t xml:space="preserve"> (</w:t>
      </w:r>
      <w:r>
        <w:rPr>
          <w:b/>
          <w:bCs/>
        </w:rPr>
        <w:t>September–October 2022</w:t>
      </w:r>
      <w:r>
        <w:t xml:space="preserve">): the "mini-budget" of unfunded tax cuts crashed the pound and gilt markets; she resigned after </w:t>
      </w:r>
      <w:r>
        <w:rPr>
          <w:b/>
          <w:bCs/>
        </w:rPr>
        <w:t>49 days</w:t>
      </w:r>
      <w:r>
        <w:t xml:space="preserve"> — the shortest premiership in British history.</w:t>
      </w:r>
    </w:p>
    <w:p w14:paraId="5177DA02" w14:textId="77777777" w:rsidR="000F1886" w:rsidRDefault="00000000">
      <w:pPr>
        <w:pStyle w:val="ListParagraph"/>
        <w:numPr>
          <w:ilvl w:val="0"/>
          <w:numId w:val="2"/>
        </w:numPr>
        <w:spacing w:after="70" w:line="276" w:lineRule="auto"/>
      </w:pPr>
      <w:r>
        <w:rPr>
          <w:b/>
          <w:bCs/>
        </w:rPr>
        <w:t>Rishi Sunak</w:t>
      </w:r>
      <w:r>
        <w:t xml:space="preserve"> (</w:t>
      </w:r>
      <w:r>
        <w:rPr>
          <w:b/>
          <w:bCs/>
        </w:rPr>
        <w:t>October 2022 – July 2024</w:t>
      </w:r>
      <w:r>
        <w:t>): the first British Asian and Hindu Prime Minister; stabilised the finances; the Windsor Framework; the Rwanda asylum scheme.</w:t>
      </w:r>
    </w:p>
    <w:p w14:paraId="7DF36932" w14:textId="77777777" w:rsidR="000F1886" w:rsidRDefault="00000000">
      <w:pPr>
        <w:pStyle w:val="ListParagraph"/>
        <w:numPr>
          <w:ilvl w:val="0"/>
          <w:numId w:val="2"/>
        </w:numPr>
        <w:spacing w:after="70" w:line="276" w:lineRule="auto"/>
      </w:pPr>
      <w:r>
        <w:rPr>
          <w:b/>
          <w:bCs/>
        </w:rPr>
        <w:t>Queen Elizabeth II</w:t>
      </w:r>
      <w:r>
        <w:t xml:space="preserve"> died on </w:t>
      </w:r>
      <w:r>
        <w:rPr>
          <w:b/>
          <w:bCs/>
        </w:rPr>
        <w:t>8 September 2022</w:t>
      </w:r>
      <w:r>
        <w:t xml:space="preserve">; </w:t>
      </w:r>
      <w:r>
        <w:rPr>
          <w:b/>
          <w:bCs/>
        </w:rPr>
        <w:t>King Charles III</w:t>
      </w:r>
      <w:r>
        <w:t xml:space="preserve"> (crowned </w:t>
      </w:r>
      <w:r>
        <w:rPr>
          <w:b/>
          <w:bCs/>
        </w:rPr>
        <w:t>6 May 2023</w:t>
      </w:r>
      <w:r>
        <w:t>).</w:t>
      </w:r>
    </w:p>
    <w:p w14:paraId="7E17A7A2" w14:textId="77777777" w:rsidR="000F1886" w:rsidRDefault="00000000">
      <w:pPr>
        <w:pStyle w:val="Heading2"/>
      </w:pPr>
      <w:bookmarkStart w:id="62" w:name="_Toc241398180"/>
      <w:r>
        <w:t>7.2  Starmer (2024–2026) and Burnham (2026–)</w:t>
      </w:r>
      <w:bookmarkEnd w:id="62"/>
    </w:p>
    <w:p w14:paraId="6C86F772" w14:textId="77777777" w:rsidR="000F1886" w:rsidRDefault="00000000">
      <w:pPr>
        <w:pStyle w:val="ListParagraph"/>
        <w:numPr>
          <w:ilvl w:val="0"/>
          <w:numId w:val="2"/>
        </w:numPr>
        <w:spacing w:after="70" w:line="276" w:lineRule="auto"/>
      </w:pPr>
      <w:r>
        <w:rPr>
          <w:b/>
          <w:bCs/>
        </w:rPr>
        <w:t>4 July 2024</w:t>
      </w:r>
      <w:r>
        <w:t xml:space="preserve">: Labour </w:t>
      </w:r>
      <w:r>
        <w:rPr>
          <w:b/>
          <w:bCs/>
        </w:rPr>
        <w:t>411</w:t>
      </w:r>
      <w:r>
        <w:t xml:space="preserve"> seats on about </w:t>
      </w:r>
      <w:r>
        <w:rPr>
          <w:b/>
          <w:bCs/>
        </w:rPr>
        <w:t>34 per cent</w:t>
      </w:r>
      <w:r>
        <w:t xml:space="preserve"> of the vote; Conservatives </w:t>
      </w:r>
      <w:r>
        <w:rPr>
          <w:b/>
          <w:bCs/>
        </w:rPr>
        <w:t>121</w:t>
      </w:r>
      <w:r>
        <w:t xml:space="preserve">; Liberal Democrats </w:t>
      </w:r>
      <w:r>
        <w:rPr>
          <w:b/>
          <w:bCs/>
        </w:rPr>
        <w:t>72</w:t>
      </w:r>
      <w:r>
        <w:t xml:space="preserve">; </w:t>
      </w:r>
      <w:r>
        <w:rPr>
          <w:b/>
          <w:bCs/>
        </w:rPr>
        <w:t>Reform UK</w:t>
      </w:r>
      <w:r>
        <w:t xml:space="preserve"> 5 seats but about 14 per cent of the vote.</w:t>
      </w:r>
    </w:p>
    <w:p w14:paraId="10CFCB86" w14:textId="77777777" w:rsidR="000F1886" w:rsidRDefault="00000000">
      <w:pPr>
        <w:pStyle w:val="ListParagraph"/>
        <w:numPr>
          <w:ilvl w:val="0"/>
          <w:numId w:val="2"/>
        </w:numPr>
        <w:spacing w:after="70" w:line="276" w:lineRule="auto"/>
      </w:pPr>
      <w:r>
        <w:rPr>
          <w:b/>
          <w:bCs/>
        </w:rPr>
        <w:t>Policies</w:t>
      </w:r>
      <w:r>
        <w:t>: growth and planning reform; Great British Energy; public ownership of the railways (from 2025); workers' rights (the Employment Rights Bill); VAT on private-school fees (2025); a rise in employers' National Insurance (2025).</w:t>
      </w:r>
    </w:p>
    <w:p w14:paraId="0EBF97F1" w14:textId="77777777" w:rsidR="000F1886" w:rsidRDefault="00000000">
      <w:pPr>
        <w:pStyle w:val="ListParagraph"/>
        <w:numPr>
          <w:ilvl w:val="0"/>
          <w:numId w:val="2"/>
        </w:numPr>
        <w:spacing w:after="70" w:line="276" w:lineRule="auto"/>
      </w:pPr>
      <w:r>
        <w:rPr>
          <w:b/>
          <w:bCs/>
        </w:rPr>
        <w:t>Foreign</w:t>
      </w:r>
      <w:r>
        <w:t xml:space="preserve">: support for Ukraine and the "coalition of the willing"; defence spending to rise; the EU </w:t>
      </w:r>
      <w:r>
        <w:rPr>
          <w:b/>
          <w:bCs/>
        </w:rPr>
        <w:t>reset</w:t>
      </w:r>
      <w:r>
        <w:t xml:space="preserve"> (2025); the </w:t>
      </w:r>
      <w:r>
        <w:rPr>
          <w:b/>
          <w:bCs/>
        </w:rPr>
        <w:t>Chagos</w:t>
      </w:r>
      <w:r>
        <w:t xml:space="preserve"> agreement (2025); recognition of </w:t>
      </w:r>
      <w:r>
        <w:rPr>
          <w:b/>
          <w:bCs/>
        </w:rPr>
        <w:t>Palestine</w:t>
      </w:r>
      <w:r>
        <w:t xml:space="preserve"> (September 2025).</w:t>
      </w:r>
    </w:p>
    <w:p w14:paraId="6734BE3B" w14:textId="77777777" w:rsidR="000F1886" w:rsidRDefault="00000000">
      <w:pPr>
        <w:pStyle w:val="ListParagraph"/>
        <w:numPr>
          <w:ilvl w:val="0"/>
          <w:numId w:val="2"/>
        </w:numPr>
        <w:spacing w:after="70" w:line="276" w:lineRule="auto"/>
      </w:pPr>
      <w:r>
        <w:rPr>
          <w:b/>
          <w:bCs/>
        </w:rPr>
        <w:t>Foreign policy, 2025</w:t>
      </w:r>
      <w:r>
        <w:t xml:space="preserve">: the </w:t>
      </w:r>
      <w:r>
        <w:rPr>
          <w:b/>
          <w:bCs/>
        </w:rPr>
        <w:t>Chagos agreement</w:t>
      </w:r>
      <w:r>
        <w:t xml:space="preserve"> with Mauritius (signed </w:t>
      </w:r>
      <w:r>
        <w:rPr>
          <w:b/>
          <w:bCs/>
        </w:rPr>
        <w:t>22 May 2025</w:t>
      </w:r>
      <w:r>
        <w:t xml:space="preserve">; Diego Garcia leased back for 99 years); the </w:t>
      </w:r>
      <w:r>
        <w:rPr>
          <w:b/>
          <w:bCs/>
        </w:rPr>
        <w:t>UK–EU summit</w:t>
      </w:r>
      <w:r>
        <w:t xml:space="preserve"> (May 2025); the </w:t>
      </w:r>
      <w:r>
        <w:rPr>
          <w:b/>
          <w:bCs/>
        </w:rPr>
        <w:t>UK–India trade agreement</w:t>
      </w:r>
      <w:r>
        <w:t xml:space="preserve"> (signed </w:t>
      </w:r>
      <w:r>
        <w:rPr>
          <w:b/>
          <w:bCs/>
        </w:rPr>
        <w:t>24 July 2025</w:t>
      </w:r>
      <w:r>
        <w:t xml:space="preserve">, in force </w:t>
      </w:r>
      <w:r>
        <w:rPr>
          <w:b/>
          <w:bCs/>
        </w:rPr>
        <w:t>July 2026</w:t>
      </w:r>
      <w:r>
        <w:t xml:space="preserve">); recognition of the </w:t>
      </w:r>
      <w:r>
        <w:rPr>
          <w:b/>
          <w:bCs/>
        </w:rPr>
        <w:t>State of Palestine</w:t>
      </w:r>
      <w:r>
        <w:t xml:space="preserve"> (</w:t>
      </w:r>
      <w:r>
        <w:rPr>
          <w:b/>
          <w:bCs/>
        </w:rPr>
        <w:t>21 September 2025</w:t>
      </w:r>
      <w:r>
        <w:t>); defence spending to rise.</w:t>
      </w:r>
    </w:p>
    <w:p w14:paraId="6D72DAC9" w14:textId="77777777" w:rsidR="000F1886" w:rsidRDefault="00000000">
      <w:pPr>
        <w:pStyle w:val="ListParagraph"/>
        <w:numPr>
          <w:ilvl w:val="0"/>
          <w:numId w:val="2"/>
        </w:numPr>
        <w:spacing w:after="70" w:line="276" w:lineRule="auto"/>
      </w:pPr>
      <w:r>
        <w:rPr>
          <w:b/>
          <w:bCs/>
        </w:rPr>
        <w:t>Troubles</w:t>
      </w:r>
      <w:r>
        <w:t xml:space="preserve">: weak growth and tax rises; welfare U-turns (2025); the resignation of Deputy PM </w:t>
      </w:r>
      <w:r>
        <w:rPr>
          <w:b/>
          <w:bCs/>
        </w:rPr>
        <w:t>Angela Rayner</w:t>
      </w:r>
      <w:r>
        <w:t xml:space="preserve"> over unpaid stamp duty (</w:t>
      </w:r>
      <w:r>
        <w:rPr>
          <w:b/>
          <w:bCs/>
        </w:rPr>
        <w:t>5 September 2025</w:t>
      </w:r>
      <w:r>
        <w:t xml:space="preserve">) and a major reshuffle — Lammy Deputy PM, Cooper Foreign Secretary, Mahmood Home Secretary; the rise of </w:t>
      </w:r>
      <w:r>
        <w:rPr>
          <w:b/>
          <w:bCs/>
        </w:rPr>
        <w:t>Reform UK</w:t>
      </w:r>
      <w:r>
        <w:t xml:space="preserve"> in the polls and in the </w:t>
      </w:r>
      <w:r>
        <w:rPr>
          <w:b/>
          <w:bCs/>
        </w:rPr>
        <w:t>May 2025</w:t>
      </w:r>
      <w:r>
        <w:t xml:space="preserve"> local elections.</w:t>
      </w:r>
    </w:p>
    <w:p w14:paraId="6A404CCC" w14:textId="77777777" w:rsidR="000F1886" w:rsidRDefault="00000000">
      <w:pPr>
        <w:pStyle w:val="ListParagraph"/>
        <w:numPr>
          <w:ilvl w:val="0"/>
          <w:numId w:val="2"/>
        </w:numPr>
        <w:spacing w:after="70" w:line="276" w:lineRule="auto"/>
      </w:pPr>
      <w:r>
        <w:rPr>
          <w:b/>
          <w:bCs/>
        </w:rPr>
        <w:t>The May 2026 elections</w:t>
      </w:r>
      <w:r>
        <w:t xml:space="preserve"> (7 May): Labour lost about </w:t>
      </w:r>
      <w:r>
        <w:rPr>
          <w:b/>
          <w:bCs/>
        </w:rPr>
        <w:t>1,500 councillors</w:t>
      </w:r>
      <w:r>
        <w:t xml:space="preserve"> and control of </w:t>
      </w:r>
      <w:r>
        <w:rPr>
          <w:b/>
          <w:bCs/>
        </w:rPr>
        <w:t>38</w:t>
      </w:r>
      <w:r>
        <w:t xml:space="preserve"> councils. In </w:t>
      </w:r>
      <w:r>
        <w:rPr>
          <w:b/>
          <w:bCs/>
        </w:rPr>
        <w:t>Scotland</w:t>
      </w:r>
      <w:r>
        <w:t xml:space="preserve"> the </w:t>
      </w:r>
      <w:r>
        <w:rPr>
          <w:b/>
          <w:bCs/>
        </w:rPr>
        <w:t>SNP</w:t>
      </w:r>
      <w:r>
        <w:t xml:space="preserve"> won </w:t>
      </w:r>
      <w:r>
        <w:rPr>
          <w:b/>
          <w:bCs/>
        </w:rPr>
        <w:t>58</w:t>
      </w:r>
      <w:r>
        <w:t xml:space="preserve"> of 129 seats (short of a majority), with </w:t>
      </w:r>
      <w:r>
        <w:rPr>
          <w:b/>
          <w:bCs/>
        </w:rPr>
        <w:t>Reform UK</w:t>
      </w:r>
      <w:r>
        <w:t xml:space="preserve"> and Labour on 17 each. In </w:t>
      </w:r>
      <w:r>
        <w:rPr>
          <w:b/>
          <w:bCs/>
        </w:rPr>
        <w:t>Wales</w:t>
      </w:r>
      <w:r>
        <w:t xml:space="preserve"> — the first election to an enlarged, 96-member </w:t>
      </w:r>
      <w:r>
        <w:rPr>
          <w:b/>
          <w:bCs/>
        </w:rPr>
        <w:t>Senedd</w:t>
      </w:r>
      <w:r>
        <w:t xml:space="preserve"> by proportional representation — </w:t>
      </w:r>
      <w:r>
        <w:rPr>
          <w:b/>
          <w:bCs/>
        </w:rPr>
        <w:t>Plaid Cymru</w:t>
      </w:r>
      <w:r>
        <w:t xml:space="preserve"> won </w:t>
      </w:r>
      <w:r>
        <w:rPr>
          <w:b/>
          <w:bCs/>
        </w:rPr>
        <w:t>43</w:t>
      </w:r>
      <w:r>
        <w:t xml:space="preserve"> seats and </w:t>
      </w:r>
      <w:r>
        <w:rPr>
          <w:b/>
          <w:bCs/>
        </w:rPr>
        <w:t>Reform UK 34</w:t>
      </w:r>
      <w:r>
        <w:t xml:space="preserve">; Labour's century of dominance in Wales ended, and </w:t>
      </w:r>
      <w:r>
        <w:rPr>
          <w:b/>
          <w:bCs/>
        </w:rPr>
        <w:t>Rhun ap Iorwerth</w:t>
      </w:r>
      <w:r>
        <w:t xml:space="preserve"> became First Minister of a Plaid minority government.</w:t>
      </w:r>
    </w:p>
    <w:p w14:paraId="3FCF3102" w14:textId="77777777" w:rsidR="000F1886" w:rsidRDefault="00000000">
      <w:pPr>
        <w:pStyle w:val="ListParagraph"/>
        <w:numPr>
          <w:ilvl w:val="0"/>
          <w:numId w:val="2"/>
        </w:numPr>
        <w:spacing w:after="70" w:line="276" w:lineRule="auto"/>
      </w:pPr>
      <w:r>
        <w:rPr>
          <w:b/>
          <w:bCs/>
        </w:rPr>
        <w:t>The fall of Starmer</w:t>
      </w:r>
      <w:r>
        <w:t xml:space="preserve">: a Labour leadership crisis followed; </w:t>
      </w:r>
      <w:r>
        <w:rPr>
          <w:b/>
          <w:bCs/>
        </w:rPr>
        <w:t>Andy Burnham</w:t>
      </w:r>
      <w:r>
        <w:t xml:space="preserve">, Mayor of Greater Manchester, won the </w:t>
      </w:r>
      <w:r>
        <w:rPr>
          <w:b/>
          <w:bCs/>
        </w:rPr>
        <w:t>Makerfield by-election</w:t>
      </w:r>
      <w:r>
        <w:t xml:space="preserve"> (</w:t>
      </w:r>
      <w:r>
        <w:rPr>
          <w:b/>
          <w:bCs/>
        </w:rPr>
        <w:t>18 June 2026</w:t>
      </w:r>
      <w:r>
        <w:t>, about 55 per cent); Starmer announced his resignation (</w:t>
      </w:r>
      <w:r>
        <w:rPr>
          <w:b/>
          <w:bCs/>
        </w:rPr>
        <w:t>22 June 2026</w:t>
      </w:r>
      <w:r>
        <w:t>).</w:t>
      </w:r>
    </w:p>
    <w:p w14:paraId="0A980015" w14:textId="77777777" w:rsidR="000F1886" w:rsidRDefault="00000000">
      <w:pPr>
        <w:pStyle w:val="ListParagraph"/>
        <w:numPr>
          <w:ilvl w:val="0"/>
          <w:numId w:val="2"/>
        </w:numPr>
        <w:spacing w:after="70" w:line="276" w:lineRule="auto"/>
      </w:pPr>
      <w:r>
        <w:rPr>
          <w:b/>
          <w:bCs/>
        </w:rPr>
        <w:lastRenderedPageBreak/>
        <w:t>Andy Burnham</w:t>
      </w:r>
      <w:r>
        <w:t xml:space="preserve"> was elected Labour leader </w:t>
      </w:r>
      <w:r>
        <w:rPr>
          <w:b/>
          <w:bCs/>
        </w:rPr>
        <w:t>unopposed</w:t>
      </w:r>
      <w:r>
        <w:t xml:space="preserve"> (</w:t>
      </w:r>
      <w:r>
        <w:rPr>
          <w:b/>
          <w:bCs/>
        </w:rPr>
        <w:t>17 July 2026</w:t>
      </w:r>
      <w:r>
        <w:t xml:space="preserve">) and became </w:t>
      </w:r>
      <w:r>
        <w:rPr>
          <w:b/>
          <w:bCs/>
        </w:rPr>
        <w:t>Prime Minister</w:t>
      </w:r>
      <w:r>
        <w:t xml:space="preserve"> on </w:t>
      </w:r>
      <w:r>
        <w:rPr>
          <w:b/>
          <w:bCs/>
        </w:rPr>
        <w:t>20 July 2026</w:t>
      </w:r>
      <w:r>
        <w:t xml:space="preserve"> — the fourth Labour PM since 1997 and the seventh PM in ten years.</w:t>
      </w:r>
    </w:p>
    <w:p w14:paraId="0447DDC1" w14:textId="77777777" w:rsidR="000F1886" w:rsidRDefault="00000000">
      <w:pPr>
        <w:pStyle w:val="Heading1"/>
        <w:pageBreakBefore/>
      </w:pPr>
      <w:bookmarkStart w:id="63" w:name="_Toc241398181"/>
      <w:r>
        <w:lastRenderedPageBreak/>
        <w:t>Chapter 8 · 1997–2012: Renewal or Unresolved Contradictions?</w:t>
      </w:r>
      <w:bookmarkEnd w:id="6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0F1886" w14:paraId="5B2A939E"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412EA76" w14:textId="77777777" w:rsidR="000F1886" w:rsidRDefault="00000000">
            <w:pPr>
              <w:spacing w:after="30" w:line="250" w:lineRule="auto"/>
            </w:pPr>
            <w:r>
              <w:rPr>
                <w:rFonts w:ascii="Calibri" w:eastAsia="Calibri" w:hAnsi="Calibri" w:cs="Calibri"/>
                <w:b/>
                <w:bCs/>
                <w:color w:val="FFFFFF"/>
                <w:sz w:val="18"/>
                <w:szCs w:val="18"/>
              </w:rPr>
              <w:t>Area</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4B9974B" w14:textId="77777777" w:rsidR="000F1886" w:rsidRDefault="00000000">
            <w:pPr>
              <w:spacing w:after="30" w:line="250" w:lineRule="auto"/>
            </w:pPr>
            <w:r>
              <w:rPr>
                <w:rFonts w:ascii="Calibri" w:eastAsia="Calibri" w:hAnsi="Calibri" w:cs="Calibri"/>
                <w:b/>
                <w:bCs/>
                <w:color w:val="FFFFFF"/>
                <w:sz w:val="18"/>
                <w:szCs w:val="18"/>
              </w:rPr>
              <w:t>Renewal</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EEDFDB4" w14:textId="77777777" w:rsidR="000F1886" w:rsidRDefault="00000000">
            <w:pPr>
              <w:spacing w:after="30" w:line="250" w:lineRule="auto"/>
            </w:pPr>
            <w:r>
              <w:rPr>
                <w:rFonts w:ascii="Calibri" w:eastAsia="Calibri" w:hAnsi="Calibri" w:cs="Calibri"/>
                <w:b/>
                <w:bCs/>
                <w:color w:val="FFFFFF"/>
                <w:sz w:val="18"/>
                <w:szCs w:val="18"/>
              </w:rPr>
              <w:t>Unresolved contradictions</w:t>
            </w:r>
          </w:p>
        </w:tc>
      </w:tr>
      <w:tr w:rsidR="000F1886" w14:paraId="644BBDD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6DFB34" w14:textId="77777777" w:rsidR="000F1886" w:rsidRDefault="00000000">
            <w:pPr>
              <w:spacing w:after="30" w:line="250" w:lineRule="auto"/>
            </w:pPr>
            <w:r>
              <w:rPr>
                <w:rFonts w:ascii="Calibri" w:eastAsia="Calibri" w:hAnsi="Calibri" w:cs="Calibri"/>
                <w:b/>
                <w:bCs/>
                <w:sz w:val="18"/>
                <w:szCs w:val="18"/>
              </w:rPr>
              <w:t>Constitution</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4AB576" w14:textId="77777777" w:rsidR="000F1886" w:rsidRDefault="00000000">
            <w:pPr>
              <w:spacing w:after="30" w:line="250" w:lineRule="auto"/>
            </w:pPr>
            <w:r>
              <w:rPr>
                <w:rFonts w:ascii="Calibri" w:eastAsia="Calibri" w:hAnsi="Calibri" w:cs="Calibri"/>
                <w:sz w:val="18"/>
                <w:szCs w:val="18"/>
              </w:rPr>
              <w:t>Devolution; the Good Friday Agreement; the Human Rights Act; FOI; Lords reform (1999); the Supreme Court (2009)</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2032DA" w14:textId="77777777" w:rsidR="000F1886" w:rsidRDefault="00000000">
            <w:pPr>
              <w:spacing w:after="30" w:line="250" w:lineRule="auto"/>
            </w:pPr>
            <w:r>
              <w:rPr>
                <w:rFonts w:ascii="Calibri" w:eastAsia="Calibri" w:hAnsi="Calibri" w:cs="Calibri"/>
                <w:sz w:val="18"/>
                <w:szCs w:val="18"/>
              </w:rPr>
              <w:t>The "</w:t>
            </w:r>
            <w:r>
              <w:rPr>
                <w:rFonts w:ascii="Calibri" w:eastAsia="Calibri" w:hAnsi="Calibri" w:cs="Calibri"/>
                <w:b/>
                <w:bCs/>
                <w:sz w:val="18"/>
                <w:szCs w:val="18"/>
              </w:rPr>
              <w:t>English question</w:t>
            </w:r>
            <w:r>
              <w:rPr>
                <w:rFonts w:ascii="Calibri" w:eastAsia="Calibri" w:hAnsi="Calibri" w:cs="Calibri"/>
                <w:sz w:val="18"/>
                <w:szCs w:val="18"/>
              </w:rPr>
              <w:t>" (West Lothian); the SNP won power (2007) and a majority (2011) → the 2014 referendum; the HRA v anti-terror laws; Lords reform unfinished (the 2012 bill abandoned); AV rejected (2011)</w:t>
            </w:r>
          </w:p>
        </w:tc>
      </w:tr>
      <w:tr w:rsidR="000F1886" w14:paraId="56DDB74F"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BFE469" w14:textId="77777777" w:rsidR="000F1886" w:rsidRDefault="00000000">
            <w:pPr>
              <w:spacing w:after="30" w:line="250" w:lineRule="auto"/>
            </w:pPr>
            <w:r>
              <w:rPr>
                <w:rFonts w:ascii="Calibri" w:eastAsia="Calibri" w:hAnsi="Calibri" w:cs="Calibri"/>
                <w:b/>
                <w:bCs/>
                <w:sz w:val="18"/>
                <w:szCs w:val="18"/>
              </w:rPr>
              <w:t>Foreign policy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AA662B" w14:textId="77777777" w:rsidR="000F1886" w:rsidRDefault="00000000">
            <w:pPr>
              <w:spacing w:after="30" w:line="250" w:lineRule="auto"/>
            </w:pPr>
            <w:r>
              <w:rPr>
                <w:rFonts w:ascii="Calibri" w:eastAsia="Calibri" w:hAnsi="Calibri" w:cs="Calibri"/>
                <w:sz w:val="18"/>
                <w:szCs w:val="18"/>
              </w:rPr>
              <w:t>"Ethical dimension"; Kosovo; Sierra Leone; aid and debt relief; climate leadership</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1E20D1" w14:textId="77777777" w:rsidR="000F1886" w:rsidRDefault="00000000">
            <w:pPr>
              <w:spacing w:after="30" w:line="250" w:lineRule="auto"/>
            </w:pPr>
            <w:r>
              <w:rPr>
                <w:rFonts w:ascii="Calibri" w:eastAsia="Calibri" w:hAnsi="Calibri" w:cs="Calibri"/>
                <w:b/>
                <w:bCs/>
                <w:sz w:val="18"/>
                <w:szCs w:val="18"/>
              </w:rPr>
              <w:t>Iraq</w:t>
            </w:r>
            <w:r>
              <w:rPr>
                <w:rFonts w:ascii="Calibri" w:eastAsia="Calibri" w:hAnsi="Calibri" w:cs="Calibri"/>
                <w:sz w:val="18"/>
                <w:szCs w:val="18"/>
              </w:rPr>
              <w:t xml:space="preserve"> (an illegal war?); rendition and torture; Libya (2011); pro-European words but no euro; Lisbon without a referendum</w:t>
            </w:r>
          </w:p>
        </w:tc>
      </w:tr>
      <w:tr w:rsidR="000F1886" w14:paraId="715DD9F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CE332F" w14:textId="77777777" w:rsidR="000F1886" w:rsidRDefault="00000000">
            <w:pPr>
              <w:spacing w:after="30" w:line="250" w:lineRule="auto"/>
            </w:pPr>
            <w:r>
              <w:rPr>
                <w:rFonts w:ascii="Calibri" w:eastAsia="Calibri" w:hAnsi="Calibri" w:cs="Calibri"/>
                <w:b/>
                <w:bCs/>
                <w:sz w:val="18"/>
                <w:szCs w:val="18"/>
              </w:rPr>
              <w:t>Economy</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8E519E" w14:textId="77777777" w:rsidR="000F1886" w:rsidRDefault="00000000">
            <w:pPr>
              <w:spacing w:after="30" w:line="250" w:lineRule="auto"/>
            </w:pPr>
            <w:r>
              <w:rPr>
                <w:rFonts w:ascii="Calibri" w:eastAsia="Calibri" w:hAnsi="Calibri" w:cs="Calibri"/>
                <w:sz w:val="18"/>
                <w:szCs w:val="18"/>
              </w:rPr>
              <w:t>Bank independence; long growth; minimum wage; public services rebuilt</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DDCF12" w14:textId="77777777" w:rsidR="000F1886" w:rsidRDefault="00000000">
            <w:pPr>
              <w:spacing w:after="30" w:line="250" w:lineRule="auto"/>
            </w:pPr>
            <w:r>
              <w:rPr>
                <w:rFonts w:ascii="Calibri" w:eastAsia="Calibri" w:hAnsi="Calibri" w:cs="Calibri"/>
                <w:sz w:val="18"/>
                <w:szCs w:val="18"/>
              </w:rPr>
              <w:t xml:space="preserve">Light regulation → the </w:t>
            </w:r>
            <w:r>
              <w:rPr>
                <w:rFonts w:ascii="Calibri" w:eastAsia="Calibri" w:hAnsi="Calibri" w:cs="Calibri"/>
                <w:b/>
                <w:bCs/>
                <w:sz w:val="18"/>
                <w:szCs w:val="18"/>
              </w:rPr>
              <w:t>2008 crash</w:t>
            </w:r>
            <w:r>
              <w:rPr>
                <w:rFonts w:ascii="Calibri" w:eastAsia="Calibri" w:hAnsi="Calibri" w:cs="Calibri"/>
                <w:sz w:val="18"/>
                <w:szCs w:val="18"/>
              </w:rPr>
              <w:t>; debt; inequality; regional divides</w:t>
            </w:r>
          </w:p>
        </w:tc>
      </w:tr>
      <w:tr w:rsidR="000F1886" w14:paraId="39CEA5C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803000" w14:textId="77777777" w:rsidR="000F1886" w:rsidRDefault="00000000">
            <w:pPr>
              <w:spacing w:after="30" w:line="250" w:lineRule="auto"/>
            </w:pPr>
            <w:r>
              <w:rPr>
                <w:rFonts w:ascii="Calibri" w:eastAsia="Calibri" w:hAnsi="Calibri" w:cs="Calibri"/>
                <w:b/>
                <w:bCs/>
                <w:sz w:val="18"/>
                <w:szCs w:val="18"/>
              </w:rPr>
              <w:t>Identity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BE444C" w14:textId="77777777" w:rsidR="000F1886" w:rsidRDefault="00000000">
            <w:pPr>
              <w:spacing w:after="30" w:line="250" w:lineRule="auto"/>
            </w:pPr>
            <w:r>
              <w:rPr>
                <w:rFonts w:ascii="Calibri" w:eastAsia="Calibri" w:hAnsi="Calibri" w:cs="Calibri"/>
                <w:sz w:val="18"/>
                <w:szCs w:val="18"/>
              </w:rPr>
              <w:t>"</w:t>
            </w:r>
            <w:r>
              <w:rPr>
                <w:rFonts w:ascii="Calibri" w:eastAsia="Calibri" w:hAnsi="Calibri" w:cs="Calibri"/>
                <w:b/>
                <w:bCs/>
                <w:sz w:val="18"/>
                <w:szCs w:val="18"/>
              </w:rPr>
              <w:t>Cool Britannia</w:t>
            </w:r>
            <w:r>
              <w:rPr>
                <w:rFonts w:ascii="Calibri" w:eastAsia="Calibri" w:hAnsi="Calibri" w:cs="Calibri"/>
                <w:sz w:val="18"/>
                <w:szCs w:val="18"/>
              </w:rPr>
              <w:t xml:space="preserve">"; a confident multicultural nation; civil partnerships; the </w:t>
            </w:r>
            <w:r>
              <w:rPr>
                <w:rFonts w:ascii="Calibri" w:eastAsia="Calibri" w:hAnsi="Calibri" w:cs="Calibri"/>
                <w:b/>
                <w:bCs/>
                <w:sz w:val="18"/>
                <w:szCs w:val="18"/>
              </w:rPr>
              <w:t>London 2012 Olympics</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4ED859" w14:textId="77777777" w:rsidR="000F188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Britishness</w:t>
            </w:r>
            <w:r>
              <w:rPr>
                <w:rFonts w:ascii="Calibri" w:eastAsia="Calibri" w:hAnsi="Calibri" w:cs="Calibri"/>
                <w:sz w:val="18"/>
                <w:szCs w:val="18"/>
              </w:rPr>
              <w:t xml:space="preserve"> debate (Brown); </w:t>
            </w:r>
            <w:r>
              <w:rPr>
                <w:rFonts w:ascii="Calibri" w:eastAsia="Calibri" w:hAnsi="Calibri" w:cs="Calibri"/>
                <w:b/>
                <w:bCs/>
                <w:sz w:val="18"/>
                <w:szCs w:val="18"/>
              </w:rPr>
              <w:t>7/7</w:t>
            </w:r>
            <w:r>
              <w:rPr>
                <w:rFonts w:ascii="Calibri" w:eastAsia="Calibri" w:hAnsi="Calibri" w:cs="Calibri"/>
                <w:sz w:val="18"/>
                <w:szCs w:val="18"/>
              </w:rPr>
              <w:t xml:space="preserve"> and home-grown terror; immigration after 2004; the rise of UKIP</w:t>
            </w:r>
          </w:p>
        </w:tc>
      </w:tr>
    </w:tbl>
    <w:p w14:paraId="47BA75CB" w14:textId="77777777" w:rsidR="000F1886" w:rsidRDefault="000F1886">
      <w:pPr>
        <w:spacing w:after="120"/>
      </w:pPr>
    </w:p>
    <w:p w14:paraId="5745D6EB" w14:textId="77777777" w:rsidR="000F1886" w:rsidRDefault="00000000">
      <w:r>
        <w:rPr>
          <w:b/>
          <w:bCs/>
        </w:rPr>
        <w:t>Judgement</w:t>
      </w:r>
      <w:r>
        <w:t xml:space="preserve">: the period was a </w:t>
      </w:r>
      <w:r>
        <w:rPr>
          <w:b/>
          <w:bCs/>
        </w:rPr>
        <w:t>genuine renewal</w:t>
      </w:r>
      <w:r>
        <w:t xml:space="preserve"> — Britain's constitution, public services, social attitudes and international profile were transformed — but it left </w:t>
      </w:r>
      <w:r>
        <w:rPr>
          <w:b/>
          <w:bCs/>
        </w:rPr>
        <w:t>contradictions</w:t>
      </w:r>
      <w:r>
        <w:t xml:space="preserve"> (over sovereignty, Europe, the Union, liberty and security, and a debt-fuelled economy) that were papered over until </w:t>
      </w:r>
      <w:r>
        <w:rPr>
          <w:b/>
          <w:bCs/>
        </w:rPr>
        <w:t>2012</w:t>
      </w:r>
      <w:r>
        <w:t xml:space="preserve"> and then broke open: the </w:t>
      </w:r>
      <w:r>
        <w:rPr>
          <w:b/>
          <w:bCs/>
        </w:rPr>
        <w:t>Scottish referendum</w:t>
      </w:r>
      <w:r>
        <w:t xml:space="preserve"> (2014), the </w:t>
      </w:r>
      <w:r>
        <w:rPr>
          <w:b/>
          <w:bCs/>
        </w:rPr>
        <w:t>Brexit</w:t>
      </w:r>
      <w:r>
        <w:t xml:space="preserve"> vote (2016) and a decade of turmoil.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124D98B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D52DDF9" w14:textId="77777777" w:rsidR="000F188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8 has been asked</w:t>
            </w:r>
          </w:p>
          <w:p w14:paraId="5F1A62CF" w14:textId="77777777" w:rsidR="000F1886" w:rsidRDefault="00000000">
            <w:pPr>
              <w:spacing w:after="80" w:line="270" w:lineRule="auto"/>
            </w:pPr>
            <w:r>
              <w:rPr>
                <w:b/>
                <w:bCs/>
                <w:sz w:val="21"/>
                <w:szCs w:val="21"/>
              </w:rPr>
              <w:t>2026 Q7</w:t>
            </w:r>
            <w:r>
              <w:rPr>
                <w:sz w:val="21"/>
                <w:szCs w:val="21"/>
              </w:rPr>
              <w:t xml:space="preserve"> (1997–2012: renewal or unresolved contradictions?).</w:t>
            </w:r>
          </w:p>
        </w:tc>
      </w:tr>
    </w:tbl>
    <w:p w14:paraId="45E92F9A" w14:textId="77777777" w:rsidR="000F1886" w:rsidRDefault="000F1886"/>
    <w:p w14:paraId="1DD3EF7A" w14:textId="77777777" w:rsidR="000F1886" w:rsidRDefault="00000000">
      <w:pPr>
        <w:pStyle w:val="Heading1"/>
        <w:pageBreakBefore/>
      </w:pPr>
      <w:bookmarkStart w:id="64" w:name="_Toc241398182"/>
      <w:r>
        <w:lastRenderedPageBreak/>
        <w:t>Part Four — Historians and Quotations</w:t>
      </w:r>
      <w:bookmarkEnd w:id="6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0F1886" w14:paraId="23BCE8B0"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696EE90" w14:textId="77777777" w:rsidR="000F1886" w:rsidRDefault="00000000">
            <w:pPr>
              <w:spacing w:after="30" w:line="250" w:lineRule="auto"/>
            </w:pPr>
            <w:r>
              <w:rPr>
                <w:rFonts w:ascii="Calibri" w:eastAsia="Calibri" w:hAnsi="Calibri" w:cs="Calibri"/>
                <w:b/>
                <w:bCs/>
                <w:color w:val="FFFFFF"/>
                <w:sz w:val="18"/>
                <w:szCs w:val="18"/>
              </w:rPr>
              <w:t>Writer</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74B02F2" w14:textId="77777777" w:rsidR="000F1886" w:rsidRDefault="00000000">
            <w:pPr>
              <w:spacing w:after="30" w:line="250" w:lineRule="auto"/>
            </w:pPr>
            <w:r>
              <w:rPr>
                <w:rFonts w:ascii="Calibri" w:eastAsia="Calibri" w:hAnsi="Calibri" w:cs="Calibri"/>
                <w:b/>
                <w:bCs/>
                <w:color w:val="FFFFFF"/>
                <w:sz w:val="18"/>
                <w:szCs w:val="18"/>
              </w:rPr>
              <w:t>The view to quote</w:t>
            </w:r>
          </w:p>
        </w:tc>
      </w:tr>
      <w:tr w:rsidR="000F1886" w14:paraId="5ADE083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377B8F" w14:textId="77777777" w:rsidR="000F1886" w:rsidRDefault="00000000">
            <w:pPr>
              <w:spacing w:after="30" w:line="250" w:lineRule="auto"/>
            </w:pPr>
            <w:r>
              <w:rPr>
                <w:rFonts w:ascii="Calibri" w:eastAsia="Calibri" w:hAnsi="Calibri" w:cs="Calibri"/>
                <w:b/>
                <w:bCs/>
                <w:sz w:val="18"/>
                <w:szCs w:val="18"/>
              </w:rPr>
              <w:t>Anthony Giddens</w:t>
            </w:r>
            <w:r>
              <w:rPr>
                <w:rFonts w:ascii="Calibri" w:eastAsia="Calibri" w:hAnsi="Calibri" w:cs="Calibri"/>
                <w:sz w:val="18"/>
                <w:szCs w:val="18"/>
              </w:rPr>
              <w:t xml:space="preserve">, </w:t>
            </w:r>
            <w:r>
              <w:rPr>
                <w:rFonts w:ascii="Calibri" w:eastAsia="Calibri" w:hAnsi="Calibri" w:cs="Calibri"/>
                <w:i/>
                <w:iCs/>
                <w:sz w:val="18"/>
                <w:szCs w:val="18"/>
              </w:rPr>
              <w:t>The Third Way</w:t>
            </w:r>
            <w:r>
              <w:rPr>
                <w:rFonts w:ascii="Calibri" w:eastAsia="Calibri" w:hAnsi="Calibri" w:cs="Calibri"/>
                <w:sz w:val="18"/>
                <w:szCs w:val="18"/>
              </w:rPr>
              <w:t xml:space="preserve"> (1998)</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8BEBB2" w14:textId="77777777" w:rsidR="000F1886" w:rsidRDefault="00000000">
            <w:pPr>
              <w:spacing w:after="30" w:line="250" w:lineRule="auto"/>
            </w:pPr>
            <w:r>
              <w:rPr>
                <w:rFonts w:ascii="Calibri" w:eastAsia="Calibri" w:hAnsi="Calibri" w:cs="Calibri"/>
                <w:sz w:val="18"/>
                <w:szCs w:val="18"/>
              </w:rPr>
              <w:t>The theory of New Labour.</w:t>
            </w:r>
          </w:p>
        </w:tc>
      </w:tr>
      <w:tr w:rsidR="000F1886" w14:paraId="24278D0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ED3BA9" w14:textId="77777777" w:rsidR="000F1886" w:rsidRDefault="00000000">
            <w:pPr>
              <w:spacing w:after="30" w:line="250" w:lineRule="auto"/>
            </w:pPr>
            <w:r>
              <w:rPr>
                <w:rFonts w:ascii="Calibri" w:eastAsia="Calibri" w:hAnsi="Calibri" w:cs="Calibri"/>
                <w:b/>
                <w:bCs/>
                <w:sz w:val="18"/>
                <w:szCs w:val="18"/>
              </w:rPr>
              <w:t>Stuart Hall</w:t>
            </w:r>
            <w:r>
              <w:rPr>
                <w:rFonts w:ascii="Calibri" w:eastAsia="Calibri" w:hAnsi="Calibri" w:cs="Calibri"/>
                <w:sz w:val="18"/>
                <w:szCs w:val="18"/>
              </w:rPr>
              <w:t>, "The Great Moving Nowhere Show" (1998)</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167F8A" w14:textId="77777777" w:rsidR="000F1886" w:rsidRDefault="00000000">
            <w:pPr>
              <w:spacing w:after="30" w:line="250" w:lineRule="auto"/>
            </w:pPr>
            <w:r>
              <w:rPr>
                <w:rFonts w:ascii="Calibri" w:eastAsia="Calibri" w:hAnsi="Calibri" w:cs="Calibri"/>
                <w:sz w:val="18"/>
                <w:szCs w:val="18"/>
              </w:rPr>
              <w:t>New Labour as Thatcherism continued.</w:t>
            </w:r>
          </w:p>
        </w:tc>
      </w:tr>
      <w:tr w:rsidR="000F1886" w14:paraId="7883C95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5917DD" w14:textId="77777777" w:rsidR="000F1886" w:rsidRDefault="00000000">
            <w:pPr>
              <w:spacing w:after="30" w:line="250" w:lineRule="auto"/>
            </w:pPr>
            <w:r>
              <w:rPr>
                <w:rFonts w:ascii="Calibri" w:eastAsia="Calibri" w:hAnsi="Calibri" w:cs="Calibri"/>
                <w:b/>
                <w:bCs/>
                <w:sz w:val="18"/>
                <w:szCs w:val="18"/>
              </w:rPr>
              <w:t>Anthony Seldon</w:t>
            </w:r>
            <w:r>
              <w:rPr>
                <w:rFonts w:ascii="Calibri" w:eastAsia="Calibri" w:hAnsi="Calibri" w:cs="Calibri"/>
                <w:sz w:val="18"/>
                <w:szCs w:val="18"/>
              </w:rPr>
              <w:t xml:space="preserve">, </w:t>
            </w:r>
            <w:r>
              <w:rPr>
                <w:rFonts w:ascii="Calibri" w:eastAsia="Calibri" w:hAnsi="Calibri" w:cs="Calibri"/>
                <w:i/>
                <w:iCs/>
                <w:sz w:val="18"/>
                <w:szCs w:val="18"/>
              </w:rPr>
              <w:t>Blair</w:t>
            </w:r>
            <w:r>
              <w:rPr>
                <w:rFonts w:ascii="Calibri" w:eastAsia="Calibri" w:hAnsi="Calibri" w:cs="Calibri"/>
                <w:sz w:val="18"/>
                <w:szCs w:val="18"/>
              </w:rPr>
              <w:t xml:space="preserve"> (2004) and later volumes</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F52B1D" w14:textId="77777777" w:rsidR="000F1886" w:rsidRDefault="00000000">
            <w:pPr>
              <w:spacing w:after="30" w:line="250" w:lineRule="auto"/>
            </w:pPr>
            <w:r>
              <w:rPr>
                <w:rFonts w:ascii="Calibri" w:eastAsia="Calibri" w:hAnsi="Calibri" w:cs="Calibri"/>
                <w:sz w:val="18"/>
                <w:szCs w:val="18"/>
              </w:rPr>
              <w:t>Blair's achievements and failures.</w:t>
            </w:r>
          </w:p>
        </w:tc>
      </w:tr>
      <w:tr w:rsidR="000F1886" w14:paraId="5D90ACB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D08F62" w14:textId="77777777" w:rsidR="000F1886" w:rsidRDefault="00000000">
            <w:pPr>
              <w:spacing w:after="30" w:line="250" w:lineRule="auto"/>
            </w:pPr>
            <w:r>
              <w:rPr>
                <w:rFonts w:ascii="Calibri" w:eastAsia="Calibri" w:hAnsi="Calibri" w:cs="Calibri"/>
                <w:b/>
                <w:bCs/>
                <w:sz w:val="18"/>
                <w:szCs w:val="18"/>
              </w:rPr>
              <w:t>Andrew Rawnsley</w:t>
            </w:r>
            <w:r>
              <w:rPr>
                <w:rFonts w:ascii="Calibri" w:eastAsia="Calibri" w:hAnsi="Calibri" w:cs="Calibri"/>
                <w:sz w:val="18"/>
                <w:szCs w:val="18"/>
              </w:rPr>
              <w:t xml:space="preserve">, </w:t>
            </w:r>
            <w:r>
              <w:rPr>
                <w:rFonts w:ascii="Calibri" w:eastAsia="Calibri" w:hAnsi="Calibri" w:cs="Calibri"/>
                <w:i/>
                <w:iCs/>
                <w:sz w:val="18"/>
                <w:szCs w:val="18"/>
              </w:rPr>
              <w:t>The End of the Party</w:t>
            </w:r>
            <w:r>
              <w:rPr>
                <w:rFonts w:ascii="Calibri" w:eastAsia="Calibri" w:hAnsi="Calibri" w:cs="Calibri"/>
                <w:sz w:val="18"/>
                <w:szCs w:val="18"/>
              </w:rPr>
              <w:t xml:space="preserve"> (2010)</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198F06" w14:textId="77777777" w:rsidR="000F1886" w:rsidRDefault="00000000">
            <w:pPr>
              <w:spacing w:after="30" w:line="250" w:lineRule="auto"/>
            </w:pPr>
            <w:r>
              <w:rPr>
                <w:rFonts w:ascii="Calibri" w:eastAsia="Calibri" w:hAnsi="Calibri" w:cs="Calibri"/>
                <w:sz w:val="18"/>
                <w:szCs w:val="18"/>
              </w:rPr>
              <w:t>The Blair–Brown rivalry.</w:t>
            </w:r>
          </w:p>
        </w:tc>
      </w:tr>
      <w:tr w:rsidR="000F1886" w14:paraId="69F151AA"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3F235B" w14:textId="77777777" w:rsidR="000F1886" w:rsidRDefault="00000000">
            <w:pPr>
              <w:spacing w:after="30" w:line="250" w:lineRule="auto"/>
            </w:pPr>
            <w:r>
              <w:rPr>
                <w:rFonts w:ascii="Calibri" w:eastAsia="Calibri" w:hAnsi="Calibri" w:cs="Calibri"/>
                <w:b/>
                <w:bCs/>
                <w:sz w:val="18"/>
                <w:szCs w:val="18"/>
              </w:rPr>
              <w:t>Sir John Chilcot</w:t>
            </w:r>
            <w:r>
              <w:rPr>
                <w:rFonts w:ascii="Calibri" w:eastAsia="Calibri" w:hAnsi="Calibri" w:cs="Calibri"/>
                <w:sz w:val="18"/>
                <w:szCs w:val="18"/>
              </w:rPr>
              <w:t xml:space="preserve">, </w:t>
            </w:r>
            <w:r>
              <w:rPr>
                <w:rFonts w:ascii="Calibri" w:eastAsia="Calibri" w:hAnsi="Calibri" w:cs="Calibri"/>
                <w:i/>
                <w:iCs/>
                <w:sz w:val="18"/>
                <w:szCs w:val="18"/>
              </w:rPr>
              <w:t>The Iraq Inquiry</w:t>
            </w:r>
            <w:r>
              <w:rPr>
                <w:rFonts w:ascii="Calibri" w:eastAsia="Calibri" w:hAnsi="Calibri" w:cs="Calibri"/>
                <w:sz w:val="18"/>
                <w:szCs w:val="18"/>
              </w:rPr>
              <w:t xml:space="preserve"> (2016)</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3C0DFD" w14:textId="77777777" w:rsidR="000F1886" w:rsidRDefault="00000000">
            <w:pPr>
              <w:spacing w:after="30" w:line="250" w:lineRule="auto"/>
            </w:pPr>
            <w:r>
              <w:rPr>
                <w:rFonts w:ascii="Calibri" w:eastAsia="Calibri" w:hAnsi="Calibri" w:cs="Calibri"/>
                <w:sz w:val="18"/>
                <w:szCs w:val="18"/>
              </w:rPr>
              <w:t>The case against the Iraq decision.</w:t>
            </w:r>
          </w:p>
        </w:tc>
      </w:tr>
      <w:tr w:rsidR="000F1886" w14:paraId="7B3286C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D6CDC8" w14:textId="77777777" w:rsidR="000F1886" w:rsidRDefault="00000000">
            <w:pPr>
              <w:spacing w:after="30" w:line="250" w:lineRule="auto"/>
            </w:pPr>
            <w:r>
              <w:rPr>
                <w:rFonts w:ascii="Calibri" w:eastAsia="Calibri" w:hAnsi="Calibri" w:cs="Calibri"/>
                <w:b/>
                <w:bCs/>
                <w:sz w:val="18"/>
                <w:szCs w:val="18"/>
              </w:rPr>
              <w:t>Mark Blyth</w:t>
            </w:r>
            <w:r>
              <w:rPr>
                <w:rFonts w:ascii="Calibri" w:eastAsia="Calibri" w:hAnsi="Calibri" w:cs="Calibri"/>
                <w:sz w:val="18"/>
                <w:szCs w:val="18"/>
              </w:rPr>
              <w:t xml:space="preserve">, </w:t>
            </w:r>
            <w:r>
              <w:rPr>
                <w:rFonts w:ascii="Calibri" w:eastAsia="Calibri" w:hAnsi="Calibri" w:cs="Calibri"/>
                <w:i/>
                <w:iCs/>
                <w:sz w:val="18"/>
                <w:szCs w:val="18"/>
              </w:rPr>
              <w:t>Austerity</w:t>
            </w:r>
            <w:r>
              <w:rPr>
                <w:rFonts w:ascii="Calibri" w:eastAsia="Calibri" w:hAnsi="Calibri" w:cs="Calibri"/>
                <w:sz w:val="18"/>
                <w:szCs w:val="18"/>
              </w:rPr>
              <w:t xml:space="preserve"> (2013)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A1687D" w14:textId="77777777" w:rsidR="000F1886" w:rsidRDefault="00000000">
            <w:pPr>
              <w:spacing w:after="30" w:line="250" w:lineRule="auto"/>
            </w:pPr>
            <w:r>
              <w:rPr>
                <w:rFonts w:ascii="Calibri" w:eastAsia="Calibri" w:hAnsi="Calibri" w:cs="Calibri"/>
                <w:sz w:val="18"/>
                <w:szCs w:val="18"/>
              </w:rPr>
              <w:t>Austerity as "a dangerous idea".</w:t>
            </w:r>
          </w:p>
        </w:tc>
      </w:tr>
      <w:tr w:rsidR="000F1886" w14:paraId="0431E7F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68AA59" w14:textId="77777777" w:rsidR="000F1886" w:rsidRDefault="00000000">
            <w:pPr>
              <w:spacing w:after="30" w:line="250" w:lineRule="auto"/>
            </w:pPr>
            <w:r>
              <w:rPr>
                <w:rFonts w:ascii="Calibri" w:eastAsia="Calibri" w:hAnsi="Calibri" w:cs="Calibri"/>
                <w:b/>
                <w:bCs/>
                <w:sz w:val="18"/>
                <w:szCs w:val="18"/>
              </w:rPr>
              <w:t>Thiemo Fetzer</w:t>
            </w:r>
            <w:r>
              <w:rPr>
                <w:rFonts w:ascii="Calibri" w:eastAsia="Calibri" w:hAnsi="Calibri" w:cs="Calibri"/>
                <w:sz w:val="18"/>
                <w:szCs w:val="18"/>
              </w:rPr>
              <w:t xml:space="preserve"> (2019)</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5C0B7F" w14:textId="77777777" w:rsidR="000F1886" w:rsidRDefault="00000000">
            <w:pPr>
              <w:spacing w:after="30" w:line="250" w:lineRule="auto"/>
            </w:pPr>
            <w:r>
              <w:rPr>
                <w:rFonts w:ascii="Calibri" w:eastAsia="Calibri" w:hAnsi="Calibri" w:cs="Calibri"/>
                <w:sz w:val="18"/>
                <w:szCs w:val="18"/>
              </w:rPr>
              <w:t>Austerity increased the Leave vote.</w:t>
            </w:r>
          </w:p>
        </w:tc>
      </w:tr>
      <w:tr w:rsidR="000F1886" w14:paraId="3BB11357"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9BFC78" w14:textId="77777777" w:rsidR="000F1886" w:rsidRDefault="00000000">
            <w:pPr>
              <w:spacing w:after="30" w:line="250" w:lineRule="auto"/>
            </w:pPr>
            <w:r>
              <w:rPr>
                <w:rFonts w:ascii="Calibri" w:eastAsia="Calibri" w:hAnsi="Calibri" w:cs="Calibri"/>
                <w:b/>
                <w:bCs/>
                <w:sz w:val="18"/>
                <w:szCs w:val="18"/>
              </w:rPr>
              <w:t>Vernon Bogdanor</w:t>
            </w:r>
            <w:r>
              <w:rPr>
                <w:rFonts w:ascii="Calibri" w:eastAsia="Calibri" w:hAnsi="Calibri" w:cs="Calibri"/>
                <w:sz w:val="18"/>
                <w:szCs w:val="18"/>
              </w:rPr>
              <w:t xml:space="preserve">, </w:t>
            </w:r>
            <w:r>
              <w:rPr>
                <w:rFonts w:ascii="Calibri" w:eastAsia="Calibri" w:hAnsi="Calibri" w:cs="Calibri"/>
                <w:i/>
                <w:iCs/>
                <w:sz w:val="18"/>
                <w:szCs w:val="18"/>
              </w:rPr>
              <w:t>The New British Constitution</w:t>
            </w:r>
            <w:r>
              <w:rPr>
                <w:rFonts w:ascii="Calibri" w:eastAsia="Calibri" w:hAnsi="Calibri" w:cs="Calibri"/>
                <w:sz w:val="18"/>
                <w:szCs w:val="18"/>
              </w:rPr>
              <w:t xml:space="preserve"> (2009)</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313AFF" w14:textId="77777777" w:rsidR="000F1886" w:rsidRDefault="00000000">
            <w:pPr>
              <w:spacing w:after="30" w:line="250" w:lineRule="auto"/>
            </w:pPr>
            <w:r>
              <w:rPr>
                <w:rFonts w:ascii="Calibri" w:eastAsia="Calibri" w:hAnsi="Calibri" w:cs="Calibri"/>
                <w:sz w:val="18"/>
                <w:szCs w:val="18"/>
              </w:rPr>
              <w:t>The constitutional revolution after 1997.</w:t>
            </w:r>
          </w:p>
        </w:tc>
      </w:tr>
    </w:tbl>
    <w:p w14:paraId="133FCE1E" w14:textId="77777777" w:rsidR="000F1886" w:rsidRDefault="000F1886">
      <w:pPr>
        <w:spacing w:after="120"/>
      </w:pPr>
    </w:p>
    <w:p w14:paraId="11D322C1" w14:textId="77777777" w:rsidR="000F1886" w:rsidRDefault="00000000">
      <w:pPr>
        <w:pBdr>
          <w:left w:val="single" w:sz="18" w:space="12" w:color="9B2335"/>
        </w:pBdr>
        <w:spacing w:before="60" w:after="160" w:line="290" w:lineRule="auto"/>
        <w:ind w:left="567" w:right="400"/>
      </w:pPr>
      <w:r>
        <w:rPr>
          <w:i/>
          <w:iCs/>
          <w:color w:val="333333"/>
        </w:rPr>
        <w:t xml:space="preserve">"A new dawn has broken, has it not?" — </w:t>
      </w:r>
      <w:r>
        <w:rPr>
          <w:b/>
          <w:bCs/>
          <w:i/>
          <w:iCs/>
          <w:color w:val="333333"/>
        </w:rPr>
        <w:t>Blair</w:t>
      </w:r>
      <w:r>
        <w:rPr>
          <w:i/>
          <w:iCs/>
          <w:color w:val="333333"/>
        </w:rPr>
        <w:t>, 2 May 1997</w:t>
      </w:r>
    </w:p>
    <w:p w14:paraId="6BE8EF06" w14:textId="77777777" w:rsidR="000F1886" w:rsidRDefault="00000000">
      <w:pPr>
        <w:pBdr>
          <w:left w:val="single" w:sz="18" w:space="12" w:color="9B2335"/>
        </w:pBdr>
        <w:spacing w:before="60" w:after="160" w:line="290" w:lineRule="auto"/>
        <w:ind w:left="567" w:right="400"/>
      </w:pPr>
      <w:r>
        <w:rPr>
          <w:i/>
          <w:iCs/>
          <w:color w:val="333333"/>
        </w:rPr>
        <w:t xml:space="preserve">"She was the People's Princess." — </w:t>
      </w:r>
      <w:r>
        <w:rPr>
          <w:b/>
          <w:bCs/>
          <w:i/>
          <w:iCs/>
          <w:color w:val="333333"/>
        </w:rPr>
        <w:t>Blair</w:t>
      </w:r>
      <w:r>
        <w:rPr>
          <w:i/>
          <w:iCs/>
          <w:color w:val="333333"/>
        </w:rPr>
        <w:t>, 31 August 1997</w:t>
      </w:r>
    </w:p>
    <w:p w14:paraId="622699C3" w14:textId="77777777" w:rsidR="000F1886" w:rsidRDefault="00000000">
      <w:pPr>
        <w:pBdr>
          <w:left w:val="single" w:sz="18" w:space="12" w:color="9B2335"/>
        </w:pBdr>
        <w:spacing w:before="60" w:after="160" w:line="290" w:lineRule="auto"/>
        <w:ind w:left="567" w:right="400"/>
      </w:pPr>
      <w:r>
        <w:rPr>
          <w:i/>
          <w:iCs/>
          <w:color w:val="333333"/>
        </w:rPr>
        <w:t xml:space="preserve">"We will find those who did it, we will smoke them out of their holes …" — </w:t>
      </w:r>
      <w:r>
        <w:rPr>
          <w:b/>
          <w:bCs/>
          <w:i/>
          <w:iCs/>
          <w:color w:val="333333"/>
        </w:rPr>
        <w:t>George W. Bush</w:t>
      </w:r>
      <w:r>
        <w:rPr>
          <w:i/>
          <w:iCs/>
          <w:color w:val="333333"/>
        </w:rPr>
        <w:t>, September 2001</w:t>
      </w:r>
    </w:p>
    <w:p w14:paraId="7DE5ACEC" w14:textId="77777777" w:rsidR="000F1886" w:rsidRDefault="00000000">
      <w:pPr>
        <w:pBdr>
          <w:left w:val="single" w:sz="18" w:space="12" w:color="9B2335"/>
        </w:pBdr>
        <w:spacing w:before="60" w:after="160" w:line="290" w:lineRule="auto"/>
        <w:ind w:left="567" w:right="400"/>
      </w:pPr>
      <w:r>
        <w:rPr>
          <w:i/>
          <w:iCs/>
          <w:color w:val="333333"/>
        </w:rPr>
        <w:t xml:space="preserve">"I will be with you, whatever." — </w:t>
      </w:r>
      <w:r>
        <w:rPr>
          <w:b/>
          <w:bCs/>
          <w:i/>
          <w:iCs/>
          <w:color w:val="333333"/>
        </w:rPr>
        <w:t>Blair</w:t>
      </w:r>
      <w:r>
        <w:rPr>
          <w:i/>
          <w:iCs/>
          <w:color w:val="333333"/>
        </w:rPr>
        <w:t xml:space="preserve"> to Bush, July 2002 (Chilcot Report)</w:t>
      </w:r>
    </w:p>
    <w:p w14:paraId="6F27C6D4" w14:textId="77777777" w:rsidR="000F1886" w:rsidRDefault="00000000">
      <w:pPr>
        <w:pBdr>
          <w:left w:val="single" w:sz="18" w:space="12" w:color="9B2335"/>
        </w:pBdr>
        <w:spacing w:before="60" w:after="160" w:line="290" w:lineRule="auto"/>
        <w:ind w:left="567" w:right="400"/>
      </w:pPr>
      <w:r>
        <w:rPr>
          <w:i/>
          <w:iCs/>
          <w:color w:val="333333"/>
        </w:rPr>
        <w:t xml:space="preserve">"We're all in this together." — </w:t>
      </w:r>
      <w:r>
        <w:rPr>
          <w:b/>
          <w:bCs/>
          <w:i/>
          <w:iCs/>
          <w:color w:val="333333"/>
        </w:rPr>
        <w:t>George Osborne</w:t>
      </w:r>
      <w:r>
        <w:rPr>
          <w:i/>
          <w:iCs/>
          <w:color w:val="333333"/>
        </w:rPr>
        <w:t>, 2009–10</w:t>
      </w:r>
    </w:p>
    <w:p w14:paraId="64039ED6" w14:textId="77777777" w:rsidR="000F1886" w:rsidRDefault="00000000">
      <w:pPr>
        <w:pStyle w:val="Heading1"/>
        <w:pageBreakBefore/>
      </w:pPr>
      <w:bookmarkStart w:id="65" w:name="_Toc241398183"/>
      <w:r>
        <w:lastRenderedPageBreak/>
        <w:t>Part Five — The Examiner's Record</w:t>
      </w:r>
      <w:bookmarkEnd w:id="6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0F1886" w14:paraId="4E6FC0AA"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9F16044" w14:textId="77777777" w:rsidR="000F1886"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06F974" w14:textId="77777777" w:rsidR="000F1886"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9CAE6E" w14:textId="77777777" w:rsidR="000F1886"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FDCA340" w14:textId="77777777" w:rsidR="000F1886" w:rsidRDefault="00000000">
            <w:pPr>
              <w:spacing w:after="30" w:line="250" w:lineRule="auto"/>
            </w:pPr>
            <w:r>
              <w:rPr>
                <w:rFonts w:ascii="Calibri" w:eastAsia="Calibri" w:hAnsi="Calibri" w:cs="Calibri"/>
                <w:b/>
                <w:bCs/>
                <w:color w:val="FFFFFF"/>
                <w:sz w:val="18"/>
                <w:szCs w:val="18"/>
              </w:rPr>
              <w:t>Type</w:t>
            </w:r>
          </w:p>
        </w:tc>
      </w:tr>
      <w:tr w:rsidR="000F1886" w14:paraId="5A74127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3F21AF" w14:textId="77777777" w:rsidR="000F1886" w:rsidRDefault="00000000">
            <w:pPr>
              <w:spacing w:after="30" w:line="250" w:lineRule="auto"/>
            </w:pPr>
            <w:r>
              <w:rPr>
                <w:rFonts w:ascii="Calibri" w:eastAsia="Calibri" w:hAnsi="Calibri" w:cs="Calibri"/>
                <w:b/>
                <w:bCs/>
                <w:sz w:val="18"/>
                <w:szCs w:val="18"/>
              </w:rPr>
              <w:t>2016 · Q7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FC0DF2" w14:textId="77777777" w:rsidR="000F1886" w:rsidRDefault="00000000">
            <w:pPr>
              <w:spacing w:after="30" w:line="250" w:lineRule="auto"/>
            </w:pPr>
            <w:r>
              <w:rPr>
                <w:rFonts w:ascii="Calibri" w:eastAsia="Calibri" w:hAnsi="Calibri" w:cs="Calibri"/>
                <w:sz w:val="18"/>
                <w:szCs w:val="18"/>
              </w:rPr>
              <w:t>Discuss the main features of the foreign policy of David Cameron with special reference to the Middle East.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AFA872" w14:textId="77777777" w:rsidR="000F1886" w:rsidRDefault="00000000">
            <w:pPr>
              <w:spacing w:after="30" w:line="250" w:lineRule="auto"/>
            </w:pPr>
            <w:r>
              <w:rPr>
                <w:rFonts w:ascii="Calibri" w:eastAsia="Calibri" w:hAnsi="Calibri" w:cs="Calibri"/>
                <w:sz w:val="18"/>
                <w:szCs w:val="18"/>
              </w:rPr>
              <w:t>David Cameron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DE0BB6" w14:textId="77777777" w:rsidR="000F1886" w:rsidRDefault="00000000">
            <w:pPr>
              <w:spacing w:after="30" w:line="250" w:lineRule="auto"/>
            </w:pPr>
            <w:r>
              <w:rPr>
                <w:rFonts w:ascii="Calibri" w:eastAsia="Calibri" w:hAnsi="Calibri" w:cs="Calibri"/>
                <w:sz w:val="18"/>
                <w:szCs w:val="18"/>
              </w:rPr>
              <w:t>Policy analysis</w:t>
            </w:r>
          </w:p>
        </w:tc>
      </w:tr>
      <w:tr w:rsidR="000F1886" w14:paraId="6668E47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F46446" w14:textId="77777777" w:rsidR="000F1886" w:rsidRDefault="00000000">
            <w:pPr>
              <w:spacing w:after="30" w:line="250" w:lineRule="auto"/>
            </w:pPr>
            <w:r>
              <w:rPr>
                <w:rFonts w:ascii="Calibri" w:eastAsia="Calibri" w:hAnsi="Calibri" w:cs="Calibri"/>
                <w:b/>
                <w:bCs/>
                <w:sz w:val="18"/>
                <w:szCs w:val="18"/>
              </w:rPr>
              <w:t>2017 · Q8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B7A880" w14:textId="77777777" w:rsidR="000F1886" w:rsidRDefault="00000000">
            <w:pPr>
              <w:spacing w:after="30" w:line="250" w:lineRule="auto"/>
            </w:pPr>
            <w:r>
              <w:rPr>
                <w:rFonts w:ascii="Calibri" w:eastAsia="Calibri" w:hAnsi="Calibri" w:cs="Calibri"/>
                <w:sz w:val="18"/>
                <w:szCs w:val="18"/>
              </w:rPr>
              <w:t>What are the advantages and disadvantages of Brexit for England? Analyse with arguments.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C7EC86" w14:textId="77777777" w:rsidR="000F1886" w:rsidRDefault="00000000">
            <w:pPr>
              <w:spacing w:after="30" w:line="250" w:lineRule="auto"/>
            </w:pPr>
            <w:r>
              <w:rPr>
                <w:rFonts w:ascii="Calibri" w:eastAsia="Calibri" w:hAnsi="Calibri" w:cs="Calibri"/>
                <w:sz w:val="18"/>
                <w:szCs w:val="18"/>
              </w:rPr>
              <w:t>Brexit</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C9A919" w14:textId="77777777" w:rsidR="000F1886" w:rsidRDefault="00000000">
            <w:pPr>
              <w:spacing w:after="30" w:line="250" w:lineRule="auto"/>
            </w:pPr>
            <w:r>
              <w:rPr>
                <w:rFonts w:ascii="Calibri" w:eastAsia="Calibri" w:hAnsi="Calibri" w:cs="Calibri"/>
                <w:sz w:val="18"/>
                <w:szCs w:val="18"/>
              </w:rPr>
              <w:t>Impact / significance</w:t>
            </w:r>
          </w:p>
        </w:tc>
      </w:tr>
      <w:tr w:rsidR="000F1886" w14:paraId="219F7C4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10C460" w14:textId="77777777" w:rsidR="000F1886" w:rsidRDefault="00000000">
            <w:pPr>
              <w:spacing w:after="30" w:line="250" w:lineRule="auto"/>
            </w:pPr>
            <w:r>
              <w:rPr>
                <w:rFonts w:ascii="Calibri" w:eastAsia="Calibri" w:hAnsi="Calibri" w:cs="Calibri"/>
                <w:b/>
                <w:bCs/>
                <w:sz w:val="18"/>
                <w:szCs w:val="18"/>
              </w:rPr>
              <w:t>2018 · Q8(c)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4A8458" w14:textId="77777777" w:rsidR="000F1886"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Lady Diana</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C40C45" w14:textId="77777777" w:rsidR="000F1886" w:rsidRDefault="00000000">
            <w:pPr>
              <w:spacing w:after="30" w:line="250" w:lineRule="auto"/>
            </w:pPr>
            <w:r>
              <w:rPr>
                <w:rFonts w:ascii="Calibri" w:eastAsia="Calibri" w:hAnsi="Calibri" w:cs="Calibri"/>
                <w:sz w:val="18"/>
                <w:szCs w:val="18"/>
              </w:rPr>
              <w:t>Diana, Princess of Wales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1786EA" w14:textId="77777777" w:rsidR="000F1886" w:rsidRDefault="00000000">
            <w:pPr>
              <w:spacing w:after="30" w:line="250" w:lineRule="auto"/>
            </w:pPr>
            <w:r>
              <w:rPr>
                <w:rFonts w:ascii="Calibri" w:eastAsia="Calibri" w:hAnsi="Calibri" w:cs="Calibri"/>
                <w:sz w:val="18"/>
                <w:szCs w:val="18"/>
              </w:rPr>
              <w:t>Short note</w:t>
            </w:r>
          </w:p>
        </w:tc>
      </w:tr>
      <w:tr w:rsidR="000F1886" w14:paraId="46E9437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705FC6" w14:textId="77777777" w:rsidR="000F1886" w:rsidRDefault="00000000">
            <w:pPr>
              <w:spacing w:after="30" w:line="250" w:lineRule="auto"/>
            </w:pPr>
            <w:r>
              <w:rPr>
                <w:rFonts w:ascii="Calibri" w:eastAsia="Calibri" w:hAnsi="Calibri" w:cs="Calibri"/>
                <w:b/>
                <w:bCs/>
                <w:sz w:val="18"/>
                <w:szCs w:val="18"/>
              </w:rPr>
              <w:t>2021 · Q8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17398C" w14:textId="77777777" w:rsidR="000F1886" w:rsidRDefault="00000000">
            <w:pPr>
              <w:spacing w:after="30" w:line="250" w:lineRule="auto"/>
            </w:pPr>
            <w:r>
              <w:rPr>
                <w:rFonts w:ascii="Calibri" w:eastAsia="Calibri" w:hAnsi="Calibri" w:cs="Calibri"/>
                <w:sz w:val="18"/>
                <w:szCs w:val="18"/>
              </w:rPr>
              <w:t>What were the salient features of Tony Blair's policy on the War on Terror? How did his policy affect US-Britain relations?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078B0B" w14:textId="77777777" w:rsidR="000F1886" w:rsidRDefault="00000000">
            <w:pPr>
              <w:spacing w:after="30" w:line="250" w:lineRule="auto"/>
            </w:pPr>
            <w:r>
              <w:rPr>
                <w:rFonts w:ascii="Calibri" w:eastAsia="Calibri" w:hAnsi="Calibri" w:cs="Calibri"/>
                <w:sz w:val="18"/>
                <w:szCs w:val="18"/>
              </w:rPr>
              <w:t>The War on Terror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6E275F" w14:textId="77777777" w:rsidR="000F1886" w:rsidRDefault="00000000">
            <w:pPr>
              <w:spacing w:after="30" w:line="250" w:lineRule="auto"/>
            </w:pPr>
            <w:r>
              <w:rPr>
                <w:rFonts w:ascii="Calibri" w:eastAsia="Calibri" w:hAnsi="Calibri" w:cs="Calibri"/>
                <w:sz w:val="18"/>
                <w:szCs w:val="18"/>
              </w:rPr>
              <w:t>Policy analysis</w:t>
            </w:r>
          </w:p>
        </w:tc>
      </w:tr>
      <w:tr w:rsidR="000F1886" w14:paraId="6DED489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CD67BE" w14:textId="77777777" w:rsidR="000F1886" w:rsidRDefault="00000000">
            <w:pPr>
              <w:spacing w:after="30" w:line="250" w:lineRule="auto"/>
            </w:pPr>
            <w:r>
              <w:rPr>
                <w:rFonts w:ascii="Calibri" w:eastAsia="Calibri" w:hAnsi="Calibri" w:cs="Calibri"/>
                <w:b/>
                <w:bCs/>
                <w:sz w:val="18"/>
                <w:szCs w:val="18"/>
              </w:rPr>
              <w:t>2023 · Q7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11E37A" w14:textId="77777777" w:rsidR="000F1886" w:rsidRDefault="00000000">
            <w:pPr>
              <w:spacing w:after="30" w:line="250" w:lineRule="auto"/>
            </w:pPr>
            <w:r>
              <w:rPr>
                <w:rFonts w:ascii="Calibri" w:eastAsia="Calibri" w:hAnsi="Calibri" w:cs="Calibri"/>
                <w:sz w:val="18"/>
                <w:szCs w:val="18"/>
              </w:rPr>
              <w:t>'We will find those who did it, we will smoke them out of their holes, we will get them running and we will bring them to justice.' In the context of this remark, present a balanced critique of the War on Terror with special emphasis on the role of Great Britain.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50981C" w14:textId="77777777" w:rsidR="000F1886" w:rsidRDefault="00000000">
            <w:pPr>
              <w:spacing w:after="30" w:line="250" w:lineRule="auto"/>
            </w:pPr>
            <w:r>
              <w:rPr>
                <w:rFonts w:ascii="Calibri" w:eastAsia="Calibri" w:hAnsi="Calibri" w:cs="Calibri"/>
                <w:sz w:val="18"/>
                <w:szCs w:val="18"/>
              </w:rPr>
              <w:t>The War on Terror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E84D60" w14:textId="77777777" w:rsidR="000F1886" w:rsidRDefault="00000000">
            <w:pPr>
              <w:spacing w:after="30" w:line="250" w:lineRule="auto"/>
            </w:pPr>
            <w:r>
              <w:rPr>
                <w:rFonts w:ascii="Calibri" w:eastAsia="Calibri" w:hAnsi="Calibri" w:cs="Calibri"/>
                <w:sz w:val="18"/>
                <w:szCs w:val="18"/>
              </w:rPr>
              <w:t>Quotation / claim</w:t>
            </w:r>
          </w:p>
        </w:tc>
      </w:tr>
      <w:tr w:rsidR="000F1886" w14:paraId="1374EFD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06DE90" w14:textId="77777777" w:rsidR="000F1886" w:rsidRDefault="00000000">
            <w:pPr>
              <w:spacing w:after="30" w:line="250" w:lineRule="auto"/>
            </w:pPr>
            <w:r>
              <w:rPr>
                <w:rFonts w:ascii="Calibri" w:eastAsia="Calibri" w:hAnsi="Calibri" w:cs="Calibri"/>
                <w:b/>
                <w:bCs/>
                <w:sz w:val="18"/>
                <w:szCs w:val="18"/>
              </w:rPr>
              <w:t>2023 · Q8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951100" w14:textId="77777777" w:rsidR="000F1886" w:rsidRDefault="00000000">
            <w:pPr>
              <w:spacing w:after="30" w:line="250" w:lineRule="auto"/>
            </w:pPr>
            <w:r>
              <w:rPr>
                <w:rFonts w:ascii="Calibri" w:eastAsia="Calibri" w:hAnsi="Calibri" w:cs="Calibri"/>
                <w:sz w:val="18"/>
                <w:szCs w:val="18"/>
              </w:rPr>
              <w:t>How did the global financial crisis plunge Britain into recession in the 21st century and how did it respond?</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BA3345" w14:textId="77777777" w:rsidR="000F1886" w:rsidRDefault="00000000">
            <w:pPr>
              <w:spacing w:after="30" w:line="250" w:lineRule="auto"/>
            </w:pPr>
            <w:r>
              <w:rPr>
                <w:rFonts w:ascii="Calibri" w:eastAsia="Calibri" w:hAnsi="Calibri" w:cs="Calibri"/>
                <w:sz w:val="18"/>
                <w:szCs w:val="18"/>
              </w:rPr>
              <w:t>The 2008 financial crisis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4DCB17" w14:textId="77777777" w:rsidR="000F1886" w:rsidRDefault="00000000">
            <w:pPr>
              <w:spacing w:after="30" w:line="250" w:lineRule="auto"/>
            </w:pPr>
            <w:r>
              <w:rPr>
                <w:rFonts w:ascii="Calibri" w:eastAsia="Calibri" w:hAnsi="Calibri" w:cs="Calibri"/>
                <w:sz w:val="18"/>
                <w:szCs w:val="18"/>
              </w:rPr>
              <w:t>Causes / results</w:t>
            </w:r>
          </w:p>
        </w:tc>
      </w:tr>
      <w:tr w:rsidR="000F1886" w14:paraId="691EA57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221E0B" w14:textId="77777777" w:rsidR="000F1886" w:rsidRDefault="00000000">
            <w:pPr>
              <w:spacing w:after="30" w:line="250" w:lineRule="auto"/>
            </w:pPr>
            <w:r>
              <w:rPr>
                <w:rFonts w:ascii="Calibri" w:eastAsia="Calibri" w:hAnsi="Calibri" w:cs="Calibri"/>
                <w:b/>
                <w:bCs/>
                <w:sz w:val="18"/>
                <w:szCs w:val="18"/>
              </w:rPr>
              <w:t>2024 · Q7(b)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E7470B" w14:textId="77777777" w:rsidR="000F1886"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Reforms under David Cameron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9D2992" w14:textId="77777777" w:rsidR="000F1886" w:rsidRDefault="00000000">
            <w:pPr>
              <w:spacing w:after="30" w:line="250" w:lineRule="auto"/>
            </w:pPr>
            <w:r>
              <w:rPr>
                <w:rFonts w:ascii="Calibri" w:eastAsia="Calibri" w:hAnsi="Calibri" w:cs="Calibri"/>
                <w:sz w:val="18"/>
                <w:szCs w:val="18"/>
              </w:rPr>
              <w:t>David Cameron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507ED5" w14:textId="77777777" w:rsidR="000F1886" w:rsidRDefault="00000000">
            <w:pPr>
              <w:spacing w:after="30" w:line="250" w:lineRule="auto"/>
            </w:pPr>
            <w:r>
              <w:rPr>
                <w:rFonts w:ascii="Calibri" w:eastAsia="Calibri" w:hAnsi="Calibri" w:cs="Calibri"/>
                <w:sz w:val="18"/>
                <w:szCs w:val="18"/>
              </w:rPr>
              <w:t>Short note</w:t>
            </w:r>
          </w:p>
        </w:tc>
      </w:tr>
      <w:tr w:rsidR="000F1886" w14:paraId="70BF711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BDC7C0" w14:textId="77777777" w:rsidR="000F1886" w:rsidRDefault="00000000">
            <w:pPr>
              <w:spacing w:after="30" w:line="250" w:lineRule="auto"/>
            </w:pPr>
            <w:r>
              <w:rPr>
                <w:rFonts w:ascii="Calibri" w:eastAsia="Calibri" w:hAnsi="Calibri" w:cs="Calibri"/>
                <w:b/>
                <w:bCs/>
                <w:sz w:val="18"/>
                <w:szCs w:val="18"/>
              </w:rPr>
              <w:t>2025 · Q6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A4F994" w14:textId="77777777" w:rsidR="000F1886" w:rsidRDefault="00000000">
            <w:pPr>
              <w:spacing w:after="30" w:line="250" w:lineRule="auto"/>
            </w:pPr>
            <w:r>
              <w:rPr>
                <w:rFonts w:ascii="Calibri" w:eastAsia="Calibri" w:hAnsi="Calibri" w:cs="Calibri"/>
                <w:sz w:val="18"/>
                <w:szCs w:val="18"/>
              </w:rPr>
              <w:t>How did the policies of New Labour under Tony Blair differ from those of previous Labour governments? Was it a continuation of Thatcherism by other means, or did it represent a distinct political project?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075AAA" w14:textId="77777777" w:rsidR="000F1886" w:rsidRDefault="00000000">
            <w:pPr>
              <w:spacing w:after="30" w:line="250" w:lineRule="auto"/>
            </w:pPr>
            <w:r>
              <w:rPr>
                <w:rFonts w:ascii="Calibri" w:eastAsia="Calibri" w:hAnsi="Calibri" w:cs="Calibri"/>
                <w:sz w:val="18"/>
                <w:szCs w:val="18"/>
              </w:rPr>
              <w:t>Blair and New Labour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2DF291" w14:textId="77777777" w:rsidR="000F1886" w:rsidRDefault="00000000">
            <w:pPr>
              <w:spacing w:after="30" w:line="250" w:lineRule="auto"/>
            </w:pPr>
            <w:r>
              <w:rPr>
                <w:rFonts w:ascii="Calibri" w:eastAsia="Calibri" w:hAnsi="Calibri" w:cs="Calibri"/>
                <w:sz w:val="18"/>
                <w:szCs w:val="18"/>
              </w:rPr>
              <w:t>How far / extent</w:t>
            </w:r>
          </w:p>
        </w:tc>
      </w:tr>
      <w:tr w:rsidR="000F1886" w14:paraId="3356F70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62D6C5" w14:textId="77777777" w:rsidR="000F1886" w:rsidRDefault="00000000">
            <w:pPr>
              <w:spacing w:after="30" w:line="250" w:lineRule="auto"/>
            </w:pPr>
            <w:r>
              <w:rPr>
                <w:rFonts w:ascii="Calibri" w:eastAsia="Calibri" w:hAnsi="Calibri" w:cs="Calibri"/>
                <w:b/>
                <w:bCs/>
                <w:sz w:val="18"/>
                <w:szCs w:val="18"/>
              </w:rPr>
              <w:t>2025 · Q7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D64C2A" w14:textId="77777777" w:rsidR="000F1886" w:rsidRDefault="00000000">
            <w:pPr>
              <w:spacing w:after="30" w:line="250" w:lineRule="auto"/>
            </w:pPr>
            <w:r>
              <w:rPr>
                <w:rFonts w:ascii="Calibri" w:eastAsia="Calibri" w:hAnsi="Calibri" w:cs="Calibri"/>
                <w:sz w:val="18"/>
                <w:szCs w:val="18"/>
              </w:rPr>
              <w:t>How did the global financial crisis of 2008 impact British politics and society? How did the responses of the Labour and Conservative governments differ, and what were their long-term effects?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349FD4" w14:textId="77777777" w:rsidR="000F1886" w:rsidRDefault="00000000">
            <w:pPr>
              <w:spacing w:after="30" w:line="250" w:lineRule="auto"/>
            </w:pPr>
            <w:r>
              <w:rPr>
                <w:rFonts w:ascii="Calibri" w:eastAsia="Calibri" w:hAnsi="Calibri" w:cs="Calibri"/>
                <w:sz w:val="18"/>
                <w:szCs w:val="18"/>
              </w:rPr>
              <w:t>The 2008 financial crisis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E4672C" w14:textId="77777777" w:rsidR="000F1886" w:rsidRDefault="00000000">
            <w:pPr>
              <w:spacing w:after="30" w:line="250" w:lineRule="auto"/>
            </w:pPr>
            <w:r>
              <w:rPr>
                <w:rFonts w:ascii="Calibri" w:eastAsia="Calibri" w:hAnsi="Calibri" w:cs="Calibri"/>
                <w:sz w:val="18"/>
                <w:szCs w:val="18"/>
              </w:rPr>
              <w:t>Impact / significance</w:t>
            </w:r>
          </w:p>
        </w:tc>
      </w:tr>
      <w:tr w:rsidR="000F1886" w14:paraId="5BCE88D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506F23" w14:textId="77777777" w:rsidR="000F1886" w:rsidRDefault="00000000">
            <w:pPr>
              <w:spacing w:after="30" w:line="250" w:lineRule="auto"/>
            </w:pPr>
            <w:r>
              <w:rPr>
                <w:rFonts w:ascii="Calibri" w:eastAsia="Calibri" w:hAnsi="Calibri" w:cs="Calibri"/>
                <w:b/>
                <w:bCs/>
                <w:sz w:val="18"/>
                <w:szCs w:val="18"/>
              </w:rPr>
              <w:t>2025 · Q8(c)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C45B24" w14:textId="77777777" w:rsidR="000F1886"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Reforms under Cameron Government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E97495" w14:textId="77777777" w:rsidR="000F1886" w:rsidRDefault="00000000">
            <w:pPr>
              <w:spacing w:after="30" w:line="250" w:lineRule="auto"/>
            </w:pPr>
            <w:r>
              <w:rPr>
                <w:rFonts w:ascii="Calibri" w:eastAsia="Calibri" w:hAnsi="Calibri" w:cs="Calibri"/>
                <w:sz w:val="18"/>
                <w:szCs w:val="18"/>
              </w:rPr>
              <w:t>David Cameron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2A3F62" w14:textId="77777777" w:rsidR="000F1886" w:rsidRDefault="00000000">
            <w:pPr>
              <w:spacing w:after="30" w:line="250" w:lineRule="auto"/>
            </w:pPr>
            <w:r>
              <w:rPr>
                <w:rFonts w:ascii="Calibri" w:eastAsia="Calibri" w:hAnsi="Calibri" w:cs="Calibri"/>
                <w:sz w:val="18"/>
                <w:szCs w:val="18"/>
              </w:rPr>
              <w:t>Short note</w:t>
            </w:r>
          </w:p>
        </w:tc>
      </w:tr>
      <w:tr w:rsidR="000F1886" w14:paraId="084C632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646BB6" w14:textId="77777777" w:rsidR="000F1886" w:rsidRDefault="00000000">
            <w:pPr>
              <w:spacing w:after="30" w:line="250" w:lineRule="auto"/>
            </w:pPr>
            <w:r>
              <w:rPr>
                <w:rFonts w:ascii="Calibri" w:eastAsia="Calibri" w:hAnsi="Calibri" w:cs="Calibri"/>
                <w:b/>
                <w:bCs/>
                <w:sz w:val="18"/>
                <w:szCs w:val="18"/>
              </w:rPr>
              <w:t>2026 · Q7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84E329" w14:textId="77777777" w:rsidR="000F1886" w:rsidRDefault="00000000">
            <w:pPr>
              <w:spacing w:after="30" w:line="250" w:lineRule="auto"/>
            </w:pPr>
            <w:r>
              <w:rPr>
                <w:rFonts w:ascii="Calibri" w:eastAsia="Calibri" w:hAnsi="Calibri" w:cs="Calibri"/>
                <w:sz w:val="18"/>
                <w:szCs w:val="18"/>
              </w:rPr>
              <w:t>From 1997 to 2012, Britain saw dramatic shifts in foreign policy, constitutional reform and international identity. Assess whether the period should be interpreted as one of renewal or of unresolved contradictions in British governance.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0B5EA7" w14:textId="77777777" w:rsidR="000F1886" w:rsidRDefault="00000000">
            <w:pPr>
              <w:spacing w:after="30" w:line="250" w:lineRule="auto"/>
            </w:pPr>
            <w:r>
              <w:rPr>
                <w:rFonts w:ascii="Calibri" w:eastAsia="Calibri" w:hAnsi="Calibri" w:cs="Calibri"/>
                <w:sz w:val="18"/>
                <w:szCs w:val="18"/>
              </w:rPr>
              <w:t>Blair and New Labour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3B26CD" w14:textId="77777777" w:rsidR="000F1886" w:rsidRDefault="00000000">
            <w:pPr>
              <w:spacing w:after="30" w:line="250" w:lineRule="auto"/>
            </w:pPr>
            <w:r>
              <w:rPr>
                <w:rFonts w:ascii="Calibri" w:eastAsia="Calibri" w:hAnsi="Calibri" w:cs="Calibri"/>
                <w:sz w:val="18"/>
                <w:szCs w:val="18"/>
              </w:rPr>
              <w:t>How far / extent</w:t>
            </w:r>
          </w:p>
        </w:tc>
      </w:tr>
      <w:tr w:rsidR="000F1886" w14:paraId="16A0376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84E9D1" w14:textId="77777777" w:rsidR="000F1886" w:rsidRDefault="00000000">
            <w:pPr>
              <w:spacing w:after="30" w:line="250" w:lineRule="auto"/>
            </w:pPr>
            <w:r>
              <w:rPr>
                <w:rFonts w:ascii="Calibri" w:eastAsia="Calibri" w:hAnsi="Calibri" w:cs="Calibri"/>
                <w:b/>
                <w:bCs/>
                <w:sz w:val="18"/>
                <w:szCs w:val="18"/>
              </w:rPr>
              <w:t>2026 · Q8(a)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0AF389" w14:textId="77777777" w:rsidR="000F1886"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Britain's role in the War on Terror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2D84F1" w14:textId="77777777" w:rsidR="000F1886" w:rsidRDefault="00000000">
            <w:pPr>
              <w:spacing w:after="30" w:line="250" w:lineRule="auto"/>
            </w:pPr>
            <w:r>
              <w:rPr>
                <w:rFonts w:ascii="Calibri" w:eastAsia="Calibri" w:hAnsi="Calibri" w:cs="Calibri"/>
                <w:sz w:val="18"/>
                <w:szCs w:val="18"/>
              </w:rPr>
              <w:t>The War on Terror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51F7E7" w14:textId="77777777" w:rsidR="000F1886" w:rsidRDefault="00000000">
            <w:pPr>
              <w:spacing w:after="30" w:line="250" w:lineRule="auto"/>
            </w:pPr>
            <w:r>
              <w:rPr>
                <w:rFonts w:ascii="Calibri" w:eastAsia="Calibri" w:hAnsi="Calibri" w:cs="Calibri"/>
                <w:sz w:val="18"/>
                <w:szCs w:val="18"/>
              </w:rPr>
              <w:t>Short note</w:t>
            </w:r>
          </w:p>
        </w:tc>
      </w:tr>
      <w:tr w:rsidR="000F1886" w14:paraId="3F919EC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7A4622" w14:textId="77777777" w:rsidR="000F1886" w:rsidRDefault="00000000">
            <w:pPr>
              <w:spacing w:after="30" w:line="250" w:lineRule="auto"/>
            </w:pPr>
            <w:r>
              <w:rPr>
                <w:rFonts w:ascii="Calibri" w:eastAsia="Calibri" w:hAnsi="Calibri" w:cs="Calibri"/>
                <w:b/>
                <w:bCs/>
                <w:sz w:val="18"/>
                <w:szCs w:val="18"/>
              </w:rPr>
              <w:t>2026 · Q8(b)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E1466A" w14:textId="77777777" w:rsidR="000F1886"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Lady Diana Spencer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5735F6" w14:textId="77777777" w:rsidR="000F1886" w:rsidRDefault="00000000">
            <w:pPr>
              <w:spacing w:after="30" w:line="250" w:lineRule="auto"/>
            </w:pPr>
            <w:r>
              <w:rPr>
                <w:rFonts w:ascii="Calibri" w:eastAsia="Calibri" w:hAnsi="Calibri" w:cs="Calibri"/>
                <w:sz w:val="18"/>
                <w:szCs w:val="18"/>
              </w:rPr>
              <w:t>Diana, Princess of Wales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BDF5F6" w14:textId="77777777" w:rsidR="000F1886" w:rsidRDefault="00000000">
            <w:pPr>
              <w:spacing w:after="30" w:line="250" w:lineRule="auto"/>
            </w:pPr>
            <w:r>
              <w:rPr>
                <w:rFonts w:ascii="Calibri" w:eastAsia="Calibri" w:hAnsi="Calibri" w:cs="Calibri"/>
                <w:sz w:val="18"/>
                <w:szCs w:val="18"/>
              </w:rPr>
              <w:t>Short note</w:t>
            </w:r>
          </w:p>
        </w:tc>
      </w:tr>
    </w:tbl>
    <w:p w14:paraId="508626C4" w14:textId="77777777" w:rsidR="000F1886" w:rsidRDefault="000F1886">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798BD2E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58A168D" w14:textId="77777777" w:rsidR="000F1886"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The pattern</w:t>
            </w:r>
          </w:p>
          <w:p w14:paraId="5D9007E5" w14:textId="77777777" w:rsidR="000F1886" w:rsidRDefault="00000000">
            <w:pPr>
              <w:spacing w:after="80" w:line="270" w:lineRule="auto"/>
            </w:pPr>
            <w:r>
              <w:rPr>
                <w:b/>
                <w:bCs/>
                <w:sz w:val="21"/>
                <w:szCs w:val="21"/>
              </w:rPr>
              <w:t>The War on Terror</w:t>
            </w:r>
            <w:r>
              <w:rPr>
                <w:sz w:val="21"/>
                <w:szCs w:val="21"/>
              </w:rPr>
              <w:t xml:space="preserve"> (2021: Blair's policy and US relations; 2023: a critique with Bush's words; 2026 short note). </w:t>
            </w:r>
            <w:r>
              <w:rPr>
                <w:b/>
                <w:bCs/>
                <w:sz w:val="21"/>
                <w:szCs w:val="21"/>
              </w:rPr>
              <w:t>New Labour</w:t>
            </w:r>
            <w:r>
              <w:rPr>
                <w:sz w:val="21"/>
                <w:szCs w:val="21"/>
              </w:rPr>
              <w:t xml:space="preserve"> (2025: v Old Labour and Thatcherism; 2026: renewal or contradictions 1997–2012). </w:t>
            </w:r>
            <w:r>
              <w:rPr>
                <w:b/>
                <w:bCs/>
                <w:sz w:val="21"/>
                <w:szCs w:val="21"/>
              </w:rPr>
              <w:t>The financial crisis</w:t>
            </w:r>
            <w:r>
              <w:rPr>
                <w:sz w:val="21"/>
                <w:szCs w:val="21"/>
              </w:rPr>
              <w:t xml:space="preserve"> (2023: recession and response; 2025: impact, the two responses, long-term effects). </w:t>
            </w:r>
            <w:r>
              <w:rPr>
                <w:b/>
                <w:bCs/>
                <w:sz w:val="21"/>
                <w:szCs w:val="21"/>
              </w:rPr>
              <w:t>Cameron</w:t>
            </w:r>
            <w:r>
              <w:rPr>
                <w:sz w:val="21"/>
                <w:szCs w:val="21"/>
              </w:rPr>
              <w:t xml:space="preserve"> (2016: foreign policy in the Middle East; short notes on his reforms 2024, 2025). </w:t>
            </w:r>
            <w:r>
              <w:rPr>
                <w:b/>
                <w:bCs/>
                <w:sz w:val="21"/>
                <w:szCs w:val="21"/>
              </w:rPr>
              <w:t>Brexit</w:t>
            </w:r>
            <w:r>
              <w:rPr>
                <w:sz w:val="21"/>
                <w:szCs w:val="21"/>
              </w:rPr>
              <w:t xml:space="preserve"> (2017). </w:t>
            </w:r>
            <w:r>
              <w:rPr>
                <w:b/>
                <w:bCs/>
                <w:sz w:val="21"/>
                <w:szCs w:val="21"/>
              </w:rPr>
              <w:t>Diana</w:t>
            </w:r>
            <w:r>
              <w:rPr>
                <w:sz w:val="21"/>
                <w:szCs w:val="21"/>
              </w:rPr>
              <w:t xml:space="preserve"> (short notes 2018, 2026). Not yet set: </w:t>
            </w:r>
            <w:r>
              <w:rPr>
                <w:b/>
                <w:bCs/>
                <w:sz w:val="21"/>
                <w:szCs w:val="21"/>
              </w:rPr>
              <w:t>devolution</w:t>
            </w:r>
            <w:r>
              <w:rPr>
                <w:sz w:val="21"/>
                <w:szCs w:val="21"/>
              </w:rPr>
              <w:t xml:space="preserve"> and the </w:t>
            </w:r>
            <w:r>
              <w:rPr>
                <w:b/>
                <w:bCs/>
                <w:sz w:val="21"/>
                <w:szCs w:val="21"/>
              </w:rPr>
              <w:t>Good Friday Agreement</w:t>
            </w:r>
            <w:r>
              <w:rPr>
                <w:sz w:val="21"/>
                <w:szCs w:val="21"/>
              </w:rPr>
              <w:t xml:space="preserve"> as full questions, </w:t>
            </w:r>
            <w:r>
              <w:rPr>
                <w:b/>
                <w:bCs/>
                <w:sz w:val="21"/>
                <w:szCs w:val="21"/>
              </w:rPr>
              <w:t>May and Johnson</w:t>
            </w:r>
            <w:r>
              <w:rPr>
                <w:sz w:val="21"/>
                <w:szCs w:val="21"/>
              </w:rPr>
              <w:t xml:space="preserve">, </w:t>
            </w:r>
            <w:r>
              <w:rPr>
                <w:b/>
                <w:bCs/>
                <w:sz w:val="21"/>
                <w:szCs w:val="21"/>
              </w:rPr>
              <w:t>Covid</w:t>
            </w:r>
            <w:r>
              <w:rPr>
                <w:sz w:val="21"/>
                <w:szCs w:val="21"/>
              </w:rPr>
              <w:t xml:space="preserve">, </w:t>
            </w:r>
            <w:r>
              <w:rPr>
                <w:b/>
                <w:bCs/>
                <w:sz w:val="21"/>
                <w:szCs w:val="21"/>
              </w:rPr>
              <w:t>Starmer</w:t>
            </w:r>
            <w:r>
              <w:rPr>
                <w:sz w:val="21"/>
                <w:szCs w:val="21"/>
              </w:rPr>
              <w:t>.</w:t>
            </w:r>
          </w:p>
        </w:tc>
      </w:tr>
    </w:tbl>
    <w:p w14:paraId="0425D0CB" w14:textId="77777777" w:rsidR="000F1886" w:rsidRDefault="000F1886"/>
    <w:p w14:paraId="39C7A123" w14:textId="77777777" w:rsidR="000F1886" w:rsidRDefault="00000000">
      <w:pPr>
        <w:pStyle w:val="Heading1"/>
        <w:pageBreakBefore/>
      </w:pPr>
      <w:bookmarkStart w:id="66" w:name="_Toc241398184"/>
      <w:r>
        <w:lastRenderedPageBreak/>
        <w:t>Part Six — The One-Liner Bank</w:t>
      </w:r>
      <w:bookmarkEnd w:id="6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23E8499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A7D87B1" w14:textId="77777777" w:rsidR="000F188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7CCB722E" w14:textId="77777777" w:rsidR="000F1886" w:rsidRDefault="00000000">
            <w:pPr>
              <w:spacing w:after="80" w:line="270" w:lineRule="auto"/>
            </w:pPr>
            <w:r>
              <w:rPr>
                <w:sz w:val="21"/>
                <w:szCs w:val="21"/>
              </w:rPr>
              <w:t xml:space="preserve">Cover the answer after the arrow and say it aloud. </w:t>
            </w:r>
            <w:r>
              <w:rPr>
                <w:b/>
                <w:bCs/>
                <w:sz w:val="21"/>
                <w:szCs w:val="21"/>
              </w:rPr>
              <w:t>120 questions</w:t>
            </w:r>
            <w:r>
              <w:rPr>
                <w:sz w:val="21"/>
                <w:szCs w:val="21"/>
              </w:rPr>
              <w:t>; bold words are the ones examiners test. The past MCQs are solved in T10QA.</w:t>
            </w:r>
          </w:p>
        </w:tc>
      </w:tr>
    </w:tbl>
    <w:p w14:paraId="215C21DD" w14:textId="77777777" w:rsidR="000F1886" w:rsidRDefault="000F1886"/>
    <w:p w14:paraId="668BE65C" w14:textId="77777777" w:rsidR="000F1886" w:rsidRDefault="00000000">
      <w:pPr>
        <w:pStyle w:val="Heading2"/>
      </w:pPr>
      <w:bookmarkStart w:id="67" w:name="_Toc241398185"/>
      <w:r>
        <w:t>One-liners · New Labour</w:t>
      </w:r>
      <w:bookmarkEnd w:id="67"/>
    </w:p>
    <w:p w14:paraId="201157C7" w14:textId="77777777" w:rsidR="000F1886" w:rsidRDefault="00000000">
      <w:pPr>
        <w:tabs>
          <w:tab w:val="left" w:pos="460"/>
        </w:tabs>
        <w:spacing w:after="90"/>
        <w:ind w:left="460" w:hanging="460"/>
      </w:pPr>
      <w:r>
        <w:rPr>
          <w:b/>
          <w:bCs/>
          <w:color w:val="9B2335"/>
        </w:rPr>
        <w:t>1.</w:t>
      </w:r>
      <w:r>
        <w:rPr>
          <w:b/>
          <w:bCs/>
          <w:color w:val="9B2335"/>
        </w:rPr>
        <w:tab/>
      </w:r>
      <w:r>
        <w:t xml:space="preserve">Which party governed under </w:t>
      </w:r>
      <w:r>
        <w:rPr>
          <w:b/>
          <w:bCs/>
        </w:rPr>
        <w:t>Tony Blair</w:t>
      </w:r>
      <w:r>
        <w:t xml:space="preserve">? → The </w:t>
      </w:r>
      <w:r>
        <w:rPr>
          <w:b/>
          <w:bCs/>
        </w:rPr>
        <w:t>Labour</w:t>
      </w:r>
      <w:r>
        <w:t xml:space="preserve"> Party.</w:t>
      </w:r>
    </w:p>
    <w:p w14:paraId="5461268A" w14:textId="77777777" w:rsidR="000F1886" w:rsidRDefault="00000000">
      <w:pPr>
        <w:tabs>
          <w:tab w:val="left" w:pos="460"/>
        </w:tabs>
        <w:spacing w:after="90"/>
        <w:ind w:left="460" w:hanging="460"/>
      </w:pPr>
      <w:r>
        <w:rPr>
          <w:b/>
          <w:bCs/>
          <w:color w:val="9B2335"/>
        </w:rPr>
        <w:t>2.</w:t>
      </w:r>
      <w:r>
        <w:rPr>
          <w:b/>
          <w:bCs/>
          <w:color w:val="9B2335"/>
        </w:rPr>
        <w:tab/>
      </w:r>
      <w:r>
        <w:t xml:space="preserve">When did Blair win his first election? → </w:t>
      </w:r>
      <w:r>
        <w:rPr>
          <w:b/>
          <w:bCs/>
        </w:rPr>
        <w:t>1 May 1997</w:t>
      </w:r>
      <w:r>
        <w:t>.</w:t>
      </w:r>
    </w:p>
    <w:p w14:paraId="2E104D48" w14:textId="77777777" w:rsidR="000F1886" w:rsidRDefault="00000000">
      <w:pPr>
        <w:tabs>
          <w:tab w:val="left" w:pos="460"/>
        </w:tabs>
        <w:spacing w:after="90"/>
        <w:ind w:left="460" w:hanging="460"/>
      </w:pPr>
      <w:r>
        <w:rPr>
          <w:b/>
          <w:bCs/>
          <w:color w:val="9B2335"/>
        </w:rPr>
        <w:t>3.</w:t>
      </w:r>
      <w:r>
        <w:rPr>
          <w:b/>
          <w:bCs/>
          <w:color w:val="9B2335"/>
        </w:rPr>
        <w:tab/>
      </w:r>
      <w:r>
        <w:t xml:space="preserve">How many seats did Labour win in 1997? → </w:t>
      </w:r>
      <w:r>
        <w:rPr>
          <w:b/>
          <w:bCs/>
        </w:rPr>
        <w:t>418</w:t>
      </w:r>
      <w:r>
        <w:t>.</w:t>
      </w:r>
    </w:p>
    <w:p w14:paraId="42719221" w14:textId="77777777" w:rsidR="000F1886" w:rsidRDefault="00000000">
      <w:pPr>
        <w:tabs>
          <w:tab w:val="left" w:pos="460"/>
        </w:tabs>
        <w:spacing w:after="90"/>
        <w:ind w:left="460" w:hanging="460"/>
      </w:pPr>
      <w:r>
        <w:rPr>
          <w:b/>
          <w:bCs/>
          <w:color w:val="9B2335"/>
        </w:rPr>
        <w:t>4.</w:t>
      </w:r>
      <w:r>
        <w:rPr>
          <w:b/>
          <w:bCs/>
          <w:color w:val="9B2335"/>
        </w:rPr>
        <w:tab/>
      </w:r>
      <w:r>
        <w:t xml:space="preserve">When did Blair rewrite </w:t>
      </w:r>
      <w:r>
        <w:rPr>
          <w:b/>
          <w:bCs/>
        </w:rPr>
        <w:t>Clause IV</w:t>
      </w:r>
      <w:r>
        <w:t xml:space="preserve">? → </w:t>
      </w:r>
      <w:r>
        <w:rPr>
          <w:b/>
          <w:bCs/>
        </w:rPr>
        <w:t>1995</w:t>
      </w:r>
      <w:r>
        <w:t>.</w:t>
      </w:r>
    </w:p>
    <w:p w14:paraId="19FFE710" w14:textId="77777777" w:rsidR="000F1886" w:rsidRDefault="00000000">
      <w:pPr>
        <w:tabs>
          <w:tab w:val="left" w:pos="460"/>
        </w:tabs>
        <w:spacing w:after="90"/>
        <w:ind w:left="460" w:hanging="460"/>
      </w:pPr>
      <w:r>
        <w:rPr>
          <w:b/>
          <w:bCs/>
          <w:color w:val="9B2335"/>
        </w:rPr>
        <w:t>5.</w:t>
      </w:r>
      <w:r>
        <w:rPr>
          <w:b/>
          <w:bCs/>
          <w:color w:val="9B2335"/>
        </w:rPr>
        <w:tab/>
      </w:r>
      <w:r>
        <w:t xml:space="preserve">Who wrote </w:t>
      </w:r>
      <w:r>
        <w:rPr>
          <w:i/>
          <w:iCs/>
        </w:rPr>
        <w:t>The Third Way</w:t>
      </w:r>
      <w:r>
        <w:t xml:space="preserve"> (1998)? → </w:t>
      </w:r>
      <w:r>
        <w:rPr>
          <w:b/>
          <w:bCs/>
        </w:rPr>
        <w:t>Anthony Giddens</w:t>
      </w:r>
      <w:r>
        <w:t>.</w:t>
      </w:r>
    </w:p>
    <w:p w14:paraId="095019F2" w14:textId="77777777" w:rsidR="000F1886" w:rsidRDefault="00000000">
      <w:pPr>
        <w:tabs>
          <w:tab w:val="left" w:pos="460"/>
        </w:tabs>
        <w:spacing w:after="90"/>
        <w:ind w:left="460" w:hanging="460"/>
      </w:pPr>
      <w:r>
        <w:rPr>
          <w:b/>
          <w:bCs/>
          <w:color w:val="9B2335"/>
        </w:rPr>
        <w:t>6.</w:t>
      </w:r>
      <w:r>
        <w:rPr>
          <w:b/>
          <w:bCs/>
          <w:color w:val="9B2335"/>
        </w:rPr>
        <w:tab/>
      </w:r>
      <w:r>
        <w:t>What did Blair say were his three priorities? → "</w:t>
      </w:r>
      <w:r>
        <w:rPr>
          <w:b/>
          <w:bCs/>
        </w:rPr>
        <w:t>Education, education, education</w:t>
      </w:r>
      <w:r>
        <w:t>".</w:t>
      </w:r>
    </w:p>
    <w:p w14:paraId="6100172E" w14:textId="77777777" w:rsidR="000F1886" w:rsidRDefault="00000000">
      <w:pPr>
        <w:tabs>
          <w:tab w:val="left" w:pos="460"/>
        </w:tabs>
        <w:spacing w:after="90"/>
        <w:ind w:left="460" w:hanging="460"/>
      </w:pPr>
      <w:r>
        <w:rPr>
          <w:b/>
          <w:bCs/>
          <w:color w:val="9B2335"/>
        </w:rPr>
        <w:t>7.</w:t>
      </w:r>
      <w:r>
        <w:rPr>
          <w:b/>
          <w:bCs/>
          <w:color w:val="9B2335"/>
        </w:rPr>
        <w:tab/>
      </w:r>
      <w:r>
        <w:t xml:space="preserve">What did Brown give the Bank of England in </w:t>
      </w:r>
      <w:r>
        <w:rPr>
          <w:b/>
          <w:bCs/>
        </w:rPr>
        <w:t>May 1997</w:t>
      </w:r>
      <w:r>
        <w:t xml:space="preserve">? → </w:t>
      </w:r>
      <w:r>
        <w:rPr>
          <w:b/>
          <w:bCs/>
        </w:rPr>
        <w:t>Independence</w:t>
      </w:r>
      <w:r>
        <w:t xml:space="preserve"> to set interest rates.</w:t>
      </w:r>
    </w:p>
    <w:p w14:paraId="5B861760" w14:textId="77777777" w:rsidR="000F1886" w:rsidRDefault="00000000">
      <w:pPr>
        <w:tabs>
          <w:tab w:val="left" w:pos="460"/>
        </w:tabs>
        <w:spacing w:after="90"/>
        <w:ind w:left="460" w:hanging="460"/>
      </w:pPr>
      <w:r>
        <w:rPr>
          <w:b/>
          <w:bCs/>
          <w:color w:val="9B2335"/>
        </w:rPr>
        <w:t>8.</w:t>
      </w:r>
      <w:r>
        <w:rPr>
          <w:b/>
          <w:bCs/>
          <w:color w:val="9B2335"/>
        </w:rPr>
        <w:tab/>
      </w:r>
      <w:r>
        <w:t xml:space="preserve">When did the </w:t>
      </w:r>
      <w:r>
        <w:rPr>
          <w:b/>
          <w:bCs/>
        </w:rPr>
        <w:t>minimum wage</w:t>
      </w:r>
      <w:r>
        <w:t xml:space="preserve"> begin? → </w:t>
      </w:r>
      <w:r>
        <w:rPr>
          <w:b/>
          <w:bCs/>
        </w:rPr>
        <w:t>April 1999</w:t>
      </w:r>
      <w:r>
        <w:t xml:space="preserve"> (£3.60 an hour).</w:t>
      </w:r>
    </w:p>
    <w:p w14:paraId="423BABA5" w14:textId="77777777" w:rsidR="000F1886" w:rsidRDefault="00000000">
      <w:pPr>
        <w:tabs>
          <w:tab w:val="left" w:pos="460"/>
        </w:tabs>
        <w:spacing w:after="90"/>
        <w:ind w:left="460" w:hanging="460"/>
      </w:pPr>
      <w:r>
        <w:rPr>
          <w:b/>
          <w:bCs/>
          <w:color w:val="9B2335"/>
        </w:rPr>
        <w:t>9.</w:t>
      </w:r>
      <w:r>
        <w:rPr>
          <w:b/>
          <w:bCs/>
          <w:color w:val="9B2335"/>
        </w:rPr>
        <w:tab/>
      </w:r>
      <w:r>
        <w:t xml:space="preserve">What was </w:t>
      </w:r>
      <w:r>
        <w:rPr>
          <w:b/>
          <w:bCs/>
        </w:rPr>
        <w:t>Sure Start</w:t>
      </w:r>
      <w:r>
        <w:t xml:space="preserve"> (1998)? → </w:t>
      </w:r>
      <w:r>
        <w:rPr>
          <w:b/>
          <w:bCs/>
        </w:rPr>
        <w:t>Children's centres</w:t>
      </w:r>
      <w:r>
        <w:t xml:space="preserve"> for families in poor areas.</w:t>
      </w:r>
    </w:p>
    <w:p w14:paraId="0634B6C1" w14:textId="77777777" w:rsidR="000F1886" w:rsidRDefault="00000000">
      <w:pPr>
        <w:tabs>
          <w:tab w:val="left" w:pos="460"/>
        </w:tabs>
        <w:spacing w:after="90"/>
        <w:ind w:left="460" w:hanging="460"/>
      </w:pPr>
      <w:r>
        <w:rPr>
          <w:b/>
          <w:bCs/>
          <w:color w:val="9B2335"/>
        </w:rPr>
        <w:t>10.</w:t>
      </w:r>
      <w:r>
        <w:rPr>
          <w:b/>
          <w:bCs/>
          <w:color w:val="9B2335"/>
        </w:rPr>
        <w:tab/>
      </w:r>
      <w:r>
        <w:t xml:space="preserve">What did Labour pledge on </w:t>
      </w:r>
      <w:r>
        <w:rPr>
          <w:b/>
          <w:bCs/>
        </w:rPr>
        <w:t>child poverty</w:t>
      </w:r>
      <w:r>
        <w:t xml:space="preserve"> (1999)? → To </w:t>
      </w:r>
      <w:r>
        <w:rPr>
          <w:b/>
          <w:bCs/>
        </w:rPr>
        <w:t>halve</w:t>
      </w:r>
      <w:r>
        <w:t xml:space="preserve"> it by 2010 and </w:t>
      </w:r>
      <w:r>
        <w:rPr>
          <w:b/>
          <w:bCs/>
        </w:rPr>
        <w:t>end</w:t>
      </w:r>
      <w:r>
        <w:t xml:space="preserve"> it by 2020.</w:t>
      </w:r>
    </w:p>
    <w:p w14:paraId="2F53CD7A" w14:textId="77777777" w:rsidR="000F1886" w:rsidRDefault="00000000">
      <w:pPr>
        <w:tabs>
          <w:tab w:val="left" w:pos="460"/>
        </w:tabs>
        <w:spacing w:after="90"/>
        <w:ind w:left="460" w:hanging="460"/>
      </w:pPr>
      <w:r>
        <w:rPr>
          <w:b/>
          <w:bCs/>
          <w:color w:val="9B2335"/>
        </w:rPr>
        <w:t>11.</w:t>
      </w:r>
      <w:r>
        <w:rPr>
          <w:b/>
          <w:bCs/>
          <w:color w:val="9B2335"/>
        </w:rPr>
        <w:tab/>
      </w:r>
      <w:r>
        <w:t xml:space="preserve">When were tuition fees first introduced? → </w:t>
      </w:r>
      <w:r>
        <w:rPr>
          <w:b/>
          <w:bCs/>
        </w:rPr>
        <w:t>1998</w:t>
      </w:r>
      <w:r>
        <w:t xml:space="preserve"> (£1,000).</w:t>
      </w:r>
    </w:p>
    <w:p w14:paraId="3CFE801C" w14:textId="77777777" w:rsidR="000F1886" w:rsidRDefault="00000000">
      <w:pPr>
        <w:tabs>
          <w:tab w:val="left" w:pos="460"/>
        </w:tabs>
        <w:spacing w:after="90"/>
        <w:ind w:left="460" w:hanging="460"/>
      </w:pPr>
      <w:r>
        <w:rPr>
          <w:b/>
          <w:bCs/>
          <w:color w:val="9B2335"/>
        </w:rPr>
        <w:t>12.</w:t>
      </w:r>
      <w:r>
        <w:rPr>
          <w:b/>
          <w:bCs/>
          <w:color w:val="9B2335"/>
        </w:rPr>
        <w:tab/>
      </w:r>
      <w:r>
        <w:t xml:space="preserve">What new type of school did Labour create in </w:t>
      </w:r>
      <w:r>
        <w:rPr>
          <w:b/>
          <w:bCs/>
        </w:rPr>
        <w:t>2000</w:t>
      </w:r>
      <w:r>
        <w:t xml:space="preserve">? → </w:t>
      </w:r>
      <w:r>
        <w:rPr>
          <w:b/>
          <w:bCs/>
        </w:rPr>
        <w:t>Academies</w:t>
      </w:r>
      <w:r>
        <w:t>.</w:t>
      </w:r>
    </w:p>
    <w:p w14:paraId="0A859442" w14:textId="77777777" w:rsidR="000F1886" w:rsidRDefault="00000000">
      <w:pPr>
        <w:tabs>
          <w:tab w:val="left" w:pos="460"/>
        </w:tabs>
        <w:spacing w:after="90"/>
        <w:ind w:left="460" w:hanging="460"/>
      </w:pPr>
      <w:r>
        <w:rPr>
          <w:b/>
          <w:bCs/>
          <w:color w:val="9B2335"/>
        </w:rPr>
        <w:t>13.</w:t>
      </w:r>
      <w:r>
        <w:rPr>
          <w:b/>
          <w:bCs/>
          <w:color w:val="9B2335"/>
        </w:rPr>
        <w:tab/>
      </w:r>
      <w:r>
        <w:t xml:space="preserve">When did the </w:t>
      </w:r>
      <w:r>
        <w:rPr>
          <w:b/>
          <w:bCs/>
        </w:rPr>
        <w:t>Scottish Parliament</w:t>
      </w:r>
      <w:r>
        <w:t xml:space="preserve"> and </w:t>
      </w:r>
      <w:r>
        <w:rPr>
          <w:b/>
          <w:bCs/>
        </w:rPr>
        <w:t>Welsh Assembly</w:t>
      </w:r>
      <w:r>
        <w:t xml:space="preserve"> open? → </w:t>
      </w:r>
      <w:r>
        <w:rPr>
          <w:b/>
          <w:bCs/>
        </w:rPr>
        <w:t>1999</w:t>
      </w:r>
      <w:r>
        <w:t>.</w:t>
      </w:r>
    </w:p>
    <w:p w14:paraId="41955289" w14:textId="77777777" w:rsidR="000F1886" w:rsidRDefault="00000000">
      <w:pPr>
        <w:tabs>
          <w:tab w:val="left" w:pos="460"/>
        </w:tabs>
        <w:spacing w:after="90"/>
        <w:ind w:left="460" w:hanging="460"/>
      </w:pPr>
      <w:r>
        <w:rPr>
          <w:b/>
          <w:bCs/>
          <w:color w:val="9B2335"/>
        </w:rPr>
        <w:t>14.</w:t>
      </w:r>
      <w:r>
        <w:rPr>
          <w:b/>
          <w:bCs/>
          <w:color w:val="9B2335"/>
        </w:rPr>
        <w:tab/>
      </w:r>
      <w:r>
        <w:t xml:space="preserve">When was the </w:t>
      </w:r>
      <w:r>
        <w:rPr>
          <w:b/>
          <w:bCs/>
        </w:rPr>
        <w:t>Good Friday Agreement</w:t>
      </w:r>
      <w:r>
        <w:t xml:space="preserve"> signed? → </w:t>
      </w:r>
      <w:r>
        <w:rPr>
          <w:b/>
          <w:bCs/>
        </w:rPr>
        <w:t>10 April 1998</w:t>
      </w:r>
      <w:r>
        <w:t>.</w:t>
      </w:r>
    </w:p>
    <w:p w14:paraId="188C3234" w14:textId="77777777" w:rsidR="000F1886" w:rsidRDefault="00000000">
      <w:pPr>
        <w:tabs>
          <w:tab w:val="left" w:pos="460"/>
        </w:tabs>
        <w:spacing w:after="90"/>
        <w:ind w:left="460" w:hanging="460"/>
      </w:pPr>
      <w:r>
        <w:rPr>
          <w:b/>
          <w:bCs/>
          <w:color w:val="9B2335"/>
        </w:rPr>
        <w:t>15.</w:t>
      </w:r>
      <w:r>
        <w:rPr>
          <w:b/>
          <w:bCs/>
          <w:color w:val="9B2335"/>
        </w:rPr>
        <w:tab/>
      </w:r>
      <w:r>
        <w:t xml:space="preserve">Which conflict did it address? → </w:t>
      </w:r>
      <w:r>
        <w:rPr>
          <w:b/>
          <w:bCs/>
        </w:rPr>
        <w:t>Northern Ireland</w:t>
      </w:r>
      <w:r>
        <w:t>.</w:t>
      </w:r>
    </w:p>
    <w:p w14:paraId="556EC5F6" w14:textId="77777777" w:rsidR="000F1886" w:rsidRDefault="00000000">
      <w:pPr>
        <w:tabs>
          <w:tab w:val="left" w:pos="460"/>
        </w:tabs>
        <w:spacing w:after="90"/>
        <w:ind w:left="460" w:hanging="460"/>
      </w:pPr>
      <w:r>
        <w:rPr>
          <w:b/>
          <w:bCs/>
          <w:color w:val="9B2335"/>
        </w:rPr>
        <w:t>16.</w:t>
      </w:r>
      <w:r>
        <w:rPr>
          <w:b/>
          <w:bCs/>
          <w:color w:val="9B2335"/>
        </w:rPr>
        <w:tab/>
      </w:r>
      <w:r>
        <w:t xml:space="preserve">Which US senator chaired the talks? → </w:t>
      </w:r>
      <w:r>
        <w:rPr>
          <w:b/>
          <w:bCs/>
        </w:rPr>
        <w:t>George Mitchell</w:t>
      </w:r>
      <w:r>
        <w:t>.</w:t>
      </w:r>
    </w:p>
    <w:p w14:paraId="15AD5CBD" w14:textId="77777777" w:rsidR="000F1886" w:rsidRDefault="00000000">
      <w:pPr>
        <w:tabs>
          <w:tab w:val="left" w:pos="460"/>
        </w:tabs>
        <w:spacing w:after="90"/>
        <w:ind w:left="460" w:hanging="460"/>
      </w:pPr>
      <w:r>
        <w:rPr>
          <w:b/>
          <w:bCs/>
          <w:color w:val="9B2335"/>
        </w:rPr>
        <w:t>17.</w:t>
      </w:r>
      <w:r>
        <w:rPr>
          <w:b/>
          <w:bCs/>
          <w:color w:val="9B2335"/>
        </w:rPr>
        <w:tab/>
      </w:r>
      <w:r>
        <w:t xml:space="preserve">Which Act (1998) brought the ECHR into UK law? → The </w:t>
      </w:r>
      <w:r>
        <w:rPr>
          <w:b/>
          <w:bCs/>
        </w:rPr>
        <w:t>Human Rights Act</w:t>
      </w:r>
      <w:r>
        <w:t>.</w:t>
      </w:r>
    </w:p>
    <w:p w14:paraId="36CB877E" w14:textId="77777777" w:rsidR="000F1886" w:rsidRDefault="00000000">
      <w:pPr>
        <w:tabs>
          <w:tab w:val="left" w:pos="460"/>
        </w:tabs>
        <w:spacing w:after="90"/>
        <w:ind w:left="460" w:hanging="460"/>
      </w:pPr>
      <w:r>
        <w:rPr>
          <w:b/>
          <w:bCs/>
          <w:color w:val="9B2335"/>
        </w:rPr>
        <w:t>18.</w:t>
      </w:r>
      <w:r>
        <w:rPr>
          <w:b/>
          <w:bCs/>
          <w:color w:val="9B2335"/>
        </w:rPr>
        <w:tab/>
      </w:r>
      <w:r>
        <w:t xml:space="preserve">How many hereditary peers stayed after </w:t>
      </w:r>
      <w:r>
        <w:rPr>
          <w:b/>
          <w:bCs/>
        </w:rPr>
        <w:t>1999</w:t>
      </w:r>
      <w:r>
        <w:t xml:space="preserve">? → </w:t>
      </w:r>
      <w:r>
        <w:rPr>
          <w:b/>
          <w:bCs/>
        </w:rPr>
        <w:t>92</w:t>
      </w:r>
      <w:r>
        <w:t>.</w:t>
      </w:r>
    </w:p>
    <w:p w14:paraId="3919B588" w14:textId="77777777" w:rsidR="000F1886" w:rsidRDefault="00000000">
      <w:pPr>
        <w:tabs>
          <w:tab w:val="left" w:pos="460"/>
        </w:tabs>
        <w:spacing w:after="90"/>
        <w:ind w:left="460" w:hanging="460"/>
      </w:pPr>
      <w:r>
        <w:rPr>
          <w:b/>
          <w:bCs/>
          <w:color w:val="9B2335"/>
        </w:rPr>
        <w:t>19.</w:t>
      </w:r>
      <w:r>
        <w:rPr>
          <w:b/>
          <w:bCs/>
          <w:color w:val="9B2335"/>
        </w:rPr>
        <w:tab/>
      </w:r>
      <w:r>
        <w:t xml:space="preserve">Which Act (2000) gave a right to official information? → The </w:t>
      </w:r>
      <w:r>
        <w:rPr>
          <w:b/>
          <w:bCs/>
        </w:rPr>
        <w:t>Freedom of Information Act</w:t>
      </w:r>
      <w:r>
        <w:t>.</w:t>
      </w:r>
    </w:p>
    <w:p w14:paraId="2A55E432" w14:textId="77777777" w:rsidR="000F1886" w:rsidRDefault="00000000">
      <w:pPr>
        <w:tabs>
          <w:tab w:val="left" w:pos="460"/>
        </w:tabs>
        <w:spacing w:after="90"/>
        <w:ind w:left="460" w:hanging="460"/>
      </w:pPr>
      <w:r>
        <w:rPr>
          <w:b/>
          <w:bCs/>
          <w:color w:val="9B2335"/>
        </w:rPr>
        <w:t>20.</w:t>
      </w:r>
      <w:r>
        <w:rPr>
          <w:b/>
          <w:bCs/>
          <w:color w:val="9B2335"/>
        </w:rPr>
        <w:tab/>
      </w:r>
      <w:r>
        <w:t xml:space="preserve">When did the </w:t>
      </w:r>
      <w:r>
        <w:rPr>
          <w:b/>
          <w:bCs/>
        </w:rPr>
        <w:t>Supreme Court</w:t>
      </w:r>
      <w:r>
        <w:t xml:space="preserve"> open? → </w:t>
      </w:r>
      <w:r>
        <w:rPr>
          <w:b/>
          <w:bCs/>
        </w:rPr>
        <w:t>2009</w:t>
      </w:r>
      <w:r>
        <w:t>.</w:t>
      </w:r>
    </w:p>
    <w:p w14:paraId="3C201813" w14:textId="77777777" w:rsidR="000F1886" w:rsidRDefault="00000000">
      <w:pPr>
        <w:tabs>
          <w:tab w:val="left" w:pos="460"/>
        </w:tabs>
        <w:spacing w:after="90"/>
        <w:ind w:left="460" w:hanging="460"/>
      </w:pPr>
      <w:r>
        <w:rPr>
          <w:b/>
          <w:bCs/>
          <w:color w:val="9B2335"/>
        </w:rPr>
        <w:t>21.</w:t>
      </w:r>
      <w:r>
        <w:rPr>
          <w:b/>
          <w:bCs/>
          <w:color w:val="9B2335"/>
        </w:rPr>
        <w:tab/>
      </w:r>
      <w:r>
        <w:t xml:space="preserve">When were </w:t>
      </w:r>
      <w:r>
        <w:rPr>
          <w:b/>
          <w:bCs/>
        </w:rPr>
        <w:t>civil partnerships</w:t>
      </w:r>
      <w:r>
        <w:t xml:space="preserve"> introduced? → </w:t>
      </w:r>
      <w:r>
        <w:rPr>
          <w:b/>
          <w:bCs/>
        </w:rPr>
        <w:t>2004</w:t>
      </w:r>
      <w:r>
        <w:t>.</w:t>
      </w:r>
    </w:p>
    <w:p w14:paraId="36485670" w14:textId="77777777" w:rsidR="000F1886" w:rsidRDefault="00000000">
      <w:pPr>
        <w:tabs>
          <w:tab w:val="left" w:pos="460"/>
        </w:tabs>
        <w:spacing w:after="90"/>
        <w:ind w:left="460" w:hanging="460"/>
      </w:pPr>
      <w:r>
        <w:rPr>
          <w:b/>
          <w:bCs/>
          <w:color w:val="9B2335"/>
        </w:rPr>
        <w:t>22.</w:t>
      </w:r>
      <w:r>
        <w:rPr>
          <w:b/>
          <w:bCs/>
          <w:color w:val="9B2335"/>
        </w:rPr>
        <w:tab/>
      </w:r>
      <w:r>
        <w:t>Who promised an "</w:t>
      </w:r>
      <w:r>
        <w:rPr>
          <w:b/>
          <w:bCs/>
        </w:rPr>
        <w:t>ethical dimension</w:t>
      </w:r>
      <w:r>
        <w:t xml:space="preserve">" to foreign policy? → </w:t>
      </w:r>
      <w:r>
        <w:rPr>
          <w:b/>
          <w:bCs/>
        </w:rPr>
        <w:t>Robin Cook</w:t>
      </w:r>
      <w:r>
        <w:t xml:space="preserve"> (1997).</w:t>
      </w:r>
    </w:p>
    <w:p w14:paraId="1028CFBF" w14:textId="77777777" w:rsidR="000F1886" w:rsidRDefault="00000000">
      <w:pPr>
        <w:tabs>
          <w:tab w:val="left" w:pos="460"/>
        </w:tabs>
        <w:spacing w:after="90"/>
        <w:ind w:left="460" w:hanging="460"/>
      </w:pPr>
      <w:r>
        <w:rPr>
          <w:b/>
          <w:bCs/>
          <w:color w:val="9B2335"/>
        </w:rPr>
        <w:t>23.</w:t>
      </w:r>
      <w:r>
        <w:rPr>
          <w:b/>
          <w:bCs/>
          <w:color w:val="9B2335"/>
        </w:rPr>
        <w:tab/>
      </w:r>
      <w:r>
        <w:t xml:space="preserve">What did Blair's </w:t>
      </w:r>
      <w:r>
        <w:rPr>
          <w:b/>
          <w:bCs/>
        </w:rPr>
        <w:t>Chicago speech</w:t>
      </w:r>
      <w:r>
        <w:t xml:space="preserve"> (1999) set out? → The "</w:t>
      </w:r>
      <w:r>
        <w:rPr>
          <w:b/>
          <w:bCs/>
        </w:rPr>
        <w:t>doctrine of the international community</w:t>
      </w:r>
      <w:r>
        <w:t>".</w:t>
      </w:r>
    </w:p>
    <w:p w14:paraId="08B689B0" w14:textId="77777777" w:rsidR="000F1886" w:rsidRDefault="00000000">
      <w:pPr>
        <w:tabs>
          <w:tab w:val="left" w:pos="460"/>
        </w:tabs>
        <w:spacing w:after="90"/>
        <w:ind w:left="460" w:hanging="460"/>
      </w:pPr>
      <w:r>
        <w:rPr>
          <w:b/>
          <w:bCs/>
          <w:color w:val="9B2335"/>
        </w:rPr>
        <w:lastRenderedPageBreak/>
        <w:t>24.</w:t>
      </w:r>
      <w:r>
        <w:rPr>
          <w:b/>
          <w:bCs/>
          <w:color w:val="9B2335"/>
        </w:rPr>
        <w:tab/>
      </w:r>
      <w:r>
        <w:t xml:space="preserve">Which </w:t>
      </w:r>
      <w:r>
        <w:rPr>
          <w:b/>
          <w:bCs/>
        </w:rPr>
        <w:t>2000</w:t>
      </w:r>
      <w:r>
        <w:t xml:space="preserve"> intervention saved Sierra Leone's capital? → </w:t>
      </w:r>
      <w:r>
        <w:rPr>
          <w:b/>
          <w:bCs/>
        </w:rPr>
        <w:t>Operation Palliser</w:t>
      </w:r>
      <w:r>
        <w:t>.</w:t>
      </w:r>
    </w:p>
    <w:p w14:paraId="5DCCDA5C" w14:textId="77777777" w:rsidR="000F1886" w:rsidRDefault="00000000">
      <w:pPr>
        <w:tabs>
          <w:tab w:val="left" w:pos="460"/>
        </w:tabs>
        <w:spacing w:after="90"/>
        <w:ind w:left="460" w:hanging="460"/>
      </w:pPr>
      <w:r>
        <w:rPr>
          <w:b/>
          <w:bCs/>
          <w:color w:val="9B2335"/>
        </w:rPr>
        <w:t>25.</w:t>
      </w:r>
      <w:r>
        <w:rPr>
          <w:b/>
          <w:bCs/>
          <w:color w:val="9B2335"/>
        </w:rPr>
        <w:tab/>
      </w:r>
      <w:r>
        <w:t xml:space="preserve">Which </w:t>
      </w:r>
      <w:r>
        <w:rPr>
          <w:b/>
          <w:bCs/>
        </w:rPr>
        <w:t>2005</w:t>
      </w:r>
      <w:r>
        <w:t xml:space="preserve"> summit focused on Africa and climate? → </w:t>
      </w:r>
      <w:r>
        <w:rPr>
          <w:b/>
          <w:bCs/>
        </w:rPr>
        <w:t>Gleneagles G8</w:t>
      </w:r>
      <w:r>
        <w:t>.</w:t>
      </w:r>
    </w:p>
    <w:p w14:paraId="16E1E8D2" w14:textId="77777777" w:rsidR="000F1886" w:rsidRDefault="00000000">
      <w:pPr>
        <w:tabs>
          <w:tab w:val="left" w:pos="460"/>
        </w:tabs>
        <w:spacing w:after="90"/>
        <w:ind w:left="460" w:hanging="460"/>
      </w:pPr>
      <w:r>
        <w:rPr>
          <w:b/>
          <w:bCs/>
          <w:color w:val="9B2335"/>
        </w:rPr>
        <w:t>26.</w:t>
      </w:r>
      <w:r>
        <w:rPr>
          <w:b/>
          <w:bCs/>
          <w:color w:val="9B2335"/>
        </w:rPr>
        <w:tab/>
      </w:r>
      <w:r>
        <w:t xml:space="preserve">Who called New Labour her "greatest achievement"? → </w:t>
      </w:r>
      <w:r>
        <w:rPr>
          <w:b/>
          <w:bCs/>
        </w:rPr>
        <w:t>Margaret Thatcher</w:t>
      </w:r>
      <w:r>
        <w:t>.</w:t>
      </w:r>
    </w:p>
    <w:p w14:paraId="73AD7B41" w14:textId="77777777" w:rsidR="000F1886" w:rsidRDefault="00000000">
      <w:pPr>
        <w:tabs>
          <w:tab w:val="left" w:pos="460"/>
        </w:tabs>
        <w:spacing w:after="90"/>
        <w:ind w:left="460" w:hanging="460"/>
      </w:pPr>
      <w:r>
        <w:rPr>
          <w:b/>
          <w:bCs/>
          <w:color w:val="9B2335"/>
        </w:rPr>
        <w:t>27.</w:t>
      </w:r>
      <w:r>
        <w:rPr>
          <w:b/>
          <w:bCs/>
          <w:color w:val="9B2335"/>
        </w:rPr>
        <w:tab/>
      </w:r>
      <w:r>
        <w:t xml:space="preserve">Who called New Labour "the great moving nowhere show"? → </w:t>
      </w:r>
      <w:r>
        <w:rPr>
          <w:b/>
          <w:bCs/>
        </w:rPr>
        <w:t>Stuart Hall</w:t>
      </w:r>
      <w:r>
        <w:t>.</w:t>
      </w:r>
    </w:p>
    <w:p w14:paraId="615E6AF1" w14:textId="77777777" w:rsidR="000F1886" w:rsidRDefault="00000000">
      <w:pPr>
        <w:tabs>
          <w:tab w:val="left" w:pos="460"/>
        </w:tabs>
        <w:spacing w:after="90"/>
        <w:ind w:left="460" w:hanging="460"/>
      </w:pPr>
      <w:r>
        <w:rPr>
          <w:b/>
          <w:bCs/>
          <w:color w:val="9B2335"/>
        </w:rPr>
        <w:t>28.</w:t>
      </w:r>
      <w:r>
        <w:rPr>
          <w:b/>
          <w:bCs/>
          <w:color w:val="9B2335"/>
        </w:rPr>
        <w:tab/>
      </w:r>
      <w:r>
        <w:t xml:space="preserve">When did </w:t>
      </w:r>
      <w:r>
        <w:rPr>
          <w:b/>
          <w:bCs/>
        </w:rPr>
        <w:t>Gordon Brown</w:t>
      </w:r>
      <w:r>
        <w:t xml:space="preserve"> become PM? → </w:t>
      </w:r>
      <w:r>
        <w:rPr>
          <w:b/>
          <w:bCs/>
        </w:rPr>
        <w:t>June 2007</w:t>
      </w:r>
      <w:r>
        <w:t>.</w:t>
      </w:r>
    </w:p>
    <w:p w14:paraId="7E3982D4" w14:textId="77777777" w:rsidR="000F1886" w:rsidRDefault="00000000">
      <w:pPr>
        <w:tabs>
          <w:tab w:val="left" w:pos="460"/>
        </w:tabs>
        <w:spacing w:after="90"/>
        <w:ind w:left="460" w:hanging="460"/>
      </w:pPr>
      <w:r>
        <w:rPr>
          <w:b/>
          <w:bCs/>
          <w:color w:val="9B2335"/>
        </w:rPr>
        <w:t>29.</w:t>
      </w:r>
      <w:r>
        <w:rPr>
          <w:b/>
          <w:bCs/>
          <w:color w:val="9B2335"/>
        </w:rPr>
        <w:tab/>
      </w:r>
      <w:r>
        <w:t xml:space="preserve">Which </w:t>
      </w:r>
      <w:r>
        <w:rPr>
          <w:b/>
          <w:bCs/>
        </w:rPr>
        <w:t>2008</w:t>
      </w:r>
      <w:r>
        <w:t xml:space="preserve"> Act set legal carbon targets? → The </w:t>
      </w:r>
      <w:r>
        <w:rPr>
          <w:b/>
          <w:bCs/>
        </w:rPr>
        <w:t>Climate Change Act</w:t>
      </w:r>
      <w:r>
        <w:t>.</w:t>
      </w:r>
    </w:p>
    <w:p w14:paraId="7F5CF2B4" w14:textId="77777777" w:rsidR="000F1886" w:rsidRDefault="00000000">
      <w:pPr>
        <w:tabs>
          <w:tab w:val="left" w:pos="460"/>
        </w:tabs>
        <w:spacing w:after="90"/>
        <w:ind w:left="460" w:hanging="460"/>
      </w:pPr>
      <w:r>
        <w:rPr>
          <w:b/>
          <w:bCs/>
          <w:color w:val="9B2335"/>
        </w:rPr>
        <w:t>30.</w:t>
      </w:r>
      <w:r>
        <w:rPr>
          <w:b/>
          <w:bCs/>
          <w:color w:val="9B2335"/>
        </w:rPr>
        <w:tab/>
      </w:r>
      <w:r>
        <w:t xml:space="preserve">What scandal broke in </w:t>
      </w:r>
      <w:r>
        <w:rPr>
          <w:b/>
          <w:bCs/>
        </w:rPr>
        <w:t>May 2009</w:t>
      </w:r>
      <w:r>
        <w:t xml:space="preserve">? → The </w:t>
      </w:r>
      <w:r>
        <w:rPr>
          <w:b/>
          <w:bCs/>
        </w:rPr>
        <w:t>MPs' expenses</w:t>
      </w:r>
      <w:r>
        <w:t xml:space="preserve"> scandal.</w:t>
      </w:r>
    </w:p>
    <w:p w14:paraId="2BD7CE9D" w14:textId="77777777" w:rsidR="000F1886" w:rsidRDefault="00000000">
      <w:pPr>
        <w:pStyle w:val="Heading2"/>
      </w:pPr>
      <w:bookmarkStart w:id="68" w:name="_Toc241398186"/>
      <w:r>
        <w:t>One-liners · The War on Terror</w:t>
      </w:r>
      <w:bookmarkEnd w:id="68"/>
    </w:p>
    <w:p w14:paraId="111E342E" w14:textId="77777777" w:rsidR="000F1886" w:rsidRDefault="00000000">
      <w:pPr>
        <w:tabs>
          <w:tab w:val="left" w:pos="460"/>
        </w:tabs>
        <w:spacing w:after="90"/>
        <w:ind w:left="460" w:hanging="460"/>
      </w:pPr>
      <w:r>
        <w:rPr>
          <w:b/>
          <w:bCs/>
          <w:color w:val="9B2335"/>
        </w:rPr>
        <w:t>31.</w:t>
      </w:r>
      <w:r>
        <w:rPr>
          <w:b/>
          <w:bCs/>
          <w:color w:val="9B2335"/>
        </w:rPr>
        <w:tab/>
      </w:r>
      <w:r>
        <w:t xml:space="preserve">When were the </w:t>
      </w:r>
      <w:r>
        <w:rPr>
          <w:b/>
          <w:bCs/>
        </w:rPr>
        <w:t>9/11</w:t>
      </w:r>
      <w:r>
        <w:t xml:space="preserve"> attacks? → </w:t>
      </w:r>
      <w:r>
        <w:rPr>
          <w:b/>
          <w:bCs/>
        </w:rPr>
        <w:t>11 September 2001</w:t>
      </w:r>
      <w:r>
        <w:t>.</w:t>
      </w:r>
    </w:p>
    <w:p w14:paraId="4EC485B4" w14:textId="77777777" w:rsidR="000F1886" w:rsidRDefault="00000000">
      <w:pPr>
        <w:tabs>
          <w:tab w:val="left" w:pos="460"/>
        </w:tabs>
        <w:spacing w:after="90"/>
        <w:ind w:left="460" w:hanging="460"/>
      </w:pPr>
      <w:r>
        <w:rPr>
          <w:b/>
          <w:bCs/>
          <w:color w:val="9B2335"/>
        </w:rPr>
        <w:t>32.</w:t>
      </w:r>
      <w:r>
        <w:rPr>
          <w:b/>
          <w:bCs/>
          <w:color w:val="9B2335"/>
        </w:rPr>
        <w:tab/>
      </w:r>
      <w:r>
        <w:t xml:space="preserve">Which group carried them out? → </w:t>
      </w:r>
      <w:r>
        <w:rPr>
          <w:b/>
          <w:bCs/>
        </w:rPr>
        <w:t>Al-Qaeda</w:t>
      </w:r>
      <w:r>
        <w:t>.</w:t>
      </w:r>
    </w:p>
    <w:p w14:paraId="644A1EAF" w14:textId="77777777" w:rsidR="000F1886" w:rsidRDefault="00000000">
      <w:pPr>
        <w:tabs>
          <w:tab w:val="left" w:pos="460"/>
        </w:tabs>
        <w:spacing w:after="90"/>
        <w:ind w:left="460" w:hanging="460"/>
      </w:pPr>
      <w:r>
        <w:rPr>
          <w:b/>
          <w:bCs/>
          <w:color w:val="9B2335"/>
        </w:rPr>
        <w:t>33.</w:t>
      </w:r>
      <w:r>
        <w:rPr>
          <w:b/>
          <w:bCs/>
          <w:color w:val="9B2335"/>
        </w:rPr>
        <w:tab/>
      </w:r>
      <w:r>
        <w:t>What did Blair promise the USA? → To stand "</w:t>
      </w:r>
      <w:r>
        <w:rPr>
          <w:b/>
          <w:bCs/>
        </w:rPr>
        <w:t>shoulder to shoulder</w:t>
      </w:r>
      <w:r>
        <w:t>".</w:t>
      </w:r>
    </w:p>
    <w:p w14:paraId="0A8806AE" w14:textId="77777777" w:rsidR="000F1886" w:rsidRDefault="00000000">
      <w:pPr>
        <w:tabs>
          <w:tab w:val="left" w:pos="460"/>
        </w:tabs>
        <w:spacing w:after="90"/>
        <w:ind w:left="460" w:hanging="460"/>
      </w:pPr>
      <w:r>
        <w:rPr>
          <w:b/>
          <w:bCs/>
          <w:color w:val="9B2335"/>
        </w:rPr>
        <w:t>34.</w:t>
      </w:r>
      <w:r>
        <w:rPr>
          <w:b/>
          <w:bCs/>
          <w:color w:val="9B2335"/>
        </w:rPr>
        <w:tab/>
      </w:r>
      <w:r>
        <w:t xml:space="preserve">Who said "we will smoke them out of their holes"? → </w:t>
      </w:r>
      <w:r>
        <w:rPr>
          <w:b/>
          <w:bCs/>
        </w:rPr>
        <w:t>George W. Bush</w:t>
      </w:r>
      <w:r>
        <w:t xml:space="preserve"> (September 2001).</w:t>
      </w:r>
    </w:p>
    <w:p w14:paraId="1F74F24B" w14:textId="77777777" w:rsidR="000F1886" w:rsidRDefault="00000000">
      <w:pPr>
        <w:tabs>
          <w:tab w:val="left" w:pos="460"/>
        </w:tabs>
        <w:spacing w:after="90"/>
        <w:ind w:left="460" w:hanging="460"/>
      </w:pPr>
      <w:r>
        <w:rPr>
          <w:b/>
          <w:bCs/>
          <w:color w:val="9B2335"/>
        </w:rPr>
        <w:t>35.</w:t>
      </w:r>
      <w:r>
        <w:rPr>
          <w:b/>
          <w:bCs/>
          <w:color w:val="9B2335"/>
        </w:rPr>
        <w:tab/>
      </w:r>
      <w:r>
        <w:t xml:space="preserve">When did the war in </w:t>
      </w:r>
      <w:r>
        <w:rPr>
          <w:b/>
          <w:bCs/>
        </w:rPr>
        <w:t>Afghanistan</w:t>
      </w:r>
      <w:r>
        <w:t xml:space="preserve"> begin? → </w:t>
      </w:r>
      <w:r>
        <w:rPr>
          <w:b/>
          <w:bCs/>
        </w:rPr>
        <w:t>October 2001</w:t>
      </w:r>
      <w:r>
        <w:t>.</w:t>
      </w:r>
    </w:p>
    <w:p w14:paraId="647FD9BF" w14:textId="77777777" w:rsidR="000F1886" w:rsidRDefault="00000000">
      <w:pPr>
        <w:tabs>
          <w:tab w:val="left" w:pos="460"/>
        </w:tabs>
        <w:spacing w:after="90"/>
        <w:ind w:left="460" w:hanging="460"/>
      </w:pPr>
      <w:r>
        <w:rPr>
          <w:b/>
          <w:bCs/>
          <w:color w:val="9B2335"/>
        </w:rPr>
        <w:t>36.</w:t>
      </w:r>
      <w:r>
        <w:rPr>
          <w:b/>
          <w:bCs/>
          <w:color w:val="9B2335"/>
        </w:rPr>
        <w:tab/>
      </w:r>
      <w:r>
        <w:t xml:space="preserve">Which government sheltered bin Laden? → The </w:t>
      </w:r>
      <w:r>
        <w:rPr>
          <w:b/>
          <w:bCs/>
        </w:rPr>
        <w:t>Taliban</w:t>
      </w:r>
      <w:r>
        <w:t>.</w:t>
      </w:r>
    </w:p>
    <w:p w14:paraId="17D15E90" w14:textId="77777777" w:rsidR="000F1886" w:rsidRDefault="00000000">
      <w:pPr>
        <w:tabs>
          <w:tab w:val="left" w:pos="460"/>
        </w:tabs>
        <w:spacing w:after="90"/>
        <w:ind w:left="460" w:hanging="460"/>
      </w:pPr>
      <w:r>
        <w:rPr>
          <w:b/>
          <w:bCs/>
          <w:color w:val="9B2335"/>
        </w:rPr>
        <w:t>37.</w:t>
      </w:r>
      <w:r>
        <w:rPr>
          <w:b/>
          <w:bCs/>
          <w:color w:val="9B2335"/>
        </w:rPr>
        <w:tab/>
      </w:r>
      <w:r>
        <w:t xml:space="preserve">Which Afghan province did British forces take over in 2006? → </w:t>
      </w:r>
      <w:r>
        <w:rPr>
          <w:b/>
          <w:bCs/>
        </w:rPr>
        <w:t>Helmand</w:t>
      </w:r>
      <w:r>
        <w:t>.</w:t>
      </w:r>
    </w:p>
    <w:p w14:paraId="56257C8C" w14:textId="77777777" w:rsidR="000F1886" w:rsidRDefault="00000000">
      <w:pPr>
        <w:tabs>
          <w:tab w:val="left" w:pos="460"/>
        </w:tabs>
        <w:spacing w:after="90"/>
        <w:ind w:left="460" w:hanging="460"/>
      </w:pPr>
      <w:r>
        <w:rPr>
          <w:b/>
          <w:bCs/>
          <w:color w:val="9B2335"/>
        </w:rPr>
        <w:t>38.</w:t>
      </w:r>
      <w:r>
        <w:rPr>
          <w:b/>
          <w:bCs/>
          <w:color w:val="9B2335"/>
        </w:rPr>
        <w:tab/>
      </w:r>
      <w:r>
        <w:t xml:space="preserve">How many British servicemen died in Afghanistan? → </w:t>
      </w:r>
      <w:r>
        <w:rPr>
          <w:b/>
          <w:bCs/>
        </w:rPr>
        <w:t>457</w:t>
      </w:r>
      <w:r>
        <w:t>.</w:t>
      </w:r>
    </w:p>
    <w:p w14:paraId="7727F693" w14:textId="77777777" w:rsidR="000F1886" w:rsidRDefault="00000000">
      <w:pPr>
        <w:tabs>
          <w:tab w:val="left" w:pos="460"/>
        </w:tabs>
        <w:spacing w:after="90"/>
        <w:ind w:left="460" w:hanging="460"/>
      </w:pPr>
      <w:r>
        <w:rPr>
          <w:b/>
          <w:bCs/>
          <w:color w:val="9B2335"/>
        </w:rPr>
        <w:t>39.</w:t>
      </w:r>
      <w:r>
        <w:rPr>
          <w:b/>
          <w:bCs/>
          <w:color w:val="9B2335"/>
        </w:rPr>
        <w:tab/>
      </w:r>
      <w:r>
        <w:t xml:space="preserve">When did British combat operations in Afghanistan end? → </w:t>
      </w:r>
      <w:r>
        <w:rPr>
          <w:b/>
          <w:bCs/>
        </w:rPr>
        <w:t>2014</w:t>
      </w:r>
      <w:r>
        <w:t>.</w:t>
      </w:r>
    </w:p>
    <w:p w14:paraId="532B5EEF" w14:textId="77777777" w:rsidR="000F1886" w:rsidRDefault="00000000">
      <w:pPr>
        <w:tabs>
          <w:tab w:val="left" w:pos="460"/>
        </w:tabs>
        <w:spacing w:after="90"/>
        <w:ind w:left="460" w:hanging="460"/>
      </w:pPr>
      <w:r>
        <w:rPr>
          <w:b/>
          <w:bCs/>
          <w:color w:val="9B2335"/>
        </w:rPr>
        <w:t>40.</w:t>
      </w:r>
      <w:r>
        <w:rPr>
          <w:b/>
          <w:bCs/>
          <w:color w:val="9B2335"/>
        </w:rPr>
        <w:tab/>
      </w:r>
      <w:r>
        <w:t xml:space="preserve">When did the Taliban retake Kabul? → </w:t>
      </w:r>
      <w:r>
        <w:rPr>
          <w:b/>
          <w:bCs/>
        </w:rPr>
        <w:t>August 2021</w:t>
      </w:r>
      <w:r>
        <w:t>.</w:t>
      </w:r>
    </w:p>
    <w:p w14:paraId="41E5E87E" w14:textId="77777777" w:rsidR="000F1886" w:rsidRDefault="00000000">
      <w:pPr>
        <w:tabs>
          <w:tab w:val="left" w:pos="460"/>
        </w:tabs>
        <w:spacing w:after="90"/>
        <w:ind w:left="460" w:hanging="460"/>
      </w:pPr>
      <w:r>
        <w:rPr>
          <w:b/>
          <w:bCs/>
          <w:color w:val="9B2335"/>
        </w:rPr>
        <w:t>41.</w:t>
      </w:r>
      <w:r>
        <w:rPr>
          <w:b/>
          <w:bCs/>
          <w:color w:val="9B2335"/>
        </w:rPr>
        <w:tab/>
      </w:r>
      <w:r>
        <w:t xml:space="preserve">When was bin Laden killed? → </w:t>
      </w:r>
      <w:r>
        <w:rPr>
          <w:b/>
          <w:bCs/>
        </w:rPr>
        <w:t>May 2011</w:t>
      </w:r>
      <w:r>
        <w:t>.</w:t>
      </w:r>
    </w:p>
    <w:p w14:paraId="2C14F24E" w14:textId="77777777" w:rsidR="000F1886" w:rsidRDefault="00000000">
      <w:pPr>
        <w:tabs>
          <w:tab w:val="left" w:pos="460"/>
        </w:tabs>
        <w:spacing w:after="90"/>
        <w:ind w:left="460" w:hanging="460"/>
      </w:pPr>
      <w:r>
        <w:rPr>
          <w:b/>
          <w:bCs/>
          <w:color w:val="9B2335"/>
        </w:rPr>
        <w:t>42.</w:t>
      </w:r>
      <w:r>
        <w:rPr>
          <w:b/>
          <w:bCs/>
          <w:color w:val="9B2335"/>
        </w:rPr>
        <w:tab/>
      </w:r>
      <w:r>
        <w:t xml:space="preserve">Which PM sent British troops to </w:t>
      </w:r>
      <w:r>
        <w:rPr>
          <w:b/>
          <w:bCs/>
        </w:rPr>
        <w:t>Iraq</w:t>
      </w:r>
      <w:r>
        <w:t xml:space="preserve"> in 2003? → </w:t>
      </w:r>
      <w:r>
        <w:rPr>
          <w:b/>
          <w:bCs/>
        </w:rPr>
        <w:t>Tony Blair</w:t>
      </w:r>
      <w:r>
        <w:t>.</w:t>
      </w:r>
    </w:p>
    <w:p w14:paraId="3AA06D95" w14:textId="77777777" w:rsidR="000F1886" w:rsidRDefault="00000000">
      <w:pPr>
        <w:tabs>
          <w:tab w:val="left" w:pos="460"/>
        </w:tabs>
        <w:spacing w:after="90"/>
        <w:ind w:left="460" w:hanging="460"/>
      </w:pPr>
      <w:r>
        <w:rPr>
          <w:b/>
          <w:bCs/>
          <w:color w:val="9B2335"/>
        </w:rPr>
        <w:t>43.</w:t>
      </w:r>
      <w:r>
        <w:rPr>
          <w:b/>
          <w:bCs/>
          <w:color w:val="9B2335"/>
        </w:rPr>
        <w:tab/>
      </w:r>
      <w:r>
        <w:t xml:space="preserve">What was Iraq said to possess? → </w:t>
      </w:r>
      <w:r>
        <w:rPr>
          <w:b/>
          <w:bCs/>
        </w:rPr>
        <w:t>Weapons of mass destruction</w:t>
      </w:r>
      <w:r>
        <w:t>.</w:t>
      </w:r>
    </w:p>
    <w:p w14:paraId="3798BF67" w14:textId="77777777" w:rsidR="000F1886" w:rsidRDefault="00000000">
      <w:pPr>
        <w:tabs>
          <w:tab w:val="left" w:pos="460"/>
        </w:tabs>
        <w:spacing w:after="90"/>
        <w:ind w:left="460" w:hanging="460"/>
      </w:pPr>
      <w:r>
        <w:rPr>
          <w:b/>
          <w:bCs/>
          <w:color w:val="9B2335"/>
        </w:rPr>
        <w:t>44.</w:t>
      </w:r>
      <w:r>
        <w:rPr>
          <w:b/>
          <w:bCs/>
          <w:color w:val="9B2335"/>
        </w:rPr>
        <w:tab/>
      </w:r>
      <w:r>
        <w:t xml:space="preserve">What claim in the September 2002 dossier became notorious? → WMD ready "within </w:t>
      </w:r>
      <w:r>
        <w:rPr>
          <w:b/>
          <w:bCs/>
        </w:rPr>
        <w:t>45 minutes</w:t>
      </w:r>
      <w:r>
        <w:t>".</w:t>
      </w:r>
    </w:p>
    <w:p w14:paraId="79F396D3" w14:textId="77777777" w:rsidR="000F1886" w:rsidRDefault="00000000">
      <w:pPr>
        <w:tabs>
          <w:tab w:val="left" w:pos="460"/>
        </w:tabs>
        <w:spacing w:after="90"/>
        <w:ind w:left="460" w:hanging="460"/>
      </w:pPr>
      <w:r>
        <w:rPr>
          <w:b/>
          <w:bCs/>
          <w:color w:val="9B2335"/>
        </w:rPr>
        <w:t>45.</w:t>
      </w:r>
      <w:r>
        <w:rPr>
          <w:b/>
          <w:bCs/>
          <w:color w:val="9B2335"/>
        </w:rPr>
        <w:tab/>
      </w:r>
      <w:r>
        <w:t xml:space="preserve">Which UN resolution (Nov 2002) gave Iraq a "final opportunity"? → </w:t>
      </w:r>
      <w:r>
        <w:rPr>
          <w:b/>
          <w:bCs/>
        </w:rPr>
        <w:t>Resolution 1441</w:t>
      </w:r>
      <w:r>
        <w:t>.</w:t>
      </w:r>
    </w:p>
    <w:p w14:paraId="10EE16A4" w14:textId="77777777" w:rsidR="000F1886" w:rsidRDefault="00000000">
      <w:pPr>
        <w:tabs>
          <w:tab w:val="left" w:pos="460"/>
        </w:tabs>
        <w:spacing w:after="90"/>
        <w:ind w:left="460" w:hanging="460"/>
      </w:pPr>
      <w:r>
        <w:rPr>
          <w:b/>
          <w:bCs/>
          <w:color w:val="9B2335"/>
        </w:rPr>
        <w:t>46.</w:t>
      </w:r>
      <w:r>
        <w:rPr>
          <w:b/>
          <w:bCs/>
          <w:color w:val="9B2335"/>
        </w:rPr>
        <w:tab/>
      </w:r>
      <w:r>
        <w:t xml:space="preserve">How many marched against the war in London (Feb 2003)? → About </w:t>
      </w:r>
      <w:r>
        <w:rPr>
          <w:b/>
          <w:bCs/>
        </w:rPr>
        <w:t>1 million</w:t>
      </w:r>
      <w:r>
        <w:t>.</w:t>
      </w:r>
    </w:p>
    <w:p w14:paraId="18E739F8" w14:textId="77777777" w:rsidR="000F1886" w:rsidRDefault="00000000">
      <w:pPr>
        <w:tabs>
          <w:tab w:val="left" w:pos="460"/>
        </w:tabs>
        <w:spacing w:after="90"/>
        <w:ind w:left="460" w:hanging="460"/>
      </w:pPr>
      <w:r>
        <w:rPr>
          <w:b/>
          <w:bCs/>
          <w:color w:val="9B2335"/>
        </w:rPr>
        <w:t>47.</w:t>
      </w:r>
      <w:r>
        <w:rPr>
          <w:b/>
          <w:bCs/>
          <w:color w:val="9B2335"/>
        </w:rPr>
        <w:tab/>
      </w:r>
      <w:r>
        <w:t xml:space="preserve">Which minister resigned over Iraq? → </w:t>
      </w:r>
      <w:r>
        <w:rPr>
          <w:b/>
          <w:bCs/>
        </w:rPr>
        <w:t>Robin Cook</w:t>
      </w:r>
      <w:r>
        <w:t>.</w:t>
      </w:r>
    </w:p>
    <w:p w14:paraId="79A78EE5" w14:textId="77777777" w:rsidR="000F1886" w:rsidRDefault="00000000">
      <w:pPr>
        <w:tabs>
          <w:tab w:val="left" w:pos="460"/>
        </w:tabs>
        <w:spacing w:after="90"/>
        <w:ind w:left="460" w:hanging="460"/>
      </w:pPr>
      <w:r>
        <w:rPr>
          <w:b/>
          <w:bCs/>
          <w:color w:val="9B2335"/>
        </w:rPr>
        <w:t>48.</w:t>
      </w:r>
      <w:r>
        <w:rPr>
          <w:b/>
          <w:bCs/>
          <w:color w:val="9B2335"/>
        </w:rPr>
        <w:tab/>
      </w:r>
      <w:r>
        <w:t xml:space="preserve">When did the invasion begin? → </w:t>
      </w:r>
      <w:r>
        <w:rPr>
          <w:b/>
          <w:bCs/>
        </w:rPr>
        <w:t>20 March 2003</w:t>
      </w:r>
      <w:r>
        <w:t>.</w:t>
      </w:r>
    </w:p>
    <w:p w14:paraId="2C21E30D" w14:textId="77777777" w:rsidR="000F1886" w:rsidRDefault="00000000">
      <w:pPr>
        <w:tabs>
          <w:tab w:val="left" w:pos="460"/>
        </w:tabs>
        <w:spacing w:after="90"/>
        <w:ind w:left="460" w:hanging="460"/>
      </w:pPr>
      <w:r>
        <w:rPr>
          <w:b/>
          <w:bCs/>
          <w:color w:val="9B2335"/>
        </w:rPr>
        <w:t>49.</w:t>
      </w:r>
      <w:r>
        <w:rPr>
          <w:b/>
          <w:bCs/>
          <w:color w:val="9B2335"/>
        </w:rPr>
        <w:tab/>
      </w:r>
      <w:r>
        <w:t xml:space="preserve">Which Iraqi city did British forces hold? → </w:t>
      </w:r>
      <w:r>
        <w:rPr>
          <w:b/>
          <w:bCs/>
        </w:rPr>
        <w:t>Basra</w:t>
      </w:r>
      <w:r>
        <w:t>.</w:t>
      </w:r>
    </w:p>
    <w:p w14:paraId="2B1026F1" w14:textId="77777777" w:rsidR="000F1886" w:rsidRDefault="00000000">
      <w:pPr>
        <w:tabs>
          <w:tab w:val="left" w:pos="460"/>
        </w:tabs>
        <w:spacing w:after="90"/>
        <w:ind w:left="460" w:hanging="460"/>
      </w:pPr>
      <w:r>
        <w:rPr>
          <w:b/>
          <w:bCs/>
          <w:color w:val="9B2335"/>
        </w:rPr>
        <w:t>50.</w:t>
      </w:r>
      <w:r>
        <w:rPr>
          <w:b/>
          <w:bCs/>
          <w:color w:val="9B2335"/>
        </w:rPr>
        <w:tab/>
      </w:r>
      <w:r>
        <w:t xml:space="preserve">How many British servicemen died in Iraq? → </w:t>
      </w:r>
      <w:r>
        <w:rPr>
          <w:b/>
          <w:bCs/>
        </w:rPr>
        <w:t>179</w:t>
      </w:r>
      <w:r>
        <w:t>.</w:t>
      </w:r>
    </w:p>
    <w:p w14:paraId="25B2AE64" w14:textId="77777777" w:rsidR="000F1886" w:rsidRDefault="00000000">
      <w:pPr>
        <w:tabs>
          <w:tab w:val="left" w:pos="460"/>
        </w:tabs>
        <w:spacing w:after="90"/>
        <w:ind w:left="460" w:hanging="460"/>
      </w:pPr>
      <w:r>
        <w:rPr>
          <w:b/>
          <w:bCs/>
          <w:color w:val="9B2335"/>
        </w:rPr>
        <w:t>51.</w:t>
      </w:r>
      <w:r>
        <w:rPr>
          <w:b/>
          <w:bCs/>
          <w:color w:val="9B2335"/>
        </w:rPr>
        <w:tab/>
      </w:r>
      <w:r>
        <w:t xml:space="preserve">Which weapons expert died in July 2003? → </w:t>
      </w:r>
      <w:r>
        <w:rPr>
          <w:b/>
          <w:bCs/>
        </w:rPr>
        <w:t>Dr David Kelly</w:t>
      </w:r>
      <w:r>
        <w:t>.</w:t>
      </w:r>
    </w:p>
    <w:p w14:paraId="52D8E6B4" w14:textId="77777777" w:rsidR="000F1886" w:rsidRDefault="00000000">
      <w:pPr>
        <w:tabs>
          <w:tab w:val="left" w:pos="460"/>
        </w:tabs>
        <w:spacing w:after="90"/>
        <w:ind w:left="460" w:hanging="460"/>
      </w:pPr>
      <w:r>
        <w:rPr>
          <w:b/>
          <w:bCs/>
          <w:color w:val="9B2335"/>
        </w:rPr>
        <w:t>52.</w:t>
      </w:r>
      <w:r>
        <w:rPr>
          <w:b/>
          <w:bCs/>
          <w:color w:val="9B2335"/>
        </w:rPr>
        <w:tab/>
      </w:r>
      <w:r>
        <w:t xml:space="preserve">Which report (2016) judged the Iraq decision? → The </w:t>
      </w:r>
      <w:r>
        <w:rPr>
          <w:b/>
          <w:bCs/>
        </w:rPr>
        <w:t>Chilcot Report</w:t>
      </w:r>
      <w:r>
        <w:t>.</w:t>
      </w:r>
    </w:p>
    <w:p w14:paraId="66175FF4" w14:textId="77777777" w:rsidR="000F1886" w:rsidRDefault="00000000">
      <w:pPr>
        <w:tabs>
          <w:tab w:val="left" w:pos="460"/>
        </w:tabs>
        <w:spacing w:after="90"/>
        <w:ind w:left="460" w:hanging="460"/>
      </w:pPr>
      <w:r>
        <w:rPr>
          <w:b/>
          <w:bCs/>
          <w:color w:val="9B2335"/>
        </w:rPr>
        <w:t>53.</w:t>
      </w:r>
      <w:r>
        <w:rPr>
          <w:b/>
          <w:bCs/>
          <w:color w:val="9B2335"/>
        </w:rPr>
        <w:tab/>
      </w:r>
      <w:r>
        <w:t xml:space="preserve">When were the </w:t>
      </w:r>
      <w:r>
        <w:rPr>
          <w:b/>
          <w:bCs/>
        </w:rPr>
        <w:t>7/7</w:t>
      </w:r>
      <w:r>
        <w:t xml:space="preserve"> London bombings? → </w:t>
      </w:r>
      <w:r>
        <w:rPr>
          <w:b/>
          <w:bCs/>
        </w:rPr>
        <w:t>7 July 2005</w:t>
      </w:r>
      <w:r>
        <w:t>.</w:t>
      </w:r>
    </w:p>
    <w:p w14:paraId="29C9084E" w14:textId="77777777" w:rsidR="000F1886" w:rsidRDefault="00000000">
      <w:pPr>
        <w:tabs>
          <w:tab w:val="left" w:pos="460"/>
        </w:tabs>
        <w:spacing w:after="90"/>
        <w:ind w:left="460" w:hanging="460"/>
      </w:pPr>
      <w:r>
        <w:rPr>
          <w:b/>
          <w:bCs/>
          <w:color w:val="9B2335"/>
        </w:rPr>
        <w:t>54.</w:t>
      </w:r>
      <w:r>
        <w:rPr>
          <w:b/>
          <w:bCs/>
          <w:color w:val="9B2335"/>
        </w:rPr>
        <w:tab/>
      </w:r>
      <w:r>
        <w:t xml:space="preserve">How many people did they kill? → </w:t>
      </w:r>
      <w:r>
        <w:rPr>
          <w:b/>
          <w:bCs/>
        </w:rPr>
        <w:t>52</w:t>
      </w:r>
      <w:r>
        <w:t>.</w:t>
      </w:r>
    </w:p>
    <w:p w14:paraId="20506B0F" w14:textId="77777777" w:rsidR="000F1886" w:rsidRDefault="00000000">
      <w:pPr>
        <w:tabs>
          <w:tab w:val="left" w:pos="460"/>
        </w:tabs>
        <w:spacing w:after="90"/>
        <w:ind w:left="460" w:hanging="460"/>
      </w:pPr>
      <w:r>
        <w:rPr>
          <w:b/>
          <w:bCs/>
          <w:color w:val="9B2335"/>
        </w:rPr>
        <w:lastRenderedPageBreak/>
        <w:t>55.</w:t>
      </w:r>
      <w:r>
        <w:rPr>
          <w:b/>
          <w:bCs/>
          <w:color w:val="9B2335"/>
        </w:rPr>
        <w:tab/>
      </w:r>
      <w:r>
        <w:t xml:space="preserve">Which strategy aims to stop radicalisation? → </w:t>
      </w:r>
      <w:r>
        <w:rPr>
          <w:b/>
          <w:bCs/>
        </w:rPr>
        <w:t>Prevent</w:t>
      </w:r>
      <w:r>
        <w:t>.</w:t>
      </w:r>
    </w:p>
    <w:p w14:paraId="4827E64E" w14:textId="77777777" w:rsidR="000F1886" w:rsidRDefault="00000000">
      <w:pPr>
        <w:tabs>
          <w:tab w:val="left" w:pos="460"/>
        </w:tabs>
        <w:spacing w:after="90"/>
        <w:ind w:left="460" w:hanging="460"/>
      </w:pPr>
      <w:r>
        <w:rPr>
          <w:b/>
          <w:bCs/>
          <w:color w:val="9B2335"/>
        </w:rPr>
        <w:t>56.</w:t>
      </w:r>
      <w:r>
        <w:rPr>
          <w:b/>
          <w:bCs/>
          <w:color w:val="9B2335"/>
        </w:rPr>
        <w:tab/>
      </w:r>
      <w:r>
        <w:t xml:space="preserve">What was Blair's first Commons defeat (2005)? → </w:t>
      </w:r>
      <w:r>
        <w:rPr>
          <w:b/>
          <w:bCs/>
        </w:rPr>
        <w:t>90-day</w:t>
      </w:r>
      <w:r>
        <w:t xml:space="preserve"> detention without charge.</w:t>
      </w:r>
    </w:p>
    <w:p w14:paraId="3DBB1F98" w14:textId="77777777" w:rsidR="000F1886" w:rsidRDefault="00000000">
      <w:pPr>
        <w:tabs>
          <w:tab w:val="left" w:pos="460"/>
        </w:tabs>
        <w:spacing w:after="90"/>
        <w:ind w:left="460" w:hanging="460"/>
      </w:pPr>
      <w:r>
        <w:rPr>
          <w:b/>
          <w:bCs/>
          <w:color w:val="9B2335"/>
        </w:rPr>
        <w:t>57.</w:t>
      </w:r>
      <w:r>
        <w:rPr>
          <w:b/>
          <w:bCs/>
          <w:color w:val="9B2335"/>
        </w:rPr>
        <w:tab/>
      </w:r>
      <w:r>
        <w:t>What nickname did critics give Blair? → "</w:t>
      </w:r>
      <w:r>
        <w:rPr>
          <w:b/>
          <w:bCs/>
        </w:rPr>
        <w:t>Bush's poodle</w:t>
      </w:r>
      <w:r>
        <w:t>".</w:t>
      </w:r>
    </w:p>
    <w:p w14:paraId="4EB7DB37" w14:textId="77777777" w:rsidR="000F1886" w:rsidRDefault="00000000">
      <w:pPr>
        <w:tabs>
          <w:tab w:val="left" w:pos="460"/>
        </w:tabs>
        <w:spacing w:after="90"/>
        <w:ind w:left="460" w:hanging="460"/>
      </w:pPr>
      <w:r>
        <w:rPr>
          <w:b/>
          <w:bCs/>
          <w:color w:val="9B2335"/>
        </w:rPr>
        <w:t>58.</w:t>
      </w:r>
      <w:r>
        <w:rPr>
          <w:b/>
          <w:bCs/>
          <w:color w:val="9B2335"/>
        </w:rPr>
        <w:tab/>
      </w:r>
      <w:r>
        <w:t xml:space="preserve">Which terrorist group arose from the chaos in Iraq and Syria? → </w:t>
      </w:r>
      <w:r>
        <w:rPr>
          <w:b/>
          <w:bCs/>
        </w:rPr>
        <w:t>ISIS</w:t>
      </w:r>
      <w:r>
        <w:t xml:space="preserve"> (Islamic State).</w:t>
      </w:r>
    </w:p>
    <w:p w14:paraId="7E61B461" w14:textId="77777777" w:rsidR="000F1886" w:rsidRDefault="00000000">
      <w:pPr>
        <w:pStyle w:val="Heading2"/>
      </w:pPr>
      <w:bookmarkStart w:id="69" w:name="_Toc241398187"/>
      <w:r>
        <w:t>One-liners · The financial crisis</w:t>
      </w:r>
      <w:bookmarkEnd w:id="69"/>
    </w:p>
    <w:p w14:paraId="0551E08F" w14:textId="77777777" w:rsidR="000F1886" w:rsidRDefault="00000000">
      <w:pPr>
        <w:tabs>
          <w:tab w:val="left" w:pos="460"/>
        </w:tabs>
        <w:spacing w:after="90"/>
        <w:ind w:left="460" w:hanging="460"/>
      </w:pPr>
      <w:r>
        <w:rPr>
          <w:b/>
          <w:bCs/>
          <w:color w:val="9B2335"/>
        </w:rPr>
        <w:t>59.</w:t>
      </w:r>
      <w:r>
        <w:rPr>
          <w:b/>
          <w:bCs/>
          <w:color w:val="9B2335"/>
        </w:rPr>
        <w:tab/>
      </w:r>
      <w:r>
        <w:t xml:space="preserve">What is the 2008 downturn called? → The (global) </w:t>
      </w:r>
      <w:r>
        <w:rPr>
          <w:b/>
          <w:bCs/>
        </w:rPr>
        <w:t>Financial Crisis</w:t>
      </w:r>
      <w:r>
        <w:t>.</w:t>
      </w:r>
    </w:p>
    <w:p w14:paraId="3120700B" w14:textId="77777777" w:rsidR="000F1886" w:rsidRDefault="00000000">
      <w:pPr>
        <w:tabs>
          <w:tab w:val="left" w:pos="460"/>
        </w:tabs>
        <w:spacing w:after="90"/>
        <w:ind w:left="460" w:hanging="460"/>
      </w:pPr>
      <w:r>
        <w:rPr>
          <w:b/>
          <w:bCs/>
          <w:color w:val="9B2335"/>
        </w:rPr>
        <w:t>60.</w:t>
      </w:r>
      <w:r>
        <w:rPr>
          <w:b/>
          <w:bCs/>
          <w:color w:val="9B2335"/>
        </w:rPr>
        <w:tab/>
      </w:r>
      <w:r>
        <w:t xml:space="preserve">Which bank suffered Britain's first run in 150 years (2007)? → </w:t>
      </w:r>
      <w:r>
        <w:rPr>
          <w:b/>
          <w:bCs/>
        </w:rPr>
        <w:t>Northern Rock</w:t>
      </w:r>
      <w:r>
        <w:t>.</w:t>
      </w:r>
    </w:p>
    <w:p w14:paraId="44772246" w14:textId="77777777" w:rsidR="000F1886" w:rsidRDefault="00000000">
      <w:pPr>
        <w:tabs>
          <w:tab w:val="left" w:pos="460"/>
        </w:tabs>
        <w:spacing w:after="90"/>
        <w:ind w:left="460" w:hanging="460"/>
      </w:pPr>
      <w:r>
        <w:rPr>
          <w:b/>
          <w:bCs/>
          <w:color w:val="9B2335"/>
        </w:rPr>
        <w:t>61.</w:t>
      </w:r>
      <w:r>
        <w:rPr>
          <w:b/>
          <w:bCs/>
          <w:color w:val="9B2335"/>
        </w:rPr>
        <w:tab/>
      </w:r>
      <w:r>
        <w:t xml:space="preserve">Which US bank collapsed in September 2008? → </w:t>
      </w:r>
      <w:r>
        <w:rPr>
          <w:b/>
          <w:bCs/>
        </w:rPr>
        <w:t>Lehman Brothers</w:t>
      </w:r>
      <w:r>
        <w:t>.</w:t>
      </w:r>
    </w:p>
    <w:p w14:paraId="296AADD3" w14:textId="77777777" w:rsidR="000F1886" w:rsidRDefault="00000000">
      <w:pPr>
        <w:tabs>
          <w:tab w:val="left" w:pos="460"/>
        </w:tabs>
        <w:spacing w:after="90"/>
        <w:ind w:left="460" w:hanging="460"/>
      </w:pPr>
      <w:r>
        <w:rPr>
          <w:b/>
          <w:bCs/>
          <w:color w:val="9B2335"/>
        </w:rPr>
        <w:t>62.</w:t>
      </w:r>
      <w:r>
        <w:rPr>
          <w:b/>
          <w:bCs/>
          <w:color w:val="9B2335"/>
        </w:rPr>
        <w:tab/>
      </w:r>
      <w:r>
        <w:t xml:space="preserve">When was the great bank rescue? → </w:t>
      </w:r>
      <w:r>
        <w:rPr>
          <w:b/>
          <w:bCs/>
        </w:rPr>
        <w:t>8 October 2008</w:t>
      </w:r>
      <w:r>
        <w:t>.</w:t>
      </w:r>
    </w:p>
    <w:p w14:paraId="7C9B3BAF" w14:textId="77777777" w:rsidR="000F1886" w:rsidRDefault="00000000">
      <w:pPr>
        <w:tabs>
          <w:tab w:val="left" w:pos="460"/>
        </w:tabs>
        <w:spacing w:after="90"/>
        <w:ind w:left="460" w:hanging="460"/>
      </w:pPr>
      <w:r>
        <w:rPr>
          <w:b/>
          <w:bCs/>
          <w:color w:val="9B2335"/>
        </w:rPr>
        <w:t>63.</w:t>
      </w:r>
      <w:r>
        <w:rPr>
          <w:b/>
          <w:bCs/>
          <w:color w:val="9B2335"/>
        </w:rPr>
        <w:tab/>
      </w:r>
      <w:r>
        <w:t xml:space="preserve">Which banks did the state part-own? → </w:t>
      </w:r>
      <w:r>
        <w:rPr>
          <w:b/>
          <w:bCs/>
        </w:rPr>
        <w:t>RBS</w:t>
      </w:r>
      <w:r>
        <w:t xml:space="preserve"> and </w:t>
      </w:r>
      <w:r>
        <w:rPr>
          <w:b/>
          <w:bCs/>
        </w:rPr>
        <w:t>Lloyds</w:t>
      </w:r>
      <w:r>
        <w:t>.</w:t>
      </w:r>
    </w:p>
    <w:p w14:paraId="6A4DA614" w14:textId="77777777" w:rsidR="000F1886" w:rsidRDefault="00000000">
      <w:pPr>
        <w:tabs>
          <w:tab w:val="left" w:pos="460"/>
        </w:tabs>
        <w:spacing w:after="90"/>
        <w:ind w:left="460" w:hanging="460"/>
      </w:pPr>
      <w:r>
        <w:rPr>
          <w:b/>
          <w:bCs/>
          <w:color w:val="9B2335"/>
        </w:rPr>
        <w:t>64.</w:t>
      </w:r>
      <w:r>
        <w:rPr>
          <w:b/>
          <w:bCs/>
          <w:color w:val="9B2335"/>
        </w:rPr>
        <w:tab/>
      </w:r>
      <w:r>
        <w:t xml:space="preserve">To what level was Bank Rate cut in March 2009? → </w:t>
      </w:r>
      <w:r>
        <w:rPr>
          <w:b/>
          <w:bCs/>
        </w:rPr>
        <w:t>0.5 per cent</w:t>
      </w:r>
      <w:r>
        <w:t>.</w:t>
      </w:r>
    </w:p>
    <w:p w14:paraId="3FE930B2" w14:textId="77777777" w:rsidR="000F1886" w:rsidRDefault="00000000">
      <w:pPr>
        <w:tabs>
          <w:tab w:val="left" w:pos="460"/>
        </w:tabs>
        <w:spacing w:after="90"/>
        <w:ind w:left="460" w:hanging="460"/>
      </w:pPr>
      <w:r>
        <w:rPr>
          <w:b/>
          <w:bCs/>
          <w:color w:val="9B2335"/>
        </w:rPr>
        <w:t>65.</w:t>
      </w:r>
      <w:r>
        <w:rPr>
          <w:b/>
          <w:bCs/>
          <w:color w:val="9B2335"/>
        </w:rPr>
        <w:tab/>
      </w:r>
      <w:r>
        <w:t xml:space="preserve">What is </w:t>
      </w:r>
      <w:r>
        <w:rPr>
          <w:b/>
          <w:bCs/>
        </w:rPr>
        <w:t>quantitative easing</w:t>
      </w:r>
      <w:r>
        <w:t xml:space="preserve">? → The Bank of England </w:t>
      </w:r>
      <w:r>
        <w:rPr>
          <w:b/>
          <w:bCs/>
        </w:rPr>
        <w:t>creating money</w:t>
      </w:r>
      <w:r>
        <w:t xml:space="preserve"> to buy bonds.</w:t>
      </w:r>
    </w:p>
    <w:p w14:paraId="6FFDF7ED" w14:textId="77777777" w:rsidR="000F1886" w:rsidRDefault="00000000">
      <w:pPr>
        <w:tabs>
          <w:tab w:val="left" w:pos="460"/>
        </w:tabs>
        <w:spacing w:after="90"/>
        <w:ind w:left="460" w:hanging="460"/>
      </w:pPr>
      <w:r>
        <w:rPr>
          <w:b/>
          <w:bCs/>
          <w:color w:val="9B2335"/>
        </w:rPr>
        <w:t>66.</w:t>
      </w:r>
      <w:r>
        <w:rPr>
          <w:b/>
          <w:bCs/>
          <w:color w:val="9B2335"/>
        </w:rPr>
        <w:tab/>
      </w:r>
      <w:r>
        <w:t xml:space="preserve">To what was VAT cut in December 2008? → </w:t>
      </w:r>
      <w:r>
        <w:rPr>
          <w:b/>
          <w:bCs/>
        </w:rPr>
        <w:t>15 per cent</w:t>
      </w:r>
      <w:r>
        <w:t>.</w:t>
      </w:r>
    </w:p>
    <w:p w14:paraId="7D1D2213" w14:textId="77777777" w:rsidR="000F1886" w:rsidRDefault="00000000">
      <w:pPr>
        <w:tabs>
          <w:tab w:val="left" w:pos="460"/>
        </w:tabs>
        <w:spacing w:after="90"/>
        <w:ind w:left="460" w:hanging="460"/>
      </w:pPr>
      <w:r>
        <w:rPr>
          <w:b/>
          <w:bCs/>
          <w:color w:val="9B2335"/>
        </w:rPr>
        <w:t>67.</w:t>
      </w:r>
      <w:r>
        <w:rPr>
          <w:b/>
          <w:bCs/>
          <w:color w:val="9B2335"/>
        </w:rPr>
        <w:tab/>
      </w:r>
      <w:r>
        <w:t xml:space="preserve">Where was the </w:t>
      </w:r>
      <w:r>
        <w:rPr>
          <w:b/>
          <w:bCs/>
        </w:rPr>
        <w:t>G20</w:t>
      </w:r>
      <w:r>
        <w:t xml:space="preserve"> summit of April 2009? → </w:t>
      </w:r>
      <w:r>
        <w:rPr>
          <w:b/>
          <w:bCs/>
        </w:rPr>
        <w:t>London</w:t>
      </w:r>
      <w:r>
        <w:t>.</w:t>
      </w:r>
    </w:p>
    <w:p w14:paraId="61B13128" w14:textId="77777777" w:rsidR="000F1886" w:rsidRDefault="00000000">
      <w:pPr>
        <w:tabs>
          <w:tab w:val="left" w:pos="460"/>
        </w:tabs>
        <w:spacing w:after="90"/>
        <w:ind w:left="460" w:hanging="460"/>
      </w:pPr>
      <w:r>
        <w:rPr>
          <w:b/>
          <w:bCs/>
          <w:color w:val="9B2335"/>
        </w:rPr>
        <w:t>68.</w:t>
      </w:r>
      <w:r>
        <w:rPr>
          <w:b/>
          <w:bCs/>
          <w:color w:val="9B2335"/>
        </w:rPr>
        <w:tab/>
      </w:r>
      <w:r>
        <w:t xml:space="preserve">By how much did GDP fall in the recession? → About </w:t>
      </w:r>
      <w:r>
        <w:rPr>
          <w:b/>
          <w:bCs/>
        </w:rPr>
        <w:t>6 per cent</w:t>
      </w:r>
      <w:r>
        <w:t>.</w:t>
      </w:r>
    </w:p>
    <w:p w14:paraId="65B7A7EA" w14:textId="77777777" w:rsidR="000F1886" w:rsidRDefault="00000000">
      <w:pPr>
        <w:tabs>
          <w:tab w:val="left" w:pos="460"/>
        </w:tabs>
        <w:spacing w:after="90"/>
        <w:ind w:left="460" w:hanging="460"/>
      </w:pPr>
      <w:r>
        <w:rPr>
          <w:b/>
          <w:bCs/>
          <w:color w:val="9B2335"/>
        </w:rPr>
        <w:t>69.</w:t>
      </w:r>
      <w:r>
        <w:rPr>
          <w:b/>
          <w:bCs/>
          <w:color w:val="9B2335"/>
        </w:rPr>
        <w:tab/>
      </w:r>
      <w:r>
        <w:t xml:space="preserve">Who was Labour's Chancellor during the crisis? → </w:t>
      </w:r>
      <w:r>
        <w:rPr>
          <w:b/>
          <w:bCs/>
        </w:rPr>
        <w:t>Alistair Darling</w:t>
      </w:r>
      <w:r>
        <w:t>.</w:t>
      </w:r>
    </w:p>
    <w:p w14:paraId="51B1BAC9" w14:textId="77777777" w:rsidR="000F1886" w:rsidRDefault="00000000">
      <w:pPr>
        <w:tabs>
          <w:tab w:val="left" w:pos="460"/>
        </w:tabs>
        <w:spacing w:after="90"/>
        <w:ind w:left="460" w:hanging="460"/>
      </w:pPr>
      <w:r>
        <w:rPr>
          <w:b/>
          <w:bCs/>
          <w:color w:val="9B2335"/>
        </w:rPr>
        <w:t>70.</w:t>
      </w:r>
      <w:r>
        <w:rPr>
          <w:b/>
          <w:bCs/>
          <w:color w:val="9B2335"/>
        </w:rPr>
        <w:tab/>
      </w:r>
      <w:r>
        <w:t xml:space="preserve">Who was the coalition's Chancellor? → </w:t>
      </w:r>
      <w:r>
        <w:rPr>
          <w:b/>
          <w:bCs/>
        </w:rPr>
        <w:t>George Osborne</w:t>
      </w:r>
      <w:r>
        <w:t>.</w:t>
      </w:r>
    </w:p>
    <w:p w14:paraId="2A5797BF" w14:textId="77777777" w:rsidR="000F1886" w:rsidRDefault="00000000">
      <w:pPr>
        <w:tabs>
          <w:tab w:val="left" w:pos="460"/>
        </w:tabs>
        <w:spacing w:after="90"/>
        <w:ind w:left="460" w:hanging="460"/>
      </w:pPr>
      <w:r>
        <w:rPr>
          <w:b/>
          <w:bCs/>
          <w:color w:val="9B2335"/>
        </w:rPr>
        <w:t>71.</w:t>
      </w:r>
      <w:r>
        <w:rPr>
          <w:b/>
          <w:bCs/>
          <w:color w:val="9B2335"/>
        </w:rPr>
        <w:tab/>
      </w:r>
      <w:r>
        <w:t xml:space="preserve">What was the coalition's economic policy called? → </w:t>
      </w:r>
      <w:r>
        <w:rPr>
          <w:b/>
          <w:bCs/>
        </w:rPr>
        <w:t>Austerity</w:t>
      </w:r>
      <w:r>
        <w:t>.</w:t>
      </w:r>
    </w:p>
    <w:p w14:paraId="7D655559" w14:textId="77777777" w:rsidR="000F1886" w:rsidRDefault="00000000">
      <w:pPr>
        <w:tabs>
          <w:tab w:val="left" w:pos="460"/>
        </w:tabs>
        <w:spacing w:after="90"/>
        <w:ind w:left="460" w:hanging="460"/>
      </w:pPr>
      <w:r>
        <w:rPr>
          <w:b/>
          <w:bCs/>
          <w:color w:val="9B2335"/>
        </w:rPr>
        <w:t>72.</w:t>
      </w:r>
      <w:r>
        <w:rPr>
          <w:b/>
          <w:bCs/>
          <w:color w:val="9B2335"/>
        </w:rPr>
        <w:tab/>
      </w:r>
      <w:r>
        <w:t xml:space="preserve">To what did the coalition raise VAT (2011)? → </w:t>
      </w:r>
      <w:r>
        <w:rPr>
          <w:b/>
          <w:bCs/>
        </w:rPr>
        <w:t>20 per cent</w:t>
      </w:r>
      <w:r>
        <w:t>.</w:t>
      </w:r>
    </w:p>
    <w:p w14:paraId="338824CE" w14:textId="77777777" w:rsidR="000F1886" w:rsidRDefault="00000000">
      <w:pPr>
        <w:tabs>
          <w:tab w:val="left" w:pos="460"/>
        </w:tabs>
        <w:spacing w:after="90"/>
        <w:ind w:left="460" w:hanging="460"/>
      </w:pPr>
      <w:r>
        <w:rPr>
          <w:b/>
          <w:bCs/>
          <w:color w:val="9B2335"/>
        </w:rPr>
        <w:t>73.</w:t>
      </w:r>
      <w:r>
        <w:rPr>
          <w:b/>
          <w:bCs/>
          <w:color w:val="9B2335"/>
        </w:rPr>
        <w:tab/>
      </w:r>
      <w:r>
        <w:t xml:space="preserve">Which report recommended bank </w:t>
      </w:r>
      <w:r>
        <w:rPr>
          <w:b/>
          <w:bCs/>
        </w:rPr>
        <w:t>ring-fencing</w:t>
      </w:r>
      <w:r>
        <w:t xml:space="preserve">? → The </w:t>
      </w:r>
      <w:r>
        <w:rPr>
          <w:b/>
          <w:bCs/>
        </w:rPr>
        <w:t>Vickers</w:t>
      </w:r>
      <w:r>
        <w:t xml:space="preserve"> report (2011).</w:t>
      </w:r>
    </w:p>
    <w:p w14:paraId="08F8B4DA" w14:textId="77777777" w:rsidR="000F1886" w:rsidRDefault="00000000">
      <w:pPr>
        <w:tabs>
          <w:tab w:val="left" w:pos="460"/>
        </w:tabs>
        <w:spacing w:after="90"/>
        <w:ind w:left="460" w:hanging="460"/>
      </w:pPr>
      <w:r>
        <w:rPr>
          <w:b/>
          <w:bCs/>
          <w:color w:val="9B2335"/>
        </w:rPr>
        <w:t>74.</w:t>
      </w:r>
      <w:r>
        <w:rPr>
          <w:b/>
          <w:bCs/>
          <w:color w:val="9B2335"/>
        </w:rPr>
        <w:tab/>
      </w:r>
      <w:r>
        <w:t xml:space="preserve">Which two bodies replaced the FSA (2013)? → The </w:t>
      </w:r>
      <w:r>
        <w:rPr>
          <w:b/>
          <w:bCs/>
        </w:rPr>
        <w:t>PRA</w:t>
      </w:r>
      <w:r>
        <w:t xml:space="preserve"> and the </w:t>
      </w:r>
      <w:r>
        <w:rPr>
          <w:b/>
          <w:bCs/>
        </w:rPr>
        <w:t>FCA</w:t>
      </w:r>
      <w:r>
        <w:t>.</w:t>
      </w:r>
    </w:p>
    <w:p w14:paraId="483EC3A5" w14:textId="77777777" w:rsidR="000F1886" w:rsidRDefault="00000000">
      <w:pPr>
        <w:tabs>
          <w:tab w:val="left" w:pos="460"/>
        </w:tabs>
        <w:spacing w:after="90"/>
        <w:ind w:left="460" w:hanging="460"/>
      </w:pPr>
      <w:r>
        <w:rPr>
          <w:b/>
          <w:bCs/>
          <w:color w:val="9B2335"/>
        </w:rPr>
        <w:t>75.</w:t>
      </w:r>
      <w:r>
        <w:rPr>
          <w:b/>
          <w:bCs/>
          <w:color w:val="9B2335"/>
        </w:rPr>
        <w:tab/>
      </w:r>
      <w:r>
        <w:t>What did Osborne say about austerity? → "</w:t>
      </w:r>
      <w:r>
        <w:rPr>
          <w:b/>
          <w:bCs/>
        </w:rPr>
        <w:t>We're all in this together</w:t>
      </w:r>
      <w:r>
        <w:t>."</w:t>
      </w:r>
    </w:p>
    <w:p w14:paraId="2AE4707A" w14:textId="77777777" w:rsidR="000F1886" w:rsidRDefault="00000000">
      <w:pPr>
        <w:tabs>
          <w:tab w:val="left" w:pos="460"/>
        </w:tabs>
        <w:spacing w:after="90"/>
        <w:ind w:left="460" w:hanging="460"/>
      </w:pPr>
      <w:r>
        <w:rPr>
          <w:b/>
          <w:bCs/>
          <w:color w:val="9B2335"/>
        </w:rPr>
        <w:t>76.</w:t>
      </w:r>
      <w:r>
        <w:rPr>
          <w:b/>
          <w:bCs/>
          <w:color w:val="9B2335"/>
        </w:rPr>
        <w:tab/>
      </w:r>
      <w:r>
        <w:t xml:space="preserve">What charity's food-bank use soared after 2008? → The </w:t>
      </w:r>
      <w:r>
        <w:rPr>
          <w:b/>
          <w:bCs/>
        </w:rPr>
        <w:t>Trussell Trust</w:t>
      </w:r>
      <w:r>
        <w:t>.</w:t>
      </w:r>
    </w:p>
    <w:p w14:paraId="18BBC281" w14:textId="77777777" w:rsidR="000F1886" w:rsidRDefault="00000000">
      <w:pPr>
        <w:pStyle w:val="Heading2"/>
      </w:pPr>
      <w:bookmarkStart w:id="70" w:name="_Toc241398188"/>
      <w:r>
        <w:t>One-liners · Cameron</w:t>
      </w:r>
      <w:bookmarkEnd w:id="70"/>
    </w:p>
    <w:p w14:paraId="76217B98" w14:textId="77777777" w:rsidR="000F1886" w:rsidRDefault="00000000">
      <w:pPr>
        <w:tabs>
          <w:tab w:val="left" w:pos="460"/>
        </w:tabs>
        <w:spacing w:after="90"/>
        <w:ind w:left="460" w:hanging="460"/>
      </w:pPr>
      <w:r>
        <w:rPr>
          <w:b/>
          <w:bCs/>
          <w:color w:val="9B2335"/>
        </w:rPr>
        <w:t>77.</w:t>
      </w:r>
      <w:r>
        <w:rPr>
          <w:b/>
          <w:bCs/>
          <w:color w:val="9B2335"/>
        </w:rPr>
        <w:tab/>
      </w:r>
      <w:r>
        <w:t xml:space="preserve">What type of government did Cameron form in 2010? → A </w:t>
      </w:r>
      <w:r>
        <w:rPr>
          <w:b/>
          <w:bCs/>
        </w:rPr>
        <w:t>coalition</w:t>
      </w:r>
      <w:r>
        <w:t xml:space="preserve"> government.</w:t>
      </w:r>
    </w:p>
    <w:p w14:paraId="7D8F60EA" w14:textId="77777777" w:rsidR="000F1886" w:rsidRDefault="00000000">
      <w:pPr>
        <w:tabs>
          <w:tab w:val="left" w:pos="460"/>
        </w:tabs>
        <w:spacing w:after="90"/>
        <w:ind w:left="460" w:hanging="460"/>
      </w:pPr>
      <w:r>
        <w:rPr>
          <w:b/>
          <w:bCs/>
          <w:color w:val="9B2335"/>
        </w:rPr>
        <w:t>78.</w:t>
      </w:r>
      <w:r>
        <w:rPr>
          <w:b/>
          <w:bCs/>
          <w:color w:val="9B2335"/>
        </w:rPr>
        <w:tab/>
      </w:r>
      <w:r>
        <w:t xml:space="preserve">With which party? → The </w:t>
      </w:r>
      <w:r>
        <w:rPr>
          <w:b/>
          <w:bCs/>
        </w:rPr>
        <w:t>Liberal Democrats</w:t>
      </w:r>
      <w:r>
        <w:t>.</w:t>
      </w:r>
    </w:p>
    <w:p w14:paraId="0085E407" w14:textId="77777777" w:rsidR="000F1886" w:rsidRDefault="00000000">
      <w:pPr>
        <w:tabs>
          <w:tab w:val="left" w:pos="460"/>
        </w:tabs>
        <w:spacing w:after="90"/>
        <w:ind w:left="460" w:hanging="460"/>
      </w:pPr>
      <w:r>
        <w:rPr>
          <w:b/>
          <w:bCs/>
          <w:color w:val="9B2335"/>
        </w:rPr>
        <w:t>79.</w:t>
      </w:r>
      <w:r>
        <w:rPr>
          <w:b/>
          <w:bCs/>
          <w:color w:val="9B2335"/>
        </w:rPr>
        <w:tab/>
      </w:r>
      <w:r>
        <w:t xml:space="preserve">Who led the 2010–15 coalition? → </w:t>
      </w:r>
      <w:r>
        <w:rPr>
          <w:b/>
          <w:bCs/>
        </w:rPr>
        <w:t>David Cameron</w:t>
      </w:r>
      <w:r>
        <w:t xml:space="preserve"> (Clegg was deputy).</w:t>
      </w:r>
    </w:p>
    <w:p w14:paraId="2B898D20" w14:textId="77777777" w:rsidR="000F1886" w:rsidRDefault="00000000">
      <w:pPr>
        <w:tabs>
          <w:tab w:val="left" w:pos="460"/>
        </w:tabs>
        <w:spacing w:after="90"/>
        <w:ind w:left="460" w:hanging="460"/>
      </w:pPr>
      <w:r>
        <w:rPr>
          <w:b/>
          <w:bCs/>
          <w:color w:val="9B2335"/>
        </w:rPr>
        <w:t>80.</w:t>
      </w:r>
      <w:r>
        <w:rPr>
          <w:b/>
          <w:bCs/>
          <w:color w:val="9B2335"/>
        </w:rPr>
        <w:tab/>
      </w:r>
      <w:r>
        <w:t xml:space="preserve">What was Nick Clegg's post? → </w:t>
      </w:r>
      <w:r>
        <w:rPr>
          <w:b/>
          <w:bCs/>
        </w:rPr>
        <w:t>Deputy Prime Minister</w:t>
      </w:r>
      <w:r>
        <w:t>.</w:t>
      </w:r>
    </w:p>
    <w:p w14:paraId="56F7E163" w14:textId="77777777" w:rsidR="000F1886" w:rsidRDefault="00000000">
      <w:pPr>
        <w:tabs>
          <w:tab w:val="left" w:pos="460"/>
        </w:tabs>
        <w:spacing w:after="90"/>
        <w:ind w:left="460" w:hanging="460"/>
      </w:pPr>
      <w:r>
        <w:rPr>
          <w:b/>
          <w:bCs/>
          <w:color w:val="9B2335"/>
        </w:rPr>
        <w:t>81.</w:t>
      </w:r>
      <w:r>
        <w:rPr>
          <w:b/>
          <w:bCs/>
          <w:color w:val="9B2335"/>
        </w:rPr>
        <w:tab/>
      </w:r>
      <w:r>
        <w:t xml:space="preserve">Which benefit merged six others? → </w:t>
      </w:r>
      <w:r>
        <w:rPr>
          <w:b/>
          <w:bCs/>
        </w:rPr>
        <w:t>Universal Credit</w:t>
      </w:r>
      <w:r>
        <w:t>.</w:t>
      </w:r>
    </w:p>
    <w:p w14:paraId="7E8E735B" w14:textId="77777777" w:rsidR="000F1886" w:rsidRDefault="00000000">
      <w:pPr>
        <w:tabs>
          <w:tab w:val="left" w:pos="460"/>
        </w:tabs>
        <w:spacing w:after="90"/>
        <w:ind w:left="460" w:hanging="460"/>
      </w:pPr>
      <w:r>
        <w:rPr>
          <w:b/>
          <w:bCs/>
          <w:color w:val="9B2335"/>
        </w:rPr>
        <w:t>82.</w:t>
      </w:r>
      <w:r>
        <w:rPr>
          <w:b/>
          <w:bCs/>
          <w:color w:val="9B2335"/>
        </w:rPr>
        <w:tab/>
      </w:r>
      <w:r>
        <w:t xml:space="preserve">Which Act (2012) created it? → The </w:t>
      </w:r>
      <w:r>
        <w:rPr>
          <w:b/>
          <w:bCs/>
        </w:rPr>
        <w:t>Welfare Reform Act</w:t>
      </w:r>
      <w:r>
        <w:t>.</w:t>
      </w:r>
    </w:p>
    <w:p w14:paraId="39EC713B" w14:textId="77777777" w:rsidR="000F1886" w:rsidRDefault="00000000">
      <w:pPr>
        <w:tabs>
          <w:tab w:val="left" w:pos="460"/>
        </w:tabs>
        <w:spacing w:after="90"/>
        <w:ind w:left="460" w:hanging="460"/>
      </w:pPr>
      <w:r>
        <w:rPr>
          <w:b/>
          <w:bCs/>
          <w:color w:val="9B2335"/>
        </w:rPr>
        <w:t>83.</w:t>
      </w:r>
      <w:r>
        <w:rPr>
          <w:b/>
          <w:bCs/>
          <w:color w:val="9B2335"/>
        </w:rPr>
        <w:tab/>
      </w:r>
      <w:r>
        <w:t xml:space="preserve">To what did tuition fees rise in 2012? → </w:t>
      </w:r>
      <w:r>
        <w:rPr>
          <w:b/>
          <w:bCs/>
        </w:rPr>
        <w:t>£9,000</w:t>
      </w:r>
      <w:r>
        <w:t>.</w:t>
      </w:r>
    </w:p>
    <w:p w14:paraId="3EC0B1FC" w14:textId="77777777" w:rsidR="000F1886" w:rsidRDefault="00000000">
      <w:pPr>
        <w:tabs>
          <w:tab w:val="left" w:pos="460"/>
        </w:tabs>
        <w:spacing w:after="90"/>
        <w:ind w:left="460" w:hanging="460"/>
      </w:pPr>
      <w:r>
        <w:rPr>
          <w:b/>
          <w:bCs/>
          <w:color w:val="9B2335"/>
        </w:rPr>
        <w:t>84.</w:t>
      </w:r>
      <w:r>
        <w:rPr>
          <w:b/>
          <w:bCs/>
          <w:color w:val="9B2335"/>
        </w:rPr>
        <w:tab/>
      </w:r>
      <w:r>
        <w:t xml:space="preserve">What extra money did poorer pupils get from 2011? → The </w:t>
      </w:r>
      <w:r>
        <w:rPr>
          <w:b/>
          <w:bCs/>
        </w:rPr>
        <w:t>pupil premium</w:t>
      </w:r>
      <w:r>
        <w:t>.</w:t>
      </w:r>
    </w:p>
    <w:p w14:paraId="0178EA51" w14:textId="77777777" w:rsidR="000F1886" w:rsidRDefault="00000000">
      <w:pPr>
        <w:tabs>
          <w:tab w:val="left" w:pos="460"/>
        </w:tabs>
        <w:spacing w:after="90"/>
        <w:ind w:left="460" w:hanging="460"/>
      </w:pPr>
      <w:r>
        <w:rPr>
          <w:b/>
          <w:bCs/>
          <w:color w:val="9B2335"/>
        </w:rPr>
        <w:lastRenderedPageBreak/>
        <w:t>85.</w:t>
      </w:r>
      <w:r>
        <w:rPr>
          <w:b/>
          <w:bCs/>
          <w:color w:val="9B2335"/>
        </w:rPr>
        <w:tab/>
      </w:r>
      <w:r>
        <w:t xml:space="preserve">Which Act (2013) allowed same-sex marriage? → The </w:t>
      </w:r>
      <w:r>
        <w:rPr>
          <w:b/>
          <w:bCs/>
        </w:rPr>
        <w:t>Marriage (Same Sex Couples) Act</w:t>
      </w:r>
      <w:r>
        <w:t>.</w:t>
      </w:r>
    </w:p>
    <w:p w14:paraId="16C1C9C5" w14:textId="77777777" w:rsidR="000F1886" w:rsidRDefault="00000000">
      <w:pPr>
        <w:tabs>
          <w:tab w:val="left" w:pos="460"/>
        </w:tabs>
        <w:spacing w:after="90"/>
        <w:ind w:left="460" w:hanging="460"/>
      </w:pPr>
      <w:r>
        <w:rPr>
          <w:b/>
          <w:bCs/>
          <w:color w:val="9B2335"/>
        </w:rPr>
        <w:t>86.</w:t>
      </w:r>
      <w:r>
        <w:rPr>
          <w:b/>
          <w:bCs/>
          <w:color w:val="9B2335"/>
        </w:rPr>
        <w:tab/>
      </w:r>
      <w:r>
        <w:t xml:space="preserve">Which Act of 2015 targeted modern slavery? → The </w:t>
      </w:r>
      <w:r>
        <w:rPr>
          <w:b/>
          <w:bCs/>
        </w:rPr>
        <w:t>Modern Slavery Act</w:t>
      </w:r>
      <w:r>
        <w:t>.</w:t>
      </w:r>
    </w:p>
    <w:p w14:paraId="236641B8" w14:textId="77777777" w:rsidR="000F1886" w:rsidRDefault="00000000">
      <w:pPr>
        <w:tabs>
          <w:tab w:val="left" w:pos="460"/>
        </w:tabs>
        <w:spacing w:after="90"/>
        <w:ind w:left="460" w:hanging="460"/>
      </w:pPr>
      <w:r>
        <w:rPr>
          <w:b/>
          <w:bCs/>
          <w:color w:val="9B2335"/>
        </w:rPr>
        <w:t>87.</w:t>
      </w:r>
      <w:r>
        <w:rPr>
          <w:b/>
          <w:bCs/>
          <w:color w:val="9B2335"/>
        </w:rPr>
        <w:tab/>
      </w:r>
      <w:r>
        <w:t xml:space="preserve">What aid target was written into law (2015)? → </w:t>
      </w:r>
      <w:r>
        <w:rPr>
          <w:b/>
          <w:bCs/>
        </w:rPr>
        <w:t>0.7 per cent</w:t>
      </w:r>
      <w:r>
        <w:t xml:space="preserve"> of national income.</w:t>
      </w:r>
    </w:p>
    <w:p w14:paraId="24F3E2D6" w14:textId="77777777" w:rsidR="000F1886" w:rsidRDefault="00000000">
      <w:pPr>
        <w:tabs>
          <w:tab w:val="left" w:pos="460"/>
        </w:tabs>
        <w:spacing w:after="90"/>
        <w:ind w:left="460" w:hanging="460"/>
      </w:pPr>
      <w:r>
        <w:rPr>
          <w:b/>
          <w:bCs/>
          <w:color w:val="9B2335"/>
        </w:rPr>
        <w:t>88.</w:t>
      </w:r>
      <w:r>
        <w:rPr>
          <w:b/>
          <w:bCs/>
          <w:color w:val="9B2335"/>
        </w:rPr>
        <w:tab/>
      </w:r>
      <w:r>
        <w:t xml:space="preserve">What was introduced in April 2016 for over-25s? → The </w:t>
      </w:r>
      <w:r>
        <w:rPr>
          <w:b/>
          <w:bCs/>
        </w:rPr>
        <w:t>National Living Wage</w:t>
      </w:r>
      <w:r>
        <w:t>.</w:t>
      </w:r>
    </w:p>
    <w:p w14:paraId="3B51E34D" w14:textId="77777777" w:rsidR="000F1886" w:rsidRDefault="00000000">
      <w:pPr>
        <w:tabs>
          <w:tab w:val="left" w:pos="460"/>
        </w:tabs>
        <w:spacing w:after="90"/>
        <w:ind w:left="460" w:hanging="460"/>
      </w:pPr>
      <w:r>
        <w:rPr>
          <w:b/>
          <w:bCs/>
          <w:color w:val="9B2335"/>
        </w:rPr>
        <w:t>89.</w:t>
      </w:r>
      <w:r>
        <w:rPr>
          <w:b/>
          <w:bCs/>
          <w:color w:val="9B2335"/>
        </w:rPr>
        <w:tab/>
      </w:r>
      <w:r>
        <w:t xml:space="preserve">Which Act (2011) fixed five-year parliaments? → The </w:t>
      </w:r>
      <w:r>
        <w:rPr>
          <w:b/>
          <w:bCs/>
        </w:rPr>
        <w:t>Fixed-term Parliaments Act</w:t>
      </w:r>
      <w:r>
        <w:t>.</w:t>
      </w:r>
    </w:p>
    <w:p w14:paraId="4F89E1F7" w14:textId="77777777" w:rsidR="000F1886" w:rsidRDefault="00000000">
      <w:pPr>
        <w:tabs>
          <w:tab w:val="left" w:pos="460"/>
        </w:tabs>
        <w:spacing w:after="90"/>
        <w:ind w:left="460" w:hanging="460"/>
      </w:pPr>
      <w:r>
        <w:rPr>
          <w:b/>
          <w:bCs/>
          <w:color w:val="9B2335"/>
        </w:rPr>
        <w:t>90.</w:t>
      </w:r>
      <w:r>
        <w:rPr>
          <w:b/>
          <w:bCs/>
          <w:color w:val="9B2335"/>
        </w:rPr>
        <w:tab/>
      </w:r>
      <w:r>
        <w:t xml:space="preserve">What was the result of the </w:t>
      </w:r>
      <w:r>
        <w:rPr>
          <w:b/>
          <w:bCs/>
        </w:rPr>
        <w:t>AV referendum</w:t>
      </w:r>
      <w:r>
        <w:t xml:space="preserve"> (2011)? → </w:t>
      </w:r>
      <w:r>
        <w:rPr>
          <w:b/>
          <w:bCs/>
        </w:rPr>
        <w:t>No</w:t>
      </w:r>
      <w:r>
        <w:t xml:space="preserve"> (about 68 per cent).</w:t>
      </w:r>
    </w:p>
    <w:p w14:paraId="77AEB2EB" w14:textId="77777777" w:rsidR="000F1886" w:rsidRDefault="00000000">
      <w:pPr>
        <w:tabs>
          <w:tab w:val="left" w:pos="460"/>
        </w:tabs>
        <w:spacing w:after="90"/>
        <w:ind w:left="460" w:hanging="460"/>
      </w:pPr>
      <w:r>
        <w:rPr>
          <w:b/>
          <w:bCs/>
          <w:color w:val="9B2335"/>
        </w:rPr>
        <w:t>91.</w:t>
      </w:r>
      <w:r>
        <w:rPr>
          <w:b/>
          <w:bCs/>
          <w:color w:val="9B2335"/>
        </w:rPr>
        <w:tab/>
      </w:r>
      <w:r>
        <w:t xml:space="preserve">What was the Scottish referendum result (2014)? → </w:t>
      </w:r>
      <w:r>
        <w:rPr>
          <w:b/>
          <w:bCs/>
        </w:rPr>
        <w:t>55.3 per cent No</w:t>
      </w:r>
      <w:r>
        <w:t>.</w:t>
      </w:r>
    </w:p>
    <w:p w14:paraId="0412DAAF" w14:textId="77777777" w:rsidR="000F1886" w:rsidRDefault="00000000">
      <w:pPr>
        <w:tabs>
          <w:tab w:val="left" w:pos="460"/>
        </w:tabs>
        <w:spacing w:after="90"/>
        <w:ind w:left="460" w:hanging="460"/>
      </w:pPr>
      <w:r>
        <w:rPr>
          <w:b/>
          <w:bCs/>
          <w:color w:val="9B2335"/>
        </w:rPr>
        <w:t>92.</w:t>
      </w:r>
      <w:r>
        <w:rPr>
          <w:b/>
          <w:bCs/>
          <w:color w:val="9B2335"/>
        </w:rPr>
        <w:tab/>
      </w:r>
      <w:r>
        <w:t xml:space="preserve">Which UN resolution (2011) authorised action in </w:t>
      </w:r>
      <w:r>
        <w:rPr>
          <w:b/>
          <w:bCs/>
        </w:rPr>
        <w:t>Libya</w:t>
      </w:r>
      <w:r>
        <w:t xml:space="preserve">? → </w:t>
      </w:r>
      <w:r>
        <w:rPr>
          <w:b/>
          <w:bCs/>
        </w:rPr>
        <w:t>Resolution 1973</w:t>
      </w:r>
      <w:r>
        <w:t>.</w:t>
      </w:r>
    </w:p>
    <w:p w14:paraId="625C220C" w14:textId="77777777" w:rsidR="000F1886" w:rsidRDefault="00000000">
      <w:pPr>
        <w:tabs>
          <w:tab w:val="left" w:pos="460"/>
        </w:tabs>
        <w:spacing w:after="90"/>
        <w:ind w:left="460" w:hanging="460"/>
      </w:pPr>
      <w:r>
        <w:rPr>
          <w:b/>
          <w:bCs/>
          <w:color w:val="9B2335"/>
        </w:rPr>
        <w:t>93.</w:t>
      </w:r>
      <w:r>
        <w:rPr>
          <w:b/>
          <w:bCs/>
          <w:color w:val="9B2335"/>
        </w:rPr>
        <w:tab/>
      </w:r>
      <w:r>
        <w:t xml:space="preserve">When did the Commons reject strikes on </w:t>
      </w:r>
      <w:r>
        <w:rPr>
          <w:b/>
          <w:bCs/>
        </w:rPr>
        <w:t>Syria</w:t>
      </w:r>
      <w:r>
        <w:t xml:space="preserve">? → </w:t>
      </w:r>
      <w:r>
        <w:rPr>
          <w:b/>
          <w:bCs/>
        </w:rPr>
        <w:t>29 August 2013</w:t>
      </w:r>
      <w:r>
        <w:t>.</w:t>
      </w:r>
    </w:p>
    <w:p w14:paraId="0393023A" w14:textId="77777777" w:rsidR="000F1886" w:rsidRDefault="00000000">
      <w:pPr>
        <w:tabs>
          <w:tab w:val="left" w:pos="460"/>
        </w:tabs>
        <w:spacing w:after="90"/>
        <w:ind w:left="460" w:hanging="460"/>
      </w:pPr>
      <w:r>
        <w:rPr>
          <w:b/>
          <w:bCs/>
          <w:color w:val="9B2335"/>
        </w:rPr>
        <w:t>94.</w:t>
      </w:r>
      <w:r>
        <w:rPr>
          <w:b/>
          <w:bCs/>
          <w:color w:val="9B2335"/>
        </w:rPr>
        <w:tab/>
      </w:r>
      <w:r>
        <w:t xml:space="preserve">When did Britain begin air strikes on ISIS in Syria? → </w:t>
      </w:r>
      <w:r>
        <w:rPr>
          <w:b/>
          <w:bCs/>
        </w:rPr>
        <w:t>December 2015</w:t>
      </w:r>
      <w:r>
        <w:t>.</w:t>
      </w:r>
    </w:p>
    <w:p w14:paraId="39C912B5" w14:textId="77777777" w:rsidR="000F1886" w:rsidRDefault="00000000">
      <w:pPr>
        <w:tabs>
          <w:tab w:val="left" w:pos="460"/>
        </w:tabs>
        <w:spacing w:after="90"/>
        <w:ind w:left="460" w:hanging="460"/>
      </w:pPr>
      <w:r>
        <w:rPr>
          <w:b/>
          <w:bCs/>
          <w:color w:val="9B2335"/>
        </w:rPr>
        <w:t>95.</w:t>
      </w:r>
      <w:r>
        <w:rPr>
          <w:b/>
          <w:bCs/>
          <w:color w:val="9B2335"/>
        </w:rPr>
        <w:tab/>
      </w:r>
      <w:r>
        <w:t xml:space="preserve">Which deal with Iran (2015) did Cameron support? → The </w:t>
      </w:r>
      <w:r>
        <w:rPr>
          <w:b/>
          <w:bCs/>
        </w:rPr>
        <w:t>nuclear deal</w:t>
      </w:r>
      <w:r>
        <w:t xml:space="preserve"> (JCPOA).</w:t>
      </w:r>
    </w:p>
    <w:p w14:paraId="71DF86F6" w14:textId="77777777" w:rsidR="000F1886" w:rsidRDefault="00000000">
      <w:pPr>
        <w:tabs>
          <w:tab w:val="left" w:pos="460"/>
        </w:tabs>
        <w:spacing w:after="90"/>
        <w:ind w:left="460" w:hanging="460"/>
      </w:pPr>
      <w:r>
        <w:rPr>
          <w:b/>
          <w:bCs/>
          <w:color w:val="9B2335"/>
        </w:rPr>
        <w:t>96.</w:t>
      </w:r>
      <w:r>
        <w:rPr>
          <w:b/>
          <w:bCs/>
          <w:color w:val="9B2335"/>
        </w:rPr>
        <w:tab/>
      </w:r>
      <w:r>
        <w:t>What did Cameron call relations with China? → A "</w:t>
      </w:r>
      <w:r>
        <w:rPr>
          <w:b/>
          <w:bCs/>
        </w:rPr>
        <w:t>golden era</w:t>
      </w:r>
      <w:r>
        <w:t>".</w:t>
      </w:r>
    </w:p>
    <w:p w14:paraId="27498A13" w14:textId="77777777" w:rsidR="000F1886" w:rsidRDefault="00000000">
      <w:pPr>
        <w:tabs>
          <w:tab w:val="left" w:pos="460"/>
        </w:tabs>
        <w:spacing w:after="90"/>
        <w:ind w:left="460" w:hanging="460"/>
      </w:pPr>
      <w:r>
        <w:rPr>
          <w:b/>
          <w:bCs/>
          <w:color w:val="9B2335"/>
        </w:rPr>
        <w:t>97.</w:t>
      </w:r>
      <w:r>
        <w:rPr>
          <w:b/>
          <w:bCs/>
          <w:color w:val="9B2335"/>
        </w:rPr>
        <w:tab/>
      </w:r>
      <w:r>
        <w:t>What was Cameron's vision of community action? → The "</w:t>
      </w:r>
      <w:r>
        <w:rPr>
          <w:b/>
          <w:bCs/>
        </w:rPr>
        <w:t>Big Society</w:t>
      </w:r>
      <w:r>
        <w:t>".</w:t>
      </w:r>
    </w:p>
    <w:p w14:paraId="4B42B45F" w14:textId="77777777" w:rsidR="000F1886" w:rsidRDefault="00000000">
      <w:pPr>
        <w:pStyle w:val="Heading2"/>
      </w:pPr>
      <w:bookmarkStart w:id="71" w:name="_Toc241398189"/>
      <w:r>
        <w:t>One-liners · Brexit and after</w:t>
      </w:r>
      <w:bookmarkEnd w:id="71"/>
    </w:p>
    <w:p w14:paraId="590E8690" w14:textId="77777777" w:rsidR="000F1886" w:rsidRDefault="00000000">
      <w:pPr>
        <w:tabs>
          <w:tab w:val="left" w:pos="460"/>
        </w:tabs>
        <w:spacing w:after="90"/>
        <w:ind w:left="460" w:hanging="460"/>
      </w:pPr>
      <w:r>
        <w:rPr>
          <w:b/>
          <w:bCs/>
          <w:color w:val="9B2335"/>
        </w:rPr>
        <w:t>98.</w:t>
      </w:r>
      <w:r>
        <w:rPr>
          <w:b/>
          <w:bCs/>
          <w:color w:val="9B2335"/>
        </w:rPr>
        <w:tab/>
      </w:r>
      <w:r>
        <w:t xml:space="preserve">When was the EU referendum? → </w:t>
      </w:r>
      <w:r>
        <w:rPr>
          <w:b/>
          <w:bCs/>
        </w:rPr>
        <w:t>23 June 2016</w:t>
      </w:r>
      <w:r>
        <w:t>.</w:t>
      </w:r>
    </w:p>
    <w:p w14:paraId="1D4D2B4A" w14:textId="77777777" w:rsidR="000F1886" w:rsidRDefault="00000000">
      <w:pPr>
        <w:tabs>
          <w:tab w:val="left" w:pos="460"/>
        </w:tabs>
        <w:spacing w:after="90"/>
        <w:ind w:left="460" w:hanging="460"/>
      </w:pPr>
      <w:r>
        <w:rPr>
          <w:b/>
          <w:bCs/>
          <w:color w:val="9B2335"/>
        </w:rPr>
        <w:t>99.</w:t>
      </w:r>
      <w:r>
        <w:rPr>
          <w:b/>
          <w:bCs/>
          <w:color w:val="9B2335"/>
        </w:rPr>
        <w:tab/>
      </w:r>
      <w:r>
        <w:t xml:space="preserve">What percentage voted Leave? → </w:t>
      </w:r>
      <w:r>
        <w:rPr>
          <w:b/>
          <w:bCs/>
        </w:rPr>
        <w:t>51.9 per cent</w:t>
      </w:r>
      <w:r>
        <w:t>.</w:t>
      </w:r>
    </w:p>
    <w:p w14:paraId="34827BB8" w14:textId="77777777" w:rsidR="000F1886" w:rsidRDefault="00000000">
      <w:pPr>
        <w:tabs>
          <w:tab w:val="left" w:pos="460"/>
        </w:tabs>
        <w:spacing w:after="90"/>
        <w:ind w:left="460" w:hanging="460"/>
      </w:pPr>
      <w:r>
        <w:rPr>
          <w:b/>
          <w:bCs/>
          <w:color w:val="9B2335"/>
        </w:rPr>
        <w:t>100.</w:t>
      </w:r>
      <w:r>
        <w:rPr>
          <w:b/>
          <w:bCs/>
          <w:color w:val="9B2335"/>
        </w:rPr>
        <w:tab/>
      </w:r>
      <w:r>
        <w:t>What was the Leave slogan? → "</w:t>
      </w:r>
      <w:r>
        <w:rPr>
          <w:b/>
          <w:bCs/>
        </w:rPr>
        <w:t>Take Back Control</w:t>
      </w:r>
      <w:r>
        <w:t>".</w:t>
      </w:r>
    </w:p>
    <w:p w14:paraId="0CD1006A" w14:textId="77777777" w:rsidR="000F1886" w:rsidRDefault="00000000">
      <w:pPr>
        <w:tabs>
          <w:tab w:val="left" w:pos="460"/>
        </w:tabs>
        <w:spacing w:after="90"/>
        <w:ind w:left="460" w:hanging="460"/>
      </w:pPr>
      <w:r>
        <w:rPr>
          <w:b/>
          <w:bCs/>
          <w:color w:val="9B2335"/>
        </w:rPr>
        <w:t>101.</w:t>
      </w:r>
      <w:r>
        <w:rPr>
          <w:b/>
          <w:bCs/>
          <w:color w:val="9B2335"/>
        </w:rPr>
        <w:tab/>
      </w:r>
      <w:r>
        <w:t xml:space="preserve">Which nations voted Remain? → </w:t>
      </w:r>
      <w:r>
        <w:rPr>
          <w:b/>
          <w:bCs/>
        </w:rPr>
        <w:t>Scotland</w:t>
      </w:r>
      <w:r>
        <w:t xml:space="preserve"> and </w:t>
      </w:r>
      <w:r>
        <w:rPr>
          <w:b/>
          <w:bCs/>
        </w:rPr>
        <w:t>Northern Ireland</w:t>
      </w:r>
      <w:r>
        <w:t>.</w:t>
      </w:r>
    </w:p>
    <w:p w14:paraId="49098952" w14:textId="77777777" w:rsidR="000F1886" w:rsidRDefault="00000000">
      <w:pPr>
        <w:tabs>
          <w:tab w:val="left" w:pos="460"/>
        </w:tabs>
        <w:spacing w:after="90"/>
        <w:ind w:left="460" w:hanging="460"/>
      </w:pPr>
      <w:r>
        <w:rPr>
          <w:b/>
          <w:bCs/>
          <w:color w:val="9B2335"/>
        </w:rPr>
        <w:t>102.</w:t>
      </w:r>
      <w:r>
        <w:rPr>
          <w:b/>
          <w:bCs/>
          <w:color w:val="9B2335"/>
        </w:rPr>
        <w:tab/>
      </w:r>
      <w:r>
        <w:t xml:space="preserve">Who succeeded Cameron? → </w:t>
      </w:r>
      <w:r>
        <w:rPr>
          <w:b/>
          <w:bCs/>
        </w:rPr>
        <w:t>Theresa May</w:t>
      </w:r>
      <w:r>
        <w:t>.</w:t>
      </w:r>
    </w:p>
    <w:p w14:paraId="0DE5EC14" w14:textId="77777777" w:rsidR="000F1886" w:rsidRDefault="00000000">
      <w:pPr>
        <w:tabs>
          <w:tab w:val="left" w:pos="460"/>
        </w:tabs>
        <w:spacing w:after="90"/>
        <w:ind w:left="460" w:hanging="460"/>
      </w:pPr>
      <w:r>
        <w:rPr>
          <w:b/>
          <w:bCs/>
          <w:color w:val="9B2335"/>
        </w:rPr>
        <w:t>103.</w:t>
      </w:r>
      <w:r>
        <w:rPr>
          <w:b/>
          <w:bCs/>
          <w:color w:val="9B2335"/>
        </w:rPr>
        <w:tab/>
      </w:r>
      <w:r>
        <w:t xml:space="preserve">When was </w:t>
      </w:r>
      <w:r>
        <w:rPr>
          <w:b/>
          <w:bCs/>
        </w:rPr>
        <w:t>Article 50</w:t>
      </w:r>
      <w:r>
        <w:t xml:space="preserve"> triggered? → </w:t>
      </w:r>
      <w:r>
        <w:rPr>
          <w:b/>
          <w:bCs/>
        </w:rPr>
        <w:t>29 March 2017</w:t>
      </w:r>
      <w:r>
        <w:t>.</w:t>
      </w:r>
    </w:p>
    <w:p w14:paraId="489E7436" w14:textId="77777777" w:rsidR="000F1886" w:rsidRDefault="00000000">
      <w:pPr>
        <w:tabs>
          <w:tab w:val="left" w:pos="460"/>
        </w:tabs>
        <w:spacing w:after="90"/>
        <w:ind w:left="460" w:hanging="460"/>
      </w:pPr>
      <w:r>
        <w:rPr>
          <w:b/>
          <w:bCs/>
          <w:color w:val="9B2335"/>
        </w:rPr>
        <w:t>104.</w:t>
      </w:r>
      <w:r>
        <w:rPr>
          <w:b/>
          <w:bCs/>
          <w:color w:val="9B2335"/>
        </w:rPr>
        <w:tab/>
      </w:r>
      <w:r>
        <w:t xml:space="preserve">By how much was May's deal first defeated? → </w:t>
      </w:r>
      <w:r>
        <w:rPr>
          <w:b/>
          <w:bCs/>
        </w:rPr>
        <w:t>230</w:t>
      </w:r>
      <w:r>
        <w:t xml:space="preserve"> votes.</w:t>
      </w:r>
    </w:p>
    <w:p w14:paraId="01DD1742" w14:textId="77777777" w:rsidR="000F1886" w:rsidRDefault="00000000">
      <w:pPr>
        <w:tabs>
          <w:tab w:val="left" w:pos="460"/>
        </w:tabs>
        <w:spacing w:after="90"/>
        <w:ind w:left="460" w:hanging="460"/>
      </w:pPr>
      <w:r>
        <w:rPr>
          <w:b/>
          <w:bCs/>
          <w:color w:val="9B2335"/>
        </w:rPr>
        <w:t>105.</w:t>
      </w:r>
      <w:r>
        <w:rPr>
          <w:b/>
          <w:bCs/>
          <w:color w:val="9B2335"/>
        </w:rPr>
        <w:tab/>
      </w:r>
      <w:r>
        <w:t>What was Johnson's slogan in 2019? → "</w:t>
      </w:r>
      <w:r>
        <w:rPr>
          <w:b/>
          <w:bCs/>
        </w:rPr>
        <w:t>Get Brexit Done</w:t>
      </w:r>
      <w:r>
        <w:t>".</w:t>
      </w:r>
    </w:p>
    <w:p w14:paraId="19D1F813" w14:textId="77777777" w:rsidR="000F1886" w:rsidRDefault="00000000">
      <w:pPr>
        <w:tabs>
          <w:tab w:val="left" w:pos="460"/>
        </w:tabs>
        <w:spacing w:after="90"/>
        <w:ind w:left="460" w:hanging="460"/>
      </w:pPr>
      <w:r>
        <w:rPr>
          <w:b/>
          <w:bCs/>
          <w:color w:val="9B2335"/>
        </w:rPr>
        <w:t>106.</w:t>
      </w:r>
      <w:r>
        <w:rPr>
          <w:b/>
          <w:bCs/>
          <w:color w:val="9B2335"/>
        </w:rPr>
        <w:tab/>
      </w:r>
      <w:r>
        <w:t xml:space="preserve">When did Britain leave the EU? → </w:t>
      </w:r>
      <w:r>
        <w:rPr>
          <w:b/>
          <w:bCs/>
        </w:rPr>
        <w:t>31 January 2020</w:t>
      </w:r>
      <w:r>
        <w:t>.</w:t>
      </w:r>
    </w:p>
    <w:p w14:paraId="2726B41E" w14:textId="77777777" w:rsidR="000F1886" w:rsidRDefault="00000000">
      <w:pPr>
        <w:tabs>
          <w:tab w:val="left" w:pos="460"/>
        </w:tabs>
        <w:spacing w:after="90"/>
        <w:ind w:left="460" w:hanging="460"/>
      </w:pPr>
      <w:r>
        <w:rPr>
          <w:b/>
          <w:bCs/>
          <w:color w:val="9B2335"/>
        </w:rPr>
        <w:t>107.</w:t>
      </w:r>
      <w:r>
        <w:rPr>
          <w:b/>
          <w:bCs/>
          <w:color w:val="9B2335"/>
        </w:rPr>
        <w:tab/>
      </w:r>
      <w:r>
        <w:t xml:space="preserve">Which agreement (2023) eased the Northern Ireland Protocol? → The </w:t>
      </w:r>
      <w:r>
        <w:rPr>
          <w:b/>
          <w:bCs/>
        </w:rPr>
        <w:t>Windsor Framework</w:t>
      </w:r>
      <w:r>
        <w:t>.</w:t>
      </w:r>
    </w:p>
    <w:p w14:paraId="12D8AAC2" w14:textId="77777777" w:rsidR="000F1886" w:rsidRDefault="00000000">
      <w:pPr>
        <w:tabs>
          <w:tab w:val="left" w:pos="460"/>
        </w:tabs>
        <w:spacing w:after="90"/>
        <w:ind w:left="460" w:hanging="460"/>
      </w:pPr>
      <w:r>
        <w:rPr>
          <w:b/>
          <w:bCs/>
          <w:color w:val="9B2335"/>
        </w:rPr>
        <w:t>108.</w:t>
      </w:r>
      <w:r>
        <w:rPr>
          <w:b/>
          <w:bCs/>
          <w:color w:val="9B2335"/>
        </w:rPr>
        <w:tab/>
      </w:r>
      <w:r>
        <w:t xml:space="preserve">Which Pacific trade bloc did Britain join? → The </w:t>
      </w:r>
      <w:r>
        <w:rPr>
          <w:b/>
          <w:bCs/>
        </w:rPr>
        <w:t>CPTPP</w:t>
      </w:r>
      <w:r>
        <w:t>.</w:t>
      </w:r>
    </w:p>
    <w:p w14:paraId="1D1B8F5F" w14:textId="77777777" w:rsidR="000F1886" w:rsidRDefault="00000000">
      <w:pPr>
        <w:tabs>
          <w:tab w:val="left" w:pos="460"/>
        </w:tabs>
        <w:spacing w:after="90"/>
        <w:ind w:left="460" w:hanging="460"/>
      </w:pPr>
      <w:r>
        <w:rPr>
          <w:b/>
          <w:bCs/>
          <w:color w:val="9B2335"/>
        </w:rPr>
        <w:t>109.</w:t>
      </w:r>
      <w:r>
        <w:rPr>
          <w:b/>
          <w:bCs/>
          <w:color w:val="9B2335"/>
        </w:rPr>
        <w:tab/>
      </w:r>
      <w:r>
        <w:t xml:space="preserve">Who was the shortest-serving PM (49 days)? → </w:t>
      </w:r>
      <w:r>
        <w:rPr>
          <w:b/>
          <w:bCs/>
        </w:rPr>
        <w:t>Liz Truss</w:t>
      </w:r>
      <w:r>
        <w:t xml:space="preserve"> (2022).</w:t>
      </w:r>
    </w:p>
    <w:p w14:paraId="45580082" w14:textId="77777777" w:rsidR="000F1886" w:rsidRDefault="00000000">
      <w:pPr>
        <w:tabs>
          <w:tab w:val="left" w:pos="460"/>
        </w:tabs>
        <w:spacing w:after="90"/>
        <w:ind w:left="460" w:hanging="460"/>
      </w:pPr>
      <w:r>
        <w:rPr>
          <w:b/>
          <w:bCs/>
          <w:color w:val="9B2335"/>
        </w:rPr>
        <w:t>110.</w:t>
      </w:r>
      <w:r>
        <w:rPr>
          <w:b/>
          <w:bCs/>
          <w:color w:val="9B2335"/>
        </w:rPr>
        <w:tab/>
      </w:r>
      <w:r>
        <w:t xml:space="preserve">Who was the first British Asian PM? → </w:t>
      </w:r>
      <w:r>
        <w:rPr>
          <w:b/>
          <w:bCs/>
        </w:rPr>
        <w:t>Rishi Sunak</w:t>
      </w:r>
      <w:r>
        <w:t>.</w:t>
      </w:r>
    </w:p>
    <w:p w14:paraId="5C1862A0" w14:textId="77777777" w:rsidR="000F1886" w:rsidRDefault="00000000">
      <w:pPr>
        <w:tabs>
          <w:tab w:val="left" w:pos="460"/>
        </w:tabs>
        <w:spacing w:after="90"/>
        <w:ind w:left="460" w:hanging="460"/>
      </w:pPr>
      <w:r>
        <w:rPr>
          <w:b/>
          <w:bCs/>
          <w:color w:val="9B2335"/>
        </w:rPr>
        <w:t>111.</w:t>
      </w:r>
      <w:r>
        <w:rPr>
          <w:b/>
          <w:bCs/>
          <w:color w:val="9B2335"/>
        </w:rPr>
        <w:tab/>
      </w:r>
      <w:r>
        <w:t xml:space="preserve">When did Elizabeth II die? → </w:t>
      </w:r>
      <w:r>
        <w:rPr>
          <w:b/>
          <w:bCs/>
        </w:rPr>
        <w:t>8 September 2022</w:t>
      </w:r>
      <w:r>
        <w:t>.</w:t>
      </w:r>
    </w:p>
    <w:p w14:paraId="2E8C8771" w14:textId="77777777" w:rsidR="000F1886" w:rsidRDefault="00000000">
      <w:pPr>
        <w:tabs>
          <w:tab w:val="left" w:pos="460"/>
        </w:tabs>
        <w:spacing w:after="90"/>
        <w:ind w:left="460" w:hanging="460"/>
      </w:pPr>
      <w:r>
        <w:rPr>
          <w:b/>
          <w:bCs/>
          <w:color w:val="9B2335"/>
        </w:rPr>
        <w:t>112.</w:t>
      </w:r>
      <w:r>
        <w:rPr>
          <w:b/>
          <w:bCs/>
          <w:color w:val="9B2335"/>
        </w:rPr>
        <w:tab/>
      </w:r>
      <w:r>
        <w:t xml:space="preserve">How many seats did Labour win in </w:t>
      </w:r>
      <w:r>
        <w:rPr>
          <w:b/>
          <w:bCs/>
        </w:rPr>
        <w:t>2024</w:t>
      </w:r>
      <w:r>
        <w:t xml:space="preserve">? → </w:t>
      </w:r>
      <w:r>
        <w:rPr>
          <w:b/>
          <w:bCs/>
        </w:rPr>
        <w:t>411</w:t>
      </w:r>
      <w:r>
        <w:t>.</w:t>
      </w:r>
    </w:p>
    <w:p w14:paraId="6034C26E" w14:textId="77777777" w:rsidR="000F1886" w:rsidRDefault="00000000">
      <w:pPr>
        <w:tabs>
          <w:tab w:val="left" w:pos="460"/>
        </w:tabs>
        <w:spacing w:after="90"/>
        <w:ind w:left="460" w:hanging="460"/>
      </w:pPr>
      <w:r>
        <w:rPr>
          <w:b/>
          <w:bCs/>
          <w:color w:val="9B2335"/>
        </w:rPr>
        <w:t>113.</w:t>
      </w:r>
      <w:r>
        <w:rPr>
          <w:b/>
          <w:bCs/>
          <w:color w:val="9B2335"/>
        </w:rPr>
        <w:tab/>
      </w:r>
      <w:r>
        <w:t xml:space="preserve">Who succeeded Starmer as Prime Minister in </w:t>
      </w:r>
      <w:r>
        <w:rPr>
          <w:b/>
          <w:bCs/>
        </w:rPr>
        <w:t>July 2026</w:t>
      </w:r>
      <w:r>
        <w:t xml:space="preserve">? → </w:t>
      </w:r>
      <w:r>
        <w:rPr>
          <w:b/>
          <w:bCs/>
        </w:rPr>
        <w:t>Andy Burnham</w:t>
      </w:r>
      <w:r>
        <w:t>.</w:t>
      </w:r>
    </w:p>
    <w:p w14:paraId="6313E1A2" w14:textId="77777777" w:rsidR="000F1886" w:rsidRDefault="00000000">
      <w:pPr>
        <w:pStyle w:val="Heading2"/>
      </w:pPr>
      <w:bookmarkStart w:id="72" w:name="_Toc241398190"/>
      <w:r>
        <w:lastRenderedPageBreak/>
        <w:t>One-liners · Diana</w:t>
      </w:r>
      <w:bookmarkEnd w:id="72"/>
    </w:p>
    <w:p w14:paraId="0CC3DE5E" w14:textId="77777777" w:rsidR="000F1886" w:rsidRDefault="00000000">
      <w:pPr>
        <w:tabs>
          <w:tab w:val="left" w:pos="460"/>
        </w:tabs>
        <w:spacing w:after="90"/>
        <w:ind w:left="460" w:hanging="460"/>
      </w:pPr>
      <w:r>
        <w:rPr>
          <w:b/>
          <w:bCs/>
          <w:color w:val="9B2335"/>
        </w:rPr>
        <w:t>114.</w:t>
      </w:r>
      <w:r>
        <w:rPr>
          <w:b/>
          <w:bCs/>
          <w:color w:val="9B2335"/>
        </w:rPr>
        <w:tab/>
      </w:r>
      <w:r>
        <w:t xml:space="preserve">When was </w:t>
      </w:r>
      <w:r>
        <w:rPr>
          <w:b/>
          <w:bCs/>
        </w:rPr>
        <w:t>Diana Spencer</w:t>
      </w:r>
      <w:r>
        <w:t xml:space="preserve"> born? → </w:t>
      </w:r>
      <w:r>
        <w:rPr>
          <w:b/>
          <w:bCs/>
        </w:rPr>
        <w:t>1 July 1961</w:t>
      </w:r>
      <w:r>
        <w:t>.</w:t>
      </w:r>
    </w:p>
    <w:p w14:paraId="51367FCF" w14:textId="77777777" w:rsidR="000F1886" w:rsidRDefault="00000000">
      <w:pPr>
        <w:tabs>
          <w:tab w:val="left" w:pos="460"/>
        </w:tabs>
        <w:spacing w:after="90"/>
        <w:ind w:left="460" w:hanging="460"/>
      </w:pPr>
      <w:r>
        <w:rPr>
          <w:b/>
          <w:bCs/>
          <w:color w:val="9B2335"/>
        </w:rPr>
        <w:t>115.</w:t>
      </w:r>
      <w:r>
        <w:rPr>
          <w:b/>
          <w:bCs/>
          <w:color w:val="9B2335"/>
        </w:rPr>
        <w:tab/>
      </w:r>
      <w:r>
        <w:t xml:space="preserve">When did she marry Prince Charles? → </w:t>
      </w:r>
      <w:r>
        <w:rPr>
          <w:b/>
          <w:bCs/>
        </w:rPr>
        <w:t>29 July 1981</w:t>
      </w:r>
      <w:r>
        <w:t>.</w:t>
      </w:r>
    </w:p>
    <w:p w14:paraId="32D202DD" w14:textId="77777777" w:rsidR="000F1886" w:rsidRDefault="00000000">
      <w:pPr>
        <w:tabs>
          <w:tab w:val="left" w:pos="460"/>
        </w:tabs>
        <w:spacing w:after="90"/>
        <w:ind w:left="460" w:hanging="460"/>
      </w:pPr>
      <w:r>
        <w:rPr>
          <w:b/>
          <w:bCs/>
          <w:color w:val="9B2335"/>
        </w:rPr>
        <w:t>116.</w:t>
      </w:r>
      <w:r>
        <w:rPr>
          <w:b/>
          <w:bCs/>
          <w:color w:val="9B2335"/>
        </w:rPr>
        <w:tab/>
      </w:r>
      <w:r>
        <w:t xml:space="preserve">Which weapons did she campaign against in 1997? → </w:t>
      </w:r>
      <w:r>
        <w:rPr>
          <w:b/>
          <w:bCs/>
        </w:rPr>
        <w:t>Landmines</w:t>
      </w:r>
      <w:r>
        <w:t>.</w:t>
      </w:r>
    </w:p>
    <w:p w14:paraId="3DC4A9E2" w14:textId="77777777" w:rsidR="000F1886" w:rsidRDefault="00000000">
      <w:pPr>
        <w:tabs>
          <w:tab w:val="left" w:pos="460"/>
        </w:tabs>
        <w:spacing w:after="90"/>
        <w:ind w:left="460" w:hanging="460"/>
      </w:pPr>
      <w:r>
        <w:rPr>
          <w:b/>
          <w:bCs/>
          <w:color w:val="9B2335"/>
        </w:rPr>
        <w:t>117.</w:t>
      </w:r>
      <w:r>
        <w:rPr>
          <w:b/>
          <w:bCs/>
          <w:color w:val="9B2335"/>
        </w:rPr>
        <w:tab/>
      </w:r>
      <w:r>
        <w:t xml:space="preserve">Which disease's stigma did she challenge (1987)? → </w:t>
      </w:r>
      <w:r>
        <w:rPr>
          <w:b/>
          <w:bCs/>
        </w:rPr>
        <w:t>HIV/AIDS</w:t>
      </w:r>
      <w:r>
        <w:t>.</w:t>
      </w:r>
    </w:p>
    <w:p w14:paraId="3CB61586" w14:textId="77777777" w:rsidR="000F1886" w:rsidRDefault="00000000">
      <w:pPr>
        <w:tabs>
          <w:tab w:val="left" w:pos="460"/>
        </w:tabs>
        <w:spacing w:after="90"/>
        <w:ind w:left="460" w:hanging="460"/>
      </w:pPr>
      <w:r>
        <w:rPr>
          <w:b/>
          <w:bCs/>
          <w:color w:val="9B2335"/>
        </w:rPr>
        <w:t>118.</w:t>
      </w:r>
      <w:r>
        <w:rPr>
          <w:b/>
          <w:bCs/>
          <w:color w:val="9B2335"/>
        </w:rPr>
        <w:tab/>
      </w:r>
      <w:r>
        <w:t>What did she say in her 1995 Panorama interview? → "</w:t>
      </w:r>
      <w:r>
        <w:rPr>
          <w:b/>
          <w:bCs/>
        </w:rPr>
        <w:t>There were three of us in this marriage.</w:t>
      </w:r>
      <w:r>
        <w:t>"</w:t>
      </w:r>
    </w:p>
    <w:p w14:paraId="30648807" w14:textId="77777777" w:rsidR="000F1886" w:rsidRDefault="00000000">
      <w:pPr>
        <w:tabs>
          <w:tab w:val="left" w:pos="460"/>
        </w:tabs>
        <w:spacing w:after="90"/>
        <w:ind w:left="460" w:hanging="460"/>
      </w:pPr>
      <w:r>
        <w:rPr>
          <w:b/>
          <w:bCs/>
          <w:color w:val="9B2335"/>
        </w:rPr>
        <w:t>119.</w:t>
      </w:r>
      <w:r>
        <w:rPr>
          <w:b/>
          <w:bCs/>
          <w:color w:val="9B2335"/>
        </w:rPr>
        <w:tab/>
      </w:r>
      <w:r>
        <w:t xml:space="preserve">When and where did she die? → </w:t>
      </w:r>
      <w:r>
        <w:rPr>
          <w:b/>
          <w:bCs/>
        </w:rPr>
        <w:t>31 August 1997</w:t>
      </w:r>
      <w:r>
        <w:t xml:space="preserve">, </w:t>
      </w:r>
      <w:r>
        <w:rPr>
          <w:b/>
          <w:bCs/>
        </w:rPr>
        <w:t>Paris</w:t>
      </w:r>
      <w:r>
        <w:t>.</w:t>
      </w:r>
    </w:p>
    <w:p w14:paraId="1BC33FEC" w14:textId="77777777" w:rsidR="000F1886" w:rsidRDefault="00000000">
      <w:pPr>
        <w:tabs>
          <w:tab w:val="left" w:pos="460"/>
        </w:tabs>
        <w:spacing w:after="90"/>
        <w:ind w:left="460" w:hanging="460"/>
      </w:pPr>
      <w:r>
        <w:rPr>
          <w:b/>
          <w:bCs/>
          <w:color w:val="9B2335"/>
        </w:rPr>
        <w:t>120.</w:t>
      </w:r>
      <w:r>
        <w:rPr>
          <w:b/>
          <w:bCs/>
          <w:color w:val="9B2335"/>
        </w:rPr>
        <w:tab/>
      </w:r>
      <w:r>
        <w:t>What did Blair call her? → "</w:t>
      </w:r>
      <w:r>
        <w:rPr>
          <w:b/>
          <w:bCs/>
        </w:rPr>
        <w:t>The People's Princess</w:t>
      </w:r>
      <w:r>
        <w:t>".</w:t>
      </w:r>
    </w:p>
    <w:p w14:paraId="2C78103C" w14:textId="77777777" w:rsidR="000F1886" w:rsidRDefault="00000000">
      <w:pPr>
        <w:pStyle w:val="Heading1"/>
        <w:pageBreakBefore/>
      </w:pPr>
      <w:bookmarkStart w:id="73" w:name="_Toc241398191"/>
      <w:r>
        <w:lastRenderedPageBreak/>
        <w:t>Part Seven — Revision Sheet · Topic 10: Blair to Burnham</w:t>
      </w:r>
      <w:bookmarkEnd w:id="7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0D4E5C7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5139CED" w14:textId="77777777" w:rsidR="000F188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2C77DC62" w14:textId="77777777" w:rsidR="000F1886" w:rsidRDefault="00000000">
            <w:pPr>
              <w:spacing w:after="80" w:line="270" w:lineRule="auto"/>
            </w:pPr>
            <w:r>
              <w:rPr>
                <w:sz w:val="21"/>
                <w:szCs w:val="21"/>
              </w:rPr>
              <w:t>Complete on its own for the night before the paper. Asked: War on Terror (2021, 2023, 2026 sn), New Labour (2025, 2026), financial crisis (2023, 2025), Cameron (2016; reforms sn 2024, 2025), Brexit (2017), Diana (sn 2018, 2026).</w:t>
            </w:r>
          </w:p>
        </w:tc>
      </w:tr>
    </w:tbl>
    <w:p w14:paraId="123F0CCB" w14:textId="77777777" w:rsidR="000F1886" w:rsidRDefault="000F1886"/>
    <w:p w14:paraId="17DA7202" w14:textId="77777777" w:rsidR="000F1886" w:rsidRDefault="00000000">
      <w:pPr>
        <w:pStyle w:val="Heading2"/>
      </w:pPr>
      <w:bookmarkStart w:id="74" w:name="_Toc241398192"/>
      <w:r>
        <w:t>R10.1  New Labour</w:t>
      </w:r>
      <w:bookmarkEnd w:id="74"/>
    </w:p>
    <w:p w14:paraId="32547B4A" w14:textId="77777777" w:rsidR="000F1886" w:rsidRDefault="00000000">
      <w:r>
        <w:rPr>
          <w:b/>
          <w:bCs/>
        </w:rPr>
        <w:t>Making</w:t>
      </w:r>
      <w:r>
        <w:t xml:space="preserve">: four defeats; Kinnock, Smith; </w:t>
      </w:r>
      <w:r>
        <w:rPr>
          <w:b/>
          <w:bCs/>
        </w:rPr>
        <w:t>Blair leader 1994</w:t>
      </w:r>
      <w:r>
        <w:t xml:space="preserve">; </w:t>
      </w:r>
      <w:r>
        <w:rPr>
          <w:b/>
          <w:bCs/>
        </w:rPr>
        <w:t>Clause IV 1995</w:t>
      </w:r>
      <w:r>
        <w:t xml:space="preserve">; </w:t>
      </w:r>
      <w:r>
        <w:rPr>
          <w:b/>
          <w:bCs/>
        </w:rPr>
        <w:t>Third Way</w:t>
      </w:r>
      <w:r>
        <w:t xml:space="preserve"> (Giddens). </w:t>
      </w:r>
      <w:r>
        <w:rPr>
          <w:b/>
          <w:bCs/>
        </w:rPr>
        <w:t>Elections</w:t>
      </w:r>
      <w:r>
        <w:t>: 1997 (</w:t>
      </w:r>
      <w:r>
        <w:rPr>
          <w:b/>
          <w:bCs/>
        </w:rPr>
        <w:t>418</w:t>
      </w:r>
      <w:r>
        <w:t xml:space="preserve">), 2001 (413), 2005 (355). </w:t>
      </w:r>
      <w:r>
        <w:rPr>
          <w:b/>
          <w:bCs/>
        </w:rPr>
        <w:t>Economy</w:t>
      </w:r>
      <w:r>
        <w:t xml:space="preserve">: </w:t>
      </w:r>
      <w:r>
        <w:rPr>
          <w:b/>
          <w:bCs/>
        </w:rPr>
        <w:t>Bank of England independence 1997</w:t>
      </w:r>
      <w:r>
        <w:t xml:space="preserve">; prudence; low income tax; windfall tax, New Deal; long boom; light regulation; PFI. </w:t>
      </w:r>
      <w:r>
        <w:rPr>
          <w:b/>
          <w:bCs/>
        </w:rPr>
        <w:t>Social</w:t>
      </w:r>
      <w:r>
        <w:t xml:space="preserve">: </w:t>
      </w:r>
      <w:r>
        <w:rPr>
          <w:b/>
          <w:bCs/>
        </w:rPr>
        <w:t>minimum wage 1999</w:t>
      </w:r>
      <w:r>
        <w:t xml:space="preserve">; tax credits; child-poverty pledge; </w:t>
      </w:r>
      <w:r>
        <w:rPr>
          <w:b/>
          <w:bCs/>
        </w:rPr>
        <w:t>Sure Start 1998</w:t>
      </w:r>
      <w:r>
        <w:t xml:space="preserve">; NHS spending doubled; academies 2000; tuition fees 1998/2004; civil partnerships 2004; Equality Act 2010. </w:t>
      </w:r>
      <w:r>
        <w:rPr>
          <w:b/>
          <w:bCs/>
        </w:rPr>
        <w:t>Constitution</w:t>
      </w:r>
      <w:r>
        <w:t xml:space="preserve">: </w:t>
      </w:r>
      <w:r>
        <w:rPr>
          <w:b/>
          <w:bCs/>
        </w:rPr>
        <w:t>devolution 1999</w:t>
      </w:r>
      <w:r>
        <w:t xml:space="preserve">; </w:t>
      </w:r>
      <w:r>
        <w:rPr>
          <w:b/>
          <w:bCs/>
        </w:rPr>
        <w:t>Good Friday Agreement 10 April 1998</w:t>
      </w:r>
      <w:r>
        <w:t xml:space="preserve">; </w:t>
      </w:r>
      <w:r>
        <w:rPr>
          <w:b/>
          <w:bCs/>
        </w:rPr>
        <w:t>HRA 1998</w:t>
      </w:r>
      <w:r>
        <w:t xml:space="preserve">; Lords Act 1999 (92); FOI 2000; London Mayor 2000; Supreme Court 2009. </w:t>
      </w:r>
      <w:r>
        <w:rPr>
          <w:b/>
          <w:bCs/>
        </w:rPr>
        <w:t>Foreign</w:t>
      </w:r>
      <w:r>
        <w:t xml:space="preserve">: ethical dimension (Cook); </w:t>
      </w:r>
      <w:r>
        <w:rPr>
          <w:b/>
          <w:bCs/>
        </w:rPr>
        <w:t>Kosovo 1999</w:t>
      </w:r>
      <w:r>
        <w:t xml:space="preserve">, Chicago speech; </w:t>
      </w:r>
      <w:r>
        <w:rPr>
          <w:b/>
          <w:bCs/>
        </w:rPr>
        <w:t>Sierra Leone 2000</w:t>
      </w:r>
      <w:r>
        <w:t xml:space="preserve">; DfID; Gleneagles 2005; Social Chapter; St Malo; no euro. </w:t>
      </w:r>
      <w:r>
        <w:rPr>
          <w:b/>
          <w:bCs/>
        </w:rPr>
        <w:t>Brown</w:t>
      </w:r>
      <w:r>
        <w:t xml:space="preserve"> 2007–10: crisis; Climate Change Act 2008; expenses 2009. </w:t>
      </w:r>
      <w:r>
        <w:rPr>
          <w:b/>
          <w:bCs/>
        </w:rPr>
        <w:t>v Old Labour</w:t>
      </w:r>
      <w:r>
        <w:t xml:space="preserve">: no nationalisation; unions at arm's length; low tax; business. </w:t>
      </w:r>
      <w:r>
        <w:rPr>
          <w:b/>
          <w:bCs/>
        </w:rPr>
        <w:t>v Thatcherism</w:t>
      </w:r>
      <w:r>
        <w:t xml:space="preserve">: kept markets, union laws, low income tax — but minimum wage, tax credits, investment, constitution. </w:t>
      </w:r>
      <w:r>
        <w:rPr>
          <w:b/>
          <w:bCs/>
        </w:rPr>
        <w:t>Verdict</w:t>
      </w:r>
      <w:r>
        <w:t>: a distinct project on Thatcherite foundations (Hall: "moving nowhere"; Thatcher: "greatest achievement").</w:t>
      </w:r>
    </w:p>
    <w:p w14:paraId="6E0A8113" w14:textId="77777777" w:rsidR="000F1886" w:rsidRDefault="00000000">
      <w:pPr>
        <w:pStyle w:val="Heading2"/>
      </w:pPr>
      <w:bookmarkStart w:id="75" w:name="_Toc241398193"/>
      <w:r>
        <w:t>R10.2  The War on Terror</w:t>
      </w:r>
      <w:bookmarkEnd w:id="75"/>
    </w:p>
    <w:p w14:paraId="2406A2C6" w14:textId="77777777" w:rsidR="000F1886" w:rsidRDefault="00000000">
      <w:r>
        <w:rPr>
          <w:b/>
          <w:bCs/>
        </w:rPr>
        <w:t>9/11</w:t>
      </w:r>
      <w:r>
        <w:t xml:space="preserve"> (11 Sept 2001; ~3,000 dead); Bush: "</w:t>
      </w:r>
      <w:r>
        <w:rPr>
          <w:b/>
          <w:bCs/>
        </w:rPr>
        <w:t>smoke them out</w:t>
      </w:r>
      <w:r>
        <w:t>"; Blair "</w:t>
      </w:r>
      <w:r>
        <w:rPr>
          <w:b/>
          <w:bCs/>
        </w:rPr>
        <w:t>shoulder to shoulder</w:t>
      </w:r>
      <w:r>
        <w:t xml:space="preserve">". </w:t>
      </w:r>
      <w:r>
        <w:rPr>
          <w:b/>
          <w:bCs/>
        </w:rPr>
        <w:t>Afghanistan</w:t>
      </w:r>
      <w:r>
        <w:t xml:space="preserve">: Oct 2001; Helmand 2006; </w:t>
      </w:r>
      <w:r>
        <w:rPr>
          <w:b/>
          <w:bCs/>
        </w:rPr>
        <w:t>457</w:t>
      </w:r>
      <w:r>
        <w:t xml:space="preserve"> British dead; combat ended 2014; Taliban back Aug 2021; bin Laden killed 2011. </w:t>
      </w:r>
      <w:r>
        <w:rPr>
          <w:b/>
          <w:bCs/>
        </w:rPr>
        <w:t>Iraq</w:t>
      </w:r>
      <w:r>
        <w:t>: WMD; dossiers (</w:t>
      </w:r>
      <w:r>
        <w:rPr>
          <w:b/>
          <w:bCs/>
        </w:rPr>
        <w:t>45 minutes</w:t>
      </w:r>
      <w:r>
        <w:t xml:space="preserve">; "dodgy"); </w:t>
      </w:r>
      <w:r>
        <w:rPr>
          <w:b/>
          <w:bCs/>
        </w:rPr>
        <w:t>Res. 1441</w:t>
      </w:r>
      <w:r>
        <w:t xml:space="preserve">; 1m march (15 Feb 2003); Commons </w:t>
      </w:r>
      <w:r>
        <w:rPr>
          <w:b/>
          <w:bCs/>
        </w:rPr>
        <w:t>412–149</w:t>
      </w:r>
      <w:r>
        <w:t xml:space="preserve">, 139 Labour rebels; </w:t>
      </w:r>
      <w:r>
        <w:rPr>
          <w:b/>
          <w:bCs/>
        </w:rPr>
        <w:t>Cook resigns</w:t>
      </w:r>
      <w:r>
        <w:t xml:space="preserve">; invasion </w:t>
      </w:r>
      <w:r>
        <w:rPr>
          <w:b/>
          <w:bCs/>
        </w:rPr>
        <w:t>20 March 2003</w:t>
      </w:r>
      <w:r>
        <w:t xml:space="preserve">; ~46,000 troops; </w:t>
      </w:r>
      <w:r>
        <w:rPr>
          <w:b/>
          <w:bCs/>
        </w:rPr>
        <w:t>no WMD</w:t>
      </w:r>
      <w:r>
        <w:t xml:space="preserve">; Basra to 2009; </w:t>
      </w:r>
      <w:r>
        <w:rPr>
          <w:b/>
          <w:bCs/>
        </w:rPr>
        <w:t>179</w:t>
      </w:r>
      <w:r>
        <w:t xml:space="preserve"> dead; Kelly; Hutton, Butler; </w:t>
      </w:r>
      <w:r>
        <w:rPr>
          <w:b/>
          <w:bCs/>
        </w:rPr>
        <w:t>Chilcot 2016</w:t>
      </w:r>
      <w:r>
        <w:t xml:space="preserve"> ("I will be with you, whatever"). </w:t>
      </w:r>
      <w:r>
        <w:rPr>
          <w:b/>
          <w:bCs/>
        </w:rPr>
        <w:t>Home</w:t>
      </w:r>
      <w:r>
        <w:t xml:space="preserve">: Terrorism Act 2000; ATCSA 2001 (Belmarsh; Lords 2004); control orders 2005; </w:t>
      </w:r>
      <w:r>
        <w:rPr>
          <w:b/>
          <w:bCs/>
        </w:rPr>
        <w:t>90 days defeated 2005</w:t>
      </w:r>
      <w:r>
        <w:t xml:space="preserve">; </w:t>
      </w:r>
      <w:r>
        <w:rPr>
          <w:b/>
          <w:bCs/>
        </w:rPr>
        <w:t>7/7 2005 (52 dead)</w:t>
      </w:r>
      <w:r>
        <w:t xml:space="preserve">; Prevent. </w:t>
      </w:r>
      <w:r>
        <w:rPr>
          <w:b/>
          <w:bCs/>
        </w:rPr>
        <w:t>US relations</w:t>
      </w:r>
      <w:r>
        <w:t xml:space="preserve">: closest since 1945; influence (UN route, road map); "poodle"; Europe split; later Iraq syndrome (Syria 2013). </w:t>
      </w:r>
      <w:r>
        <w:rPr>
          <w:b/>
          <w:bCs/>
        </w:rPr>
        <w:t>Critique</w:t>
      </w:r>
      <w:r>
        <w:t>: al-Qaeda weakened, plots foiled v Iraq false case, huge deaths, ISIS, Taliban return, torture and rendition, more terror at home.</w:t>
      </w:r>
    </w:p>
    <w:p w14:paraId="2D9F5CEC" w14:textId="77777777" w:rsidR="000F1886" w:rsidRDefault="00000000">
      <w:pPr>
        <w:pStyle w:val="Heading2"/>
      </w:pPr>
      <w:bookmarkStart w:id="76" w:name="_Toc241398194"/>
      <w:r>
        <w:t>R10.3  The financial crisis</w:t>
      </w:r>
      <w:bookmarkEnd w:id="76"/>
    </w:p>
    <w:p w14:paraId="55BC9F27" w14:textId="77777777" w:rsidR="000F1886" w:rsidRDefault="00000000">
      <w:r>
        <w:rPr>
          <w:b/>
          <w:bCs/>
        </w:rPr>
        <w:t>Causes</w:t>
      </w:r>
      <w:r>
        <w:t xml:space="preserve">: US sub-prime; securitisation; UK banks' huge balance sheets; light regulation. </w:t>
      </w:r>
      <w:r>
        <w:rPr>
          <w:b/>
          <w:bCs/>
        </w:rPr>
        <w:t>UK</w:t>
      </w:r>
      <w:r>
        <w:t xml:space="preserve">: </w:t>
      </w:r>
      <w:r>
        <w:rPr>
          <w:b/>
          <w:bCs/>
        </w:rPr>
        <w:t>Northern Rock run Sept 2007</w:t>
      </w:r>
      <w:r>
        <w:t xml:space="preserve"> (nationalised Feb 2008); </w:t>
      </w:r>
      <w:r>
        <w:rPr>
          <w:b/>
          <w:bCs/>
        </w:rPr>
        <w:t>Lehman 15 Sept 2008</w:t>
      </w:r>
      <w:r>
        <w:t>; Lloyds–</w:t>
      </w:r>
      <w:r>
        <w:lastRenderedPageBreak/>
        <w:t xml:space="preserve">HBOS; </w:t>
      </w:r>
      <w:r>
        <w:rPr>
          <w:b/>
          <w:bCs/>
        </w:rPr>
        <w:t>rescue 8 Oct 2008</w:t>
      </w:r>
      <w:r>
        <w:t xml:space="preserve"> (~£500bn; RBS, Lloyds); rates </w:t>
      </w:r>
      <w:r>
        <w:rPr>
          <w:b/>
          <w:bCs/>
        </w:rPr>
        <w:t>0.5%</w:t>
      </w:r>
      <w:r>
        <w:t xml:space="preserve"> (Mar 2009); </w:t>
      </w:r>
      <w:r>
        <w:rPr>
          <w:b/>
          <w:bCs/>
        </w:rPr>
        <w:t>QE</w:t>
      </w:r>
      <w:r>
        <w:t xml:space="preserve"> (£375bn by 2012); VAT 15%; </w:t>
      </w:r>
      <w:r>
        <w:rPr>
          <w:b/>
          <w:bCs/>
        </w:rPr>
        <w:t>G20 London</w:t>
      </w:r>
      <w:r>
        <w:t xml:space="preserve"> Apr 2009. </w:t>
      </w:r>
      <w:r>
        <w:rPr>
          <w:b/>
          <w:bCs/>
        </w:rPr>
        <w:t>Recession</w:t>
      </w:r>
      <w:r>
        <w:t xml:space="preserve">: GDP −6%; unemployment ~2.5–2.7m; borrowing ~10% GDP. </w:t>
      </w:r>
      <w:r>
        <w:rPr>
          <w:b/>
          <w:bCs/>
        </w:rPr>
        <w:t>Labour</w:t>
      </w:r>
      <w:r>
        <w:t xml:space="preserve"> (Brown, Darling): Keynesian stimulus, rescue, 50p tax. </w:t>
      </w:r>
      <w:r>
        <w:rPr>
          <w:b/>
          <w:bCs/>
        </w:rPr>
        <w:t>Coalition</w:t>
      </w:r>
      <w:r>
        <w:t xml:space="preserve"> (Cameron, </w:t>
      </w:r>
      <w:r>
        <w:rPr>
          <w:b/>
          <w:bCs/>
        </w:rPr>
        <w:t>Osborne</w:t>
      </w:r>
      <w:r>
        <w:t xml:space="preserve">): </w:t>
      </w:r>
      <w:r>
        <w:rPr>
          <w:b/>
          <w:bCs/>
        </w:rPr>
        <w:t>austerity</w:t>
      </w:r>
      <w:r>
        <w:t xml:space="preserve">, VAT 20%, cuts, welfare reform, Universal Credit; bank reform (Vickers ring-fencing; PRA/FCA 2013). </w:t>
      </w:r>
      <w:r>
        <w:rPr>
          <w:b/>
          <w:bCs/>
        </w:rPr>
        <w:t>Impact</w:t>
      </w:r>
      <w:r>
        <w:t xml:space="preserve">: Labour defeat 2010; coalition; distrust; protests; riots 2011; UKIP; wage stagnation; food banks; inequality. </w:t>
      </w:r>
      <w:r>
        <w:rPr>
          <w:b/>
          <w:bCs/>
        </w:rPr>
        <w:t>Long-term</w:t>
      </w:r>
      <w:r>
        <w:t>: productivity puzzle; QE and asset prices; strained services; high debt; safer banks; Brexit and populism.</w:t>
      </w:r>
    </w:p>
    <w:p w14:paraId="403277B4" w14:textId="77777777" w:rsidR="000F1886" w:rsidRDefault="00000000">
      <w:pPr>
        <w:pStyle w:val="Heading2"/>
      </w:pPr>
      <w:bookmarkStart w:id="77" w:name="_Toc241398195"/>
      <w:r>
        <w:t>R10.4  Cameron</w:t>
      </w:r>
      <w:bookmarkEnd w:id="77"/>
    </w:p>
    <w:p w14:paraId="6B271ABE" w14:textId="77777777" w:rsidR="000F1886" w:rsidRDefault="00000000">
      <w:r>
        <w:rPr>
          <w:b/>
          <w:bCs/>
        </w:rPr>
        <w:t>Coalition</w:t>
      </w:r>
      <w:r>
        <w:t xml:space="preserve"> with </w:t>
      </w:r>
      <w:r>
        <w:rPr>
          <w:b/>
          <w:bCs/>
        </w:rPr>
        <w:t>Liberal Democrats</w:t>
      </w:r>
      <w:r>
        <w:t xml:space="preserve"> (Clegg) 11 May 2010; majority 2015. </w:t>
      </w:r>
      <w:r>
        <w:rPr>
          <w:b/>
          <w:bCs/>
        </w:rPr>
        <w:t>Reforms</w:t>
      </w:r>
      <w:r>
        <w:t xml:space="preserve">: austerity; </w:t>
      </w:r>
      <w:r>
        <w:rPr>
          <w:b/>
          <w:bCs/>
        </w:rPr>
        <w:t>Universal Credit</w:t>
      </w:r>
      <w:r>
        <w:t xml:space="preserve"> (2012), benefit cap; allowance to £11,000; triple lock; auto-enrolment; </w:t>
      </w:r>
      <w:r>
        <w:rPr>
          <w:b/>
          <w:bCs/>
        </w:rPr>
        <w:t>National Living Wage 2016</w:t>
      </w:r>
      <w:r>
        <w:t xml:space="preserve">; </w:t>
      </w:r>
      <w:r>
        <w:rPr>
          <w:b/>
          <w:bCs/>
        </w:rPr>
        <w:t>academies and free schools</w:t>
      </w:r>
      <w:r>
        <w:t xml:space="preserve">; Gove curriculum; </w:t>
      </w:r>
      <w:r>
        <w:rPr>
          <w:b/>
          <w:bCs/>
        </w:rPr>
        <w:t>pupil premium</w:t>
      </w:r>
      <w:r>
        <w:t xml:space="preserve">; </w:t>
      </w:r>
      <w:r>
        <w:rPr>
          <w:b/>
          <w:bCs/>
        </w:rPr>
        <w:t>fees £9,000</w:t>
      </w:r>
      <w:r>
        <w:t xml:space="preserve">; </w:t>
      </w:r>
      <w:r>
        <w:rPr>
          <w:b/>
          <w:bCs/>
        </w:rPr>
        <w:t>Health and Social Care Act 2012</w:t>
      </w:r>
      <w:r>
        <w:t xml:space="preserve">; </w:t>
      </w:r>
      <w:r>
        <w:rPr>
          <w:b/>
          <w:bCs/>
        </w:rPr>
        <w:t>same-sex marriage 2013</w:t>
      </w:r>
      <w:r>
        <w:t xml:space="preserve">; </w:t>
      </w:r>
      <w:r>
        <w:rPr>
          <w:b/>
          <w:bCs/>
        </w:rPr>
        <w:t>Modern Slavery Act 2015</w:t>
      </w:r>
      <w:r>
        <w:t xml:space="preserve">; </w:t>
      </w:r>
      <w:r>
        <w:rPr>
          <w:b/>
          <w:bCs/>
        </w:rPr>
        <w:t>0.7% aid law</w:t>
      </w:r>
      <w:r>
        <w:t xml:space="preserve">; Big Society; Leveson; </w:t>
      </w:r>
      <w:r>
        <w:rPr>
          <w:b/>
          <w:bCs/>
        </w:rPr>
        <w:t>Fixed-term Parliaments 2011</w:t>
      </w:r>
      <w:r>
        <w:t xml:space="preserve">; </w:t>
      </w:r>
      <w:r>
        <w:rPr>
          <w:b/>
          <w:bCs/>
        </w:rPr>
        <w:t>AV referendum 2011 (No)</w:t>
      </w:r>
      <w:r>
        <w:t xml:space="preserve">; </w:t>
      </w:r>
      <w:r>
        <w:rPr>
          <w:b/>
          <w:bCs/>
        </w:rPr>
        <w:t>Scottish referendum 2014 (55.3% No)</w:t>
      </w:r>
      <w:r>
        <w:t xml:space="preserve">; EVEL; </w:t>
      </w:r>
      <w:r>
        <w:rPr>
          <w:b/>
          <w:bCs/>
        </w:rPr>
        <w:t>EU referendum 2016</w:t>
      </w:r>
      <w:r>
        <w:t xml:space="preserve">. </w:t>
      </w:r>
      <w:r>
        <w:rPr>
          <w:b/>
          <w:bCs/>
        </w:rPr>
        <w:t>Foreign</w:t>
      </w:r>
      <w:r>
        <w:t xml:space="preserve">: liberal conservatism; China "golden era"; Russia sanctions; </w:t>
      </w:r>
      <w:r>
        <w:rPr>
          <w:b/>
          <w:bCs/>
        </w:rPr>
        <w:t>Middle East</w:t>
      </w:r>
      <w:r>
        <w:t xml:space="preserve"> — </w:t>
      </w:r>
      <w:r>
        <w:rPr>
          <w:b/>
          <w:bCs/>
        </w:rPr>
        <w:t>Libya 2011</w:t>
      </w:r>
      <w:r>
        <w:t xml:space="preserve"> (Res. 1973; Gaddafi; chaos); </w:t>
      </w:r>
      <w:r>
        <w:rPr>
          <w:b/>
          <w:bCs/>
        </w:rPr>
        <w:t>Syria</w:t>
      </w:r>
      <w:r>
        <w:t xml:space="preserve"> (vote lost 29 Aug 2013; refugees; strikes Dec 2015); </w:t>
      </w:r>
      <w:r>
        <w:rPr>
          <w:b/>
          <w:bCs/>
        </w:rPr>
        <w:t>ISIS</w:t>
      </w:r>
      <w:r>
        <w:t xml:space="preserve"> strikes 2014–15; </w:t>
      </w:r>
      <w:r>
        <w:rPr>
          <w:b/>
          <w:bCs/>
        </w:rPr>
        <w:t>Iran deal 2015</w:t>
      </w:r>
      <w:r>
        <w:t>; Saudi arms; Bahrain base; Palestine vote 2014; Afghanistan ended 2014.</w:t>
      </w:r>
    </w:p>
    <w:p w14:paraId="5639C982" w14:textId="77777777" w:rsidR="000F1886" w:rsidRDefault="00000000">
      <w:pPr>
        <w:pStyle w:val="Heading2"/>
      </w:pPr>
      <w:bookmarkStart w:id="78" w:name="_Toc241398196"/>
      <w:r>
        <w:t>R10.5  Brexit</w:t>
      </w:r>
      <w:bookmarkEnd w:id="78"/>
    </w:p>
    <w:p w14:paraId="01F45C05" w14:textId="77777777" w:rsidR="000F1886" w:rsidRDefault="00000000">
      <w:r>
        <w:t xml:space="preserve">Referendum </w:t>
      </w:r>
      <w:r>
        <w:rPr>
          <w:b/>
          <w:bCs/>
        </w:rPr>
        <w:t>23 June 2016</w:t>
      </w:r>
      <w:r>
        <w:t xml:space="preserve">: </w:t>
      </w:r>
      <w:r>
        <w:rPr>
          <w:b/>
          <w:bCs/>
        </w:rPr>
        <w:t>51.9% Leave</w:t>
      </w:r>
      <w:r>
        <w:t xml:space="preserve">; Scotland, NI Remain; "Take Back Control". May: Article 50 (29 Mar 2017); 2017 election; deal defeated by 230. Johnson: majority 80 (Dec 2019); </w:t>
      </w:r>
      <w:r>
        <w:rPr>
          <w:b/>
          <w:bCs/>
        </w:rPr>
        <w:t>left 31 Jan 2020</w:t>
      </w:r>
      <w:r>
        <w:t xml:space="preserve">; TCA; </w:t>
      </w:r>
      <w:r>
        <w:rPr>
          <w:b/>
          <w:bCs/>
        </w:rPr>
        <w:t>Windsor Framework 2023</w:t>
      </w:r>
      <w:r>
        <w:t xml:space="preserve">. </w:t>
      </w:r>
      <w:r>
        <w:rPr>
          <w:b/>
          <w:bCs/>
        </w:rPr>
        <w:t>Advantages</w:t>
      </w:r>
      <w:r>
        <w:t xml:space="preserve">: sovereignty, no EU contributions, own trade deals (Australia, NZ, CPTPP, India), regulatory freedom (vaccine), end of free movement. </w:t>
      </w:r>
      <w:r>
        <w:rPr>
          <w:b/>
          <w:bCs/>
        </w:rPr>
        <w:t>Disadvantages</w:t>
      </w:r>
      <w:r>
        <w:t xml:space="preserve">: trade barriers (OBR: trade −15%, productivity −4%), investment, labour shortages, record net migration anyway, NI and Scotland, lost influence, Erasmus. Opinion turned; </w:t>
      </w:r>
      <w:r>
        <w:rPr>
          <w:b/>
          <w:bCs/>
        </w:rPr>
        <w:t>2025 reset</w:t>
      </w:r>
      <w:r>
        <w:t>.</w:t>
      </w:r>
    </w:p>
    <w:p w14:paraId="167ACC7D" w14:textId="77777777" w:rsidR="000F1886" w:rsidRDefault="00000000">
      <w:pPr>
        <w:pStyle w:val="Heading2"/>
      </w:pPr>
      <w:bookmarkStart w:id="79" w:name="_Toc241398197"/>
      <w:r>
        <w:t>R10.6  Diana</w:t>
      </w:r>
      <w:bookmarkEnd w:id="79"/>
    </w:p>
    <w:p w14:paraId="00039263" w14:textId="77777777" w:rsidR="000F1886" w:rsidRDefault="00000000">
      <w:r>
        <w:t xml:space="preserve">Born </w:t>
      </w:r>
      <w:r>
        <w:rPr>
          <w:b/>
          <w:bCs/>
        </w:rPr>
        <w:t>1 July 1961</w:t>
      </w:r>
      <w:r>
        <w:t xml:space="preserve">; married Charles </w:t>
      </w:r>
      <w:r>
        <w:rPr>
          <w:b/>
          <w:bCs/>
        </w:rPr>
        <w:t>29 July 1981</w:t>
      </w:r>
      <w:r>
        <w:t xml:space="preserve"> (750m viewers); William 1982, Harry 1984; </w:t>
      </w:r>
      <w:r>
        <w:rPr>
          <w:b/>
          <w:bCs/>
        </w:rPr>
        <w:t>AIDS</w:t>
      </w:r>
      <w:r>
        <w:t xml:space="preserve"> (1987), leprosy, homeless, </w:t>
      </w:r>
      <w:r>
        <w:rPr>
          <w:b/>
          <w:bCs/>
        </w:rPr>
        <w:t>landmines</w:t>
      </w:r>
      <w:r>
        <w:t xml:space="preserve"> (Angola Jan 1997; Ottawa Treaty Dec 1997); separation 1992; </w:t>
      </w:r>
      <w:r>
        <w:rPr>
          <w:b/>
          <w:bCs/>
        </w:rPr>
        <w:t>Panorama 1995</w:t>
      </w:r>
      <w:r>
        <w:t xml:space="preserve"> ("three of us"); divorce 1996; died </w:t>
      </w:r>
      <w:r>
        <w:rPr>
          <w:b/>
          <w:bCs/>
        </w:rPr>
        <w:t>31 Aug 1997</w:t>
      </w:r>
      <w:r>
        <w:t>, Paris; "</w:t>
      </w:r>
      <w:r>
        <w:rPr>
          <w:b/>
          <w:bCs/>
        </w:rPr>
        <w:t>People's Princess</w:t>
      </w:r>
      <w:r>
        <w:t>" (Blair); grief; the Queen criticised; funeral 6 Sept; inquest 2008 (unlawful killing — driver and paparazzi); Dyson 2021.</w:t>
      </w:r>
    </w:p>
    <w:p w14:paraId="24138236" w14:textId="77777777" w:rsidR="000F1886" w:rsidRDefault="00000000">
      <w:pPr>
        <w:pStyle w:val="Heading2"/>
      </w:pPr>
      <w:bookmarkStart w:id="80" w:name="_Toc241398198"/>
      <w:r>
        <w:t>R10.7  Since 2016 and the big question</w:t>
      </w:r>
      <w:bookmarkEnd w:id="80"/>
    </w:p>
    <w:p w14:paraId="1B770579" w14:textId="77777777" w:rsidR="000F1886" w:rsidRDefault="00000000">
      <w:r>
        <w:t xml:space="preserve">May (Grenfell); Johnson (Covid, vaccines, partygate, Ukraine); </w:t>
      </w:r>
      <w:r>
        <w:rPr>
          <w:b/>
          <w:bCs/>
        </w:rPr>
        <w:t>Truss 49 days</w:t>
      </w:r>
      <w:r>
        <w:t xml:space="preserve">; </w:t>
      </w:r>
      <w:r>
        <w:rPr>
          <w:b/>
          <w:bCs/>
        </w:rPr>
        <w:t>Sunak</w:t>
      </w:r>
      <w:r>
        <w:t xml:space="preserve"> first British Asian PM; </w:t>
      </w:r>
      <w:r>
        <w:rPr>
          <w:b/>
          <w:bCs/>
        </w:rPr>
        <w:t>Elizabeth II d. 8 Sept 2022</w:t>
      </w:r>
      <w:r>
        <w:t xml:space="preserve">; </w:t>
      </w:r>
      <w:r>
        <w:rPr>
          <w:b/>
          <w:bCs/>
        </w:rPr>
        <w:t>Starmer 4 July 2024 (411)</w:t>
      </w:r>
      <w:r>
        <w:t xml:space="preserve">; Chagos, India deal, EU reset, Palestine recognised (2025); Rayner resigns (Sept 2025); </w:t>
      </w:r>
      <w:r>
        <w:rPr>
          <w:b/>
          <w:bCs/>
        </w:rPr>
        <w:t>May 2026</w:t>
      </w:r>
      <w:r>
        <w:t xml:space="preserve">: Labour </w:t>
      </w:r>
      <w:r>
        <w:lastRenderedPageBreak/>
        <w:t xml:space="preserve">routed, </w:t>
      </w:r>
      <w:r>
        <w:rPr>
          <w:b/>
          <w:bCs/>
        </w:rPr>
        <w:t>Plaid</w:t>
      </w:r>
      <w:r>
        <w:t xml:space="preserve"> governs Wales, SNP largest in Scotland, </w:t>
      </w:r>
      <w:r>
        <w:rPr>
          <w:b/>
          <w:bCs/>
        </w:rPr>
        <w:t>Reform</w:t>
      </w:r>
      <w:r>
        <w:t xml:space="preserve"> surges; </w:t>
      </w:r>
      <w:r>
        <w:rPr>
          <w:b/>
          <w:bCs/>
        </w:rPr>
        <w:t>Burnham</w:t>
      </w:r>
      <w:r>
        <w:t xml:space="preserve"> wins Makerfield (June), </w:t>
      </w:r>
      <w:r>
        <w:rPr>
          <w:b/>
          <w:bCs/>
        </w:rPr>
        <w:t>PM 20 July 2026</w:t>
      </w:r>
      <w:r>
        <w:t xml:space="preserve">. </w:t>
      </w:r>
      <w:r>
        <w:rPr>
          <w:b/>
          <w:bCs/>
        </w:rPr>
        <w:t>1997–2012: renewal or contradictions?</w:t>
      </w:r>
      <w:r>
        <w:t xml:space="preserve"> Renewal: constitution, peace, rights, services, aid, Cool Britannia, London 2012. Contradictions: English question and SNP; HRA v terror laws; Iraq; Europe without the euro; debt-fuelled boom → crash; Britishness, 7/7, immigration. </w:t>
      </w:r>
      <w:r>
        <w:rPr>
          <w:b/>
          <w:bCs/>
        </w:rPr>
        <w:t>Verdict</w:t>
      </w:r>
      <w:r>
        <w:t>: real renewal whose contradictions exploded after 2012 (Scotland 2014, Brexit 2016).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0F1886" w14:paraId="387FF6F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4019A892" w14:textId="77777777" w:rsidR="000F1886"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3364AE50" w14:textId="77777777" w:rsidR="000F1886" w:rsidRDefault="00000000">
            <w:pPr>
              <w:spacing w:after="80" w:line="270" w:lineRule="auto"/>
            </w:pPr>
            <w:r>
              <w:rPr>
                <w:sz w:val="21"/>
                <w:szCs w:val="21"/>
              </w:rPr>
              <w:t>New Labour renewed Britain's public services and constitution but tied it to America's wars and a fragile financial boom; the crash brought austerity, the austerity years brought Brexit, and Brexit brought a decade of turmoil that ended with Labour back in power in 2024.</w:t>
            </w:r>
          </w:p>
        </w:tc>
      </w:tr>
    </w:tbl>
    <w:p w14:paraId="2031917C" w14:textId="77777777" w:rsidR="000F1886" w:rsidRDefault="000F1886"/>
    <w:sectPr w:rsidR="000F1886">
      <w:headerReference w:type="default" r:id="rId15"/>
      <w:footerReference w:type="default" r:id="rId16"/>
      <w:headerReference w:type="first" r:id="rId17"/>
      <w:footerReference w:type="first" r:id="rId18"/>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8FE7A7" w14:textId="77777777" w:rsidR="00CB6580" w:rsidRDefault="00CB6580">
      <w:pPr>
        <w:spacing w:after="0" w:line="240" w:lineRule="auto"/>
      </w:pPr>
      <w:r>
        <w:separator/>
      </w:r>
    </w:p>
  </w:endnote>
  <w:endnote w:type="continuationSeparator" w:id="0">
    <w:p w14:paraId="71C7CFAA" w14:textId="77777777" w:rsidR="00CB6580" w:rsidRDefault="00CB6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A07D1" w14:textId="77777777" w:rsidR="000F1886"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DB7F8D">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D9577" w14:textId="77777777" w:rsidR="000F1886" w:rsidRDefault="000F18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FD46CA" w14:textId="77777777" w:rsidR="00CB6580" w:rsidRDefault="00CB6580">
      <w:pPr>
        <w:spacing w:after="0" w:line="240" w:lineRule="auto"/>
      </w:pPr>
      <w:r>
        <w:separator/>
      </w:r>
    </w:p>
  </w:footnote>
  <w:footnote w:type="continuationSeparator" w:id="0">
    <w:p w14:paraId="1C90E72C" w14:textId="77777777" w:rsidR="00CB6580" w:rsidRDefault="00CB6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5FF6E" w14:textId="77777777" w:rsidR="000F1886"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T10 · Blair to Burnham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E8B0D" w14:textId="77777777" w:rsidR="000F1886" w:rsidRDefault="000F18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524D2C"/>
    <w:multiLevelType w:val="hybridMultilevel"/>
    <w:tmpl w:val="AE5CADD0"/>
    <w:lvl w:ilvl="0" w:tplc="93EC6A74">
      <w:start w:val="1"/>
      <w:numFmt w:val="bullet"/>
      <w:lvlText w:val="●"/>
      <w:lvlJc w:val="left"/>
      <w:pPr>
        <w:ind w:left="400" w:hanging="260"/>
      </w:pPr>
      <w:rPr>
        <w:color w:val="9B2335"/>
        <w:sz w:val="16"/>
        <w:szCs w:val="16"/>
      </w:rPr>
    </w:lvl>
    <w:lvl w:ilvl="1" w:tplc="78A25D66">
      <w:start w:val="1"/>
      <w:numFmt w:val="bullet"/>
      <w:lvlText w:val="○"/>
      <w:lvlJc w:val="left"/>
      <w:pPr>
        <w:ind w:left="800" w:hanging="260"/>
      </w:pPr>
      <w:rPr>
        <w:color w:val="0F6E63"/>
        <w:sz w:val="18"/>
        <w:szCs w:val="18"/>
      </w:rPr>
    </w:lvl>
    <w:lvl w:ilvl="2" w:tplc="8BDE67D6">
      <w:start w:val="1"/>
      <w:numFmt w:val="bullet"/>
      <w:lvlText w:val="▪"/>
      <w:lvlJc w:val="left"/>
      <w:pPr>
        <w:ind w:left="1200" w:hanging="260"/>
      </w:pPr>
      <w:rPr>
        <w:color w:val="1B2A4A"/>
        <w:sz w:val="18"/>
        <w:szCs w:val="18"/>
      </w:rPr>
    </w:lvl>
    <w:lvl w:ilvl="3" w:tplc="042AF7EC">
      <w:numFmt w:val="decimal"/>
      <w:lvlText w:val=""/>
      <w:lvlJc w:val="left"/>
    </w:lvl>
    <w:lvl w:ilvl="4" w:tplc="C55A82BA">
      <w:numFmt w:val="decimal"/>
      <w:lvlText w:val=""/>
      <w:lvlJc w:val="left"/>
    </w:lvl>
    <w:lvl w:ilvl="5" w:tplc="7AD8466A">
      <w:numFmt w:val="decimal"/>
      <w:lvlText w:val=""/>
      <w:lvlJc w:val="left"/>
    </w:lvl>
    <w:lvl w:ilvl="6" w:tplc="BEBCBBFE">
      <w:numFmt w:val="decimal"/>
      <w:lvlText w:val=""/>
      <w:lvlJc w:val="left"/>
    </w:lvl>
    <w:lvl w:ilvl="7" w:tplc="8676C3FA">
      <w:numFmt w:val="decimal"/>
      <w:lvlText w:val=""/>
      <w:lvlJc w:val="left"/>
    </w:lvl>
    <w:lvl w:ilvl="8" w:tplc="D2EE9740">
      <w:numFmt w:val="decimal"/>
      <w:lvlText w:val=""/>
      <w:lvlJc w:val="left"/>
    </w:lvl>
  </w:abstractNum>
  <w:abstractNum w:abstractNumId="1" w15:restartNumberingAfterBreak="0">
    <w:nsid w:val="6E7A1333"/>
    <w:multiLevelType w:val="hybridMultilevel"/>
    <w:tmpl w:val="8EC6A822"/>
    <w:lvl w:ilvl="0" w:tplc="AE5EF9B0">
      <w:start w:val="1"/>
      <w:numFmt w:val="bullet"/>
      <w:lvlText w:val="●"/>
      <w:lvlJc w:val="left"/>
      <w:pPr>
        <w:ind w:left="720" w:hanging="360"/>
      </w:pPr>
    </w:lvl>
    <w:lvl w:ilvl="1" w:tplc="6ED2EF52">
      <w:start w:val="1"/>
      <w:numFmt w:val="bullet"/>
      <w:lvlText w:val="○"/>
      <w:lvlJc w:val="left"/>
      <w:pPr>
        <w:ind w:left="1440" w:hanging="360"/>
      </w:pPr>
    </w:lvl>
    <w:lvl w:ilvl="2" w:tplc="B3F44CF4">
      <w:start w:val="1"/>
      <w:numFmt w:val="bullet"/>
      <w:lvlText w:val="■"/>
      <w:lvlJc w:val="left"/>
      <w:pPr>
        <w:ind w:left="2160" w:hanging="360"/>
      </w:pPr>
    </w:lvl>
    <w:lvl w:ilvl="3" w:tplc="A4BE7C62">
      <w:start w:val="1"/>
      <w:numFmt w:val="bullet"/>
      <w:lvlText w:val="●"/>
      <w:lvlJc w:val="left"/>
      <w:pPr>
        <w:ind w:left="2880" w:hanging="360"/>
      </w:pPr>
    </w:lvl>
    <w:lvl w:ilvl="4" w:tplc="2A94BA18">
      <w:start w:val="1"/>
      <w:numFmt w:val="bullet"/>
      <w:lvlText w:val="○"/>
      <w:lvlJc w:val="left"/>
      <w:pPr>
        <w:ind w:left="3600" w:hanging="360"/>
      </w:pPr>
    </w:lvl>
    <w:lvl w:ilvl="5" w:tplc="C38A1E36">
      <w:start w:val="1"/>
      <w:numFmt w:val="bullet"/>
      <w:lvlText w:val="■"/>
      <w:lvlJc w:val="left"/>
      <w:pPr>
        <w:ind w:left="4320" w:hanging="360"/>
      </w:pPr>
    </w:lvl>
    <w:lvl w:ilvl="6" w:tplc="73BC65DA">
      <w:start w:val="1"/>
      <w:numFmt w:val="bullet"/>
      <w:lvlText w:val="●"/>
      <w:lvlJc w:val="left"/>
      <w:pPr>
        <w:ind w:left="5040" w:hanging="360"/>
      </w:pPr>
    </w:lvl>
    <w:lvl w:ilvl="7" w:tplc="F7BA49D4">
      <w:start w:val="1"/>
      <w:numFmt w:val="bullet"/>
      <w:lvlText w:val="●"/>
      <w:lvlJc w:val="left"/>
      <w:pPr>
        <w:ind w:left="5760" w:hanging="360"/>
      </w:pPr>
    </w:lvl>
    <w:lvl w:ilvl="8" w:tplc="C652BE52">
      <w:start w:val="1"/>
      <w:numFmt w:val="bullet"/>
      <w:lvlText w:val="●"/>
      <w:lvlJc w:val="left"/>
      <w:pPr>
        <w:ind w:left="6480" w:hanging="360"/>
      </w:pPr>
    </w:lvl>
  </w:abstractNum>
  <w:num w:numId="1" w16cid:durableId="1195075777">
    <w:abstractNumId w:val="1"/>
    <w:lvlOverride w:ilvl="0">
      <w:startOverride w:val="1"/>
    </w:lvlOverride>
  </w:num>
  <w:num w:numId="2" w16cid:durableId="18737616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886"/>
    <w:rsid w:val="000F1886"/>
    <w:rsid w:val="00CB6580"/>
    <w:rsid w:val="00DB7F8D"/>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193DDEFE"/>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9341</Words>
  <Characters>53245</Characters>
  <Application>Microsoft Office Word</Application>
  <DocSecurity>0</DocSecurity>
  <Lines>443</Lines>
  <Paragraphs>124</Paragraphs>
  <ScaleCrop>false</ScaleCrop>
  <Company/>
  <LinksUpToDate>false</LinksUpToDate>
  <CharactersWithSpaces>62462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Blair to Burnham (1997–2026)</dc:title>
  <dc:creator>CSS British History notes</dc:creator>
  <dc:description>Contemporary Britain — New Labour, devolution and the Good Friday Agreement, the War on Terror and Iraq, the financial crisis, the Cameron coalition, Brexit, Covid, five Prime Ministers in eight years, Starmer's landslide and fall, and Andy Burnham's premiership (2026)</dc:description>
  <cp:lastModifiedBy>Rasheed Ahmad</cp:lastModifiedBy>
  <cp:revision>2</cp:revision>
  <dcterms:created xsi:type="dcterms:W3CDTF">2026-09-26T12:07:00Z</dcterms:created>
  <dcterms:modified xsi:type="dcterms:W3CDTF">2026-09-27T04:20:00Z</dcterms:modified>
</cp:coreProperties>
</file>