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A2B3B" w14:textId="77777777" w:rsidR="001F632F" w:rsidRDefault="00000000">
      <w:pPr>
        <w:spacing w:before="900" w:after="120"/>
      </w:pPr>
      <w:r>
        <w:rPr>
          <w:rFonts w:ascii="Calibri" w:eastAsia="Calibri" w:hAnsi="Calibri" w:cs="Calibri"/>
          <w:b/>
          <w:bCs/>
          <w:color w:val="9B2335"/>
          <w:spacing w:val="40"/>
        </w:rPr>
        <w:t>CSS BRITISH HISTORY · TOPIC 10 · QUESTION ANSWERS</w:t>
      </w:r>
    </w:p>
    <w:p w14:paraId="74296480" w14:textId="77777777" w:rsidR="001F632F" w:rsidRDefault="00000000">
      <w:pPr>
        <w:spacing w:after="200"/>
      </w:pPr>
      <w:r>
        <w:rPr>
          <w:b/>
          <w:bCs/>
          <w:color w:val="1B2A4A"/>
          <w:sz w:val="64"/>
          <w:szCs w:val="64"/>
        </w:rPr>
        <w:t>Blair to Burnham (1997–2026)</w:t>
      </w:r>
    </w:p>
    <w:p w14:paraId="73017C41" w14:textId="77777777" w:rsidR="001F632F" w:rsidRDefault="00000000">
      <w:pPr>
        <w:spacing w:after="300"/>
      </w:pPr>
      <w:r>
        <w:rPr>
          <w:i/>
          <w:iCs/>
          <w:color w:val="5B5B5B"/>
          <w:sz w:val="28"/>
          <w:szCs w:val="28"/>
        </w:rPr>
        <w:t>Every past question on New Labour, the War on Terror, the financial crisis, David Cameron, Brexit and Lady Diana — answered in full, in simple words, with answer maps</w:t>
      </w:r>
    </w:p>
    <w:p w14:paraId="1B08D043" w14:textId="77777777" w:rsidR="001F632F" w:rsidRDefault="001F632F">
      <w:pPr>
        <w:pBdr>
          <w:bottom w:val="single" w:sz="18" w:space="1" w:color="9B2335"/>
        </w:pBdr>
        <w:spacing w:after="300"/>
      </w:pPr>
    </w:p>
    <w:p w14:paraId="3C2A5D8D" w14:textId="77777777" w:rsidR="001F632F" w:rsidRDefault="00000000">
      <w:pPr>
        <w:spacing w:before="120" w:after="160" w:line="240" w:lineRule="auto"/>
        <w:jc w:val="center"/>
      </w:pPr>
      <w:r>
        <w:rPr>
          <w:noProof/>
        </w:rPr>
        <w:lastRenderedPageBreak/>
        <w:drawing>
          <wp:inline distT="0" distB="0" distL="0" distR="0" wp14:anchorId="687ECB4D" wp14:editId="634A419B">
            <wp:extent cx="5905500" cy="601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010275"/>
                    </a:xfrm>
                    <a:prstGeom prst="rect">
                      <a:avLst/>
                    </a:prstGeom>
                  </pic:spPr>
                </pic:pic>
              </a:graphicData>
            </a:graphic>
          </wp:inline>
        </w:drawing>
      </w:r>
    </w:p>
    <w:p w14:paraId="4053C171" w14:textId="77777777" w:rsidR="001F632F" w:rsidRDefault="00000000">
      <w:pPr>
        <w:spacing w:before="200" w:after="80"/>
      </w:pPr>
      <w:r>
        <w:rPr>
          <w:rFonts w:ascii="Calibri" w:eastAsia="Calibri" w:hAnsi="Calibri" w:cs="Calibri"/>
          <w:b/>
          <w:bCs/>
          <w:sz w:val="21"/>
          <w:szCs w:val="21"/>
        </w:rPr>
        <w:t>All 13 past items</w:t>
      </w:r>
      <w:r>
        <w:rPr>
          <w:rFonts w:ascii="Calibri" w:eastAsia="Calibri" w:hAnsi="Calibri" w:cs="Calibri"/>
          <w:sz w:val="21"/>
          <w:szCs w:val="21"/>
        </w:rPr>
        <w:t xml:space="preserve"> (2015–2026): </w:t>
      </w:r>
      <w:r>
        <w:rPr>
          <w:rFonts w:ascii="Calibri" w:eastAsia="Calibri" w:hAnsi="Calibri" w:cs="Calibri"/>
          <w:b/>
          <w:bCs/>
          <w:sz w:val="21"/>
          <w:szCs w:val="21"/>
        </w:rPr>
        <w:t>eight full answers</w:t>
      </w:r>
      <w:r>
        <w:rPr>
          <w:rFonts w:ascii="Calibri" w:eastAsia="Calibri" w:hAnsi="Calibri" w:cs="Calibri"/>
          <w:sz w:val="21"/>
          <w:szCs w:val="21"/>
        </w:rPr>
        <w:t xml:space="preserve"> and </w:t>
      </w:r>
      <w:r>
        <w:rPr>
          <w:rFonts w:ascii="Calibri" w:eastAsia="Calibri" w:hAnsi="Calibri" w:cs="Calibri"/>
          <w:b/>
          <w:bCs/>
          <w:sz w:val="21"/>
          <w:szCs w:val="21"/>
        </w:rPr>
        <w:t>five short notes</w:t>
      </w:r>
      <w:r>
        <w:rPr>
          <w:rFonts w:ascii="Calibri" w:eastAsia="Calibri" w:hAnsi="Calibri" w:cs="Calibri"/>
          <w:sz w:val="21"/>
          <w:szCs w:val="21"/>
        </w:rPr>
        <w:t xml:space="preserve"> (two set twice); the </w:t>
      </w:r>
      <w:r>
        <w:rPr>
          <w:rFonts w:ascii="Calibri" w:eastAsia="Calibri" w:hAnsi="Calibri" w:cs="Calibri"/>
          <w:b/>
          <w:bCs/>
          <w:sz w:val="21"/>
          <w:szCs w:val="21"/>
        </w:rPr>
        <w:t>eight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6830D002" w14:textId="77777777" w:rsidR="001F632F" w:rsidRDefault="00000000">
      <w:pPr>
        <w:spacing w:before="120"/>
      </w:pPr>
      <w:r>
        <w:rPr>
          <w:rFonts w:ascii="Calibri" w:eastAsia="Calibri" w:hAnsi="Calibri" w:cs="Calibri"/>
          <w:color w:val="5B5B5B"/>
          <w:sz w:val="19"/>
          <w:szCs w:val="19"/>
        </w:rPr>
        <w:t>Topic 10 of 10 · companion to T10KB (the Knowledge Base)</w:t>
      </w:r>
    </w:p>
    <w:p w14:paraId="33A8D344" w14:textId="77777777" w:rsidR="001F632F"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5BC9121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EBD98D0" w14:textId="77777777" w:rsidR="001F632F"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7A9C5DD8" w14:textId="77777777" w:rsidR="001F632F"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4BC7E87A" w14:textId="77777777" w:rsidR="001F632F" w:rsidRDefault="001F632F"/>
    <w:p w14:paraId="3100F623" w14:textId="32AA87D8" w:rsidR="006151B6"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8338" w:history="1">
        <w:r w:rsidR="006151B6" w:rsidRPr="00EA1B5B">
          <w:rPr>
            <w:rStyle w:val="Hyperlink"/>
            <w:noProof/>
          </w:rPr>
          <w:t>How to Use These Answers</w:t>
        </w:r>
        <w:r w:rsidR="006151B6">
          <w:rPr>
            <w:noProof/>
            <w:webHidden/>
          </w:rPr>
          <w:tab/>
        </w:r>
        <w:r w:rsidR="006151B6">
          <w:rPr>
            <w:noProof/>
            <w:webHidden/>
          </w:rPr>
          <w:fldChar w:fldCharType="begin"/>
        </w:r>
        <w:r w:rsidR="006151B6">
          <w:rPr>
            <w:noProof/>
            <w:webHidden/>
          </w:rPr>
          <w:instrText xml:space="preserve"> PAGEREF _Toc241398338 \h </w:instrText>
        </w:r>
        <w:r w:rsidR="006151B6">
          <w:rPr>
            <w:noProof/>
            <w:webHidden/>
          </w:rPr>
        </w:r>
        <w:r w:rsidR="006151B6">
          <w:rPr>
            <w:noProof/>
            <w:webHidden/>
          </w:rPr>
          <w:fldChar w:fldCharType="separate"/>
        </w:r>
        <w:r w:rsidR="006151B6">
          <w:rPr>
            <w:noProof/>
            <w:webHidden/>
          </w:rPr>
          <w:t>7</w:t>
        </w:r>
        <w:r w:rsidR="006151B6">
          <w:rPr>
            <w:noProof/>
            <w:webHidden/>
          </w:rPr>
          <w:fldChar w:fldCharType="end"/>
        </w:r>
      </w:hyperlink>
    </w:p>
    <w:p w14:paraId="0CEF737C" w14:textId="1334CF9D"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339" w:history="1">
        <w:r w:rsidRPr="00EA1B5B">
          <w:rPr>
            <w:rStyle w:val="Hyperlink"/>
            <w:noProof/>
          </w:rPr>
          <w:t>Answer 1 · New Labour: Thatcherism by Other Means, or a Distinct Project?</w:t>
        </w:r>
        <w:r>
          <w:rPr>
            <w:noProof/>
            <w:webHidden/>
          </w:rPr>
          <w:tab/>
        </w:r>
        <w:r>
          <w:rPr>
            <w:noProof/>
            <w:webHidden/>
          </w:rPr>
          <w:fldChar w:fldCharType="begin"/>
        </w:r>
        <w:r>
          <w:rPr>
            <w:noProof/>
            <w:webHidden/>
          </w:rPr>
          <w:instrText xml:space="preserve"> PAGEREF _Toc241398339 \h </w:instrText>
        </w:r>
        <w:r>
          <w:rPr>
            <w:noProof/>
            <w:webHidden/>
          </w:rPr>
        </w:r>
        <w:r>
          <w:rPr>
            <w:noProof/>
            <w:webHidden/>
          </w:rPr>
          <w:fldChar w:fldCharType="separate"/>
        </w:r>
        <w:r>
          <w:rPr>
            <w:noProof/>
            <w:webHidden/>
          </w:rPr>
          <w:t>8</w:t>
        </w:r>
        <w:r>
          <w:rPr>
            <w:noProof/>
            <w:webHidden/>
          </w:rPr>
          <w:fldChar w:fldCharType="end"/>
        </w:r>
      </w:hyperlink>
    </w:p>
    <w:p w14:paraId="592E1C8F" w14:textId="5A826883"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0" w:history="1">
        <w:r w:rsidRPr="00EA1B5B">
          <w:rPr>
            <w:rStyle w:val="Hyperlink"/>
            <w:noProof/>
          </w:rPr>
          <w:t>The model answer</w:t>
        </w:r>
        <w:r>
          <w:rPr>
            <w:noProof/>
            <w:webHidden/>
          </w:rPr>
          <w:tab/>
        </w:r>
        <w:r>
          <w:rPr>
            <w:noProof/>
            <w:webHidden/>
          </w:rPr>
          <w:fldChar w:fldCharType="begin"/>
        </w:r>
        <w:r>
          <w:rPr>
            <w:noProof/>
            <w:webHidden/>
          </w:rPr>
          <w:instrText xml:space="preserve"> PAGEREF _Toc241398340 \h </w:instrText>
        </w:r>
        <w:r>
          <w:rPr>
            <w:noProof/>
            <w:webHidden/>
          </w:rPr>
        </w:r>
        <w:r>
          <w:rPr>
            <w:noProof/>
            <w:webHidden/>
          </w:rPr>
          <w:fldChar w:fldCharType="separate"/>
        </w:r>
        <w:r>
          <w:rPr>
            <w:noProof/>
            <w:webHidden/>
          </w:rPr>
          <w:t>9</w:t>
        </w:r>
        <w:r>
          <w:rPr>
            <w:noProof/>
            <w:webHidden/>
          </w:rPr>
          <w:fldChar w:fldCharType="end"/>
        </w:r>
      </w:hyperlink>
    </w:p>
    <w:p w14:paraId="590A82D9" w14:textId="369FACE9"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1" w:history="1">
        <w:r w:rsidRPr="00EA1B5B">
          <w:rPr>
            <w:rStyle w:val="Hyperlink"/>
            <w:noProof/>
          </w:rPr>
          <w:t>Introduction</w:t>
        </w:r>
        <w:r>
          <w:rPr>
            <w:noProof/>
            <w:webHidden/>
          </w:rPr>
          <w:tab/>
        </w:r>
        <w:r>
          <w:rPr>
            <w:noProof/>
            <w:webHidden/>
          </w:rPr>
          <w:fldChar w:fldCharType="begin"/>
        </w:r>
        <w:r>
          <w:rPr>
            <w:noProof/>
            <w:webHidden/>
          </w:rPr>
          <w:instrText xml:space="preserve"> PAGEREF _Toc241398341 \h </w:instrText>
        </w:r>
        <w:r>
          <w:rPr>
            <w:noProof/>
            <w:webHidden/>
          </w:rPr>
        </w:r>
        <w:r>
          <w:rPr>
            <w:noProof/>
            <w:webHidden/>
          </w:rPr>
          <w:fldChar w:fldCharType="separate"/>
        </w:r>
        <w:r>
          <w:rPr>
            <w:noProof/>
            <w:webHidden/>
          </w:rPr>
          <w:t>9</w:t>
        </w:r>
        <w:r>
          <w:rPr>
            <w:noProof/>
            <w:webHidden/>
          </w:rPr>
          <w:fldChar w:fldCharType="end"/>
        </w:r>
      </w:hyperlink>
    </w:p>
    <w:p w14:paraId="034AA410" w14:textId="2B226FC6"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2" w:history="1">
        <w:r w:rsidRPr="00EA1B5B">
          <w:rPr>
            <w:rStyle w:val="Hyperlink"/>
            <w:noProof/>
          </w:rPr>
          <w:t>Limb 1 · How New Labour differed from previous Labour governments</w:t>
        </w:r>
        <w:r>
          <w:rPr>
            <w:noProof/>
            <w:webHidden/>
          </w:rPr>
          <w:tab/>
        </w:r>
        <w:r>
          <w:rPr>
            <w:noProof/>
            <w:webHidden/>
          </w:rPr>
          <w:fldChar w:fldCharType="begin"/>
        </w:r>
        <w:r>
          <w:rPr>
            <w:noProof/>
            <w:webHidden/>
          </w:rPr>
          <w:instrText xml:space="preserve"> PAGEREF _Toc241398342 \h </w:instrText>
        </w:r>
        <w:r>
          <w:rPr>
            <w:noProof/>
            <w:webHidden/>
          </w:rPr>
        </w:r>
        <w:r>
          <w:rPr>
            <w:noProof/>
            <w:webHidden/>
          </w:rPr>
          <w:fldChar w:fldCharType="separate"/>
        </w:r>
        <w:r>
          <w:rPr>
            <w:noProof/>
            <w:webHidden/>
          </w:rPr>
          <w:t>10</w:t>
        </w:r>
        <w:r>
          <w:rPr>
            <w:noProof/>
            <w:webHidden/>
          </w:rPr>
          <w:fldChar w:fldCharType="end"/>
        </w:r>
      </w:hyperlink>
    </w:p>
    <w:p w14:paraId="6184BC7F" w14:textId="61826FD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3" w:history="1">
        <w:r w:rsidRPr="00EA1B5B">
          <w:rPr>
            <w:rStyle w:val="Hyperlink"/>
            <w:noProof/>
          </w:rPr>
          <w:t>(1)  Ownership and the market</w:t>
        </w:r>
        <w:r>
          <w:rPr>
            <w:noProof/>
            <w:webHidden/>
          </w:rPr>
          <w:tab/>
        </w:r>
        <w:r>
          <w:rPr>
            <w:noProof/>
            <w:webHidden/>
          </w:rPr>
          <w:fldChar w:fldCharType="begin"/>
        </w:r>
        <w:r>
          <w:rPr>
            <w:noProof/>
            <w:webHidden/>
          </w:rPr>
          <w:instrText xml:space="preserve"> PAGEREF _Toc241398343 \h </w:instrText>
        </w:r>
        <w:r>
          <w:rPr>
            <w:noProof/>
            <w:webHidden/>
          </w:rPr>
        </w:r>
        <w:r>
          <w:rPr>
            <w:noProof/>
            <w:webHidden/>
          </w:rPr>
          <w:fldChar w:fldCharType="separate"/>
        </w:r>
        <w:r>
          <w:rPr>
            <w:noProof/>
            <w:webHidden/>
          </w:rPr>
          <w:t>10</w:t>
        </w:r>
        <w:r>
          <w:rPr>
            <w:noProof/>
            <w:webHidden/>
          </w:rPr>
          <w:fldChar w:fldCharType="end"/>
        </w:r>
      </w:hyperlink>
    </w:p>
    <w:p w14:paraId="3C40474E" w14:textId="46896C5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4" w:history="1">
        <w:r w:rsidRPr="00EA1B5B">
          <w:rPr>
            <w:rStyle w:val="Hyperlink"/>
            <w:noProof/>
          </w:rPr>
          <w:t>(2)  The trade unions</w:t>
        </w:r>
        <w:r>
          <w:rPr>
            <w:noProof/>
            <w:webHidden/>
          </w:rPr>
          <w:tab/>
        </w:r>
        <w:r>
          <w:rPr>
            <w:noProof/>
            <w:webHidden/>
          </w:rPr>
          <w:fldChar w:fldCharType="begin"/>
        </w:r>
        <w:r>
          <w:rPr>
            <w:noProof/>
            <w:webHidden/>
          </w:rPr>
          <w:instrText xml:space="preserve"> PAGEREF _Toc241398344 \h </w:instrText>
        </w:r>
        <w:r>
          <w:rPr>
            <w:noProof/>
            <w:webHidden/>
          </w:rPr>
        </w:r>
        <w:r>
          <w:rPr>
            <w:noProof/>
            <w:webHidden/>
          </w:rPr>
          <w:fldChar w:fldCharType="separate"/>
        </w:r>
        <w:r>
          <w:rPr>
            <w:noProof/>
            <w:webHidden/>
          </w:rPr>
          <w:t>10</w:t>
        </w:r>
        <w:r>
          <w:rPr>
            <w:noProof/>
            <w:webHidden/>
          </w:rPr>
          <w:fldChar w:fldCharType="end"/>
        </w:r>
      </w:hyperlink>
    </w:p>
    <w:p w14:paraId="08FC4CC9" w14:textId="45BF72F6"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5" w:history="1">
        <w:r w:rsidRPr="00EA1B5B">
          <w:rPr>
            <w:rStyle w:val="Hyperlink"/>
            <w:noProof/>
          </w:rPr>
          <w:t>(3)  Tax and the economy</w:t>
        </w:r>
        <w:r>
          <w:rPr>
            <w:noProof/>
            <w:webHidden/>
          </w:rPr>
          <w:tab/>
        </w:r>
        <w:r>
          <w:rPr>
            <w:noProof/>
            <w:webHidden/>
          </w:rPr>
          <w:fldChar w:fldCharType="begin"/>
        </w:r>
        <w:r>
          <w:rPr>
            <w:noProof/>
            <w:webHidden/>
          </w:rPr>
          <w:instrText xml:space="preserve"> PAGEREF _Toc241398345 \h </w:instrText>
        </w:r>
        <w:r>
          <w:rPr>
            <w:noProof/>
            <w:webHidden/>
          </w:rPr>
        </w:r>
        <w:r>
          <w:rPr>
            <w:noProof/>
            <w:webHidden/>
          </w:rPr>
          <w:fldChar w:fldCharType="separate"/>
        </w:r>
        <w:r>
          <w:rPr>
            <w:noProof/>
            <w:webHidden/>
          </w:rPr>
          <w:t>10</w:t>
        </w:r>
        <w:r>
          <w:rPr>
            <w:noProof/>
            <w:webHidden/>
          </w:rPr>
          <w:fldChar w:fldCharType="end"/>
        </w:r>
      </w:hyperlink>
    </w:p>
    <w:p w14:paraId="521A7F81" w14:textId="051687F3"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6" w:history="1">
        <w:r w:rsidRPr="00EA1B5B">
          <w:rPr>
            <w:rStyle w:val="Hyperlink"/>
            <w:noProof/>
          </w:rPr>
          <w:t>(4)  Voters and image</w:t>
        </w:r>
        <w:r>
          <w:rPr>
            <w:noProof/>
            <w:webHidden/>
          </w:rPr>
          <w:tab/>
        </w:r>
        <w:r>
          <w:rPr>
            <w:noProof/>
            <w:webHidden/>
          </w:rPr>
          <w:fldChar w:fldCharType="begin"/>
        </w:r>
        <w:r>
          <w:rPr>
            <w:noProof/>
            <w:webHidden/>
          </w:rPr>
          <w:instrText xml:space="preserve"> PAGEREF _Toc241398346 \h </w:instrText>
        </w:r>
        <w:r>
          <w:rPr>
            <w:noProof/>
            <w:webHidden/>
          </w:rPr>
        </w:r>
        <w:r>
          <w:rPr>
            <w:noProof/>
            <w:webHidden/>
          </w:rPr>
          <w:fldChar w:fldCharType="separate"/>
        </w:r>
        <w:r>
          <w:rPr>
            <w:noProof/>
            <w:webHidden/>
          </w:rPr>
          <w:t>10</w:t>
        </w:r>
        <w:r>
          <w:rPr>
            <w:noProof/>
            <w:webHidden/>
          </w:rPr>
          <w:fldChar w:fldCharType="end"/>
        </w:r>
      </w:hyperlink>
    </w:p>
    <w:p w14:paraId="5D9A5273" w14:textId="1DA4DD1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7" w:history="1">
        <w:r w:rsidRPr="00EA1B5B">
          <w:rPr>
            <w:rStyle w:val="Hyperlink"/>
            <w:noProof/>
          </w:rPr>
          <w:t>(5)  Foreign policy</w:t>
        </w:r>
        <w:r>
          <w:rPr>
            <w:noProof/>
            <w:webHidden/>
          </w:rPr>
          <w:tab/>
        </w:r>
        <w:r>
          <w:rPr>
            <w:noProof/>
            <w:webHidden/>
          </w:rPr>
          <w:fldChar w:fldCharType="begin"/>
        </w:r>
        <w:r>
          <w:rPr>
            <w:noProof/>
            <w:webHidden/>
          </w:rPr>
          <w:instrText xml:space="preserve"> PAGEREF _Toc241398347 \h </w:instrText>
        </w:r>
        <w:r>
          <w:rPr>
            <w:noProof/>
            <w:webHidden/>
          </w:rPr>
        </w:r>
        <w:r>
          <w:rPr>
            <w:noProof/>
            <w:webHidden/>
          </w:rPr>
          <w:fldChar w:fldCharType="separate"/>
        </w:r>
        <w:r>
          <w:rPr>
            <w:noProof/>
            <w:webHidden/>
          </w:rPr>
          <w:t>10</w:t>
        </w:r>
        <w:r>
          <w:rPr>
            <w:noProof/>
            <w:webHidden/>
          </w:rPr>
          <w:fldChar w:fldCharType="end"/>
        </w:r>
      </w:hyperlink>
    </w:p>
    <w:p w14:paraId="0459F6C6" w14:textId="15816AE0"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8" w:history="1">
        <w:r w:rsidRPr="00EA1B5B">
          <w:rPr>
            <w:rStyle w:val="Hyperlink"/>
            <w:noProof/>
          </w:rPr>
          <w:t>Limb 2 · Thatcherism by other means?</w:t>
        </w:r>
        <w:r>
          <w:rPr>
            <w:noProof/>
            <w:webHidden/>
          </w:rPr>
          <w:tab/>
        </w:r>
        <w:r>
          <w:rPr>
            <w:noProof/>
            <w:webHidden/>
          </w:rPr>
          <w:fldChar w:fldCharType="begin"/>
        </w:r>
        <w:r>
          <w:rPr>
            <w:noProof/>
            <w:webHidden/>
          </w:rPr>
          <w:instrText xml:space="preserve"> PAGEREF _Toc241398348 \h </w:instrText>
        </w:r>
        <w:r>
          <w:rPr>
            <w:noProof/>
            <w:webHidden/>
          </w:rPr>
        </w:r>
        <w:r>
          <w:rPr>
            <w:noProof/>
            <w:webHidden/>
          </w:rPr>
          <w:fldChar w:fldCharType="separate"/>
        </w:r>
        <w:r>
          <w:rPr>
            <w:noProof/>
            <w:webHidden/>
          </w:rPr>
          <w:t>10</w:t>
        </w:r>
        <w:r>
          <w:rPr>
            <w:noProof/>
            <w:webHidden/>
          </w:rPr>
          <w:fldChar w:fldCharType="end"/>
        </w:r>
      </w:hyperlink>
    </w:p>
    <w:p w14:paraId="0A5CBA1D" w14:textId="5DD86085"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49" w:history="1">
        <w:r w:rsidRPr="00EA1B5B">
          <w:rPr>
            <w:rStyle w:val="Hyperlink"/>
            <w:noProof/>
          </w:rPr>
          <w:t>(6)  The case for continuity</w:t>
        </w:r>
        <w:r>
          <w:rPr>
            <w:noProof/>
            <w:webHidden/>
          </w:rPr>
          <w:tab/>
        </w:r>
        <w:r>
          <w:rPr>
            <w:noProof/>
            <w:webHidden/>
          </w:rPr>
          <w:fldChar w:fldCharType="begin"/>
        </w:r>
        <w:r>
          <w:rPr>
            <w:noProof/>
            <w:webHidden/>
          </w:rPr>
          <w:instrText xml:space="preserve"> PAGEREF _Toc241398349 \h </w:instrText>
        </w:r>
        <w:r>
          <w:rPr>
            <w:noProof/>
            <w:webHidden/>
          </w:rPr>
        </w:r>
        <w:r>
          <w:rPr>
            <w:noProof/>
            <w:webHidden/>
          </w:rPr>
          <w:fldChar w:fldCharType="separate"/>
        </w:r>
        <w:r>
          <w:rPr>
            <w:noProof/>
            <w:webHidden/>
          </w:rPr>
          <w:t>10</w:t>
        </w:r>
        <w:r>
          <w:rPr>
            <w:noProof/>
            <w:webHidden/>
          </w:rPr>
          <w:fldChar w:fldCharType="end"/>
        </w:r>
      </w:hyperlink>
    </w:p>
    <w:p w14:paraId="225C9625" w14:textId="63B37E1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0" w:history="1">
        <w:r w:rsidRPr="00EA1B5B">
          <w:rPr>
            <w:rStyle w:val="Hyperlink"/>
            <w:noProof/>
          </w:rPr>
          <w:t>(7)  The case for a distinct project</w:t>
        </w:r>
        <w:r>
          <w:rPr>
            <w:noProof/>
            <w:webHidden/>
          </w:rPr>
          <w:tab/>
        </w:r>
        <w:r>
          <w:rPr>
            <w:noProof/>
            <w:webHidden/>
          </w:rPr>
          <w:fldChar w:fldCharType="begin"/>
        </w:r>
        <w:r>
          <w:rPr>
            <w:noProof/>
            <w:webHidden/>
          </w:rPr>
          <w:instrText xml:space="preserve"> PAGEREF _Toc241398350 \h </w:instrText>
        </w:r>
        <w:r>
          <w:rPr>
            <w:noProof/>
            <w:webHidden/>
          </w:rPr>
        </w:r>
        <w:r>
          <w:rPr>
            <w:noProof/>
            <w:webHidden/>
          </w:rPr>
          <w:fldChar w:fldCharType="separate"/>
        </w:r>
        <w:r>
          <w:rPr>
            <w:noProof/>
            <w:webHidden/>
          </w:rPr>
          <w:t>11</w:t>
        </w:r>
        <w:r>
          <w:rPr>
            <w:noProof/>
            <w:webHidden/>
          </w:rPr>
          <w:fldChar w:fldCharType="end"/>
        </w:r>
      </w:hyperlink>
    </w:p>
    <w:p w14:paraId="54F8D857" w14:textId="19A60D58"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351" w:history="1">
        <w:r w:rsidRPr="00EA1B5B">
          <w:rPr>
            <w:rStyle w:val="Hyperlink"/>
            <w:noProof/>
          </w:rPr>
          <w:t>Answer 2 · 1997–2012: Renewal or Unresolved Contradictions?</w:t>
        </w:r>
        <w:r>
          <w:rPr>
            <w:noProof/>
            <w:webHidden/>
          </w:rPr>
          <w:tab/>
        </w:r>
        <w:r>
          <w:rPr>
            <w:noProof/>
            <w:webHidden/>
          </w:rPr>
          <w:fldChar w:fldCharType="begin"/>
        </w:r>
        <w:r>
          <w:rPr>
            <w:noProof/>
            <w:webHidden/>
          </w:rPr>
          <w:instrText xml:space="preserve"> PAGEREF _Toc241398351 \h </w:instrText>
        </w:r>
        <w:r>
          <w:rPr>
            <w:noProof/>
            <w:webHidden/>
          </w:rPr>
        </w:r>
        <w:r>
          <w:rPr>
            <w:noProof/>
            <w:webHidden/>
          </w:rPr>
          <w:fldChar w:fldCharType="separate"/>
        </w:r>
        <w:r>
          <w:rPr>
            <w:noProof/>
            <w:webHidden/>
          </w:rPr>
          <w:t>13</w:t>
        </w:r>
        <w:r>
          <w:rPr>
            <w:noProof/>
            <w:webHidden/>
          </w:rPr>
          <w:fldChar w:fldCharType="end"/>
        </w:r>
      </w:hyperlink>
    </w:p>
    <w:p w14:paraId="699065B5" w14:textId="39B4CD23"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2" w:history="1">
        <w:r w:rsidRPr="00EA1B5B">
          <w:rPr>
            <w:rStyle w:val="Hyperlink"/>
            <w:noProof/>
          </w:rPr>
          <w:t>The model answer</w:t>
        </w:r>
        <w:r>
          <w:rPr>
            <w:noProof/>
            <w:webHidden/>
          </w:rPr>
          <w:tab/>
        </w:r>
        <w:r>
          <w:rPr>
            <w:noProof/>
            <w:webHidden/>
          </w:rPr>
          <w:fldChar w:fldCharType="begin"/>
        </w:r>
        <w:r>
          <w:rPr>
            <w:noProof/>
            <w:webHidden/>
          </w:rPr>
          <w:instrText xml:space="preserve"> PAGEREF _Toc241398352 \h </w:instrText>
        </w:r>
        <w:r>
          <w:rPr>
            <w:noProof/>
            <w:webHidden/>
          </w:rPr>
        </w:r>
        <w:r>
          <w:rPr>
            <w:noProof/>
            <w:webHidden/>
          </w:rPr>
          <w:fldChar w:fldCharType="separate"/>
        </w:r>
        <w:r>
          <w:rPr>
            <w:noProof/>
            <w:webHidden/>
          </w:rPr>
          <w:t>14</w:t>
        </w:r>
        <w:r>
          <w:rPr>
            <w:noProof/>
            <w:webHidden/>
          </w:rPr>
          <w:fldChar w:fldCharType="end"/>
        </w:r>
      </w:hyperlink>
    </w:p>
    <w:p w14:paraId="639AC45E" w14:textId="5DD7C327"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3" w:history="1">
        <w:r w:rsidRPr="00EA1B5B">
          <w:rPr>
            <w:rStyle w:val="Hyperlink"/>
            <w:noProof/>
          </w:rPr>
          <w:t>Introduction</w:t>
        </w:r>
        <w:r>
          <w:rPr>
            <w:noProof/>
            <w:webHidden/>
          </w:rPr>
          <w:tab/>
        </w:r>
        <w:r>
          <w:rPr>
            <w:noProof/>
            <w:webHidden/>
          </w:rPr>
          <w:fldChar w:fldCharType="begin"/>
        </w:r>
        <w:r>
          <w:rPr>
            <w:noProof/>
            <w:webHidden/>
          </w:rPr>
          <w:instrText xml:space="preserve"> PAGEREF _Toc241398353 \h </w:instrText>
        </w:r>
        <w:r>
          <w:rPr>
            <w:noProof/>
            <w:webHidden/>
          </w:rPr>
        </w:r>
        <w:r>
          <w:rPr>
            <w:noProof/>
            <w:webHidden/>
          </w:rPr>
          <w:fldChar w:fldCharType="separate"/>
        </w:r>
        <w:r>
          <w:rPr>
            <w:noProof/>
            <w:webHidden/>
          </w:rPr>
          <w:t>14</w:t>
        </w:r>
        <w:r>
          <w:rPr>
            <w:noProof/>
            <w:webHidden/>
          </w:rPr>
          <w:fldChar w:fldCharType="end"/>
        </w:r>
      </w:hyperlink>
    </w:p>
    <w:p w14:paraId="436C2E67" w14:textId="2FFE883E"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4" w:history="1">
        <w:r w:rsidRPr="00EA1B5B">
          <w:rPr>
            <w:rStyle w:val="Hyperlink"/>
            <w:noProof/>
          </w:rPr>
          <w:t>Constitutional reform</w:t>
        </w:r>
        <w:r>
          <w:rPr>
            <w:noProof/>
            <w:webHidden/>
          </w:rPr>
          <w:tab/>
        </w:r>
        <w:r>
          <w:rPr>
            <w:noProof/>
            <w:webHidden/>
          </w:rPr>
          <w:fldChar w:fldCharType="begin"/>
        </w:r>
        <w:r>
          <w:rPr>
            <w:noProof/>
            <w:webHidden/>
          </w:rPr>
          <w:instrText xml:space="preserve"> PAGEREF _Toc241398354 \h </w:instrText>
        </w:r>
        <w:r>
          <w:rPr>
            <w:noProof/>
            <w:webHidden/>
          </w:rPr>
        </w:r>
        <w:r>
          <w:rPr>
            <w:noProof/>
            <w:webHidden/>
          </w:rPr>
          <w:fldChar w:fldCharType="separate"/>
        </w:r>
        <w:r>
          <w:rPr>
            <w:noProof/>
            <w:webHidden/>
          </w:rPr>
          <w:t>14</w:t>
        </w:r>
        <w:r>
          <w:rPr>
            <w:noProof/>
            <w:webHidden/>
          </w:rPr>
          <w:fldChar w:fldCharType="end"/>
        </w:r>
      </w:hyperlink>
    </w:p>
    <w:p w14:paraId="283D009C" w14:textId="4977433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5" w:history="1">
        <w:r w:rsidRPr="00EA1B5B">
          <w:rPr>
            <w:rStyle w:val="Hyperlink"/>
            <w:noProof/>
          </w:rPr>
          <w:t>(1)  Renewal</w:t>
        </w:r>
        <w:r>
          <w:rPr>
            <w:noProof/>
            <w:webHidden/>
          </w:rPr>
          <w:tab/>
        </w:r>
        <w:r>
          <w:rPr>
            <w:noProof/>
            <w:webHidden/>
          </w:rPr>
          <w:fldChar w:fldCharType="begin"/>
        </w:r>
        <w:r>
          <w:rPr>
            <w:noProof/>
            <w:webHidden/>
          </w:rPr>
          <w:instrText xml:space="preserve"> PAGEREF _Toc241398355 \h </w:instrText>
        </w:r>
        <w:r>
          <w:rPr>
            <w:noProof/>
            <w:webHidden/>
          </w:rPr>
        </w:r>
        <w:r>
          <w:rPr>
            <w:noProof/>
            <w:webHidden/>
          </w:rPr>
          <w:fldChar w:fldCharType="separate"/>
        </w:r>
        <w:r>
          <w:rPr>
            <w:noProof/>
            <w:webHidden/>
          </w:rPr>
          <w:t>14</w:t>
        </w:r>
        <w:r>
          <w:rPr>
            <w:noProof/>
            <w:webHidden/>
          </w:rPr>
          <w:fldChar w:fldCharType="end"/>
        </w:r>
      </w:hyperlink>
    </w:p>
    <w:p w14:paraId="474D1652" w14:textId="53252635"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6" w:history="1">
        <w:r w:rsidRPr="00EA1B5B">
          <w:rPr>
            <w:rStyle w:val="Hyperlink"/>
            <w:noProof/>
          </w:rPr>
          <w:t>(2)  Contradictions</w:t>
        </w:r>
        <w:r>
          <w:rPr>
            <w:noProof/>
            <w:webHidden/>
          </w:rPr>
          <w:tab/>
        </w:r>
        <w:r>
          <w:rPr>
            <w:noProof/>
            <w:webHidden/>
          </w:rPr>
          <w:fldChar w:fldCharType="begin"/>
        </w:r>
        <w:r>
          <w:rPr>
            <w:noProof/>
            <w:webHidden/>
          </w:rPr>
          <w:instrText xml:space="preserve"> PAGEREF _Toc241398356 \h </w:instrText>
        </w:r>
        <w:r>
          <w:rPr>
            <w:noProof/>
            <w:webHidden/>
          </w:rPr>
        </w:r>
        <w:r>
          <w:rPr>
            <w:noProof/>
            <w:webHidden/>
          </w:rPr>
          <w:fldChar w:fldCharType="separate"/>
        </w:r>
        <w:r>
          <w:rPr>
            <w:noProof/>
            <w:webHidden/>
          </w:rPr>
          <w:t>14</w:t>
        </w:r>
        <w:r>
          <w:rPr>
            <w:noProof/>
            <w:webHidden/>
          </w:rPr>
          <w:fldChar w:fldCharType="end"/>
        </w:r>
      </w:hyperlink>
    </w:p>
    <w:p w14:paraId="735E23B9" w14:textId="197CE26D"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7" w:history="1">
        <w:r w:rsidRPr="00EA1B5B">
          <w:rPr>
            <w:rStyle w:val="Hyperlink"/>
            <w:noProof/>
          </w:rPr>
          <w:t>Foreign policy</w:t>
        </w:r>
        <w:r>
          <w:rPr>
            <w:noProof/>
            <w:webHidden/>
          </w:rPr>
          <w:tab/>
        </w:r>
        <w:r>
          <w:rPr>
            <w:noProof/>
            <w:webHidden/>
          </w:rPr>
          <w:fldChar w:fldCharType="begin"/>
        </w:r>
        <w:r>
          <w:rPr>
            <w:noProof/>
            <w:webHidden/>
          </w:rPr>
          <w:instrText xml:space="preserve"> PAGEREF _Toc241398357 \h </w:instrText>
        </w:r>
        <w:r>
          <w:rPr>
            <w:noProof/>
            <w:webHidden/>
          </w:rPr>
        </w:r>
        <w:r>
          <w:rPr>
            <w:noProof/>
            <w:webHidden/>
          </w:rPr>
          <w:fldChar w:fldCharType="separate"/>
        </w:r>
        <w:r>
          <w:rPr>
            <w:noProof/>
            <w:webHidden/>
          </w:rPr>
          <w:t>15</w:t>
        </w:r>
        <w:r>
          <w:rPr>
            <w:noProof/>
            <w:webHidden/>
          </w:rPr>
          <w:fldChar w:fldCharType="end"/>
        </w:r>
      </w:hyperlink>
    </w:p>
    <w:p w14:paraId="7D8D6B89" w14:textId="176C267E"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8" w:history="1">
        <w:r w:rsidRPr="00EA1B5B">
          <w:rPr>
            <w:rStyle w:val="Hyperlink"/>
            <w:noProof/>
          </w:rPr>
          <w:t>(3)  Renewal</w:t>
        </w:r>
        <w:r>
          <w:rPr>
            <w:noProof/>
            <w:webHidden/>
          </w:rPr>
          <w:tab/>
        </w:r>
        <w:r>
          <w:rPr>
            <w:noProof/>
            <w:webHidden/>
          </w:rPr>
          <w:fldChar w:fldCharType="begin"/>
        </w:r>
        <w:r>
          <w:rPr>
            <w:noProof/>
            <w:webHidden/>
          </w:rPr>
          <w:instrText xml:space="preserve"> PAGEREF _Toc241398358 \h </w:instrText>
        </w:r>
        <w:r>
          <w:rPr>
            <w:noProof/>
            <w:webHidden/>
          </w:rPr>
        </w:r>
        <w:r>
          <w:rPr>
            <w:noProof/>
            <w:webHidden/>
          </w:rPr>
          <w:fldChar w:fldCharType="separate"/>
        </w:r>
        <w:r>
          <w:rPr>
            <w:noProof/>
            <w:webHidden/>
          </w:rPr>
          <w:t>15</w:t>
        </w:r>
        <w:r>
          <w:rPr>
            <w:noProof/>
            <w:webHidden/>
          </w:rPr>
          <w:fldChar w:fldCharType="end"/>
        </w:r>
      </w:hyperlink>
    </w:p>
    <w:p w14:paraId="35636639" w14:textId="3C0CDB4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59" w:history="1">
        <w:r w:rsidRPr="00EA1B5B">
          <w:rPr>
            <w:rStyle w:val="Hyperlink"/>
            <w:noProof/>
          </w:rPr>
          <w:t>(4)  Contradictions</w:t>
        </w:r>
        <w:r>
          <w:rPr>
            <w:noProof/>
            <w:webHidden/>
          </w:rPr>
          <w:tab/>
        </w:r>
        <w:r>
          <w:rPr>
            <w:noProof/>
            <w:webHidden/>
          </w:rPr>
          <w:fldChar w:fldCharType="begin"/>
        </w:r>
        <w:r>
          <w:rPr>
            <w:noProof/>
            <w:webHidden/>
          </w:rPr>
          <w:instrText xml:space="preserve"> PAGEREF _Toc241398359 \h </w:instrText>
        </w:r>
        <w:r>
          <w:rPr>
            <w:noProof/>
            <w:webHidden/>
          </w:rPr>
        </w:r>
        <w:r>
          <w:rPr>
            <w:noProof/>
            <w:webHidden/>
          </w:rPr>
          <w:fldChar w:fldCharType="separate"/>
        </w:r>
        <w:r>
          <w:rPr>
            <w:noProof/>
            <w:webHidden/>
          </w:rPr>
          <w:t>15</w:t>
        </w:r>
        <w:r>
          <w:rPr>
            <w:noProof/>
            <w:webHidden/>
          </w:rPr>
          <w:fldChar w:fldCharType="end"/>
        </w:r>
      </w:hyperlink>
    </w:p>
    <w:p w14:paraId="4155717F" w14:textId="67757326"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0" w:history="1">
        <w:r w:rsidRPr="00EA1B5B">
          <w:rPr>
            <w:rStyle w:val="Hyperlink"/>
            <w:noProof/>
          </w:rPr>
          <w:t>International identity</w:t>
        </w:r>
        <w:r>
          <w:rPr>
            <w:noProof/>
            <w:webHidden/>
          </w:rPr>
          <w:tab/>
        </w:r>
        <w:r>
          <w:rPr>
            <w:noProof/>
            <w:webHidden/>
          </w:rPr>
          <w:fldChar w:fldCharType="begin"/>
        </w:r>
        <w:r>
          <w:rPr>
            <w:noProof/>
            <w:webHidden/>
          </w:rPr>
          <w:instrText xml:space="preserve"> PAGEREF _Toc241398360 \h </w:instrText>
        </w:r>
        <w:r>
          <w:rPr>
            <w:noProof/>
            <w:webHidden/>
          </w:rPr>
        </w:r>
        <w:r>
          <w:rPr>
            <w:noProof/>
            <w:webHidden/>
          </w:rPr>
          <w:fldChar w:fldCharType="separate"/>
        </w:r>
        <w:r>
          <w:rPr>
            <w:noProof/>
            <w:webHidden/>
          </w:rPr>
          <w:t>15</w:t>
        </w:r>
        <w:r>
          <w:rPr>
            <w:noProof/>
            <w:webHidden/>
          </w:rPr>
          <w:fldChar w:fldCharType="end"/>
        </w:r>
      </w:hyperlink>
    </w:p>
    <w:p w14:paraId="05EFF858" w14:textId="71853FE2"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1" w:history="1">
        <w:r w:rsidRPr="00EA1B5B">
          <w:rPr>
            <w:rStyle w:val="Hyperlink"/>
            <w:noProof/>
          </w:rPr>
          <w:t>(5)  Renewal</w:t>
        </w:r>
        <w:r>
          <w:rPr>
            <w:noProof/>
            <w:webHidden/>
          </w:rPr>
          <w:tab/>
        </w:r>
        <w:r>
          <w:rPr>
            <w:noProof/>
            <w:webHidden/>
          </w:rPr>
          <w:fldChar w:fldCharType="begin"/>
        </w:r>
        <w:r>
          <w:rPr>
            <w:noProof/>
            <w:webHidden/>
          </w:rPr>
          <w:instrText xml:space="preserve"> PAGEREF _Toc241398361 \h </w:instrText>
        </w:r>
        <w:r>
          <w:rPr>
            <w:noProof/>
            <w:webHidden/>
          </w:rPr>
        </w:r>
        <w:r>
          <w:rPr>
            <w:noProof/>
            <w:webHidden/>
          </w:rPr>
          <w:fldChar w:fldCharType="separate"/>
        </w:r>
        <w:r>
          <w:rPr>
            <w:noProof/>
            <w:webHidden/>
          </w:rPr>
          <w:t>15</w:t>
        </w:r>
        <w:r>
          <w:rPr>
            <w:noProof/>
            <w:webHidden/>
          </w:rPr>
          <w:fldChar w:fldCharType="end"/>
        </w:r>
      </w:hyperlink>
    </w:p>
    <w:p w14:paraId="62170E53" w14:textId="71DE62F6"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2" w:history="1">
        <w:r w:rsidRPr="00EA1B5B">
          <w:rPr>
            <w:rStyle w:val="Hyperlink"/>
            <w:noProof/>
          </w:rPr>
          <w:t>(6)  Contradictions</w:t>
        </w:r>
        <w:r>
          <w:rPr>
            <w:noProof/>
            <w:webHidden/>
          </w:rPr>
          <w:tab/>
        </w:r>
        <w:r>
          <w:rPr>
            <w:noProof/>
            <w:webHidden/>
          </w:rPr>
          <w:fldChar w:fldCharType="begin"/>
        </w:r>
        <w:r>
          <w:rPr>
            <w:noProof/>
            <w:webHidden/>
          </w:rPr>
          <w:instrText xml:space="preserve"> PAGEREF _Toc241398362 \h </w:instrText>
        </w:r>
        <w:r>
          <w:rPr>
            <w:noProof/>
            <w:webHidden/>
          </w:rPr>
        </w:r>
        <w:r>
          <w:rPr>
            <w:noProof/>
            <w:webHidden/>
          </w:rPr>
          <w:fldChar w:fldCharType="separate"/>
        </w:r>
        <w:r>
          <w:rPr>
            <w:noProof/>
            <w:webHidden/>
          </w:rPr>
          <w:t>15</w:t>
        </w:r>
        <w:r>
          <w:rPr>
            <w:noProof/>
            <w:webHidden/>
          </w:rPr>
          <w:fldChar w:fldCharType="end"/>
        </w:r>
      </w:hyperlink>
    </w:p>
    <w:p w14:paraId="298D757F" w14:textId="1384F5EF"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3" w:history="1">
        <w:r w:rsidRPr="00EA1B5B">
          <w:rPr>
            <w:rStyle w:val="Hyperlink"/>
            <w:noProof/>
          </w:rPr>
          <w:t>Judgement</w:t>
        </w:r>
        <w:r>
          <w:rPr>
            <w:noProof/>
            <w:webHidden/>
          </w:rPr>
          <w:tab/>
        </w:r>
        <w:r>
          <w:rPr>
            <w:noProof/>
            <w:webHidden/>
          </w:rPr>
          <w:fldChar w:fldCharType="begin"/>
        </w:r>
        <w:r>
          <w:rPr>
            <w:noProof/>
            <w:webHidden/>
          </w:rPr>
          <w:instrText xml:space="preserve"> PAGEREF _Toc241398363 \h </w:instrText>
        </w:r>
        <w:r>
          <w:rPr>
            <w:noProof/>
            <w:webHidden/>
          </w:rPr>
        </w:r>
        <w:r>
          <w:rPr>
            <w:noProof/>
            <w:webHidden/>
          </w:rPr>
          <w:fldChar w:fldCharType="separate"/>
        </w:r>
        <w:r>
          <w:rPr>
            <w:noProof/>
            <w:webHidden/>
          </w:rPr>
          <w:t>15</w:t>
        </w:r>
        <w:r>
          <w:rPr>
            <w:noProof/>
            <w:webHidden/>
          </w:rPr>
          <w:fldChar w:fldCharType="end"/>
        </w:r>
      </w:hyperlink>
    </w:p>
    <w:p w14:paraId="32E15FD4" w14:textId="78E01242"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364" w:history="1">
        <w:r w:rsidRPr="00EA1B5B">
          <w:rPr>
            <w:rStyle w:val="Hyperlink"/>
            <w:noProof/>
          </w:rPr>
          <w:t>Answer 3 · Blair's War on Terror and US–British Relations</w:t>
        </w:r>
        <w:r>
          <w:rPr>
            <w:noProof/>
            <w:webHidden/>
          </w:rPr>
          <w:tab/>
        </w:r>
        <w:r>
          <w:rPr>
            <w:noProof/>
            <w:webHidden/>
          </w:rPr>
          <w:fldChar w:fldCharType="begin"/>
        </w:r>
        <w:r>
          <w:rPr>
            <w:noProof/>
            <w:webHidden/>
          </w:rPr>
          <w:instrText xml:space="preserve"> PAGEREF _Toc241398364 \h </w:instrText>
        </w:r>
        <w:r>
          <w:rPr>
            <w:noProof/>
            <w:webHidden/>
          </w:rPr>
        </w:r>
        <w:r>
          <w:rPr>
            <w:noProof/>
            <w:webHidden/>
          </w:rPr>
          <w:fldChar w:fldCharType="separate"/>
        </w:r>
        <w:r>
          <w:rPr>
            <w:noProof/>
            <w:webHidden/>
          </w:rPr>
          <w:t>17</w:t>
        </w:r>
        <w:r>
          <w:rPr>
            <w:noProof/>
            <w:webHidden/>
          </w:rPr>
          <w:fldChar w:fldCharType="end"/>
        </w:r>
      </w:hyperlink>
    </w:p>
    <w:p w14:paraId="0B2627ED" w14:textId="1BE1E78C"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5" w:history="1">
        <w:r w:rsidRPr="00EA1B5B">
          <w:rPr>
            <w:rStyle w:val="Hyperlink"/>
            <w:noProof/>
          </w:rPr>
          <w:t>The model answer</w:t>
        </w:r>
        <w:r>
          <w:rPr>
            <w:noProof/>
            <w:webHidden/>
          </w:rPr>
          <w:tab/>
        </w:r>
        <w:r>
          <w:rPr>
            <w:noProof/>
            <w:webHidden/>
          </w:rPr>
          <w:fldChar w:fldCharType="begin"/>
        </w:r>
        <w:r>
          <w:rPr>
            <w:noProof/>
            <w:webHidden/>
          </w:rPr>
          <w:instrText xml:space="preserve"> PAGEREF _Toc241398365 \h </w:instrText>
        </w:r>
        <w:r>
          <w:rPr>
            <w:noProof/>
            <w:webHidden/>
          </w:rPr>
        </w:r>
        <w:r>
          <w:rPr>
            <w:noProof/>
            <w:webHidden/>
          </w:rPr>
          <w:fldChar w:fldCharType="separate"/>
        </w:r>
        <w:r>
          <w:rPr>
            <w:noProof/>
            <w:webHidden/>
          </w:rPr>
          <w:t>18</w:t>
        </w:r>
        <w:r>
          <w:rPr>
            <w:noProof/>
            <w:webHidden/>
          </w:rPr>
          <w:fldChar w:fldCharType="end"/>
        </w:r>
      </w:hyperlink>
    </w:p>
    <w:p w14:paraId="51D675C1" w14:textId="7B94A417"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6" w:history="1">
        <w:r w:rsidRPr="00EA1B5B">
          <w:rPr>
            <w:rStyle w:val="Hyperlink"/>
            <w:noProof/>
          </w:rPr>
          <w:t>Introduction</w:t>
        </w:r>
        <w:r>
          <w:rPr>
            <w:noProof/>
            <w:webHidden/>
          </w:rPr>
          <w:tab/>
        </w:r>
        <w:r>
          <w:rPr>
            <w:noProof/>
            <w:webHidden/>
          </w:rPr>
          <w:fldChar w:fldCharType="begin"/>
        </w:r>
        <w:r>
          <w:rPr>
            <w:noProof/>
            <w:webHidden/>
          </w:rPr>
          <w:instrText xml:space="preserve"> PAGEREF _Toc241398366 \h </w:instrText>
        </w:r>
        <w:r>
          <w:rPr>
            <w:noProof/>
            <w:webHidden/>
          </w:rPr>
        </w:r>
        <w:r>
          <w:rPr>
            <w:noProof/>
            <w:webHidden/>
          </w:rPr>
          <w:fldChar w:fldCharType="separate"/>
        </w:r>
        <w:r>
          <w:rPr>
            <w:noProof/>
            <w:webHidden/>
          </w:rPr>
          <w:t>18</w:t>
        </w:r>
        <w:r>
          <w:rPr>
            <w:noProof/>
            <w:webHidden/>
          </w:rPr>
          <w:fldChar w:fldCharType="end"/>
        </w:r>
      </w:hyperlink>
    </w:p>
    <w:p w14:paraId="2B7051F8" w14:textId="02B38369"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7" w:history="1">
        <w:r w:rsidRPr="00EA1B5B">
          <w:rPr>
            <w:rStyle w:val="Hyperlink"/>
            <w:noProof/>
          </w:rPr>
          <w:t>Limb 1 · The salient features of Blair's policy</w:t>
        </w:r>
        <w:r>
          <w:rPr>
            <w:noProof/>
            <w:webHidden/>
          </w:rPr>
          <w:tab/>
        </w:r>
        <w:r>
          <w:rPr>
            <w:noProof/>
            <w:webHidden/>
          </w:rPr>
          <w:fldChar w:fldCharType="begin"/>
        </w:r>
        <w:r>
          <w:rPr>
            <w:noProof/>
            <w:webHidden/>
          </w:rPr>
          <w:instrText xml:space="preserve"> PAGEREF _Toc241398367 \h </w:instrText>
        </w:r>
        <w:r>
          <w:rPr>
            <w:noProof/>
            <w:webHidden/>
          </w:rPr>
        </w:r>
        <w:r>
          <w:rPr>
            <w:noProof/>
            <w:webHidden/>
          </w:rPr>
          <w:fldChar w:fldCharType="separate"/>
        </w:r>
        <w:r>
          <w:rPr>
            <w:noProof/>
            <w:webHidden/>
          </w:rPr>
          <w:t>18</w:t>
        </w:r>
        <w:r>
          <w:rPr>
            <w:noProof/>
            <w:webHidden/>
          </w:rPr>
          <w:fldChar w:fldCharType="end"/>
        </w:r>
      </w:hyperlink>
    </w:p>
    <w:p w14:paraId="0F055D4E" w14:textId="0DBED46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8" w:history="1">
        <w:r w:rsidRPr="00EA1B5B">
          <w:rPr>
            <w:rStyle w:val="Hyperlink"/>
            <w:noProof/>
          </w:rPr>
          <w:t>(1)  Solidarity with America</w:t>
        </w:r>
        <w:r>
          <w:rPr>
            <w:noProof/>
            <w:webHidden/>
          </w:rPr>
          <w:tab/>
        </w:r>
        <w:r>
          <w:rPr>
            <w:noProof/>
            <w:webHidden/>
          </w:rPr>
          <w:fldChar w:fldCharType="begin"/>
        </w:r>
        <w:r>
          <w:rPr>
            <w:noProof/>
            <w:webHidden/>
          </w:rPr>
          <w:instrText xml:space="preserve"> PAGEREF _Toc241398368 \h </w:instrText>
        </w:r>
        <w:r>
          <w:rPr>
            <w:noProof/>
            <w:webHidden/>
          </w:rPr>
        </w:r>
        <w:r>
          <w:rPr>
            <w:noProof/>
            <w:webHidden/>
          </w:rPr>
          <w:fldChar w:fldCharType="separate"/>
        </w:r>
        <w:r>
          <w:rPr>
            <w:noProof/>
            <w:webHidden/>
          </w:rPr>
          <w:t>18</w:t>
        </w:r>
        <w:r>
          <w:rPr>
            <w:noProof/>
            <w:webHidden/>
          </w:rPr>
          <w:fldChar w:fldCharType="end"/>
        </w:r>
      </w:hyperlink>
    </w:p>
    <w:p w14:paraId="5BD93461" w14:textId="11AE294D"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69" w:history="1">
        <w:r w:rsidRPr="00EA1B5B">
          <w:rPr>
            <w:rStyle w:val="Hyperlink"/>
            <w:noProof/>
          </w:rPr>
          <w:t>(2)  A moral, interventionist doctrine</w:t>
        </w:r>
        <w:r>
          <w:rPr>
            <w:noProof/>
            <w:webHidden/>
          </w:rPr>
          <w:tab/>
        </w:r>
        <w:r>
          <w:rPr>
            <w:noProof/>
            <w:webHidden/>
          </w:rPr>
          <w:fldChar w:fldCharType="begin"/>
        </w:r>
        <w:r>
          <w:rPr>
            <w:noProof/>
            <w:webHidden/>
          </w:rPr>
          <w:instrText xml:space="preserve"> PAGEREF _Toc241398369 \h </w:instrText>
        </w:r>
        <w:r>
          <w:rPr>
            <w:noProof/>
            <w:webHidden/>
          </w:rPr>
        </w:r>
        <w:r>
          <w:rPr>
            <w:noProof/>
            <w:webHidden/>
          </w:rPr>
          <w:fldChar w:fldCharType="separate"/>
        </w:r>
        <w:r>
          <w:rPr>
            <w:noProof/>
            <w:webHidden/>
          </w:rPr>
          <w:t>19</w:t>
        </w:r>
        <w:r>
          <w:rPr>
            <w:noProof/>
            <w:webHidden/>
          </w:rPr>
          <w:fldChar w:fldCharType="end"/>
        </w:r>
      </w:hyperlink>
    </w:p>
    <w:p w14:paraId="36BB4C2C" w14:textId="19596350"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0" w:history="1">
        <w:r w:rsidRPr="00EA1B5B">
          <w:rPr>
            <w:rStyle w:val="Hyperlink"/>
            <w:noProof/>
          </w:rPr>
          <w:t>(3)  Afghanistan (2001–)</w:t>
        </w:r>
        <w:r>
          <w:rPr>
            <w:noProof/>
            <w:webHidden/>
          </w:rPr>
          <w:tab/>
        </w:r>
        <w:r>
          <w:rPr>
            <w:noProof/>
            <w:webHidden/>
          </w:rPr>
          <w:fldChar w:fldCharType="begin"/>
        </w:r>
        <w:r>
          <w:rPr>
            <w:noProof/>
            <w:webHidden/>
          </w:rPr>
          <w:instrText xml:space="preserve"> PAGEREF _Toc241398370 \h </w:instrText>
        </w:r>
        <w:r>
          <w:rPr>
            <w:noProof/>
            <w:webHidden/>
          </w:rPr>
        </w:r>
        <w:r>
          <w:rPr>
            <w:noProof/>
            <w:webHidden/>
          </w:rPr>
          <w:fldChar w:fldCharType="separate"/>
        </w:r>
        <w:r>
          <w:rPr>
            <w:noProof/>
            <w:webHidden/>
          </w:rPr>
          <w:t>19</w:t>
        </w:r>
        <w:r>
          <w:rPr>
            <w:noProof/>
            <w:webHidden/>
          </w:rPr>
          <w:fldChar w:fldCharType="end"/>
        </w:r>
      </w:hyperlink>
    </w:p>
    <w:p w14:paraId="4A661325" w14:textId="62A9C655"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1" w:history="1">
        <w:r w:rsidRPr="00EA1B5B">
          <w:rPr>
            <w:rStyle w:val="Hyperlink"/>
            <w:noProof/>
          </w:rPr>
          <w:t>(4)  Iraq (2003)</w:t>
        </w:r>
        <w:r>
          <w:rPr>
            <w:noProof/>
            <w:webHidden/>
          </w:rPr>
          <w:tab/>
        </w:r>
        <w:r>
          <w:rPr>
            <w:noProof/>
            <w:webHidden/>
          </w:rPr>
          <w:fldChar w:fldCharType="begin"/>
        </w:r>
        <w:r>
          <w:rPr>
            <w:noProof/>
            <w:webHidden/>
          </w:rPr>
          <w:instrText xml:space="preserve"> PAGEREF _Toc241398371 \h </w:instrText>
        </w:r>
        <w:r>
          <w:rPr>
            <w:noProof/>
            <w:webHidden/>
          </w:rPr>
        </w:r>
        <w:r>
          <w:rPr>
            <w:noProof/>
            <w:webHidden/>
          </w:rPr>
          <w:fldChar w:fldCharType="separate"/>
        </w:r>
        <w:r>
          <w:rPr>
            <w:noProof/>
            <w:webHidden/>
          </w:rPr>
          <w:t>19</w:t>
        </w:r>
        <w:r>
          <w:rPr>
            <w:noProof/>
            <w:webHidden/>
          </w:rPr>
          <w:fldChar w:fldCharType="end"/>
        </w:r>
      </w:hyperlink>
    </w:p>
    <w:p w14:paraId="48F94024" w14:textId="4C31AA7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2" w:history="1">
        <w:r w:rsidRPr="00EA1B5B">
          <w:rPr>
            <w:rStyle w:val="Hyperlink"/>
            <w:noProof/>
          </w:rPr>
          <w:t>(5)  Security measures at home</w:t>
        </w:r>
        <w:r>
          <w:rPr>
            <w:noProof/>
            <w:webHidden/>
          </w:rPr>
          <w:tab/>
        </w:r>
        <w:r>
          <w:rPr>
            <w:noProof/>
            <w:webHidden/>
          </w:rPr>
          <w:fldChar w:fldCharType="begin"/>
        </w:r>
        <w:r>
          <w:rPr>
            <w:noProof/>
            <w:webHidden/>
          </w:rPr>
          <w:instrText xml:space="preserve"> PAGEREF _Toc241398372 \h </w:instrText>
        </w:r>
        <w:r>
          <w:rPr>
            <w:noProof/>
            <w:webHidden/>
          </w:rPr>
        </w:r>
        <w:r>
          <w:rPr>
            <w:noProof/>
            <w:webHidden/>
          </w:rPr>
          <w:fldChar w:fldCharType="separate"/>
        </w:r>
        <w:r>
          <w:rPr>
            <w:noProof/>
            <w:webHidden/>
          </w:rPr>
          <w:t>19</w:t>
        </w:r>
        <w:r>
          <w:rPr>
            <w:noProof/>
            <w:webHidden/>
          </w:rPr>
          <w:fldChar w:fldCharType="end"/>
        </w:r>
      </w:hyperlink>
    </w:p>
    <w:p w14:paraId="1D1E8CC8" w14:textId="66791B60"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3" w:history="1">
        <w:r w:rsidRPr="00EA1B5B">
          <w:rPr>
            <w:rStyle w:val="Hyperlink"/>
            <w:noProof/>
          </w:rPr>
          <w:t>(6)  Diplomacy and "hearts and minds"</w:t>
        </w:r>
        <w:r>
          <w:rPr>
            <w:noProof/>
            <w:webHidden/>
          </w:rPr>
          <w:tab/>
        </w:r>
        <w:r>
          <w:rPr>
            <w:noProof/>
            <w:webHidden/>
          </w:rPr>
          <w:fldChar w:fldCharType="begin"/>
        </w:r>
        <w:r>
          <w:rPr>
            <w:noProof/>
            <w:webHidden/>
          </w:rPr>
          <w:instrText xml:space="preserve"> PAGEREF _Toc241398373 \h </w:instrText>
        </w:r>
        <w:r>
          <w:rPr>
            <w:noProof/>
            <w:webHidden/>
          </w:rPr>
        </w:r>
        <w:r>
          <w:rPr>
            <w:noProof/>
            <w:webHidden/>
          </w:rPr>
          <w:fldChar w:fldCharType="separate"/>
        </w:r>
        <w:r>
          <w:rPr>
            <w:noProof/>
            <w:webHidden/>
          </w:rPr>
          <w:t>19</w:t>
        </w:r>
        <w:r>
          <w:rPr>
            <w:noProof/>
            <w:webHidden/>
          </w:rPr>
          <w:fldChar w:fldCharType="end"/>
        </w:r>
      </w:hyperlink>
    </w:p>
    <w:p w14:paraId="380B971E" w14:textId="0774FE0C"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4" w:history="1">
        <w:r w:rsidRPr="00EA1B5B">
          <w:rPr>
            <w:rStyle w:val="Hyperlink"/>
            <w:noProof/>
          </w:rPr>
          <w:t>Limb 2 · The effect on US–British relations</w:t>
        </w:r>
        <w:r>
          <w:rPr>
            <w:noProof/>
            <w:webHidden/>
          </w:rPr>
          <w:tab/>
        </w:r>
        <w:r>
          <w:rPr>
            <w:noProof/>
            <w:webHidden/>
          </w:rPr>
          <w:fldChar w:fldCharType="begin"/>
        </w:r>
        <w:r>
          <w:rPr>
            <w:noProof/>
            <w:webHidden/>
          </w:rPr>
          <w:instrText xml:space="preserve"> PAGEREF _Toc241398374 \h </w:instrText>
        </w:r>
        <w:r>
          <w:rPr>
            <w:noProof/>
            <w:webHidden/>
          </w:rPr>
        </w:r>
        <w:r>
          <w:rPr>
            <w:noProof/>
            <w:webHidden/>
          </w:rPr>
          <w:fldChar w:fldCharType="separate"/>
        </w:r>
        <w:r>
          <w:rPr>
            <w:noProof/>
            <w:webHidden/>
          </w:rPr>
          <w:t>19</w:t>
        </w:r>
        <w:r>
          <w:rPr>
            <w:noProof/>
            <w:webHidden/>
          </w:rPr>
          <w:fldChar w:fldCharType="end"/>
        </w:r>
      </w:hyperlink>
    </w:p>
    <w:p w14:paraId="2FB13829" w14:textId="502E5120"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5" w:history="1">
        <w:r w:rsidRPr="00EA1B5B">
          <w:rPr>
            <w:rStyle w:val="Hyperlink"/>
            <w:noProof/>
          </w:rPr>
          <w:t>(7)  A closer relationship</w:t>
        </w:r>
        <w:r>
          <w:rPr>
            <w:noProof/>
            <w:webHidden/>
          </w:rPr>
          <w:tab/>
        </w:r>
        <w:r>
          <w:rPr>
            <w:noProof/>
            <w:webHidden/>
          </w:rPr>
          <w:fldChar w:fldCharType="begin"/>
        </w:r>
        <w:r>
          <w:rPr>
            <w:noProof/>
            <w:webHidden/>
          </w:rPr>
          <w:instrText xml:space="preserve"> PAGEREF _Toc241398375 \h </w:instrText>
        </w:r>
        <w:r>
          <w:rPr>
            <w:noProof/>
            <w:webHidden/>
          </w:rPr>
        </w:r>
        <w:r>
          <w:rPr>
            <w:noProof/>
            <w:webHidden/>
          </w:rPr>
          <w:fldChar w:fldCharType="separate"/>
        </w:r>
        <w:r>
          <w:rPr>
            <w:noProof/>
            <w:webHidden/>
          </w:rPr>
          <w:t>19</w:t>
        </w:r>
        <w:r>
          <w:rPr>
            <w:noProof/>
            <w:webHidden/>
          </w:rPr>
          <w:fldChar w:fldCharType="end"/>
        </w:r>
      </w:hyperlink>
    </w:p>
    <w:p w14:paraId="3CC443B4" w14:textId="233EBBC5"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6" w:history="1">
        <w:r w:rsidRPr="00EA1B5B">
          <w:rPr>
            <w:rStyle w:val="Hyperlink"/>
            <w:noProof/>
          </w:rPr>
          <w:t>(8)  British influence — real but limited</w:t>
        </w:r>
        <w:r>
          <w:rPr>
            <w:noProof/>
            <w:webHidden/>
          </w:rPr>
          <w:tab/>
        </w:r>
        <w:r>
          <w:rPr>
            <w:noProof/>
            <w:webHidden/>
          </w:rPr>
          <w:fldChar w:fldCharType="begin"/>
        </w:r>
        <w:r>
          <w:rPr>
            <w:noProof/>
            <w:webHidden/>
          </w:rPr>
          <w:instrText xml:space="preserve"> PAGEREF _Toc241398376 \h </w:instrText>
        </w:r>
        <w:r>
          <w:rPr>
            <w:noProof/>
            <w:webHidden/>
          </w:rPr>
        </w:r>
        <w:r>
          <w:rPr>
            <w:noProof/>
            <w:webHidden/>
          </w:rPr>
          <w:fldChar w:fldCharType="separate"/>
        </w:r>
        <w:r>
          <w:rPr>
            <w:noProof/>
            <w:webHidden/>
          </w:rPr>
          <w:t>20</w:t>
        </w:r>
        <w:r>
          <w:rPr>
            <w:noProof/>
            <w:webHidden/>
          </w:rPr>
          <w:fldChar w:fldCharType="end"/>
        </w:r>
      </w:hyperlink>
    </w:p>
    <w:p w14:paraId="50661CD1" w14:textId="3F3C3EE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7" w:history="1">
        <w:r w:rsidRPr="00EA1B5B">
          <w:rPr>
            <w:rStyle w:val="Hyperlink"/>
            <w:noProof/>
          </w:rPr>
          <w:t>(9)  The costs for Britain</w:t>
        </w:r>
        <w:r>
          <w:rPr>
            <w:noProof/>
            <w:webHidden/>
          </w:rPr>
          <w:tab/>
        </w:r>
        <w:r>
          <w:rPr>
            <w:noProof/>
            <w:webHidden/>
          </w:rPr>
          <w:fldChar w:fldCharType="begin"/>
        </w:r>
        <w:r>
          <w:rPr>
            <w:noProof/>
            <w:webHidden/>
          </w:rPr>
          <w:instrText xml:space="preserve"> PAGEREF _Toc241398377 \h </w:instrText>
        </w:r>
        <w:r>
          <w:rPr>
            <w:noProof/>
            <w:webHidden/>
          </w:rPr>
        </w:r>
        <w:r>
          <w:rPr>
            <w:noProof/>
            <w:webHidden/>
          </w:rPr>
          <w:fldChar w:fldCharType="separate"/>
        </w:r>
        <w:r>
          <w:rPr>
            <w:noProof/>
            <w:webHidden/>
          </w:rPr>
          <w:t>20</w:t>
        </w:r>
        <w:r>
          <w:rPr>
            <w:noProof/>
            <w:webHidden/>
          </w:rPr>
          <w:fldChar w:fldCharType="end"/>
        </w:r>
      </w:hyperlink>
    </w:p>
    <w:p w14:paraId="786C6240" w14:textId="59DF7D0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78" w:history="1">
        <w:r w:rsidRPr="00EA1B5B">
          <w:rPr>
            <w:rStyle w:val="Hyperlink"/>
            <w:noProof/>
          </w:rPr>
          <w:t>(10)  Long-term effects</w:t>
        </w:r>
        <w:r>
          <w:rPr>
            <w:noProof/>
            <w:webHidden/>
          </w:rPr>
          <w:tab/>
        </w:r>
        <w:r>
          <w:rPr>
            <w:noProof/>
            <w:webHidden/>
          </w:rPr>
          <w:fldChar w:fldCharType="begin"/>
        </w:r>
        <w:r>
          <w:rPr>
            <w:noProof/>
            <w:webHidden/>
          </w:rPr>
          <w:instrText xml:space="preserve"> PAGEREF _Toc241398378 \h </w:instrText>
        </w:r>
        <w:r>
          <w:rPr>
            <w:noProof/>
            <w:webHidden/>
          </w:rPr>
        </w:r>
        <w:r>
          <w:rPr>
            <w:noProof/>
            <w:webHidden/>
          </w:rPr>
          <w:fldChar w:fldCharType="separate"/>
        </w:r>
        <w:r>
          <w:rPr>
            <w:noProof/>
            <w:webHidden/>
          </w:rPr>
          <w:t>20</w:t>
        </w:r>
        <w:r>
          <w:rPr>
            <w:noProof/>
            <w:webHidden/>
          </w:rPr>
          <w:fldChar w:fldCharType="end"/>
        </w:r>
      </w:hyperlink>
    </w:p>
    <w:p w14:paraId="710239C4" w14:textId="5846ACA0"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379" w:history="1">
        <w:r w:rsidRPr="00EA1B5B">
          <w:rPr>
            <w:rStyle w:val="Hyperlink"/>
            <w:noProof/>
          </w:rPr>
          <w:t>Answer 4 · "Smoke Them Out of Their Holes": A Balanced Critique of the War on Terror</w:t>
        </w:r>
        <w:r>
          <w:rPr>
            <w:noProof/>
            <w:webHidden/>
          </w:rPr>
          <w:tab/>
        </w:r>
        <w:r>
          <w:rPr>
            <w:noProof/>
            <w:webHidden/>
          </w:rPr>
          <w:fldChar w:fldCharType="begin"/>
        </w:r>
        <w:r>
          <w:rPr>
            <w:noProof/>
            <w:webHidden/>
          </w:rPr>
          <w:instrText xml:space="preserve"> PAGEREF _Toc241398379 \h </w:instrText>
        </w:r>
        <w:r>
          <w:rPr>
            <w:noProof/>
            <w:webHidden/>
          </w:rPr>
        </w:r>
        <w:r>
          <w:rPr>
            <w:noProof/>
            <w:webHidden/>
          </w:rPr>
          <w:fldChar w:fldCharType="separate"/>
        </w:r>
        <w:r>
          <w:rPr>
            <w:noProof/>
            <w:webHidden/>
          </w:rPr>
          <w:t>21</w:t>
        </w:r>
        <w:r>
          <w:rPr>
            <w:noProof/>
            <w:webHidden/>
          </w:rPr>
          <w:fldChar w:fldCharType="end"/>
        </w:r>
      </w:hyperlink>
    </w:p>
    <w:p w14:paraId="7D6F1274" w14:textId="421AE8D9"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0" w:history="1">
        <w:r w:rsidRPr="00EA1B5B">
          <w:rPr>
            <w:rStyle w:val="Hyperlink"/>
            <w:noProof/>
          </w:rPr>
          <w:t>The model answer</w:t>
        </w:r>
        <w:r>
          <w:rPr>
            <w:noProof/>
            <w:webHidden/>
          </w:rPr>
          <w:tab/>
        </w:r>
        <w:r>
          <w:rPr>
            <w:noProof/>
            <w:webHidden/>
          </w:rPr>
          <w:fldChar w:fldCharType="begin"/>
        </w:r>
        <w:r>
          <w:rPr>
            <w:noProof/>
            <w:webHidden/>
          </w:rPr>
          <w:instrText xml:space="preserve"> PAGEREF _Toc241398380 \h </w:instrText>
        </w:r>
        <w:r>
          <w:rPr>
            <w:noProof/>
            <w:webHidden/>
          </w:rPr>
        </w:r>
        <w:r>
          <w:rPr>
            <w:noProof/>
            <w:webHidden/>
          </w:rPr>
          <w:fldChar w:fldCharType="separate"/>
        </w:r>
        <w:r>
          <w:rPr>
            <w:noProof/>
            <w:webHidden/>
          </w:rPr>
          <w:t>22</w:t>
        </w:r>
        <w:r>
          <w:rPr>
            <w:noProof/>
            <w:webHidden/>
          </w:rPr>
          <w:fldChar w:fldCharType="end"/>
        </w:r>
      </w:hyperlink>
    </w:p>
    <w:p w14:paraId="2923EEE4" w14:textId="11B634E7"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1" w:history="1">
        <w:r w:rsidRPr="00EA1B5B">
          <w:rPr>
            <w:rStyle w:val="Hyperlink"/>
            <w:noProof/>
          </w:rPr>
          <w:t>Introduction</w:t>
        </w:r>
        <w:r>
          <w:rPr>
            <w:noProof/>
            <w:webHidden/>
          </w:rPr>
          <w:tab/>
        </w:r>
        <w:r>
          <w:rPr>
            <w:noProof/>
            <w:webHidden/>
          </w:rPr>
          <w:fldChar w:fldCharType="begin"/>
        </w:r>
        <w:r>
          <w:rPr>
            <w:noProof/>
            <w:webHidden/>
          </w:rPr>
          <w:instrText xml:space="preserve"> PAGEREF _Toc241398381 \h </w:instrText>
        </w:r>
        <w:r>
          <w:rPr>
            <w:noProof/>
            <w:webHidden/>
          </w:rPr>
        </w:r>
        <w:r>
          <w:rPr>
            <w:noProof/>
            <w:webHidden/>
          </w:rPr>
          <w:fldChar w:fldCharType="separate"/>
        </w:r>
        <w:r>
          <w:rPr>
            <w:noProof/>
            <w:webHidden/>
          </w:rPr>
          <w:t>22</w:t>
        </w:r>
        <w:r>
          <w:rPr>
            <w:noProof/>
            <w:webHidden/>
          </w:rPr>
          <w:fldChar w:fldCharType="end"/>
        </w:r>
      </w:hyperlink>
    </w:p>
    <w:p w14:paraId="62907951" w14:textId="3B1E25D8"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2" w:history="1">
        <w:r w:rsidRPr="00EA1B5B">
          <w:rPr>
            <w:rStyle w:val="Hyperlink"/>
            <w:noProof/>
          </w:rPr>
          <w:t>The remark and the aims</w:t>
        </w:r>
        <w:r>
          <w:rPr>
            <w:noProof/>
            <w:webHidden/>
          </w:rPr>
          <w:tab/>
        </w:r>
        <w:r>
          <w:rPr>
            <w:noProof/>
            <w:webHidden/>
          </w:rPr>
          <w:fldChar w:fldCharType="begin"/>
        </w:r>
        <w:r>
          <w:rPr>
            <w:noProof/>
            <w:webHidden/>
          </w:rPr>
          <w:instrText xml:space="preserve"> PAGEREF _Toc241398382 \h </w:instrText>
        </w:r>
        <w:r>
          <w:rPr>
            <w:noProof/>
            <w:webHidden/>
          </w:rPr>
        </w:r>
        <w:r>
          <w:rPr>
            <w:noProof/>
            <w:webHidden/>
          </w:rPr>
          <w:fldChar w:fldCharType="separate"/>
        </w:r>
        <w:r>
          <w:rPr>
            <w:noProof/>
            <w:webHidden/>
          </w:rPr>
          <w:t>23</w:t>
        </w:r>
        <w:r>
          <w:rPr>
            <w:noProof/>
            <w:webHidden/>
          </w:rPr>
          <w:fldChar w:fldCharType="end"/>
        </w:r>
      </w:hyperlink>
    </w:p>
    <w:p w14:paraId="5B8B061F" w14:textId="7861C6E7"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3" w:history="1">
        <w:r w:rsidRPr="00EA1B5B">
          <w:rPr>
            <w:rStyle w:val="Hyperlink"/>
            <w:noProof/>
          </w:rPr>
          <w:t>(1)  What Bush promised</w:t>
        </w:r>
        <w:r>
          <w:rPr>
            <w:noProof/>
            <w:webHidden/>
          </w:rPr>
          <w:tab/>
        </w:r>
        <w:r>
          <w:rPr>
            <w:noProof/>
            <w:webHidden/>
          </w:rPr>
          <w:fldChar w:fldCharType="begin"/>
        </w:r>
        <w:r>
          <w:rPr>
            <w:noProof/>
            <w:webHidden/>
          </w:rPr>
          <w:instrText xml:space="preserve"> PAGEREF _Toc241398383 \h </w:instrText>
        </w:r>
        <w:r>
          <w:rPr>
            <w:noProof/>
            <w:webHidden/>
          </w:rPr>
        </w:r>
        <w:r>
          <w:rPr>
            <w:noProof/>
            <w:webHidden/>
          </w:rPr>
          <w:fldChar w:fldCharType="separate"/>
        </w:r>
        <w:r>
          <w:rPr>
            <w:noProof/>
            <w:webHidden/>
          </w:rPr>
          <w:t>23</w:t>
        </w:r>
        <w:r>
          <w:rPr>
            <w:noProof/>
            <w:webHidden/>
          </w:rPr>
          <w:fldChar w:fldCharType="end"/>
        </w:r>
      </w:hyperlink>
    </w:p>
    <w:p w14:paraId="7F76AA1A" w14:textId="7890EC5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4" w:history="1">
        <w:r w:rsidRPr="00EA1B5B">
          <w:rPr>
            <w:rStyle w:val="Hyperlink"/>
            <w:noProof/>
          </w:rPr>
          <w:t>(2)  Britain's role</w:t>
        </w:r>
        <w:r>
          <w:rPr>
            <w:noProof/>
            <w:webHidden/>
          </w:rPr>
          <w:tab/>
        </w:r>
        <w:r>
          <w:rPr>
            <w:noProof/>
            <w:webHidden/>
          </w:rPr>
          <w:fldChar w:fldCharType="begin"/>
        </w:r>
        <w:r>
          <w:rPr>
            <w:noProof/>
            <w:webHidden/>
          </w:rPr>
          <w:instrText xml:space="preserve"> PAGEREF _Toc241398384 \h </w:instrText>
        </w:r>
        <w:r>
          <w:rPr>
            <w:noProof/>
            <w:webHidden/>
          </w:rPr>
        </w:r>
        <w:r>
          <w:rPr>
            <w:noProof/>
            <w:webHidden/>
          </w:rPr>
          <w:fldChar w:fldCharType="separate"/>
        </w:r>
        <w:r>
          <w:rPr>
            <w:noProof/>
            <w:webHidden/>
          </w:rPr>
          <w:t>23</w:t>
        </w:r>
        <w:r>
          <w:rPr>
            <w:noProof/>
            <w:webHidden/>
          </w:rPr>
          <w:fldChar w:fldCharType="end"/>
        </w:r>
      </w:hyperlink>
    </w:p>
    <w:p w14:paraId="0668954B" w14:textId="1F86325B"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5" w:history="1">
        <w:r w:rsidRPr="00EA1B5B">
          <w:rPr>
            <w:rStyle w:val="Hyperlink"/>
            <w:noProof/>
          </w:rPr>
          <w:t>Achievements</w:t>
        </w:r>
        <w:r>
          <w:rPr>
            <w:noProof/>
            <w:webHidden/>
          </w:rPr>
          <w:tab/>
        </w:r>
        <w:r>
          <w:rPr>
            <w:noProof/>
            <w:webHidden/>
          </w:rPr>
          <w:fldChar w:fldCharType="begin"/>
        </w:r>
        <w:r>
          <w:rPr>
            <w:noProof/>
            <w:webHidden/>
          </w:rPr>
          <w:instrText xml:space="preserve"> PAGEREF _Toc241398385 \h </w:instrText>
        </w:r>
        <w:r>
          <w:rPr>
            <w:noProof/>
            <w:webHidden/>
          </w:rPr>
        </w:r>
        <w:r>
          <w:rPr>
            <w:noProof/>
            <w:webHidden/>
          </w:rPr>
          <w:fldChar w:fldCharType="separate"/>
        </w:r>
        <w:r>
          <w:rPr>
            <w:noProof/>
            <w:webHidden/>
          </w:rPr>
          <w:t>23</w:t>
        </w:r>
        <w:r>
          <w:rPr>
            <w:noProof/>
            <w:webHidden/>
          </w:rPr>
          <w:fldChar w:fldCharType="end"/>
        </w:r>
      </w:hyperlink>
    </w:p>
    <w:p w14:paraId="75341CA9" w14:textId="0166EF49"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6" w:history="1">
        <w:r w:rsidRPr="00EA1B5B">
          <w:rPr>
            <w:rStyle w:val="Hyperlink"/>
            <w:noProof/>
          </w:rPr>
          <w:t>(3)  "Smoking them out" — partly achieved</w:t>
        </w:r>
        <w:r>
          <w:rPr>
            <w:noProof/>
            <w:webHidden/>
          </w:rPr>
          <w:tab/>
        </w:r>
        <w:r>
          <w:rPr>
            <w:noProof/>
            <w:webHidden/>
          </w:rPr>
          <w:fldChar w:fldCharType="begin"/>
        </w:r>
        <w:r>
          <w:rPr>
            <w:noProof/>
            <w:webHidden/>
          </w:rPr>
          <w:instrText xml:space="preserve"> PAGEREF _Toc241398386 \h </w:instrText>
        </w:r>
        <w:r>
          <w:rPr>
            <w:noProof/>
            <w:webHidden/>
          </w:rPr>
        </w:r>
        <w:r>
          <w:rPr>
            <w:noProof/>
            <w:webHidden/>
          </w:rPr>
          <w:fldChar w:fldCharType="separate"/>
        </w:r>
        <w:r>
          <w:rPr>
            <w:noProof/>
            <w:webHidden/>
          </w:rPr>
          <w:t>23</w:t>
        </w:r>
        <w:r>
          <w:rPr>
            <w:noProof/>
            <w:webHidden/>
          </w:rPr>
          <w:fldChar w:fldCharType="end"/>
        </w:r>
      </w:hyperlink>
    </w:p>
    <w:p w14:paraId="6B3C64FF" w14:textId="5E11E86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7" w:history="1">
        <w:r w:rsidRPr="00EA1B5B">
          <w:rPr>
            <w:rStyle w:val="Hyperlink"/>
            <w:noProof/>
          </w:rPr>
          <w:t>(4)  Britain's contribution</w:t>
        </w:r>
        <w:r>
          <w:rPr>
            <w:noProof/>
            <w:webHidden/>
          </w:rPr>
          <w:tab/>
        </w:r>
        <w:r>
          <w:rPr>
            <w:noProof/>
            <w:webHidden/>
          </w:rPr>
          <w:fldChar w:fldCharType="begin"/>
        </w:r>
        <w:r>
          <w:rPr>
            <w:noProof/>
            <w:webHidden/>
          </w:rPr>
          <w:instrText xml:space="preserve"> PAGEREF _Toc241398387 \h </w:instrText>
        </w:r>
        <w:r>
          <w:rPr>
            <w:noProof/>
            <w:webHidden/>
          </w:rPr>
        </w:r>
        <w:r>
          <w:rPr>
            <w:noProof/>
            <w:webHidden/>
          </w:rPr>
          <w:fldChar w:fldCharType="separate"/>
        </w:r>
        <w:r>
          <w:rPr>
            <w:noProof/>
            <w:webHidden/>
          </w:rPr>
          <w:t>23</w:t>
        </w:r>
        <w:r>
          <w:rPr>
            <w:noProof/>
            <w:webHidden/>
          </w:rPr>
          <w:fldChar w:fldCharType="end"/>
        </w:r>
      </w:hyperlink>
    </w:p>
    <w:p w14:paraId="06FB702B" w14:textId="31148F8D"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8" w:history="1">
        <w:r w:rsidRPr="00EA1B5B">
          <w:rPr>
            <w:rStyle w:val="Hyperlink"/>
            <w:noProof/>
          </w:rPr>
          <w:t>Failures and costs</w:t>
        </w:r>
        <w:r>
          <w:rPr>
            <w:noProof/>
            <w:webHidden/>
          </w:rPr>
          <w:tab/>
        </w:r>
        <w:r>
          <w:rPr>
            <w:noProof/>
            <w:webHidden/>
          </w:rPr>
          <w:fldChar w:fldCharType="begin"/>
        </w:r>
        <w:r>
          <w:rPr>
            <w:noProof/>
            <w:webHidden/>
          </w:rPr>
          <w:instrText xml:space="preserve"> PAGEREF _Toc241398388 \h </w:instrText>
        </w:r>
        <w:r>
          <w:rPr>
            <w:noProof/>
            <w:webHidden/>
          </w:rPr>
        </w:r>
        <w:r>
          <w:rPr>
            <w:noProof/>
            <w:webHidden/>
          </w:rPr>
          <w:fldChar w:fldCharType="separate"/>
        </w:r>
        <w:r>
          <w:rPr>
            <w:noProof/>
            <w:webHidden/>
          </w:rPr>
          <w:t>23</w:t>
        </w:r>
        <w:r>
          <w:rPr>
            <w:noProof/>
            <w:webHidden/>
          </w:rPr>
          <w:fldChar w:fldCharType="end"/>
        </w:r>
      </w:hyperlink>
    </w:p>
    <w:p w14:paraId="770AD9E4" w14:textId="6778037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89" w:history="1">
        <w:r w:rsidRPr="00EA1B5B">
          <w:rPr>
            <w:rStyle w:val="Hyperlink"/>
            <w:noProof/>
          </w:rPr>
          <w:t>(5)  Iraq — the central failure</w:t>
        </w:r>
        <w:r>
          <w:rPr>
            <w:noProof/>
            <w:webHidden/>
          </w:rPr>
          <w:tab/>
        </w:r>
        <w:r>
          <w:rPr>
            <w:noProof/>
            <w:webHidden/>
          </w:rPr>
          <w:fldChar w:fldCharType="begin"/>
        </w:r>
        <w:r>
          <w:rPr>
            <w:noProof/>
            <w:webHidden/>
          </w:rPr>
          <w:instrText xml:space="preserve"> PAGEREF _Toc241398389 \h </w:instrText>
        </w:r>
        <w:r>
          <w:rPr>
            <w:noProof/>
            <w:webHidden/>
          </w:rPr>
        </w:r>
        <w:r>
          <w:rPr>
            <w:noProof/>
            <w:webHidden/>
          </w:rPr>
          <w:fldChar w:fldCharType="separate"/>
        </w:r>
        <w:r>
          <w:rPr>
            <w:noProof/>
            <w:webHidden/>
          </w:rPr>
          <w:t>23</w:t>
        </w:r>
        <w:r>
          <w:rPr>
            <w:noProof/>
            <w:webHidden/>
          </w:rPr>
          <w:fldChar w:fldCharType="end"/>
        </w:r>
      </w:hyperlink>
    </w:p>
    <w:p w14:paraId="7655E979" w14:textId="1ED01F72"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0" w:history="1">
        <w:r w:rsidRPr="00EA1B5B">
          <w:rPr>
            <w:rStyle w:val="Hyperlink"/>
            <w:noProof/>
          </w:rPr>
          <w:t>(6)  Afghanistan — a lost war</w:t>
        </w:r>
        <w:r>
          <w:rPr>
            <w:noProof/>
            <w:webHidden/>
          </w:rPr>
          <w:tab/>
        </w:r>
        <w:r>
          <w:rPr>
            <w:noProof/>
            <w:webHidden/>
          </w:rPr>
          <w:fldChar w:fldCharType="begin"/>
        </w:r>
        <w:r>
          <w:rPr>
            <w:noProof/>
            <w:webHidden/>
          </w:rPr>
          <w:instrText xml:space="preserve"> PAGEREF _Toc241398390 \h </w:instrText>
        </w:r>
        <w:r>
          <w:rPr>
            <w:noProof/>
            <w:webHidden/>
          </w:rPr>
        </w:r>
        <w:r>
          <w:rPr>
            <w:noProof/>
            <w:webHidden/>
          </w:rPr>
          <w:fldChar w:fldCharType="separate"/>
        </w:r>
        <w:r>
          <w:rPr>
            <w:noProof/>
            <w:webHidden/>
          </w:rPr>
          <w:t>24</w:t>
        </w:r>
        <w:r>
          <w:rPr>
            <w:noProof/>
            <w:webHidden/>
          </w:rPr>
          <w:fldChar w:fldCharType="end"/>
        </w:r>
      </w:hyperlink>
    </w:p>
    <w:p w14:paraId="58EACB81" w14:textId="5B5AC2B9"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1" w:history="1">
        <w:r w:rsidRPr="00EA1B5B">
          <w:rPr>
            <w:rStyle w:val="Hyperlink"/>
            <w:noProof/>
          </w:rPr>
          <w:t>(7)  Justice and values</w:t>
        </w:r>
        <w:r>
          <w:rPr>
            <w:noProof/>
            <w:webHidden/>
          </w:rPr>
          <w:tab/>
        </w:r>
        <w:r>
          <w:rPr>
            <w:noProof/>
            <w:webHidden/>
          </w:rPr>
          <w:fldChar w:fldCharType="begin"/>
        </w:r>
        <w:r>
          <w:rPr>
            <w:noProof/>
            <w:webHidden/>
          </w:rPr>
          <w:instrText xml:space="preserve"> PAGEREF _Toc241398391 \h </w:instrText>
        </w:r>
        <w:r>
          <w:rPr>
            <w:noProof/>
            <w:webHidden/>
          </w:rPr>
        </w:r>
        <w:r>
          <w:rPr>
            <w:noProof/>
            <w:webHidden/>
          </w:rPr>
          <w:fldChar w:fldCharType="separate"/>
        </w:r>
        <w:r>
          <w:rPr>
            <w:noProof/>
            <w:webHidden/>
          </w:rPr>
          <w:t>24</w:t>
        </w:r>
        <w:r>
          <w:rPr>
            <w:noProof/>
            <w:webHidden/>
          </w:rPr>
          <w:fldChar w:fldCharType="end"/>
        </w:r>
      </w:hyperlink>
    </w:p>
    <w:p w14:paraId="428DFA24" w14:textId="7BD1CC39"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2" w:history="1">
        <w:r w:rsidRPr="00EA1B5B">
          <w:rPr>
            <w:rStyle w:val="Hyperlink"/>
            <w:noProof/>
          </w:rPr>
          <w:t>(8)  Terrorism at home</w:t>
        </w:r>
        <w:r>
          <w:rPr>
            <w:noProof/>
            <w:webHidden/>
          </w:rPr>
          <w:tab/>
        </w:r>
        <w:r>
          <w:rPr>
            <w:noProof/>
            <w:webHidden/>
          </w:rPr>
          <w:fldChar w:fldCharType="begin"/>
        </w:r>
        <w:r>
          <w:rPr>
            <w:noProof/>
            <w:webHidden/>
          </w:rPr>
          <w:instrText xml:space="preserve"> PAGEREF _Toc241398392 \h </w:instrText>
        </w:r>
        <w:r>
          <w:rPr>
            <w:noProof/>
            <w:webHidden/>
          </w:rPr>
        </w:r>
        <w:r>
          <w:rPr>
            <w:noProof/>
            <w:webHidden/>
          </w:rPr>
          <w:fldChar w:fldCharType="separate"/>
        </w:r>
        <w:r>
          <w:rPr>
            <w:noProof/>
            <w:webHidden/>
          </w:rPr>
          <w:t>24</w:t>
        </w:r>
        <w:r>
          <w:rPr>
            <w:noProof/>
            <w:webHidden/>
          </w:rPr>
          <w:fldChar w:fldCharType="end"/>
        </w:r>
      </w:hyperlink>
    </w:p>
    <w:p w14:paraId="5BC20E98" w14:textId="708F8FF3"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3" w:history="1">
        <w:r w:rsidRPr="00EA1B5B">
          <w:rPr>
            <w:rStyle w:val="Hyperlink"/>
            <w:noProof/>
          </w:rPr>
          <w:t>(9)  Political costs for Britain</w:t>
        </w:r>
        <w:r>
          <w:rPr>
            <w:noProof/>
            <w:webHidden/>
          </w:rPr>
          <w:tab/>
        </w:r>
        <w:r>
          <w:rPr>
            <w:noProof/>
            <w:webHidden/>
          </w:rPr>
          <w:fldChar w:fldCharType="begin"/>
        </w:r>
        <w:r>
          <w:rPr>
            <w:noProof/>
            <w:webHidden/>
          </w:rPr>
          <w:instrText xml:space="preserve"> PAGEREF _Toc241398393 \h </w:instrText>
        </w:r>
        <w:r>
          <w:rPr>
            <w:noProof/>
            <w:webHidden/>
          </w:rPr>
        </w:r>
        <w:r>
          <w:rPr>
            <w:noProof/>
            <w:webHidden/>
          </w:rPr>
          <w:fldChar w:fldCharType="separate"/>
        </w:r>
        <w:r>
          <w:rPr>
            <w:noProof/>
            <w:webHidden/>
          </w:rPr>
          <w:t>24</w:t>
        </w:r>
        <w:r>
          <w:rPr>
            <w:noProof/>
            <w:webHidden/>
          </w:rPr>
          <w:fldChar w:fldCharType="end"/>
        </w:r>
      </w:hyperlink>
    </w:p>
    <w:p w14:paraId="3EB6BD0D" w14:textId="5BC65B25"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394" w:history="1">
        <w:r w:rsidRPr="00EA1B5B">
          <w:rPr>
            <w:rStyle w:val="Hyperlink"/>
            <w:noProof/>
          </w:rPr>
          <w:t>Answer 5 · How the Financial Crisis Plunged Britain into Recession, and How It Responded</w:t>
        </w:r>
        <w:r>
          <w:rPr>
            <w:noProof/>
            <w:webHidden/>
          </w:rPr>
          <w:tab/>
        </w:r>
        <w:r>
          <w:rPr>
            <w:noProof/>
            <w:webHidden/>
          </w:rPr>
          <w:fldChar w:fldCharType="begin"/>
        </w:r>
        <w:r>
          <w:rPr>
            <w:noProof/>
            <w:webHidden/>
          </w:rPr>
          <w:instrText xml:space="preserve"> PAGEREF _Toc241398394 \h </w:instrText>
        </w:r>
        <w:r>
          <w:rPr>
            <w:noProof/>
            <w:webHidden/>
          </w:rPr>
        </w:r>
        <w:r>
          <w:rPr>
            <w:noProof/>
            <w:webHidden/>
          </w:rPr>
          <w:fldChar w:fldCharType="separate"/>
        </w:r>
        <w:r>
          <w:rPr>
            <w:noProof/>
            <w:webHidden/>
          </w:rPr>
          <w:t>26</w:t>
        </w:r>
        <w:r>
          <w:rPr>
            <w:noProof/>
            <w:webHidden/>
          </w:rPr>
          <w:fldChar w:fldCharType="end"/>
        </w:r>
      </w:hyperlink>
    </w:p>
    <w:p w14:paraId="037F81C7" w14:textId="12AD88F1"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5" w:history="1">
        <w:r w:rsidRPr="00EA1B5B">
          <w:rPr>
            <w:rStyle w:val="Hyperlink"/>
            <w:noProof/>
          </w:rPr>
          <w:t>The model answer</w:t>
        </w:r>
        <w:r>
          <w:rPr>
            <w:noProof/>
            <w:webHidden/>
          </w:rPr>
          <w:tab/>
        </w:r>
        <w:r>
          <w:rPr>
            <w:noProof/>
            <w:webHidden/>
          </w:rPr>
          <w:fldChar w:fldCharType="begin"/>
        </w:r>
        <w:r>
          <w:rPr>
            <w:noProof/>
            <w:webHidden/>
          </w:rPr>
          <w:instrText xml:space="preserve"> PAGEREF _Toc241398395 \h </w:instrText>
        </w:r>
        <w:r>
          <w:rPr>
            <w:noProof/>
            <w:webHidden/>
          </w:rPr>
        </w:r>
        <w:r>
          <w:rPr>
            <w:noProof/>
            <w:webHidden/>
          </w:rPr>
          <w:fldChar w:fldCharType="separate"/>
        </w:r>
        <w:r>
          <w:rPr>
            <w:noProof/>
            <w:webHidden/>
          </w:rPr>
          <w:t>27</w:t>
        </w:r>
        <w:r>
          <w:rPr>
            <w:noProof/>
            <w:webHidden/>
          </w:rPr>
          <w:fldChar w:fldCharType="end"/>
        </w:r>
      </w:hyperlink>
    </w:p>
    <w:p w14:paraId="4DA271E7" w14:textId="7A5234E5"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6" w:history="1">
        <w:r w:rsidRPr="00EA1B5B">
          <w:rPr>
            <w:rStyle w:val="Hyperlink"/>
            <w:noProof/>
          </w:rPr>
          <w:t>Introduction</w:t>
        </w:r>
        <w:r>
          <w:rPr>
            <w:noProof/>
            <w:webHidden/>
          </w:rPr>
          <w:tab/>
        </w:r>
        <w:r>
          <w:rPr>
            <w:noProof/>
            <w:webHidden/>
          </w:rPr>
          <w:fldChar w:fldCharType="begin"/>
        </w:r>
        <w:r>
          <w:rPr>
            <w:noProof/>
            <w:webHidden/>
          </w:rPr>
          <w:instrText xml:space="preserve"> PAGEREF _Toc241398396 \h </w:instrText>
        </w:r>
        <w:r>
          <w:rPr>
            <w:noProof/>
            <w:webHidden/>
          </w:rPr>
        </w:r>
        <w:r>
          <w:rPr>
            <w:noProof/>
            <w:webHidden/>
          </w:rPr>
          <w:fldChar w:fldCharType="separate"/>
        </w:r>
        <w:r>
          <w:rPr>
            <w:noProof/>
            <w:webHidden/>
          </w:rPr>
          <w:t>27</w:t>
        </w:r>
        <w:r>
          <w:rPr>
            <w:noProof/>
            <w:webHidden/>
          </w:rPr>
          <w:fldChar w:fldCharType="end"/>
        </w:r>
      </w:hyperlink>
    </w:p>
    <w:p w14:paraId="6BF8971D" w14:textId="04B7BE1B"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7" w:history="1">
        <w:r w:rsidRPr="00EA1B5B">
          <w:rPr>
            <w:rStyle w:val="Hyperlink"/>
            <w:noProof/>
          </w:rPr>
          <w:t>Limb 1 · How the crisis caused recession</w:t>
        </w:r>
        <w:r>
          <w:rPr>
            <w:noProof/>
            <w:webHidden/>
          </w:rPr>
          <w:tab/>
        </w:r>
        <w:r>
          <w:rPr>
            <w:noProof/>
            <w:webHidden/>
          </w:rPr>
          <w:fldChar w:fldCharType="begin"/>
        </w:r>
        <w:r>
          <w:rPr>
            <w:noProof/>
            <w:webHidden/>
          </w:rPr>
          <w:instrText xml:space="preserve"> PAGEREF _Toc241398397 \h </w:instrText>
        </w:r>
        <w:r>
          <w:rPr>
            <w:noProof/>
            <w:webHidden/>
          </w:rPr>
        </w:r>
        <w:r>
          <w:rPr>
            <w:noProof/>
            <w:webHidden/>
          </w:rPr>
          <w:fldChar w:fldCharType="separate"/>
        </w:r>
        <w:r>
          <w:rPr>
            <w:noProof/>
            <w:webHidden/>
          </w:rPr>
          <w:t>27</w:t>
        </w:r>
        <w:r>
          <w:rPr>
            <w:noProof/>
            <w:webHidden/>
          </w:rPr>
          <w:fldChar w:fldCharType="end"/>
        </w:r>
      </w:hyperlink>
    </w:p>
    <w:p w14:paraId="3ACA1877" w14:textId="09117EB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8" w:history="1">
        <w:r w:rsidRPr="00EA1B5B">
          <w:rPr>
            <w:rStyle w:val="Hyperlink"/>
            <w:noProof/>
          </w:rPr>
          <w:t>(1)  The American origins</w:t>
        </w:r>
        <w:r>
          <w:rPr>
            <w:noProof/>
            <w:webHidden/>
          </w:rPr>
          <w:tab/>
        </w:r>
        <w:r>
          <w:rPr>
            <w:noProof/>
            <w:webHidden/>
          </w:rPr>
          <w:fldChar w:fldCharType="begin"/>
        </w:r>
        <w:r>
          <w:rPr>
            <w:noProof/>
            <w:webHidden/>
          </w:rPr>
          <w:instrText xml:space="preserve"> PAGEREF _Toc241398398 \h </w:instrText>
        </w:r>
        <w:r>
          <w:rPr>
            <w:noProof/>
            <w:webHidden/>
          </w:rPr>
        </w:r>
        <w:r>
          <w:rPr>
            <w:noProof/>
            <w:webHidden/>
          </w:rPr>
          <w:fldChar w:fldCharType="separate"/>
        </w:r>
        <w:r>
          <w:rPr>
            <w:noProof/>
            <w:webHidden/>
          </w:rPr>
          <w:t>27</w:t>
        </w:r>
        <w:r>
          <w:rPr>
            <w:noProof/>
            <w:webHidden/>
          </w:rPr>
          <w:fldChar w:fldCharType="end"/>
        </w:r>
      </w:hyperlink>
    </w:p>
    <w:p w14:paraId="76195A7B" w14:textId="6A093BF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399" w:history="1">
        <w:r w:rsidRPr="00EA1B5B">
          <w:rPr>
            <w:rStyle w:val="Hyperlink"/>
            <w:noProof/>
          </w:rPr>
          <w:t>(2)  Britain's vulnerability</w:t>
        </w:r>
        <w:r>
          <w:rPr>
            <w:noProof/>
            <w:webHidden/>
          </w:rPr>
          <w:tab/>
        </w:r>
        <w:r>
          <w:rPr>
            <w:noProof/>
            <w:webHidden/>
          </w:rPr>
          <w:fldChar w:fldCharType="begin"/>
        </w:r>
        <w:r>
          <w:rPr>
            <w:noProof/>
            <w:webHidden/>
          </w:rPr>
          <w:instrText xml:space="preserve"> PAGEREF _Toc241398399 \h </w:instrText>
        </w:r>
        <w:r>
          <w:rPr>
            <w:noProof/>
            <w:webHidden/>
          </w:rPr>
        </w:r>
        <w:r>
          <w:rPr>
            <w:noProof/>
            <w:webHidden/>
          </w:rPr>
          <w:fldChar w:fldCharType="separate"/>
        </w:r>
        <w:r>
          <w:rPr>
            <w:noProof/>
            <w:webHidden/>
          </w:rPr>
          <w:t>27</w:t>
        </w:r>
        <w:r>
          <w:rPr>
            <w:noProof/>
            <w:webHidden/>
          </w:rPr>
          <w:fldChar w:fldCharType="end"/>
        </w:r>
      </w:hyperlink>
    </w:p>
    <w:p w14:paraId="45B104F0" w14:textId="0FBBD2C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0" w:history="1">
        <w:r w:rsidRPr="00EA1B5B">
          <w:rPr>
            <w:rStyle w:val="Hyperlink"/>
            <w:noProof/>
          </w:rPr>
          <w:t>(3)  The banking crisis</w:t>
        </w:r>
        <w:r>
          <w:rPr>
            <w:noProof/>
            <w:webHidden/>
          </w:rPr>
          <w:tab/>
        </w:r>
        <w:r>
          <w:rPr>
            <w:noProof/>
            <w:webHidden/>
          </w:rPr>
          <w:fldChar w:fldCharType="begin"/>
        </w:r>
        <w:r>
          <w:rPr>
            <w:noProof/>
            <w:webHidden/>
          </w:rPr>
          <w:instrText xml:space="preserve"> PAGEREF _Toc241398400 \h </w:instrText>
        </w:r>
        <w:r>
          <w:rPr>
            <w:noProof/>
            <w:webHidden/>
          </w:rPr>
        </w:r>
        <w:r>
          <w:rPr>
            <w:noProof/>
            <w:webHidden/>
          </w:rPr>
          <w:fldChar w:fldCharType="separate"/>
        </w:r>
        <w:r>
          <w:rPr>
            <w:noProof/>
            <w:webHidden/>
          </w:rPr>
          <w:t>28</w:t>
        </w:r>
        <w:r>
          <w:rPr>
            <w:noProof/>
            <w:webHidden/>
          </w:rPr>
          <w:fldChar w:fldCharType="end"/>
        </w:r>
      </w:hyperlink>
    </w:p>
    <w:p w14:paraId="33174660" w14:textId="0B8F1572"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1" w:history="1">
        <w:r w:rsidRPr="00EA1B5B">
          <w:rPr>
            <w:rStyle w:val="Hyperlink"/>
            <w:noProof/>
          </w:rPr>
          <w:t>(4)  From banking crisis to recession</w:t>
        </w:r>
        <w:r>
          <w:rPr>
            <w:noProof/>
            <w:webHidden/>
          </w:rPr>
          <w:tab/>
        </w:r>
        <w:r>
          <w:rPr>
            <w:noProof/>
            <w:webHidden/>
          </w:rPr>
          <w:fldChar w:fldCharType="begin"/>
        </w:r>
        <w:r>
          <w:rPr>
            <w:noProof/>
            <w:webHidden/>
          </w:rPr>
          <w:instrText xml:space="preserve"> PAGEREF _Toc241398401 \h </w:instrText>
        </w:r>
        <w:r>
          <w:rPr>
            <w:noProof/>
            <w:webHidden/>
          </w:rPr>
        </w:r>
        <w:r>
          <w:rPr>
            <w:noProof/>
            <w:webHidden/>
          </w:rPr>
          <w:fldChar w:fldCharType="separate"/>
        </w:r>
        <w:r>
          <w:rPr>
            <w:noProof/>
            <w:webHidden/>
          </w:rPr>
          <w:t>28</w:t>
        </w:r>
        <w:r>
          <w:rPr>
            <w:noProof/>
            <w:webHidden/>
          </w:rPr>
          <w:fldChar w:fldCharType="end"/>
        </w:r>
      </w:hyperlink>
    </w:p>
    <w:p w14:paraId="1EF3ACE4" w14:textId="40752DEA"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2" w:history="1">
        <w:r w:rsidRPr="00EA1B5B">
          <w:rPr>
            <w:rStyle w:val="Hyperlink"/>
            <w:noProof/>
          </w:rPr>
          <w:t>Limb 2 · How Britain responded</w:t>
        </w:r>
        <w:r>
          <w:rPr>
            <w:noProof/>
            <w:webHidden/>
          </w:rPr>
          <w:tab/>
        </w:r>
        <w:r>
          <w:rPr>
            <w:noProof/>
            <w:webHidden/>
          </w:rPr>
          <w:fldChar w:fldCharType="begin"/>
        </w:r>
        <w:r>
          <w:rPr>
            <w:noProof/>
            <w:webHidden/>
          </w:rPr>
          <w:instrText xml:space="preserve"> PAGEREF _Toc241398402 \h </w:instrText>
        </w:r>
        <w:r>
          <w:rPr>
            <w:noProof/>
            <w:webHidden/>
          </w:rPr>
        </w:r>
        <w:r>
          <w:rPr>
            <w:noProof/>
            <w:webHidden/>
          </w:rPr>
          <w:fldChar w:fldCharType="separate"/>
        </w:r>
        <w:r>
          <w:rPr>
            <w:noProof/>
            <w:webHidden/>
          </w:rPr>
          <w:t>28</w:t>
        </w:r>
        <w:r>
          <w:rPr>
            <w:noProof/>
            <w:webHidden/>
          </w:rPr>
          <w:fldChar w:fldCharType="end"/>
        </w:r>
      </w:hyperlink>
    </w:p>
    <w:p w14:paraId="053C5C68" w14:textId="4B455996"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3" w:history="1">
        <w:r w:rsidRPr="00EA1B5B">
          <w:rPr>
            <w:rStyle w:val="Hyperlink"/>
            <w:noProof/>
          </w:rPr>
          <w:t>(5)  The bank rescue (October 2008)</w:t>
        </w:r>
        <w:r>
          <w:rPr>
            <w:noProof/>
            <w:webHidden/>
          </w:rPr>
          <w:tab/>
        </w:r>
        <w:r>
          <w:rPr>
            <w:noProof/>
            <w:webHidden/>
          </w:rPr>
          <w:fldChar w:fldCharType="begin"/>
        </w:r>
        <w:r>
          <w:rPr>
            <w:noProof/>
            <w:webHidden/>
          </w:rPr>
          <w:instrText xml:space="preserve"> PAGEREF _Toc241398403 \h </w:instrText>
        </w:r>
        <w:r>
          <w:rPr>
            <w:noProof/>
            <w:webHidden/>
          </w:rPr>
        </w:r>
        <w:r>
          <w:rPr>
            <w:noProof/>
            <w:webHidden/>
          </w:rPr>
          <w:fldChar w:fldCharType="separate"/>
        </w:r>
        <w:r>
          <w:rPr>
            <w:noProof/>
            <w:webHidden/>
          </w:rPr>
          <w:t>28</w:t>
        </w:r>
        <w:r>
          <w:rPr>
            <w:noProof/>
            <w:webHidden/>
          </w:rPr>
          <w:fldChar w:fldCharType="end"/>
        </w:r>
      </w:hyperlink>
    </w:p>
    <w:p w14:paraId="77B1B062" w14:textId="6B1E5610"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4" w:history="1">
        <w:r w:rsidRPr="00EA1B5B">
          <w:rPr>
            <w:rStyle w:val="Hyperlink"/>
            <w:noProof/>
          </w:rPr>
          <w:t>(6)  Monetary policy</w:t>
        </w:r>
        <w:r>
          <w:rPr>
            <w:noProof/>
            <w:webHidden/>
          </w:rPr>
          <w:tab/>
        </w:r>
        <w:r>
          <w:rPr>
            <w:noProof/>
            <w:webHidden/>
          </w:rPr>
          <w:fldChar w:fldCharType="begin"/>
        </w:r>
        <w:r>
          <w:rPr>
            <w:noProof/>
            <w:webHidden/>
          </w:rPr>
          <w:instrText xml:space="preserve"> PAGEREF _Toc241398404 \h </w:instrText>
        </w:r>
        <w:r>
          <w:rPr>
            <w:noProof/>
            <w:webHidden/>
          </w:rPr>
        </w:r>
        <w:r>
          <w:rPr>
            <w:noProof/>
            <w:webHidden/>
          </w:rPr>
          <w:fldChar w:fldCharType="separate"/>
        </w:r>
        <w:r>
          <w:rPr>
            <w:noProof/>
            <w:webHidden/>
          </w:rPr>
          <w:t>28</w:t>
        </w:r>
        <w:r>
          <w:rPr>
            <w:noProof/>
            <w:webHidden/>
          </w:rPr>
          <w:fldChar w:fldCharType="end"/>
        </w:r>
      </w:hyperlink>
    </w:p>
    <w:p w14:paraId="76C89F0D" w14:textId="60336090"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5" w:history="1">
        <w:r w:rsidRPr="00EA1B5B">
          <w:rPr>
            <w:rStyle w:val="Hyperlink"/>
            <w:noProof/>
          </w:rPr>
          <w:t>(7)  Fiscal stimulus</w:t>
        </w:r>
        <w:r>
          <w:rPr>
            <w:noProof/>
            <w:webHidden/>
          </w:rPr>
          <w:tab/>
        </w:r>
        <w:r>
          <w:rPr>
            <w:noProof/>
            <w:webHidden/>
          </w:rPr>
          <w:fldChar w:fldCharType="begin"/>
        </w:r>
        <w:r>
          <w:rPr>
            <w:noProof/>
            <w:webHidden/>
          </w:rPr>
          <w:instrText xml:space="preserve"> PAGEREF _Toc241398405 \h </w:instrText>
        </w:r>
        <w:r>
          <w:rPr>
            <w:noProof/>
            <w:webHidden/>
          </w:rPr>
        </w:r>
        <w:r>
          <w:rPr>
            <w:noProof/>
            <w:webHidden/>
          </w:rPr>
          <w:fldChar w:fldCharType="separate"/>
        </w:r>
        <w:r>
          <w:rPr>
            <w:noProof/>
            <w:webHidden/>
          </w:rPr>
          <w:t>28</w:t>
        </w:r>
        <w:r>
          <w:rPr>
            <w:noProof/>
            <w:webHidden/>
          </w:rPr>
          <w:fldChar w:fldCharType="end"/>
        </w:r>
      </w:hyperlink>
    </w:p>
    <w:p w14:paraId="098AB4E1" w14:textId="2E352542"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6" w:history="1">
        <w:r w:rsidRPr="00EA1B5B">
          <w:rPr>
            <w:rStyle w:val="Hyperlink"/>
            <w:noProof/>
          </w:rPr>
          <w:t>(8)  International leadership</w:t>
        </w:r>
        <w:r>
          <w:rPr>
            <w:noProof/>
            <w:webHidden/>
          </w:rPr>
          <w:tab/>
        </w:r>
        <w:r>
          <w:rPr>
            <w:noProof/>
            <w:webHidden/>
          </w:rPr>
          <w:fldChar w:fldCharType="begin"/>
        </w:r>
        <w:r>
          <w:rPr>
            <w:noProof/>
            <w:webHidden/>
          </w:rPr>
          <w:instrText xml:space="preserve"> PAGEREF _Toc241398406 \h </w:instrText>
        </w:r>
        <w:r>
          <w:rPr>
            <w:noProof/>
            <w:webHidden/>
          </w:rPr>
        </w:r>
        <w:r>
          <w:rPr>
            <w:noProof/>
            <w:webHidden/>
          </w:rPr>
          <w:fldChar w:fldCharType="separate"/>
        </w:r>
        <w:r>
          <w:rPr>
            <w:noProof/>
            <w:webHidden/>
          </w:rPr>
          <w:t>28</w:t>
        </w:r>
        <w:r>
          <w:rPr>
            <w:noProof/>
            <w:webHidden/>
          </w:rPr>
          <w:fldChar w:fldCharType="end"/>
        </w:r>
      </w:hyperlink>
    </w:p>
    <w:p w14:paraId="2949D8A8" w14:textId="6DA82636"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7" w:history="1">
        <w:r w:rsidRPr="00EA1B5B">
          <w:rPr>
            <w:rStyle w:val="Hyperlink"/>
            <w:noProof/>
          </w:rPr>
          <w:t>(9)  The coalition's response (from 2010)</w:t>
        </w:r>
        <w:r>
          <w:rPr>
            <w:noProof/>
            <w:webHidden/>
          </w:rPr>
          <w:tab/>
        </w:r>
        <w:r>
          <w:rPr>
            <w:noProof/>
            <w:webHidden/>
          </w:rPr>
          <w:fldChar w:fldCharType="begin"/>
        </w:r>
        <w:r>
          <w:rPr>
            <w:noProof/>
            <w:webHidden/>
          </w:rPr>
          <w:instrText xml:space="preserve"> PAGEREF _Toc241398407 \h </w:instrText>
        </w:r>
        <w:r>
          <w:rPr>
            <w:noProof/>
            <w:webHidden/>
          </w:rPr>
        </w:r>
        <w:r>
          <w:rPr>
            <w:noProof/>
            <w:webHidden/>
          </w:rPr>
          <w:fldChar w:fldCharType="separate"/>
        </w:r>
        <w:r>
          <w:rPr>
            <w:noProof/>
            <w:webHidden/>
          </w:rPr>
          <w:t>29</w:t>
        </w:r>
        <w:r>
          <w:rPr>
            <w:noProof/>
            <w:webHidden/>
          </w:rPr>
          <w:fldChar w:fldCharType="end"/>
        </w:r>
      </w:hyperlink>
    </w:p>
    <w:p w14:paraId="1109725C" w14:textId="2A9B57B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08" w:history="1">
        <w:r w:rsidRPr="00EA1B5B">
          <w:rPr>
            <w:rStyle w:val="Hyperlink"/>
            <w:noProof/>
          </w:rPr>
          <w:t>(10)  Results</w:t>
        </w:r>
        <w:r>
          <w:rPr>
            <w:noProof/>
            <w:webHidden/>
          </w:rPr>
          <w:tab/>
        </w:r>
        <w:r>
          <w:rPr>
            <w:noProof/>
            <w:webHidden/>
          </w:rPr>
          <w:fldChar w:fldCharType="begin"/>
        </w:r>
        <w:r>
          <w:rPr>
            <w:noProof/>
            <w:webHidden/>
          </w:rPr>
          <w:instrText xml:space="preserve"> PAGEREF _Toc241398408 \h </w:instrText>
        </w:r>
        <w:r>
          <w:rPr>
            <w:noProof/>
            <w:webHidden/>
          </w:rPr>
        </w:r>
        <w:r>
          <w:rPr>
            <w:noProof/>
            <w:webHidden/>
          </w:rPr>
          <w:fldChar w:fldCharType="separate"/>
        </w:r>
        <w:r>
          <w:rPr>
            <w:noProof/>
            <w:webHidden/>
          </w:rPr>
          <w:t>29</w:t>
        </w:r>
        <w:r>
          <w:rPr>
            <w:noProof/>
            <w:webHidden/>
          </w:rPr>
          <w:fldChar w:fldCharType="end"/>
        </w:r>
      </w:hyperlink>
    </w:p>
    <w:p w14:paraId="3274F848" w14:textId="124D9DC6"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409" w:history="1">
        <w:r w:rsidRPr="00EA1B5B">
          <w:rPr>
            <w:rStyle w:val="Hyperlink"/>
            <w:noProof/>
          </w:rPr>
          <w:t>Answer 6 · The Financial Crisis: Impact, Two Responses and Long-Term Effects</w:t>
        </w:r>
        <w:r>
          <w:rPr>
            <w:noProof/>
            <w:webHidden/>
          </w:rPr>
          <w:tab/>
        </w:r>
        <w:r>
          <w:rPr>
            <w:noProof/>
            <w:webHidden/>
          </w:rPr>
          <w:fldChar w:fldCharType="begin"/>
        </w:r>
        <w:r>
          <w:rPr>
            <w:noProof/>
            <w:webHidden/>
          </w:rPr>
          <w:instrText xml:space="preserve"> PAGEREF _Toc241398409 \h </w:instrText>
        </w:r>
        <w:r>
          <w:rPr>
            <w:noProof/>
            <w:webHidden/>
          </w:rPr>
        </w:r>
        <w:r>
          <w:rPr>
            <w:noProof/>
            <w:webHidden/>
          </w:rPr>
          <w:fldChar w:fldCharType="separate"/>
        </w:r>
        <w:r>
          <w:rPr>
            <w:noProof/>
            <w:webHidden/>
          </w:rPr>
          <w:t>30</w:t>
        </w:r>
        <w:r>
          <w:rPr>
            <w:noProof/>
            <w:webHidden/>
          </w:rPr>
          <w:fldChar w:fldCharType="end"/>
        </w:r>
      </w:hyperlink>
    </w:p>
    <w:p w14:paraId="4C65B939" w14:textId="14657915"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0" w:history="1">
        <w:r w:rsidRPr="00EA1B5B">
          <w:rPr>
            <w:rStyle w:val="Hyperlink"/>
            <w:noProof/>
          </w:rPr>
          <w:t>The model answer</w:t>
        </w:r>
        <w:r>
          <w:rPr>
            <w:noProof/>
            <w:webHidden/>
          </w:rPr>
          <w:tab/>
        </w:r>
        <w:r>
          <w:rPr>
            <w:noProof/>
            <w:webHidden/>
          </w:rPr>
          <w:fldChar w:fldCharType="begin"/>
        </w:r>
        <w:r>
          <w:rPr>
            <w:noProof/>
            <w:webHidden/>
          </w:rPr>
          <w:instrText xml:space="preserve"> PAGEREF _Toc241398410 \h </w:instrText>
        </w:r>
        <w:r>
          <w:rPr>
            <w:noProof/>
            <w:webHidden/>
          </w:rPr>
        </w:r>
        <w:r>
          <w:rPr>
            <w:noProof/>
            <w:webHidden/>
          </w:rPr>
          <w:fldChar w:fldCharType="separate"/>
        </w:r>
        <w:r>
          <w:rPr>
            <w:noProof/>
            <w:webHidden/>
          </w:rPr>
          <w:t>31</w:t>
        </w:r>
        <w:r>
          <w:rPr>
            <w:noProof/>
            <w:webHidden/>
          </w:rPr>
          <w:fldChar w:fldCharType="end"/>
        </w:r>
      </w:hyperlink>
    </w:p>
    <w:p w14:paraId="757F9C17" w14:textId="015CB8B7"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1" w:history="1">
        <w:r w:rsidRPr="00EA1B5B">
          <w:rPr>
            <w:rStyle w:val="Hyperlink"/>
            <w:noProof/>
          </w:rPr>
          <w:t>Introduction</w:t>
        </w:r>
        <w:r>
          <w:rPr>
            <w:noProof/>
            <w:webHidden/>
          </w:rPr>
          <w:tab/>
        </w:r>
        <w:r>
          <w:rPr>
            <w:noProof/>
            <w:webHidden/>
          </w:rPr>
          <w:fldChar w:fldCharType="begin"/>
        </w:r>
        <w:r>
          <w:rPr>
            <w:noProof/>
            <w:webHidden/>
          </w:rPr>
          <w:instrText xml:space="preserve"> PAGEREF _Toc241398411 \h </w:instrText>
        </w:r>
        <w:r>
          <w:rPr>
            <w:noProof/>
            <w:webHidden/>
          </w:rPr>
        </w:r>
        <w:r>
          <w:rPr>
            <w:noProof/>
            <w:webHidden/>
          </w:rPr>
          <w:fldChar w:fldCharType="separate"/>
        </w:r>
        <w:r>
          <w:rPr>
            <w:noProof/>
            <w:webHidden/>
          </w:rPr>
          <w:t>31</w:t>
        </w:r>
        <w:r>
          <w:rPr>
            <w:noProof/>
            <w:webHidden/>
          </w:rPr>
          <w:fldChar w:fldCharType="end"/>
        </w:r>
      </w:hyperlink>
    </w:p>
    <w:p w14:paraId="3B941D22" w14:textId="3996341A"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2" w:history="1">
        <w:r w:rsidRPr="00EA1B5B">
          <w:rPr>
            <w:rStyle w:val="Hyperlink"/>
            <w:noProof/>
          </w:rPr>
          <w:t>Part 1 · The impact on politics and society</w:t>
        </w:r>
        <w:r>
          <w:rPr>
            <w:noProof/>
            <w:webHidden/>
          </w:rPr>
          <w:tab/>
        </w:r>
        <w:r>
          <w:rPr>
            <w:noProof/>
            <w:webHidden/>
          </w:rPr>
          <w:fldChar w:fldCharType="begin"/>
        </w:r>
        <w:r>
          <w:rPr>
            <w:noProof/>
            <w:webHidden/>
          </w:rPr>
          <w:instrText xml:space="preserve"> PAGEREF _Toc241398412 \h </w:instrText>
        </w:r>
        <w:r>
          <w:rPr>
            <w:noProof/>
            <w:webHidden/>
          </w:rPr>
        </w:r>
        <w:r>
          <w:rPr>
            <w:noProof/>
            <w:webHidden/>
          </w:rPr>
          <w:fldChar w:fldCharType="separate"/>
        </w:r>
        <w:r>
          <w:rPr>
            <w:noProof/>
            <w:webHidden/>
          </w:rPr>
          <w:t>31</w:t>
        </w:r>
        <w:r>
          <w:rPr>
            <w:noProof/>
            <w:webHidden/>
          </w:rPr>
          <w:fldChar w:fldCharType="end"/>
        </w:r>
      </w:hyperlink>
    </w:p>
    <w:p w14:paraId="3C2E8814" w14:textId="53727DD9"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3" w:history="1">
        <w:r w:rsidRPr="00EA1B5B">
          <w:rPr>
            <w:rStyle w:val="Hyperlink"/>
            <w:noProof/>
          </w:rPr>
          <w:t>(1)  Politics</w:t>
        </w:r>
        <w:r>
          <w:rPr>
            <w:noProof/>
            <w:webHidden/>
          </w:rPr>
          <w:tab/>
        </w:r>
        <w:r>
          <w:rPr>
            <w:noProof/>
            <w:webHidden/>
          </w:rPr>
          <w:fldChar w:fldCharType="begin"/>
        </w:r>
        <w:r>
          <w:rPr>
            <w:noProof/>
            <w:webHidden/>
          </w:rPr>
          <w:instrText xml:space="preserve"> PAGEREF _Toc241398413 \h </w:instrText>
        </w:r>
        <w:r>
          <w:rPr>
            <w:noProof/>
            <w:webHidden/>
          </w:rPr>
        </w:r>
        <w:r>
          <w:rPr>
            <w:noProof/>
            <w:webHidden/>
          </w:rPr>
          <w:fldChar w:fldCharType="separate"/>
        </w:r>
        <w:r>
          <w:rPr>
            <w:noProof/>
            <w:webHidden/>
          </w:rPr>
          <w:t>31</w:t>
        </w:r>
        <w:r>
          <w:rPr>
            <w:noProof/>
            <w:webHidden/>
          </w:rPr>
          <w:fldChar w:fldCharType="end"/>
        </w:r>
      </w:hyperlink>
    </w:p>
    <w:p w14:paraId="6027423A" w14:textId="03EE2CB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4" w:history="1">
        <w:r w:rsidRPr="00EA1B5B">
          <w:rPr>
            <w:rStyle w:val="Hyperlink"/>
            <w:noProof/>
          </w:rPr>
          <w:t>(2)  Society</w:t>
        </w:r>
        <w:r>
          <w:rPr>
            <w:noProof/>
            <w:webHidden/>
          </w:rPr>
          <w:tab/>
        </w:r>
        <w:r>
          <w:rPr>
            <w:noProof/>
            <w:webHidden/>
          </w:rPr>
          <w:fldChar w:fldCharType="begin"/>
        </w:r>
        <w:r>
          <w:rPr>
            <w:noProof/>
            <w:webHidden/>
          </w:rPr>
          <w:instrText xml:space="preserve"> PAGEREF _Toc241398414 \h </w:instrText>
        </w:r>
        <w:r>
          <w:rPr>
            <w:noProof/>
            <w:webHidden/>
          </w:rPr>
        </w:r>
        <w:r>
          <w:rPr>
            <w:noProof/>
            <w:webHidden/>
          </w:rPr>
          <w:fldChar w:fldCharType="separate"/>
        </w:r>
        <w:r>
          <w:rPr>
            <w:noProof/>
            <w:webHidden/>
          </w:rPr>
          <w:t>31</w:t>
        </w:r>
        <w:r>
          <w:rPr>
            <w:noProof/>
            <w:webHidden/>
          </w:rPr>
          <w:fldChar w:fldCharType="end"/>
        </w:r>
      </w:hyperlink>
    </w:p>
    <w:p w14:paraId="5D24988A" w14:textId="447E52F4"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5" w:history="1">
        <w:r w:rsidRPr="00EA1B5B">
          <w:rPr>
            <w:rStyle w:val="Hyperlink"/>
            <w:noProof/>
          </w:rPr>
          <w:t>Part 2 · How the two responses differed</w:t>
        </w:r>
        <w:r>
          <w:rPr>
            <w:noProof/>
            <w:webHidden/>
          </w:rPr>
          <w:tab/>
        </w:r>
        <w:r>
          <w:rPr>
            <w:noProof/>
            <w:webHidden/>
          </w:rPr>
          <w:fldChar w:fldCharType="begin"/>
        </w:r>
        <w:r>
          <w:rPr>
            <w:noProof/>
            <w:webHidden/>
          </w:rPr>
          <w:instrText xml:space="preserve"> PAGEREF _Toc241398415 \h </w:instrText>
        </w:r>
        <w:r>
          <w:rPr>
            <w:noProof/>
            <w:webHidden/>
          </w:rPr>
        </w:r>
        <w:r>
          <w:rPr>
            <w:noProof/>
            <w:webHidden/>
          </w:rPr>
          <w:fldChar w:fldCharType="separate"/>
        </w:r>
        <w:r>
          <w:rPr>
            <w:noProof/>
            <w:webHidden/>
          </w:rPr>
          <w:t>32</w:t>
        </w:r>
        <w:r>
          <w:rPr>
            <w:noProof/>
            <w:webHidden/>
          </w:rPr>
          <w:fldChar w:fldCharType="end"/>
        </w:r>
      </w:hyperlink>
    </w:p>
    <w:p w14:paraId="5FFCCE6E" w14:textId="0BF9C82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6" w:history="1">
        <w:r w:rsidRPr="00EA1B5B">
          <w:rPr>
            <w:rStyle w:val="Hyperlink"/>
            <w:noProof/>
          </w:rPr>
          <w:t>(3)  Labour's response (2008–2010): stimulus</w:t>
        </w:r>
        <w:r>
          <w:rPr>
            <w:noProof/>
            <w:webHidden/>
          </w:rPr>
          <w:tab/>
        </w:r>
        <w:r>
          <w:rPr>
            <w:noProof/>
            <w:webHidden/>
          </w:rPr>
          <w:fldChar w:fldCharType="begin"/>
        </w:r>
        <w:r>
          <w:rPr>
            <w:noProof/>
            <w:webHidden/>
          </w:rPr>
          <w:instrText xml:space="preserve"> PAGEREF _Toc241398416 \h </w:instrText>
        </w:r>
        <w:r>
          <w:rPr>
            <w:noProof/>
            <w:webHidden/>
          </w:rPr>
        </w:r>
        <w:r>
          <w:rPr>
            <w:noProof/>
            <w:webHidden/>
          </w:rPr>
          <w:fldChar w:fldCharType="separate"/>
        </w:r>
        <w:r>
          <w:rPr>
            <w:noProof/>
            <w:webHidden/>
          </w:rPr>
          <w:t>32</w:t>
        </w:r>
        <w:r>
          <w:rPr>
            <w:noProof/>
            <w:webHidden/>
          </w:rPr>
          <w:fldChar w:fldCharType="end"/>
        </w:r>
      </w:hyperlink>
    </w:p>
    <w:p w14:paraId="00884C2C" w14:textId="4DD0A63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7" w:history="1">
        <w:r w:rsidRPr="00EA1B5B">
          <w:rPr>
            <w:rStyle w:val="Hyperlink"/>
            <w:noProof/>
          </w:rPr>
          <w:t>(4)  The Conservative-led response (2010–2016): austerity</w:t>
        </w:r>
        <w:r>
          <w:rPr>
            <w:noProof/>
            <w:webHidden/>
          </w:rPr>
          <w:tab/>
        </w:r>
        <w:r>
          <w:rPr>
            <w:noProof/>
            <w:webHidden/>
          </w:rPr>
          <w:fldChar w:fldCharType="begin"/>
        </w:r>
        <w:r>
          <w:rPr>
            <w:noProof/>
            <w:webHidden/>
          </w:rPr>
          <w:instrText xml:space="preserve"> PAGEREF _Toc241398417 \h </w:instrText>
        </w:r>
        <w:r>
          <w:rPr>
            <w:noProof/>
            <w:webHidden/>
          </w:rPr>
        </w:r>
        <w:r>
          <w:rPr>
            <w:noProof/>
            <w:webHidden/>
          </w:rPr>
          <w:fldChar w:fldCharType="separate"/>
        </w:r>
        <w:r>
          <w:rPr>
            <w:noProof/>
            <w:webHidden/>
          </w:rPr>
          <w:t>32</w:t>
        </w:r>
        <w:r>
          <w:rPr>
            <w:noProof/>
            <w:webHidden/>
          </w:rPr>
          <w:fldChar w:fldCharType="end"/>
        </w:r>
      </w:hyperlink>
    </w:p>
    <w:p w14:paraId="07DEF148" w14:textId="02F2D87C"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8" w:history="1">
        <w:r w:rsidRPr="00EA1B5B">
          <w:rPr>
            <w:rStyle w:val="Hyperlink"/>
            <w:noProof/>
          </w:rPr>
          <w:t>Part 3 · The long-term effects</w:t>
        </w:r>
        <w:r>
          <w:rPr>
            <w:noProof/>
            <w:webHidden/>
          </w:rPr>
          <w:tab/>
        </w:r>
        <w:r>
          <w:rPr>
            <w:noProof/>
            <w:webHidden/>
          </w:rPr>
          <w:fldChar w:fldCharType="begin"/>
        </w:r>
        <w:r>
          <w:rPr>
            <w:noProof/>
            <w:webHidden/>
          </w:rPr>
          <w:instrText xml:space="preserve"> PAGEREF _Toc241398418 \h </w:instrText>
        </w:r>
        <w:r>
          <w:rPr>
            <w:noProof/>
            <w:webHidden/>
          </w:rPr>
        </w:r>
        <w:r>
          <w:rPr>
            <w:noProof/>
            <w:webHidden/>
          </w:rPr>
          <w:fldChar w:fldCharType="separate"/>
        </w:r>
        <w:r>
          <w:rPr>
            <w:noProof/>
            <w:webHidden/>
          </w:rPr>
          <w:t>33</w:t>
        </w:r>
        <w:r>
          <w:rPr>
            <w:noProof/>
            <w:webHidden/>
          </w:rPr>
          <w:fldChar w:fldCharType="end"/>
        </w:r>
      </w:hyperlink>
    </w:p>
    <w:p w14:paraId="0EDAFA9A" w14:textId="5B54B1BC"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19" w:history="1">
        <w:r w:rsidRPr="00EA1B5B">
          <w:rPr>
            <w:rStyle w:val="Hyperlink"/>
            <w:noProof/>
          </w:rPr>
          <w:t>(5)  Of Labour's response</w:t>
        </w:r>
        <w:r>
          <w:rPr>
            <w:noProof/>
            <w:webHidden/>
          </w:rPr>
          <w:tab/>
        </w:r>
        <w:r>
          <w:rPr>
            <w:noProof/>
            <w:webHidden/>
          </w:rPr>
          <w:fldChar w:fldCharType="begin"/>
        </w:r>
        <w:r>
          <w:rPr>
            <w:noProof/>
            <w:webHidden/>
          </w:rPr>
          <w:instrText xml:space="preserve"> PAGEREF _Toc241398419 \h </w:instrText>
        </w:r>
        <w:r>
          <w:rPr>
            <w:noProof/>
            <w:webHidden/>
          </w:rPr>
        </w:r>
        <w:r>
          <w:rPr>
            <w:noProof/>
            <w:webHidden/>
          </w:rPr>
          <w:fldChar w:fldCharType="separate"/>
        </w:r>
        <w:r>
          <w:rPr>
            <w:noProof/>
            <w:webHidden/>
          </w:rPr>
          <w:t>33</w:t>
        </w:r>
        <w:r>
          <w:rPr>
            <w:noProof/>
            <w:webHidden/>
          </w:rPr>
          <w:fldChar w:fldCharType="end"/>
        </w:r>
      </w:hyperlink>
    </w:p>
    <w:p w14:paraId="01CCA1B4" w14:textId="5B4594A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0" w:history="1">
        <w:r w:rsidRPr="00EA1B5B">
          <w:rPr>
            <w:rStyle w:val="Hyperlink"/>
            <w:noProof/>
          </w:rPr>
          <w:t>(6)  Of austerity</w:t>
        </w:r>
        <w:r>
          <w:rPr>
            <w:noProof/>
            <w:webHidden/>
          </w:rPr>
          <w:tab/>
        </w:r>
        <w:r>
          <w:rPr>
            <w:noProof/>
            <w:webHidden/>
          </w:rPr>
          <w:fldChar w:fldCharType="begin"/>
        </w:r>
        <w:r>
          <w:rPr>
            <w:noProof/>
            <w:webHidden/>
          </w:rPr>
          <w:instrText xml:space="preserve"> PAGEREF _Toc241398420 \h </w:instrText>
        </w:r>
        <w:r>
          <w:rPr>
            <w:noProof/>
            <w:webHidden/>
          </w:rPr>
        </w:r>
        <w:r>
          <w:rPr>
            <w:noProof/>
            <w:webHidden/>
          </w:rPr>
          <w:fldChar w:fldCharType="separate"/>
        </w:r>
        <w:r>
          <w:rPr>
            <w:noProof/>
            <w:webHidden/>
          </w:rPr>
          <w:t>33</w:t>
        </w:r>
        <w:r>
          <w:rPr>
            <w:noProof/>
            <w:webHidden/>
          </w:rPr>
          <w:fldChar w:fldCharType="end"/>
        </w:r>
      </w:hyperlink>
    </w:p>
    <w:p w14:paraId="2264379E" w14:textId="263CC78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1" w:history="1">
        <w:r w:rsidRPr="00EA1B5B">
          <w:rPr>
            <w:rStyle w:val="Hyperlink"/>
            <w:noProof/>
          </w:rPr>
          <w:t>(7)  For British politics</w:t>
        </w:r>
        <w:r>
          <w:rPr>
            <w:noProof/>
            <w:webHidden/>
          </w:rPr>
          <w:tab/>
        </w:r>
        <w:r>
          <w:rPr>
            <w:noProof/>
            <w:webHidden/>
          </w:rPr>
          <w:fldChar w:fldCharType="begin"/>
        </w:r>
        <w:r>
          <w:rPr>
            <w:noProof/>
            <w:webHidden/>
          </w:rPr>
          <w:instrText xml:space="preserve"> PAGEREF _Toc241398421 \h </w:instrText>
        </w:r>
        <w:r>
          <w:rPr>
            <w:noProof/>
            <w:webHidden/>
          </w:rPr>
        </w:r>
        <w:r>
          <w:rPr>
            <w:noProof/>
            <w:webHidden/>
          </w:rPr>
          <w:fldChar w:fldCharType="separate"/>
        </w:r>
        <w:r>
          <w:rPr>
            <w:noProof/>
            <w:webHidden/>
          </w:rPr>
          <w:t>33</w:t>
        </w:r>
        <w:r>
          <w:rPr>
            <w:noProof/>
            <w:webHidden/>
          </w:rPr>
          <w:fldChar w:fldCharType="end"/>
        </w:r>
      </w:hyperlink>
    </w:p>
    <w:p w14:paraId="79B67397" w14:textId="521B1D71"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422" w:history="1">
        <w:r w:rsidRPr="00EA1B5B">
          <w:rPr>
            <w:rStyle w:val="Hyperlink"/>
            <w:noProof/>
          </w:rPr>
          <w:t>Answer 7 · David Cameron's Foreign Policy, with Special Reference to the Middle East</w:t>
        </w:r>
        <w:r>
          <w:rPr>
            <w:noProof/>
            <w:webHidden/>
          </w:rPr>
          <w:tab/>
        </w:r>
        <w:r>
          <w:rPr>
            <w:noProof/>
            <w:webHidden/>
          </w:rPr>
          <w:fldChar w:fldCharType="begin"/>
        </w:r>
        <w:r>
          <w:rPr>
            <w:noProof/>
            <w:webHidden/>
          </w:rPr>
          <w:instrText xml:space="preserve"> PAGEREF _Toc241398422 \h </w:instrText>
        </w:r>
        <w:r>
          <w:rPr>
            <w:noProof/>
            <w:webHidden/>
          </w:rPr>
        </w:r>
        <w:r>
          <w:rPr>
            <w:noProof/>
            <w:webHidden/>
          </w:rPr>
          <w:fldChar w:fldCharType="separate"/>
        </w:r>
        <w:r>
          <w:rPr>
            <w:noProof/>
            <w:webHidden/>
          </w:rPr>
          <w:t>35</w:t>
        </w:r>
        <w:r>
          <w:rPr>
            <w:noProof/>
            <w:webHidden/>
          </w:rPr>
          <w:fldChar w:fldCharType="end"/>
        </w:r>
      </w:hyperlink>
    </w:p>
    <w:p w14:paraId="677D501E" w14:textId="0096FBAB"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3" w:history="1">
        <w:r w:rsidRPr="00EA1B5B">
          <w:rPr>
            <w:rStyle w:val="Hyperlink"/>
            <w:noProof/>
          </w:rPr>
          <w:t>The model answer</w:t>
        </w:r>
        <w:r>
          <w:rPr>
            <w:noProof/>
            <w:webHidden/>
          </w:rPr>
          <w:tab/>
        </w:r>
        <w:r>
          <w:rPr>
            <w:noProof/>
            <w:webHidden/>
          </w:rPr>
          <w:fldChar w:fldCharType="begin"/>
        </w:r>
        <w:r>
          <w:rPr>
            <w:noProof/>
            <w:webHidden/>
          </w:rPr>
          <w:instrText xml:space="preserve"> PAGEREF _Toc241398423 \h </w:instrText>
        </w:r>
        <w:r>
          <w:rPr>
            <w:noProof/>
            <w:webHidden/>
          </w:rPr>
        </w:r>
        <w:r>
          <w:rPr>
            <w:noProof/>
            <w:webHidden/>
          </w:rPr>
          <w:fldChar w:fldCharType="separate"/>
        </w:r>
        <w:r>
          <w:rPr>
            <w:noProof/>
            <w:webHidden/>
          </w:rPr>
          <w:t>36</w:t>
        </w:r>
        <w:r>
          <w:rPr>
            <w:noProof/>
            <w:webHidden/>
          </w:rPr>
          <w:fldChar w:fldCharType="end"/>
        </w:r>
      </w:hyperlink>
    </w:p>
    <w:p w14:paraId="4D77727A" w14:textId="58565A9F"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4" w:history="1">
        <w:r w:rsidRPr="00EA1B5B">
          <w:rPr>
            <w:rStyle w:val="Hyperlink"/>
            <w:noProof/>
          </w:rPr>
          <w:t>Introduction</w:t>
        </w:r>
        <w:r>
          <w:rPr>
            <w:noProof/>
            <w:webHidden/>
          </w:rPr>
          <w:tab/>
        </w:r>
        <w:r>
          <w:rPr>
            <w:noProof/>
            <w:webHidden/>
          </w:rPr>
          <w:fldChar w:fldCharType="begin"/>
        </w:r>
        <w:r>
          <w:rPr>
            <w:noProof/>
            <w:webHidden/>
          </w:rPr>
          <w:instrText xml:space="preserve"> PAGEREF _Toc241398424 \h </w:instrText>
        </w:r>
        <w:r>
          <w:rPr>
            <w:noProof/>
            <w:webHidden/>
          </w:rPr>
        </w:r>
        <w:r>
          <w:rPr>
            <w:noProof/>
            <w:webHidden/>
          </w:rPr>
          <w:fldChar w:fldCharType="separate"/>
        </w:r>
        <w:r>
          <w:rPr>
            <w:noProof/>
            <w:webHidden/>
          </w:rPr>
          <w:t>36</w:t>
        </w:r>
        <w:r>
          <w:rPr>
            <w:noProof/>
            <w:webHidden/>
          </w:rPr>
          <w:fldChar w:fldCharType="end"/>
        </w:r>
      </w:hyperlink>
    </w:p>
    <w:p w14:paraId="7A6F9B84" w14:textId="2B66487D"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5" w:history="1">
        <w:r w:rsidRPr="00EA1B5B">
          <w:rPr>
            <w:rStyle w:val="Hyperlink"/>
            <w:noProof/>
          </w:rPr>
          <w:t>General features</w:t>
        </w:r>
        <w:r>
          <w:rPr>
            <w:noProof/>
            <w:webHidden/>
          </w:rPr>
          <w:tab/>
        </w:r>
        <w:r>
          <w:rPr>
            <w:noProof/>
            <w:webHidden/>
          </w:rPr>
          <w:fldChar w:fldCharType="begin"/>
        </w:r>
        <w:r>
          <w:rPr>
            <w:noProof/>
            <w:webHidden/>
          </w:rPr>
          <w:instrText xml:space="preserve"> PAGEREF _Toc241398425 \h </w:instrText>
        </w:r>
        <w:r>
          <w:rPr>
            <w:noProof/>
            <w:webHidden/>
          </w:rPr>
        </w:r>
        <w:r>
          <w:rPr>
            <w:noProof/>
            <w:webHidden/>
          </w:rPr>
          <w:fldChar w:fldCharType="separate"/>
        </w:r>
        <w:r>
          <w:rPr>
            <w:noProof/>
            <w:webHidden/>
          </w:rPr>
          <w:t>36</w:t>
        </w:r>
        <w:r>
          <w:rPr>
            <w:noProof/>
            <w:webHidden/>
          </w:rPr>
          <w:fldChar w:fldCharType="end"/>
        </w:r>
      </w:hyperlink>
    </w:p>
    <w:p w14:paraId="26AE180E" w14:textId="7374B9CF"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6" w:history="1">
        <w:r w:rsidRPr="00EA1B5B">
          <w:rPr>
            <w:rStyle w:val="Hyperlink"/>
            <w:noProof/>
          </w:rPr>
          <w:t>(1)  "Liberal conservatism"</w:t>
        </w:r>
        <w:r>
          <w:rPr>
            <w:noProof/>
            <w:webHidden/>
          </w:rPr>
          <w:tab/>
        </w:r>
        <w:r>
          <w:rPr>
            <w:noProof/>
            <w:webHidden/>
          </w:rPr>
          <w:fldChar w:fldCharType="begin"/>
        </w:r>
        <w:r>
          <w:rPr>
            <w:noProof/>
            <w:webHidden/>
          </w:rPr>
          <w:instrText xml:space="preserve"> PAGEREF _Toc241398426 \h </w:instrText>
        </w:r>
        <w:r>
          <w:rPr>
            <w:noProof/>
            <w:webHidden/>
          </w:rPr>
        </w:r>
        <w:r>
          <w:rPr>
            <w:noProof/>
            <w:webHidden/>
          </w:rPr>
          <w:fldChar w:fldCharType="separate"/>
        </w:r>
        <w:r>
          <w:rPr>
            <w:noProof/>
            <w:webHidden/>
          </w:rPr>
          <w:t>36</w:t>
        </w:r>
        <w:r>
          <w:rPr>
            <w:noProof/>
            <w:webHidden/>
          </w:rPr>
          <w:fldChar w:fldCharType="end"/>
        </w:r>
      </w:hyperlink>
    </w:p>
    <w:p w14:paraId="7FDDA9B9" w14:textId="5A6ED17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7" w:history="1">
        <w:r w:rsidRPr="00EA1B5B">
          <w:rPr>
            <w:rStyle w:val="Hyperlink"/>
            <w:noProof/>
          </w:rPr>
          <w:t>(2)  Commercial diplomacy</w:t>
        </w:r>
        <w:r>
          <w:rPr>
            <w:noProof/>
            <w:webHidden/>
          </w:rPr>
          <w:tab/>
        </w:r>
        <w:r>
          <w:rPr>
            <w:noProof/>
            <w:webHidden/>
          </w:rPr>
          <w:fldChar w:fldCharType="begin"/>
        </w:r>
        <w:r>
          <w:rPr>
            <w:noProof/>
            <w:webHidden/>
          </w:rPr>
          <w:instrText xml:space="preserve"> PAGEREF _Toc241398427 \h </w:instrText>
        </w:r>
        <w:r>
          <w:rPr>
            <w:noProof/>
            <w:webHidden/>
          </w:rPr>
        </w:r>
        <w:r>
          <w:rPr>
            <w:noProof/>
            <w:webHidden/>
          </w:rPr>
          <w:fldChar w:fldCharType="separate"/>
        </w:r>
        <w:r>
          <w:rPr>
            <w:noProof/>
            <w:webHidden/>
          </w:rPr>
          <w:t>36</w:t>
        </w:r>
        <w:r>
          <w:rPr>
            <w:noProof/>
            <w:webHidden/>
          </w:rPr>
          <w:fldChar w:fldCharType="end"/>
        </w:r>
      </w:hyperlink>
    </w:p>
    <w:p w14:paraId="75C519D6" w14:textId="5BD337F6"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8" w:history="1">
        <w:r w:rsidRPr="00EA1B5B">
          <w:rPr>
            <w:rStyle w:val="Hyperlink"/>
            <w:noProof/>
          </w:rPr>
          <w:t>(3)  Aid and soft power</w:t>
        </w:r>
        <w:r>
          <w:rPr>
            <w:noProof/>
            <w:webHidden/>
          </w:rPr>
          <w:tab/>
        </w:r>
        <w:r>
          <w:rPr>
            <w:noProof/>
            <w:webHidden/>
          </w:rPr>
          <w:fldChar w:fldCharType="begin"/>
        </w:r>
        <w:r>
          <w:rPr>
            <w:noProof/>
            <w:webHidden/>
          </w:rPr>
          <w:instrText xml:space="preserve"> PAGEREF _Toc241398428 \h </w:instrText>
        </w:r>
        <w:r>
          <w:rPr>
            <w:noProof/>
            <w:webHidden/>
          </w:rPr>
        </w:r>
        <w:r>
          <w:rPr>
            <w:noProof/>
            <w:webHidden/>
          </w:rPr>
          <w:fldChar w:fldCharType="separate"/>
        </w:r>
        <w:r>
          <w:rPr>
            <w:noProof/>
            <w:webHidden/>
          </w:rPr>
          <w:t>36</w:t>
        </w:r>
        <w:r>
          <w:rPr>
            <w:noProof/>
            <w:webHidden/>
          </w:rPr>
          <w:fldChar w:fldCharType="end"/>
        </w:r>
      </w:hyperlink>
    </w:p>
    <w:p w14:paraId="257D1BB5" w14:textId="6FED3F5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29" w:history="1">
        <w:r w:rsidRPr="00EA1B5B">
          <w:rPr>
            <w:rStyle w:val="Hyperlink"/>
            <w:noProof/>
          </w:rPr>
          <w:t>(4)  Defence cuts and the "Iraq syndrome"</w:t>
        </w:r>
        <w:r>
          <w:rPr>
            <w:noProof/>
            <w:webHidden/>
          </w:rPr>
          <w:tab/>
        </w:r>
        <w:r>
          <w:rPr>
            <w:noProof/>
            <w:webHidden/>
          </w:rPr>
          <w:fldChar w:fldCharType="begin"/>
        </w:r>
        <w:r>
          <w:rPr>
            <w:noProof/>
            <w:webHidden/>
          </w:rPr>
          <w:instrText xml:space="preserve"> PAGEREF _Toc241398429 \h </w:instrText>
        </w:r>
        <w:r>
          <w:rPr>
            <w:noProof/>
            <w:webHidden/>
          </w:rPr>
        </w:r>
        <w:r>
          <w:rPr>
            <w:noProof/>
            <w:webHidden/>
          </w:rPr>
          <w:fldChar w:fldCharType="separate"/>
        </w:r>
        <w:r>
          <w:rPr>
            <w:noProof/>
            <w:webHidden/>
          </w:rPr>
          <w:t>36</w:t>
        </w:r>
        <w:r>
          <w:rPr>
            <w:noProof/>
            <w:webHidden/>
          </w:rPr>
          <w:fldChar w:fldCharType="end"/>
        </w:r>
      </w:hyperlink>
    </w:p>
    <w:p w14:paraId="4B9CB70F" w14:textId="5ED403ED"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0" w:history="1">
        <w:r w:rsidRPr="00EA1B5B">
          <w:rPr>
            <w:rStyle w:val="Hyperlink"/>
            <w:noProof/>
          </w:rPr>
          <w:t>(5)  Europe and Russia</w:t>
        </w:r>
        <w:r>
          <w:rPr>
            <w:noProof/>
            <w:webHidden/>
          </w:rPr>
          <w:tab/>
        </w:r>
        <w:r>
          <w:rPr>
            <w:noProof/>
            <w:webHidden/>
          </w:rPr>
          <w:fldChar w:fldCharType="begin"/>
        </w:r>
        <w:r>
          <w:rPr>
            <w:noProof/>
            <w:webHidden/>
          </w:rPr>
          <w:instrText xml:space="preserve"> PAGEREF _Toc241398430 \h </w:instrText>
        </w:r>
        <w:r>
          <w:rPr>
            <w:noProof/>
            <w:webHidden/>
          </w:rPr>
        </w:r>
        <w:r>
          <w:rPr>
            <w:noProof/>
            <w:webHidden/>
          </w:rPr>
          <w:fldChar w:fldCharType="separate"/>
        </w:r>
        <w:r>
          <w:rPr>
            <w:noProof/>
            <w:webHidden/>
          </w:rPr>
          <w:t>36</w:t>
        </w:r>
        <w:r>
          <w:rPr>
            <w:noProof/>
            <w:webHidden/>
          </w:rPr>
          <w:fldChar w:fldCharType="end"/>
        </w:r>
      </w:hyperlink>
    </w:p>
    <w:p w14:paraId="56279F27" w14:textId="61382D1E"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1" w:history="1">
        <w:r w:rsidRPr="00EA1B5B">
          <w:rPr>
            <w:rStyle w:val="Hyperlink"/>
            <w:noProof/>
          </w:rPr>
          <w:t>The Middle East</w:t>
        </w:r>
        <w:r>
          <w:rPr>
            <w:noProof/>
            <w:webHidden/>
          </w:rPr>
          <w:tab/>
        </w:r>
        <w:r>
          <w:rPr>
            <w:noProof/>
            <w:webHidden/>
          </w:rPr>
          <w:fldChar w:fldCharType="begin"/>
        </w:r>
        <w:r>
          <w:rPr>
            <w:noProof/>
            <w:webHidden/>
          </w:rPr>
          <w:instrText xml:space="preserve"> PAGEREF _Toc241398431 \h </w:instrText>
        </w:r>
        <w:r>
          <w:rPr>
            <w:noProof/>
            <w:webHidden/>
          </w:rPr>
        </w:r>
        <w:r>
          <w:rPr>
            <w:noProof/>
            <w:webHidden/>
          </w:rPr>
          <w:fldChar w:fldCharType="separate"/>
        </w:r>
        <w:r>
          <w:rPr>
            <w:noProof/>
            <w:webHidden/>
          </w:rPr>
          <w:t>37</w:t>
        </w:r>
        <w:r>
          <w:rPr>
            <w:noProof/>
            <w:webHidden/>
          </w:rPr>
          <w:fldChar w:fldCharType="end"/>
        </w:r>
      </w:hyperlink>
    </w:p>
    <w:p w14:paraId="491179CD" w14:textId="660563E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2" w:history="1">
        <w:r w:rsidRPr="00EA1B5B">
          <w:rPr>
            <w:rStyle w:val="Hyperlink"/>
            <w:noProof/>
          </w:rPr>
          <w:t>(6)  The Arab Spring (2011)</w:t>
        </w:r>
        <w:r>
          <w:rPr>
            <w:noProof/>
            <w:webHidden/>
          </w:rPr>
          <w:tab/>
        </w:r>
        <w:r>
          <w:rPr>
            <w:noProof/>
            <w:webHidden/>
          </w:rPr>
          <w:fldChar w:fldCharType="begin"/>
        </w:r>
        <w:r>
          <w:rPr>
            <w:noProof/>
            <w:webHidden/>
          </w:rPr>
          <w:instrText xml:space="preserve"> PAGEREF _Toc241398432 \h </w:instrText>
        </w:r>
        <w:r>
          <w:rPr>
            <w:noProof/>
            <w:webHidden/>
          </w:rPr>
        </w:r>
        <w:r>
          <w:rPr>
            <w:noProof/>
            <w:webHidden/>
          </w:rPr>
          <w:fldChar w:fldCharType="separate"/>
        </w:r>
        <w:r>
          <w:rPr>
            <w:noProof/>
            <w:webHidden/>
          </w:rPr>
          <w:t>37</w:t>
        </w:r>
        <w:r>
          <w:rPr>
            <w:noProof/>
            <w:webHidden/>
          </w:rPr>
          <w:fldChar w:fldCharType="end"/>
        </w:r>
      </w:hyperlink>
    </w:p>
    <w:p w14:paraId="3E7A971F" w14:textId="5A96F16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3" w:history="1">
        <w:r w:rsidRPr="00EA1B5B">
          <w:rPr>
            <w:rStyle w:val="Hyperlink"/>
            <w:noProof/>
          </w:rPr>
          <w:t>(7)  Libya (2011) — his defining intervention</w:t>
        </w:r>
        <w:r>
          <w:rPr>
            <w:noProof/>
            <w:webHidden/>
          </w:rPr>
          <w:tab/>
        </w:r>
        <w:r>
          <w:rPr>
            <w:noProof/>
            <w:webHidden/>
          </w:rPr>
          <w:fldChar w:fldCharType="begin"/>
        </w:r>
        <w:r>
          <w:rPr>
            <w:noProof/>
            <w:webHidden/>
          </w:rPr>
          <w:instrText xml:space="preserve"> PAGEREF _Toc241398433 \h </w:instrText>
        </w:r>
        <w:r>
          <w:rPr>
            <w:noProof/>
            <w:webHidden/>
          </w:rPr>
        </w:r>
        <w:r>
          <w:rPr>
            <w:noProof/>
            <w:webHidden/>
          </w:rPr>
          <w:fldChar w:fldCharType="separate"/>
        </w:r>
        <w:r>
          <w:rPr>
            <w:noProof/>
            <w:webHidden/>
          </w:rPr>
          <w:t>37</w:t>
        </w:r>
        <w:r>
          <w:rPr>
            <w:noProof/>
            <w:webHidden/>
          </w:rPr>
          <w:fldChar w:fldCharType="end"/>
        </w:r>
      </w:hyperlink>
    </w:p>
    <w:p w14:paraId="00045E73" w14:textId="64A37B3F"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4" w:history="1">
        <w:r w:rsidRPr="00EA1B5B">
          <w:rPr>
            <w:rStyle w:val="Hyperlink"/>
            <w:noProof/>
          </w:rPr>
          <w:t>(8)  Syria</w:t>
        </w:r>
        <w:r>
          <w:rPr>
            <w:noProof/>
            <w:webHidden/>
          </w:rPr>
          <w:tab/>
        </w:r>
        <w:r>
          <w:rPr>
            <w:noProof/>
            <w:webHidden/>
          </w:rPr>
          <w:fldChar w:fldCharType="begin"/>
        </w:r>
        <w:r>
          <w:rPr>
            <w:noProof/>
            <w:webHidden/>
          </w:rPr>
          <w:instrText xml:space="preserve"> PAGEREF _Toc241398434 \h </w:instrText>
        </w:r>
        <w:r>
          <w:rPr>
            <w:noProof/>
            <w:webHidden/>
          </w:rPr>
        </w:r>
        <w:r>
          <w:rPr>
            <w:noProof/>
            <w:webHidden/>
          </w:rPr>
          <w:fldChar w:fldCharType="separate"/>
        </w:r>
        <w:r>
          <w:rPr>
            <w:noProof/>
            <w:webHidden/>
          </w:rPr>
          <w:t>37</w:t>
        </w:r>
        <w:r>
          <w:rPr>
            <w:noProof/>
            <w:webHidden/>
          </w:rPr>
          <w:fldChar w:fldCharType="end"/>
        </w:r>
      </w:hyperlink>
    </w:p>
    <w:p w14:paraId="42A8219E" w14:textId="3DE954E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5" w:history="1">
        <w:r w:rsidRPr="00EA1B5B">
          <w:rPr>
            <w:rStyle w:val="Hyperlink"/>
            <w:noProof/>
          </w:rPr>
          <w:t>(9)  ISIS</w:t>
        </w:r>
        <w:r>
          <w:rPr>
            <w:noProof/>
            <w:webHidden/>
          </w:rPr>
          <w:tab/>
        </w:r>
        <w:r>
          <w:rPr>
            <w:noProof/>
            <w:webHidden/>
          </w:rPr>
          <w:fldChar w:fldCharType="begin"/>
        </w:r>
        <w:r>
          <w:rPr>
            <w:noProof/>
            <w:webHidden/>
          </w:rPr>
          <w:instrText xml:space="preserve"> PAGEREF _Toc241398435 \h </w:instrText>
        </w:r>
        <w:r>
          <w:rPr>
            <w:noProof/>
            <w:webHidden/>
          </w:rPr>
        </w:r>
        <w:r>
          <w:rPr>
            <w:noProof/>
            <w:webHidden/>
          </w:rPr>
          <w:fldChar w:fldCharType="separate"/>
        </w:r>
        <w:r>
          <w:rPr>
            <w:noProof/>
            <w:webHidden/>
          </w:rPr>
          <w:t>38</w:t>
        </w:r>
        <w:r>
          <w:rPr>
            <w:noProof/>
            <w:webHidden/>
          </w:rPr>
          <w:fldChar w:fldCharType="end"/>
        </w:r>
      </w:hyperlink>
    </w:p>
    <w:p w14:paraId="471E7AF3" w14:textId="2132676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6" w:history="1">
        <w:r w:rsidRPr="00EA1B5B">
          <w:rPr>
            <w:rStyle w:val="Hyperlink"/>
            <w:noProof/>
          </w:rPr>
          <w:t>(10)  Iran</w:t>
        </w:r>
        <w:r>
          <w:rPr>
            <w:noProof/>
            <w:webHidden/>
          </w:rPr>
          <w:tab/>
        </w:r>
        <w:r>
          <w:rPr>
            <w:noProof/>
            <w:webHidden/>
          </w:rPr>
          <w:fldChar w:fldCharType="begin"/>
        </w:r>
        <w:r>
          <w:rPr>
            <w:noProof/>
            <w:webHidden/>
          </w:rPr>
          <w:instrText xml:space="preserve"> PAGEREF _Toc241398436 \h </w:instrText>
        </w:r>
        <w:r>
          <w:rPr>
            <w:noProof/>
            <w:webHidden/>
          </w:rPr>
        </w:r>
        <w:r>
          <w:rPr>
            <w:noProof/>
            <w:webHidden/>
          </w:rPr>
          <w:fldChar w:fldCharType="separate"/>
        </w:r>
        <w:r>
          <w:rPr>
            <w:noProof/>
            <w:webHidden/>
          </w:rPr>
          <w:t>38</w:t>
        </w:r>
        <w:r>
          <w:rPr>
            <w:noProof/>
            <w:webHidden/>
          </w:rPr>
          <w:fldChar w:fldCharType="end"/>
        </w:r>
      </w:hyperlink>
    </w:p>
    <w:p w14:paraId="775F87BA" w14:textId="48B9C3A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7" w:history="1">
        <w:r w:rsidRPr="00EA1B5B">
          <w:rPr>
            <w:rStyle w:val="Hyperlink"/>
            <w:noProof/>
          </w:rPr>
          <w:t>(11)  The Gulf</w:t>
        </w:r>
        <w:r>
          <w:rPr>
            <w:noProof/>
            <w:webHidden/>
          </w:rPr>
          <w:tab/>
        </w:r>
        <w:r>
          <w:rPr>
            <w:noProof/>
            <w:webHidden/>
          </w:rPr>
          <w:fldChar w:fldCharType="begin"/>
        </w:r>
        <w:r>
          <w:rPr>
            <w:noProof/>
            <w:webHidden/>
          </w:rPr>
          <w:instrText xml:space="preserve"> PAGEREF _Toc241398437 \h </w:instrText>
        </w:r>
        <w:r>
          <w:rPr>
            <w:noProof/>
            <w:webHidden/>
          </w:rPr>
        </w:r>
        <w:r>
          <w:rPr>
            <w:noProof/>
            <w:webHidden/>
          </w:rPr>
          <w:fldChar w:fldCharType="separate"/>
        </w:r>
        <w:r>
          <w:rPr>
            <w:noProof/>
            <w:webHidden/>
          </w:rPr>
          <w:t>38</w:t>
        </w:r>
        <w:r>
          <w:rPr>
            <w:noProof/>
            <w:webHidden/>
          </w:rPr>
          <w:fldChar w:fldCharType="end"/>
        </w:r>
      </w:hyperlink>
    </w:p>
    <w:p w14:paraId="26E6E767" w14:textId="62A0935C"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8" w:history="1">
        <w:r w:rsidRPr="00EA1B5B">
          <w:rPr>
            <w:rStyle w:val="Hyperlink"/>
            <w:noProof/>
          </w:rPr>
          <w:t>(12)  Israel and Palestine</w:t>
        </w:r>
        <w:r>
          <w:rPr>
            <w:noProof/>
            <w:webHidden/>
          </w:rPr>
          <w:tab/>
        </w:r>
        <w:r>
          <w:rPr>
            <w:noProof/>
            <w:webHidden/>
          </w:rPr>
          <w:fldChar w:fldCharType="begin"/>
        </w:r>
        <w:r>
          <w:rPr>
            <w:noProof/>
            <w:webHidden/>
          </w:rPr>
          <w:instrText xml:space="preserve"> PAGEREF _Toc241398438 \h </w:instrText>
        </w:r>
        <w:r>
          <w:rPr>
            <w:noProof/>
            <w:webHidden/>
          </w:rPr>
        </w:r>
        <w:r>
          <w:rPr>
            <w:noProof/>
            <w:webHidden/>
          </w:rPr>
          <w:fldChar w:fldCharType="separate"/>
        </w:r>
        <w:r>
          <w:rPr>
            <w:noProof/>
            <w:webHidden/>
          </w:rPr>
          <w:t>38</w:t>
        </w:r>
        <w:r>
          <w:rPr>
            <w:noProof/>
            <w:webHidden/>
          </w:rPr>
          <w:fldChar w:fldCharType="end"/>
        </w:r>
      </w:hyperlink>
    </w:p>
    <w:p w14:paraId="0348256D" w14:textId="11B8BC3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39" w:history="1">
        <w:r w:rsidRPr="00EA1B5B">
          <w:rPr>
            <w:rStyle w:val="Hyperlink"/>
            <w:noProof/>
          </w:rPr>
          <w:t>(13)  Afghanistan</w:t>
        </w:r>
        <w:r>
          <w:rPr>
            <w:noProof/>
            <w:webHidden/>
          </w:rPr>
          <w:tab/>
        </w:r>
        <w:r>
          <w:rPr>
            <w:noProof/>
            <w:webHidden/>
          </w:rPr>
          <w:fldChar w:fldCharType="begin"/>
        </w:r>
        <w:r>
          <w:rPr>
            <w:noProof/>
            <w:webHidden/>
          </w:rPr>
          <w:instrText xml:space="preserve"> PAGEREF _Toc241398439 \h </w:instrText>
        </w:r>
        <w:r>
          <w:rPr>
            <w:noProof/>
            <w:webHidden/>
          </w:rPr>
        </w:r>
        <w:r>
          <w:rPr>
            <w:noProof/>
            <w:webHidden/>
          </w:rPr>
          <w:fldChar w:fldCharType="separate"/>
        </w:r>
        <w:r>
          <w:rPr>
            <w:noProof/>
            <w:webHidden/>
          </w:rPr>
          <w:t>38</w:t>
        </w:r>
        <w:r>
          <w:rPr>
            <w:noProof/>
            <w:webHidden/>
          </w:rPr>
          <w:fldChar w:fldCharType="end"/>
        </w:r>
      </w:hyperlink>
    </w:p>
    <w:p w14:paraId="01D07342" w14:textId="0FE129C0"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0" w:history="1">
        <w:r w:rsidRPr="00EA1B5B">
          <w:rPr>
            <w:rStyle w:val="Hyperlink"/>
            <w:noProof/>
          </w:rPr>
          <w:t>Assessment</w:t>
        </w:r>
        <w:r>
          <w:rPr>
            <w:noProof/>
            <w:webHidden/>
          </w:rPr>
          <w:tab/>
        </w:r>
        <w:r>
          <w:rPr>
            <w:noProof/>
            <w:webHidden/>
          </w:rPr>
          <w:fldChar w:fldCharType="begin"/>
        </w:r>
        <w:r>
          <w:rPr>
            <w:noProof/>
            <w:webHidden/>
          </w:rPr>
          <w:instrText xml:space="preserve"> PAGEREF _Toc241398440 \h </w:instrText>
        </w:r>
        <w:r>
          <w:rPr>
            <w:noProof/>
            <w:webHidden/>
          </w:rPr>
        </w:r>
        <w:r>
          <w:rPr>
            <w:noProof/>
            <w:webHidden/>
          </w:rPr>
          <w:fldChar w:fldCharType="separate"/>
        </w:r>
        <w:r>
          <w:rPr>
            <w:noProof/>
            <w:webHidden/>
          </w:rPr>
          <w:t>38</w:t>
        </w:r>
        <w:r>
          <w:rPr>
            <w:noProof/>
            <w:webHidden/>
          </w:rPr>
          <w:fldChar w:fldCharType="end"/>
        </w:r>
      </w:hyperlink>
    </w:p>
    <w:p w14:paraId="34E26859" w14:textId="6D2A51B8"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441" w:history="1">
        <w:r w:rsidRPr="00EA1B5B">
          <w:rPr>
            <w:rStyle w:val="Hyperlink"/>
            <w:noProof/>
          </w:rPr>
          <w:t>Answer 8 · The Advantages and Disadvantages of Brexit for England</w:t>
        </w:r>
        <w:r>
          <w:rPr>
            <w:noProof/>
            <w:webHidden/>
          </w:rPr>
          <w:tab/>
        </w:r>
        <w:r>
          <w:rPr>
            <w:noProof/>
            <w:webHidden/>
          </w:rPr>
          <w:fldChar w:fldCharType="begin"/>
        </w:r>
        <w:r>
          <w:rPr>
            <w:noProof/>
            <w:webHidden/>
          </w:rPr>
          <w:instrText xml:space="preserve"> PAGEREF _Toc241398441 \h </w:instrText>
        </w:r>
        <w:r>
          <w:rPr>
            <w:noProof/>
            <w:webHidden/>
          </w:rPr>
        </w:r>
        <w:r>
          <w:rPr>
            <w:noProof/>
            <w:webHidden/>
          </w:rPr>
          <w:fldChar w:fldCharType="separate"/>
        </w:r>
        <w:r>
          <w:rPr>
            <w:noProof/>
            <w:webHidden/>
          </w:rPr>
          <w:t>40</w:t>
        </w:r>
        <w:r>
          <w:rPr>
            <w:noProof/>
            <w:webHidden/>
          </w:rPr>
          <w:fldChar w:fldCharType="end"/>
        </w:r>
      </w:hyperlink>
    </w:p>
    <w:p w14:paraId="6CC9DFBD" w14:textId="60E126E6"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2" w:history="1">
        <w:r w:rsidRPr="00EA1B5B">
          <w:rPr>
            <w:rStyle w:val="Hyperlink"/>
            <w:noProof/>
          </w:rPr>
          <w:t>The model answer</w:t>
        </w:r>
        <w:r>
          <w:rPr>
            <w:noProof/>
            <w:webHidden/>
          </w:rPr>
          <w:tab/>
        </w:r>
        <w:r>
          <w:rPr>
            <w:noProof/>
            <w:webHidden/>
          </w:rPr>
          <w:fldChar w:fldCharType="begin"/>
        </w:r>
        <w:r>
          <w:rPr>
            <w:noProof/>
            <w:webHidden/>
          </w:rPr>
          <w:instrText xml:space="preserve"> PAGEREF _Toc241398442 \h </w:instrText>
        </w:r>
        <w:r>
          <w:rPr>
            <w:noProof/>
            <w:webHidden/>
          </w:rPr>
        </w:r>
        <w:r>
          <w:rPr>
            <w:noProof/>
            <w:webHidden/>
          </w:rPr>
          <w:fldChar w:fldCharType="separate"/>
        </w:r>
        <w:r>
          <w:rPr>
            <w:noProof/>
            <w:webHidden/>
          </w:rPr>
          <w:t>41</w:t>
        </w:r>
        <w:r>
          <w:rPr>
            <w:noProof/>
            <w:webHidden/>
          </w:rPr>
          <w:fldChar w:fldCharType="end"/>
        </w:r>
      </w:hyperlink>
    </w:p>
    <w:p w14:paraId="17993DD0" w14:textId="27E1B7F0"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3" w:history="1">
        <w:r w:rsidRPr="00EA1B5B">
          <w:rPr>
            <w:rStyle w:val="Hyperlink"/>
            <w:noProof/>
          </w:rPr>
          <w:t>Introduction</w:t>
        </w:r>
        <w:r>
          <w:rPr>
            <w:noProof/>
            <w:webHidden/>
          </w:rPr>
          <w:tab/>
        </w:r>
        <w:r>
          <w:rPr>
            <w:noProof/>
            <w:webHidden/>
          </w:rPr>
          <w:fldChar w:fldCharType="begin"/>
        </w:r>
        <w:r>
          <w:rPr>
            <w:noProof/>
            <w:webHidden/>
          </w:rPr>
          <w:instrText xml:space="preserve"> PAGEREF _Toc241398443 \h </w:instrText>
        </w:r>
        <w:r>
          <w:rPr>
            <w:noProof/>
            <w:webHidden/>
          </w:rPr>
        </w:r>
        <w:r>
          <w:rPr>
            <w:noProof/>
            <w:webHidden/>
          </w:rPr>
          <w:fldChar w:fldCharType="separate"/>
        </w:r>
        <w:r>
          <w:rPr>
            <w:noProof/>
            <w:webHidden/>
          </w:rPr>
          <w:t>41</w:t>
        </w:r>
        <w:r>
          <w:rPr>
            <w:noProof/>
            <w:webHidden/>
          </w:rPr>
          <w:fldChar w:fldCharType="end"/>
        </w:r>
      </w:hyperlink>
    </w:p>
    <w:p w14:paraId="6CE51A78" w14:textId="3779E1D9"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4" w:history="1">
        <w:r w:rsidRPr="00EA1B5B">
          <w:rPr>
            <w:rStyle w:val="Hyperlink"/>
            <w:noProof/>
          </w:rPr>
          <w:t>The advantages</w:t>
        </w:r>
        <w:r>
          <w:rPr>
            <w:noProof/>
            <w:webHidden/>
          </w:rPr>
          <w:tab/>
        </w:r>
        <w:r>
          <w:rPr>
            <w:noProof/>
            <w:webHidden/>
          </w:rPr>
          <w:fldChar w:fldCharType="begin"/>
        </w:r>
        <w:r>
          <w:rPr>
            <w:noProof/>
            <w:webHidden/>
          </w:rPr>
          <w:instrText xml:space="preserve"> PAGEREF _Toc241398444 \h </w:instrText>
        </w:r>
        <w:r>
          <w:rPr>
            <w:noProof/>
            <w:webHidden/>
          </w:rPr>
        </w:r>
        <w:r>
          <w:rPr>
            <w:noProof/>
            <w:webHidden/>
          </w:rPr>
          <w:fldChar w:fldCharType="separate"/>
        </w:r>
        <w:r>
          <w:rPr>
            <w:noProof/>
            <w:webHidden/>
          </w:rPr>
          <w:t>42</w:t>
        </w:r>
        <w:r>
          <w:rPr>
            <w:noProof/>
            <w:webHidden/>
          </w:rPr>
          <w:fldChar w:fldCharType="end"/>
        </w:r>
      </w:hyperlink>
    </w:p>
    <w:p w14:paraId="2C35597E" w14:textId="1B84B3C7"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5" w:history="1">
        <w:r w:rsidRPr="00EA1B5B">
          <w:rPr>
            <w:rStyle w:val="Hyperlink"/>
            <w:noProof/>
          </w:rPr>
          <w:t>(1)  Sovereignty and democracy</w:t>
        </w:r>
        <w:r>
          <w:rPr>
            <w:noProof/>
            <w:webHidden/>
          </w:rPr>
          <w:tab/>
        </w:r>
        <w:r>
          <w:rPr>
            <w:noProof/>
            <w:webHidden/>
          </w:rPr>
          <w:fldChar w:fldCharType="begin"/>
        </w:r>
        <w:r>
          <w:rPr>
            <w:noProof/>
            <w:webHidden/>
          </w:rPr>
          <w:instrText xml:space="preserve"> PAGEREF _Toc241398445 \h </w:instrText>
        </w:r>
        <w:r>
          <w:rPr>
            <w:noProof/>
            <w:webHidden/>
          </w:rPr>
        </w:r>
        <w:r>
          <w:rPr>
            <w:noProof/>
            <w:webHidden/>
          </w:rPr>
          <w:fldChar w:fldCharType="separate"/>
        </w:r>
        <w:r>
          <w:rPr>
            <w:noProof/>
            <w:webHidden/>
          </w:rPr>
          <w:t>42</w:t>
        </w:r>
        <w:r>
          <w:rPr>
            <w:noProof/>
            <w:webHidden/>
          </w:rPr>
          <w:fldChar w:fldCharType="end"/>
        </w:r>
      </w:hyperlink>
    </w:p>
    <w:p w14:paraId="15B6FFD5" w14:textId="69FA100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6" w:history="1">
        <w:r w:rsidRPr="00EA1B5B">
          <w:rPr>
            <w:rStyle w:val="Hyperlink"/>
            <w:noProof/>
          </w:rPr>
          <w:t>(2)  Money</w:t>
        </w:r>
        <w:r>
          <w:rPr>
            <w:noProof/>
            <w:webHidden/>
          </w:rPr>
          <w:tab/>
        </w:r>
        <w:r>
          <w:rPr>
            <w:noProof/>
            <w:webHidden/>
          </w:rPr>
          <w:fldChar w:fldCharType="begin"/>
        </w:r>
        <w:r>
          <w:rPr>
            <w:noProof/>
            <w:webHidden/>
          </w:rPr>
          <w:instrText xml:space="preserve"> PAGEREF _Toc241398446 \h </w:instrText>
        </w:r>
        <w:r>
          <w:rPr>
            <w:noProof/>
            <w:webHidden/>
          </w:rPr>
        </w:r>
        <w:r>
          <w:rPr>
            <w:noProof/>
            <w:webHidden/>
          </w:rPr>
          <w:fldChar w:fldCharType="separate"/>
        </w:r>
        <w:r>
          <w:rPr>
            <w:noProof/>
            <w:webHidden/>
          </w:rPr>
          <w:t>42</w:t>
        </w:r>
        <w:r>
          <w:rPr>
            <w:noProof/>
            <w:webHidden/>
          </w:rPr>
          <w:fldChar w:fldCharType="end"/>
        </w:r>
      </w:hyperlink>
    </w:p>
    <w:p w14:paraId="288145AE" w14:textId="21B1B885"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7" w:history="1">
        <w:r w:rsidRPr="00EA1B5B">
          <w:rPr>
            <w:rStyle w:val="Hyperlink"/>
            <w:noProof/>
          </w:rPr>
          <w:t>(3)  Trade policy</w:t>
        </w:r>
        <w:r>
          <w:rPr>
            <w:noProof/>
            <w:webHidden/>
          </w:rPr>
          <w:tab/>
        </w:r>
        <w:r>
          <w:rPr>
            <w:noProof/>
            <w:webHidden/>
          </w:rPr>
          <w:fldChar w:fldCharType="begin"/>
        </w:r>
        <w:r>
          <w:rPr>
            <w:noProof/>
            <w:webHidden/>
          </w:rPr>
          <w:instrText xml:space="preserve"> PAGEREF _Toc241398447 \h </w:instrText>
        </w:r>
        <w:r>
          <w:rPr>
            <w:noProof/>
            <w:webHidden/>
          </w:rPr>
        </w:r>
        <w:r>
          <w:rPr>
            <w:noProof/>
            <w:webHidden/>
          </w:rPr>
          <w:fldChar w:fldCharType="separate"/>
        </w:r>
        <w:r>
          <w:rPr>
            <w:noProof/>
            <w:webHidden/>
          </w:rPr>
          <w:t>42</w:t>
        </w:r>
        <w:r>
          <w:rPr>
            <w:noProof/>
            <w:webHidden/>
          </w:rPr>
          <w:fldChar w:fldCharType="end"/>
        </w:r>
      </w:hyperlink>
    </w:p>
    <w:p w14:paraId="025AD9A4" w14:textId="413E7C0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8" w:history="1">
        <w:r w:rsidRPr="00EA1B5B">
          <w:rPr>
            <w:rStyle w:val="Hyperlink"/>
            <w:noProof/>
          </w:rPr>
          <w:t>(4)  Regulatory freedom</w:t>
        </w:r>
        <w:r>
          <w:rPr>
            <w:noProof/>
            <w:webHidden/>
          </w:rPr>
          <w:tab/>
        </w:r>
        <w:r>
          <w:rPr>
            <w:noProof/>
            <w:webHidden/>
          </w:rPr>
          <w:fldChar w:fldCharType="begin"/>
        </w:r>
        <w:r>
          <w:rPr>
            <w:noProof/>
            <w:webHidden/>
          </w:rPr>
          <w:instrText xml:space="preserve"> PAGEREF _Toc241398448 \h </w:instrText>
        </w:r>
        <w:r>
          <w:rPr>
            <w:noProof/>
            <w:webHidden/>
          </w:rPr>
        </w:r>
        <w:r>
          <w:rPr>
            <w:noProof/>
            <w:webHidden/>
          </w:rPr>
          <w:fldChar w:fldCharType="separate"/>
        </w:r>
        <w:r>
          <w:rPr>
            <w:noProof/>
            <w:webHidden/>
          </w:rPr>
          <w:t>42</w:t>
        </w:r>
        <w:r>
          <w:rPr>
            <w:noProof/>
            <w:webHidden/>
          </w:rPr>
          <w:fldChar w:fldCharType="end"/>
        </w:r>
      </w:hyperlink>
    </w:p>
    <w:p w14:paraId="725C093E" w14:textId="783967A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49" w:history="1">
        <w:r w:rsidRPr="00EA1B5B">
          <w:rPr>
            <w:rStyle w:val="Hyperlink"/>
            <w:noProof/>
          </w:rPr>
          <w:t>(5)  Immigration</w:t>
        </w:r>
        <w:r>
          <w:rPr>
            <w:noProof/>
            <w:webHidden/>
          </w:rPr>
          <w:tab/>
        </w:r>
        <w:r>
          <w:rPr>
            <w:noProof/>
            <w:webHidden/>
          </w:rPr>
          <w:fldChar w:fldCharType="begin"/>
        </w:r>
        <w:r>
          <w:rPr>
            <w:noProof/>
            <w:webHidden/>
          </w:rPr>
          <w:instrText xml:space="preserve"> PAGEREF _Toc241398449 \h </w:instrText>
        </w:r>
        <w:r>
          <w:rPr>
            <w:noProof/>
            <w:webHidden/>
          </w:rPr>
        </w:r>
        <w:r>
          <w:rPr>
            <w:noProof/>
            <w:webHidden/>
          </w:rPr>
          <w:fldChar w:fldCharType="separate"/>
        </w:r>
        <w:r>
          <w:rPr>
            <w:noProof/>
            <w:webHidden/>
          </w:rPr>
          <w:t>42</w:t>
        </w:r>
        <w:r>
          <w:rPr>
            <w:noProof/>
            <w:webHidden/>
          </w:rPr>
          <w:fldChar w:fldCharType="end"/>
        </w:r>
      </w:hyperlink>
    </w:p>
    <w:p w14:paraId="4FDB9738" w14:textId="295300C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0" w:history="1">
        <w:r w:rsidRPr="00EA1B5B">
          <w:rPr>
            <w:rStyle w:val="Hyperlink"/>
            <w:noProof/>
          </w:rPr>
          <w:t>(6)  Agriculture and fishing</w:t>
        </w:r>
        <w:r>
          <w:rPr>
            <w:noProof/>
            <w:webHidden/>
          </w:rPr>
          <w:tab/>
        </w:r>
        <w:r>
          <w:rPr>
            <w:noProof/>
            <w:webHidden/>
          </w:rPr>
          <w:fldChar w:fldCharType="begin"/>
        </w:r>
        <w:r>
          <w:rPr>
            <w:noProof/>
            <w:webHidden/>
          </w:rPr>
          <w:instrText xml:space="preserve"> PAGEREF _Toc241398450 \h </w:instrText>
        </w:r>
        <w:r>
          <w:rPr>
            <w:noProof/>
            <w:webHidden/>
          </w:rPr>
        </w:r>
        <w:r>
          <w:rPr>
            <w:noProof/>
            <w:webHidden/>
          </w:rPr>
          <w:fldChar w:fldCharType="separate"/>
        </w:r>
        <w:r>
          <w:rPr>
            <w:noProof/>
            <w:webHidden/>
          </w:rPr>
          <w:t>42</w:t>
        </w:r>
        <w:r>
          <w:rPr>
            <w:noProof/>
            <w:webHidden/>
          </w:rPr>
          <w:fldChar w:fldCharType="end"/>
        </w:r>
      </w:hyperlink>
    </w:p>
    <w:p w14:paraId="36452E50" w14:textId="63A7ABC1"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1" w:history="1">
        <w:r w:rsidRPr="00EA1B5B">
          <w:rPr>
            <w:rStyle w:val="Hyperlink"/>
            <w:noProof/>
          </w:rPr>
          <w:t>The disadvantages</w:t>
        </w:r>
        <w:r>
          <w:rPr>
            <w:noProof/>
            <w:webHidden/>
          </w:rPr>
          <w:tab/>
        </w:r>
        <w:r>
          <w:rPr>
            <w:noProof/>
            <w:webHidden/>
          </w:rPr>
          <w:fldChar w:fldCharType="begin"/>
        </w:r>
        <w:r>
          <w:rPr>
            <w:noProof/>
            <w:webHidden/>
          </w:rPr>
          <w:instrText xml:space="preserve"> PAGEREF _Toc241398451 \h </w:instrText>
        </w:r>
        <w:r>
          <w:rPr>
            <w:noProof/>
            <w:webHidden/>
          </w:rPr>
        </w:r>
        <w:r>
          <w:rPr>
            <w:noProof/>
            <w:webHidden/>
          </w:rPr>
          <w:fldChar w:fldCharType="separate"/>
        </w:r>
        <w:r>
          <w:rPr>
            <w:noProof/>
            <w:webHidden/>
          </w:rPr>
          <w:t>42</w:t>
        </w:r>
        <w:r>
          <w:rPr>
            <w:noProof/>
            <w:webHidden/>
          </w:rPr>
          <w:fldChar w:fldCharType="end"/>
        </w:r>
      </w:hyperlink>
    </w:p>
    <w:p w14:paraId="170E8D47" w14:textId="4B2F62EA"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2" w:history="1">
        <w:r w:rsidRPr="00EA1B5B">
          <w:rPr>
            <w:rStyle w:val="Hyperlink"/>
            <w:noProof/>
          </w:rPr>
          <w:t>(7)  Trade with Europe</w:t>
        </w:r>
        <w:r>
          <w:rPr>
            <w:noProof/>
            <w:webHidden/>
          </w:rPr>
          <w:tab/>
        </w:r>
        <w:r>
          <w:rPr>
            <w:noProof/>
            <w:webHidden/>
          </w:rPr>
          <w:fldChar w:fldCharType="begin"/>
        </w:r>
        <w:r>
          <w:rPr>
            <w:noProof/>
            <w:webHidden/>
          </w:rPr>
          <w:instrText xml:space="preserve"> PAGEREF _Toc241398452 \h </w:instrText>
        </w:r>
        <w:r>
          <w:rPr>
            <w:noProof/>
            <w:webHidden/>
          </w:rPr>
        </w:r>
        <w:r>
          <w:rPr>
            <w:noProof/>
            <w:webHidden/>
          </w:rPr>
          <w:fldChar w:fldCharType="separate"/>
        </w:r>
        <w:r>
          <w:rPr>
            <w:noProof/>
            <w:webHidden/>
          </w:rPr>
          <w:t>42</w:t>
        </w:r>
        <w:r>
          <w:rPr>
            <w:noProof/>
            <w:webHidden/>
          </w:rPr>
          <w:fldChar w:fldCharType="end"/>
        </w:r>
      </w:hyperlink>
    </w:p>
    <w:p w14:paraId="244EAAF2" w14:textId="392752C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3" w:history="1">
        <w:r w:rsidRPr="00EA1B5B">
          <w:rPr>
            <w:rStyle w:val="Hyperlink"/>
            <w:noProof/>
          </w:rPr>
          <w:t>(8)  The economy</w:t>
        </w:r>
        <w:r>
          <w:rPr>
            <w:noProof/>
            <w:webHidden/>
          </w:rPr>
          <w:tab/>
        </w:r>
        <w:r>
          <w:rPr>
            <w:noProof/>
            <w:webHidden/>
          </w:rPr>
          <w:fldChar w:fldCharType="begin"/>
        </w:r>
        <w:r>
          <w:rPr>
            <w:noProof/>
            <w:webHidden/>
          </w:rPr>
          <w:instrText xml:space="preserve"> PAGEREF _Toc241398453 \h </w:instrText>
        </w:r>
        <w:r>
          <w:rPr>
            <w:noProof/>
            <w:webHidden/>
          </w:rPr>
        </w:r>
        <w:r>
          <w:rPr>
            <w:noProof/>
            <w:webHidden/>
          </w:rPr>
          <w:fldChar w:fldCharType="separate"/>
        </w:r>
        <w:r>
          <w:rPr>
            <w:noProof/>
            <w:webHidden/>
          </w:rPr>
          <w:t>43</w:t>
        </w:r>
        <w:r>
          <w:rPr>
            <w:noProof/>
            <w:webHidden/>
          </w:rPr>
          <w:fldChar w:fldCharType="end"/>
        </w:r>
      </w:hyperlink>
    </w:p>
    <w:p w14:paraId="7900CAB2" w14:textId="697A4EDC"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4" w:history="1">
        <w:r w:rsidRPr="00EA1B5B">
          <w:rPr>
            <w:rStyle w:val="Hyperlink"/>
            <w:noProof/>
          </w:rPr>
          <w:t>(9)  Immigration — an unexpected result</w:t>
        </w:r>
        <w:r>
          <w:rPr>
            <w:noProof/>
            <w:webHidden/>
          </w:rPr>
          <w:tab/>
        </w:r>
        <w:r>
          <w:rPr>
            <w:noProof/>
            <w:webHidden/>
          </w:rPr>
          <w:fldChar w:fldCharType="begin"/>
        </w:r>
        <w:r>
          <w:rPr>
            <w:noProof/>
            <w:webHidden/>
          </w:rPr>
          <w:instrText xml:space="preserve"> PAGEREF _Toc241398454 \h </w:instrText>
        </w:r>
        <w:r>
          <w:rPr>
            <w:noProof/>
            <w:webHidden/>
          </w:rPr>
        </w:r>
        <w:r>
          <w:rPr>
            <w:noProof/>
            <w:webHidden/>
          </w:rPr>
          <w:fldChar w:fldCharType="separate"/>
        </w:r>
        <w:r>
          <w:rPr>
            <w:noProof/>
            <w:webHidden/>
          </w:rPr>
          <w:t>43</w:t>
        </w:r>
        <w:r>
          <w:rPr>
            <w:noProof/>
            <w:webHidden/>
          </w:rPr>
          <w:fldChar w:fldCharType="end"/>
        </w:r>
      </w:hyperlink>
    </w:p>
    <w:p w14:paraId="2E6D0521" w14:textId="195D93E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5" w:history="1">
        <w:r w:rsidRPr="00EA1B5B">
          <w:rPr>
            <w:rStyle w:val="Hyperlink"/>
            <w:noProof/>
          </w:rPr>
          <w:t>(10)  The Union</w:t>
        </w:r>
        <w:r>
          <w:rPr>
            <w:noProof/>
            <w:webHidden/>
          </w:rPr>
          <w:tab/>
        </w:r>
        <w:r>
          <w:rPr>
            <w:noProof/>
            <w:webHidden/>
          </w:rPr>
          <w:fldChar w:fldCharType="begin"/>
        </w:r>
        <w:r>
          <w:rPr>
            <w:noProof/>
            <w:webHidden/>
          </w:rPr>
          <w:instrText xml:space="preserve"> PAGEREF _Toc241398455 \h </w:instrText>
        </w:r>
        <w:r>
          <w:rPr>
            <w:noProof/>
            <w:webHidden/>
          </w:rPr>
        </w:r>
        <w:r>
          <w:rPr>
            <w:noProof/>
            <w:webHidden/>
          </w:rPr>
          <w:fldChar w:fldCharType="separate"/>
        </w:r>
        <w:r>
          <w:rPr>
            <w:noProof/>
            <w:webHidden/>
          </w:rPr>
          <w:t>43</w:t>
        </w:r>
        <w:r>
          <w:rPr>
            <w:noProof/>
            <w:webHidden/>
          </w:rPr>
          <w:fldChar w:fldCharType="end"/>
        </w:r>
      </w:hyperlink>
    </w:p>
    <w:p w14:paraId="276A7D36" w14:textId="1D68CF21"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6" w:history="1">
        <w:r w:rsidRPr="00EA1B5B">
          <w:rPr>
            <w:rStyle w:val="Hyperlink"/>
            <w:noProof/>
          </w:rPr>
          <w:t>(11)  Influence and other losses</w:t>
        </w:r>
        <w:r>
          <w:rPr>
            <w:noProof/>
            <w:webHidden/>
          </w:rPr>
          <w:tab/>
        </w:r>
        <w:r>
          <w:rPr>
            <w:noProof/>
            <w:webHidden/>
          </w:rPr>
          <w:fldChar w:fldCharType="begin"/>
        </w:r>
        <w:r>
          <w:rPr>
            <w:noProof/>
            <w:webHidden/>
          </w:rPr>
          <w:instrText xml:space="preserve"> PAGEREF _Toc241398456 \h </w:instrText>
        </w:r>
        <w:r>
          <w:rPr>
            <w:noProof/>
            <w:webHidden/>
          </w:rPr>
        </w:r>
        <w:r>
          <w:rPr>
            <w:noProof/>
            <w:webHidden/>
          </w:rPr>
          <w:fldChar w:fldCharType="separate"/>
        </w:r>
        <w:r>
          <w:rPr>
            <w:noProof/>
            <w:webHidden/>
          </w:rPr>
          <w:t>43</w:t>
        </w:r>
        <w:r>
          <w:rPr>
            <w:noProof/>
            <w:webHidden/>
          </w:rPr>
          <w:fldChar w:fldCharType="end"/>
        </w:r>
      </w:hyperlink>
    </w:p>
    <w:p w14:paraId="3B523943" w14:textId="7C89EC34"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7" w:history="1">
        <w:r w:rsidRPr="00EA1B5B">
          <w:rPr>
            <w:rStyle w:val="Hyperlink"/>
            <w:noProof/>
          </w:rPr>
          <w:t>Analysis</w:t>
        </w:r>
        <w:r>
          <w:rPr>
            <w:noProof/>
            <w:webHidden/>
          </w:rPr>
          <w:tab/>
        </w:r>
        <w:r>
          <w:rPr>
            <w:noProof/>
            <w:webHidden/>
          </w:rPr>
          <w:fldChar w:fldCharType="begin"/>
        </w:r>
        <w:r>
          <w:rPr>
            <w:noProof/>
            <w:webHidden/>
          </w:rPr>
          <w:instrText xml:space="preserve"> PAGEREF _Toc241398457 \h </w:instrText>
        </w:r>
        <w:r>
          <w:rPr>
            <w:noProof/>
            <w:webHidden/>
          </w:rPr>
        </w:r>
        <w:r>
          <w:rPr>
            <w:noProof/>
            <w:webHidden/>
          </w:rPr>
          <w:fldChar w:fldCharType="separate"/>
        </w:r>
        <w:r>
          <w:rPr>
            <w:noProof/>
            <w:webHidden/>
          </w:rPr>
          <w:t>43</w:t>
        </w:r>
        <w:r>
          <w:rPr>
            <w:noProof/>
            <w:webHidden/>
          </w:rPr>
          <w:fldChar w:fldCharType="end"/>
        </w:r>
      </w:hyperlink>
    </w:p>
    <w:p w14:paraId="5C6BA577" w14:textId="36943D7C"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458" w:history="1">
        <w:r w:rsidRPr="00EA1B5B">
          <w:rPr>
            <w:rStyle w:val="Hyperlink"/>
            <w:noProof/>
          </w:rPr>
          <w:t>Short Notes</w:t>
        </w:r>
        <w:r>
          <w:rPr>
            <w:noProof/>
            <w:webHidden/>
          </w:rPr>
          <w:tab/>
        </w:r>
        <w:r>
          <w:rPr>
            <w:noProof/>
            <w:webHidden/>
          </w:rPr>
          <w:fldChar w:fldCharType="begin"/>
        </w:r>
        <w:r>
          <w:rPr>
            <w:noProof/>
            <w:webHidden/>
          </w:rPr>
          <w:instrText xml:space="preserve"> PAGEREF _Toc241398458 \h </w:instrText>
        </w:r>
        <w:r>
          <w:rPr>
            <w:noProof/>
            <w:webHidden/>
          </w:rPr>
        </w:r>
        <w:r>
          <w:rPr>
            <w:noProof/>
            <w:webHidden/>
          </w:rPr>
          <w:fldChar w:fldCharType="separate"/>
        </w:r>
        <w:r>
          <w:rPr>
            <w:noProof/>
            <w:webHidden/>
          </w:rPr>
          <w:t>45</w:t>
        </w:r>
        <w:r>
          <w:rPr>
            <w:noProof/>
            <w:webHidden/>
          </w:rPr>
          <w:fldChar w:fldCharType="end"/>
        </w:r>
      </w:hyperlink>
    </w:p>
    <w:p w14:paraId="28B7B62D" w14:textId="6D609C63"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59" w:history="1">
        <w:r w:rsidRPr="00EA1B5B">
          <w:rPr>
            <w:rStyle w:val="Hyperlink"/>
            <w:noProof/>
          </w:rPr>
          <w:t>Reforms under David Cameron (also 2025 Q8(c))</w:t>
        </w:r>
        <w:r>
          <w:rPr>
            <w:noProof/>
            <w:webHidden/>
          </w:rPr>
          <w:tab/>
        </w:r>
        <w:r>
          <w:rPr>
            <w:noProof/>
            <w:webHidden/>
          </w:rPr>
          <w:fldChar w:fldCharType="begin"/>
        </w:r>
        <w:r>
          <w:rPr>
            <w:noProof/>
            <w:webHidden/>
          </w:rPr>
          <w:instrText xml:space="preserve"> PAGEREF _Toc241398459 \h </w:instrText>
        </w:r>
        <w:r>
          <w:rPr>
            <w:noProof/>
            <w:webHidden/>
          </w:rPr>
        </w:r>
        <w:r>
          <w:rPr>
            <w:noProof/>
            <w:webHidden/>
          </w:rPr>
          <w:fldChar w:fldCharType="separate"/>
        </w:r>
        <w:r>
          <w:rPr>
            <w:noProof/>
            <w:webHidden/>
          </w:rPr>
          <w:t>45</w:t>
        </w:r>
        <w:r>
          <w:rPr>
            <w:noProof/>
            <w:webHidden/>
          </w:rPr>
          <w:fldChar w:fldCharType="end"/>
        </w:r>
      </w:hyperlink>
    </w:p>
    <w:p w14:paraId="2AD49E10" w14:textId="2A292957"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0" w:history="1">
        <w:r w:rsidRPr="00EA1B5B">
          <w:rPr>
            <w:rStyle w:val="Hyperlink"/>
            <w:noProof/>
          </w:rPr>
          <w:t>Britain's Role in the War on Terror</w:t>
        </w:r>
        <w:r>
          <w:rPr>
            <w:noProof/>
            <w:webHidden/>
          </w:rPr>
          <w:tab/>
        </w:r>
        <w:r>
          <w:rPr>
            <w:noProof/>
            <w:webHidden/>
          </w:rPr>
          <w:fldChar w:fldCharType="begin"/>
        </w:r>
        <w:r>
          <w:rPr>
            <w:noProof/>
            <w:webHidden/>
          </w:rPr>
          <w:instrText xml:space="preserve"> PAGEREF _Toc241398460 \h </w:instrText>
        </w:r>
        <w:r>
          <w:rPr>
            <w:noProof/>
            <w:webHidden/>
          </w:rPr>
        </w:r>
        <w:r>
          <w:rPr>
            <w:noProof/>
            <w:webHidden/>
          </w:rPr>
          <w:fldChar w:fldCharType="separate"/>
        </w:r>
        <w:r>
          <w:rPr>
            <w:noProof/>
            <w:webHidden/>
          </w:rPr>
          <w:t>45</w:t>
        </w:r>
        <w:r>
          <w:rPr>
            <w:noProof/>
            <w:webHidden/>
          </w:rPr>
          <w:fldChar w:fldCharType="end"/>
        </w:r>
      </w:hyperlink>
    </w:p>
    <w:p w14:paraId="39C08AC1" w14:textId="5E0A4363"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1" w:history="1">
        <w:r w:rsidRPr="00EA1B5B">
          <w:rPr>
            <w:rStyle w:val="Hyperlink"/>
            <w:noProof/>
          </w:rPr>
          <w:t>Lady Diana (also 2026 Q8(b): Lady Diana Spencer)</w:t>
        </w:r>
        <w:r>
          <w:rPr>
            <w:noProof/>
            <w:webHidden/>
          </w:rPr>
          <w:tab/>
        </w:r>
        <w:r>
          <w:rPr>
            <w:noProof/>
            <w:webHidden/>
          </w:rPr>
          <w:fldChar w:fldCharType="begin"/>
        </w:r>
        <w:r>
          <w:rPr>
            <w:noProof/>
            <w:webHidden/>
          </w:rPr>
          <w:instrText xml:space="preserve"> PAGEREF _Toc241398461 \h </w:instrText>
        </w:r>
        <w:r>
          <w:rPr>
            <w:noProof/>
            <w:webHidden/>
          </w:rPr>
        </w:r>
        <w:r>
          <w:rPr>
            <w:noProof/>
            <w:webHidden/>
          </w:rPr>
          <w:fldChar w:fldCharType="separate"/>
        </w:r>
        <w:r>
          <w:rPr>
            <w:noProof/>
            <w:webHidden/>
          </w:rPr>
          <w:t>46</w:t>
        </w:r>
        <w:r>
          <w:rPr>
            <w:noProof/>
            <w:webHidden/>
          </w:rPr>
          <w:fldChar w:fldCharType="end"/>
        </w:r>
      </w:hyperlink>
    </w:p>
    <w:p w14:paraId="2A97D7C5" w14:textId="7BA205FD"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462" w:history="1">
        <w:r w:rsidRPr="00EA1B5B">
          <w:rPr>
            <w:rStyle w:val="Hyperlink"/>
            <w:noProof/>
          </w:rPr>
          <w:t>Part Two — The Past MCQs, Solved</w:t>
        </w:r>
        <w:r>
          <w:rPr>
            <w:noProof/>
            <w:webHidden/>
          </w:rPr>
          <w:tab/>
        </w:r>
        <w:r>
          <w:rPr>
            <w:noProof/>
            <w:webHidden/>
          </w:rPr>
          <w:fldChar w:fldCharType="begin"/>
        </w:r>
        <w:r>
          <w:rPr>
            <w:noProof/>
            <w:webHidden/>
          </w:rPr>
          <w:instrText xml:space="preserve"> PAGEREF _Toc241398462 \h </w:instrText>
        </w:r>
        <w:r>
          <w:rPr>
            <w:noProof/>
            <w:webHidden/>
          </w:rPr>
        </w:r>
        <w:r>
          <w:rPr>
            <w:noProof/>
            <w:webHidden/>
          </w:rPr>
          <w:fldChar w:fldCharType="separate"/>
        </w:r>
        <w:r>
          <w:rPr>
            <w:noProof/>
            <w:webHidden/>
          </w:rPr>
          <w:t>47</w:t>
        </w:r>
        <w:r>
          <w:rPr>
            <w:noProof/>
            <w:webHidden/>
          </w:rPr>
          <w:fldChar w:fldCharType="end"/>
        </w:r>
      </w:hyperlink>
    </w:p>
    <w:p w14:paraId="1E3D6940" w14:textId="7675363B"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3" w:history="1">
        <w:r w:rsidRPr="00EA1B5B">
          <w:rPr>
            <w:rStyle w:val="Hyperlink"/>
            <w:noProof/>
          </w:rPr>
          <w:t>CSS 2024 · MCQ 10</w:t>
        </w:r>
        <w:r>
          <w:rPr>
            <w:noProof/>
            <w:webHidden/>
          </w:rPr>
          <w:tab/>
        </w:r>
        <w:r>
          <w:rPr>
            <w:noProof/>
            <w:webHidden/>
          </w:rPr>
          <w:fldChar w:fldCharType="begin"/>
        </w:r>
        <w:r>
          <w:rPr>
            <w:noProof/>
            <w:webHidden/>
          </w:rPr>
          <w:instrText xml:space="preserve"> PAGEREF _Toc241398463 \h </w:instrText>
        </w:r>
        <w:r>
          <w:rPr>
            <w:noProof/>
            <w:webHidden/>
          </w:rPr>
        </w:r>
        <w:r>
          <w:rPr>
            <w:noProof/>
            <w:webHidden/>
          </w:rPr>
          <w:fldChar w:fldCharType="separate"/>
        </w:r>
        <w:r>
          <w:rPr>
            <w:noProof/>
            <w:webHidden/>
          </w:rPr>
          <w:t>47</w:t>
        </w:r>
        <w:r>
          <w:rPr>
            <w:noProof/>
            <w:webHidden/>
          </w:rPr>
          <w:fldChar w:fldCharType="end"/>
        </w:r>
      </w:hyperlink>
    </w:p>
    <w:p w14:paraId="34FB7712" w14:textId="021DBFD6"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4" w:history="1">
        <w:r w:rsidRPr="00EA1B5B">
          <w:rPr>
            <w:rStyle w:val="Hyperlink"/>
            <w:noProof/>
          </w:rPr>
          <w:t>CSS 2025 · MCQ 15</w:t>
        </w:r>
        <w:r>
          <w:rPr>
            <w:noProof/>
            <w:webHidden/>
          </w:rPr>
          <w:tab/>
        </w:r>
        <w:r>
          <w:rPr>
            <w:noProof/>
            <w:webHidden/>
          </w:rPr>
          <w:fldChar w:fldCharType="begin"/>
        </w:r>
        <w:r>
          <w:rPr>
            <w:noProof/>
            <w:webHidden/>
          </w:rPr>
          <w:instrText xml:space="preserve"> PAGEREF _Toc241398464 \h </w:instrText>
        </w:r>
        <w:r>
          <w:rPr>
            <w:noProof/>
            <w:webHidden/>
          </w:rPr>
        </w:r>
        <w:r>
          <w:rPr>
            <w:noProof/>
            <w:webHidden/>
          </w:rPr>
          <w:fldChar w:fldCharType="separate"/>
        </w:r>
        <w:r>
          <w:rPr>
            <w:noProof/>
            <w:webHidden/>
          </w:rPr>
          <w:t>47</w:t>
        </w:r>
        <w:r>
          <w:rPr>
            <w:noProof/>
            <w:webHidden/>
          </w:rPr>
          <w:fldChar w:fldCharType="end"/>
        </w:r>
      </w:hyperlink>
    </w:p>
    <w:p w14:paraId="2E13B792" w14:textId="3D347DB4"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5" w:history="1">
        <w:r w:rsidRPr="00EA1B5B">
          <w:rPr>
            <w:rStyle w:val="Hyperlink"/>
            <w:noProof/>
          </w:rPr>
          <w:t>CSS 2025 · MCQ 18</w:t>
        </w:r>
        <w:r>
          <w:rPr>
            <w:noProof/>
            <w:webHidden/>
          </w:rPr>
          <w:tab/>
        </w:r>
        <w:r>
          <w:rPr>
            <w:noProof/>
            <w:webHidden/>
          </w:rPr>
          <w:fldChar w:fldCharType="begin"/>
        </w:r>
        <w:r>
          <w:rPr>
            <w:noProof/>
            <w:webHidden/>
          </w:rPr>
          <w:instrText xml:space="preserve"> PAGEREF _Toc241398465 \h </w:instrText>
        </w:r>
        <w:r>
          <w:rPr>
            <w:noProof/>
            <w:webHidden/>
          </w:rPr>
        </w:r>
        <w:r>
          <w:rPr>
            <w:noProof/>
            <w:webHidden/>
          </w:rPr>
          <w:fldChar w:fldCharType="separate"/>
        </w:r>
        <w:r>
          <w:rPr>
            <w:noProof/>
            <w:webHidden/>
          </w:rPr>
          <w:t>47</w:t>
        </w:r>
        <w:r>
          <w:rPr>
            <w:noProof/>
            <w:webHidden/>
          </w:rPr>
          <w:fldChar w:fldCharType="end"/>
        </w:r>
      </w:hyperlink>
    </w:p>
    <w:p w14:paraId="45762133" w14:textId="72D47B4F"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6" w:history="1">
        <w:r w:rsidRPr="00EA1B5B">
          <w:rPr>
            <w:rStyle w:val="Hyperlink"/>
            <w:noProof/>
          </w:rPr>
          <w:t>CSS 2025 · MCQ 20</w:t>
        </w:r>
        <w:r>
          <w:rPr>
            <w:noProof/>
            <w:webHidden/>
          </w:rPr>
          <w:tab/>
        </w:r>
        <w:r>
          <w:rPr>
            <w:noProof/>
            <w:webHidden/>
          </w:rPr>
          <w:fldChar w:fldCharType="begin"/>
        </w:r>
        <w:r>
          <w:rPr>
            <w:noProof/>
            <w:webHidden/>
          </w:rPr>
          <w:instrText xml:space="preserve"> PAGEREF _Toc241398466 \h </w:instrText>
        </w:r>
        <w:r>
          <w:rPr>
            <w:noProof/>
            <w:webHidden/>
          </w:rPr>
        </w:r>
        <w:r>
          <w:rPr>
            <w:noProof/>
            <w:webHidden/>
          </w:rPr>
          <w:fldChar w:fldCharType="separate"/>
        </w:r>
        <w:r>
          <w:rPr>
            <w:noProof/>
            <w:webHidden/>
          </w:rPr>
          <w:t>47</w:t>
        </w:r>
        <w:r>
          <w:rPr>
            <w:noProof/>
            <w:webHidden/>
          </w:rPr>
          <w:fldChar w:fldCharType="end"/>
        </w:r>
      </w:hyperlink>
    </w:p>
    <w:p w14:paraId="5FE46E1A" w14:textId="70717718"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7" w:history="1">
        <w:r w:rsidRPr="00EA1B5B">
          <w:rPr>
            <w:rStyle w:val="Hyperlink"/>
            <w:noProof/>
          </w:rPr>
          <w:t>CSS 2026 · MCQ 11</w:t>
        </w:r>
        <w:r>
          <w:rPr>
            <w:noProof/>
            <w:webHidden/>
          </w:rPr>
          <w:tab/>
        </w:r>
        <w:r>
          <w:rPr>
            <w:noProof/>
            <w:webHidden/>
          </w:rPr>
          <w:fldChar w:fldCharType="begin"/>
        </w:r>
        <w:r>
          <w:rPr>
            <w:noProof/>
            <w:webHidden/>
          </w:rPr>
          <w:instrText xml:space="preserve"> PAGEREF _Toc241398467 \h </w:instrText>
        </w:r>
        <w:r>
          <w:rPr>
            <w:noProof/>
            <w:webHidden/>
          </w:rPr>
        </w:r>
        <w:r>
          <w:rPr>
            <w:noProof/>
            <w:webHidden/>
          </w:rPr>
          <w:fldChar w:fldCharType="separate"/>
        </w:r>
        <w:r>
          <w:rPr>
            <w:noProof/>
            <w:webHidden/>
          </w:rPr>
          <w:t>48</w:t>
        </w:r>
        <w:r>
          <w:rPr>
            <w:noProof/>
            <w:webHidden/>
          </w:rPr>
          <w:fldChar w:fldCharType="end"/>
        </w:r>
      </w:hyperlink>
    </w:p>
    <w:p w14:paraId="5960CDB6" w14:textId="393DEA02"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8" w:history="1">
        <w:r w:rsidRPr="00EA1B5B">
          <w:rPr>
            <w:rStyle w:val="Hyperlink"/>
            <w:noProof/>
          </w:rPr>
          <w:t>CSS 2026 · MCQ 12</w:t>
        </w:r>
        <w:r>
          <w:rPr>
            <w:noProof/>
            <w:webHidden/>
          </w:rPr>
          <w:tab/>
        </w:r>
        <w:r>
          <w:rPr>
            <w:noProof/>
            <w:webHidden/>
          </w:rPr>
          <w:fldChar w:fldCharType="begin"/>
        </w:r>
        <w:r>
          <w:rPr>
            <w:noProof/>
            <w:webHidden/>
          </w:rPr>
          <w:instrText xml:space="preserve"> PAGEREF _Toc241398468 \h </w:instrText>
        </w:r>
        <w:r>
          <w:rPr>
            <w:noProof/>
            <w:webHidden/>
          </w:rPr>
        </w:r>
        <w:r>
          <w:rPr>
            <w:noProof/>
            <w:webHidden/>
          </w:rPr>
          <w:fldChar w:fldCharType="separate"/>
        </w:r>
        <w:r>
          <w:rPr>
            <w:noProof/>
            <w:webHidden/>
          </w:rPr>
          <w:t>48</w:t>
        </w:r>
        <w:r>
          <w:rPr>
            <w:noProof/>
            <w:webHidden/>
          </w:rPr>
          <w:fldChar w:fldCharType="end"/>
        </w:r>
      </w:hyperlink>
    </w:p>
    <w:p w14:paraId="71C09907" w14:textId="1F0EBE4F"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69" w:history="1">
        <w:r w:rsidRPr="00EA1B5B">
          <w:rPr>
            <w:rStyle w:val="Hyperlink"/>
            <w:noProof/>
          </w:rPr>
          <w:t>CSS 2026 · MCQ 13</w:t>
        </w:r>
        <w:r>
          <w:rPr>
            <w:noProof/>
            <w:webHidden/>
          </w:rPr>
          <w:tab/>
        </w:r>
        <w:r>
          <w:rPr>
            <w:noProof/>
            <w:webHidden/>
          </w:rPr>
          <w:fldChar w:fldCharType="begin"/>
        </w:r>
        <w:r>
          <w:rPr>
            <w:noProof/>
            <w:webHidden/>
          </w:rPr>
          <w:instrText xml:space="preserve"> PAGEREF _Toc241398469 \h </w:instrText>
        </w:r>
        <w:r>
          <w:rPr>
            <w:noProof/>
            <w:webHidden/>
          </w:rPr>
        </w:r>
        <w:r>
          <w:rPr>
            <w:noProof/>
            <w:webHidden/>
          </w:rPr>
          <w:fldChar w:fldCharType="separate"/>
        </w:r>
        <w:r>
          <w:rPr>
            <w:noProof/>
            <w:webHidden/>
          </w:rPr>
          <w:t>48</w:t>
        </w:r>
        <w:r>
          <w:rPr>
            <w:noProof/>
            <w:webHidden/>
          </w:rPr>
          <w:fldChar w:fldCharType="end"/>
        </w:r>
      </w:hyperlink>
    </w:p>
    <w:p w14:paraId="04BBA08D" w14:textId="1FD12ED2" w:rsidR="006151B6" w:rsidRDefault="006151B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70" w:history="1">
        <w:r w:rsidRPr="00EA1B5B">
          <w:rPr>
            <w:rStyle w:val="Hyperlink"/>
            <w:noProof/>
          </w:rPr>
          <w:t>CSS 2026 · MCQ 20</w:t>
        </w:r>
        <w:r>
          <w:rPr>
            <w:noProof/>
            <w:webHidden/>
          </w:rPr>
          <w:tab/>
        </w:r>
        <w:r>
          <w:rPr>
            <w:noProof/>
            <w:webHidden/>
          </w:rPr>
          <w:fldChar w:fldCharType="begin"/>
        </w:r>
        <w:r>
          <w:rPr>
            <w:noProof/>
            <w:webHidden/>
          </w:rPr>
          <w:instrText xml:space="preserve"> PAGEREF _Toc241398470 \h </w:instrText>
        </w:r>
        <w:r>
          <w:rPr>
            <w:noProof/>
            <w:webHidden/>
          </w:rPr>
        </w:r>
        <w:r>
          <w:rPr>
            <w:noProof/>
            <w:webHidden/>
          </w:rPr>
          <w:fldChar w:fldCharType="separate"/>
        </w:r>
        <w:r>
          <w:rPr>
            <w:noProof/>
            <w:webHidden/>
          </w:rPr>
          <w:t>48</w:t>
        </w:r>
        <w:r>
          <w:rPr>
            <w:noProof/>
            <w:webHidden/>
          </w:rPr>
          <w:fldChar w:fldCharType="end"/>
        </w:r>
      </w:hyperlink>
    </w:p>
    <w:p w14:paraId="2D0AF034" w14:textId="48D2DF72" w:rsidR="006151B6" w:rsidRDefault="006151B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471" w:history="1">
        <w:r w:rsidRPr="00EA1B5B">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_Toc241398471 \h </w:instrText>
        </w:r>
        <w:r>
          <w:rPr>
            <w:noProof/>
            <w:webHidden/>
          </w:rPr>
        </w:r>
        <w:r>
          <w:rPr>
            <w:noProof/>
            <w:webHidden/>
          </w:rPr>
          <w:fldChar w:fldCharType="separate"/>
        </w:r>
        <w:r>
          <w:rPr>
            <w:noProof/>
            <w:webHidden/>
          </w:rPr>
          <w:t>50</w:t>
        </w:r>
        <w:r>
          <w:rPr>
            <w:noProof/>
            <w:webHidden/>
          </w:rPr>
          <w:fldChar w:fldCharType="end"/>
        </w:r>
      </w:hyperlink>
    </w:p>
    <w:p w14:paraId="17ADD076" w14:textId="26143D39"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72" w:history="1">
        <w:r w:rsidRPr="00EA1B5B">
          <w:rPr>
            <w:rStyle w:val="Hyperlink"/>
            <w:noProof/>
          </w:rPr>
          <w:t>Predicted 1 · "Assess the significance of devolution and the Good Friday Agreement for the United Kingdom."</w:t>
        </w:r>
        <w:r>
          <w:rPr>
            <w:noProof/>
            <w:webHidden/>
          </w:rPr>
          <w:tab/>
        </w:r>
        <w:r>
          <w:rPr>
            <w:noProof/>
            <w:webHidden/>
          </w:rPr>
          <w:fldChar w:fldCharType="begin"/>
        </w:r>
        <w:r>
          <w:rPr>
            <w:noProof/>
            <w:webHidden/>
          </w:rPr>
          <w:instrText xml:space="preserve"> PAGEREF _Toc241398472 \h </w:instrText>
        </w:r>
        <w:r>
          <w:rPr>
            <w:noProof/>
            <w:webHidden/>
          </w:rPr>
        </w:r>
        <w:r>
          <w:rPr>
            <w:noProof/>
            <w:webHidden/>
          </w:rPr>
          <w:fldChar w:fldCharType="separate"/>
        </w:r>
        <w:r>
          <w:rPr>
            <w:noProof/>
            <w:webHidden/>
          </w:rPr>
          <w:t>50</w:t>
        </w:r>
        <w:r>
          <w:rPr>
            <w:noProof/>
            <w:webHidden/>
          </w:rPr>
          <w:fldChar w:fldCharType="end"/>
        </w:r>
      </w:hyperlink>
    </w:p>
    <w:p w14:paraId="022302FB" w14:textId="76D1BADE"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73" w:history="1">
        <w:r w:rsidRPr="00EA1B5B">
          <w:rPr>
            <w:rStyle w:val="Hyperlink"/>
            <w:noProof/>
          </w:rPr>
          <w:t>Predicted 2 · "Evaluate the Blair government's domestic record, 1997–2007."</w:t>
        </w:r>
        <w:r>
          <w:rPr>
            <w:noProof/>
            <w:webHidden/>
          </w:rPr>
          <w:tab/>
        </w:r>
        <w:r>
          <w:rPr>
            <w:noProof/>
            <w:webHidden/>
          </w:rPr>
          <w:fldChar w:fldCharType="begin"/>
        </w:r>
        <w:r>
          <w:rPr>
            <w:noProof/>
            <w:webHidden/>
          </w:rPr>
          <w:instrText xml:space="preserve"> PAGEREF _Toc241398473 \h </w:instrText>
        </w:r>
        <w:r>
          <w:rPr>
            <w:noProof/>
            <w:webHidden/>
          </w:rPr>
        </w:r>
        <w:r>
          <w:rPr>
            <w:noProof/>
            <w:webHidden/>
          </w:rPr>
          <w:fldChar w:fldCharType="separate"/>
        </w:r>
        <w:r>
          <w:rPr>
            <w:noProof/>
            <w:webHidden/>
          </w:rPr>
          <w:t>50</w:t>
        </w:r>
        <w:r>
          <w:rPr>
            <w:noProof/>
            <w:webHidden/>
          </w:rPr>
          <w:fldChar w:fldCharType="end"/>
        </w:r>
      </w:hyperlink>
    </w:p>
    <w:p w14:paraId="14360EEF" w14:textId="3E6D8DD3"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74" w:history="1">
        <w:r w:rsidRPr="00EA1B5B">
          <w:rPr>
            <w:rStyle w:val="Hyperlink"/>
            <w:noProof/>
          </w:rPr>
          <w:t>Predicted 3 · "Why did Britain vote to leave the European Union in 2016?"</w:t>
        </w:r>
        <w:r>
          <w:rPr>
            <w:noProof/>
            <w:webHidden/>
          </w:rPr>
          <w:tab/>
        </w:r>
        <w:r>
          <w:rPr>
            <w:noProof/>
            <w:webHidden/>
          </w:rPr>
          <w:fldChar w:fldCharType="begin"/>
        </w:r>
        <w:r>
          <w:rPr>
            <w:noProof/>
            <w:webHidden/>
          </w:rPr>
          <w:instrText xml:space="preserve"> PAGEREF _Toc241398474 \h </w:instrText>
        </w:r>
        <w:r>
          <w:rPr>
            <w:noProof/>
            <w:webHidden/>
          </w:rPr>
        </w:r>
        <w:r>
          <w:rPr>
            <w:noProof/>
            <w:webHidden/>
          </w:rPr>
          <w:fldChar w:fldCharType="separate"/>
        </w:r>
        <w:r>
          <w:rPr>
            <w:noProof/>
            <w:webHidden/>
          </w:rPr>
          <w:t>50</w:t>
        </w:r>
        <w:r>
          <w:rPr>
            <w:noProof/>
            <w:webHidden/>
          </w:rPr>
          <w:fldChar w:fldCharType="end"/>
        </w:r>
      </w:hyperlink>
    </w:p>
    <w:p w14:paraId="78E79FB2" w14:textId="2B5C6A25"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75" w:history="1">
        <w:r w:rsidRPr="00EA1B5B">
          <w:rPr>
            <w:rStyle w:val="Hyperlink"/>
            <w:noProof/>
          </w:rPr>
          <w:t>Predicted 4 · "Discuss the political instability in Britain from 2016 to 2024."</w:t>
        </w:r>
        <w:r>
          <w:rPr>
            <w:noProof/>
            <w:webHidden/>
          </w:rPr>
          <w:tab/>
        </w:r>
        <w:r>
          <w:rPr>
            <w:noProof/>
            <w:webHidden/>
          </w:rPr>
          <w:fldChar w:fldCharType="begin"/>
        </w:r>
        <w:r>
          <w:rPr>
            <w:noProof/>
            <w:webHidden/>
          </w:rPr>
          <w:instrText xml:space="preserve"> PAGEREF _Toc241398475 \h </w:instrText>
        </w:r>
        <w:r>
          <w:rPr>
            <w:noProof/>
            <w:webHidden/>
          </w:rPr>
        </w:r>
        <w:r>
          <w:rPr>
            <w:noProof/>
            <w:webHidden/>
          </w:rPr>
          <w:fldChar w:fldCharType="separate"/>
        </w:r>
        <w:r>
          <w:rPr>
            <w:noProof/>
            <w:webHidden/>
          </w:rPr>
          <w:t>50</w:t>
        </w:r>
        <w:r>
          <w:rPr>
            <w:noProof/>
            <w:webHidden/>
          </w:rPr>
          <w:fldChar w:fldCharType="end"/>
        </w:r>
      </w:hyperlink>
    </w:p>
    <w:p w14:paraId="68E65B55" w14:textId="07D7A3DB" w:rsidR="006151B6" w:rsidRDefault="006151B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476" w:history="1">
        <w:r w:rsidRPr="00EA1B5B">
          <w:rPr>
            <w:rStyle w:val="Hyperlink"/>
            <w:noProof/>
          </w:rPr>
          <w:t>Predicted 5 · "How did the Covid-19 pandemic affect British politics and society?"</w:t>
        </w:r>
        <w:r>
          <w:rPr>
            <w:noProof/>
            <w:webHidden/>
          </w:rPr>
          <w:tab/>
        </w:r>
        <w:r>
          <w:rPr>
            <w:noProof/>
            <w:webHidden/>
          </w:rPr>
          <w:fldChar w:fldCharType="begin"/>
        </w:r>
        <w:r>
          <w:rPr>
            <w:noProof/>
            <w:webHidden/>
          </w:rPr>
          <w:instrText xml:space="preserve"> PAGEREF _Toc241398476 \h </w:instrText>
        </w:r>
        <w:r>
          <w:rPr>
            <w:noProof/>
            <w:webHidden/>
          </w:rPr>
        </w:r>
        <w:r>
          <w:rPr>
            <w:noProof/>
            <w:webHidden/>
          </w:rPr>
          <w:fldChar w:fldCharType="separate"/>
        </w:r>
        <w:r>
          <w:rPr>
            <w:noProof/>
            <w:webHidden/>
          </w:rPr>
          <w:t>50</w:t>
        </w:r>
        <w:r>
          <w:rPr>
            <w:noProof/>
            <w:webHidden/>
          </w:rPr>
          <w:fldChar w:fldCharType="end"/>
        </w:r>
      </w:hyperlink>
    </w:p>
    <w:p w14:paraId="29B6534C" w14:textId="684ACCD4" w:rsidR="001F632F" w:rsidRDefault="00000000">
      <w:pPr>
        <w:pStyle w:val="TOC2"/>
        <w:tabs>
          <w:tab w:val="right" w:leader="dot" w:pos="9306"/>
        </w:tabs>
      </w:pPr>
      <w:r>
        <w:fldChar w:fldCharType="end"/>
      </w:r>
    </w:p>
    <w:p w14:paraId="52A652EA" w14:textId="77777777" w:rsidR="001F632F" w:rsidRDefault="00000000">
      <w:pPr>
        <w:pStyle w:val="Heading1"/>
        <w:pageBreakBefore/>
      </w:pPr>
      <w:bookmarkStart w:id="0" w:name="_Toc241398338"/>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1F632F" w14:paraId="5EDC3F5C"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1C7BFB6" w14:textId="77777777" w:rsidR="001F632F"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1287C0" w14:textId="77777777" w:rsidR="001F632F"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EEBA67" w14:textId="77777777" w:rsidR="001F632F"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D71B93E" w14:textId="77777777" w:rsidR="001F632F" w:rsidRDefault="00000000">
            <w:pPr>
              <w:spacing w:after="30" w:line="250" w:lineRule="auto"/>
            </w:pPr>
            <w:r>
              <w:rPr>
                <w:rFonts w:ascii="Calibri" w:eastAsia="Calibri" w:hAnsi="Calibri" w:cs="Calibri"/>
                <w:b/>
                <w:bCs/>
                <w:color w:val="FFFFFF"/>
                <w:sz w:val="18"/>
                <w:szCs w:val="18"/>
              </w:rPr>
              <w:t>Answer</w:t>
            </w:r>
          </w:p>
        </w:tc>
      </w:tr>
      <w:tr w:rsidR="001F632F" w14:paraId="3894629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77A355" w14:textId="77777777" w:rsidR="001F632F"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C1D7D6" w14:textId="77777777" w:rsidR="001F632F" w:rsidRDefault="00000000">
            <w:pPr>
              <w:spacing w:after="30" w:line="250" w:lineRule="auto"/>
            </w:pPr>
            <w:r>
              <w:rPr>
                <w:rFonts w:ascii="Calibri" w:eastAsia="Calibri" w:hAnsi="Calibri" w:cs="Calibri"/>
                <w:sz w:val="18"/>
                <w:szCs w:val="18"/>
              </w:rPr>
              <w:t>2025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81EC0E" w14:textId="77777777" w:rsidR="001F632F" w:rsidRDefault="00000000">
            <w:pPr>
              <w:spacing w:after="30" w:line="250" w:lineRule="auto"/>
            </w:pPr>
            <w:r>
              <w:rPr>
                <w:rFonts w:ascii="Calibri" w:eastAsia="Calibri" w:hAnsi="Calibri" w:cs="Calibri"/>
                <w:sz w:val="18"/>
                <w:szCs w:val="18"/>
              </w:rPr>
              <w:t>New Labour v previous Labour governments; Thatcherism or a new project?</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49C195" w14:textId="77777777" w:rsidR="001F632F" w:rsidRDefault="00000000">
            <w:pPr>
              <w:spacing w:after="30" w:line="250" w:lineRule="auto"/>
            </w:pPr>
            <w:r>
              <w:rPr>
                <w:rFonts w:ascii="Calibri" w:eastAsia="Calibri" w:hAnsi="Calibri" w:cs="Calibri"/>
                <w:sz w:val="18"/>
                <w:szCs w:val="18"/>
              </w:rPr>
              <w:t>Answer 1</w:t>
            </w:r>
          </w:p>
        </w:tc>
      </w:tr>
      <w:tr w:rsidR="001F632F" w14:paraId="2817D02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965507" w14:textId="77777777" w:rsidR="001F632F"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48CD27" w14:textId="77777777" w:rsidR="001F632F" w:rsidRDefault="00000000">
            <w:pPr>
              <w:spacing w:after="30" w:line="250" w:lineRule="auto"/>
            </w:pPr>
            <w:r>
              <w:rPr>
                <w:rFonts w:ascii="Calibri" w:eastAsia="Calibri" w:hAnsi="Calibri" w:cs="Calibri"/>
                <w:sz w:val="18"/>
                <w:szCs w:val="18"/>
              </w:rPr>
              <w:t>2026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F32251" w14:textId="77777777" w:rsidR="001F632F" w:rsidRDefault="00000000">
            <w:pPr>
              <w:spacing w:after="30" w:line="250" w:lineRule="auto"/>
            </w:pPr>
            <w:r>
              <w:rPr>
                <w:rFonts w:ascii="Calibri" w:eastAsia="Calibri" w:hAnsi="Calibri" w:cs="Calibri"/>
                <w:sz w:val="18"/>
                <w:szCs w:val="18"/>
              </w:rPr>
              <w:t>1997–2012: renewal or unresolved contradictions?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784C67" w14:textId="77777777" w:rsidR="001F632F" w:rsidRDefault="00000000">
            <w:pPr>
              <w:spacing w:after="30" w:line="250" w:lineRule="auto"/>
            </w:pPr>
            <w:r>
              <w:rPr>
                <w:rFonts w:ascii="Calibri" w:eastAsia="Calibri" w:hAnsi="Calibri" w:cs="Calibri"/>
                <w:sz w:val="18"/>
                <w:szCs w:val="18"/>
              </w:rPr>
              <w:t>Answer 2</w:t>
            </w:r>
          </w:p>
        </w:tc>
      </w:tr>
      <w:tr w:rsidR="001F632F" w14:paraId="5C0DF77D"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984B1F" w14:textId="77777777" w:rsidR="001F632F"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86A287" w14:textId="77777777" w:rsidR="001F632F" w:rsidRDefault="00000000">
            <w:pPr>
              <w:spacing w:after="30" w:line="250" w:lineRule="auto"/>
            </w:pPr>
            <w:r>
              <w:rPr>
                <w:rFonts w:ascii="Calibri" w:eastAsia="Calibri" w:hAnsi="Calibri" w:cs="Calibri"/>
                <w:sz w:val="18"/>
                <w:szCs w:val="18"/>
              </w:rPr>
              <w:t>2021 Q8</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15ECB6" w14:textId="77777777" w:rsidR="001F632F" w:rsidRDefault="00000000">
            <w:pPr>
              <w:spacing w:after="30" w:line="250" w:lineRule="auto"/>
            </w:pPr>
            <w:r>
              <w:rPr>
                <w:rFonts w:ascii="Calibri" w:eastAsia="Calibri" w:hAnsi="Calibri" w:cs="Calibri"/>
                <w:sz w:val="18"/>
                <w:szCs w:val="18"/>
              </w:rPr>
              <w:t>Blair's War on Terror; its effect on US–British relations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26C987" w14:textId="77777777" w:rsidR="001F632F" w:rsidRDefault="00000000">
            <w:pPr>
              <w:spacing w:after="30" w:line="250" w:lineRule="auto"/>
            </w:pPr>
            <w:r>
              <w:rPr>
                <w:rFonts w:ascii="Calibri" w:eastAsia="Calibri" w:hAnsi="Calibri" w:cs="Calibri"/>
                <w:sz w:val="18"/>
                <w:szCs w:val="18"/>
              </w:rPr>
              <w:t>Answer 3</w:t>
            </w:r>
          </w:p>
        </w:tc>
      </w:tr>
      <w:tr w:rsidR="001F632F" w14:paraId="1BADED2D"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DC6023" w14:textId="77777777" w:rsidR="001F632F"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60DD82" w14:textId="77777777" w:rsidR="001F632F" w:rsidRDefault="00000000">
            <w:pPr>
              <w:spacing w:after="30" w:line="250" w:lineRule="auto"/>
            </w:pPr>
            <w:r>
              <w:rPr>
                <w:rFonts w:ascii="Calibri" w:eastAsia="Calibri" w:hAnsi="Calibri" w:cs="Calibri"/>
                <w:sz w:val="18"/>
                <w:szCs w:val="18"/>
              </w:rPr>
              <w:t>2023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1E7FF2" w14:textId="77777777" w:rsidR="001F632F" w:rsidRDefault="00000000">
            <w:pPr>
              <w:spacing w:after="30" w:line="250" w:lineRule="auto"/>
            </w:pPr>
            <w:r>
              <w:rPr>
                <w:rFonts w:ascii="Calibri" w:eastAsia="Calibri" w:hAnsi="Calibri" w:cs="Calibri"/>
                <w:sz w:val="18"/>
                <w:szCs w:val="18"/>
              </w:rPr>
              <w:t>Bush's "smoke them out": a balanced critique of the War on Terror</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1F37D6" w14:textId="77777777" w:rsidR="001F632F" w:rsidRDefault="00000000">
            <w:pPr>
              <w:spacing w:after="30" w:line="250" w:lineRule="auto"/>
            </w:pPr>
            <w:r>
              <w:rPr>
                <w:rFonts w:ascii="Calibri" w:eastAsia="Calibri" w:hAnsi="Calibri" w:cs="Calibri"/>
                <w:sz w:val="18"/>
                <w:szCs w:val="18"/>
              </w:rPr>
              <w:t>Answer 4</w:t>
            </w:r>
          </w:p>
        </w:tc>
      </w:tr>
      <w:tr w:rsidR="001F632F" w14:paraId="2ABDB01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70A87E" w14:textId="77777777" w:rsidR="001F632F"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FCDF1C" w14:textId="77777777" w:rsidR="001F632F" w:rsidRDefault="00000000">
            <w:pPr>
              <w:spacing w:after="30" w:line="250" w:lineRule="auto"/>
            </w:pPr>
            <w:r>
              <w:rPr>
                <w:rFonts w:ascii="Calibri" w:eastAsia="Calibri" w:hAnsi="Calibri" w:cs="Calibri"/>
                <w:sz w:val="18"/>
                <w:szCs w:val="18"/>
              </w:rPr>
              <w:t>2023 Q8</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08203E" w14:textId="77777777" w:rsidR="001F632F" w:rsidRDefault="00000000">
            <w:pPr>
              <w:spacing w:after="30" w:line="250" w:lineRule="auto"/>
            </w:pPr>
            <w:r>
              <w:rPr>
                <w:rFonts w:ascii="Calibri" w:eastAsia="Calibri" w:hAnsi="Calibri" w:cs="Calibri"/>
                <w:sz w:val="18"/>
                <w:szCs w:val="18"/>
              </w:rPr>
              <w:t>How the financial crisis caused recession; Britain's response</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C9DA05" w14:textId="77777777" w:rsidR="001F632F" w:rsidRDefault="00000000">
            <w:pPr>
              <w:spacing w:after="30" w:line="250" w:lineRule="auto"/>
            </w:pPr>
            <w:r>
              <w:rPr>
                <w:rFonts w:ascii="Calibri" w:eastAsia="Calibri" w:hAnsi="Calibri" w:cs="Calibri"/>
                <w:sz w:val="18"/>
                <w:szCs w:val="18"/>
              </w:rPr>
              <w:t>Answer 5</w:t>
            </w:r>
          </w:p>
        </w:tc>
      </w:tr>
      <w:tr w:rsidR="001F632F" w14:paraId="51D0B20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18ED4B" w14:textId="77777777" w:rsidR="001F632F"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544404" w14:textId="77777777" w:rsidR="001F632F" w:rsidRDefault="00000000">
            <w:pPr>
              <w:spacing w:after="30" w:line="250" w:lineRule="auto"/>
            </w:pPr>
            <w:r>
              <w:rPr>
                <w:rFonts w:ascii="Calibri" w:eastAsia="Calibri" w:hAnsi="Calibri" w:cs="Calibri"/>
                <w:sz w:val="18"/>
                <w:szCs w:val="18"/>
              </w:rPr>
              <w:t>2025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C22B43" w14:textId="77777777" w:rsidR="001F632F" w:rsidRDefault="00000000">
            <w:pPr>
              <w:spacing w:after="30" w:line="250" w:lineRule="auto"/>
            </w:pPr>
            <w:r>
              <w:rPr>
                <w:rFonts w:ascii="Calibri" w:eastAsia="Calibri" w:hAnsi="Calibri" w:cs="Calibri"/>
                <w:sz w:val="18"/>
                <w:szCs w:val="18"/>
              </w:rPr>
              <w:t>The crisis: impact; Labour and Conservative responses; long-term effects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029310" w14:textId="77777777" w:rsidR="001F632F" w:rsidRDefault="00000000">
            <w:pPr>
              <w:spacing w:after="30" w:line="250" w:lineRule="auto"/>
            </w:pPr>
            <w:r>
              <w:rPr>
                <w:rFonts w:ascii="Calibri" w:eastAsia="Calibri" w:hAnsi="Calibri" w:cs="Calibri"/>
                <w:sz w:val="18"/>
                <w:szCs w:val="18"/>
              </w:rPr>
              <w:t>Answer 6</w:t>
            </w:r>
          </w:p>
        </w:tc>
      </w:tr>
      <w:tr w:rsidR="001F632F" w14:paraId="7F229B63"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4B12AF" w14:textId="77777777" w:rsidR="001F632F"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189061" w14:textId="77777777" w:rsidR="001F632F" w:rsidRDefault="00000000">
            <w:pPr>
              <w:spacing w:after="30" w:line="250" w:lineRule="auto"/>
            </w:pPr>
            <w:r>
              <w:rPr>
                <w:rFonts w:ascii="Calibri" w:eastAsia="Calibri" w:hAnsi="Calibri" w:cs="Calibri"/>
                <w:sz w:val="18"/>
                <w:szCs w:val="18"/>
              </w:rPr>
              <w:t>2016 Q7</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6793AF" w14:textId="77777777" w:rsidR="001F632F" w:rsidRDefault="00000000">
            <w:pPr>
              <w:spacing w:after="30" w:line="250" w:lineRule="auto"/>
            </w:pPr>
            <w:r>
              <w:rPr>
                <w:rFonts w:ascii="Calibri" w:eastAsia="Calibri" w:hAnsi="Calibri" w:cs="Calibri"/>
                <w:sz w:val="18"/>
                <w:szCs w:val="18"/>
              </w:rPr>
              <w:t>Cameron's foreign policy, with reference to the Middle East</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996E21" w14:textId="77777777" w:rsidR="001F632F" w:rsidRDefault="00000000">
            <w:pPr>
              <w:spacing w:after="30" w:line="250" w:lineRule="auto"/>
            </w:pPr>
            <w:r>
              <w:rPr>
                <w:rFonts w:ascii="Calibri" w:eastAsia="Calibri" w:hAnsi="Calibri" w:cs="Calibri"/>
                <w:sz w:val="18"/>
                <w:szCs w:val="18"/>
              </w:rPr>
              <w:t>Answer 7</w:t>
            </w:r>
          </w:p>
        </w:tc>
      </w:tr>
      <w:tr w:rsidR="001F632F" w14:paraId="059FBD5D"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B01607" w14:textId="77777777" w:rsidR="001F632F"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4A0E7F" w14:textId="77777777" w:rsidR="001F632F" w:rsidRDefault="00000000">
            <w:pPr>
              <w:spacing w:after="30" w:line="250" w:lineRule="auto"/>
            </w:pPr>
            <w:r>
              <w:rPr>
                <w:rFonts w:ascii="Calibri" w:eastAsia="Calibri" w:hAnsi="Calibri" w:cs="Calibri"/>
                <w:sz w:val="18"/>
                <w:szCs w:val="18"/>
              </w:rPr>
              <w:t>2017 Q8</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1ACCAC" w14:textId="77777777" w:rsidR="001F632F" w:rsidRDefault="00000000">
            <w:pPr>
              <w:spacing w:after="30" w:line="250" w:lineRule="auto"/>
            </w:pPr>
            <w:r>
              <w:rPr>
                <w:rFonts w:ascii="Calibri" w:eastAsia="Calibri" w:hAnsi="Calibri" w:cs="Calibri"/>
                <w:sz w:val="18"/>
                <w:szCs w:val="18"/>
              </w:rPr>
              <w:t>Advantages and disadvantages of Brexit</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2A8E3F" w14:textId="77777777" w:rsidR="001F632F" w:rsidRDefault="00000000">
            <w:pPr>
              <w:spacing w:after="30" w:line="250" w:lineRule="auto"/>
            </w:pPr>
            <w:r>
              <w:rPr>
                <w:rFonts w:ascii="Calibri" w:eastAsia="Calibri" w:hAnsi="Calibri" w:cs="Calibri"/>
                <w:sz w:val="18"/>
                <w:szCs w:val="18"/>
              </w:rPr>
              <w:t>Answer 8</w:t>
            </w:r>
          </w:p>
        </w:tc>
      </w:tr>
      <w:tr w:rsidR="001F632F" w14:paraId="77483D5B"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304E48" w14:textId="77777777" w:rsidR="001F632F"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381485" w14:textId="77777777" w:rsidR="001F632F" w:rsidRDefault="00000000">
            <w:pPr>
              <w:spacing w:after="30" w:line="250" w:lineRule="auto"/>
            </w:pPr>
            <w:r>
              <w:rPr>
                <w:rFonts w:ascii="Calibri" w:eastAsia="Calibri" w:hAnsi="Calibri" w:cs="Calibri"/>
                <w:sz w:val="18"/>
                <w:szCs w:val="18"/>
              </w:rPr>
              <w:t>2024 Q7(b) · 2025 Q8(c)</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780F87" w14:textId="77777777" w:rsidR="001F632F" w:rsidRDefault="00000000">
            <w:pPr>
              <w:spacing w:after="30" w:line="250" w:lineRule="auto"/>
            </w:pPr>
            <w:r>
              <w:rPr>
                <w:rFonts w:ascii="Calibri" w:eastAsia="Calibri" w:hAnsi="Calibri" w:cs="Calibri"/>
                <w:sz w:val="18"/>
                <w:szCs w:val="18"/>
              </w:rPr>
              <w:t>Short note: reforms under Cameron (set twice)</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F88662" w14:textId="77777777" w:rsidR="001F632F" w:rsidRDefault="00000000">
            <w:pPr>
              <w:spacing w:after="30" w:line="250" w:lineRule="auto"/>
            </w:pPr>
            <w:r>
              <w:rPr>
                <w:rFonts w:ascii="Calibri" w:eastAsia="Calibri" w:hAnsi="Calibri" w:cs="Calibri"/>
                <w:sz w:val="18"/>
                <w:szCs w:val="18"/>
              </w:rPr>
              <w:t>Short note</w:t>
            </w:r>
          </w:p>
        </w:tc>
      </w:tr>
      <w:tr w:rsidR="001F632F" w14:paraId="0E973A6F"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66D182" w14:textId="77777777" w:rsidR="001F632F"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802F08" w14:textId="77777777" w:rsidR="001F632F" w:rsidRDefault="00000000">
            <w:pPr>
              <w:spacing w:after="30" w:line="250" w:lineRule="auto"/>
            </w:pPr>
            <w:r>
              <w:rPr>
                <w:rFonts w:ascii="Calibri" w:eastAsia="Calibri" w:hAnsi="Calibri" w:cs="Calibri"/>
                <w:sz w:val="18"/>
                <w:szCs w:val="18"/>
              </w:rPr>
              <w:t>2026 Q8(a)</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9938B3" w14:textId="77777777" w:rsidR="001F632F" w:rsidRDefault="00000000">
            <w:pPr>
              <w:spacing w:after="30" w:line="250" w:lineRule="auto"/>
            </w:pPr>
            <w:r>
              <w:rPr>
                <w:rFonts w:ascii="Calibri" w:eastAsia="Calibri" w:hAnsi="Calibri" w:cs="Calibri"/>
                <w:sz w:val="18"/>
                <w:szCs w:val="18"/>
              </w:rPr>
              <w:t>Short note: Britain's role in the War on Terror</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20E8FE" w14:textId="77777777" w:rsidR="001F632F" w:rsidRDefault="00000000">
            <w:pPr>
              <w:spacing w:after="30" w:line="250" w:lineRule="auto"/>
            </w:pPr>
            <w:r>
              <w:rPr>
                <w:rFonts w:ascii="Calibri" w:eastAsia="Calibri" w:hAnsi="Calibri" w:cs="Calibri"/>
                <w:sz w:val="18"/>
                <w:szCs w:val="18"/>
              </w:rPr>
              <w:t>Short note</w:t>
            </w:r>
          </w:p>
        </w:tc>
      </w:tr>
      <w:tr w:rsidR="001F632F" w14:paraId="392FA87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A965DA" w14:textId="77777777" w:rsidR="001F632F"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B53882" w14:textId="77777777" w:rsidR="001F632F" w:rsidRDefault="00000000">
            <w:pPr>
              <w:spacing w:after="30" w:line="250" w:lineRule="auto"/>
            </w:pPr>
            <w:r>
              <w:rPr>
                <w:rFonts w:ascii="Calibri" w:eastAsia="Calibri" w:hAnsi="Calibri" w:cs="Calibri"/>
                <w:sz w:val="18"/>
                <w:szCs w:val="18"/>
              </w:rPr>
              <w:t>2018 Q8(c) · 2026 Q8(b)</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45A4AC" w14:textId="77777777" w:rsidR="001F632F" w:rsidRDefault="00000000">
            <w:pPr>
              <w:spacing w:after="30" w:line="250" w:lineRule="auto"/>
            </w:pPr>
            <w:r>
              <w:rPr>
                <w:rFonts w:ascii="Calibri" w:eastAsia="Calibri" w:hAnsi="Calibri" w:cs="Calibri"/>
                <w:sz w:val="18"/>
                <w:szCs w:val="18"/>
              </w:rPr>
              <w:t>Short note: Lady Diana (set twice)</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CB4555" w14:textId="77777777" w:rsidR="001F632F" w:rsidRDefault="00000000">
            <w:pPr>
              <w:spacing w:after="30" w:line="250" w:lineRule="auto"/>
            </w:pPr>
            <w:r>
              <w:rPr>
                <w:rFonts w:ascii="Calibri" w:eastAsia="Calibri" w:hAnsi="Calibri" w:cs="Calibri"/>
                <w:sz w:val="18"/>
                <w:szCs w:val="18"/>
              </w:rPr>
              <w:t>Short note</w:t>
            </w:r>
          </w:p>
        </w:tc>
      </w:tr>
    </w:tbl>
    <w:p w14:paraId="745ECE38" w14:textId="77777777" w:rsidR="001F632F" w:rsidRDefault="001F632F">
      <w:pPr>
        <w:spacing w:after="120"/>
      </w:pPr>
    </w:p>
    <w:p w14:paraId="741A373F" w14:textId="77777777" w:rsidR="001F632F" w:rsidRDefault="00000000">
      <w:r>
        <w:t xml:space="preserve">Every answer has: the question as set · its </w:t>
      </w:r>
      <w:r>
        <w:rPr>
          <w:b/>
          <w:bCs/>
        </w:rPr>
        <w:t>answer map</w:t>
      </w:r>
      <w:r>
        <w:t xml:space="preserve"> · </w:t>
      </w:r>
      <w:r>
        <w:rPr>
          <w:b/>
          <w:bCs/>
        </w:rPr>
        <w:t>decoding the question</w:t>
      </w:r>
      <w:r>
        <w:t xml:space="preserve"> · a </w:t>
      </w:r>
      <w:r>
        <w:rPr>
          <w:b/>
          <w:bCs/>
        </w:rPr>
        <w:t>model answer</w:t>
      </w:r>
      <w:r>
        <w:t xml:space="preserve"> with numbered headings, figures and a verdict · </w:t>
      </w:r>
      <w:r>
        <w:rPr>
          <w:b/>
          <w:bCs/>
        </w:rPr>
        <w:t>why this answer scores</w:t>
      </w:r>
      <w:r>
        <w:t>.</w:t>
      </w:r>
    </w:p>
    <w:p w14:paraId="2CC6644C" w14:textId="77777777" w:rsidR="001F632F" w:rsidRDefault="00000000">
      <w:pPr>
        <w:pStyle w:val="Heading1"/>
        <w:pageBreakBefore/>
      </w:pPr>
      <w:bookmarkStart w:id="1" w:name="_Toc241398339"/>
      <w:r>
        <w:lastRenderedPageBreak/>
        <w:t>Answer 1 · New Labour: Thatcherism by Other Means, or a Distinct Project?</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CBA24D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2028D8D"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Q6 · Section B · 20 marks</w:t>
            </w:r>
          </w:p>
          <w:p w14:paraId="46FD412D" w14:textId="77777777" w:rsidR="001F632F" w:rsidRDefault="00000000">
            <w:pPr>
              <w:spacing w:after="80" w:line="270" w:lineRule="auto"/>
            </w:pPr>
            <w:r>
              <w:rPr>
                <w:b/>
                <w:bCs/>
                <w:sz w:val="21"/>
                <w:szCs w:val="21"/>
              </w:rPr>
              <w:t>How did the policies of New Labour under Tony Blair differ from those of previous Labour governments? Was it a continuation of Thatcherism by other means, or did it represent a distinct political project?</w:t>
            </w:r>
          </w:p>
        </w:tc>
      </w:tr>
    </w:tbl>
    <w:p w14:paraId="0C24A04E" w14:textId="77777777" w:rsidR="001F632F" w:rsidRDefault="001F632F"/>
    <w:p w14:paraId="74269365" w14:textId="77777777" w:rsidR="001F632F" w:rsidRDefault="00000000">
      <w:pPr>
        <w:keepNext/>
        <w:spacing w:before="120" w:after="40" w:line="240" w:lineRule="auto"/>
        <w:jc w:val="center"/>
      </w:pPr>
      <w:r>
        <w:rPr>
          <w:noProof/>
        </w:rPr>
        <w:drawing>
          <wp:inline distT="0" distB="0" distL="0" distR="0" wp14:anchorId="32C3C215" wp14:editId="1AF97340">
            <wp:extent cx="5905500" cy="5867400"/>
            <wp:effectExtent l="0" t="0" r="0" b="0"/>
            <wp:docPr id="917029349" name="Picture 91702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867400"/>
                    </a:xfrm>
                    <a:prstGeom prst="rect">
                      <a:avLst/>
                    </a:prstGeom>
                  </pic:spPr>
                </pic:pic>
              </a:graphicData>
            </a:graphic>
          </wp:inline>
        </w:drawing>
      </w:r>
    </w:p>
    <w:p w14:paraId="06F17957" w14:textId="77777777" w:rsidR="001F632F"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2025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77D9843"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8C8A471"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445978D7" w14:textId="77777777" w:rsidR="001F632F" w:rsidRDefault="00000000">
            <w:pPr>
              <w:spacing w:after="80" w:line="270" w:lineRule="auto"/>
            </w:pPr>
            <w:r>
              <w:rPr>
                <w:b/>
                <w:bCs/>
                <w:sz w:val="21"/>
                <w:szCs w:val="21"/>
              </w:rPr>
              <w:t>Two limbs.</w:t>
            </w:r>
            <w:r>
              <w:rPr>
                <w:sz w:val="21"/>
                <w:szCs w:val="21"/>
              </w:rPr>
              <w:t xml:space="preserve"> (1) "</w:t>
            </w:r>
            <w:r>
              <w:rPr>
                <w:b/>
                <w:bCs/>
                <w:sz w:val="21"/>
                <w:szCs w:val="21"/>
              </w:rPr>
              <w:t>How did the policies of New Labour under Tony Blair differ from those of previous Labour governments?</w:t>
            </w:r>
            <w:r>
              <w:rPr>
                <w:sz w:val="21"/>
                <w:szCs w:val="21"/>
              </w:rPr>
              <w:t xml:space="preserve">" — compare with </w:t>
            </w:r>
            <w:r>
              <w:rPr>
                <w:b/>
                <w:bCs/>
                <w:sz w:val="21"/>
                <w:szCs w:val="21"/>
              </w:rPr>
              <w:t>Attlee</w:t>
            </w:r>
            <w:r>
              <w:rPr>
                <w:sz w:val="21"/>
                <w:szCs w:val="21"/>
              </w:rPr>
              <w:t xml:space="preserve"> (1945–51) and </w:t>
            </w:r>
            <w:r>
              <w:rPr>
                <w:b/>
                <w:bCs/>
                <w:sz w:val="21"/>
                <w:szCs w:val="21"/>
              </w:rPr>
              <w:t>Wilson/Callaghan</w:t>
            </w:r>
            <w:r>
              <w:rPr>
                <w:sz w:val="21"/>
                <w:szCs w:val="21"/>
              </w:rPr>
              <w:t xml:space="preserve"> (1964–79): ownership, unions, tax, spending, voters. (2) "</w:t>
            </w:r>
            <w:r>
              <w:rPr>
                <w:b/>
                <w:bCs/>
                <w:sz w:val="21"/>
                <w:szCs w:val="21"/>
              </w:rPr>
              <w:t>Was it a continuation of Thatcherism by other means, or did it represent a distinct political project?</w:t>
            </w:r>
            <w:r>
              <w:rPr>
                <w:sz w:val="21"/>
                <w:szCs w:val="21"/>
              </w:rPr>
              <w:t xml:space="preserve">" — weigh the evidence of </w:t>
            </w:r>
            <w:r>
              <w:rPr>
                <w:b/>
                <w:bCs/>
                <w:sz w:val="21"/>
                <w:szCs w:val="21"/>
              </w:rPr>
              <w:t>continuity</w:t>
            </w:r>
            <w:r>
              <w:rPr>
                <w:sz w:val="21"/>
                <w:szCs w:val="21"/>
              </w:rPr>
              <w:t xml:space="preserve"> with Thatcher against the evidence of a </w:t>
            </w:r>
            <w:r>
              <w:rPr>
                <w:b/>
                <w:bCs/>
                <w:sz w:val="21"/>
                <w:szCs w:val="21"/>
              </w:rPr>
              <w:t>new</w:t>
            </w:r>
            <w:r>
              <w:rPr>
                <w:sz w:val="21"/>
                <w:szCs w:val="21"/>
              </w:rPr>
              <w:t xml:space="preserve"> project, and decide.</w:t>
            </w:r>
          </w:p>
        </w:tc>
      </w:tr>
    </w:tbl>
    <w:p w14:paraId="6847191B" w14:textId="77777777" w:rsidR="001F632F" w:rsidRDefault="001F632F"/>
    <w:p w14:paraId="0A9B07B0" w14:textId="77777777" w:rsidR="001F632F" w:rsidRDefault="00000000">
      <w:pPr>
        <w:pStyle w:val="Heading2"/>
      </w:pPr>
      <w:bookmarkStart w:id="2" w:name="_Toc241398340"/>
      <w:r>
        <w:t>The model answer</w:t>
      </w:r>
      <w:bookmarkEnd w:id="2"/>
    </w:p>
    <w:p w14:paraId="7882AD78" w14:textId="77777777" w:rsidR="001F632F" w:rsidRDefault="00000000">
      <w:pPr>
        <w:pStyle w:val="Heading3"/>
      </w:pPr>
      <w:bookmarkStart w:id="3" w:name="_Toc241398341"/>
      <w:r>
        <w:t>Introduction</w:t>
      </w:r>
      <w:bookmarkEnd w:id="3"/>
    </w:p>
    <w:p w14:paraId="4845E02F" w14:textId="77777777" w:rsidR="001F632F" w:rsidRDefault="00000000">
      <w:r>
        <w:rPr>
          <w:b/>
          <w:bCs/>
        </w:rPr>
        <w:t>New Labour</w:t>
      </w:r>
      <w:r>
        <w:t xml:space="preserve"> was the name </w:t>
      </w:r>
      <w:r>
        <w:rPr>
          <w:b/>
          <w:bCs/>
        </w:rPr>
        <w:t>Tony Blair</w:t>
      </w:r>
      <w:r>
        <w:t xml:space="preserve"> gave to the Labour Party he led from </w:t>
      </w:r>
      <w:r>
        <w:rPr>
          <w:b/>
          <w:bCs/>
        </w:rPr>
        <w:t>1994</w:t>
      </w:r>
      <w:r>
        <w:t xml:space="preserve"> and took to three election victories (</w:t>
      </w:r>
      <w:r>
        <w:rPr>
          <w:b/>
          <w:bCs/>
        </w:rPr>
        <w:t>1997</w:t>
      </w:r>
      <w:r>
        <w:t xml:space="preserve">, </w:t>
      </w:r>
      <w:r>
        <w:rPr>
          <w:b/>
          <w:bCs/>
        </w:rPr>
        <w:t>2001</w:t>
      </w:r>
      <w:r>
        <w:t xml:space="preserve">, </w:t>
      </w:r>
      <w:r>
        <w:rPr>
          <w:b/>
          <w:bCs/>
        </w:rPr>
        <w:t>2005</w:t>
      </w:r>
      <w:r>
        <w:t xml:space="preserve">). It broke decisively with the Labour governments of the past — abandoning </w:t>
      </w:r>
      <w:r>
        <w:rPr>
          <w:b/>
          <w:bCs/>
        </w:rPr>
        <w:t>nationalisation</w:t>
      </w:r>
      <w:r>
        <w:t xml:space="preserve">, keeping the </w:t>
      </w:r>
      <w:r>
        <w:rPr>
          <w:b/>
          <w:bCs/>
        </w:rPr>
        <w:t>trade unions</w:t>
      </w:r>
      <w:r>
        <w:t xml:space="preserve"> at arm's length and accepting </w:t>
      </w:r>
      <w:r>
        <w:rPr>
          <w:b/>
          <w:bCs/>
        </w:rPr>
        <w:t>low income taxes</w:t>
      </w:r>
      <w:r>
        <w:t xml:space="preserve"> and the </w:t>
      </w:r>
      <w:r>
        <w:rPr>
          <w:b/>
          <w:bCs/>
        </w:rPr>
        <w:t>market economy</w:t>
      </w:r>
      <w:r>
        <w:t xml:space="preserve">. In doing so it kept much of what </w:t>
      </w:r>
      <w:r>
        <w:rPr>
          <w:b/>
          <w:bCs/>
        </w:rPr>
        <w:t>Margaret Thatcher</w:t>
      </w:r>
      <w:r>
        <w:t xml:space="preserve"> had built. But New Labour was not simply Thatcherism with a kinder face: its investment in </w:t>
      </w:r>
      <w:r>
        <w:rPr>
          <w:b/>
          <w:bCs/>
        </w:rPr>
        <w:t>public services</w:t>
      </w:r>
      <w:r>
        <w:t xml:space="preserve">, its attack on </w:t>
      </w:r>
      <w:r>
        <w:rPr>
          <w:b/>
          <w:bCs/>
        </w:rPr>
        <w:t>poverty</w:t>
      </w:r>
      <w:r>
        <w:t xml:space="preserve"> and its </w:t>
      </w:r>
      <w:r>
        <w:rPr>
          <w:b/>
          <w:bCs/>
        </w:rPr>
        <w:t>constitutional revolution</w:t>
      </w:r>
      <w:r>
        <w:t xml:space="preserve"> made it a </w:t>
      </w:r>
      <w:r>
        <w:rPr>
          <w:b/>
          <w:bCs/>
        </w:rPr>
        <w:t>distinct political project</w:t>
      </w:r>
      <w:r>
        <w:t xml:space="preserve"> — the "</w:t>
      </w:r>
      <w:r>
        <w:rPr>
          <w:b/>
          <w:bCs/>
        </w:rPr>
        <w:t>Third Way</w:t>
      </w:r>
      <w:r>
        <w:t>" — built on Thatcherite foundations.</w:t>
      </w:r>
    </w:p>
    <w:p w14:paraId="3BB65433" w14:textId="77777777" w:rsidR="001F632F" w:rsidRDefault="00000000">
      <w:pPr>
        <w:keepNext/>
        <w:spacing w:before="120" w:after="40" w:line="240" w:lineRule="auto"/>
        <w:jc w:val="center"/>
      </w:pPr>
      <w:r>
        <w:rPr>
          <w:noProof/>
        </w:rPr>
        <w:drawing>
          <wp:inline distT="0" distB="0" distL="0" distR="0" wp14:anchorId="6EC72CFF" wp14:editId="6A162F2A">
            <wp:extent cx="5905500" cy="3571875"/>
            <wp:effectExtent l="0" t="0" r="0" b="0"/>
            <wp:docPr id="1517528927" name="Picture 151752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71875"/>
                    </a:xfrm>
                    <a:prstGeom prst="rect">
                      <a:avLst/>
                    </a:prstGeom>
                  </pic:spPr>
                </pic:pic>
              </a:graphicData>
            </a:graphic>
          </wp:inline>
        </w:drawing>
      </w:r>
    </w:p>
    <w:p w14:paraId="5CC8FC4C" w14:textId="77777777" w:rsidR="001F632F"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Old Labour, Thatcherism and New Labour.</w:t>
      </w:r>
    </w:p>
    <w:p w14:paraId="2583CC4C" w14:textId="77777777" w:rsidR="001F632F" w:rsidRDefault="00000000">
      <w:pPr>
        <w:pStyle w:val="Heading2"/>
      </w:pPr>
      <w:bookmarkStart w:id="4" w:name="_Toc241398342"/>
      <w:r>
        <w:lastRenderedPageBreak/>
        <w:t>Limb 1 · How New Labour differed from previous Labour governments</w:t>
      </w:r>
      <w:bookmarkEnd w:id="4"/>
    </w:p>
    <w:p w14:paraId="4C414D89" w14:textId="77777777" w:rsidR="001F632F" w:rsidRDefault="00000000">
      <w:pPr>
        <w:pStyle w:val="Heading3"/>
      </w:pPr>
      <w:bookmarkStart w:id="5" w:name="_Toc241398343"/>
      <w:r>
        <w:t>(1)  Ownership and the market</w:t>
      </w:r>
      <w:bookmarkEnd w:id="5"/>
    </w:p>
    <w:p w14:paraId="00485704" w14:textId="77777777" w:rsidR="001F632F" w:rsidRDefault="00000000">
      <w:pPr>
        <w:pStyle w:val="ListParagraph"/>
        <w:numPr>
          <w:ilvl w:val="0"/>
          <w:numId w:val="2"/>
        </w:numPr>
        <w:spacing w:after="70" w:line="276" w:lineRule="auto"/>
      </w:pPr>
      <w:r>
        <w:rPr>
          <w:b/>
          <w:bCs/>
        </w:rPr>
        <w:t>Old Labour</w:t>
      </w:r>
      <w:r>
        <w:t xml:space="preserve">: </w:t>
      </w:r>
      <w:r>
        <w:rPr>
          <w:b/>
          <w:bCs/>
        </w:rPr>
        <w:t>Clause IV</w:t>
      </w:r>
      <w:r>
        <w:t xml:space="preserve"> (1918) committed the party to common ownership; </w:t>
      </w:r>
      <w:r>
        <w:rPr>
          <w:b/>
          <w:bCs/>
        </w:rPr>
        <w:t>Attlee</w:t>
      </w:r>
      <w:r>
        <w:t xml:space="preserve"> nationalised coal, railways, gas, electricity and steel (1945–51); Wilson renationalised steel (1967).</w:t>
      </w:r>
    </w:p>
    <w:p w14:paraId="723EEA8C" w14:textId="77777777" w:rsidR="001F632F" w:rsidRDefault="00000000">
      <w:pPr>
        <w:pStyle w:val="ListParagraph"/>
        <w:numPr>
          <w:ilvl w:val="0"/>
          <w:numId w:val="2"/>
        </w:numPr>
        <w:spacing w:after="70" w:line="276" w:lineRule="auto"/>
      </w:pPr>
      <w:r>
        <w:rPr>
          <w:b/>
          <w:bCs/>
        </w:rPr>
        <w:t>New Labour</w:t>
      </w:r>
      <w:r>
        <w:t xml:space="preserve">: Blair rewrote </w:t>
      </w:r>
      <w:r>
        <w:rPr>
          <w:b/>
          <w:bCs/>
        </w:rPr>
        <w:t>Clause IV</w:t>
      </w:r>
      <w:r>
        <w:t xml:space="preserve"> (</w:t>
      </w:r>
      <w:r>
        <w:rPr>
          <w:b/>
          <w:bCs/>
        </w:rPr>
        <w:t>1995</w:t>
      </w:r>
      <w:r>
        <w:t xml:space="preserve">) to praise "the enterprise of the market and the rigour of competition"; no privatised industry was renationalised; the </w:t>
      </w:r>
      <w:r>
        <w:rPr>
          <w:b/>
          <w:bCs/>
        </w:rPr>
        <w:t>Private Finance Initiative</w:t>
      </w:r>
      <w:r>
        <w:t xml:space="preserve"> used private money to build hospitals and schools.</w:t>
      </w:r>
    </w:p>
    <w:p w14:paraId="72B9029B" w14:textId="77777777" w:rsidR="001F632F" w:rsidRDefault="00000000">
      <w:pPr>
        <w:pStyle w:val="Heading3"/>
      </w:pPr>
      <w:bookmarkStart w:id="6" w:name="_Toc241398344"/>
      <w:r>
        <w:t>(2)  The trade unions</w:t>
      </w:r>
      <w:bookmarkEnd w:id="6"/>
    </w:p>
    <w:p w14:paraId="3EA5E53A" w14:textId="77777777" w:rsidR="001F632F" w:rsidRDefault="00000000">
      <w:pPr>
        <w:pStyle w:val="ListParagraph"/>
        <w:numPr>
          <w:ilvl w:val="0"/>
          <w:numId w:val="2"/>
        </w:numPr>
        <w:spacing w:after="70" w:line="276" w:lineRule="auto"/>
      </w:pPr>
      <w:r>
        <w:rPr>
          <w:b/>
          <w:bCs/>
        </w:rPr>
        <w:t>Old Labour</w:t>
      </w:r>
      <w:r>
        <w:t>: the unions founded and financed the party and were partners in government ("beer and sandwiches at Number Ten"; the Social Contract, 1974–79).</w:t>
      </w:r>
    </w:p>
    <w:p w14:paraId="7D57B1B7" w14:textId="77777777" w:rsidR="001F632F" w:rsidRDefault="00000000">
      <w:pPr>
        <w:pStyle w:val="ListParagraph"/>
        <w:numPr>
          <w:ilvl w:val="0"/>
          <w:numId w:val="2"/>
        </w:numPr>
        <w:spacing w:after="70" w:line="276" w:lineRule="auto"/>
      </w:pPr>
      <w:r>
        <w:rPr>
          <w:b/>
          <w:bCs/>
        </w:rPr>
        <w:t>New Labour</w:t>
      </w:r>
      <w:r>
        <w:t>: kept Thatcher's union laws; "fairness, not favours"; more money from business donors.</w:t>
      </w:r>
    </w:p>
    <w:p w14:paraId="2849BCE8" w14:textId="77777777" w:rsidR="001F632F" w:rsidRDefault="00000000">
      <w:pPr>
        <w:pStyle w:val="Heading3"/>
      </w:pPr>
      <w:bookmarkStart w:id="7" w:name="_Toc241398345"/>
      <w:r>
        <w:t>(3)  Tax and the economy</w:t>
      </w:r>
      <w:bookmarkEnd w:id="7"/>
    </w:p>
    <w:p w14:paraId="2FE0DAB0" w14:textId="77777777" w:rsidR="001F632F" w:rsidRDefault="00000000">
      <w:pPr>
        <w:pStyle w:val="ListParagraph"/>
        <w:numPr>
          <w:ilvl w:val="0"/>
          <w:numId w:val="2"/>
        </w:numPr>
        <w:spacing w:after="70" w:line="276" w:lineRule="auto"/>
      </w:pPr>
      <w:r>
        <w:rPr>
          <w:b/>
          <w:bCs/>
        </w:rPr>
        <w:t>Old Labour</w:t>
      </w:r>
      <w:r>
        <w:t>: high, progressive taxes (top rates up to 83 per cent in the 1970s); demand management; frequent sterling crises (1949, 1967, 1976).</w:t>
      </w:r>
    </w:p>
    <w:p w14:paraId="60325393" w14:textId="77777777" w:rsidR="001F632F" w:rsidRDefault="00000000">
      <w:pPr>
        <w:pStyle w:val="ListParagraph"/>
        <w:numPr>
          <w:ilvl w:val="0"/>
          <w:numId w:val="2"/>
        </w:numPr>
        <w:spacing w:after="70" w:line="276" w:lineRule="auto"/>
      </w:pPr>
      <w:r>
        <w:rPr>
          <w:b/>
          <w:bCs/>
        </w:rPr>
        <w:t>New Labour</w:t>
      </w:r>
      <w:r>
        <w:t xml:space="preserve">: promised </w:t>
      </w:r>
      <w:r>
        <w:rPr>
          <w:b/>
          <w:bCs/>
        </w:rPr>
        <w:t>no rise in income tax</w:t>
      </w:r>
      <w:r>
        <w:t xml:space="preserve">; cut the basic rate; gave the </w:t>
      </w:r>
      <w:r>
        <w:rPr>
          <w:b/>
          <w:bCs/>
        </w:rPr>
        <w:t>Bank of England independence</w:t>
      </w:r>
      <w:r>
        <w:t xml:space="preserve"> (</w:t>
      </w:r>
      <w:r>
        <w:rPr>
          <w:b/>
          <w:bCs/>
        </w:rPr>
        <w:t>1997</w:t>
      </w:r>
      <w:r>
        <w:t>); "prudence" and the fiscal rules; low inflation.</w:t>
      </w:r>
    </w:p>
    <w:p w14:paraId="05BD0CBE" w14:textId="77777777" w:rsidR="001F632F" w:rsidRDefault="00000000">
      <w:pPr>
        <w:pStyle w:val="Heading3"/>
      </w:pPr>
      <w:bookmarkStart w:id="8" w:name="_Toc241398346"/>
      <w:r>
        <w:t>(4)  Voters and image</w:t>
      </w:r>
      <w:bookmarkEnd w:id="8"/>
    </w:p>
    <w:p w14:paraId="409E7C70" w14:textId="77777777" w:rsidR="001F632F" w:rsidRDefault="00000000">
      <w:pPr>
        <w:pStyle w:val="ListParagraph"/>
        <w:numPr>
          <w:ilvl w:val="0"/>
          <w:numId w:val="2"/>
        </w:numPr>
        <w:spacing w:after="70" w:line="276" w:lineRule="auto"/>
      </w:pPr>
      <w:r>
        <w:rPr>
          <w:b/>
          <w:bCs/>
        </w:rPr>
        <w:t>Old Labour</w:t>
      </w:r>
      <w:r>
        <w:t xml:space="preserve">: the party of the </w:t>
      </w:r>
      <w:r>
        <w:rPr>
          <w:b/>
          <w:bCs/>
        </w:rPr>
        <w:t>industrial working class</w:t>
      </w:r>
      <w:r>
        <w:t>.</w:t>
      </w:r>
    </w:p>
    <w:p w14:paraId="1B189CFF" w14:textId="77777777" w:rsidR="001F632F" w:rsidRDefault="00000000">
      <w:pPr>
        <w:pStyle w:val="ListParagraph"/>
        <w:numPr>
          <w:ilvl w:val="0"/>
          <w:numId w:val="2"/>
        </w:numPr>
        <w:spacing w:after="70" w:line="276" w:lineRule="auto"/>
      </w:pPr>
      <w:r>
        <w:rPr>
          <w:b/>
          <w:bCs/>
        </w:rPr>
        <w:t>New Labour</w:t>
      </w:r>
      <w:r>
        <w:t>: a "</w:t>
      </w:r>
      <w:r>
        <w:rPr>
          <w:b/>
          <w:bCs/>
        </w:rPr>
        <w:t>big tent</w:t>
      </w:r>
      <w:r>
        <w:t xml:space="preserve">" — "Middle England", business, the aspirational; media management; the support of </w:t>
      </w:r>
      <w:r>
        <w:rPr>
          <w:i/>
          <w:iCs/>
        </w:rPr>
        <w:t>The Sun</w:t>
      </w:r>
      <w:r>
        <w:t>.</w:t>
      </w:r>
    </w:p>
    <w:p w14:paraId="1A4BA0FB" w14:textId="77777777" w:rsidR="001F632F" w:rsidRDefault="00000000">
      <w:pPr>
        <w:pStyle w:val="Heading3"/>
      </w:pPr>
      <w:bookmarkStart w:id="9" w:name="_Toc241398347"/>
      <w:r>
        <w:t>(5)  Foreign policy</w:t>
      </w:r>
      <w:bookmarkEnd w:id="9"/>
    </w:p>
    <w:p w14:paraId="626B7574" w14:textId="77777777" w:rsidR="001F632F" w:rsidRDefault="00000000">
      <w:pPr>
        <w:pStyle w:val="ListParagraph"/>
        <w:numPr>
          <w:ilvl w:val="0"/>
          <w:numId w:val="2"/>
        </w:numPr>
        <w:spacing w:after="70" w:line="276" w:lineRule="auto"/>
      </w:pPr>
      <w:r>
        <w:rPr>
          <w:b/>
          <w:bCs/>
        </w:rPr>
        <w:t>Old Labour</w:t>
      </w:r>
      <w:r>
        <w:t>: often divided over nuclear weapons and America; Wilson kept out of Vietnam.</w:t>
      </w:r>
    </w:p>
    <w:p w14:paraId="4F85CCCA" w14:textId="77777777" w:rsidR="001F632F" w:rsidRDefault="00000000">
      <w:pPr>
        <w:pStyle w:val="ListParagraph"/>
        <w:numPr>
          <w:ilvl w:val="0"/>
          <w:numId w:val="2"/>
        </w:numPr>
        <w:spacing w:after="70" w:line="276" w:lineRule="auto"/>
      </w:pPr>
      <w:r>
        <w:rPr>
          <w:b/>
          <w:bCs/>
        </w:rPr>
        <w:t>New Labour</w:t>
      </w:r>
      <w:r>
        <w:t>: "</w:t>
      </w:r>
      <w:r>
        <w:rPr>
          <w:b/>
          <w:bCs/>
        </w:rPr>
        <w:t>liberal interventionism</w:t>
      </w:r>
      <w:r>
        <w:t>" — Kosovo, Sierra Leone, Afghanistan and Iraq alongside the USA.</w:t>
      </w:r>
    </w:p>
    <w:p w14:paraId="5B0E3F91" w14:textId="77777777" w:rsidR="001F632F" w:rsidRDefault="00000000">
      <w:pPr>
        <w:pStyle w:val="Heading2"/>
      </w:pPr>
      <w:bookmarkStart w:id="10" w:name="_Toc241398348"/>
      <w:r>
        <w:t>Limb 2 · Thatcherism by other means?</w:t>
      </w:r>
      <w:bookmarkEnd w:id="10"/>
    </w:p>
    <w:p w14:paraId="4CA983E1" w14:textId="77777777" w:rsidR="001F632F" w:rsidRDefault="00000000">
      <w:pPr>
        <w:pStyle w:val="Heading3"/>
      </w:pPr>
      <w:bookmarkStart w:id="11" w:name="_Toc241398349"/>
      <w:r>
        <w:t>(6)  The case for continuity</w:t>
      </w:r>
      <w:bookmarkEnd w:id="11"/>
    </w:p>
    <w:p w14:paraId="1E351F4A" w14:textId="77777777" w:rsidR="001F632F" w:rsidRDefault="00000000">
      <w:pPr>
        <w:tabs>
          <w:tab w:val="left" w:pos="460"/>
        </w:tabs>
        <w:spacing w:after="90"/>
        <w:ind w:left="460" w:hanging="460"/>
      </w:pPr>
      <w:r>
        <w:rPr>
          <w:b/>
          <w:bCs/>
          <w:color w:val="9B2335"/>
        </w:rPr>
        <w:t>1.</w:t>
      </w:r>
      <w:r>
        <w:rPr>
          <w:b/>
          <w:bCs/>
          <w:color w:val="9B2335"/>
        </w:rPr>
        <w:tab/>
      </w:r>
      <w:r>
        <w:rPr>
          <w:b/>
          <w:bCs/>
        </w:rPr>
        <w:t>Markets</w:t>
      </w:r>
      <w:r>
        <w:t>: privatisation kept; PFI expanded; markets and choice brought into the NHS and schools (foundation hospitals, academies).</w:t>
      </w:r>
    </w:p>
    <w:p w14:paraId="76FE1779" w14:textId="77777777" w:rsidR="001F632F" w:rsidRDefault="00000000">
      <w:pPr>
        <w:tabs>
          <w:tab w:val="left" w:pos="460"/>
        </w:tabs>
        <w:spacing w:after="90"/>
        <w:ind w:left="460" w:hanging="460"/>
      </w:pPr>
      <w:r>
        <w:rPr>
          <w:b/>
          <w:bCs/>
          <w:color w:val="9B2335"/>
        </w:rPr>
        <w:t>2.</w:t>
      </w:r>
      <w:r>
        <w:rPr>
          <w:b/>
          <w:bCs/>
          <w:color w:val="9B2335"/>
        </w:rPr>
        <w:tab/>
      </w:r>
      <w:r>
        <w:rPr>
          <w:b/>
          <w:bCs/>
        </w:rPr>
        <w:t>The unions</w:t>
      </w:r>
      <w:r>
        <w:t>: Thatcher's laws kept.</w:t>
      </w:r>
    </w:p>
    <w:p w14:paraId="0CD762A3" w14:textId="77777777" w:rsidR="001F632F" w:rsidRDefault="00000000">
      <w:pPr>
        <w:tabs>
          <w:tab w:val="left" w:pos="460"/>
        </w:tabs>
        <w:spacing w:after="90"/>
        <w:ind w:left="460" w:hanging="460"/>
      </w:pPr>
      <w:r>
        <w:rPr>
          <w:b/>
          <w:bCs/>
          <w:color w:val="9B2335"/>
        </w:rPr>
        <w:t>3.</w:t>
      </w:r>
      <w:r>
        <w:rPr>
          <w:b/>
          <w:bCs/>
          <w:color w:val="9B2335"/>
        </w:rPr>
        <w:tab/>
      </w:r>
      <w:r>
        <w:rPr>
          <w:b/>
          <w:bCs/>
        </w:rPr>
        <w:t>Tax</w:t>
      </w:r>
      <w:r>
        <w:t xml:space="preserve">: low income tax; light-touch regulation of the </w:t>
      </w:r>
      <w:r>
        <w:rPr>
          <w:b/>
          <w:bCs/>
        </w:rPr>
        <w:t>City</w:t>
      </w:r>
      <w:r>
        <w:t>.</w:t>
      </w:r>
    </w:p>
    <w:p w14:paraId="3DEFCD6C" w14:textId="77777777" w:rsidR="001F632F" w:rsidRDefault="00000000">
      <w:pPr>
        <w:tabs>
          <w:tab w:val="left" w:pos="460"/>
        </w:tabs>
        <w:spacing w:after="90"/>
        <w:ind w:left="460" w:hanging="460"/>
      </w:pPr>
      <w:r>
        <w:rPr>
          <w:b/>
          <w:bCs/>
          <w:color w:val="9B2335"/>
        </w:rPr>
        <w:t>4.</w:t>
      </w:r>
      <w:r>
        <w:rPr>
          <w:b/>
          <w:bCs/>
          <w:color w:val="9B2335"/>
        </w:rPr>
        <w:tab/>
      </w:r>
      <w:r>
        <w:rPr>
          <w:b/>
          <w:bCs/>
        </w:rPr>
        <w:t>Law and order</w:t>
      </w:r>
      <w:r>
        <w:t>: tough on crime; ASBOs; more prisoners.</w:t>
      </w:r>
    </w:p>
    <w:p w14:paraId="33A889A4" w14:textId="77777777" w:rsidR="001F632F" w:rsidRDefault="00000000">
      <w:pPr>
        <w:tabs>
          <w:tab w:val="left" w:pos="460"/>
        </w:tabs>
        <w:spacing w:after="90"/>
        <w:ind w:left="460" w:hanging="460"/>
      </w:pPr>
      <w:r>
        <w:rPr>
          <w:b/>
          <w:bCs/>
          <w:color w:val="9B2335"/>
        </w:rPr>
        <w:t>5.</w:t>
      </w:r>
      <w:r>
        <w:rPr>
          <w:b/>
          <w:bCs/>
          <w:color w:val="9B2335"/>
        </w:rPr>
        <w:tab/>
      </w:r>
      <w:r>
        <w:rPr>
          <w:b/>
          <w:bCs/>
        </w:rPr>
        <w:t>The USA</w:t>
      </w:r>
      <w:r>
        <w:t>: close alliance, as with Thatcher and Reagan — Iraq.</w:t>
      </w:r>
    </w:p>
    <w:p w14:paraId="63B53783" w14:textId="77777777" w:rsidR="001F632F" w:rsidRDefault="00000000">
      <w:pPr>
        <w:tabs>
          <w:tab w:val="left" w:pos="460"/>
        </w:tabs>
        <w:spacing w:after="90"/>
        <w:ind w:left="460" w:hanging="460"/>
      </w:pPr>
      <w:r>
        <w:rPr>
          <w:b/>
          <w:bCs/>
          <w:color w:val="9B2335"/>
        </w:rPr>
        <w:lastRenderedPageBreak/>
        <w:t>6.</w:t>
      </w:r>
      <w:r>
        <w:rPr>
          <w:b/>
          <w:bCs/>
          <w:color w:val="9B2335"/>
        </w:rPr>
        <w:tab/>
      </w:r>
      <w:r>
        <w:rPr>
          <w:b/>
          <w:bCs/>
        </w:rPr>
        <w:t>Thatcher's own verdict</w:t>
      </w:r>
      <w:r>
        <w:t>: asked her greatest achievement, she reportedly said "</w:t>
      </w:r>
      <w:r>
        <w:rPr>
          <w:b/>
          <w:bCs/>
        </w:rPr>
        <w:t>Tony Blair and New Labour</w:t>
      </w:r>
      <w:r>
        <w:t>" (2002).</w:t>
      </w:r>
    </w:p>
    <w:p w14:paraId="3A1F7BC0" w14:textId="77777777" w:rsidR="001F632F" w:rsidRDefault="00000000">
      <w:pPr>
        <w:tabs>
          <w:tab w:val="left" w:pos="460"/>
        </w:tabs>
        <w:spacing w:after="90"/>
        <w:ind w:left="460" w:hanging="460"/>
      </w:pPr>
      <w:r>
        <w:rPr>
          <w:b/>
          <w:bCs/>
          <w:color w:val="9B2335"/>
        </w:rPr>
        <w:t>7.</w:t>
      </w:r>
      <w:r>
        <w:rPr>
          <w:b/>
          <w:bCs/>
          <w:color w:val="9B2335"/>
        </w:rPr>
        <w:tab/>
      </w:r>
      <w:r>
        <w:rPr>
          <w:b/>
          <w:bCs/>
        </w:rPr>
        <w:t>Critics on the left</w:t>
      </w:r>
      <w:r>
        <w:t xml:space="preserve">: </w:t>
      </w:r>
      <w:r>
        <w:rPr>
          <w:b/>
          <w:bCs/>
        </w:rPr>
        <w:t>Stuart Hall</w:t>
      </w:r>
      <w:r>
        <w:t xml:space="preserve"> called it "</w:t>
      </w:r>
      <w:r>
        <w:rPr>
          <w:b/>
          <w:bCs/>
        </w:rPr>
        <w:t>the great moving nowhere show</w:t>
      </w:r>
      <w:r>
        <w:t>" (1998).</w:t>
      </w:r>
    </w:p>
    <w:p w14:paraId="64DB4273" w14:textId="77777777" w:rsidR="001F632F" w:rsidRDefault="00000000">
      <w:pPr>
        <w:pStyle w:val="Heading3"/>
      </w:pPr>
      <w:bookmarkStart w:id="12" w:name="_Toc241398350"/>
      <w:r>
        <w:t>(7)  The case for a distinct project</w:t>
      </w:r>
      <w:bookmarkEnd w:id="12"/>
    </w:p>
    <w:p w14:paraId="4A911D7A" w14:textId="77777777" w:rsidR="001F632F" w:rsidRDefault="00000000">
      <w:pPr>
        <w:tabs>
          <w:tab w:val="left" w:pos="460"/>
        </w:tabs>
        <w:spacing w:after="90"/>
        <w:ind w:left="460" w:hanging="460"/>
      </w:pPr>
      <w:r>
        <w:rPr>
          <w:b/>
          <w:bCs/>
          <w:color w:val="9B2335"/>
        </w:rPr>
        <w:t>1.</w:t>
      </w:r>
      <w:r>
        <w:rPr>
          <w:b/>
          <w:bCs/>
          <w:color w:val="9B2335"/>
        </w:rPr>
        <w:tab/>
      </w:r>
      <w:r>
        <w:rPr>
          <w:b/>
          <w:bCs/>
        </w:rPr>
        <w:t>Social justice</w:t>
      </w:r>
      <w:r>
        <w:t>:</w:t>
      </w:r>
    </w:p>
    <w:p w14:paraId="3C24BA25" w14:textId="77777777" w:rsidR="001F632F" w:rsidRDefault="00000000">
      <w:pPr>
        <w:pStyle w:val="ListParagraph"/>
        <w:numPr>
          <w:ilvl w:val="1"/>
          <w:numId w:val="2"/>
        </w:numPr>
        <w:spacing w:after="70" w:line="276" w:lineRule="auto"/>
      </w:pPr>
      <w:r>
        <w:t xml:space="preserve">the </w:t>
      </w:r>
      <w:r>
        <w:rPr>
          <w:b/>
          <w:bCs/>
        </w:rPr>
        <w:t>National Minimum Wage</w:t>
      </w:r>
      <w:r>
        <w:t xml:space="preserve"> (</w:t>
      </w:r>
      <w:r>
        <w:rPr>
          <w:b/>
          <w:bCs/>
        </w:rPr>
        <w:t>1999</w:t>
      </w:r>
      <w:r>
        <w:t>) — opposed by the Conservatives;</w:t>
      </w:r>
    </w:p>
    <w:p w14:paraId="6805FBB3" w14:textId="77777777" w:rsidR="001F632F" w:rsidRDefault="00000000">
      <w:pPr>
        <w:pStyle w:val="ListParagraph"/>
        <w:numPr>
          <w:ilvl w:val="1"/>
          <w:numId w:val="2"/>
        </w:numPr>
        <w:spacing w:after="70" w:line="276" w:lineRule="auto"/>
      </w:pPr>
      <w:r>
        <w:rPr>
          <w:b/>
          <w:bCs/>
        </w:rPr>
        <w:t>tax credits</w:t>
      </w:r>
      <w:r>
        <w:t xml:space="preserve"> for working families and children;</w:t>
      </w:r>
    </w:p>
    <w:p w14:paraId="4895EF33" w14:textId="77777777" w:rsidR="001F632F" w:rsidRDefault="00000000">
      <w:pPr>
        <w:pStyle w:val="ListParagraph"/>
        <w:numPr>
          <w:ilvl w:val="1"/>
          <w:numId w:val="2"/>
        </w:numPr>
        <w:spacing w:after="70" w:line="276" w:lineRule="auto"/>
      </w:pPr>
      <w:r>
        <w:t xml:space="preserve">a pledge to </w:t>
      </w:r>
      <w:r>
        <w:rPr>
          <w:b/>
          <w:bCs/>
        </w:rPr>
        <w:t>end child poverty</w:t>
      </w:r>
      <w:r>
        <w:t xml:space="preserve"> (it fell by about 600,000 children);</w:t>
      </w:r>
    </w:p>
    <w:p w14:paraId="3B0643F4" w14:textId="77777777" w:rsidR="001F632F" w:rsidRDefault="00000000">
      <w:pPr>
        <w:pStyle w:val="ListParagraph"/>
        <w:numPr>
          <w:ilvl w:val="1"/>
          <w:numId w:val="2"/>
        </w:numPr>
        <w:spacing w:after="70" w:line="276" w:lineRule="auto"/>
      </w:pPr>
      <w:r>
        <w:rPr>
          <w:b/>
          <w:bCs/>
        </w:rPr>
        <w:t>Sure Start</w:t>
      </w:r>
      <w:r>
        <w:t xml:space="preserve"> children's centres.</w:t>
      </w:r>
    </w:p>
    <w:p w14:paraId="7A69CBF7" w14:textId="77777777" w:rsidR="001F632F" w:rsidRDefault="00000000">
      <w:pPr>
        <w:tabs>
          <w:tab w:val="left" w:pos="460"/>
        </w:tabs>
        <w:spacing w:after="90"/>
        <w:ind w:left="460" w:hanging="460"/>
      </w:pPr>
      <w:r>
        <w:rPr>
          <w:b/>
          <w:bCs/>
          <w:color w:val="9B2335"/>
        </w:rPr>
        <w:t>2.</w:t>
      </w:r>
      <w:r>
        <w:rPr>
          <w:b/>
          <w:bCs/>
          <w:color w:val="9B2335"/>
        </w:rPr>
        <w:tab/>
      </w:r>
      <w:r>
        <w:rPr>
          <w:b/>
          <w:bCs/>
        </w:rPr>
        <w:t>Public services</w:t>
      </w:r>
      <w:r>
        <w:t xml:space="preserve">: NHS spending roughly </w:t>
      </w:r>
      <w:r>
        <w:rPr>
          <w:b/>
          <w:bCs/>
        </w:rPr>
        <w:t>doubled</w:t>
      </w:r>
      <w:r>
        <w:t xml:space="preserve"> in real terms; more teachers, doctors and nurses; waiting lists cut sharply; school rebuilding — the opposite of Thatcher's "rolling back the state".</w:t>
      </w:r>
    </w:p>
    <w:p w14:paraId="47C2CB40" w14:textId="77777777" w:rsidR="001F632F" w:rsidRDefault="00000000">
      <w:pPr>
        <w:tabs>
          <w:tab w:val="left" w:pos="460"/>
        </w:tabs>
        <w:spacing w:after="90"/>
        <w:ind w:left="460" w:hanging="460"/>
      </w:pPr>
      <w:r>
        <w:rPr>
          <w:b/>
          <w:bCs/>
          <w:color w:val="9B2335"/>
        </w:rPr>
        <w:t>3.</w:t>
      </w:r>
      <w:r>
        <w:rPr>
          <w:b/>
          <w:bCs/>
          <w:color w:val="9B2335"/>
        </w:rPr>
        <w:tab/>
      </w:r>
      <w:r>
        <w:rPr>
          <w:b/>
          <w:bCs/>
        </w:rPr>
        <w:t>The constitution</w:t>
      </w:r>
      <w:r>
        <w:t xml:space="preserve"> — the greatest change in a century:</w:t>
      </w:r>
    </w:p>
    <w:p w14:paraId="16FC2E25" w14:textId="77777777" w:rsidR="001F632F" w:rsidRDefault="00000000">
      <w:pPr>
        <w:pStyle w:val="ListParagraph"/>
        <w:numPr>
          <w:ilvl w:val="1"/>
          <w:numId w:val="2"/>
        </w:numPr>
        <w:spacing w:after="70" w:line="276" w:lineRule="auto"/>
      </w:pPr>
      <w:r>
        <w:rPr>
          <w:b/>
          <w:bCs/>
        </w:rPr>
        <w:t>devolution</w:t>
      </w:r>
      <w:r>
        <w:t xml:space="preserve"> (Scotland, Wales, 1999);</w:t>
      </w:r>
    </w:p>
    <w:p w14:paraId="6382F763" w14:textId="77777777" w:rsidR="001F632F" w:rsidRDefault="00000000">
      <w:pPr>
        <w:pStyle w:val="ListParagraph"/>
        <w:numPr>
          <w:ilvl w:val="1"/>
          <w:numId w:val="2"/>
        </w:numPr>
        <w:spacing w:after="70" w:line="276" w:lineRule="auto"/>
      </w:pPr>
      <w:r>
        <w:t xml:space="preserve">the </w:t>
      </w:r>
      <w:r>
        <w:rPr>
          <w:b/>
          <w:bCs/>
        </w:rPr>
        <w:t>Good Friday Agreement</w:t>
      </w:r>
      <w:r>
        <w:t xml:space="preserve"> (1998);</w:t>
      </w:r>
    </w:p>
    <w:p w14:paraId="325988C7" w14:textId="77777777" w:rsidR="001F632F" w:rsidRDefault="00000000">
      <w:pPr>
        <w:pStyle w:val="ListParagraph"/>
        <w:numPr>
          <w:ilvl w:val="1"/>
          <w:numId w:val="2"/>
        </w:numPr>
        <w:spacing w:after="70" w:line="276" w:lineRule="auto"/>
      </w:pPr>
      <w:r>
        <w:t xml:space="preserve">the </w:t>
      </w:r>
      <w:r>
        <w:rPr>
          <w:b/>
          <w:bCs/>
        </w:rPr>
        <w:t>Human Rights Act</w:t>
      </w:r>
      <w:r>
        <w:t xml:space="preserve"> (1998);</w:t>
      </w:r>
    </w:p>
    <w:p w14:paraId="2FE0FEC7" w14:textId="77777777" w:rsidR="001F632F" w:rsidRDefault="00000000">
      <w:pPr>
        <w:pStyle w:val="ListParagraph"/>
        <w:numPr>
          <w:ilvl w:val="1"/>
          <w:numId w:val="2"/>
        </w:numPr>
        <w:spacing w:after="70" w:line="276" w:lineRule="auto"/>
      </w:pPr>
      <w:r>
        <w:t xml:space="preserve">the </w:t>
      </w:r>
      <w:r>
        <w:rPr>
          <w:b/>
          <w:bCs/>
        </w:rPr>
        <w:t>Freedom of Information Act</w:t>
      </w:r>
      <w:r>
        <w:t xml:space="preserve"> (2000);</w:t>
      </w:r>
    </w:p>
    <w:p w14:paraId="659AF2E1" w14:textId="77777777" w:rsidR="001F632F" w:rsidRDefault="00000000">
      <w:pPr>
        <w:pStyle w:val="ListParagraph"/>
        <w:numPr>
          <w:ilvl w:val="1"/>
          <w:numId w:val="2"/>
        </w:numPr>
        <w:spacing w:after="70" w:line="276" w:lineRule="auto"/>
      </w:pPr>
      <w:r>
        <w:t xml:space="preserve">removal of most </w:t>
      </w:r>
      <w:r>
        <w:rPr>
          <w:b/>
          <w:bCs/>
        </w:rPr>
        <w:t>hereditary peers</w:t>
      </w:r>
      <w:r>
        <w:t xml:space="preserve"> (1999);</w:t>
      </w:r>
    </w:p>
    <w:p w14:paraId="046492BC" w14:textId="77777777" w:rsidR="001F632F" w:rsidRDefault="00000000">
      <w:pPr>
        <w:pStyle w:val="ListParagraph"/>
        <w:numPr>
          <w:ilvl w:val="1"/>
          <w:numId w:val="2"/>
        </w:numPr>
        <w:spacing w:after="70" w:line="276" w:lineRule="auto"/>
      </w:pPr>
      <w:r>
        <w:t xml:space="preserve">the </w:t>
      </w:r>
      <w:r>
        <w:rPr>
          <w:b/>
          <w:bCs/>
        </w:rPr>
        <w:t>Supreme Court</w:t>
      </w:r>
      <w:r>
        <w:t xml:space="preserve"> (2005/2009).</w:t>
      </w:r>
    </w:p>
    <w:p w14:paraId="215DE67A" w14:textId="77777777" w:rsidR="001F632F" w:rsidRDefault="00000000">
      <w:r>
        <w:t>Thatcher had centralised power; New Labour dispersed it.</w:t>
      </w:r>
    </w:p>
    <w:p w14:paraId="2A5FA84B" w14:textId="77777777" w:rsidR="001F632F" w:rsidRDefault="00000000">
      <w:pPr>
        <w:tabs>
          <w:tab w:val="left" w:pos="460"/>
        </w:tabs>
        <w:spacing w:after="90"/>
        <w:ind w:left="460" w:hanging="460"/>
      </w:pPr>
      <w:r>
        <w:rPr>
          <w:b/>
          <w:bCs/>
          <w:color w:val="9B2335"/>
        </w:rPr>
        <w:t>4.</w:t>
      </w:r>
      <w:r>
        <w:rPr>
          <w:b/>
          <w:bCs/>
          <w:color w:val="9B2335"/>
        </w:rPr>
        <w:tab/>
      </w:r>
      <w:r>
        <w:rPr>
          <w:b/>
          <w:bCs/>
        </w:rPr>
        <w:t>Social liberalism</w:t>
      </w:r>
      <w:r>
        <w:t>: civil partnerships (2004), equality laws, a more multicultural Britain — against Thatcher's "Victorian values".</w:t>
      </w:r>
    </w:p>
    <w:p w14:paraId="32C81426" w14:textId="77777777" w:rsidR="001F632F" w:rsidRDefault="00000000">
      <w:pPr>
        <w:tabs>
          <w:tab w:val="left" w:pos="460"/>
        </w:tabs>
        <w:spacing w:after="90"/>
        <w:ind w:left="460" w:hanging="460"/>
      </w:pPr>
      <w:r>
        <w:rPr>
          <w:b/>
          <w:bCs/>
          <w:color w:val="9B2335"/>
        </w:rPr>
        <w:t>5.</w:t>
      </w:r>
      <w:r>
        <w:rPr>
          <w:b/>
          <w:bCs/>
          <w:color w:val="9B2335"/>
        </w:rPr>
        <w:tab/>
      </w:r>
      <w:r>
        <w:rPr>
          <w:b/>
          <w:bCs/>
        </w:rPr>
        <w:t>Internationalism</w:t>
      </w:r>
      <w:r>
        <w:t>: aid doubled; DfID; debt relief; climate change — very different from Thatcher's priorities.</w:t>
      </w:r>
    </w:p>
    <w:p w14:paraId="40B9B38C" w14:textId="77777777" w:rsidR="001F632F" w:rsidRDefault="00000000">
      <w:pPr>
        <w:tabs>
          <w:tab w:val="left" w:pos="460"/>
        </w:tabs>
        <w:spacing w:after="90"/>
        <w:ind w:left="460" w:hanging="460"/>
      </w:pPr>
      <w:r>
        <w:rPr>
          <w:b/>
          <w:bCs/>
          <w:color w:val="9B2335"/>
        </w:rPr>
        <w:t>6.</w:t>
      </w:r>
      <w:r>
        <w:rPr>
          <w:b/>
          <w:bCs/>
          <w:color w:val="9B2335"/>
        </w:rPr>
        <w:tab/>
      </w:r>
      <w:r>
        <w:rPr>
          <w:b/>
          <w:bCs/>
        </w:rPr>
        <w:t>"Redistribution by stealth"</w:t>
      </w:r>
      <w:r>
        <w:t>: taxes on business and property, and tax credits, shifted resources to the poor.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3257"/>
        <w:gridCol w:w="3258"/>
      </w:tblGrid>
      <w:tr w:rsidR="001F632F" w14:paraId="4416BC1B"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F29CF1D" w14:textId="77777777" w:rsidR="001F632F" w:rsidRDefault="00000000">
            <w:pPr>
              <w:spacing w:after="30" w:line="250" w:lineRule="auto"/>
            </w:pPr>
            <w:r>
              <w:rPr>
                <w:rFonts w:ascii="Calibri" w:eastAsia="Calibri" w:hAnsi="Calibri" w:cs="Calibri"/>
                <w:b/>
                <w:bCs/>
                <w:color w:val="FFFFFF"/>
                <w:sz w:val="18"/>
                <w:szCs w:val="18"/>
              </w:rPr>
              <w:t>Area</w:t>
            </w:r>
          </w:p>
        </w:tc>
        <w:tc>
          <w:tcPr>
            <w:tcW w:w="32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FB496C" w14:textId="77777777" w:rsidR="001F632F" w:rsidRDefault="00000000">
            <w:pPr>
              <w:spacing w:after="30" w:line="250" w:lineRule="auto"/>
            </w:pPr>
            <w:r>
              <w:rPr>
                <w:rFonts w:ascii="Calibri" w:eastAsia="Calibri" w:hAnsi="Calibri" w:cs="Calibri"/>
                <w:b/>
                <w:bCs/>
                <w:color w:val="FFFFFF"/>
                <w:sz w:val="18"/>
                <w:szCs w:val="18"/>
              </w:rPr>
              <w:t>Continuity with Thatcher</w:t>
            </w:r>
          </w:p>
        </w:tc>
        <w:tc>
          <w:tcPr>
            <w:tcW w:w="325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03CB5C9" w14:textId="77777777" w:rsidR="001F632F" w:rsidRDefault="00000000">
            <w:pPr>
              <w:spacing w:after="30" w:line="250" w:lineRule="auto"/>
            </w:pPr>
            <w:r>
              <w:rPr>
                <w:rFonts w:ascii="Calibri" w:eastAsia="Calibri" w:hAnsi="Calibri" w:cs="Calibri"/>
                <w:b/>
                <w:bCs/>
                <w:color w:val="FFFFFF"/>
                <w:sz w:val="18"/>
                <w:szCs w:val="18"/>
              </w:rPr>
              <w:t>Break with Thatcher</w:t>
            </w:r>
          </w:p>
        </w:tc>
      </w:tr>
      <w:tr w:rsidR="001F632F" w14:paraId="6C02CC6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3B3AB7" w14:textId="77777777" w:rsidR="001F632F" w:rsidRDefault="00000000">
            <w:pPr>
              <w:spacing w:after="30" w:line="250" w:lineRule="auto"/>
            </w:pPr>
            <w:r>
              <w:rPr>
                <w:rFonts w:ascii="Calibri" w:eastAsia="Calibri" w:hAnsi="Calibri" w:cs="Calibri"/>
                <w:b/>
                <w:bCs/>
                <w:sz w:val="18"/>
                <w:szCs w:val="18"/>
              </w:rPr>
              <w:t>Economy</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484F53" w14:textId="77777777" w:rsidR="001F632F" w:rsidRDefault="00000000">
            <w:pPr>
              <w:spacing w:after="30" w:line="250" w:lineRule="auto"/>
            </w:pPr>
            <w:r>
              <w:rPr>
                <w:rFonts w:ascii="Calibri" w:eastAsia="Calibri" w:hAnsi="Calibri" w:cs="Calibri"/>
                <w:sz w:val="18"/>
                <w:szCs w:val="18"/>
              </w:rPr>
              <w:t>Markets, privatisation, low income tax</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1822FB" w14:textId="77777777" w:rsidR="001F632F" w:rsidRDefault="00000000">
            <w:pPr>
              <w:spacing w:after="30" w:line="250" w:lineRule="auto"/>
            </w:pPr>
            <w:r>
              <w:rPr>
                <w:rFonts w:ascii="Calibri" w:eastAsia="Calibri" w:hAnsi="Calibri" w:cs="Calibri"/>
                <w:sz w:val="18"/>
                <w:szCs w:val="18"/>
              </w:rPr>
              <w:t>Minimum wage; tax credits</w:t>
            </w:r>
          </w:p>
        </w:tc>
      </w:tr>
      <w:tr w:rsidR="001F632F" w14:paraId="098635B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676CDF" w14:textId="77777777" w:rsidR="001F632F" w:rsidRDefault="00000000">
            <w:pPr>
              <w:spacing w:after="30" w:line="250" w:lineRule="auto"/>
            </w:pPr>
            <w:r>
              <w:rPr>
                <w:rFonts w:ascii="Calibri" w:eastAsia="Calibri" w:hAnsi="Calibri" w:cs="Calibri"/>
                <w:b/>
                <w:bCs/>
                <w:sz w:val="18"/>
                <w:szCs w:val="18"/>
              </w:rPr>
              <w:t>State</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C8735E" w14:textId="77777777" w:rsidR="001F632F" w:rsidRDefault="00000000">
            <w:pPr>
              <w:spacing w:after="30" w:line="250" w:lineRule="auto"/>
            </w:pPr>
            <w:r>
              <w:rPr>
                <w:rFonts w:ascii="Calibri" w:eastAsia="Calibri" w:hAnsi="Calibri" w:cs="Calibri"/>
                <w:sz w:val="18"/>
                <w:szCs w:val="18"/>
              </w:rPr>
              <w:t>PFI; choice</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FE9425" w14:textId="77777777" w:rsidR="001F632F" w:rsidRDefault="00000000">
            <w:pPr>
              <w:spacing w:after="30" w:line="250" w:lineRule="auto"/>
            </w:pPr>
            <w:r>
              <w:rPr>
                <w:rFonts w:ascii="Calibri" w:eastAsia="Calibri" w:hAnsi="Calibri" w:cs="Calibri"/>
                <w:sz w:val="18"/>
                <w:szCs w:val="18"/>
              </w:rPr>
              <w:t>Big increase in public spending</w:t>
            </w:r>
          </w:p>
        </w:tc>
      </w:tr>
      <w:tr w:rsidR="001F632F" w14:paraId="3AC6819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C7AB5B" w14:textId="77777777" w:rsidR="001F632F" w:rsidRDefault="00000000">
            <w:pPr>
              <w:spacing w:after="30" w:line="250" w:lineRule="auto"/>
            </w:pPr>
            <w:r>
              <w:rPr>
                <w:rFonts w:ascii="Calibri" w:eastAsia="Calibri" w:hAnsi="Calibri" w:cs="Calibri"/>
                <w:b/>
                <w:bCs/>
                <w:sz w:val="18"/>
                <w:szCs w:val="18"/>
              </w:rPr>
              <w:t>Society</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05C842" w14:textId="77777777" w:rsidR="001F632F" w:rsidRDefault="00000000">
            <w:pPr>
              <w:spacing w:after="30" w:line="250" w:lineRule="auto"/>
            </w:pPr>
            <w:r>
              <w:rPr>
                <w:rFonts w:ascii="Calibri" w:eastAsia="Calibri" w:hAnsi="Calibri" w:cs="Calibri"/>
                <w:sz w:val="18"/>
                <w:szCs w:val="18"/>
              </w:rPr>
              <w:t>Tough on crime</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E04BBD" w14:textId="77777777" w:rsidR="001F632F" w:rsidRDefault="00000000">
            <w:pPr>
              <w:spacing w:after="30" w:line="250" w:lineRule="auto"/>
            </w:pPr>
            <w:r>
              <w:rPr>
                <w:rFonts w:ascii="Calibri" w:eastAsia="Calibri" w:hAnsi="Calibri" w:cs="Calibri"/>
                <w:sz w:val="18"/>
                <w:szCs w:val="18"/>
              </w:rPr>
              <w:t>Anti-poverty; social liberalism</w:t>
            </w:r>
          </w:p>
        </w:tc>
      </w:tr>
      <w:tr w:rsidR="001F632F" w14:paraId="44EAC00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66D905" w14:textId="77777777" w:rsidR="001F632F" w:rsidRDefault="00000000">
            <w:pPr>
              <w:spacing w:after="30" w:line="250" w:lineRule="auto"/>
            </w:pPr>
            <w:r>
              <w:rPr>
                <w:rFonts w:ascii="Calibri" w:eastAsia="Calibri" w:hAnsi="Calibri" w:cs="Calibri"/>
                <w:b/>
                <w:bCs/>
                <w:sz w:val="18"/>
                <w:szCs w:val="18"/>
              </w:rPr>
              <w:t>Constitution</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A07A1F" w14:textId="77777777" w:rsidR="001F632F" w:rsidRDefault="00000000">
            <w:pPr>
              <w:spacing w:after="30" w:line="250" w:lineRule="auto"/>
            </w:pPr>
            <w:r>
              <w:rPr>
                <w:rFonts w:ascii="Calibri" w:eastAsia="Calibri" w:hAnsi="Calibri" w:cs="Calibri"/>
                <w:sz w:val="18"/>
                <w:szCs w:val="18"/>
              </w:rPr>
              <w:t>—</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79C0EA" w14:textId="77777777" w:rsidR="001F632F" w:rsidRDefault="00000000">
            <w:pPr>
              <w:spacing w:after="30" w:line="250" w:lineRule="auto"/>
            </w:pPr>
            <w:r>
              <w:rPr>
                <w:rFonts w:ascii="Calibri" w:eastAsia="Calibri" w:hAnsi="Calibri" w:cs="Calibri"/>
                <w:sz w:val="18"/>
                <w:szCs w:val="18"/>
              </w:rPr>
              <w:t>Devolution, HRA, FOI, Lords</w:t>
            </w:r>
          </w:p>
        </w:tc>
      </w:tr>
      <w:tr w:rsidR="001F632F" w14:paraId="42152E4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D693E7" w14:textId="77777777" w:rsidR="001F632F" w:rsidRDefault="00000000">
            <w:pPr>
              <w:spacing w:after="30" w:line="250" w:lineRule="auto"/>
            </w:pPr>
            <w:r>
              <w:rPr>
                <w:rFonts w:ascii="Calibri" w:eastAsia="Calibri" w:hAnsi="Calibri" w:cs="Calibri"/>
                <w:b/>
                <w:bCs/>
                <w:sz w:val="18"/>
                <w:szCs w:val="18"/>
              </w:rPr>
              <w:t>World</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F4F54F" w14:textId="77777777" w:rsidR="001F632F" w:rsidRDefault="00000000">
            <w:pPr>
              <w:spacing w:after="30" w:line="250" w:lineRule="auto"/>
            </w:pPr>
            <w:r>
              <w:rPr>
                <w:rFonts w:ascii="Calibri" w:eastAsia="Calibri" w:hAnsi="Calibri" w:cs="Calibri"/>
                <w:sz w:val="18"/>
                <w:szCs w:val="18"/>
              </w:rPr>
              <w:t>US alliance</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73C339" w14:textId="77777777" w:rsidR="001F632F" w:rsidRDefault="00000000">
            <w:pPr>
              <w:spacing w:after="30" w:line="250" w:lineRule="auto"/>
            </w:pPr>
            <w:r>
              <w:rPr>
                <w:rFonts w:ascii="Calibri" w:eastAsia="Calibri" w:hAnsi="Calibri" w:cs="Calibri"/>
                <w:sz w:val="18"/>
                <w:szCs w:val="18"/>
              </w:rPr>
              <w:t>Aid, debt relief, climate</w:t>
            </w:r>
          </w:p>
        </w:tc>
      </w:tr>
    </w:tbl>
    <w:p w14:paraId="419D726C"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60EA57A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03B7326" w14:textId="77777777" w:rsidR="001F632F"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13BD5173" w14:textId="77777777" w:rsidR="001F632F" w:rsidRDefault="00000000">
            <w:pPr>
              <w:spacing w:after="80" w:line="270" w:lineRule="auto"/>
            </w:pPr>
            <w:r>
              <w:rPr>
                <w:sz w:val="21"/>
                <w:szCs w:val="21"/>
              </w:rPr>
              <w:t>New Labour differed sharply from previous Labour governments: it abandoned nationalisation, distanced itself from the unions, accepted low income taxes and the market, and reached out to middle-class voters. In that sense it continued key parts of Thatcherism. But it used the proceeds of a market economy to rebuild public services and reduce poverty, and it transformed the constitution in ways Thatcher would never have accepted. It was therefore a distinct political project — the "Third Way" — built on Thatcherite foundations.</w:t>
            </w:r>
          </w:p>
        </w:tc>
      </w:tr>
    </w:tbl>
    <w:p w14:paraId="1932A32D"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7147542"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6AABD94" w14:textId="77777777" w:rsidR="001F63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1F37B481" w14:textId="77777777" w:rsidR="001F632F" w:rsidRDefault="00000000">
            <w:pPr>
              <w:spacing w:after="80" w:line="270" w:lineRule="auto"/>
            </w:pPr>
            <w:r>
              <w:rPr>
                <w:b/>
                <w:bCs/>
                <w:sz w:val="21"/>
                <w:szCs w:val="21"/>
              </w:rPr>
              <w:t>Limb 1</w:t>
            </w:r>
            <w:r>
              <w:rPr>
                <w:sz w:val="21"/>
                <w:szCs w:val="21"/>
              </w:rPr>
              <w:t xml:space="preserve"> compares New Labour with Old Labour </w:t>
            </w:r>
            <w:r>
              <w:rPr>
                <w:b/>
                <w:bCs/>
                <w:sz w:val="21"/>
                <w:szCs w:val="21"/>
              </w:rPr>
              <w:t>area by area</w:t>
            </w:r>
            <w:r>
              <w:rPr>
                <w:sz w:val="21"/>
                <w:szCs w:val="21"/>
              </w:rPr>
              <w:t xml:space="preserve">, with named governments · </w:t>
            </w:r>
            <w:r>
              <w:rPr>
                <w:b/>
                <w:bCs/>
                <w:sz w:val="21"/>
                <w:szCs w:val="21"/>
              </w:rPr>
              <w:t>Limb 2</w:t>
            </w:r>
            <w:r>
              <w:rPr>
                <w:sz w:val="21"/>
                <w:szCs w:val="21"/>
              </w:rPr>
              <w:t xml:space="preserve"> gives the </w:t>
            </w:r>
            <w:r>
              <w:rPr>
                <w:b/>
                <w:bCs/>
                <w:sz w:val="21"/>
                <w:szCs w:val="21"/>
              </w:rPr>
              <w:t>case for continuity</w:t>
            </w:r>
            <w:r>
              <w:rPr>
                <w:sz w:val="21"/>
                <w:szCs w:val="21"/>
              </w:rPr>
              <w:t xml:space="preserve"> and the </w:t>
            </w:r>
            <w:r>
              <w:rPr>
                <w:b/>
                <w:bCs/>
                <w:sz w:val="21"/>
                <w:szCs w:val="21"/>
              </w:rPr>
              <w:t>case for a distinct project</w:t>
            </w:r>
            <w:r>
              <w:rPr>
                <w:sz w:val="21"/>
                <w:szCs w:val="21"/>
              </w:rPr>
              <w:t xml:space="preserve">, with evidence and quotations (Thatcher, Hall) · a </w:t>
            </w:r>
            <w:r>
              <w:rPr>
                <w:b/>
                <w:bCs/>
                <w:sz w:val="21"/>
                <w:szCs w:val="21"/>
              </w:rPr>
              <w:t>comparison table</w:t>
            </w:r>
            <w:r>
              <w:rPr>
                <w:sz w:val="21"/>
                <w:szCs w:val="21"/>
              </w:rPr>
              <w:t xml:space="preserve"> · a clear, balanced verdict.</w:t>
            </w:r>
          </w:p>
        </w:tc>
      </w:tr>
    </w:tbl>
    <w:p w14:paraId="26E327E4" w14:textId="77777777" w:rsidR="001F632F" w:rsidRDefault="001F632F"/>
    <w:p w14:paraId="737E112B" w14:textId="77777777" w:rsidR="001F632F" w:rsidRDefault="00000000">
      <w:pPr>
        <w:pStyle w:val="Heading1"/>
        <w:pageBreakBefore/>
      </w:pPr>
      <w:bookmarkStart w:id="13" w:name="_Toc241398351"/>
      <w:r>
        <w:lastRenderedPageBreak/>
        <w:t>Answer 2 · 1997–2012: Renewal or Unresolved Contradictions?</w:t>
      </w:r>
      <w:bookmarkEnd w:id="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C821F4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665996E"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Q7 · Section B · 20 marks</w:t>
            </w:r>
          </w:p>
          <w:p w14:paraId="42BBDFB6" w14:textId="77777777" w:rsidR="001F632F" w:rsidRDefault="00000000">
            <w:pPr>
              <w:spacing w:after="80" w:line="270" w:lineRule="auto"/>
            </w:pPr>
            <w:r>
              <w:rPr>
                <w:b/>
                <w:bCs/>
                <w:sz w:val="21"/>
                <w:szCs w:val="21"/>
              </w:rPr>
              <w:t>From 1997 to 2012, Britain saw dramatic shifts in foreign policy, constitutional reform and international identity. Assess whether the period should be interpreted as one of renewal or of unresolved contradictions in British governance.</w:t>
            </w:r>
          </w:p>
        </w:tc>
      </w:tr>
    </w:tbl>
    <w:p w14:paraId="66F70903" w14:textId="77777777" w:rsidR="001F632F" w:rsidRDefault="001F632F"/>
    <w:p w14:paraId="2E219B99" w14:textId="77777777" w:rsidR="001F632F" w:rsidRDefault="00000000">
      <w:pPr>
        <w:keepNext/>
        <w:spacing w:before="120" w:after="40" w:line="240" w:lineRule="auto"/>
        <w:jc w:val="center"/>
      </w:pPr>
      <w:r>
        <w:rPr>
          <w:noProof/>
        </w:rPr>
        <w:drawing>
          <wp:inline distT="0" distB="0" distL="0" distR="0" wp14:anchorId="701C5A1D" wp14:editId="0AB9EE0B">
            <wp:extent cx="5905500" cy="5648325"/>
            <wp:effectExtent l="0" t="0" r="0" b="0"/>
            <wp:docPr id="1395119908" name="Picture 139511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648325"/>
                    </a:xfrm>
                    <a:prstGeom prst="rect">
                      <a:avLst/>
                    </a:prstGeom>
                  </pic:spPr>
                </pic:pic>
              </a:graphicData>
            </a:graphic>
          </wp:inline>
        </w:drawing>
      </w:r>
    </w:p>
    <w:p w14:paraId="5A5AF873" w14:textId="77777777" w:rsidR="001F632F"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2026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273FBAA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EFA32A2"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0F756F69" w14:textId="77777777" w:rsidR="001F632F" w:rsidRDefault="00000000">
            <w:pPr>
              <w:spacing w:after="80" w:line="270" w:lineRule="auto"/>
            </w:pPr>
            <w:r>
              <w:rPr>
                <w:sz w:val="21"/>
                <w:szCs w:val="21"/>
              </w:rPr>
              <w:t>"</w:t>
            </w:r>
            <w:r>
              <w:rPr>
                <w:b/>
                <w:bCs/>
                <w:sz w:val="21"/>
                <w:szCs w:val="21"/>
              </w:rPr>
              <w:t>Assess whether</w:t>
            </w:r>
            <w:r>
              <w:rPr>
                <w:sz w:val="21"/>
                <w:szCs w:val="21"/>
              </w:rPr>
              <w:t xml:space="preserve">" the period should be seen as </w:t>
            </w:r>
            <w:r>
              <w:rPr>
                <w:b/>
                <w:bCs/>
                <w:sz w:val="21"/>
                <w:szCs w:val="21"/>
              </w:rPr>
              <w:t>renewal</w:t>
            </w:r>
            <w:r>
              <w:rPr>
                <w:sz w:val="21"/>
                <w:szCs w:val="21"/>
              </w:rPr>
              <w:t xml:space="preserve"> (a fresh start, modernisation) or as </w:t>
            </w:r>
            <w:r>
              <w:rPr>
                <w:b/>
                <w:bCs/>
                <w:sz w:val="21"/>
                <w:szCs w:val="21"/>
              </w:rPr>
              <w:t>unresolved contradictions</w:t>
            </w:r>
            <w:r>
              <w:rPr>
                <w:sz w:val="21"/>
                <w:szCs w:val="21"/>
              </w:rPr>
              <w:t xml:space="preserve"> (tensions and inconsistencies left unsettled). The question names </w:t>
            </w:r>
            <w:r>
              <w:rPr>
                <w:b/>
                <w:bCs/>
                <w:sz w:val="21"/>
                <w:szCs w:val="21"/>
              </w:rPr>
              <w:t>three areas</w:t>
            </w:r>
            <w:r>
              <w:rPr>
                <w:sz w:val="21"/>
                <w:szCs w:val="21"/>
              </w:rPr>
              <w:t xml:space="preserve">: </w:t>
            </w:r>
            <w:r>
              <w:rPr>
                <w:b/>
                <w:bCs/>
                <w:sz w:val="21"/>
                <w:szCs w:val="21"/>
              </w:rPr>
              <w:t>foreign policy</w:t>
            </w:r>
            <w:r>
              <w:rPr>
                <w:sz w:val="21"/>
                <w:szCs w:val="21"/>
              </w:rPr>
              <w:t xml:space="preserve">, </w:t>
            </w:r>
            <w:r>
              <w:rPr>
                <w:b/>
                <w:bCs/>
                <w:sz w:val="21"/>
                <w:szCs w:val="21"/>
              </w:rPr>
              <w:t>constitutional reform</w:t>
            </w:r>
            <w:r>
              <w:rPr>
                <w:sz w:val="21"/>
                <w:szCs w:val="21"/>
              </w:rPr>
              <w:t xml:space="preserve"> and </w:t>
            </w:r>
            <w:r>
              <w:rPr>
                <w:b/>
                <w:bCs/>
                <w:sz w:val="21"/>
                <w:szCs w:val="21"/>
              </w:rPr>
              <w:t>international identity</w:t>
            </w:r>
            <w:r>
              <w:rPr>
                <w:sz w:val="21"/>
                <w:szCs w:val="21"/>
              </w:rPr>
              <w:t xml:space="preserve">. Test both views in each area, then judge. The best answers show that renewal itself </w:t>
            </w:r>
            <w:r>
              <w:rPr>
                <w:b/>
                <w:bCs/>
                <w:sz w:val="21"/>
                <w:szCs w:val="21"/>
              </w:rPr>
              <w:t>created</w:t>
            </w:r>
            <w:r>
              <w:rPr>
                <w:sz w:val="21"/>
                <w:szCs w:val="21"/>
              </w:rPr>
              <w:t xml:space="preserve"> the contradictions.</w:t>
            </w:r>
          </w:p>
        </w:tc>
      </w:tr>
    </w:tbl>
    <w:p w14:paraId="52E96D24" w14:textId="77777777" w:rsidR="001F632F" w:rsidRDefault="001F632F"/>
    <w:p w14:paraId="600CE64D" w14:textId="77777777" w:rsidR="001F632F" w:rsidRDefault="00000000">
      <w:pPr>
        <w:pStyle w:val="Heading2"/>
      </w:pPr>
      <w:bookmarkStart w:id="14" w:name="_Toc241398352"/>
      <w:r>
        <w:t>The model answer</w:t>
      </w:r>
      <w:bookmarkEnd w:id="14"/>
    </w:p>
    <w:p w14:paraId="69EC0B36" w14:textId="77777777" w:rsidR="001F632F" w:rsidRDefault="00000000">
      <w:pPr>
        <w:pStyle w:val="Heading3"/>
      </w:pPr>
      <w:bookmarkStart w:id="15" w:name="_Toc241398353"/>
      <w:r>
        <w:t>Introduction</w:t>
      </w:r>
      <w:bookmarkEnd w:id="15"/>
    </w:p>
    <w:p w14:paraId="1F76FE65" w14:textId="77777777" w:rsidR="001F632F" w:rsidRDefault="00000000">
      <w:r>
        <w:t xml:space="preserve">Between </w:t>
      </w:r>
      <w:r>
        <w:rPr>
          <w:b/>
          <w:bCs/>
        </w:rPr>
        <w:t>1997</w:t>
      </w:r>
      <w:r>
        <w:t xml:space="preserve"> and </w:t>
      </w:r>
      <w:r>
        <w:rPr>
          <w:b/>
          <w:bCs/>
        </w:rPr>
        <w:t>2012</w:t>
      </w:r>
      <w:r>
        <w:t xml:space="preserve"> Britain was governed by </w:t>
      </w:r>
      <w:r>
        <w:rPr>
          <w:b/>
          <w:bCs/>
        </w:rPr>
        <w:t>Tony Blair</w:t>
      </w:r>
      <w:r>
        <w:t xml:space="preserve"> (1997–2007), </w:t>
      </w:r>
      <w:r>
        <w:rPr>
          <w:b/>
          <w:bCs/>
        </w:rPr>
        <w:t>Gordon Brown</w:t>
      </w:r>
      <w:r>
        <w:t xml:space="preserve"> (2007–10) and, from 2010, </w:t>
      </w:r>
      <w:r>
        <w:rPr>
          <w:b/>
          <w:bCs/>
        </w:rPr>
        <w:t>David Cameron</w:t>
      </w:r>
      <w:r>
        <w:t xml:space="preserve">'s coalition. These years saw a constitutional revolution, a new interventionist foreign policy and a confident, multicultural national image — symbolised by the </w:t>
      </w:r>
      <w:r>
        <w:rPr>
          <w:b/>
          <w:bCs/>
        </w:rPr>
        <w:t>London Olympics</w:t>
      </w:r>
      <w:r>
        <w:t xml:space="preserve"> of </w:t>
      </w:r>
      <w:r>
        <w:rPr>
          <w:b/>
          <w:bCs/>
        </w:rPr>
        <w:t>2012</w:t>
      </w:r>
      <w:r>
        <w:t xml:space="preserve">. This answer argues that the period was a </w:t>
      </w:r>
      <w:r>
        <w:rPr>
          <w:b/>
          <w:bCs/>
        </w:rPr>
        <w:t>genuine renewal</w:t>
      </w:r>
      <w:r>
        <w:t xml:space="preserve">, but one that left deep </w:t>
      </w:r>
      <w:r>
        <w:rPr>
          <w:b/>
          <w:bCs/>
        </w:rPr>
        <w:t>contradictions</w:t>
      </w:r>
      <w:r>
        <w:t xml:space="preserve"> — over the Union, rights and security, Europe, and the legitimacy of war — which were papered over until 2012 and then broke open in the </w:t>
      </w:r>
      <w:r>
        <w:rPr>
          <w:b/>
          <w:bCs/>
        </w:rPr>
        <w:t>Scottish referendum</w:t>
      </w:r>
      <w:r>
        <w:t xml:space="preserve"> (2014) and </w:t>
      </w:r>
      <w:r>
        <w:rPr>
          <w:b/>
          <w:bCs/>
        </w:rPr>
        <w:t>Brexit</w:t>
      </w:r>
      <w:r>
        <w:t xml:space="preserve"> (2016).</w:t>
      </w:r>
    </w:p>
    <w:p w14:paraId="330A321F" w14:textId="77777777" w:rsidR="001F632F" w:rsidRDefault="00000000">
      <w:pPr>
        <w:pStyle w:val="Heading2"/>
      </w:pPr>
      <w:bookmarkStart w:id="16" w:name="_Toc241398354"/>
      <w:r>
        <w:t>Constitutional reform</w:t>
      </w:r>
      <w:bookmarkEnd w:id="16"/>
    </w:p>
    <w:p w14:paraId="2931A967" w14:textId="77777777" w:rsidR="001F632F" w:rsidRDefault="00000000">
      <w:pPr>
        <w:pStyle w:val="Heading3"/>
      </w:pPr>
      <w:bookmarkStart w:id="17" w:name="_Toc241398355"/>
      <w:r>
        <w:t>(1)  Renewal</w:t>
      </w:r>
      <w:bookmarkEnd w:id="17"/>
    </w:p>
    <w:p w14:paraId="713C9B99" w14:textId="77777777" w:rsidR="001F632F" w:rsidRDefault="00000000">
      <w:pPr>
        <w:pStyle w:val="ListParagraph"/>
        <w:numPr>
          <w:ilvl w:val="0"/>
          <w:numId w:val="2"/>
        </w:numPr>
        <w:spacing w:after="70" w:line="276" w:lineRule="auto"/>
      </w:pPr>
      <w:r>
        <w:rPr>
          <w:b/>
          <w:bCs/>
        </w:rPr>
        <w:t>Devolution</w:t>
      </w:r>
      <w:r>
        <w:t xml:space="preserve">: the </w:t>
      </w:r>
      <w:r>
        <w:rPr>
          <w:b/>
          <w:bCs/>
        </w:rPr>
        <w:t>Scottish Parliament</w:t>
      </w:r>
      <w:r>
        <w:t xml:space="preserve"> and </w:t>
      </w:r>
      <w:r>
        <w:rPr>
          <w:b/>
          <w:bCs/>
        </w:rPr>
        <w:t>Welsh Assembly</w:t>
      </w:r>
      <w:r>
        <w:t xml:space="preserve"> (</w:t>
      </w:r>
      <w:r>
        <w:rPr>
          <w:b/>
          <w:bCs/>
        </w:rPr>
        <w:t>1999</w:t>
      </w:r>
      <w:r>
        <w:t xml:space="preserve">); the </w:t>
      </w:r>
      <w:r>
        <w:rPr>
          <w:b/>
          <w:bCs/>
        </w:rPr>
        <w:t>Mayor of London</w:t>
      </w:r>
      <w:r>
        <w:t xml:space="preserve"> (2000).</w:t>
      </w:r>
    </w:p>
    <w:p w14:paraId="3D2A2BDA" w14:textId="77777777" w:rsidR="001F632F" w:rsidRDefault="00000000">
      <w:pPr>
        <w:pStyle w:val="ListParagraph"/>
        <w:numPr>
          <w:ilvl w:val="0"/>
          <w:numId w:val="2"/>
        </w:numPr>
        <w:spacing w:after="70" w:line="276" w:lineRule="auto"/>
      </w:pPr>
      <w:r>
        <w:rPr>
          <w:b/>
          <w:bCs/>
        </w:rPr>
        <w:t>Peace</w:t>
      </w:r>
      <w:r>
        <w:t xml:space="preserve">: the </w:t>
      </w:r>
      <w:r>
        <w:rPr>
          <w:b/>
          <w:bCs/>
        </w:rPr>
        <w:t>Good Friday Agreement</w:t>
      </w:r>
      <w:r>
        <w:t xml:space="preserve"> (</w:t>
      </w:r>
      <w:r>
        <w:rPr>
          <w:b/>
          <w:bCs/>
        </w:rPr>
        <w:t>1998</w:t>
      </w:r>
      <w:r>
        <w:t xml:space="preserve">) ended thirty years of conflict in </w:t>
      </w:r>
      <w:r>
        <w:rPr>
          <w:b/>
          <w:bCs/>
        </w:rPr>
        <w:t>Northern Ireland</w:t>
      </w:r>
      <w:r>
        <w:t xml:space="preserve"> with power-sharing.</w:t>
      </w:r>
    </w:p>
    <w:p w14:paraId="15E119FF" w14:textId="77777777" w:rsidR="001F632F" w:rsidRDefault="00000000">
      <w:pPr>
        <w:pStyle w:val="ListParagraph"/>
        <w:numPr>
          <w:ilvl w:val="0"/>
          <w:numId w:val="2"/>
        </w:numPr>
        <w:spacing w:after="70" w:line="276" w:lineRule="auto"/>
      </w:pPr>
      <w:r>
        <w:rPr>
          <w:b/>
          <w:bCs/>
        </w:rPr>
        <w:t>Rights</w:t>
      </w:r>
      <w:r>
        <w:t xml:space="preserve">: the </w:t>
      </w:r>
      <w:r>
        <w:rPr>
          <w:b/>
          <w:bCs/>
        </w:rPr>
        <w:t>Human Rights Act</w:t>
      </w:r>
      <w:r>
        <w:t xml:space="preserve"> (</w:t>
      </w:r>
      <w:r>
        <w:rPr>
          <w:b/>
          <w:bCs/>
        </w:rPr>
        <w:t>1998</w:t>
      </w:r>
      <w:r>
        <w:t xml:space="preserve">); the </w:t>
      </w:r>
      <w:r>
        <w:rPr>
          <w:b/>
          <w:bCs/>
        </w:rPr>
        <w:t>Freedom of Information Act</w:t>
      </w:r>
      <w:r>
        <w:t xml:space="preserve"> (</w:t>
      </w:r>
      <w:r>
        <w:rPr>
          <w:b/>
          <w:bCs/>
        </w:rPr>
        <w:t>2000</w:t>
      </w:r>
      <w:r>
        <w:t>).</w:t>
      </w:r>
    </w:p>
    <w:p w14:paraId="77AF1045" w14:textId="77777777" w:rsidR="001F632F" w:rsidRDefault="00000000">
      <w:pPr>
        <w:pStyle w:val="ListParagraph"/>
        <w:numPr>
          <w:ilvl w:val="0"/>
          <w:numId w:val="2"/>
        </w:numPr>
        <w:spacing w:after="70" w:line="276" w:lineRule="auto"/>
      </w:pPr>
      <w:r>
        <w:rPr>
          <w:b/>
          <w:bCs/>
        </w:rPr>
        <w:t>Institutions</w:t>
      </w:r>
      <w:r>
        <w:t>: most hereditary peers removed (</w:t>
      </w:r>
      <w:r>
        <w:rPr>
          <w:b/>
          <w:bCs/>
        </w:rPr>
        <w:t>1999</w:t>
      </w:r>
      <w:r>
        <w:t xml:space="preserve">); the </w:t>
      </w:r>
      <w:r>
        <w:rPr>
          <w:b/>
          <w:bCs/>
        </w:rPr>
        <w:t>Supreme Court</w:t>
      </w:r>
      <w:r>
        <w:t xml:space="preserve"> (</w:t>
      </w:r>
      <w:r>
        <w:rPr>
          <w:b/>
          <w:bCs/>
        </w:rPr>
        <w:t>2009</w:t>
      </w:r>
      <w:r>
        <w:t xml:space="preserve">); </w:t>
      </w:r>
      <w:r>
        <w:rPr>
          <w:b/>
          <w:bCs/>
        </w:rPr>
        <w:t>Bank of England independence</w:t>
      </w:r>
      <w:r>
        <w:t xml:space="preserve"> (1997).</w:t>
      </w:r>
    </w:p>
    <w:p w14:paraId="12100F98" w14:textId="77777777" w:rsidR="001F632F" w:rsidRDefault="00000000">
      <w:pPr>
        <w:pStyle w:val="ListParagraph"/>
        <w:numPr>
          <w:ilvl w:val="0"/>
          <w:numId w:val="2"/>
        </w:numPr>
        <w:spacing w:after="70" w:line="276" w:lineRule="auto"/>
      </w:pPr>
      <w:r>
        <w:rPr>
          <w:b/>
          <w:bCs/>
        </w:rPr>
        <w:t>Vernon Bogdanor</w:t>
      </w:r>
      <w:r>
        <w:t xml:space="preserve"> called it "</w:t>
      </w:r>
      <w:r>
        <w:rPr>
          <w:b/>
          <w:bCs/>
        </w:rPr>
        <w:t>the new British constitution</w:t>
      </w:r>
      <w:r>
        <w:t>".</w:t>
      </w:r>
    </w:p>
    <w:p w14:paraId="0D32FCAF" w14:textId="77777777" w:rsidR="001F632F" w:rsidRDefault="00000000">
      <w:pPr>
        <w:pStyle w:val="Heading3"/>
      </w:pPr>
      <w:bookmarkStart w:id="18" w:name="_Toc241398356"/>
      <w:r>
        <w:t>(2)  Contradictions</w:t>
      </w:r>
      <w:bookmarkEnd w:id="18"/>
    </w:p>
    <w:p w14:paraId="78147D78" w14:textId="77777777" w:rsidR="001F632F" w:rsidRDefault="00000000">
      <w:pPr>
        <w:tabs>
          <w:tab w:val="left" w:pos="460"/>
        </w:tabs>
        <w:spacing w:after="90"/>
        <w:ind w:left="460" w:hanging="460"/>
      </w:pPr>
      <w:r>
        <w:rPr>
          <w:b/>
          <w:bCs/>
          <w:color w:val="9B2335"/>
        </w:rPr>
        <w:t>1.</w:t>
      </w:r>
      <w:r>
        <w:rPr>
          <w:b/>
          <w:bCs/>
          <w:color w:val="9B2335"/>
        </w:rPr>
        <w:tab/>
      </w:r>
      <w:r>
        <w:rPr>
          <w:b/>
          <w:bCs/>
        </w:rPr>
        <w:t>The English question</w:t>
      </w:r>
      <w:r>
        <w:t xml:space="preserve">: Scotland had its own parliament, but England had none; Scottish MPs voted on English laws (the </w:t>
      </w:r>
      <w:r>
        <w:rPr>
          <w:b/>
          <w:bCs/>
        </w:rPr>
        <w:t>West Lothian question</w:t>
      </w:r>
      <w:r>
        <w:t>).</w:t>
      </w:r>
    </w:p>
    <w:p w14:paraId="451E51C4" w14:textId="77777777" w:rsidR="001F632F" w:rsidRDefault="00000000">
      <w:pPr>
        <w:tabs>
          <w:tab w:val="left" w:pos="460"/>
        </w:tabs>
        <w:spacing w:after="90"/>
        <w:ind w:left="460" w:hanging="460"/>
      </w:pPr>
      <w:r>
        <w:rPr>
          <w:b/>
          <w:bCs/>
          <w:color w:val="9B2335"/>
        </w:rPr>
        <w:t>2.</w:t>
      </w:r>
      <w:r>
        <w:rPr>
          <w:b/>
          <w:bCs/>
          <w:color w:val="9B2335"/>
        </w:rPr>
        <w:tab/>
      </w:r>
      <w:r>
        <w:rPr>
          <w:b/>
          <w:bCs/>
        </w:rPr>
        <w:t>Devolution strengthened nationalism</w:t>
      </w:r>
      <w:r>
        <w:t xml:space="preserve">: the </w:t>
      </w:r>
      <w:r>
        <w:rPr>
          <w:b/>
          <w:bCs/>
        </w:rPr>
        <w:t>SNP</w:t>
      </w:r>
      <w:r>
        <w:t xml:space="preserve"> won power in Scotland (</w:t>
      </w:r>
      <w:r>
        <w:rPr>
          <w:b/>
          <w:bCs/>
        </w:rPr>
        <w:t>2007</w:t>
      </w:r>
      <w:r>
        <w:t>) and a majority (</w:t>
      </w:r>
      <w:r>
        <w:rPr>
          <w:b/>
          <w:bCs/>
        </w:rPr>
        <w:t>2011</w:t>
      </w:r>
      <w:r>
        <w:t xml:space="preserve">), leading to the </w:t>
      </w:r>
      <w:r>
        <w:rPr>
          <w:b/>
          <w:bCs/>
        </w:rPr>
        <w:t>2014 independence referendum</w:t>
      </w:r>
      <w:r>
        <w:t xml:space="preserve"> — the opposite of what Labour intended.</w:t>
      </w:r>
    </w:p>
    <w:p w14:paraId="373398B5" w14:textId="77777777" w:rsidR="001F632F" w:rsidRDefault="00000000">
      <w:pPr>
        <w:tabs>
          <w:tab w:val="left" w:pos="460"/>
        </w:tabs>
        <w:spacing w:after="90"/>
        <w:ind w:left="460" w:hanging="460"/>
      </w:pPr>
      <w:r>
        <w:rPr>
          <w:b/>
          <w:bCs/>
          <w:color w:val="9B2335"/>
        </w:rPr>
        <w:t>3.</w:t>
      </w:r>
      <w:r>
        <w:rPr>
          <w:b/>
          <w:bCs/>
          <w:color w:val="9B2335"/>
        </w:rPr>
        <w:tab/>
      </w:r>
      <w:r>
        <w:rPr>
          <w:b/>
          <w:bCs/>
        </w:rPr>
        <w:t>Rights v security</w:t>
      </w:r>
      <w:r>
        <w:t>: the Human Rights Act clashed with anti-terror laws (Belmarsh detentions ruled unlawful, 2004; control orders).</w:t>
      </w:r>
    </w:p>
    <w:p w14:paraId="51761CB0" w14:textId="77777777" w:rsidR="001F632F" w:rsidRDefault="00000000">
      <w:pPr>
        <w:tabs>
          <w:tab w:val="left" w:pos="460"/>
        </w:tabs>
        <w:spacing w:after="90"/>
        <w:ind w:left="460" w:hanging="460"/>
      </w:pPr>
      <w:r>
        <w:rPr>
          <w:b/>
          <w:bCs/>
          <w:color w:val="9B2335"/>
        </w:rPr>
        <w:t>4.</w:t>
      </w:r>
      <w:r>
        <w:rPr>
          <w:b/>
          <w:bCs/>
          <w:color w:val="9B2335"/>
        </w:rPr>
        <w:tab/>
      </w:r>
      <w:r>
        <w:rPr>
          <w:b/>
          <w:bCs/>
        </w:rPr>
        <w:t>Unfinished reform</w:t>
      </w:r>
      <w:r>
        <w:t xml:space="preserve">: the </w:t>
      </w:r>
      <w:r>
        <w:rPr>
          <w:b/>
          <w:bCs/>
        </w:rPr>
        <w:t>Lords</w:t>
      </w:r>
      <w:r>
        <w:t xml:space="preserve"> remained unelected (the coalition's 2012 reform bill was abandoned); the </w:t>
      </w:r>
      <w:r>
        <w:rPr>
          <w:b/>
          <w:bCs/>
        </w:rPr>
        <w:t>AV</w:t>
      </w:r>
      <w:r>
        <w:t xml:space="preserve"> referendum failed (</w:t>
      </w:r>
      <w:r>
        <w:rPr>
          <w:b/>
          <w:bCs/>
        </w:rPr>
        <w:t>2011</w:t>
      </w:r>
      <w:r>
        <w:t>).</w:t>
      </w:r>
    </w:p>
    <w:p w14:paraId="3B3769F9" w14:textId="77777777" w:rsidR="001F632F" w:rsidRDefault="00000000">
      <w:pPr>
        <w:pStyle w:val="Heading2"/>
      </w:pPr>
      <w:bookmarkStart w:id="19" w:name="_Toc241398357"/>
      <w:r>
        <w:lastRenderedPageBreak/>
        <w:t>Foreign policy</w:t>
      </w:r>
      <w:bookmarkEnd w:id="19"/>
    </w:p>
    <w:p w14:paraId="57E94DB9" w14:textId="77777777" w:rsidR="001F632F" w:rsidRDefault="00000000">
      <w:pPr>
        <w:pStyle w:val="Heading3"/>
      </w:pPr>
      <w:bookmarkStart w:id="20" w:name="_Toc241398358"/>
      <w:r>
        <w:t>(3)  Renewal</w:t>
      </w:r>
      <w:bookmarkEnd w:id="20"/>
    </w:p>
    <w:p w14:paraId="2C578B00" w14:textId="77777777" w:rsidR="001F632F" w:rsidRDefault="00000000">
      <w:pPr>
        <w:pStyle w:val="ListParagraph"/>
        <w:numPr>
          <w:ilvl w:val="0"/>
          <w:numId w:val="2"/>
        </w:numPr>
        <w:spacing w:after="70" w:line="276" w:lineRule="auto"/>
      </w:pPr>
      <w:r>
        <w:rPr>
          <w:b/>
          <w:bCs/>
        </w:rPr>
        <w:t>An "ethical dimension"</w:t>
      </w:r>
      <w:r>
        <w:t xml:space="preserve"> (Robin Cook, 1997).</w:t>
      </w:r>
    </w:p>
    <w:p w14:paraId="357C3BD8" w14:textId="77777777" w:rsidR="001F632F" w:rsidRDefault="00000000">
      <w:pPr>
        <w:pStyle w:val="ListParagraph"/>
        <w:numPr>
          <w:ilvl w:val="0"/>
          <w:numId w:val="2"/>
        </w:numPr>
        <w:spacing w:after="70" w:line="276" w:lineRule="auto"/>
      </w:pPr>
      <w:r>
        <w:rPr>
          <w:b/>
          <w:bCs/>
        </w:rPr>
        <w:t>Humanitarian intervention</w:t>
      </w:r>
      <w:r>
        <w:t xml:space="preserve"> that worked: </w:t>
      </w:r>
      <w:r>
        <w:rPr>
          <w:b/>
          <w:bCs/>
        </w:rPr>
        <w:t>Kosovo</w:t>
      </w:r>
      <w:r>
        <w:t xml:space="preserve"> (</w:t>
      </w:r>
      <w:r>
        <w:rPr>
          <w:b/>
          <w:bCs/>
        </w:rPr>
        <w:t>1999</w:t>
      </w:r>
      <w:r>
        <w:t xml:space="preserve">) and </w:t>
      </w:r>
      <w:r>
        <w:rPr>
          <w:b/>
          <w:bCs/>
        </w:rPr>
        <w:t>Sierra Leone</w:t>
      </w:r>
      <w:r>
        <w:t xml:space="preserve"> (</w:t>
      </w:r>
      <w:r>
        <w:rPr>
          <w:b/>
          <w:bCs/>
        </w:rPr>
        <w:t>2000</w:t>
      </w:r>
      <w:r>
        <w:t>).</w:t>
      </w:r>
    </w:p>
    <w:p w14:paraId="7A1093D3" w14:textId="77777777" w:rsidR="001F632F" w:rsidRDefault="00000000">
      <w:pPr>
        <w:pStyle w:val="ListParagraph"/>
        <w:numPr>
          <w:ilvl w:val="0"/>
          <w:numId w:val="2"/>
        </w:numPr>
        <w:spacing w:after="70" w:line="276" w:lineRule="auto"/>
      </w:pPr>
      <w:r>
        <w:rPr>
          <w:b/>
          <w:bCs/>
        </w:rPr>
        <w:t>Development</w:t>
      </w:r>
      <w:r>
        <w:t xml:space="preserve">: DfID (1997), aid doubled, debt relief, </w:t>
      </w:r>
      <w:r>
        <w:rPr>
          <w:b/>
          <w:bCs/>
        </w:rPr>
        <w:t>Gleneagles</w:t>
      </w:r>
      <w:r>
        <w:t xml:space="preserve"> (2005); climate leadership (the </w:t>
      </w:r>
      <w:r>
        <w:rPr>
          <w:b/>
          <w:bCs/>
        </w:rPr>
        <w:t>Climate Change Act</w:t>
      </w:r>
      <w:r>
        <w:t>, 2008).</w:t>
      </w:r>
    </w:p>
    <w:p w14:paraId="6903F4FE" w14:textId="77777777" w:rsidR="001F632F" w:rsidRDefault="00000000">
      <w:pPr>
        <w:pStyle w:val="ListParagraph"/>
        <w:numPr>
          <w:ilvl w:val="0"/>
          <w:numId w:val="2"/>
        </w:numPr>
        <w:spacing w:after="70" w:line="276" w:lineRule="auto"/>
      </w:pPr>
      <w:r>
        <w:rPr>
          <w:b/>
          <w:bCs/>
        </w:rPr>
        <w:t>Europe</w:t>
      </w:r>
      <w:r>
        <w:t>: the Social Chapter, St Malo defence initiative.</w:t>
      </w:r>
    </w:p>
    <w:p w14:paraId="57DAB154" w14:textId="77777777" w:rsidR="001F632F" w:rsidRDefault="00000000">
      <w:pPr>
        <w:pStyle w:val="Heading3"/>
      </w:pPr>
      <w:bookmarkStart w:id="21" w:name="_Toc241398359"/>
      <w:r>
        <w:t>(4)  Contradictions</w:t>
      </w:r>
      <w:bookmarkEnd w:id="21"/>
    </w:p>
    <w:p w14:paraId="7BD1C36C" w14:textId="77777777" w:rsidR="001F632F" w:rsidRDefault="00000000">
      <w:pPr>
        <w:tabs>
          <w:tab w:val="left" w:pos="460"/>
        </w:tabs>
        <w:spacing w:after="90"/>
        <w:ind w:left="460" w:hanging="460"/>
      </w:pPr>
      <w:r>
        <w:rPr>
          <w:b/>
          <w:bCs/>
          <w:color w:val="9B2335"/>
        </w:rPr>
        <w:t>1.</w:t>
      </w:r>
      <w:r>
        <w:rPr>
          <w:b/>
          <w:bCs/>
          <w:color w:val="9B2335"/>
        </w:rPr>
        <w:tab/>
      </w:r>
      <w:r>
        <w:rPr>
          <w:b/>
          <w:bCs/>
        </w:rPr>
        <w:t>Iraq</w:t>
      </w:r>
      <w:r>
        <w:t xml:space="preserve"> (</w:t>
      </w:r>
      <w:r>
        <w:rPr>
          <w:b/>
          <w:bCs/>
        </w:rPr>
        <w:t>2003</w:t>
      </w:r>
      <w:r>
        <w:t xml:space="preserve">): an "ethical" government joined a war on false WMD claims, without a new UN resolution — the </w:t>
      </w:r>
      <w:r>
        <w:rPr>
          <w:b/>
          <w:bCs/>
        </w:rPr>
        <w:t>Chilcot Report</w:t>
      </w:r>
      <w:r>
        <w:t xml:space="preserve"> (2016) was damning.</w:t>
      </w:r>
    </w:p>
    <w:p w14:paraId="3942F341" w14:textId="77777777" w:rsidR="001F632F" w:rsidRDefault="00000000">
      <w:pPr>
        <w:tabs>
          <w:tab w:val="left" w:pos="460"/>
        </w:tabs>
        <w:spacing w:after="90"/>
        <w:ind w:left="460" w:hanging="460"/>
      </w:pPr>
      <w:r>
        <w:rPr>
          <w:b/>
          <w:bCs/>
          <w:color w:val="9B2335"/>
        </w:rPr>
        <w:t>2.</w:t>
      </w:r>
      <w:r>
        <w:rPr>
          <w:b/>
          <w:bCs/>
          <w:color w:val="9B2335"/>
        </w:rPr>
        <w:tab/>
      </w:r>
      <w:r>
        <w:rPr>
          <w:b/>
          <w:bCs/>
        </w:rPr>
        <w:t>Values and practice</w:t>
      </w:r>
      <w:r>
        <w:t xml:space="preserve">: complicity in </w:t>
      </w:r>
      <w:r>
        <w:rPr>
          <w:b/>
          <w:bCs/>
        </w:rPr>
        <w:t>rendition</w:t>
      </w:r>
      <w:r>
        <w:t xml:space="preserve"> and </w:t>
      </w:r>
      <w:r>
        <w:rPr>
          <w:b/>
          <w:bCs/>
        </w:rPr>
        <w:t>torture</w:t>
      </w:r>
      <w:r>
        <w:t xml:space="preserve"> contradicted human-rights rhetoric.</w:t>
      </w:r>
    </w:p>
    <w:p w14:paraId="587AE98A" w14:textId="77777777" w:rsidR="001F632F" w:rsidRDefault="00000000">
      <w:pPr>
        <w:tabs>
          <w:tab w:val="left" w:pos="460"/>
        </w:tabs>
        <w:spacing w:after="90"/>
        <w:ind w:left="460" w:hanging="460"/>
      </w:pPr>
      <w:r>
        <w:rPr>
          <w:b/>
          <w:bCs/>
          <w:color w:val="9B2335"/>
        </w:rPr>
        <w:t>3.</w:t>
      </w:r>
      <w:r>
        <w:rPr>
          <w:b/>
          <w:bCs/>
          <w:color w:val="9B2335"/>
        </w:rPr>
        <w:tab/>
      </w:r>
      <w:r>
        <w:rPr>
          <w:b/>
          <w:bCs/>
        </w:rPr>
        <w:t>Europe</w:t>
      </w:r>
      <w:r>
        <w:t xml:space="preserve">: Blair wanted Britain "at the heart of Europe" but kept out of the </w:t>
      </w:r>
      <w:r>
        <w:rPr>
          <w:b/>
          <w:bCs/>
        </w:rPr>
        <w:t>euro</w:t>
      </w:r>
      <w:r>
        <w:t xml:space="preserve"> and ratified the </w:t>
      </w:r>
      <w:r>
        <w:rPr>
          <w:b/>
          <w:bCs/>
        </w:rPr>
        <w:t>Lisbon Treaty</w:t>
      </w:r>
      <w:r>
        <w:t xml:space="preserve"> without a referendum — feeding Euroscepticism.</w:t>
      </w:r>
    </w:p>
    <w:p w14:paraId="7E5E46AB" w14:textId="77777777" w:rsidR="001F632F" w:rsidRDefault="00000000">
      <w:pPr>
        <w:tabs>
          <w:tab w:val="left" w:pos="460"/>
        </w:tabs>
        <w:spacing w:after="90"/>
        <w:ind w:left="460" w:hanging="460"/>
      </w:pPr>
      <w:r>
        <w:rPr>
          <w:b/>
          <w:bCs/>
          <w:color w:val="9B2335"/>
        </w:rPr>
        <w:t>4.</w:t>
      </w:r>
      <w:r>
        <w:rPr>
          <w:b/>
          <w:bCs/>
          <w:color w:val="9B2335"/>
        </w:rPr>
        <w:tab/>
      </w:r>
      <w:r>
        <w:rPr>
          <w:b/>
          <w:bCs/>
        </w:rPr>
        <w:t>The special relationship</w:t>
      </w:r>
      <w:r>
        <w:t>: the "bridge" between the USA and Europe broke over Iraq.</w:t>
      </w:r>
    </w:p>
    <w:p w14:paraId="01CA11C6" w14:textId="77777777" w:rsidR="001F632F" w:rsidRDefault="00000000">
      <w:pPr>
        <w:tabs>
          <w:tab w:val="left" w:pos="460"/>
        </w:tabs>
        <w:spacing w:after="90"/>
        <w:ind w:left="460" w:hanging="460"/>
      </w:pPr>
      <w:r>
        <w:rPr>
          <w:b/>
          <w:bCs/>
          <w:color w:val="9B2335"/>
        </w:rPr>
        <w:t>5.</w:t>
      </w:r>
      <w:r>
        <w:rPr>
          <w:b/>
          <w:bCs/>
          <w:color w:val="9B2335"/>
        </w:rPr>
        <w:tab/>
      </w:r>
      <w:r>
        <w:rPr>
          <w:b/>
          <w:bCs/>
        </w:rPr>
        <w:t>Libya</w:t>
      </w:r>
      <w:r>
        <w:t xml:space="preserve"> (</w:t>
      </w:r>
      <w:r>
        <w:rPr>
          <w:b/>
          <w:bCs/>
        </w:rPr>
        <w:t>2011</w:t>
      </w:r>
      <w:r>
        <w:t>): intervention without a plan for the aftermath.</w:t>
      </w:r>
    </w:p>
    <w:p w14:paraId="401891F3" w14:textId="77777777" w:rsidR="001F632F" w:rsidRDefault="00000000">
      <w:pPr>
        <w:pStyle w:val="Heading2"/>
      </w:pPr>
      <w:bookmarkStart w:id="22" w:name="_Toc241398360"/>
      <w:r>
        <w:t>International identity</w:t>
      </w:r>
      <w:bookmarkEnd w:id="22"/>
    </w:p>
    <w:p w14:paraId="09A3F9E4" w14:textId="77777777" w:rsidR="001F632F" w:rsidRDefault="00000000">
      <w:pPr>
        <w:pStyle w:val="Heading3"/>
      </w:pPr>
      <w:bookmarkStart w:id="23" w:name="_Toc241398361"/>
      <w:r>
        <w:t>(5)  Renewal</w:t>
      </w:r>
      <w:bookmarkEnd w:id="23"/>
    </w:p>
    <w:p w14:paraId="72B64570" w14:textId="77777777" w:rsidR="001F632F" w:rsidRDefault="00000000">
      <w:pPr>
        <w:pStyle w:val="ListParagraph"/>
        <w:numPr>
          <w:ilvl w:val="0"/>
          <w:numId w:val="2"/>
        </w:numPr>
        <w:spacing w:after="70" w:line="276" w:lineRule="auto"/>
      </w:pPr>
      <w:r>
        <w:t>"</w:t>
      </w:r>
      <w:r>
        <w:rPr>
          <w:b/>
          <w:bCs/>
        </w:rPr>
        <w:t>Cool Britannia</w:t>
      </w:r>
      <w:r>
        <w:t>": a modern, creative, multicultural image.</w:t>
      </w:r>
    </w:p>
    <w:p w14:paraId="5592E0EF" w14:textId="77777777" w:rsidR="001F632F" w:rsidRDefault="00000000">
      <w:pPr>
        <w:pStyle w:val="ListParagraph"/>
        <w:numPr>
          <w:ilvl w:val="0"/>
          <w:numId w:val="2"/>
        </w:numPr>
        <w:spacing w:after="70" w:line="276" w:lineRule="auto"/>
      </w:pPr>
      <w:r>
        <w:t>Social liberalism: civil partnerships (2004), equality laws.</w:t>
      </w:r>
    </w:p>
    <w:p w14:paraId="7ECC056A" w14:textId="77777777" w:rsidR="001F632F" w:rsidRDefault="00000000">
      <w:pPr>
        <w:pStyle w:val="ListParagraph"/>
        <w:numPr>
          <w:ilvl w:val="0"/>
          <w:numId w:val="2"/>
        </w:numPr>
        <w:spacing w:after="70" w:line="276" w:lineRule="auto"/>
      </w:pPr>
      <w:r>
        <w:rPr>
          <w:b/>
          <w:bCs/>
        </w:rPr>
        <w:t>London 2012</w:t>
      </w:r>
      <w:r>
        <w:t>: a celebration of a diverse, confident nation.</w:t>
      </w:r>
    </w:p>
    <w:p w14:paraId="73F8B67B" w14:textId="77777777" w:rsidR="001F632F" w:rsidRDefault="00000000">
      <w:pPr>
        <w:pStyle w:val="Heading3"/>
      </w:pPr>
      <w:bookmarkStart w:id="24" w:name="_Toc241398362"/>
      <w:r>
        <w:t>(6)  Contradictions</w:t>
      </w:r>
      <w:bookmarkEnd w:id="24"/>
    </w:p>
    <w:p w14:paraId="277D7A01" w14:textId="77777777" w:rsidR="001F632F" w:rsidRDefault="00000000">
      <w:pPr>
        <w:pStyle w:val="ListParagraph"/>
        <w:numPr>
          <w:ilvl w:val="0"/>
          <w:numId w:val="2"/>
        </w:numPr>
        <w:spacing w:after="70" w:line="276" w:lineRule="auto"/>
      </w:pPr>
      <w:r>
        <w:rPr>
          <w:b/>
          <w:bCs/>
        </w:rPr>
        <w:t>The Britishness debate</w:t>
      </w:r>
      <w:r>
        <w:t>: Gordon Brown's call for shared British values reflected uncertainty about national identity in a devolved, diverse country.</w:t>
      </w:r>
    </w:p>
    <w:p w14:paraId="13BE52CE" w14:textId="77777777" w:rsidR="001F632F" w:rsidRDefault="00000000">
      <w:pPr>
        <w:pStyle w:val="ListParagraph"/>
        <w:numPr>
          <w:ilvl w:val="0"/>
          <w:numId w:val="2"/>
        </w:numPr>
        <w:spacing w:after="70" w:line="276" w:lineRule="auto"/>
      </w:pPr>
      <w:r>
        <w:rPr>
          <w:b/>
          <w:bCs/>
        </w:rPr>
        <w:t>7/7</w:t>
      </w:r>
      <w:r>
        <w:t xml:space="preserve"> (</w:t>
      </w:r>
      <w:r>
        <w:rPr>
          <w:b/>
          <w:bCs/>
        </w:rPr>
        <w:t>2005</w:t>
      </w:r>
      <w:r>
        <w:t>): home-grown terrorism challenged multiculturalism.</w:t>
      </w:r>
    </w:p>
    <w:p w14:paraId="077B6588" w14:textId="77777777" w:rsidR="001F632F" w:rsidRDefault="00000000">
      <w:pPr>
        <w:pStyle w:val="ListParagraph"/>
        <w:numPr>
          <w:ilvl w:val="0"/>
          <w:numId w:val="2"/>
        </w:numPr>
        <w:spacing w:after="70" w:line="276" w:lineRule="auto"/>
      </w:pPr>
      <w:r>
        <w:rPr>
          <w:b/>
          <w:bCs/>
        </w:rPr>
        <w:t>Immigration</w:t>
      </w:r>
      <w:r>
        <w:t>: large-scale migration after the EU's enlargement (</w:t>
      </w:r>
      <w:r>
        <w:rPr>
          <w:b/>
          <w:bCs/>
        </w:rPr>
        <w:t>2004</w:t>
      </w:r>
      <w:r>
        <w:t xml:space="preserve">) produced a backlash and the rise of </w:t>
      </w:r>
      <w:r>
        <w:rPr>
          <w:b/>
          <w:bCs/>
        </w:rPr>
        <w:t>UKIP</w:t>
      </w:r>
      <w:r>
        <w:t>.</w:t>
      </w:r>
    </w:p>
    <w:p w14:paraId="23F2CAD4" w14:textId="77777777" w:rsidR="001F632F" w:rsidRDefault="00000000">
      <w:pPr>
        <w:pStyle w:val="ListParagraph"/>
        <w:numPr>
          <w:ilvl w:val="0"/>
          <w:numId w:val="2"/>
        </w:numPr>
        <w:spacing w:after="70" w:line="276" w:lineRule="auto"/>
      </w:pPr>
      <w:r>
        <w:rPr>
          <w:b/>
          <w:bCs/>
        </w:rPr>
        <w:t>The economy</w:t>
      </w:r>
      <w:r>
        <w:t xml:space="preserve">: a boom built on the City and debt ended in the </w:t>
      </w:r>
      <w:r>
        <w:rPr>
          <w:b/>
          <w:bCs/>
        </w:rPr>
        <w:t>2008 crash</w:t>
      </w:r>
      <w:r>
        <w:t xml:space="preserve"> and austerity — undermining the image of a confident, prosperous Britain.</w:t>
      </w:r>
    </w:p>
    <w:p w14:paraId="345BF83D" w14:textId="77777777" w:rsidR="001F632F" w:rsidRDefault="00000000">
      <w:pPr>
        <w:pStyle w:val="Heading2"/>
      </w:pPr>
      <w:bookmarkStart w:id="25" w:name="_Toc241398363"/>
      <w:r>
        <w:t>Judgement</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1F632F" w14:paraId="7A685F0E"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4F121A" w14:textId="77777777" w:rsidR="001F632F" w:rsidRDefault="00000000">
            <w:pPr>
              <w:spacing w:after="30" w:line="250" w:lineRule="auto"/>
            </w:pPr>
            <w:r>
              <w:rPr>
                <w:rFonts w:ascii="Calibri" w:eastAsia="Calibri" w:hAnsi="Calibri" w:cs="Calibri"/>
                <w:b/>
                <w:bCs/>
                <w:color w:val="FFFFFF"/>
                <w:sz w:val="18"/>
                <w:szCs w:val="18"/>
              </w:rPr>
              <w:t>Area</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F765666" w14:textId="77777777" w:rsidR="001F632F" w:rsidRDefault="00000000">
            <w:pPr>
              <w:spacing w:after="30" w:line="250" w:lineRule="auto"/>
            </w:pPr>
            <w:r>
              <w:rPr>
                <w:rFonts w:ascii="Calibri" w:eastAsia="Calibri" w:hAnsi="Calibri" w:cs="Calibri"/>
                <w:b/>
                <w:bCs/>
                <w:color w:val="FFFFFF"/>
                <w:sz w:val="18"/>
                <w:szCs w:val="18"/>
              </w:rPr>
              <w:t>Renewal</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DD508F" w14:textId="77777777" w:rsidR="001F632F" w:rsidRDefault="00000000">
            <w:pPr>
              <w:spacing w:after="30" w:line="250" w:lineRule="auto"/>
            </w:pPr>
            <w:r>
              <w:rPr>
                <w:rFonts w:ascii="Calibri" w:eastAsia="Calibri" w:hAnsi="Calibri" w:cs="Calibri"/>
                <w:b/>
                <w:bCs/>
                <w:color w:val="FFFFFF"/>
                <w:sz w:val="18"/>
                <w:szCs w:val="18"/>
              </w:rPr>
              <w:t>Contradiction</w:t>
            </w:r>
          </w:p>
        </w:tc>
      </w:tr>
      <w:tr w:rsidR="001F632F" w14:paraId="4A4E454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138583" w14:textId="77777777" w:rsidR="001F632F" w:rsidRDefault="00000000">
            <w:pPr>
              <w:spacing w:after="30" w:line="250" w:lineRule="auto"/>
            </w:pPr>
            <w:r>
              <w:rPr>
                <w:rFonts w:ascii="Calibri" w:eastAsia="Calibri" w:hAnsi="Calibri" w:cs="Calibri"/>
                <w:b/>
                <w:bCs/>
                <w:sz w:val="18"/>
                <w:szCs w:val="18"/>
              </w:rPr>
              <w:t>Constitution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F5BBF2" w14:textId="77777777" w:rsidR="001F632F" w:rsidRDefault="00000000">
            <w:pPr>
              <w:spacing w:after="30" w:line="250" w:lineRule="auto"/>
            </w:pPr>
            <w:r>
              <w:rPr>
                <w:rFonts w:ascii="Calibri" w:eastAsia="Calibri" w:hAnsi="Calibri" w:cs="Calibri"/>
                <w:sz w:val="18"/>
                <w:szCs w:val="18"/>
              </w:rPr>
              <w:t>Devolution, peace, rights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380615" w14:textId="77777777" w:rsidR="001F632F" w:rsidRDefault="00000000">
            <w:pPr>
              <w:spacing w:after="30" w:line="250" w:lineRule="auto"/>
            </w:pPr>
            <w:r>
              <w:rPr>
                <w:rFonts w:ascii="Calibri" w:eastAsia="Calibri" w:hAnsi="Calibri" w:cs="Calibri"/>
                <w:sz w:val="18"/>
                <w:szCs w:val="18"/>
              </w:rPr>
              <w:t>English question; SNP; rights v security</w:t>
            </w:r>
          </w:p>
        </w:tc>
      </w:tr>
      <w:tr w:rsidR="001F632F" w14:paraId="253E3D0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C53D24" w14:textId="77777777" w:rsidR="001F632F" w:rsidRDefault="00000000">
            <w:pPr>
              <w:spacing w:after="30" w:line="250" w:lineRule="auto"/>
            </w:pPr>
            <w:r>
              <w:rPr>
                <w:rFonts w:ascii="Calibri" w:eastAsia="Calibri" w:hAnsi="Calibri" w:cs="Calibri"/>
                <w:b/>
                <w:bCs/>
                <w:sz w:val="18"/>
                <w:szCs w:val="18"/>
              </w:rPr>
              <w:t>Foreign policy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C76153" w14:textId="77777777" w:rsidR="001F632F" w:rsidRDefault="00000000">
            <w:pPr>
              <w:spacing w:after="30" w:line="250" w:lineRule="auto"/>
            </w:pPr>
            <w:r>
              <w:rPr>
                <w:rFonts w:ascii="Calibri" w:eastAsia="Calibri" w:hAnsi="Calibri" w:cs="Calibri"/>
                <w:sz w:val="18"/>
                <w:szCs w:val="18"/>
              </w:rPr>
              <w:t>Kosovo, Sierra Leone, aid</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ED7F6D" w14:textId="77777777" w:rsidR="001F632F" w:rsidRDefault="00000000">
            <w:pPr>
              <w:spacing w:after="30" w:line="250" w:lineRule="auto"/>
            </w:pPr>
            <w:r>
              <w:rPr>
                <w:rFonts w:ascii="Calibri" w:eastAsia="Calibri" w:hAnsi="Calibri" w:cs="Calibri"/>
                <w:sz w:val="18"/>
                <w:szCs w:val="18"/>
              </w:rPr>
              <w:t>Iraq; torture; Europe without the euro</w:t>
            </w:r>
          </w:p>
        </w:tc>
      </w:tr>
      <w:tr w:rsidR="001F632F" w14:paraId="39B0109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B74958" w14:textId="77777777" w:rsidR="001F632F" w:rsidRDefault="00000000">
            <w:pPr>
              <w:spacing w:after="30" w:line="250" w:lineRule="auto"/>
            </w:pPr>
            <w:r>
              <w:rPr>
                <w:rFonts w:ascii="Calibri" w:eastAsia="Calibri" w:hAnsi="Calibri" w:cs="Calibri"/>
                <w:b/>
                <w:bCs/>
                <w:sz w:val="18"/>
                <w:szCs w:val="18"/>
              </w:rPr>
              <w:lastRenderedPageBreak/>
              <w:t>Identity</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85AA16" w14:textId="77777777" w:rsidR="001F632F" w:rsidRDefault="00000000">
            <w:pPr>
              <w:spacing w:after="30" w:line="250" w:lineRule="auto"/>
            </w:pPr>
            <w:r>
              <w:rPr>
                <w:rFonts w:ascii="Calibri" w:eastAsia="Calibri" w:hAnsi="Calibri" w:cs="Calibri"/>
                <w:sz w:val="18"/>
                <w:szCs w:val="18"/>
              </w:rPr>
              <w:t>Cool Britannia; London 2012</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DABDCC" w14:textId="77777777" w:rsidR="001F632F" w:rsidRDefault="00000000">
            <w:pPr>
              <w:spacing w:after="30" w:line="250" w:lineRule="auto"/>
            </w:pPr>
            <w:r>
              <w:rPr>
                <w:rFonts w:ascii="Calibri" w:eastAsia="Calibri" w:hAnsi="Calibri" w:cs="Calibri"/>
                <w:sz w:val="18"/>
                <w:szCs w:val="18"/>
              </w:rPr>
              <w:t>Britishness; 7/7; immigration; the crash</w:t>
            </w:r>
          </w:p>
        </w:tc>
      </w:tr>
    </w:tbl>
    <w:p w14:paraId="3279C774"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0F262A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4E56903" w14:textId="77777777" w:rsidR="001F63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6FFA5095" w14:textId="77777777" w:rsidR="001F632F" w:rsidRDefault="00000000">
            <w:pPr>
              <w:spacing w:after="80" w:line="270" w:lineRule="auto"/>
            </w:pPr>
            <w:r>
              <w:rPr>
                <w:sz w:val="21"/>
                <w:szCs w:val="21"/>
              </w:rPr>
              <w:t>The years 1997–2012 were a genuine period of renewal: Britain's constitution was transformed, peace came to Northern Ireland, public services and social attitudes were modernised, and the country projected a confident, diverse identity to the world. But the renewal was incomplete and often inconsistent: devolution raised questions about England and the Union, an "ethical" foreign policy led to Iraq, a pro-European government stayed outside the euro, and a debt-fuelled boom ended in crisis. These unresolved contradictions exploded after 2012 — in the Scottish referendum of 2014 and the Brexit vote of 2016 — so the period is best seen as renewal that left its hardest questions unanswered.</w:t>
            </w:r>
          </w:p>
        </w:tc>
      </w:tr>
    </w:tbl>
    <w:p w14:paraId="1DC0A579"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6976A31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298DAF8" w14:textId="77777777" w:rsidR="001F63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3D14FE90" w14:textId="77777777" w:rsidR="001F632F" w:rsidRDefault="00000000">
            <w:pPr>
              <w:spacing w:after="80" w:line="270" w:lineRule="auto"/>
            </w:pPr>
            <w:r>
              <w:rPr>
                <w:sz w:val="21"/>
                <w:szCs w:val="21"/>
              </w:rPr>
              <w:t xml:space="preserve">It tests </w:t>
            </w:r>
            <w:r>
              <w:rPr>
                <w:b/>
                <w:bCs/>
                <w:sz w:val="21"/>
                <w:szCs w:val="21"/>
              </w:rPr>
              <w:t>both interpretations</w:t>
            </w:r>
            <w:r>
              <w:rPr>
                <w:sz w:val="21"/>
                <w:szCs w:val="21"/>
              </w:rPr>
              <w:t xml:space="preserve"> in </w:t>
            </w:r>
            <w:r>
              <w:rPr>
                <w:b/>
                <w:bCs/>
                <w:sz w:val="21"/>
                <w:szCs w:val="21"/>
              </w:rPr>
              <w:t>each of the three named areas</w:t>
            </w:r>
            <w:r>
              <w:rPr>
                <w:sz w:val="21"/>
                <w:szCs w:val="21"/>
              </w:rPr>
              <w:t xml:space="preserve"> · </w:t>
            </w:r>
            <w:r>
              <w:rPr>
                <w:b/>
                <w:bCs/>
                <w:sz w:val="21"/>
                <w:szCs w:val="21"/>
              </w:rPr>
              <w:t>specific evidence</w:t>
            </w:r>
            <w:r>
              <w:rPr>
                <w:sz w:val="21"/>
                <w:szCs w:val="21"/>
              </w:rPr>
              <w:t xml:space="preserve"> (Good Friday, HRA, Belmarsh, Kosovo, Chilcot, Lisbon, 7/7, London 2012) · the </w:t>
            </w:r>
            <w:r>
              <w:rPr>
                <w:b/>
                <w:bCs/>
                <w:sz w:val="21"/>
                <w:szCs w:val="21"/>
              </w:rPr>
              <w:t>link</w:t>
            </w:r>
            <w:r>
              <w:rPr>
                <w:sz w:val="21"/>
                <w:szCs w:val="21"/>
              </w:rPr>
              <w:t xml:space="preserve"> between renewal and later crises (2014, 2016) · a summary table and a clear judgement.</w:t>
            </w:r>
          </w:p>
        </w:tc>
      </w:tr>
    </w:tbl>
    <w:p w14:paraId="075AC255" w14:textId="77777777" w:rsidR="001F632F" w:rsidRDefault="001F632F"/>
    <w:p w14:paraId="3FDDF3B9" w14:textId="77777777" w:rsidR="001F632F" w:rsidRDefault="00000000">
      <w:pPr>
        <w:pStyle w:val="Heading1"/>
        <w:pageBreakBefore/>
      </w:pPr>
      <w:bookmarkStart w:id="26" w:name="_Toc241398364"/>
      <w:r>
        <w:lastRenderedPageBreak/>
        <w:t>Answer 3 · Blair's War on Terror and US–British Relations</w:t>
      </w:r>
      <w:bookmarkEnd w:id="2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DDE10B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0DBC691"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Q8 · Section B · 20 marks</w:t>
            </w:r>
          </w:p>
          <w:p w14:paraId="4A5D71A8" w14:textId="77777777" w:rsidR="001F632F" w:rsidRDefault="00000000">
            <w:pPr>
              <w:spacing w:after="80" w:line="270" w:lineRule="auto"/>
            </w:pPr>
            <w:r>
              <w:rPr>
                <w:b/>
                <w:bCs/>
                <w:sz w:val="21"/>
                <w:szCs w:val="21"/>
              </w:rPr>
              <w:t>What were the salient features of Tony Blair's policy on the War on Terror? How did his policy affect US-Britain relations?</w:t>
            </w:r>
          </w:p>
        </w:tc>
      </w:tr>
    </w:tbl>
    <w:p w14:paraId="4B34691D" w14:textId="77777777" w:rsidR="001F632F" w:rsidRDefault="001F632F"/>
    <w:p w14:paraId="34B16A8F" w14:textId="77777777" w:rsidR="001F632F" w:rsidRDefault="00000000">
      <w:pPr>
        <w:keepNext/>
        <w:spacing w:before="120" w:after="40" w:line="240" w:lineRule="auto"/>
        <w:jc w:val="center"/>
      </w:pPr>
      <w:r>
        <w:rPr>
          <w:noProof/>
        </w:rPr>
        <w:drawing>
          <wp:inline distT="0" distB="0" distL="0" distR="0" wp14:anchorId="19EDD7DE" wp14:editId="547F1825">
            <wp:extent cx="5905500" cy="5867400"/>
            <wp:effectExtent l="0" t="0" r="0" b="0"/>
            <wp:docPr id="1160899592" name="Picture 116089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867400"/>
                    </a:xfrm>
                    <a:prstGeom prst="rect">
                      <a:avLst/>
                    </a:prstGeom>
                  </pic:spPr>
                </pic:pic>
              </a:graphicData>
            </a:graphic>
          </wp:inline>
        </w:drawing>
      </w:r>
    </w:p>
    <w:p w14:paraId="1551AE71" w14:textId="77777777" w:rsidR="001F632F"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answer map for CSS 2021 · Q8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C1BA28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99DEB41"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3A572462" w14:textId="77777777" w:rsidR="001F632F" w:rsidRDefault="00000000">
            <w:pPr>
              <w:spacing w:after="80" w:line="270" w:lineRule="auto"/>
            </w:pPr>
            <w:r>
              <w:rPr>
                <w:b/>
                <w:bCs/>
                <w:sz w:val="21"/>
                <w:szCs w:val="21"/>
              </w:rPr>
              <w:t>Two limbs.</w:t>
            </w:r>
            <w:r>
              <w:rPr>
                <w:sz w:val="21"/>
                <w:szCs w:val="21"/>
              </w:rPr>
              <w:t xml:space="preserve"> (1) "</w:t>
            </w:r>
            <w:r>
              <w:rPr>
                <w:b/>
                <w:bCs/>
                <w:sz w:val="21"/>
                <w:szCs w:val="21"/>
              </w:rPr>
              <w:t>What were the salient features of Tony Blair's policy on the War on Terror?</w:t>
            </w:r>
            <w:r>
              <w:rPr>
                <w:sz w:val="21"/>
                <w:szCs w:val="21"/>
              </w:rPr>
              <w:t xml:space="preserve">" — the main characteristics: his </w:t>
            </w:r>
            <w:r>
              <w:rPr>
                <w:b/>
                <w:bCs/>
                <w:sz w:val="21"/>
                <w:szCs w:val="21"/>
              </w:rPr>
              <w:t>ideas</w:t>
            </w:r>
            <w:r>
              <w:rPr>
                <w:sz w:val="21"/>
                <w:szCs w:val="21"/>
              </w:rPr>
              <w:t xml:space="preserve"> (why he fought), the </w:t>
            </w:r>
            <w:r>
              <w:rPr>
                <w:b/>
                <w:bCs/>
                <w:sz w:val="21"/>
                <w:szCs w:val="21"/>
              </w:rPr>
              <w:t>wars</w:t>
            </w:r>
            <w:r>
              <w:rPr>
                <w:sz w:val="21"/>
                <w:szCs w:val="21"/>
              </w:rPr>
              <w:t xml:space="preserve"> (Afghanistan, Iraq), the </w:t>
            </w:r>
            <w:r>
              <w:rPr>
                <w:b/>
                <w:bCs/>
                <w:sz w:val="21"/>
                <w:szCs w:val="21"/>
              </w:rPr>
              <w:t>home</w:t>
            </w:r>
            <w:r>
              <w:rPr>
                <w:sz w:val="21"/>
                <w:szCs w:val="21"/>
              </w:rPr>
              <w:t xml:space="preserve"> measures, and his </w:t>
            </w:r>
            <w:r>
              <w:rPr>
                <w:b/>
                <w:bCs/>
                <w:sz w:val="21"/>
                <w:szCs w:val="21"/>
              </w:rPr>
              <w:t>diplomacy</w:t>
            </w:r>
            <w:r>
              <w:rPr>
                <w:sz w:val="21"/>
                <w:szCs w:val="21"/>
              </w:rPr>
              <w:t>. (2) "</w:t>
            </w:r>
            <w:r>
              <w:rPr>
                <w:b/>
                <w:bCs/>
                <w:sz w:val="21"/>
                <w:szCs w:val="21"/>
              </w:rPr>
              <w:t>How did his policy affect US-Britain relations?</w:t>
            </w:r>
            <w:r>
              <w:rPr>
                <w:sz w:val="21"/>
                <w:szCs w:val="21"/>
              </w:rPr>
              <w:t xml:space="preserve">" — both the </w:t>
            </w:r>
            <w:r>
              <w:rPr>
                <w:b/>
                <w:bCs/>
                <w:sz w:val="21"/>
                <w:szCs w:val="21"/>
              </w:rPr>
              <w:t>strengthening</w:t>
            </w:r>
            <w:r>
              <w:rPr>
                <w:sz w:val="21"/>
                <w:szCs w:val="21"/>
              </w:rPr>
              <w:t xml:space="preserve"> of the relationship and its </w:t>
            </w:r>
            <w:r>
              <w:rPr>
                <w:b/>
                <w:bCs/>
                <w:sz w:val="21"/>
                <w:szCs w:val="21"/>
              </w:rPr>
              <w:t>costs</w:t>
            </w:r>
            <w:r>
              <w:rPr>
                <w:sz w:val="21"/>
                <w:szCs w:val="21"/>
              </w:rPr>
              <w:t>.</w:t>
            </w:r>
          </w:p>
        </w:tc>
      </w:tr>
    </w:tbl>
    <w:p w14:paraId="0B3740EF" w14:textId="77777777" w:rsidR="001F632F" w:rsidRDefault="001F632F"/>
    <w:p w14:paraId="61C2B829" w14:textId="77777777" w:rsidR="001F632F" w:rsidRDefault="00000000">
      <w:pPr>
        <w:pStyle w:val="Heading2"/>
      </w:pPr>
      <w:bookmarkStart w:id="27" w:name="_Toc241398365"/>
      <w:r>
        <w:t>The model answer</w:t>
      </w:r>
      <w:bookmarkEnd w:id="27"/>
    </w:p>
    <w:p w14:paraId="061FE499" w14:textId="77777777" w:rsidR="001F632F" w:rsidRDefault="00000000">
      <w:pPr>
        <w:pStyle w:val="Heading3"/>
      </w:pPr>
      <w:bookmarkStart w:id="28" w:name="_Toc241398366"/>
      <w:r>
        <w:t>Introduction</w:t>
      </w:r>
      <w:bookmarkEnd w:id="28"/>
    </w:p>
    <w:p w14:paraId="1091840C" w14:textId="77777777" w:rsidR="001F632F" w:rsidRDefault="00000000">
      <w:r>
        <w:t xml:space="preserve">After the terrorist attacks of </w:t>
      </w:r>
      <w:r>
        <w:rPr>
          <w:b/>
          <w:bCs/>
        </w:rPr>
        <w:t>11 September 2001</w:t>
      </w:r>
      <w:r>
        <w:t xml:space="preserve">, </w:t>
      </w:r>
      <w:r>
        <w:rPr>
          <w:b/>
          <w:bCs/>
        </w:rPr>
        <w:t>Tony Blair</w:t>
      </w:r>
      <w:r>
        <w:t xml:space="preserve"> became the most important ally of </w:t>
      </w:r>
      <w:r>
        <w:rPr>
          <w:b/>
          <w:bCs/>
        </w:rPr>
        <w:t>President George W. Bush</w:t>
      </w:r>
      <w:r>
        <w:t xml:space="preserve"> in the "</w:t>
      </w:r>
      <w:r>
        <w:rPr>
          <w:b/>
          <w:bCs/>
        </w:rPr>
        <w:t>War on Terror</w:t>
      </w:r>
      <w:r>
        <w:t xml:space="preserve">". His policy had clear features: a </w:t>
      </w:r>
      <w:r>
        <w:rPr>
          <w:b/>
          <w:bCs/>
        </w:rPr>
        <w:t>moral</w:t>
      </w:r>
      <w:r>
        <w:t xml:space="preserve"> view of the struggle, </w:t>
      </w:r>
      <w:r>
        <w:rPr>
          <w:b/>
          <w:bCs/>
        </w:rPr>
        <w:t>military intervention</w:t>
      </w:r>
      <w:r>
        <w:t xml:space="preserve"> in </w:t>
      </w:r>
      <w:r>
        <w:rPr>
          <w:b/>
          <w:bCs/>
        </w:rPr>
        <w:t>Afghanistan</w:t>
      </w:r>
      <w:r>
        <w:t xml:space="preserve"> and </w:t>
      </w:r>
      <w:r>
        <w:rPr>
          <w:b/>
          <w:bCs/>
        </w:rPr>
        <w:t>Iraq</w:t>
      </w:r>
      <w:r>
        <w:t xml:space="preserve">, tough </w:t>
      </w:r>
      <w:r>
        <w:rPr>
          <w:b/>
          <w:bCs/>
        </w:rPr>
        <w:t>security laws</w:t>
      </w:r>
      <w:r>
        <w:t xml:space="preserve"> at home, and an effort to </w:t>
      </w:r>
      <w:r>
        <w:rPr>
          <w:b/>
          <w:bCs/>
        </w:rPr>
        <w:t>influence</w:t>
      </w:r>
      <w:r>
        <w:t xml:space="preserve"> America from the inside. It made the </w:t>
      </w:r>
      <w:r>
        <w:rPr>
          <w:b/>
          <w:bCs/>
        </w:rPr>
        <w:t>US–British relationship</w:t>
      </w:r>
      <w:r>
        <w:t xml:space="preserve"> closer than at any time since the Second World War — but it left Blair branded "</w:t>
      </w:r>
      <w:r>
        <w:rPr>
          <w:b/>
          <w:bCs/>
        </w:rPr>
        <w:t>Bush's poodle</w:t>
      </w:r>
      <w:r>
        <w:t xml:space="preserve">", damaged Britain's relations with Europe, and after </w:t>
      </w:r>
      <w:r>
        <w:rPr>
          <w:b/>
          <w:bCs/>
        </w:rPr>
        <w:t>Iraq</w:t>
      </w:r>
      <w:r>
        <w:t xml:space="preserve"> made the British public and Parliament wary of following the USA into war.</w:t>
      </w:r>
    </w:p>
    <w:p w14:paraId="39837842" w14:textId="77777777" w:rsidR="001F632F" w:rsidRDefault="00000000">
      <w:pPr>
        <w:keepNext/>
        <w:spacing w:before="120" w:after="40" w:line="240" w:lineRule="auto"/>
        <w:jc w:val="center"/>
      </w:pPr>
      <w:r>
        <w:rPr>
          <w:noProof/>
        </w:rPr>
        <w:drawing>
          <wp:inline distT="0" distB="0" distL="0" distR="0" wp14:anchorId="2ACE1BA2" wp14:editId="4006E7AC">
            <wp:extent cx="5905500" cy="3009900"/>
            <wp:effectExtent l="0" t="0" r="0" b="0"/>
            <wp:docPr id="905634493" name="Picture 90563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009900"/>
                    </a:xfrm>
                    <a:prstGeom prst="rect">
                      <a:avLst/>
                    </a:prstGeom>
                  </pic:spPr>
                </pic:pic>
              </a:graphicData>
            </a:graphic>
          </wp:inline>
        </w:drawing>
      </w:r>
    </w:p>
    <w:p w14:paraId="03A942CA" w14:textId="77777777" w:rsidR="001F632F"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Britain and the War on Terror.</w:t>
      </w:r>
    </w:p>
    <w:p w14:paraId="0F73E573" w14:textId="77777777" w:rsidR="001F632F" w:rsidRDefault="00000000">
      <w:pPr>
        <w:pStyle w:val="Heading2"/>
      </w:pPr>
      <w:bookmarkStart w:id="29" w:name="_Toc241398367"/>
      <w:r>
        <w:t>Limb 1 · The salient features of Blair's policy</w:t>
      </w:r>
      <w:bookmarkEnd w:id="29"/>
    </w:p>
    <w:p w14:paraId="6C362ABE" w14:textId="77777777" w:rsidR="001F632F" w:rsidRDefault="00000000">
      <w:pPr>
        <w:pStyle w:val="Heading3"/>
      </w:pPr>
      <w:bookmarkStart w:id="30" w:name="_Toc241398368"/>
      <w:r>
        <w:t>(1)  Solidarity with America</w:t>
      </w:r>
      <w:bookmarkEnd w:id="30"/>
    </w:p>
    <w:p w14:paraId="75129D2D" w14:textId="77777777" w:rsidR="001F632F" w:rsidRDefault="00000000">
      <w:r>
        <w:t>On 9/11 Blair declared that Britain would stand "</w:t>
      </w:r>
      <w:r>
        <w:rPr>
          <w:b/>
          <w:bCs/>
        </w:rPr>
        <w:t>shoulder to shoulder</w:t>
      </w:r>
      <w:r>
        <w:t>" with the USA. He flew to Washington, sat in the gallery for Bush's speech to Congress, and travelled the world building support for the campaign.</w:t>
      </w:r>
    </w:p>
    <w:p w14:paraId="6624C59A" w14:textId="77777777" w:rsidR="001F632F" w:rsidRDefault="00000000">
      <w:pPr>
        <w:pStyle w:val="Heading3"/>
      </w:pPr>
      <w:bookmarkStart w:id="31" w:name="_Toc241398369"/>
      <w:r>
        <w:lastRenderedPageBreak/>
        <w:t>(2)  A moral, interventionist doctrine</w:t>
      </w:r>
      <w:bookmarkEnd w:id="31"/>
    </w:p>
    <w:p w14:paraId="2BBD8155" w14:textId="77777777" w:rsidR="001F632F" w:rsidRDefault="00000000">
      <w:pPr>
        <w:pStyle w:val="ListParagraph"/>
        <w:numPr>
          <w:ilvl w:val="0"/>
          <w:numId w:val="2"/>
        </w:numPr>
        <w:spacing w:after="70" w:line="276" w:lineRule="auto"/>
      </w:pPr>
      <w:r>
        <w:t xml:space="preserve">Blair saw terrorism, </w:t>
      </w:r>
      <w:r>
        <w:rPr>
          <w:b/>
          <w:bCs/>
        </w:rPr>
        <w:t>rogue states</w:t>
      </w:r>
      <w:r>
        <w:t xml:space="preserve"> and </w:t>
      </w:r>
      <w:r>
        <w:rPr>
          <w:b/>
          <w:bCs/>
        </w:rPr>
        <w:t>weapons of mass destruction</w:t>
      </w:r>
      <w:r>
        <w:t xml:space="preserve"> as a single new threat that justified </w:t>
      </w:r>
      <w:r>
        <w:rPr>
          <w:b/>
          <w:bCs/>
        </w:rPr>
        <w:t>pre-emptive</w:t>
      </w:r>
      <w:r>
        <w:t xml:space="preserve"> action.</w:t>
      </w:r>
    </w:p>
    <w:p w14:paraId="2017724C" w14:textId="77777777" w:rsidR="001F632F" w:rsidRDefault="00000000">
      <w:pPr>
        <w:pStyle w:val="ListParagraph"/>
        <w:numPr>
          <w:ilvl w:val="0"/>
          <w:numId w:val="2"/>
        </w:numPr>
        <w:spacing w:after="70" w:line="276" w:lineRule="auto"/>
      </w:pPr>
      <w:r>
        <w:t xml:space="preserve">It built on his </w:t>
      </w:r>
      <w:r>
        <w:rPr>
          <w:b/>
          <w:bCs/>
        </w:rPr>
        <w:t>Chicago speech</w:t>
      </w:r>
      <w:r>
        <w:t xml:space="preserve"> (</w:t>
      </w:r>
      <w:r>
        <w:rPr>
          <w:b/>
          <w:bCs/>
        </w:rPr>
        <w:t>1999</w:t>
      </w:r>
      <w:r>
        <w:t>): the "</w:t>
      </w:r>
      <w:r>
        <w:rPr>
          <w:b/>
          <w:bCs/>
        </w:rPr>
        <w:t>doctrine of the international community</w:t>
      </w:r>
      <w:r>
        <w:t>" — intervening to stop evil (Kosovo, Sierra Leone).</w:t>
      </w:r>
    </w:p>
    <w:p w14:paraId="3E888DF9" w14:textId="77777777" w:rsidR="001F632F" w:rsidRDefault="00000000">
      <w:pPr>
        <w:pStyle w:val="ListParagraph"/>
        <w:numPr>
          <w:ilvl w:val="0"/>
          <w:numId w:val="2"/>
        </w:numPr>
        <w:spacing w:after="70" w:line="276" w:lineRule="auto"/>
      </w:pPr>
      <w:r>
        <w:t>He spoke of a struggle between values — freedom and democracy against extremism.</w:t>
      </w:r>
    </w:p>
    <w:p w14:paraId="17BB646C" w14:textId="77777777" w:rsidR="001F632F" w:rsidRDefault="00000000">
      <w:pPr>
        <w:pStyle w:val="Heading3"/>
      </w:pPr>
      <w:bookmarkStart w:id="32" w:name="_Toc241398370"/>
      <w:r>
        <w:t>(3)  Afghanistan (2001–)</w:t>
      </w:r>
      <w:bookmarkEnd w:id="32"/>
    </w:p>
    <w:p w14:paraId="0B084A58" w14:textId="77777777" w:rsidR="001F632F" w:rsidRDefault="00000000">
      <w:pPr>
        <w:pStyle w:val="ListParagraph"/>
        <w:numPr>
          <w:ilvl w:val="0"/>
          <w:numId w:val="2"/>
        </w:numPr>
        <w:spacing w:after="70" w:line="276" w:lineRule="auto"/>
      </w:pPr>
      <w:r>
        <w:t>British forces joined the US attack (</w:t>
      </w:r>
      <w:r>
        <w:rPr>
          <w:b/>
          <w:bCs/>
        </w:rPr>
        <w:t>October 2001</w:t>
      </w:r>
      <w:r>
        <w:t xml:space="preserve">) that overthrew the </w:t>
      </w:r>
      <w:r>
        <w:rPr>
          <w:b/>
          <w:bCs/>
        </w:rPr>
        <w:t>Taliban</w:t>
      </w:r>
      <w:r>
        <w:t xml:space="preserve">, who sheltered </w:t>
      </w:r>
      <w:r>
        <w:rPr>
          <w:b/>
          <w:bCs/>
        </w:rPr>
        <w:t>al-Qaeda</w:t>
      </w:r>
      <w:r>
        <w:t>.</w:t>
      </w:r>
    </w:p>
    <w:p w14:paraId="5818D3E8" w14:textId="77777777" w:rsidR="001F632F" w:rsidRDefault="00000000">
      <w:pPr>
        <w:pStyle w:val="ListParagraph"/>
        <w:numPr>
          <w:ilvl w:val="0"/>
          <w:numId w:val="2"/>
        </w:numPr>
        <w:spacing w:after="70" w:line="276" w:lineRule="auto"/>
      </w:pPr>
      <w:r>
        <w:t xml:space="preserve">Britain led the first </w:t>
      </w:r>
      <w:r>
        <w:rPr>
          <w:b/>
          <w:bCs/>
        </w:rPr>
        <w:t>ISAF</w:t>
      </w:r>
      <w:r>
        <w:t xml:space="preserve"> force in Kabul and from </w:t>
      </w:r>
      <w:r>
        <w:rPr>
          <w:b/>
          <w:bCs/>
        </w:rPr>
        <w:t>2006</w:t>
      </w:r>
      <w:r>
        <w:t xml:space="preserve"> took over </w:t>
      </w:r>
      <w:r>
        <w:rPr>
          <w:b/>
          <w:bCs/>
        </w:rPr>
        <w:t>Helmand</w:t>
      </w:r>
      <w:r>
        <w:t xml:space="preserve"> province; </w:t>
      </w:r>
      <w:r>
        <w:rPr>
          <w:b/>
          <w:bCs/>
        </w:rPr>
        <w:t>457</w:t>
      </w:r>
      <w:r>
        <w:t xml:space="preserve"> British service personnel died by 2014.</w:t>
      </w:r>
    </w:p>
    <w:p w14:paraId="4B863F20" w14:textId="77777777" w:rsidR="001F632F" w:rsidRDefault="00000000">
      <w:pPr>
        <w:pStyle w:val="Heading3"/>
      </w:pPr>
      <w:bookmarkStart w:id="33" w:name="_Toc241398371"/>
      <w:r>
        <w:t>(4)  Iraq (2003)</w:t>
      </w:r>
      <w:bookmarkEnd w:id="33"/>
    </w:p>
    <w:p w14:paraId="78309247" w14:textId="77777777" w:rsidR="001F632F" w:rsidRDefault="00000000">
      <w:pPr>
        <w:pStyle w:val="ListParagraph"/>
        <w:numPr>
          <w:ilvl w:val="0"/>
          <w:numId w:val="2"/>
        </w:numPr>
        <w:spacing w:after="70" w:line="276" w:lineRule="auto"/>
      </w:pPr>
      <w:r>
        <w:t xml:space="preserve">Blair argued that </w:t>
      </w:r>
      <w:r>
        <w:rPr>
          <w:b/>
          <w:bCs/>
        </w:rPr>
        <w:t>Saddam Hussein</w:t>
      </w:r>
      <w:r>
        <w:t xml:space="preserve">'s </w:t>
      </w:r>
      <w:r>
        <w:rPr>
          <w:b/>
          <w:bCs/>
        </w:rPr>
        <w:t>WMD</w:t>
      </w:r>
      <w:r>
        <w:t xml:space="preserve"> threatened the world: the </w:t>
      </w:r>
      <w:r>
        <w:rPr>
          <w:b/>
          <w:bCs/>
        </w:rPr>
        <w:t>September Dossier</w:t>
      </w:r>
      <w:r>
        <w:t xml:space="preserve"> (</w:t>
      </w:r>
      <w:r>
        <w:rPr>
          <w:b/>
          <w:bCs/>
        </w:rPr>
        <w:t>2002</w:t>
      </w:r>
      <w:r>
        <w:t>) ("45 minutes") and the "</w:t>
      </w:r>
      <w:r>
        <w:rPr>
          <w:b/>
          <w:bCs/>
        </w:rPr>
        <w:t>dodgy dossier</w:t>
      </w:r>
      <w:r>
        <w:t>" (2003).</w:t>
      </w:r>
    </w:p>
    <w:p w14:paraId="7A689DF5" w14:textId="77777777" w:rsidR="001F632F" w:rsidRDefault="00000000">
      <w:pPr>
        <w:pStyle w:val="ListParagraph"/>
        <w:numPr>
          <w:ilvl w:val="0"/>
          <w:numId w:val="2"/>
        </w:numPr>
        <w:spacing w:after="70" w:line="276" w:lineRule="auto"/>
      </w:pPr>
      <w:r>
        <w:t xml:space="preserve">He persuaded Bush to seek </w:t>
      </w:r>
      <w:r>
        <w:rPr>
          <w:b/>
          <w:bCs/>
        </w:rPr>
        <w:t>UN Resolution 1441</w:t>
      </w:r>
      <w:r>
        <w:t xml:space="preserve"> (</w:t>
      </w:r>
      <w:r>
        <w:rPr>
          <w:b/>
          <w:bCs/>
        </w:rPr>
        <w:t>November 2002</w:t>
      </w:r>
      <w:r>
        <w:t>), but failed to obtain a second resolution.</w:t>
      </w:r>
    </w:p>
    <w:p w14:paraId="1A80BD10" w14:textId="77777777" w:rsidR="001F632F" w:rsidRDefault="00000000">
      <w:pPr>
        <w:pStyle w:val="ListParagraph"/>
        <w:numPr>
          <w:ilvl w:val="0"/>
          <w:numId w:val="2"/>
        </w:numPr>
        <w:spacing w:after="70" w:line="276" w:lineRule="auto"/>
      </w:pPr>
      <w:r>
        <w:t xml:space="preserve">He won a </w:t>
      </w:r>
      <w:r>
        <w:rPr>
          <w:b/>
          <w:bCs/>
        </w:rPr>
        <w:t>Commons vote</w:t>
      </w:r>
      <w:r>
        <w:t xml:space="preserve"> (</w:t>
      </w:r>
      <w:r>
        <w:rPr>
          <w:b/>
          <w:bCs/>
        </w:rPr>
        <w:t>18 March 2003</w:t>
      </w:r>
      <w:r>
        <w:t xml:space="preserve">; 412 to 149, with </w:t>
      </w:r>
      <w:r>
        <w:rPr>
          <w:b/>
          <w:bCs/>
        </w:rPr>
        <w:t>139 Labour rebels</w:t>
      </w:r>
      <w:r>
        <w:t xml:space="preserve">); </w:t>
      </w:r>
      <w:r>
        <w:rPr>
          <w:b/>
          <w:bCs/>
        </w:rPr>
        <w:t>Robin Cook</w:t>
      </w:r>
      <w:r>
        <w:t xml:space="preserve"> resigned.</w:t>
      </w:r>
    </w:p>
    <w:p w14:paraId="57E1C86E" w14:textId="77777777" w:rsidR="001F632F" w:rsidRDefault="00000000">
      <w:pPr>
        <w:pStyle w:val="ListParagraph"/>
        <w:numPr>
          <w:ilvl w:val="0"/>
          <w:numId w:val="2"/>
        </w:numPr>
        <w:spacing w:after="70" w:line="276" w:lineRule="auto"/>
      </w:pPr>
      <w:r>
        <w:t xml:space="preserve">About </w:t>
      </w:r>
      <w:r>
        <w:rPr>
          <w:b/>
          <w:bCs/>
        </w:rPr>
        <w:t>46,000</w:t>
      </w:r>
      <w:r>
        <w:t xml:space="preserve"> British troops joined the invasion (</w:t>
      </w:r>
      <w:r>
        <w:rPr>
          <w:b/>
          <w:bCs/>
        </w:rPr>
        <w:t>20 March 2003</w:t>
      </w:r>
      <w:r>
        <w:t xml:space="preserve">); Britain controlled </w:t>
      </w:r>
      <w:r>
        <w:rPr>
          <w:b/>
          <w:bCs/>
        </w:rPr>
        <w:t>Basra</w:t>
      </w:r>
      <w:r>
        <w:t xml:space="preserve"> until </w:t>
      </w:r>
      <w:r>
        <w:rPr>
          <w:b/>
          <w:bCs/>
        </w:rPr>
        <w:t>2009</w:t>
      </w:r>
      <w:r>
        <w:t xml:space="preserve">; </w:t>
      </w:r>
      <w:r>
        <w:rPr>
          <w:b/>
          <w:bCs/>
        </w:rPr>
        <w:t>179</w:t>
      </w:r>
      <w:r>
        <w:t xml:space="preserve"> British deaths. </w:t>
      </w:r>
      <w:r>
        <w:rPr>
          <w:b/>
          <w:bCs/>
        </w:rPr>
        <w:t>No WMD</w:t>
      </w:r>
      <w:r>
        <w:t xml:space="preserve"> were found.</w:t>
      </w:r>
    </w:p>
    <w:p w14:paraId="0BD317F4" w14:textId="77777777" w:rsidR="001F632F" w:rsidRDefault="00000000">
      <w:pPr>
        <w:pStyle w:val="Heading3"/>
      </w:pPr>
      <w:bookmarkStart w:id="34" w:name="_Toc241398372"/>
      <w:r>
        <w:t>(5)  Security measures at home</w:t>
      </w:r>
      <w:bookmarkEnd w:id="34"/>
    </w:p>
    <w:p w14:paraId="3C4AA603" w14:textId="77777777" w:rsidR="001F632F" w:rsidRDefault="00000000">
      <w:pPr>
        <w:pStyle w:val="ListParagraph"/>
        <w:numPr>
          <w:ilvl w:val="0"/>
          <w:numId w:val="2"/>
        </w:numPr>
        <w:spacing w:after="70" w:line="276" w:lineRule="auto"/>
      </w:pPr>
      <w:r>
        <w:t xml:space="preserve">The </w:t>
      </w:r>
      <w:r>
        <w:rPr>
          <w:b/>
          <w:bCs/>
        </w:rPr>
        <w:t>Anti-terrorism, Crime and Security Act</w:t>
      </w:r>
      <w:r>
        <w:t xml:space="preserve"> (</w:t>
      </w:r>
      <w:r>
        <w:rPr>
          <w:b/>
          <w:bCs/>
        </w:rPr>
        <w:t>2001</w:t>
      </w:r>
      <w:r>
        <w:t>): detention without trial of foreign suspects (Belmarsh).</w:t>
      </w:r>
    </w:p>
    <w:p w14:paraId="16CF87AD" w14:textId="77777777" w:rsidR="001F632F" w:rsidRDefault="00000000">
      <w:pPr>
        <w:pStyle w:val="ListParagraph"/>
        <w:numPr>
          <w:ilvl w:val="0"/>
          <w:numId w:val="2"/>
        </w:numPr>
        <w:spacing w:after="70" w:line="276" w:lineRule="auto"/>
      </w:pPr>
      <w:r>
        <w:rPr>
          <w:b/>
          <w:bCs/>
        </w:rPr>
        <w:t>Control orders</w:t>
      </w:r>
      <w:r>
        <w:t xml:space="preserve"> (</w:t>
      </w:r>
      <w:r>
        <w:rPr>
          <w:b/>
          <w:bCs/>
        </w:rPr>
        <w:t>2005</w:t>
      </w:r>
      <w:r>
        <w:t xml:space="preserve">); the attempt at </w:t>
      </w:r>
      <w:r>
        <w:rPr>
          <w:b/>
          <w:bCs/>
        </w:rPr>
        <w:t>90-day</w:t>
      </w:r>
      <w:r>
        <w:t xml:space="preserve"> detention (defeated </w:t>
      </w:r>
      <w:r>
        <w:rPr>
          <w:b/>
          <w:bCs/>
        </w:rPr>
        <w:t>2005</w:t>
      </w:r>
      <w:r>
        <w:t>).</w:t>
      </w:r>
    </w:p>
    <w:p w14:paraId="3294AF5F" w14:textId="77777777" w:rsidR="001F632F" w:rsidRDefault="00000000">
      <w:pPr>
        <w:pStyle w:val="ListParagraph"/>
        <w:numPr>
          <w:ilvl w:val="0"/>
          <w:numId w:val="2"/>
        </w:numPr>
        <w:spacing w:after="70" w:line="276" w:lineRule="auto"/>
      </w:pPr>
      <w:r>
        <w:t xml:space="preserve">After </w:t>
      </w:r>
      <w:r>
        <w:rPr>
          <w:b/>
          <w:bCs/>
        </w:rPr>
        <w:t>7/7</w:t>
      </w:r>
      <w:r>
        <w:t xml:space="preserve"> (</w:t>
      </w:r>
      <w:r>
        <w:rPr>
          <w:b/>
          <w:bCs/>
        </w:rPr>
        <w:t>2005</w:t>
      </w:r>
      <w:r>
        <w:t xml:space="preserve">), new laws against glorifying terrorism; the </w:t>
      </w:r>
      <w:r>
        <w:rPr>
          <w:b/>
          <w:bCs/>
        </w:rPr>
        <w:t>Prevent</w:t>
      </w:r>
      <w:r>
        <w:t xml:space="preserve"> strategy.</w:t>
      </w:r>
    </w:p>
    <w:p w14:paraId="0D1899D8" w14:textId="77777777" w:rsidR="001F632F" w:rsidRDefault="00000000">
      <w:pPr>
        <w:pStyle w:val="Heading3"/>
      </w:pPr>
      <w:bookmarkStart w:id="35" w:name="_Toc241398373"/>
      <w:r>
        <w:t>(6)  Diplomacy and "hearts and minds"</w:t>
      </w:r>
      <w:bookmarkEnd w:id="35"/>
    </w:p>
    <w:p w14:paraId="03D2AE24" w14:textId="77777777" w:rsidR="001F632F" w:rsidRDefault="00000000">
      <w:pPr>
        <w:pStyle w:val="ListParagraph"/>
        <w:numPr>
          <w:ilvl w:val="0"/>
          <w:numId w:val="2"/>
        </w:numPr>
        <w:spacing w:after="70" w:line="276" w:lineRule="auto"/>
      </w:pPr>
      <w:r>
        <w:t xml:space="preserve">Blair pressed Bush to launch the </w:t>
      </w:r>
      <w:r>
        <w:rPr>
          <w:b/>
          <w:bCs/>
        </w:rPr>
        <w:t>Middle East "road map"</w:t>
      </w:r>
      <w:r>
        <w:t xml:space="preserve"> (</w:t>
      </w:r>
      <w:r>
        <w:rPr>
          <w:b/>
          <w:bCs/>
        </w:rPr>
        <w:t>2003</w:t>
      </w:r>
      <w:r>
        <w:t>) for Israel and Palestine.</w:t>
      </w:r>
    </w:p>
    <w:p w14:paraId="446F572C" w14:textId="77777777" w:rsidR="001F632F" w:rsidRDefault="00000000">
      <w:pPr>
        <w:pStyle w:val="ListParagraph"/>
        <w:numPr>
          <w:ilvl w:val="0"/>
          <w:numId w:val="2"/>
        </w:numPr>
        <w:spacing w:after="70" w:line="276" w:lineRule="auto"/>
      </w:pPr>
      <w:r>
        <w:t xml:space="preserve">He tried to act as a </w:t>
      </w:r>
      <w:r>
        <w:rPr>
          <w:b/>
          <w:bCs/>
        </w:rPr>
        <w:t>bridge</w:t>
      </w:r>
      <w:r>
        <w:t xml:space="preserve"> between the USA and Europe.</w:t>
      </w:r>
    </w:p>
    <w:p w14:paraId="7E700062" w14:textId="77777777" w:rsidR="001F632F" w:rsidRDefault="00000000">
      <w:pPr>
        <w:pStyle w:val="Heading2"/>
      </w:pPr>
      <w:bookmarkStart w:id="36" w:name="_Toc241398374"/>
      <w:r>
        <w:t>Limb 2 · The effect on US–British relations</w:t>
      </w:r>
      <w:bookmarkEnd w:id="36"/>
    </w:p>
    <w:p w14:paraId="29CBA1CB" w14:textId="77777777" w:rsidR="001F632F" w:rsidRDefault="00000000">
      <w:pPr>
        <w:pStyle w:val="Heading3"/>
      </w:pPr>
      <w:bookmarkStart w:id="37" w:name="_Toc241398375"/>
      <w:r>
        <w:t>(7)  A closer relationship</w:t>
      </w:r>
      <w:bookmarkEnd w:id="37"/>
    </w:p>
    <w:p w14:paraId="040ABBB2" w14:textId="77777777" w:rsidR="001F632F" w:rsidRDefault="00000000">
      <w:pPr>
        <w:tabs>
          <w:tab w:val="left" w:pos="460"/>
        </w:tabs>
        <w:spacing w:after="90"/>
        <w:ind w:left="460" w:hanging="460"/>
      </w:pPr>
      <w:r>
        <w:rPr>
          <w:b/>
          <w:bCs/>
          <w:color w:val="9B2335"/>
        </w:rPr>
        <w:t>1.</w:t>
      </w:r>
      <w:r>
        <w:rPr>
          <w:b/>
          <w:bCs/>
          <w:color w:val="9B2335"/>
        </w:rPr>
        <w:tab/>
      </w:r>
      <w:r>
        <w:rPr>
          <w:b/>
          <w:bCs/>
        </w:rPr>
        <w:t>Personal closeness</w:t>
      </w:r>
      <w:r>
        <w:t>: Blair and Bush met and spoke constantly — the closest partnership since Churchill and Roosevelt.</w:t>
      </w:r>
    </w:p>
    <w:p w14:paraId="2ACF5210" w14:textId="77777777" w:rsidR="001F632F" w:rsidRDefault="00000000">
      <w:pPr>
        <w:tabs>
          <w:tab w:val="left" w:pos="460"/>
        </w:tabs>
        <w:spacing w:after="90"/>
        <w:ind w:left="460" w:hanging="460"/>
      </w:pPr>
      <w:r>
        <w:rPr>
          <w:b/>
          <w:bCs/>
          <w:color w:val="9B2335"/>
        </w:rPr>
        <w:t>2.</w:t>
      </w:r>
      <w:r>
        <w:rPr>
          <w:b/>
          <w:bCs/>
          <w:color w:val="9B2335"/>
        </w:rPr>
        <w:tab/>
      </w:r>
      <w:r>
        <w:rPr>
          <w:b/>
          <w:bCs/>
        </w:rPr>
        <w:t>Military and intelligence integration</w:t>
      </w:r>
      <w:r>
        <w:t>: British forces fought beside American forces for a decade; intelligence sharing deepened.</w:t>
      </w:r>
    </w:p>
    <w:p w14:paraId="6E8C04B4" w14:textId="77777777" w:rsidR="001F632F" w:rsidRDefault="00000000">
      <w:pPr>
        <w:tabs>
          <w:tab w:val="left" w:pos="460"/>
        </w:tabs>
        <w:spacing w:after="90"/>
        <w:ind w:left="460" w:hanging="460"/>
      </w:pPr>
      <w:r>
        <w:rPr>
          <w:b/>
          <w:bCs/>
          <w:color w:val="9B2335"/>
        </w:rPr>
        <w:lastRenderedPageBreak/>
        <w:t>3.</w:t>
      </w:r>
      <w:r>
        <w:rPr>
          <w:b/>
          <w:bCs/>
          <w:color w:val="9B2335"/>
        </w:rPr>
        <w:tab/>
      </w:r>
      <w:r>
        <w:rPr>
          <w:b/>
          <w:bCs/>
        </w:rPr>
        <w:t>American gratitude</w:t>
      </w:r>
      <w:r>
        <w:t xml:space="preserve">: Blair was awarded the </w:t>
      </w:r>
      <w:r>
        <w:rPr>
          <w:b/>
          <w:bCs/>
        </w:rPr>
        <w:t>Congressional Gold Medal</w:t>
      </w:r>
      <w:r>
        <w:t xml:space="preserve"> (2003) and hugely admired in the USA.</w:t>
      </w:r>
    </w:p>
    <w:p w14:paraId="0C9D65E1" w14:textId="77777777" w:rsidR="001F632F" w:rsidRDefault="00000000">
      <w:pPr>
        <w:pStyle w:val="Heading3"/>
      </w:pPr>
      <w:bookmarkStart w:id="38" w:name="_Toc241398376"/>
      <w:r>
        <w:t>(8)  British influence — real but limited</w:t>
      </w:r>
      <w:bookmarkEnd w:id="38"/>
    </w:p>
    <w:p w14:paraId="0D5A1F37" w14:textId="77777777" w:rsidR="001F632F" w:rsidRDefault="00000000">
      <w:pPr>
        <w:pStyle w:val="ListParagraph"/>
        <w:numPr>
          <w:ilvl w:val="0"/>
          <w:numId w:val="2"/>
        </w:numPr>
        <w:spacing w:after="70" w:line="276" w:lineRule="auto"/>
      </w:pPr>
      <w:r>
        <w:t xml:space="preserve">Blair persuaded Bush to go to the </w:t>
      </w:r>
      <w:r>
        <w:rPr>
          <w:b/>
          <w:bCs/>
        </w:rPr>
        <w:t>UN</w:t>
      </w:r>
      <w:r>
        <w:t xml:space="preserve"> first (1441) and to issue the Middle East </w:t>
      </w:r>
      <w:r>
        <w:rPr>
          <w:b/>
          <w:bCs/>
        </w:rPr>
        <w:t>road map</w:t>
      </w:r>
      <w:r>
        <w:t>.</w:t>
      </w:r>
    </w:p>
    <w:p w14:paraId="556C367A" w14:textId="77777777" w:rsidR="001F632F" w:rsidRDefault="00000000">
      <w:pPr>
        <w:pStyle w:val="ListParagraph"/>
        <w:numPr>
          <w:ilvl w:val="0"/>
          <w:numId w:val="2"/>
        </w:numPr>
        <w:spacing w:after="70" w:line="276" w:lineRule="auto"/>
      </w:pPr>
      <w:r>
        <w:t xml:space="preserve">But he failed to secure a second UN resolution, a plan for post-war Iraq, or real movement on Palestine. The </w:t>
      </w:r>
      <w:r>
        <w:rPr>
          <w:b/>
          <w:bCs/>
        </w:rPr>
        <w:t>Chilcot Report</w:t>
      </w:r>
      <w:r>
        <w:t xml:space="preserve"> (</w:t>
      </w:r>
      <w:r>
        <w:rPr>
          <w:b/>
          <w:bCs/>
        </w:rPr>
        <w:t>2016</w:t>
      </w:r>
      <w:r>
        <w:t xml:space="preserve">) found he had overestimated his ability to influence US decisions; his note of </w:t>
      </w:r>
      <w:r>
        <w:rPr>
          <w:b/>
          <w:bCs/>
        </w:rPr>
        <w:t>July 2002</w:t>
      </w:r>
      <w:r>
        <w:t>, "</w:t>
      </w:r>
      <w:r>
        <w:rPr>
          <w:b/>
          <w:bCs/>
        </w:rPr>
        <w:t>I will be with you, whatever</w:t>
      </w:r>
      <w:r>
        <w:t>", suggested unconditional support.</w:t>
      </w:r>
    </w:p>
    <w:p w14:paraId="3372DAAF" w14:textId="77777777" w:rsidR="001F632F" w:rsidRDefault="00000000">
      <w:pPr>
        <w:pStyle w:val="Heading3"/>
      </w:pPr>
      <w:bookmarkStart w:id="39" w:name="_Toc241398377"/>
      <w:r>
        <w:t>(9)  The costs for Britain</w:t>
      </w:r>
      <w:bookmarkEnd w:id="39"/>
    </w:p>
    <w:p w14:paraId="583C48C9" w14:textId="77777777" w:rsidR="001F632F" w:rsidRDefault="00000000">
      <w:pPr>
        <w:tabs>
          <w:tab w:val="left" w:pos="460"/>
        </w:tabs>
        <w:spacing w:after="90"/>
        <w:ind w:left="460" w:hanging="460"/>
      </w:pPr>
      <w:r>
        <w:rPr>
          <w:b/>
          <w:bCs/>
          <w:color w:val="9B2335"/>
        </w:rPr>
        <w:t>1.</w:t>
      </w:r>
      <w:r>
        <w:rPr>
          <w:b/>
          <w:bCs/>
          <w:color w:val="9B2335"/>
        </w:rPr>
        <w:tab/>
      </w:r>
      <w:r>
        <w:rPr>
          <w:b/>
          <w:bCs/>
        </w:rPr>
        <w:t>"Poodle"</w:t>
      </w:r>
      <w:r>
        <w:t>: Blair was widely seen as following Bush uncritically.</w:t>
      </w:r>
    </w:p>
    <w:p w14:paraId="1BC11F5D" w14:textId="77777777" w:rsidR="001F632F" w:rsidRDefault="00000000">
      <w:pPr>
        <w:tabs>
          <w:tab w:val="left" w:pos="460"/>
        </w:tabs>
        <w:spacing w:after="90"/>
        <w:ind w:left="460" w:hanging="460"/>
      </w:pPr>
      <w:r>
        <w:rPr>
          <w:b/>
          <w:bCs/>
          <w:color w:val="9B2335"/>
        </w:rPr>
        <w:t>2.</w:t>
      </w:r>
      <w:r>
        <w:rPr>
          <w:b/>
          <w:bCs/>
          <w:color w:val="9B2335"/>
        </w:rPr>
        <w:tab/>
      </w:r>
      <w:r>
        <w:rPr>
          <w:b/>
          <w:bCs/>
        </w:rPr>
        <w:t>Europe split</w:t>
      </w:r>
      <w:r>
        <w:t>: France and Germany opposed the war; the "bridge" collapsed.</w:t>
      </w:r>
    </w:p>
    <w:p w14:paraId="5ADCEC2E" w14:textId="77777777" w:rsidR="001F632F" w:rsidRDefault="00000000">
      <w:pPr>
        <w:tabs>
          <w:tab w:val="left" w:pos="460"/>
        </w:tabs>
        <w:spacing w:after="90"/>
        <w:ind w:left="460" w:hanging="460"/>
      </w:pPr>
      <w:r>
        <w:rPr>
          <w:b/>
          <w:bCs/>
          <w:color w:val="9B2335"/>
        </w:rPr>
        <w:t>3.</w:t>
      </w:r>
      <w:r>
        <w:rPr>
          <w:b/>
          <w:bCs/>
          <w:color w:val="9B2335"/>
        </w:rPr>
        <w:tab/>
      </w:r>
      <w:r>
        <w:rPr>
          <w:b/>
          <w:bCs/>
        </w:rPr>
        <w:t>Public trust</w:t>
      </w:r>
      <w:r>
        <w:t xml:space="preserve">: the WMD failure and the death of </w:t>
      </w:r>
      <w:r>
        <w:rPr>
          <w:b/>
          <w:bCs/>
        </w:rPr>
        <w:t>Dr David Kelly</w:t>
      </w:r>
      <w:r>
        <w:t xml:space="preserve"> (2003) damaged trust in government and in the "special relationship".</w:t>
      </w:r>
    </w:p>
    <w:p w14:paraId="685D7FCB" w14:textId="77777777" w:rsidR="001F632F" w:rsidRDefault="00000000">
      <w:pPr>
        <w:tabs>
          <w:tab w:val="left" w:pos="460"/>
        </w:tabs>
        <w:spacing w:after="90"/>
        <w:ind w:left="460" w:hanging="460"/>
      </w:pPr>
      <w:r>
        <w:rPr>
          <w:b/>
          <w:bCs/>
          <w:color w:val="9B2335"/>
        </w:rPr>
        <w:t>4.</w:t>
      </w:r>
      <w:r>
        <w:rPr>
          <w:b/>
          <w:bCs/>
          <w:color w:val="9B2335"/>
        </w:rPr>
        <w:tab/>
      </w:r>
      <w:r>
        <w:rPr>
          <w:b/>
          <w:bCs/>
        </w:rPr>
        <w:t>Terrorism at home</w:t>
      </w:r>
      <w:r>
        <w:t xml:space="preserve">: the </w:t>
      </w:r>
      <w:r>
        <w:rPr>
          <w:b/>
          <w:bCs/>
        </w:rPr>
        <w:t>7/7</w:t>
      </w:r>
      <w:r>
        <w:t xml:space="preserve"> bombers cited Iraq and Afghanistan.</w:t>
      </w:r>
    </w:p>
    <w:p w14:paraId="65FC7BD7" w14:textId="77777777" w:rsidR="001F632F" w:rsidRDefault="00000000">
      <w:pPr>
        <w:pStyle w:val="Heading3"/>
      </w:pPr>
      <w:bookmarkStart w:id="40" w:name="_Toc241398378"/>
      <w:r>
        <w:t>(10)  Long-term effects</w:t>
      </w:r>
      <w:bookmarkEnd w:id="40"/>
    </w:p>
    <w:p w14:paraId="2227D2EE" w14:textId="77777777" w:rsidR="001F632F" w:rsidRDefault="00000000">
      <w:pPr>
        <w:pStyle w:val="ListParagraph"/>
        <w:numPr>
          <w:ilvl w:val="0"/>
          <w:numId w:val="2"/>
        </w:numPr>
        <w:spacing w:after="70" w:line="276" w:lineRule="auto"/>
      </w:pPr>
      <w:r>
        <w:rPr>
          <w:b/>
          <w:bCs/>
        </w:rPr>
        <w:t>Brown</w:t>
      </w:r>
      <w:r>
        <w:t xml:space="preserve"> was more reserved with Bush; </w:t>
      </w:r>
      <w:r>
        <w:rPr>
          <w:b/>
          <w:bCs/>
        </w:rPr>
        <w:t>Obama</w:t>
      </w:r>
      <w:r>
        <w:t xml:space="preserve"> spoke of an "essential relationship".</w:t>
      </w:r>
    </w:p>
    <w:p w14:paraId="6CD3B68C" w14:textId="77777777" w:rsidR="001F632F" w:rsidRDefault="00000000">
      <w:pPr>
        <w:pStyle w:val="ListParagraph"/>
        <w:numPr>
          <w:ilvl w:val="0"/>
          <w:numId w:val="2"/>
        </w:numPr>
        <w:spacing w:after="70" w:line="276" w:lineRule="auto"/>
      </w:pPr>
      <w:r>
        <w:rPr>
          <w:b/>
          <w:bCs/>
        </w:rPr>
        <w:t>The "Iraq syndrome"</w:t>
      </w:r>
      <w:r>
        <w:t xml:space="preserve">: in </w:t>
      </w:r>
      <w:r>
        <w:rPr>
          <w:b/>
          <w:bCs/>
        </w:rPr>
        <w:t>August 2013</w:t>
      </w:r>
      <w:r>
        <w:t xml:space="preserve"> the Commons refused to join US strikes on </w:t>
      </w:r>
      <w:r>
        <w:rPr>
          <w:b/>
          <w:bCs/>
        </w:rPr>
        <w:t>Syria</w:t>
      </w:r>
      <w:r>
        <w:t xml:space="preserve"> — a sign that Britain would no longer automatically follow America.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F76FAB2"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10EFAA5" w14:textId="77777777" w:rsidR="001F63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06B24112" w14:textId="77777777" w:rsidR="001F632F" w:rsidRDefault="00000000">
            <w:pPr>
              <w:spacing w:after="80" w:line="270" w:lineRule="auto"/>
            </w:pPr>
            <w:r>
              <w:rPr>
                <w:sz w:val="21"/>
                <w:szCs w:val="21"/>
              </w:rPr>
              <w:t>Blair's War on Terror policy was marked by total solidarity with America, a moral belief in intervention, wars in Afghanistan and Iraq, tough security laws, and efforts to influence the USA from within. It made the Anglo-American relationship closer than at any time since 1945 and gave Britain a voice in Washington. But Iraq — fought on false claims and without a plan — made Blair look like America's poodle, split Britain from Europe, and left a lasting reluctance in Britain to follow the USA into war.</w:t>
            </w:r>
          </w:p>
        </w:tc>
      </w:tr>
    </w:tbl>
    <w:p w14:paraId="127C707C"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63BD68E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AF3F53A" w14:textId="77777777" w:rsidR="001F63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0C13840C" w14:textId="77777777" w:rsidR="001F632F" w:rsidRDefault="00000000">
            <w:pPr>
              <w:spacing w:after="80" w:line="270" w:lineRule="auto"/>
            </w:pPr>
            <w:r>
              <w:rPr>
                <w:b/>
                <w:bCs/>
                <w:sz w:val="21"/>
                <w:szCs w:val="21"/>
              </w:rPr>
              <w:t>Limb 1</w:t>
            </w:r>
            <w:r>
              <w:rPr>
                <w:sz w:val="21"/>
                <w:szCs w:val="21"/>
              </w:rPr>
              <w:t xml:space="preserve"> gives </w:t>
            </w:r>
            <w:r>
              <w:rPr>
                <w:b/>
                <w:bCs/>
                <w:sz w:val="21"/>
                <w:szCs w:val="21"/>
              </w:rPr>
              <w:t>six salient features</w:t>
            </w:r>
            <w:r>
              <w:rPr>
                <w:sz w:val="21"/>
                <w:szCs w:val="21"/>
              </w:rPr>
              <w:t xml:space="preserve"> (ideas, two wars, home laws, diplomacy) with dates and figures · </w:t>
            </w:r>
            <w:r>
              <w:rPr>
                <w:b/>
                <w:bCs/>
                <w:sz w:val="21"/>
                <w:szCs w:val="21"/>
              </w:rPr>
              <w:t>Limb 2</w:t>
            </w:r>
            <w:r>
              <w:rPr>
                <w:sz w:val="21"/>
                <w:szCs w:val="21"/>
              </w:rPr>
              <w:t xml:space="preserve"> covers the </w:t>
            </w:r>
            <w:r>
              <w:rPr>
                <w:b/>
                <w:bCs/>
                <w:sz w:val="21"/>
                <w:szCs w:val="21"/>
              </w:rPr>
              <w:t>closer relationship</w:t>
            </w:r>
            <w:r>
              <w:rPr>
                <w:sz w:val="21"/>
                <w:szCs w:val="21"/>
              </w:rPr>
              <w:t xml:space="preserve">, the </w:t>
            </w:r>
            <w:r>
              <w:rPr>
                <w:b/>
                <w:bCs/>
                <w:sz w:val="21"/>
                <w:szCs w:val="21"/>
              </w:rPr>
              <w:t>limits of influence</w:t>
            </w:r>
            <w:r>
              <w:rPr>
                <w:sz w:val="21"/>
                <w:szCs w:val="21"/>
              </w:rPr>
              <w:t xml:space="preserve"> (Chilcot), the </w:t>
            </w:r>
            <w:r>
              <w:rPr>
                <w:b/>
                <w:bCs/>
                <w:sz w:val="21"/>
                <w:szCs w:val="21"/>
              </w:rPr>
              <w:t>costs</w:t>
            </w:r>
            <w:r>
              <w:rPr>
                <w:sz w:val="21"/>
                <w:szCs w:val="21"/>
              </w:rPr>
              <w:t xml:space="preserve"> and the </w:t>
            </w:r>
            <w:r>
              <w:rPr>
                <w:b/>
                <w:bCs/>
                <w:sz w:val="21"/>
                <w:szCs w:val="21"/>
              </w:rPr>
              <w:t>long-term</w:t>
            </w:r>
            <w:r>
              <w:rPr>
                <w:sz w:val="21"/>
                <w:szCs w:val="21"/>
              </w:rPr>
              <w:t xml:space="preserve"> effects · a balanced verdict.</w:t>
            </w:r>
          </w:p>
        </w:tc>
      </w:tr>
    </w:tbl>
    <w:p w14:paraId="746DFD4B" w14:textId="77777777" w:rsidR="001F632F" w:rsidRDefault="001F632F"/>
    <w:p w14:paraId="3A9B19DC" w14:textId="77777777" w:rsidR="001F632F" w:rsidRDefault="00000000">
      <w:pPr>
        <w:pStyle w:val="Heading1"/>
        <w:pageBreakBefore/>
      </w:pPr>
      <w:bookmarkStart w:id="41" w:name="_Toc241398379"/>
      <w:r>
        <w:lastRenderedPageBreak/>
        <w:t>Answer 4 · "Smoke Them Out of Their Holes": A Balanced Critique of the War on Terror</w:t>
      </w:r>
      <w:bookmarkEnd w:id="4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0A399BA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B3BF140"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Q7 · Section B · 20 marks</w:t>
            </w:r>
          </w:p>
          <w:p w14:paraId="75A30667" w14:textId="77777777" w:rsidR="001F632F" w:rsidRDefault="00000000">
            <w:pPr>
              <w:spacing w:after="80" w:line="270" w:lineRule="auto"/>
            </w:pPr>
            <w:r>
              <w:rPr>
                <w:b/>
                <w:bCs/>
                <w:sz w:val="21"/>
                <w:szCs w:val="21"/>
              </w:rPr>
              <w:t>'We will find those who did it, we will smoke them out of their holes, we will get them running and we will bring them to justice.' In the context of this remark, present a balanced critique of the War on Terror with special emphasis on the role of Great Britain.</w:t>
            </w:r>
          </w:p>
        </w:tc>
      </w:tr>
    </w:tbl>
    <w:p w14:paraId="5F15F1DF" w14:textId="77777777" w:rsidR="001F632F" w:rsidRDefault="001F632F"/>
    <w:p w14:paraId="67ECD06D" w14:textId="77777777" w:rsidR="001F632F" w:rsidRDefault="00000000">
      <w:pPr>
        <w:keepNext/>
        <w:spacing w:before="120" w:after="40" w:line="240" w:lineRule="auto"/>
        <w:jc w:val="center"/>
      </w:pPr>
      <w:r>
        <w:rPr>
          <w:noProof/>
        </w:rPr>
        <w:drawing>
          <wp:inline distT="0" distB="0" distL="0" distR="0" wp14:anchorId="63F298CF" wp14:editId="6CDD298B">
            <wp:extent cx="5905500" cy="6010275"/>
            <wp:effectExtent l="0" t="0" r="0" b="0"/>
            <wp:docPr id="123080418" name="Picture 12308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010275"/>
                    </a:xfrm>
                    <a:prstGeom prst="rect">
                      <a:avLst/>
                    </a:prstGeom>
                  </pic:spPr>
                </pic:pic>
              </a:graphicData>
            </a:graphic>
          </wp:inline>
        </w:drawing>
      </w:r>
    </w:p>
    <w:p w14:paraId="0304CC54" w14:textId="77777777" w:rsidR="001F632F"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answer map for CSS 2023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5B6A72A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A1F671D"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51C3B102" w14:textId="77777777" w:rsidR="001F632F" w:rsidRDefault="00000000">
            <w:pPr>
              <w:spacing w:after="80" w:line="270" w:lineRule="auto"/>
            </w:pPr>
            <w:r>
              <w:rPr>
                <w:sz w:val="21"/>
                <w:szCs w:val="21"/>
              </w:rPr>
              <w:t xml:space="preserve">The quotation is </w:t>
            </w:r>
            <w:r>
              <w:rPr>
                <w:b/>
                <w:bCs/>
                <w:sz w:val="21"/>
                <w:szCs w:val="21"/>
              </w:rPr>
              <w:t>President George W. Bush</w:t>
            </w:r>
            <w:r>
              <w:rPr>
                <w:sz w:val="21"/>
                <w:szCs w:val="21"/>
              </w:rPr>
              <w:t xml:space="preserve">, speaking days after </w:t>
            </w:r>
            <w:r>
              <w:rPr>
                <w:b/>
                <w:bCs/>
                <w:sz w:val="21"/>
                <w:szCs w:val="21"/>
              </w:rPr>
              <w:t>9/11</w:t>
            </w:r>
            <w:r>
              <w:rPr>
                <w:sz w:val="21"/>
                <w:szCs w:val="21"/>
              </w:rPr>
              <w:t xml:space="preserve"> (September 2001). "</w:t>
            </w:r>
            <w:r>
              <w:rPr>
                <w:b/>
                <w:bCs/>
                <w:sz w:val="21"/>
                <w:szCs w:val="21"/>
              </w:rPr>
              <w:t>In the context of this remark, present a balanced critique of the War on Terror with special emphasis on the role of Great Britain</w:t>
            </w:r>
            <w:r>
              <w:rPr>
                <w:sz w:val="21"/>
                <w:szCs w:val="21"/>
              </w:rPr>
              <w:t xml:space="preserve">" — explain what the remark promised (to </w:t>
            </w:r>
            <w:r>
              <w:rPr>
                <w:b/>
                <w:bCs/>
                <w:sz w:val="21"/>
                <w:szCs w:val="21"/>
              </w:rPr>
              <w:t>hunt down</w:t>
            </w:r>
            <w:r>
              <w:rPr>
                <w:sz w:val="21"/>
                <w:szCs w:val="21"/>
              </w:rPr>
              <w:t xml:space="preserve"> and </w:t>
            </w:r>
            <w:r>
              <w:rPr>
                <w:b/>
                <w:bCs/>
                <w:sz w:val="21"/>
                <w:szCs w:val="21"/>
              </w:rPr>
              <w:t>bring to justice</w:t>
            </w:r>
            <w:r>
              <w:rPr>
                <w:sz w:val="21"/>
                <w:szCs w:val="21"/>
              </w:rPr>
              <w:t xml:space="preserve"> the attackers); then give a </w:t>
            </w:r>
            <w:r>
              <w:rPr>
                <w:b/>
                <w:bCs/>
                <w:sz w:val="21"/>
                <w:szCs w:val="21"/>
              </w:rPr>
              <w:t>balanced</w:t>
            </w:r>
            <w:r>
              <w:rPr>
                <w:sz w:val="21"/>
                <w:szCs w:val="21"/>
              </w:rPr>
              <w:t xml:space="preserve"> critique — </w:t>
            </w:r>
            <w:r>
              <w:rPr>
                <w:b/>
                <w:bCs/>
                <w:sz w:val="21"/>
                <w:szCs w:val="21"/>
              </w:rPr>
              <w:t>achievements</w:t>
            </w:r>
            <w:r>
              <w:rPr>
                <w:sz w:val="21"/>
                <w:szCs w:val="21"/>
              </w:rPr>
              <w:t xml:space="preserve"> and </w:t>
            </w:r>
            <w:r>
              <w:rPr>
                <w:b/>
                <w:bCs/>
                <w:sz w:val="21"/>
                <w:szCs w:val="21"/>
              </w:rPr>
              <w:t>failures</w:t>
            </w:r>
            <w:r>
              <w:rPr>
                <w:sz w:val="21"/>
                <w:szCs w:val="21"/>
              </w:rPr>
              <w:t xml:space="preserve"> — with </w:t>
            </w:r>
            <w:r>
              <w:rPr>
                <w:b/>
                <w:bCs/>
                <w:sz w:val="21"/>
                <w:szCs w:val="21"/>
              </w:rPr>
              <w:t>Britain's role</w:t>
            </w:r>
            <w:r>
              <w:rPr>
                <w:sz w:val="21"/>
                <w:szCs w:val="21"/>
              </w:rPr>
              <w:t xml:space="preserve"> at the centre.</w:t>
            </w:r>
          </w:p>
        </w:tc>
      </w:tr>
    </w:tbl>
    <w:p w14:paraId="1DBDD4E7" w14:textId="77777777" w:rsidR="001F632F" w:rsidRDefault="001F632F"/>
    <w:p w14:paraId="169D6009" w14:textId="77777777" w:rsidR="001F632F" w:rsidRDefault="00000000">
      <w:pPr>
        <w:pStyle w:val="Heading2"/>
      </w:pPr>
      <w:bookmarkStart w:id="42" w:name="_Toc241398380"/>
      <w:r>
        <w:t>The model answer</w:t>
      </w:r>
      <w:bookmarkEnd w:id="42"/>
    </w:p>
    <w:p w14:paraId="2E7A0300" w14:textId="77777777" w:rsidR="001F632F" w:rsidRDefault="00000000">
      <w:pPr>
        <w:pStyle w:val="Heading3"/>
      </w:pPr>
      <w:bookmarkStart w:id="43" w:name="_Toc241398381"/>
      <w:r>
        <w:t>Introduction</w:t>
      </w:r>
      <w:bookmarkEnd w:id="43"/>
    </w:p>
    <w:p w14:paraId="19D1E6A7" w14:textId="77777777" w:rsidR="001F632F" w:rsidRDefault="00000000">
      <w:r>
        <w:t xml:space="preserve">Days after al-Qaeda's attacks of </w:t>
      </w:r>
      <w:r>
        <w:rPr>
          <w:b/>
          <w:bCs/>
        </w:rPr>
        <w:t>11 September 2001</w:t>
      </w:r>
      <w:r>
        <w:t xml:space="preserve"> killed about </w:t>
      </w:r>
      <w:r>
        <w:rPr>
          <w:b/>
          <w:bCs/>
        </w:rPr>
        <w:t>3,000</w:t>
      </w:r>
      <w:r>
        <w:t xml:space="preserve"> people, </w:t>
      </w:r>
      <w:r>
        <w:rPr>
          <w:b/>
          <w:bCs/>
        </w:rPr>
        <w:t>President George W. Bush</w:t>
      </w:r>
      <w:r>
        <w:t xml:space="preserve"> promised: "We will </w:t>
      </w:r>
      <w:r>
        <w:rPr>
          <w:b/>
          <w:bCs/>
        </w:rPr>
        <w:t>find those who did it</w:t>
      </w:r>
      <w:r>
        <w:t xml:space="preserve">, we will </w:t>
      </w:r>
      <w:r>
        <w:rPr>
          <w:b/>
          <w:bCs/>
        </w:rPr>
        <w:t>smoke them out of their holes</w:t>
      </w:r>
      <w:r>
        <w:t xml:space="preserve">, we will get them running and we will </w:t>
      </w:r>
      <w:r>
        <w:rPr>
          <w:b/>
          <w:bCs/>
        </w:rPr>
        <w:t>bring them to justice</w:t>
      </w:r>
      <w:r>
        <w:t>." The words promised a focused manhunt for the terrorists. The "</w:t>
      </w:r>
      <w:r>
        <w:rPr>
          <w:b/>
          <w:bCs/>
        </w:rPr>
        <w:t>War on Terror</w:t>
      </w:r>
      <w:r>
        <w:t xml:space="preserve">" that followed became something much larger — two long wars, in </w:t>
      </w:r>
      <w:r>
        <w:rPr>
          <w:b/>
          <w:bCs/>
        </w:rPr>
        <w:t>Afghanistan</w:t>
      </w:r>
      <w:r>
        <w:t xml:space="preserve"> and </w:t>
      </w:r>
      <w:r>
        <w:rPr>
          <w:b/>
          <w:bCs/>
        </w:rPr>
        <w:t>Iraq</w:t>
      </w:r>
      <w:r>
        <w:t xml:space="preserve">, and a global security campaign. </w:t>
      </w:r>
      <w:r>
        <w:rPr>
          <w:b/>
          <w:bCs/>
        </w:rPr>
        <w:t>Britain</w:t>
      </w:r>
      <w:r>
        <w:t xml:space="preserve">, under </w:t>
      </w:r>
      <w:r>
        <w:rPr>
          <w:b/>
          <w:bCs/>
        </w:rPr>
        <w:t>Tony Blair</w:t>
      </w:r>
      <w:r>
        <w:t xml:space="preserve">, was America's closest partner in all of it. A balanced critique shows that the campaign did bring many terrorists to justice and prevented further attacks, but that its wars — especially </w:t>
      </w:r>
      <w:r>
        <w:rPr>
          <w:b/>
          <w:bCs/>
        </w:rPr>
        <w:t>Iraq</w:t>
      </w:r>
      <w:r>
        <w:t xml:space="preserve"> — went far beyond the original aim, caused enormous suffering, and helped create new terrorism.</w:t>
      </w:r>
    </w:p>
    <w:p w14:paraId="248A4B5E" w14:textId="77777777" w:rsidR="001F632F" w:rsidRDefault="00000000">
      <w:pPr>
        <w:keepNext/>
        <w:spacing w:before="120" w:after="40" w:line="240" w:lineRule="auto"/>
        <w:jc w:val="center"/>
      </w:pPr>
      <w:r>
        <w:rPr>
          <w:noProof/>
        </w:rPr>
        <w:drawing>
          <wp:inline distT="0" distB="0" distL="0" distR="0" wp14:anchorId="7B8FAC5C" wp14:editId="51D430CB">
            <wp:extent cx="5314950" cy="3695700"/>
            <wp:effectExtent l="0" t="0" r="0" b="0"/>
            <wp:docPr id="756285381" name="Picture 75628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14950" cy="3695700"/>
                    </a:xfrm>
                    <a:prstGeom prst="rect">
                      <a:avLst/>
                    </a:prstGeom>
                  </pic:spPr>
                </pic:pic>
              </a:graphicData>
            </a:graphic>
          </wp:inline>
        </w:drawing>
      </w:r>
    </w:p>
    <w:p w14:paraId="687A1F8D" w14:textId="77777777" w:rsidR="001F632F"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Britain's wars and interventions.</w:t>
      </w:r>
    </w:p>
    <w:p w14:paraId="30194C39" w14:textId="77777777" w:rsidR="001F632F" w:rsidRDefault="00000000">
      <w:pPr>
        <w:pStyle w:val="Heading2"/>
      </w:pPr>
      <w:bookmarkStart w:id="44" w:name="_Toc241398382"/>
      <w:r>
        <w:lastRenderedPageBreak/>
        <w:t>The remark and the aims</w:t>
      </w:r>
      <w:bookmarkEnd w:id="44"/>
    </w:p>
    <w:p w14:paraId="558E050A" w14:textId="77777777" w:rsidR="001F632F" w:rsidRDefault="00000000">
      <w:pPr>
        <w:pStyle w:val="Heading3"/>
      </w:pPr>
      <w:bookmarkStart w:id="45" w:name="_Toc241398383"/>
      <w:r>
        <w:t>(1)  What Bush promised</w:t>
      </w:r>
      <w:bookmarkEnd w:id="45"/>
    </w:p>
    <w:p w14:paraId="446444C6" w14:textId="77777777" w:rsidR="001F632F" w:rsidRDefault="00000000">
      <w:r>
        <w:t xml:space="preserve">A war of </w:t>
      </w:r>
      <w:r>
        <w:rPr>
          <w:b/>
          <w:bCs/>
        </w:rPr>
        <w:t>justice</w:t>
      </w:r>
      <w:r>
        <w:t xml:space="preserve"> against those responsible for 9/11 — </w:t>
      </w:r>
      <w:r>
        <w:rPr>
          <w:b/>
          <w:bCs/>
        </w:rPr>
        <w:t>al-Qaeda</w:t>
      </w:r>
      <w:r>
        <w:t xml:space="preserve"> and </w:t>
      </w:r>
      <w:r>
        <w:rPr>
          <w:b/>
          <w:bCs/>
        </w:rPr>
        <w:t>Osama bin Laden</w:t>
      </w:r>
      <w:r>
        <w:t xml:space="preserve"> — and those who sheltered them (the </w:t>
      </w:r>
      <w:r>
        <w:rPr>
          <w:b/>
          <w:bCs/>
        </w:rPr>
        <w:t>Taliban</w:t>
      </w:r>
      <w:r>
        <w:t>). It was broadened within months into a war on all terrorist groups and "rogue states" with weapons of mass destruction (the "</w:t>
      </w:r>
      <w:r>
        <w:rPr>
          <w:b/>
          <w:bCs/>
        </w:rPr>
        <w:t>axis of evil</w:t>
      </w:r>
      <w:r>
        <w:t>", January 2002).</w:t>
      </w:r>
    </w:p>
    <w:p w14:paraId="55AF283C" w14:textId="77777777" w:rsidR="001F632F" w:rsidRDefault="00000000">
      <w:pPr>
        <w:pStyle w:val="Heading3"/>
      </w:pPr>
      <w:bookmarkStart w:id="46" w:name="_Toc241398384"/>
      <w:r>
        <w:t>(2)  Britain's role</w:t>
      </w:r>
      <w:bookmarkEnd w:id="46"/>
    </w:p>
    <w:p w14:paraId="3BA76A80" w14:textId="77777777" w:rsidR="001F632F" w:rsidRDefault="00000000">
      <w:r>
        <w:t>Blair pledged to stand "</w:t>
      </w:r>
      <w:r>
        <w:rPr>
          <w:b/>
          <w:bCs/>
        </w:rPr>
        <w:t>shoulder to shoulder</w:t>
      </w:r>
      <w:r>
        <w:t>" with America; Britain joined the attack on Afghanistan (</w:t>
      </w:r>
      <w:r>
        <w:rPr>
          <w:b/>
          <w:bCs/>
        </w:rPr>
        <w:t>October 2001</w:t>
      </w:r>
      <w:r>
        <w:t>), the invasion of Iraq (</w:t>
      </w:r>
      <w:r>
        <w:rPr>
          <w:b/>
          <w:bCs/>
        </w:rPr>
        <w:t>March 2003</w:t>
      </w:r>
      <w:r>
        <w:t>), and a global campaign of intelligence and security cooperation.</w:t>
      </w:r>
    </w:p>
    <w:p w14:paraId="20AD8F23" w14:textId="77777777" w:rsidR="001F632F" w:rsidRDefault="00000000">
      <w:pPr>
        <w:pStyle w:val="Heading2"/>
      </w:pPr>
      <w:bookmarkStart w:id="47" w:name="_Toc241398385"/>
      <w:r>
        <w:t>Achievements</w:t>
      </w:r>
      <w:bookmarkEnd w:id="47"/>
    </w:p>
    <w:p w14:paraId="3D58F500" w14:textId="77777777" w:rsidR="001F632F" w:rsidRDefault="00000000">
      <w:pPr>
        <w:pStyle w:val="Heading3"/>
      </w:pPr>
      <w:bookmarkStart w:id="48" w:name="_Toc241398386"/>
      <w:r>
        <w:t>(3)  "Smoking them out" — partly achieved</w:t>
      </w:r>
      <w:bookmarkEnd w:id="48"/>
    </w:p>
    <w:p w14:paraId="18BBDF30" w14:textId="77777777" w:rsidR="001F632F" w:rsidRDefault="00000000">
      <w:pPr>
        <w:pStyle w:val="ListParagraph"/>
        <w:numPr>
          <w:ilvl w:val="0"/>
          <w:numId w:val="2"/>
        </w:numPr>
        <w:spacing w:after="70" w:line="276" w:lineRule="auto"/>
      </w:pPr>
      <w:r>
        <w:rPr>
          <w:b/>
          <w:bCs/>
        </w:rPr>
        <w:t>Afghanistan</w:t>
      </w:r>
      <w:r>
        <w:t>: the Taliban regime was overthrown in weeks (</w:t>
      </w:r>
      <w:r>
        <w:rPr>
          <w:b/>
          <w:bCs/>
        </w:rPr>
        <w:t>2001</w:t>
      </w:r>
      <w:r>
        <w:t>); al-Qaeda lost its safe base.</w:t>
      </w:r>
    </w:p>
    <w:p w14:paraId="7A6DF446" w14:textId="77777777" w:rsidR="001F632F" w:rsidRDefault="00000000">
      <w:pPr>
        <w:pStyle w:val="ListParagraph"/>
        <w:numPr>
          <w:ilvl w:val="0"/>
          <w:numId w:val="2"/>
        </w:numPr>
        <w:spacing w:after="70" w:line="276" w:lineRule="auto"/>
      </w:pPr>
      <w:r>
        <w:rPr>
          <w:b/>
          <w:bCs/>
        </w:rPr>
        <w:t>Bin Laden</w:t>
      </w:r>
      <w:r>
        <w:t xml:space="preserve"> was found and killed by US forces in Pakistan (</w:t>
      </w:r>
      <w:r>
        <w:rPr>
          <w:b/>
          <w:bCs/>
        </w:rPr>
        <w:t>May 2011</w:t>
      </w:r>
      <w:r>
        <w:t>); many al-Qaeda leaders were killed or captured.</w:t>
      </w:r>
    </w:p>
    <w:p w14:paraId="67411857" w14:textId="77777777" w:rsidR="001F632F" w:rsidRDefault="00000000">
      <w:pPr>
        <w:pStyle w:val="ListParagraph"/>
        <w:numPr>
          <w:ilvl w:val="0"/>
          <w:numId w:val="2"/>
        </w:numPr>
        <w:spacing w:after="70" w:line="276" w:lineRule="auto"/>
      </w:pPr>
      <w:r>
        <w:rPr>
          <w:b/>
          <w:bCs/>
        </w:rPr>
        <w:t>Plots foiled</w:t>
      </w:r>
      <w:r>
        <w:t xml:space="preserve">: British and US intelligence stopped many attacks (for example the </w:t>
      </w:r>
      <w:r>
        <w:rPr>
          <w:b/>
          <w:bCs/>
        </w:rPr>
        <w:t>2006</w:t>
      </w:r>
      <w:r>
        <w:t xml:space="preserve"> plot to blow up transatlantic airliners).</w:t>
      </w:r>
    </w:p>
    <w:p w14:paraId="474FA5A2" w14:textId="77777777" w:rsidR="001F632F" w:rsidRDefault="00000000">
      <w:pPr>
        <w:pStyle w:val="ListParagraph"/>
        <w:numPr>
          <w:ilvl w:val="0"/>
          <w:numId w:val="2"/>
        </w:numPr>
        <w:spacing w:after="70" w:line="276" w:lineRule="auto"/>
      </w:pPr>
      <w:r>
        <w:rPr>
          <w:b/>
          <w:bCs/>
        </w:rPr>
        <w:t>No repeat of 9/11</w:t>
      </w:r>
      <w:r>
        <w:t xml:space="preserve"> on its scale.</w:t>
      </w:r>
    </w:p>
    <w:p w14:paraId="5592247F" w14:textId="77777777" w:rsidR="001F632F" w:rsidRDefault="00000000">
      <w:pPr>
        <w:pStyle w:val="ListParagraph"/>
        <w:numPr>
          <w:ilvl w:val="0"/>
          <w:numId w:val="2"/>
        </w:numPr>
        <w:spacing w:after="70" w:line="276" w:lineRule="auto"/>
      </w:pPr>
      <w:r>
        <w:rPr>
          <w:b/>
          <w:bCs/>
        </w:rPr>
        <w:t>Afghan progress</w:t>
      </w:r>
      <w:r>
        <w:t xml:space="preserve"> (2001–21): elections, girls' education, a free press — for twenty years.</w:t>
      </w:r>
    </w:p>
    <w:p w14:paraId="628F0483" w14:textId="77777777" w:rsidR="001F632F" w:rsidRDefault="00000000">
      <w:pPr>
        <w:pStyle w:val="Heading3"/>
      </w:pPr>
      <w:bookmarkStart w:id="49" w:name="_Toc241398387"/>
      <w:r>
        <w:t>(4)  Britain's contribution</w:t>
      </w:r>
      <w:bookmarkEnd w:id="49"/>
    </w:p>
    <w:p w14:paraId="23ACF068" w14:textId="77777777" w:rsidR="001F632F" w:rsidRDefault="00000000">
      <w:r>
        <w:t>Special forces, intelligence (GCHQ, MI6), Helmand's reconstruction teams, and diplomatic leadership in building the coalition.</w:t>
      </w:r>
    </w:p>
    <w:p w14:paraId="3C8F7EF4" w14:textId="77777777" w:rsidR="001F632F" w:rsidRDefault="00000000">
      <w:pPr>
        <w:pStyle w:val="Heading2"/>
      </w:pPr>
      <w:bookmarkStart w:id="50" w:name="_Toc241398388"/>
      <w:r>
        <w:t>Failures and costs</w:t>
      </w:r>
      <w:bookmarkEnd w:id="50"/>
    </w:p>
    <w:p w14:paraId="680620D1" w14:textId="77777777" w:rsidR="001F632F" w:rsidRDefault="00000000">
      <w:pPr>
        <w:pStyle w:val="Heading3"/>
      </w:pPr>
      <w:bookmarkStart w:id="51" w:name="_Toc241398389"/>
      <w:r>
        <w:t>(5)  Iraq — the central failure</w:t>
      </w:r>
      <w:bookmarkEnd w:id="51"/>
    </w:p>
    <w:p w14:paraId="4E25EB62" w14:textId="77777777" w:rsidR="001F632F" w:rsidRDefault="00000000">
      <w:pPr>
        <w:pStyle w:val="ListParagraph"/>
        <w:numPr>
          <w:ilvl w:val="0"/>
          <w:numId w:val="2"/>
        </w:numPr>
        <w:spacing w:after="70" w:line="276" w:lineRule="auto"/>
      </w:pPr>
      <w:r>
        <w:t xml:space="preserve">Iraq had </w:t>
      </w:r>
      <w:r>
        <w:rPr>
          <w:b/>
          <w:bCs/>
        </w:rPr>
        <w:t>no link</w:t>
      </w:r>
      <w:r>
        <w:t xml:space="preserve"> to 9/11 and </w:t>
      </w:r>
      <w:r>
        <w:rPr>
          <w:b/>
          <w:bCs/>
        </w:rPr>
        <w:t>no WMD</w:t>
      </w:r>
      <w:r>
        <w:t xml:space="preserve"> — the grounds for war were false.</w:t>
      </w:r>
    </w:p>
    <w:p w14:paraId="1FC3F94D" w14:textId="77777777" w:rsidR="001F632F" w:rsidRDefault="00000000">
      <w:pPr>
        <w:pStyle w:val="ListParagraph"/>
        <w:numPr>
          <w:ilvl w:val="0"/>
          <w:numId w:val="2"/>
        </w:numPr>
        <w:spacing w:after="70" w:line="276" w:lineRule="auto"/>
      </w:pPr>
      <w:r>
        <w:t xml:space="preserve">Britain's </w:t>
      </w:r>
      <w:r>
        <w:rPr>
          <w:b/>
          <w:bCs/>
        </w:rPr>
        <w:t>dossiers</w:t>
      </w:r>
      <w:r>
        <w:t xml:space="preserve"> exaggerated the intelligence; no second </w:t>
      </w:r>
      <w:r>
        <w:rPr>
          <w:b/>
          <w:bCs/>
        </w:rPr>
        <w:t>UN</w:t>
      </w:r>
      <w:r>
        <w:t xml:space="preserve"> resolution was obtained; many lawyers regard the war as </w:t>
      </w:r>
      <w:r>
        <w:rPr>
          <w:b/>
          <w:bCs/>
        </w:rPr>
        <w:t>illegal</w:t>
      </w:r>
      <w:r>
        <w:t>.</w:t>
      </w:r>
    </w:p>
    <w:p w14:paraId="3C3FCBA0" w14:textId="77777777" w:rsidR="001F632F" w:rsidRDefault="00000000">
      <w:pPr>
        <w:pStyle w:val="ListParagraph"/>
        <w:numPr>
          <w:ilvl w:val="0"/>
          <w:numId w:val="2"/>
        </w:numPr>
        <w:spacing w:after="70" w:line="276" w:lineRule="auto"/>
      </w:pPr>
      <w:r>
        <w:rPr>
          <w:b/>
          <w:bCs/>
        </w:rPr>
        <w:t>The Chilcot Report</w:t>
      </w:r>
      <w:r>
        <w:t xml:space="preserve"> (</w:t>
      </w:r>
      <w:r>
        <w:rPr>
          <w:b/>
          <w:bCs/>
        </w:rPr>
        <w:t>2016</w:t>
      </w:r>
      <w:r>
        <w:t>): war before peaceful options were exhausted; "wholly inadequate" planning.</w:t>
      </w:r>
    </w:p>
    <w:p w14:paraId="76738BFE" w14:textId="77777777" w:rsidR="001F632F" w:rsidRDefault="00000000">
      <w:pPr>
        <w:pStyle w:val="ListParagraph"/>
        <w:numPr>
          <w:ilvl w:val="0"/>
          <w:numId w:val="2"/>
        </w:numPr>
        <w:spacing w:after="70" w:line="276" w:lineRule="auto"/>
      </w:pPr>
      <w:r>
        <w:rPr>
          <w:b/>
          <w:bCs/>
        </w:rPr>
        <w:t>Human cost</w:t>
      </w:r>
      <w:r>
        <w:t xml:space="preserve">: </w:t>
      </w:r>
      <w:r>
        <w:rPr>
          <w:b/>
          <w:bCs/>
        </w:rPr>
        <w:t>179</w:t>
      </w:r>
      <w:r>
        <w:t xml:space="preserve"> British dead; Iraqi deaths in the </w:t>
      </w:r>
      <w:r>
        <w:rPr>
          <w:b/>
          <w:bCs/>
        </w:rPr>
        <w:t>hundreds of thousands</w:t>
      </w:r>
      <w:r>
        <w:t>; millions displaced; sectarian civil war.</w:t>
      </w:r>
    </w:p>
    <w:p w14:paraId="49CE8B6E" w14:textId="77777777" w:rsidR="001F632F" w:rsidRDefault="00000000">
      <w:pPr>
        <w:pStyle w:val="ListParagraph"/>
        <w:numPr>
          <w:ilvl w:val="0"/>
          <w:numId w:val="2"/>
        </w:numPr>
        <w:spacing w:after="70" w:line="276" w:lineRule="auto"/>
      </w:pPr>
      <w:r>
        <w:rPr>
          <w:b/>
          <w:bCs/>
        </w:rPr>
        <w:t>Iraq created new terrorism</w:t>
      </w:r>
      <w:r>
        <w:t xml:space="preserve">: al-Qaeda in Iraq, and later </w:t>
      </w:r>
      <w:r>
        <w:rPr>
          <w:b/>
          <w:bCs/>
        </w:rPr>
        <w:t>ISIS</w:t>
      </w:r>
      <w:r>
        <w:t xml:space="preserve"> (</w:t>
      </w:r>
      <w:r>
        <w:rPr>
          <w:b/>
          <w:bCs/>
        </w:rPr>
        <w:t>2014</w:t>
      </w:r>
      <w:r>
        <w:t>).</w:t>
      </w:r>
    </w:p>
    <w:p w14:paraId="13C7D40E" w14:textId="77777777" w:rsidR="001F632F" w:rsidRDefault="00000000">
      <w:pPr>
        <w:pStyle w:val="Heading3"/>
      </w:pPr>
      <w:bookmarkStart w:id="52" w:name="_Toc241398390"/>
      <w:r>
        <w:lastRenderedPageBreak/>
        <w:t>(6)  Afghanistan — a lost war</w:t>
      </w:r>
      <w:bookmarkEnd w:id="52"/>
    </w:p>
    <w:p w14:paraId="741ECF6F" w14:textId="77777777" w:rsidR="001F632F" w:rsidRDefault="00000000">
      <w:pPr>
        <w:pStyle w:val="ListParagraph"/>
        <w:numPr>
          <w:ilvl w:val="0"/>
          <w:numId w:val="2"/>
        </w:numPr>
        <w:spacing w:after="70" w:line="276" w:lineRule="auto"/>
      </w:pPr>
      <w:r>
        <w:t xml:space="preserve">British forces in </w:t>
      </w:r>
      <w:r>
        <w:rPr>
          <w:b/>
          <w:bCs/>
        </w:rPr>
        <w:t>Helmand</w:t>
      </w:r>
      <w:r>
        <w:t xml:space="preserve"> (</w:t>
      </w:r>
      <w:r>
        <w:rPr>
          <w:b/>
          <w:bCs/>
        </w:rPr>
        <w:t>2006–14</w:t>
      </w:r>
      <w:r>
        <w:t xml:space="preserve">): </w:t>
      </w:r>
      <w:r>
        <w:rPr>
          <w:b/>
          <w:bCs/>
        </w:rPr>
        <w:t>457</w:t>
      </w:r>
      <w:r>
        <w:t xml:space="preserve"> British deaths; limited progress against the Taliban and opium.</w:t>
      </w:r>
    </w:p>
    <w:p w14:paraId="5D08D7EC" w14:textId="77777777" w:rsidR="001F632F" w:rsidRDefault="00000000">
      <w:pPr>
        <w:pStyle w:val="ListParagraph"/>
        <w:numPr>
          <w:ilvl w:val="0"/>
          <w:numId w:val="2"/>
        </w:numPr>
        <w:spacing w:after="70" w:line="276" w:lineRule="auto"/>
      </w:pPr>
      <w:r>
        <w:rPr>
          <w:b/>
          <w:bCs/>
        </w:rPr>
        <w:t>August 2021</w:t>
      </w:r>
      <w:r>
        <w:t xml:space="preserve">: the </w:t>
      </w:r>
      <w:r>
        <w:rPr>
          <w:b/>
          <w:bCs/>
        </w:rPr>
        <w:t>Taliban</w:t>
      </w:r>
      <w:r>
        <w:t xml:space="preserve"> retook Kabul within days of the US withdrawal; twenty years of effort collapsed.</w:t>
      </w:r>
    </w:p>
    <w:p w14:paraId="375069A7" w14:textId="77777777" w:rsidR="001F632F" w:rsidRDefault="00000000">
      <w:pPr>
        <w:pStyle w:val="Heading3"/>
      </w:pPr>
      <w:bookmarkStart w:id="53" w:name="_Toc241398391"/>
      <w:r>
        <w:t>(7)  Justice and values</w:t>
      </w:r>
      <w:bookmarkEnd w:id="53"/>
    </w:p>
    <w:p w14:paraId="22F1FB3E" w14:textId="77777777" w:rsidR="001F632F" w:rsidRDefault="00000000">
      <w:pPr>
        <w:pStyle w:val="ListParagraph"/>
        <w:numPr>
          <w:ilvl w:val="0"/>
          <w:numId w:val="2"/>
        </w:numPr>
        <w:spacing w:after="70" w:line="276" w:lineRule="auto"/>
      </w:pPr>
      <w:r>
        <w:rPr>
          <w:b/>
          <w:bCs/>
        </w:rPr>
        <w:t>Guantánamo</w:t>
      </w:r>
      <w:r>
        <w:t xml:space="preserve">, </w:t>
      </w:r>
      <w:r>
        <w:rPr>
          <w:b/>
          <w:bCs/>
        </w:rPr>
        <w:t>rendition</w:t>
      </w:r>
      <w:r>
        <w:t xml:space="preserve"> and </w:t>
      </w:r>
      <w:r>
        <w:rPr>
          <w:b/>
          <w:bCs/>
        </w:rPr>
        <w:t>torture</w:t>
      </w:r>
      <w:r>
        <w:t xml:space="preserve"> — British intelligence was complicit in some cases (the 2018 Intelligence and Security Committee reports).</w:t>
      </w:r>
    </w:p>
    <w:p w14:paraId="38404F9E" w14:textId="77777777" w:rsidR="001F632F" w:rsidRDefault="00000000">
      <w:pPr>
        <w:pStyle w:val="ListParagraph"/>
        <w:numPr>
          <w:ilvl w:val="0"/>
          <w:numId w:val="2"/>
        </w:numPr>
        <w:spacing w:after="70" w:line="276" w:lineRule="auto"/>
      </w:pPr>
      <w:r>
        <w:rPr>
          <w:b/>
          <w:bCs/>
        </w:rPr>
        <w:t>Detention without trial</w:t>
      </w:r>
      <w:r>
        <w:t xml:space="preserve"> (Belmarsh, 2001–04) and </w:t>
      </w:r>
      <w:r>
        <w:rPr>
          <w:b/>
          <w:bCs/>
        </w:rPr>
        <w:t>control orders</w:t>
      </w:r>
      <w:r>
        <w:t xml:space="preserve"> in Britain.</w:t>
      </w:r>
    </w:p>
    <w:p w14:paraId="163B2EED" w14:textId="77777777" w:rsidR="001F632F" w:rsidRDefault="00000000">
      <w:pPr>
        <w:pStyle w:val="ListParagraph"/>
        <w:numPr>
          <w:ilvl w:val="0"/>
          <w:numId w:val="2"/>
        </w:numPr>
        <w:spacing w:after="70" w:line="276" w:lineRule="auto"/>
      </w:pPr>
      <w:r>
        <w:rPr>
          <w:b/>
          <w:bCs/>
        </w:rPr>
        <w:t>Prevent</w:t>
      </w:r>
      <w:r>
        <w:t xml:space="preserve"> was accused of stigmatising Muslims; Islamophobia rose.</w:t>
      </w:r>
    </w:p>
    <w:p w14:paraId="7783FB5B" w14:textId="77777777" w:rsidR="001F632F" w:rsidRDefault="00000000">
      <w:pPr>
        <w:pStyle w:val="ListParagraph"/>
        <w:numPr>
          <w:ilvl w:val="0"/>
          <w:numId w:val="2"/>
        </w:numPr>
        <w:spacing w:after="70" w:line="276" w:lineRule="auto"/>
      </w:pPr>
      <w:r>
        <w:t>These undermined the very values the War on Terror claimed to defend.</w:t>
      </w:r>
    </w:p>
    <w:p w14:paraId="1D4EDA48" w14:textId="77777777" w:rsidR="001F632F" w:rsidRDefault="00000000">
      <w:pPr>
        <w:pStyle w:val="Heading3"/>
      </w:pPr>
      <w:bookmarkStart w:id="54" w:name="_Toc241398392"/>
      <w:r>
        <w:t>(8)  Terrorism at home</w:t>
      </w:r>
      <w:bookmarkEnd w:id="54"/>
    </w:p>
    <w:p w14:paraId="7518B82C" w14:textId="77777777" w:rsidR="001F632F" w:rsidRDefault="00000000">
      <w:pPr>
        <w:pStyle w:val="ListParagraph"/>
        <w:numPr>
          <w:ilvl w:val="0"/>
          <w:numId w:val="2"/>
        </w:numPr>
        <w:spacing w:after="70" w:line="276" w:lineRule="auto"/>
      </w:pPr>
      <w:r>
        <w:rPr>
          <w:b/>
          <w:bCs/>
        </w:rPr>
        <w:t>7/7</w:t>
      </w:r>
      <w:r>
        <w:t xml:space="preserve"> (</w:t>
      </w:r>
      <w:r>
        <w:rPr>
          <w:b/>
          <w:bCs/>
        </w:rPr>
        <w:t>2005</w:t>
      </w:r>
      <w:r>
        <w:t>): 52 killed by British-born bombers who cited Iraq and Afghanistan.</w:t>
      </w:r>
    </w:p>
    <w:p w14:paraId="505E5CC8" w14:textId="77777777" w:rsidR="001F632F" w:rsidRDefault="00000000">
      <w:pPr>
        <w:pStyle w:val="ListParagraph"/>
        <w:numPr>
          <w:ilvl w:val="0"/>
          <w:numId w:val="2"/>
        </w:numPr>
        <w:spacing w:after="70" w:line="276" w:lineRule="auto"/>
      </w:pPr>
      <w:r>
        <w:t>Later attacks (</w:t>
      </w:r>
      <w:r>
        <w:rPr>
          <w:b/>
          <w:bCs/>
        </w:rPr>
        <w:t>2017</w:t>
      </w:r>
      <w:r>
        <w:t>: Westminster, Manchester Arena, London Bridge).</w:t>
      </w:r>
    </w:p>
    <w:p w14:paraId="4F1A349B" w14:textId="77777777" w:rsidR="001F632F" w:rsidRDefault="00000000">
      <w:pPr>
        <w:pStyle w:val="Heading3"/>
      </w:pPr>
      <w:bookmarkStart w:id="55" w:name="_Toc241398393"/>
      <w:r>
        <w:t>(9)  Political costs for Britain</w:t>
      </w:r>
      <w:bookmarkEnd w:id="55"/>
    </w:p>
    <w:p w14:paraId="3B60F0E1" w14:textId="77777777" w:rsidR="001F632F" w:rsidRDefault="00000000">
      <w:pPr>
        <w:pStyle w:val="ListParagraph"/>
        <w:numPr>
          <w:ilvl w:val="0"/>
          <w:numId w:val="2"/>
        </w:numPr>
        <w:spacing w:after="70" w:line="276" w:lineRule="auto"/>
      </w:pPr>
      <w:r>
        <w:t>Blair's reputation destroyed ("</w:t>
      </w:r>
      <w:r>
        <w:rPr>
          <w:b/>
          <w:bCs/>
        </w:rPr>
        <w:t>Bush's poodle</w:t>
      </w:r>
      <w:r>
        <w:t>"); public trust in government fell.</w:t>
      </w:r>
    </w:p>
    <w:p w14:paraId="1105C806" w14:textId="77777777" w:rsidR="001F632F" w:rsidRDefault="00000000">
      <w:pPr>
        <w:pStyle w:val="ListParagraph"/>
        <w:numPr>
          <w:ilvl w:val="0"/>
          <w:numId w:val="2"/>
        </w:numPr>
        <w:spacing w:after="70" w:line="276" w:lineRule="auto"/>
      </w:pPr>
      <w:r>
        <w:t>Britain's standing in the Muslim world and in Europe damaged.</w:t>
      </w:r>
    </w:p>
    <w:p w14:paraId="25D75151" w14:textId="77777777" w:rsidR="001F632F" w:rsidRDefault="00000000">
      <w:pPr>
        <w:pStyle w:val="ListParagraph"/>
        <w:numPr>
          <w:ilvl w:val="0"/>
          <w:numId w:val="2"/>
        </w:numPr>
        <w:spacing w:after="70" w:line="276" w:lineRule="auto"/>
      </w:pPr>
      <w:r>
        <w:t>The "</w:t>
      </w:r>
      <w:r>
        <w:rPr>
          <w:b/>
          <w:bCs/>
        </w:rPr>
        <w:t>Iraq syndrome</w:t>
      </w:r>
      <w:r>
        <w:t>": Parliament refused Syria strikes (2013).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1F632F" w14:paraId="6D723E42"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05760AC" w14:textId="77777777" w:rsidR="001F632F" w:rsidRDefault="00000000">
            <w:pPr>
              <w:spacing w:after="30" w:line="250" w:lineRule="auto"/>
            </w:pPr>
            <w:r>
              <w:rPr>
                <w:rFonts w:ascii="Calibri" w:eastAsia="Calibri" w:hAnsi="Calibri" w:cs="Calibri"/>
                <w:b/>
                <w:bCs/>
                <w:color w:val="FFFFFF"/>
                <w:sz w:val="20"/>
                <w:szCs w:val="20"/>
              </w:rPr>
              <w:t>Achievements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32494EE" w14:textId="77777777" w:rsidR="001F632F" w:rsidRDefault="00000000">
            <w:pPr>
              <w:spacing w:after="30" w:line="250" w:lineRule="auto"/>
            </w:pPr>
            <w:r>
              <w:rPr>
                <w:rFonts w:ascii="Calibri" w:eastAsia="Calibri" w:hAnsi="Calibri" w:cs="Calibri"/>
                <w:b/>
                <w:bCs/>
                <w:color w:val="FFFFFF"/>
                <w:sz w:val="20"/>
                <w:szCs w:val="20"/>
              </w:rPr>
              <w:t>Failures</w:t>
            </w:r>
          </w:p>
        </w:tc>
      </w:tr>
      <w:tr w:rsidR="001F632F" w14:paraId="3B69D1E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CB54F9" w14:textId="77777777" w:rsidR="001F632F" w:rsidRDefault="00000000">
            <w:pPr>
              <w:spacing w:after="30" w:line="250" w:lineRule="auto"/>
            </w:pPr>
            <w:r>
              <w:rPr>
                <w:rFonts w:ascii="Calibri" w:eastAsia="Calibri" w:hAnsi="Calibri" w:cs="Calibri"/>
                <w:sz w:val="20"/>
                <w:szCs w:val="20"/>
              </w:rPr>
              <w:t>Taliban overthrown (2001); bin Laden killed (2011)</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87BCFB" w14:textId="77777777" w:rsidR="001F632F" w:rsidRDefault="00000000">
            <w:pPr>
              <w:spacing w:after="30" w:line="250" w:lineRule="auto"/>
            </w:pPr>
            <w:r>
              <w:rPr>
                <w:rFonts w:ascii="Calibri" w:eastAsia="Calibri" w:hAnsi="Calibri" w:cs="Calibri"/>
                <w:sz w:val="20"/>
                <w:szCs w:val="20"/>
              </w:rPr>
              <w:t>Iraq on false grounds; illegal?; Chilcot</w:t>
            </w:r>
          </w:p>
        </w:tc>
      </w:tr>
      <w:tr w:rsidR="001F632F" w14:paraId="35DF1312"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A7951D" w14:textId="77777777" w:rsidR="001F632F" w:rsidRDefault="00000000">
            <w:pPr>
              <w:spacing w:after="30" w:line="250" w:lineRule="auto"/>
            </w:pPr>
            <w:r>
              <w:rPr>
                <w:rFonts w:ascii="Calibri" w:eastAsia="Calibri" w:hAnsi="Calibri" w:cs="Calibri"/>
                <w:sz w:val="20"/>
                <w:szCs w:val="20"/>
              </w:rPr>
              <w:t>Many plots foiled; no new 9/11</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106AD3" w14:textId="77777777" w:rsidR="001F632F" w:rsidRDefault="00000000">
            <w:pPr>
              <w:spacing w:after="30" w:line="250" w:lineRule="auto"/>
            </w:pPr>
            <w:r>
              <w:rPr>
                <w:rFonts w:ascii="Calibri" w:eastAsia="Calibri" w:hAnsi="Calibri" w:cs="Calibri"/>
                <w:sz w:val="20"/>
                <w:szCs w:val="20"/>
              </w:rPr>
              <w:t>Hundreds of thousands dead; ISIS</w:t>
            </w:r>
          </w:p>
        </w:tc>
      </w:tr>
      <w:tr w:rsidR="001F632F" w14:paraId="2EDB5292"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EB5B07" w14:textId="77777777" w:rsidR="001F632F" w:rsidRDefault="00000000">
            <w:pPr>
              <w:spacing w:after="30" w:line="250" w:lineRule="auto"/>
            </w:pPr>
            <w:r>
              <w:rPr>
                <w:rFonts w:ascii="Calibri" w:eastAsia="Calibri" w:hAnsi="Calibri" w:cs="Calibri"/>
                <w:sz w:val="20"/>
                <w:szCs w:val="20"/>
              </w:rPr>
              <w:t>Twenty years of Afghan progress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0FEBF0" w14:textId="77777777" w:rsidR="001F632F" w:rsidRDefault="00000000">
            <w:pPr>
              <w:spacing w:after="30" w:line="250" w:lineRule="auto"/>
            </w:pPr>
            <w:r>
              <w:rPr>
                <w:rFonts w:ascii="Calibri" w:eastAsia="Calibri" w:hAnsi="Calibri" w:cs="Calibri"/>
                <w:sz w:val="20"/>
                <w:szCs w:val="20"/>
              </w:rPr>
              <w:t>Taliban back (2021)</w:t>
            </w:r>
          </w:p>
        </w:tc>
      </w:tr>
      <w:tr w:rsidR="001F632F" w14:paraId="582C113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FB7299" w14:textId="77777777" w:rsidR="001F632F" w:rsidRDefault="00000000">
            <w:pPr>
              <w:spacing w:after="30" w:line="250" w:lineRule="auto"/>
            </w:pPr>
            <w:r>
              <w:rPr>
                <w:rFonts w:ascii="Calibri" w:eastAsia="Calibri" w:hAnsi="Calibri" w:cs="Calibri"/>
                <w:sz w:val="20"/>
                <w:szCs w:val="20"/>
              </w:rPr>
              <w:t>International intelligence cooperation</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681CF6" w14:textId="77777777" w:rsidR="001F632F" w:rsidRDefault="00000000">
            <w:pPr>
              <w:spacing w:after="30" w:line="250" w:lineRule="auto"/>
            </w:pPr>
            <w:r>
              <w:rPr>
                <w:rFonts w:ascii="Calibri" w:eastAsia="Calibri" w:hAnsi="Calibri" w:cs="Calibri"/>
                <w:sz w:val="20"/>
                <w:szCs w:val="20"/>
              </w:rPr>
              <w:t>Torture, rendition, detention without trial</w:t>
            </w:r>
          </w:p>
        </w:tc>
      </w:tr>
      <w:tr w:rsidR="001F632F" w14:paraId="7087DA0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9D2A99" w14:textId="77777777" w:rsidR="001F632F" w:rsidRDefault="001F632F">
            <w:pPr>
              <w:spacing w:after="30" w:line="250" w:lineRule="auto"/>
            </w:pP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77EB3B" w14:textId="77777777" w:rsidR="001F632F" w:rsidRDefault="00000000">
            <w:pPr>
              <w:spacing w:after="30" w:line="250" w:lineRule="auto"/>
            </w:pPr>
            <w:r>
              <w:rPr>
                <w:rFonts w:ascii="Calibri" w:eastAsia="Calibri" w:hAnsi="Calibri" w:cs="Calibri"/>
                <w:sz w:val="20"/>
                <w:szCs w:val="20"/>
              </w:rPr>
              <w:t>7/7; terrorism at home; lost trust</w:t>
            </w:r>
          </w:p>
        </w:tc>
      </w:tr>
    </w:tbl>
    <w:p w14:paraId="26C3FCBD"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11305DDC"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7C39489" w14:textId="77777777" w:rsidR="001F63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35261640" w14:textId="77777777" w:rsidR="001F632F" w:rsidRDefault="00000000">
            <w:pPr>
              <w:spacing w:after="80" w:line="270" w:lineRule="auto"/>
            </w:pPr>
            <w:r>
              <w:rPr>
                <w:sz w:val="21"/>
                <w:szCs w:val="21"/>
              </w:rPr>
              <w:t>Measured against Bush's promise, the War on Terror partly succeeded: al-Qaeda lost its Afghan base, bin Laden was killed and many plots were stopped. But the campaign went far beyond bringing the 9/11 attackers to justice. Britain's role was central — Blair was America's chief partner — and Britain shared the responsibility for its greatest failure: an invasion of Iraq on false grounds that killed hundreds of thousands, helped create ISIS and fuelled terrorism at home, while the war in Afghanistan ended in the Taliban's return. On balance, the War on Terror did more to spread the violence it aimed to end than to defeat it.</w:t>
            </w:r>
          </w:p>
        </w:tc>
      </w:tr>
    </w:tbl>
    <w:p w14:paraId="078D74C7"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476FC29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8C59E14" w14:textId="77777777" w:rsidR="001F632F"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304E506A" w14:textId="77777777" w:rsidR="001F632F" w:rsidRDefault="00000000">
            <w:pPr>
              <w:spacing w:after="80" w:line="270" w:lineRule="auto"/>
            </w:pPr>
            <w:r>
              <w:rPr>
                <w:sz w:val="21"/>
                <w:szCs w:val="21"/>
              </w:rPr>
              <w:t xml:space="preserve">It </w:t>
            </w:r>
            <w:r>
              <w:rPr>
                <w:b/>
                <w:bCs/>
                <w:sz w:val="21"/>
                <w:szCs w:val="21"/>
              </w:rPr>
              <w:t>explains the remark</w:t>
            </w:r>
            <w:r>
              <w:rPr>
                <w:sz w:val="21"/>
                <w:szCs w:val="21"/>
              </w:rPr>
              <w:t xml:space="preserve"> and shows how the war went </w:t>
            </w:r>
            <w:r>
              <w:rPr>
                <w:b/>
                <w:bCs/>
                <w:sz w:val="21"/>
                <w:szCs w:val="21"/>
              </w:rPr>
              <w:t>beyond</w:t>
            </w:r>
            <w:r>
              <w:rPr>
                <w:sz w:val="21"/>
                <w:szCs w:val="21"/>
              </w:rPr>
              <w:t xml:space="preserve"> it · the critique is genuinely </w:t>
            </w:r>
            <w:r>
              <w:rPr>
                <w:b/>
                <w:bCs/>
                <w:sz w:val="21"/>
                <w:szCs w:val="21"/>
              </w:rPr>
              <w:t>balanced</w:t>
            </w:r>
            <w:r>
              <w:rPr>
                <w:sz w:val="21"/>
                <w:szCs w:val="21"/>
              </w:rPr>
              <w:t xml:space="preserve"> — a full section of </w:t>
            </w:r>
            <w:r>
              <w:rPr>
                <w:b/>
                <w:bCs/>
                <w:sz w:val="21"/>
                <w:szCs w:val="21"/>
              </w:rPr>
              <w:t>achievements</w:t>
            </w:r>
            <w:r>
              <w:rPr>
                <w:sz w:val="21"/>
                <w:szCs w:val="21"/>
              </w:rPr>
              <w:t xml:space="preserve"> and of </w:t>
            </w:r>
            <w:r>
              <w:rPr>
                <w:b/>
                <w:bCs/>
                <w:sz w:val="21"/>
                <w:szCs w:val="21"/>
              </w:rPr>
              <w:t>failures</w:t>
            </w:r>
            <w:r>
              <w:rPr>
                <w:sz w:val="21"/>
                <w:szCs w:val="21"/>
              </w:rPr>
              <w:t xml:space="preserve"> · </w:t>
            </w:r>
            <w:r>
              <w:rPr>
                <w:b/>
                <w:bCs/>
                <w:sz w:val="21"/>
                <w:szCs w:val="21"/>
              </w:rPr>
              <w:t>Britain's role</w:t>
            </w:r>
            <w:r>
              <w:rPr>
                <w:sz w:val="21"/>
                <w:szCs w:val="21"/>
              </w:rPr>
              <w:t xml:space="preserve"> is at the centre throughout (Blair, Helmand, Basra, dossiers, Chilcot, 7/7) · a summary table and a reasoned verdict.</w:t>
            </w:r>
          </w:p>
        </w:tc>
      </w:tr>
    </w:tbl>
    <w:p w14:paraId="258994D1" w14:textId="77777777" w:rsidR="001F632F" w:rsidRDefault="001F632F"/>
    <w:p w14:paraId="2A1EEDF8" w14:textId="77777777" w:rsidR="001F632F" w:rsidRDefault="00000000">
      <w:pPr>
        <w:pStyle w:val="Heading1"/>
        <w:pageBreakBefore/>
      </w:pPr>
      <w:bookmarkStart w:id="56" w:name="_Toc241398394"/>
      <w:r>
        <w:lastRenderedPageBreak/>
        <w:t>Answer 5 · How the Financial Crisis Plunged Britain into Recession, and How It Responded</w:t>
      </w:r>
      <w:bookmarkEnd w:id="5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537D85A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F9C06FA"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Q8 · Section B · 20 marks</w:t>
            </w:r>
          </w:p>
          <w:p w14:paraId="1FC49464" w14:textId="77777777" w:rsidR="001F632F" w:rsidRDefault="00000000">
            <w:pPr>
              <w:spacing w:after="80" w:line="270" w:lineRule="auto"/>
            </w:pPr>
            <w:r>
              <w:rPr>
                <w:b/>
                <w:bCs/>
                <w:sz w:val="21"/>
                <w:szCs w:val="21"/>
              </w:rPr>
              <w:t>How did the global financial crisis plunge Britain into recession in the 21st century and how did it respond?</w:t>
            </w:r>
          </w:p>
        </w:tc>
      </w:tr>
    </w:tbl>
    <w:p w14:paraId="117C98BB" w14:textId="77777777" w:rsidR="001F632F" w:rsidRDefault="001F632F"/>
    <w:p w14:paraId="73FC0197" w14:textId="77777777" w:rsidR="001F632F" w:rsidRDefault="00000000">
      <w:pPr>
        <w:keepNext/>
        <w:spacing w:before="120" w:after="40" w:line="240" w:lineRule="auto"/>
        <w:jc w:val="center"/>
      </w:pPr>
      <w:r>
        <w:rPr>
          <w:noProof/>
        </w:rPr>
        <w:drawing>
          <wp:inline distT="0" distB="0" distL="0" distR="0" wp14:anchorId="5460C0D3" wp14:editId="1ED239C4">
            <wp:extent cx="5905500" cy="5219700"/>
            <wp:effectExtent l="0" t="0" r="0" b="0"/>
            <wp:docPr id="1146717855" name="Picture 114671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219700"/>
                    </a:xfrm>
                    <a:prstGeom prst="rect">
                      <a:avLst/>
                    </a:prstGeom>
                  </pic:spPr>
                </pic:pic>
              </a:graphicData>
            </a:graphic>
          </wp:inline>
        </w:drawing>
      </w:r>
    </w:p>
    <w:p w14:paraId="25D5FEE2" w14:textId="77777777" w:rsidR="001F632F"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answer map for CSS 2023 · Q8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007B5C2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D9FF5B3" w14:textId="77777777" w:rsidR="001F632F" w:rsidRDefault="00000000">
            <w:pPr>
              <w:keepNext/>
              <w:spacing w:after="80"/>
            </w:pPr>
            <w:r>
              <w:rPr>
                <w:rFonts w:ascii="Calibri" w:eastAsia="Calibri" w:hAnsi="Calibri" w:cs="Calibri"/>
                <w:b/>
                <w:bCs/>
                <w:color w:val="2A5AA0"/>
                <w:spacing w:val="20"/>
                <w:sz w:val="18"/>
                <w:szCs w:val="18"/>
              </w:rPr>
              <w:t>DECODING THE QUESTION</w:t>
            </w:r>
          </w:p>
          <w:p w14:paraId="1CA1A673" w14:textId="77777777" w:rsidR="001F632F" w:rsidRDefault="00000000">
            <w:pPr>
              <w:spacing w:after="80" w:line="270" w:lineRule="auto"/>
            </w:pPr>
            <w:r>
              <w:rPr>
                <w:b/>
                <w:bCs/>
                <w:sz w:val="21"/>
                <w:szCs w:val="21"/>
              </w:rPr>
              <w:t>Two limbs.</w:t>
            </w:r>
            <w:r>
              <w:rPr>
                <w:sz w:val="21"/>
                <w:szCs w:val="21"/>
              </w:rPr>
              <w:t xml:space="preserve"> (1) "</w:t>
            </w:r>
            <w:r>
              <w:rPr>
                <w:b/>
                <w:bCs/>
                <w:sz w:val="21"/>
                <w:szCs w:val="21"/>
              </w:rPr>
              <w:t>How did the global financial crisis plunge Britain into recession?</w:t>
            </w:r>
            <w:r>
              <w:rPr>
                <w:sz w:val="21"/>
                <w:szCs w:val="21"/>
              </w:rPr>
              <w:t xml:space="preserve">" — explain the </w:t>
            </w:r>
            <w:r>
              <w:rPr>
                <w:b/>
                <w:bCs/>
                <w:sz w:val="21"/>
                <w:szCs w:val="21"/>
              </w:rPr>
              <w:t>chain</w:t>
            </w:r>
            <w:r>
              <w:rPr>
                <w:sz w:val="21"/>
                <w:szCs w:val="21"/>
              </w:rPr>
              <w:t>: from American mortgages to British banks, to the credit crunch, to falling output and jobs. (2) "</w:t>
            </w:r>
            <w:r>
              <w:rPr>
                <w:b/>
                <w:bCs/>
                <w:sz w:val="21"/>
                <w:szCs w:val="21"/>
              </w:rPr>
              <w:t>… and how did it respond?</w:t>
            </w:r>
            <w:r>
              <w:rPr>
                <w:sz w:val="21"/>
                <w:szCs w:val="21"/>
              </w:rPr>
              <w:t xml:space="preserve">" — the actions of the </w:t>
            </w:r>
            <w:r>
              <w:rPr>
                <w:b/>
                <w:bCs/>
                <w:sz w:val="21"/>
                <w:szCs w:val="21"/>
              </w:rPr>
              <w:t>government</w:t>
            </w:r>
            <w:r>
              <w:rPr>
                <w:sz w:val="21"/>
                <w:szCs w:val="21"/>
              </w:rPr>
              <w:t xml:space="preserve"> (Labour, 2007–10, and briefly the coalition from 2010) and the </w:t>
            </w:r>
            <w:r>
              <w:rPr>
                <w:b/>
                <w:bCs/>
                <w:sz w:val="21"/>
                <w:szCs w:val="21"/>
              </w:rPr>
              <w:t>Bank of England</w:t>
            </w:r>
            <w:r>
              <w:rPr>
                <w:sz w:val="21"/>
                <w:szCs w:val="21"/>
              </w:rPr>
              <w:t>.</w:t>
            </w:r>
          </w:p>
        </w:tc>
      </w:tr>
    </w:tbl>
    <w:p w14:paraId="178A0301" w14:textId="77777777" w:rsidR="001F632F" w:rsidRDefault="001F632F"/>
    <w:p w14:paraId="24A20CDE" w14:textId="77777777" w:rsidR="001F632F" w:rsidRDefault="00000000">
      <w:pPr>
        <w:pStyle w:val="Heading2"/>
      </w:pPr>
      <w:bookmarkStart w:id="57" w:name="_Toc241398395"/>
      <w:r>
        <w:lastRenderedPageBreak/>
        <w:t>The model answer</w:t>
      </w:r>
      <w:bookmarkEnd w:id="57"/>
    </w:p>
    <w:p w14:paraId="77D454E8" w14:textId="77777777" w:rsidR="001F632F" w:rsidRDefault="00000000">
      <w:pPr>
        <w:pStyle w:val="Heading3"/>
      </w:pPr>
      <w:bookmarkStart w:id="58" w:name="_Toc241398396"/>
      <w:r>
        <w:t>Introduction</w:t>
      </w:r>
      <w:bookmarkEnd w:id="58"/>
    </w:p>
    <w:p w14:paraId="27CA4FF1" w14:textId="77777777" w:rsidR="001F632F" w:rsidRDefault="00000000">
      <w:r>
        <w:t xml:space="preserve">The </w:t>
      </w:r>
      <w:r>
        <w:rPr>
          <w:b/>
          <w:bCs/>
        </w:rPr>
        <w:t>global financial crisis</w:t>
      </w:r>
      <w:r>
        <w:t xml:space="preserve"> of </w:t>
      </w:r>
      <w:r>
        <w:rPr>
          <w:b/>
          <w:bCs/>
        </w:rPr>
        <w:t>2007–09</w:t>
      </w:r>
      <w:r>
        <w:t xml:space="preserve"> began in the American housing market, but it hit </w:t>
      </w:r>
      <w:r>
        <w:rPr>
          <w:b/>
          <w:bCs/>
        </w:rPr>
        <w:t>Britain</w:t>
      </w:r>
      <w:r>
        <w:t xml:space="preserve"> with special force because Britain's economy depended so heavily on its huge, over-borrowed </w:t>
      </w:r>
      <w:r>
        <w:rPr>
          <w:b/>
          <w:bCs/>
        </w:rPr>
        <w:t>banks</w:t>
      </w:r>
      <w:r>
        <w:t xml:space="preserve">. As banks failed or nearly failed, lending dried up, confidence collapsed and Britain suffered its </w:t>
      </w:r>
      <w:r>
        <w:rPr>
          <w:b/>
          <w:bCs/>
        </w:rPr>
        <w:t>deepest recession since the Second World War</w:t>
      </w:r>
      <w:r>
        <w:t xml:space="preserve">, with output falling by about </w:t>
      </w:r>
      <w:r>
        <w:rPr>
          <w:b/>
          <w:bCs/>
        </w:rPr>
        <w:t>6 per cent</w:t>
      </w:r>
      <w:r>
        <w:t xml:space="preserve">. The </w:t>
      </w:r>
      <w:r>
        <w:rPr>
          <w:b/>
          <w:bCs/>
        </w:rPr>
        <w:t>Labour</w:t>
      </w:r>
      <w:r>
        <w:t xml:space="preserve"> government of </w:t>
      </w:r>
      <w:r>
        <w:rPr>
          <w:b/>
          <w:bCs/>
        </w:rPr>
        <w:t>Gordon Brown</w:t>
      </w:r>
      <w:r>
        <w:t xml:space="preserve"> and </w:t>
      </w:r>
      <w:r>
        <w:rPr>
          <w:b/>
          <w:bCs/>
        </w:rPr>
        <w:t>Alistair Darling</w:t>
      </w:r>
      <w:r>
        <w:t xml:space="preserve"> responded boldly — rescuing the banks, cutting interest rates to almost zero and stimulating the economy — and led a coordinated international response; from </w:t>
      </w:r>
      <w:r>
        <w:rPr>
          <w:b/>
          <w:bCs/>
        </w:rPr>
        <w:t>2010</w:t>
      </w:r>
      <w:r>
        <w:t xml:space="preserve"> the coalition turned to </w:t>
      </w:r>
      <w:r>
        <w:rPr>
          <w:b/>
          <w:bCs/>
        </w:rPr>
        <w:t>austerity</w:t>
      </w:r>
      <w:r>
        <w:t xml:space="preserve"> to cut the huge deficit.</w:t>
      </w:r>
    </w:p>
    <w:p w14:paraId="176991D1" w14:textId="77777777" w:rsidR="001F632F" w:rsidRDefault="00000000">
      <w:pPr>
        <w:keepNext/>
        <w:spacing w:before="120" w:after="40" w:line="240" w:lineRule="auto"/>
        <w:jc w:val="center"/>
      </w:pPr>
      <w:r>
        <w:rPr>
          <w:noProof/>
        </w:rPr>
        <w:drawing>
          <wp:inline distT="0" distB="0" distL="0" distR="0" wp14:anchorId="01FEE940" wp14:editId="2B46F5F2">
            <wp:extent cx="5905500" cy="3257550"/>
            <wp:effectExtent l="0" t="0" r="0" b="0"/>
            <wp:docPr id="1067134324" name="Picture 106713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57550"/>
                    </a:xfrm>
                    <a:prstGeom prst="rect">
                      <a:avLst/>
                    </a:prstGeom>
                  </pic:spPr>
                </pic:pic>
              </a:graphicData>
            </a:graphic>
          </wp:inline>
        </w:drawing>
      </w:r>
    </w:p>
    <w:p w14:paraId="480BBA6B" w14:textId="77777777" w:rsidR="001F632F"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crisis and Britain.</w:t>
      </w:r>
    </w:p>
    <w:p w14:paraId="04FB7D42" w14:textId="77777777" w:rsidR="001F632F" w:rsidRDefault="00000000">
      <w:pPr>
        <w:pStyle w:val="Heading2"/>
      </w:pPr>
      <w:bookmarkStart w:id="59" w:name="_Toc241398397"/>
      <w:r>
        <w:t>Limb 1 · How the crisis caused recession</w:t>
      </w:r>
      <w:bookmarkEnd w:id="59"/>
    </w:p>
    <w:p w14:paraId="3F00ED0C" w14:textId="77777777" w:rsidR="001F632F" w:rsidRDefault="00000000">
      <w:pPr>
        <w:pStyle w:val="Heading3"/>
      </w:pPr>
      <w:bookmarkStart w:id="60" w:name="_Toc241398398"/>
      <w:r>
        <w:t>(1)  The American origins</w:t>
      </w:r>
      <w:bookmarkEnd w:id="60"/>
    </w:p>
    <w:p w14:paraId="2192B54F" w14:textId="77777777" w:rsidR="001F632F" w:rsidRDefault="00000000">
      <w:pPr>
        <w:pStyle w:val="ListParagraph"/>
        <w:numPr>
          <w:ilvl w:val="0"/>
          <w:numId w:val="2"/>
        </w:numPr>
        <w:spacing w:after="70" w:line="276" w:lineRule="auto"/>
      </w:pPr>
      <w:r>
        <w:t>US banks lent to "</w:t>
      </w:r>
      <w:r>
        <w:rPr>
          <w:b/>
          <w:bCs/>
        </w:rPr>
        <w:t>sub-prime</w:t>
      </w:r>
      <w:r>
        <w:t>" borrowers who could not repay; these mortgages were bundled into complex securities and sold to banks around the world.</w:t>
      </w:r>
    </w:p>
    <w:p w14:paraId="14426A46" w14:textId="77777777" w:rsidR="001F632F" w:rsidRDefault="00000000">
      <w:pPr>
        <w:pStyle w:val="ListParagraph"/>
        <w:numPr>
          <w:ilvl w:val="0"/>
          <w:numId w:val="2"/>
        </w:numPr>
        <w:spacing w:after="70" w:line="276" w:lineRule="auto"/>
      </w:pPr>
      <w:r>
        <w:t>When US house prices fell (2006–07), the securities lost value; no one knew which banks held the bad debts.</w:t>
      </w:r>
    </w:p>
    <w:p w14:paraId="52F3B959" w14:textId="77777777" w:rsidR="001F632F" w:rsidRDefault="00000000">
      <w:pPr>
        <w:pStyle w:val="Heading3"/>
      </w:pPr>
      <w:bookmarkStart w:id="61" w:name="_Toc241398399"/>
      <w:r>
        <w:t>(2)  Britain's vulnerability</w:t>
      </w:r>
      <w:bookmarkEnd w:id="61"/>
    </w:p>
    <w:p w14:paraId="6B1A74D4" w14:textId="77777777" w:rsidR="001F632F" w:rsidRDefault="00000000">
      <w:pPr>
        <w:pStyle w:val="ListParagraph"/>
        <w:numPr>
          <w:ilvl w:val="0"/>
          <w:numId w:val="2"/>
        </w:numPr>
        <w:spacing w:after="70" w:line="276" w:lineRule="auto"/>
      </w:pPr>
      <w:r>
        <w:t xml:space="preserve">British banks had grown to over </w:t>
      </w:r>
      <w:r>
        <w:rPr>
          <w:b/>
          <w:bCs/>
        </w:rPr>
        <w:t>four times</w:t>
      </w:r>
      <w:r>
        <w:t xml:space="preserve"> the size of the economy; RBS was briefly the world's largest bank.</w:t>
      </w:r>
    </w:p>
    <w:p w14:paraId="7100DFA0" w14:textId="77777777" w:rsidR="001F632F" w:rsidRDefault="00000000">
      <w:pPr>
        <w:pStyle w:val="ListParagraph"/>
        <w:numPr>
          <w:ilvl w:val="0"/>
          <w:numId w:val="2"/>
        </w:numPr>
        <w:spacing w:after="70" w:line="276" w:lineRule="auto"/>
      </w:pPr>
      <w:r>
        <w:t xml:space="preserve">They relied on short-term borrowing from the </w:t>
      </w:r>
      <w:r>
        <w:rPr>
          <w:b/>
          <w:bCs/>
        </w:rPr>
        <w:t>money markets</w:t>
      </w:r>
      <w:r>
        <w:t xml:space="preserve"> rather than savers' deposits.</w:t>
      </w:r>
    </w:p>
    <w:p w14:paraId="498FEBA5" w14:textId="77777777" w:rsidR="001F632F" w:rsidRDefault="00000000">
      <w:pPr>
        <w:pStyle w:val="ListParagraph"/>
        <w:numPr>
          <w:ilvl w:val="0"/>
          <w:numId w:val="2"/>
        </w:numPr>
        <w:spacing w:after="70" w:line="276" w:lineRule="auto"/>
      </w:pPr>
      <w:r>
        <w:lastRenderedPageBreak/>
        <w:t xml:space="preserve">Regulation by the </w:t>
      </w:r>
      <w:r>
        <w:rPr>
          <w:b/>
          <w:bCs/>
        </w:rPr>
        <w:t>Financial Services Authority</w:t>
      </w:r>
      <w:r>
        <w:t xml:space="preserve"> was "light-touch".</w:t>
      </w:r>
    </w:p>
    <w:p w14:paraId="314FEFC9" w14:textId="77777777" w:rsidR="001F632F" w:rsidRDefault="00000000">
      <w:pPr>
        <w:pStyle w:val="ListParagraph"/>
        <w:numPr>
          <w:ilvl w:val="0"/>
          <w:numId w:val="2"/>
        </w:numPr>
        <w:spacing w:after="70" w:line="276" w:lineRule="auto"/>
      </w:pPr>
      <w:r>
        <w:t>Households had borrowed heavily; house prices had soared.</w:t>
      </w:r>
    </w:p>
    <w:p w14:paraId="62AEB980" w14:textId="77777777" w:rsidR="001F632F" w:rsidRDefault="00000000">
      <w:pPr>
        <w:pStyle w:val="Heading3"/>
      </w:pPr>
      <w:bookmarkStart w:id="62" w:name="_Toc241398400"/>
      <w:r>
        <w:t>(3)  The banking crisis</w:t>
      </w:r>
      <w:bookmarkEnd w:id="62"/>
    </w:p>
    <w:p w14:paraId="640F4847" w14:textId="77777777" w:rsidR="001F632F" w:rsidRDefault="00000000">
      <w:pPr>
        <w:pStyle w:val="ListParagraph"/>
        <w:numPr>
          <w:ilvl w:val="0"/>
          <w:numId w:val="2"/>
        </w:numPr>
        <w:spacing w:after="70" w:line="276" w:lineRule="auto"/>
      </w:pPr>
      <w:r>
        <w:rPr>
          <w:b/>
          <w:bCs/>
        </w:rPr>
        <w:t>Northern Rock</w:t>
      </w:r>
      <w:r>
        <w:t xml:space="preserve"> (</w:t>
      </w:r>
      <w:r>
        <w:rPr>
          <w:b/>
          <w:bCs/>
        </w:rPr>
        <w:t>September 2007</w:t>
      </w:r>
      <w:r>
        <w:t xml:space="preserve">): unable to borrow on the markets, it asked the Bank of England for help; savers queued to withdraw their money — the first </w:t>
      </w:r>
      <w:r>
        <w:rPr>
          <w:b/>
          <w:bCs/>
        </w:rPr>
        <w:t>bank run</w:t>
      </w:r>
      <w:r>
        <w:t xml:space="preserve"> in Britain for about 150 years. It was </w:t>
      </w:r>
      <w:r>
        <w:rPr>
          <w:b/>
          <w:bCs/>
        </w:rPr>
        <w:t>nationalised</w:t>
      </w:r>
      <w:r>
        <w:t xml:space="preserve"> (</w:t>
      </w:r>
      <w:r>
        <w:rPr>
          <w:b/>
          <w:bCs/>
        </w:rPr>
        <w:t>February 2008</w:t>
      </w:r>
      <w:r>
        <w:t>).</w:t>
      </w:r>
    </w:p>
    <w:p w14:paraId="3954B165" w14:textId="77777777" w:rsidR="001F632F" w:rsidRDefault="00000000">
      <w:pPr>
        <w:pStyle w:val="ListParagraph"/>
        <w:numPr>
          <w:ilvl w:val="0"/>
          <w:numId w:val="2"/>
        </w:numPr>
        <w:spacing w:after="70" w:line="276" w:lineRule="auto"/>
      </w:pPr>
      <w:r>
        <w:rPr>
          <w:b/>
          <w:bCs/>
        </w:rPr>
        <w:t>Lehman Brothers</w:t>
      </w:r>
      <w:r>
        <w:t xml:space="preserve"> collapsed (</w:t>
      </w:r>
      <w:r>
        <w:rPr>
          <w:b/>
          <w:bCs/>
        </w:rPr>
        <w:t>15 September 2008</w:t>
      </w:r>
      <w:r>
        <w:t xml:space="preserve">); markets froze. </w:t>
      </w:r>
      <w:r>
        <w:rPr>
          <w:b/>
          <w:bCs/>
        </w:rPr>
        <w:t>HBOS</w:t>
      </w:r>
      <w:r>
        <w:t xml:space="preserve"> was rescued by </w:t>
      </w:r>
      <w:r>
        <w:rPr>
          <w:b/>
          <w:bCs/>
        </w:rPr>
        <w:t>Lloyds</w:t>
      </w:r>
      <w:r>
        <w:t xml:space="preserve">; </w:t>
      </w:r>
      <w:r>
        <w:rPr>
          <w:b/>
          <w:bCs/>
        </w:rPr>
        <w:t>Bradford &amp; Bingley</w:t>
      </w:r>
      <w:r>
        <w:t xml:space="preserve"> was nationalised; </w:t>
      </w:r>
      <w:r>
        <w:rPr>
          <w:b/>
          <w:bCs/>
        </w:rPr>
        <w:t>RBS</w:t>
      </w:r>
      <w:r>
        <w:t xml:space="preserve"> was hours from collapse (October 2008).</w:t>
      </w:r>
    </w:p>
    <w:p w14:paraId="01265539" w14:textId="77777777" w:rsidR="001F632F" w:rsidRDefault="00000000">
      <w:pPr>
        <w:pStyle w:val="Heading3"/>
      </w:pPr>
      <w:bookmarkStart w:id="63" w:name="_Toc241398401"/>
      <w:r>
        <w:t>(4)  From banking crisis to recession</w:t>
      </w:r>
      <w:bookmarkEnd w:id="63"/>
    </w:p>
    <w:p w14:paraId="36A023E7" w14:textId="77777777" w:rsidR="001F632F" w:rsidRDefault="00000000">
      <w:pPr>
        <w:tabs>
          <w:tab w:val="left" w:pos="460"/>
        </w:tabs>
        <w:spacing w:after="90"/>
        <w:ind w:left="460" w:hanging="460"/>
      </w:pPr>
      <w:r>
        <w:rPr>
          <w:b/>
          <w:bCs/>
          <w:color w:val="9B2335"/>
        </w:rPr>
        <w:t>1.</w:t>
      </w:r>
      <w:r>
        <w:rPr>
          <w:b/>
          <w:bCs/>
          <w:color w:val="9B2335"/>
        </w:rPr>
        <w:tab/>
      </w:r>
      <w:r>
        <w:rPr>
          <w:b/>
          <w:bCs/>
        </w:rPr>
        <w:t>The credit crunch</w:t>
      </w:r>
      <w:r>
        <w:t>: banks stopped lending to businesses and households.</w:t>
      </w:r>
    </w:p>
    <w:p w14:paraId="388E379A" w14:textId="77777777" w:rsidR="001F632F" w:rsidRDefault="00000000">
      <w:pPr>
        <w:tabs>
          <w:tab w:val="left" w:pos="460"/>
        </w:tabs>
        <w:spacing w:after="90"/>
        <w:ind w:left="460" w:hanging="460"/>
      </w:pPr>
      <w:r>
        <w:rPr>
          <w:b/>
          <w:bCs/>
          <w:color w:val="9B2335"/>
        </w:rPr>
        <w:t>2.</w:t>
      </w:r>
      <w:r>
        <w:rPr>
          <w:b/>
          <w:bCs/>
          <w:color w:val="9B2335"/>
        </w:rPr>
        <w:tab/>
      </w:r>
      <w:r>
        <w:rPr>
          <w:b/>
          <w:bCs/>
        </w:rPr>
        <w:t>Falling confidence</w:t>
      </w:r>
      <w:r>
        <w:t>: businesses cut investment and jobs; consumers cut spending.</w:t>
      </w:r>
    </w:p>
    <w:p w14:paraId="42F7D65A" w14:textId="77777777" w:rsidR="001F632F" w:rsidRDefault="00000000">
      <w:pPr>
        <w:tabs>
          <w:tab w:val="left" w:pos="460"/>
        </w:tabs>
        <w:spacing w:after="90"/>
        <w:ind w:left="460" w:hanging="460"/>
      </w:pPr>
      <w:r>
        <w:rPr>
          <w:b/>
          <w:bCs/>
          <w:color w:val="9B2335"/>
        </w:rPr>
        <w:t>3.</w:t>
      </w:r>
      <w:r>
        <w:rPr>
          <w:b/>
          <w:bCs/>
          <w:color w:val="9B2335"/>
        </w:rPr>
        <w:tab/>
      </w:r>
      <w:r>
        <w:rPr>
          <w:b/>
          <w:bCs/>
        </w:rPr>
        <w:t>House prices fell</w:t>
      </w:r>
      <w:r>
        <w:t>, making people feel poorer.</w:t>
      </w:r>
    </w:p>
    <w:p w14:paraId="38E71882" w14:textId="77777777" w:rsidR="001F632F" w:rsidRDefault="00000000">
      <w:pPr>
        <w:tabs>
          <w:tab w:val="left" w:pos="460"/>
        </w:tabs>
        <w:spacing w:after="90"/>
        <w:ind w:left="460" w:hanging="460"/>
      </w:pPr>
      <w:r>
        <w:rPr>
          <w:b/>
          <w:bCs/>
          <w:color w:val="9B2335"/>
        </w:rPr>
        <w:t>4.</w:t>
      </w:r>
      <w:r>
        <w:rPr>
          <w:b/>
          <w:bCs/>
          <w:color w:val="9B2335"/>
        </w:rPr>
        <w:tab/>
      </w:r>
      <w:r>
        <w:rPr>
          <w:b/>
          <w:bCs/>
        </w:rPr>
        <w:t>World trade collapsed</w:t>
      </w:r>
      <w:r>
        <w:t>, hitting exports.</w:t>
      </w:r>
    </w:p>
    <w:p w14:paraId="14A3F697" w14:textId="77777777" w:rsidR="001F632F" w:rsidRDefault="00000000">
      <w:pPr>
        <w:tabs>
          <w:tab w:val="left" w:pos="460"/>
        </w:tabs>
        <w:spacing w:after="90"/>
        <w:ind w:left="460" w:hanging="460"/>
      </w:pPr>
      <w:r>
        <w:rPr>
          <w:b/>
          <w:bCs/>
          <w:color w:val="9B2335"/>
        </w:rPr>
        <w:t>5.</w:t>
      </w:r>
      <w:r>
        <w:rPr>
          <w:b/>
          <w:bCs/>
          <w:color w:val="9B2335"/>
        </w:rPr>
        <w:tab/>
      </w:r>
      <w:r>
        <w:rPr>
          <w:b/>
          <w:bCs/>
        </w:rPr>
        <w:t>Result</w:t>
      </w:r>
      <w:r>
        <w:t xml:space="preserve">: </w:t>
      </w:r>
      <w:r>
        <w:rPr>
          <w:b/>
          <w:bCs/>
        </w:rPr>
        <w:t>GDP fell by about 6 per cent</w:t>
      </w:r>
      <w:r>
        <w:t xml:space="preserve"> (2008–09); </w:t>
      </w:r>
      <w:r>
        <w:rPr>
          <w:b/>
          <w:bCs/>
        </w:rPr>
        <w:t>unemployment</w:t>
      </w:r>
      <w:r>
        <w:t xml:space="preserve"> rose to about </w:t>
      </w:r>
      <w:r>
        <w:rPr>
          <w:b/>
          <w:bCs/>
        </w:rPr>
        <w:t>2.5 million</w:t>
      </w:r>
      <w:r>
        <w:t xml:space="preserve">; government borrowing reached about </w:t>
      </w:r>
      <w:r>
        <w:rPr>
          <w:b/>
          <w:bCs/>
        </w:rPr>
        <w:t>10 per cent</w:t>
      </w:r>
      <w:r>
        <w:t xml:space="preserve"> of GDP.</w:t>
      </w:r>
    </w:p>
    <w:p w14:paraId="7137BDA5" w14:textId="77777777" w:rsidR="001F632F" w:rsidRDefault="00000000">
      <w:pPr>
        <w:pStyle w:val="Heading2"/>
      </w:pPr>
      <w:bookmarkStart w:id="64" w:name="_Toc241398402"/>
      <w:r>
        <w:t>Limb 2 · How Britain responded</w:t>
      </w:r>
      <w:bookmarkEnd w:id="64"/>
    </w:p>
    <w:p w14:paraId="02734507" w14:textId="77777777" w:rsidR="001F632F" w:rsidRDefault="00000000">
      <w:pPr>
        <w:pStyle w:val="Heading3"/>
      </w:pPr>
      <w:bookmarkStart w:id="65" w:name="_Toc241398403"/>
      <w:r>
        <w:t>(5)  The bank rescue (October 2008)</w:t>
      </w:r>
      <w:bookmarkEnd w:id="65"/>
    </w:p>
    <w:p w14:paraId="1B2BC82E" w14:textId="77777777" w:rsidR="001F632F" w:rsidRDefault="00000000">
      <w:r>
        <w:t xml:space="preserve">On </w:t>
      </w:r>
      <w:r>
        <w:rPr>
          <w:b/>
          <w:bCs/>
        </w:rPr>
        <w:t>8 October 2008</w:t>
      </w:r>
      <w:r>
        <w:t xml:space="preserve"> Brown and Darling announced a package of about </w:t>
      </w:r>
      <w:r>
        <w:rPr>
          <w:b/>
          <w:bCs/>
        </w:rPr>
        <w:t>£500 billion</w:t>
      </w:r>
      <w:r>
        <w:t xml:space="preserve"> in guarantees, loans and new capital. The state took large stakes in </w:t>
      </w:r>
      <w:r>
        <w:rPr>
          <w:b/>
          <w:bCs/>
        </w:rPr>
        <w:t>RBS</w:t>
      </w:r>
      <w:r>
        <w:t xml:space="preserve"> (eventually about </w:t>
      </w:r>
      <w:r>
        <w:rPr>
          <w:b/>
          <w:bCs/>
        </w:rPr>
        <w:t>84 per cent</w:t>
      </w:r>
      <w:r>
        <w:t xml:space="preserve">) and </w:t>
      </w:r>
      <w:r>
        <w:rPr>
          <w:b/>
          <w:bCs/>
        </w:rPr>
        <w:t>Lloyds</w:t>
      </w:r>
      <w:r>
        <w:t xml:space="preserve"> (about </w:t>
      </w:r>
      <w:r>
        <w:rPr>
          <w:b/>
          <w:bCs/>
        </w:rPr>
        <w:t>43 per cent</w:t>
      </w:r>
      <w:r>
        <w:t>). Other countries copied the British model.</w:t>
      </w:r>
    </w:p>
    <w:p w14:paraId="79AB4DBF" w14:textId="77777777" w:rsidR="001F632F" w:rsidRDefault="00000000">
      <w:pPr>
        <w:pStyle w:val="Heading3"/>
      </w:pPr>
      <w:bookmarkStart w:id="66" w:name="_Toc241398404"/>
      <w:r>
        <w:t>(6)  Monetary policy</w:t>
      </w:r>
      <w:bookmarkEnd w:id="66"/>
    </w:p>
    <w:p w14:paraId="3BD2A2B4" w14:textId="77777777" w:rsidR="001F632F" w:rsidRDefault="00000000">
      <w:pPr>
        <w:pStyle w:val="ListParagraph"/>
        <w:numPr>
          <w:ilvl w:val="0"/>
          <w:numId w:val="2"/>
        </w:numPr>
        <w:spacing w:after="70" w:line="276" w:lineRule="auto"/>
      </w:pPr>
      <w:r>
        <w:t xml:space="preserve">The </w:t>
      </w:r>
      <w:r>
        <w:rPr>
          <w:b/>
          <w:bCs/>
        </w:rPr>
        <w:t>Bank of England</w:t>
      </w:r>
      <w:r>
        <w:t xml:space="preserve"> cut </w:t>
      </w:r>
      <w:r>
        <w:rPr>
          <w:b/>
          <w:bCs/>
        </w:rPr>
        <w:t>Bank Rate</w:t>
      </w:r>
      <w:r>
        <w:t xml:space="preserve"> from 5 per cent to </w:t>
      </w:r>
      <w:r>
        <w:rPr>
          <w:b/>
          <w:bCs/>
        </w:rPr>
        <w:t>0.5 per cent</w:t>
      </w:r>
      <w:r>
        <w:t xml:space="preserve"> (</w:t>
      </w:r>
      <w:r>
        <w:rPr>
          <w:b/>
          <w:bCs/>
        </w:rPr>
        <w:t>March 2009</w:t>
      </w:r>
      <w:r>
        <w:t>) — the lowest in its history.</w:t>
      </w:r>
    </w:p>
    <w:p w14:paraId="1AB8B912" w14:textId="77777777" w:rsidR="001F632F" w:rsidRDefault="00000000">
      <w:pPr>
        <w:pStyle w:val="ListParagraph"/>
        <w:numPr>
          <w:ilvl w:val="0"/>
          <w:numId w:val="2"/>
        </w:numPr>
        <w:spacing w:after="70" w:line="276" w:lineRule="auto"/>
      </w:pPr>
      <w:r>
        <w:rPr>
          <w:b/>
          <w:bCs/>
        </w:rPr>
        <w:t>Quantitative easing</w:t>
      </w:r>
      <w:r>
        <w:t xml:space="preserve"> (from </w:t>
      </w:r>
      <w:r>
        <w:rPr>
          <w:b/>
          <w:bCs/>
        </w:rPr>
        <w:t>March 2009</w:t>
      </w:r>
      <w:r>
        <w:t xml:space="preserve">): the Bank created money to buy government bonds — </w:t>
      </w:r>
      <w:r>
        <w:rPr>
          <w:b/>
          <w:bCs/>
        </w:rPr>
        <w:t>£375 billion</w:t>
      </w:r>
      <w:r>
        <w:t xml:space="preserve"> by 2012.</w:t>
      </w:r>
    </w:p>
    <w:p w14:paraId="3BA0ADAC" w14:textId="77777777" w:rsidR="001F632F" w:rsidRDefault="00000000">
      <w:pPr>
        <w:pStyle w:val="Heading3"/>
      </w:pPr>
      <w:bookmarkStart w:id="67" w:name="_Toc241398405"/>
      <w:r>
        <w:t>(7)  Fiscal stimulus</w:t>
      </w:r>
      <w:bookmarkEnd w:id="67"/>
    </w:p>
    <w:p w14:paraId="1E3379ED" w14:textId="77777777" w:rsidR="001F632F" w:rsidRDefault="00000000">
      <w:pPr>
        <w:pStyle w:val="ListParagraph"/>
        <w:numPr>
          <w:ilvl w:val="0"/>
          <w:numId w:val="2"/>
        </w:numPr>
        <w:spacing w:after="70" w:line="276" w:lineRule="auto"/>
      </w:pPr>
      <w:r>
        <w:rPr>
          <w:b/>
          <w:bCs/>
        </w:rPr>
        <w:t>VAT</w:t>
      </w:r>
      <w:r>
        <w:t xml:space="preserve"> cut from 17.5 to </w:t>
      </w:r>
      <w:r>
        <w:rPr>
          <w:b/>
          <w:bCs/>
        </w:rPr>
        <w:t>15 per cent</w:t>
      </w:r>
      <w:r>
        <w:t xml:space="preserve"> (</w:t>
      </w:r>
      <w:r>
        <w:rPr>
          <w:b/>
          <w:bCs/>
        </w:rPr>
        <w:t>December 2008 – January 2010</w:t>
      </w:r>
      <w:r>
        <w:t>).</w:t>
      </w:r>
    </w:p>
    <w:p w14:paraId="37D935CA" w14:textId="77777777" w:rsidR="001F632F" w:rsidRDefault="00000000">
      <w:pPr>
        <w:pStyle w:val="ListParagraph"/>
        <w:numPr>
          <w:ilvl w:val="0"/>
          <w:numId w:val="2"/>
        </w:numPr>
        <w:spacing w:after="70" w:line="276" w:lineRule="auto"/>
      </w:pPr>
      <w:r>
        <w:t>Public spending maintained; a car scrappage scheme; help for homeowners and the unemployed.</w:t>
      </w:r>
    </w:p>
    <w:p w14:paraId="22F1652B" w14:textId="77777777" w:rsidR="001F632F" w:rsidRDefault="00000000">
      <w:pPr>
        <w:pStyle w:val="ListParagraph"/>
        <w:numPr>
          <w:ilvl w:val="0"/>
          <w:numId w:val="2"/>
        </w:numPr>
        <w:spacing w:after="70" w:line="276" w:lineRule="auto"/>
      </w:pPr>
      <w:r>
        <w:t xml:space="preserve">A new </w:t>
      </w:r>
      <w:r>
        <w:rPr>
          <w:b/>
          <w:bCs/>
        </w:rPr>
        <w:t>50p</w:t>
      </w:r>
      <w:r>
        <w:t xml:space="preserve"> top rate of income tax (</w:t>
      </w:r>
      <w:r>
        <w:rPr>
          <w:b/>
          <w:bCs/>
        </w:rPr>
        <w:t>2010</w:t>
      </w:r>
      <w:r>
        <w:t>).</w:t>
      </w:r>
    </w:p>
    <w:p w14:paraId="21C2F3D8" w14:textId="77777777" w:rsidR="001F632F" w:rsidRDefault="00000000">
      <w:pPr>
        <w:pStyle w:val="Heading3"/>
      </w:pPr>
      <w:bookmarkStart w:id="68" w:name="_Toc241398406"/>
      <w:r>
        <w:t>(8)  International leadership</w:t>
      </w:r>
      <w:bookmarkEnd w:id="68"/>
    </w:p>
    <w:p w14:paraId="4F117B69" w14:textId="77777777" w:rsidR="001F632F" w:rsidRDefault="00000000">
      <w:r>
        <w:t xml:space="preserve">Brown hosted the </w:t>
      </w:r>
      <w:r>
        <w:rPr>
          <w:b/>
          <w:bCs/>
        </w:rPr>
        <w:t>G20</w:t>
      </w:r>
      <w:r>
        <w:t xml:space="preserve"> summit in </w:t>
      </w:r>
      <w:r>
        <w:rPr>
          <w:b/>
          <w:bCs/>
        </w:rPr>
        <w:t>London</w:t>
      </w:r>
      <w:r>
        <w:t xml:space="preserve"> (</w:t>
      </w:r>
      <w:r>
        <w:rPr>
          <w:b/>
          <w:bCs/>
        </w:rPr>
        <w:t>April 2009</w:t>
      </w:r>
      <w:r>
        <w:t xml:space="preserve">), which agreed about </w:t>
      </w:r>
      <w:r>
        <w:rPr>
          <w:b/>
          <w:bCs/>
        </w:rPr>
        <w:t>$1 trillion</w:t>
      </w:r>
      <w:r>
        <w:t xml:space="preserve"> for the IMF and world economy — widely credited with preventing a second Great Depression.</w:t>
      </w:r>
    </w:p>
    <w:p w14:paraId="6CB85218" w14:textId="77777777" w:rsidR="001F632F" w:rsidRDefault="00000000">
      <w:pPr>
        <w:pStyle w:val="Heading3"/>
      </w:pPr>
      <w:bookmarkStart w:id="69" w:name="_Toc241398407"/>
      <w:r>
        <w:lastRenderedPageBreak/>
        <w:t>(9)  The coalition's response (from 2010)</w:t>
      </w:r>
      <w:bookmarkEnd w:id="69"/>
    </w:p>
    <w:p w14:paraId="76325295" w14:textId="77777777" w:rsidR="001F632F" w:rsidRDefault="00000000">
      <w:pPr>
        <w:pStyle w:val="ListParagraph"/>
        <w:numPr>
          <w:ilvl w:val="0"/>
          <w:numId w:val="2"/>
        </w:numPr>
        <w:spacing w:after="70" w:line="276" w:lineRule="auto"/>
      </w:pPr>
      <w:r>
        <w:rPr>
          <w:b/>
          <w:bCs/>
        </w:rPr>
        <w:t>Austerity</w:t>
      </w:r>
      <w:r>
        <w:t xml:space="preserve">: </w:t>
      </w:r>
      <w:r>
        <w:rPr>
          <w:b/>
          <w:bCs/>
        </w:rPr>
        <w:t>George Osborne</w:t>
      </w:r>
      <w:r>
        <w:t xml:space="preserve"> set out to eliminate the deficit through spending cuts (about 80 per cent) and tax rises (VAT to </w:t>
      </w:r>
      <w:r>
        <w:rPr>
          <w:b/>
          <w:bCs/>
        </w:rPr>
        <w:t>20 per cent</w:t>
      </w:r>
      <w:r>
        <w:t>, 2011).</w:t>
      </w:r>
    </w:p>
    <w:p w14:paraId="039725AE" w14:textId="77777777" w:rsidR="001F632F" w:rsidRDefault="00000000">
      <w:pPr>
        <w:pStyle w:val="ListParagraph"/>
        <w:numPr>
          <w:ilvl w:val="0"/>
          <w:numId w:val="2"/>
        </w:numPr>
        <w:spacing w:after="70" w:line="276" w:lineRule="auto"/>
      </w:pPr>
      <w:r>
        <w:rPr>
          <w:b/>
          <w:bCs/>
        </w:rPr>
        <w:t>Banking reform</w:t>
      </w:r>
      <w:r>
        <w:t xml:space="preserve">: the </w:t>
      </w:r>
      <w:r>
        <w:rPr>
          <w:b/>
          <w:bCs/>
        </w:rPr>
        <w:t>Vickers</w:t>
      </w:r>
      <w:r>
        <w:t xml:space="preserve"> report (2011) — </w:t>
      </w:r>
      <w:r>
        <w:rPr>
          <w:b/>
          <w:bCs/>
        </w:rPr>
        <w:t>ring-fencing</w:t>
      </w:r>
      <w:r>
        <w:t xml:space="preserve"> of retail banking; the FSA replaced by the </w:t>
      </w:r>
      <w:r>
        <w:rPr>
          <w:b/>
          <w:bCs/>
        </w:rPr>
        <w:t>Prudential Regulation Authority</w:t>
      </w:r>
      <w:r>
        <w:t xml:space="preserve"> and </w:t>
      </w:r>
      <w:r>
        <w:rPr>
          <w:b/>
          <w:bCs/>
        </w:rPr>
        <w:t>Financial Conduct Authority</w:t>
      </w:r>
      <w:r>
        <w:t xml:space="preserve"> (</w:t>
      </w:r>
      <w:r>
        <w:rPr>
          <w:b/>
          <w:bCs/>
        </w:rPr>
        <w:t>2013</w:t>
      </w:r>
      <w:r>
        <w:t>).</w:t>
      </w:r>
    </w:p>
    <w:p w14:paraId="588D27F3" w14:textId="77777777" w:rsidR="001F632F" w:rsidRDefault="00000000">
      <w:pPr>
        <w:pStyle w:val="Heading3"/>
      </w:pPr>
      <w:bookmarkStart w:id="70" w:name="_Toc241398408"/>
      <w:r>
        <w:t>(10)  Results</w:t>
      </w:r>
      <w:bookmarkEnd w:id="70"/>
    </w:p>
    <w:p w14:paraId="3A4287C5" w14:textId="77777777" w:rsidR="001F632F" w:rsidRDefault="00000000">
      <w:pPr>
        <w:pStyle w:val="ListParagraph"/>
        <w:numPr>
          <w:ilvl w:val="0"/>
          <w:numId w:val="2"/>
        </w:numPr>
        <w:spacing w:after="70" w:line="276" w:lineRule="auto"/>
      </w:pPr>
      <w:r>
        <w:t xml:space="preserve">The banking system was saved; the recession ended in </w:t>
      </w:r>
      <w:r>
        <w:rPr>
          <w:b/>
          <w:bCs/>
        </w:rPr>
        <w:t>2009</w:t>
      </w:r>
      <w:r>
        <w:t xml:space="preserve">; but the </w:t>
      </w:r>
      <w:r>
        <w:rPr>
          <w:b/>
          <w:bCs/>
        </w:rPr>
        <w:t>recovery</w:t>
      </w:r>
      <w:r>
        <w:t xml:space="preserve"> was the slowest for a century, with stagnant wages and weak productivity.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1B15E9E6"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55F5906" w14:textId="77777777" w:rsidR="001F63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5E70775" w14:textId="77777777" w:rsidR="001F632F" w:rsidRDefault="00000000">
            <w:pPr>
              <w:spacing w:after="80" w:line="270" w:lineRule="auto"/>
            </w:pPr>
            <w:r>
              <w:rPr>
                <w:sz w:val="21"/>
                <w:szCs w:val="21"/>
              </w:rPr>
              <w:t>The global financial crisis plunged Britain into recession because its enormous, over-borrowed banks were exposed to American bad debts: when they failed, credit dried up, confidence collapsed and output fell by about 6 per cent. Britain's response — the bank rescue, near-zero interest rates, quantitative easing and a fiscal stimulus under Labour, followed by austerity and banking reform under the coalition — prevented a financial collapse, but could not prevent a long and painful recovery.</w:t>
            </w:r>
          </w:p>
        </w:tc>
      </w:tr>
    </w:tbl>
    <w:p w14:paraId="32BAE097"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5D2C89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646D7FF" w14:textId="77777777" w:rsidR="001F63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26D934FE" w14:textId="77777777" w:rsidR="001F632F" w:rsidRDefault="00000000">
            <w:pPr>
              <w:spacing w:after="80" w:line="270" w:lineRule="auto"/>
            </w:pPr>
            <w:r>
              <w:rPr>
                <w:sz w:val="21"/>
                <w:szCs w:val="21"/>
              </w:rPr>
              <w:t xml:space="preserve">Limb 1 shows the </w:t>
            </w:r>
            <w:r>
              <w:rPr>
                <w:b/>
                <w:bCs/>
                <w:sz w:val="21"/>
                <w:szCs w:val="21"/>
              </w:rPr>
              <w:t>chain of causation</w:t>
            </w:r>
            <w:r>
              <w:rPr>
                <w:sz w:val="21"/>
                <w:szCs w:val="21"/>
              </w:rPr>
              <w:t xml:space="preserve"> step by step (US mortgages → British banks → credit crunch → recession) · Limb 2 covers </w:t>
            </w:r>
            <w:r>
              <w:rPr>
                <w:b/>
                <w:bCs/>
                <w:sz w:val="21"/>
                <w:szCs w:val="21"/>
              </w:rPr>
              <w:t>government, Bank of England and international</w:t>
            </w:r>
            <w:r>
              <w:rPr>
                <w:sz w:val="21"/>
                <w:szCs w:val="21"/>
              </w:rPr>
              <w:t xml:space="preserve"> responses with </w:t>
            </w:r>
            <w:r>
              <w:rPr>
                <w:b/>
                <w:bCs/>
                <w:sz w:val="21"/>
                <w:szCs w:val="21"/>
              </w:rPr>
              <w:t>figures and dates</w:t>
            </w:r>
            <w:r>
              <w:rPr>
                <w:sz w:val="21"/>
                <w:szCs w:val="21"/>
              </w:rPr>
              <w:t>, and the coalition's turn to austerity · a clear verdict.</w:t>
            </w:r>
          </w:p>
        </w:tc>
      </w:tr>
    </w:tbl>
    <w:p w14:paraId="326549C7" w14:textId="77777777" w:rsidR="001F632F" w:rsidRDefault="001F632F"/>
    <w:p w14:paraId="72CC2EBB" w14:textId="77777777" w:rsidR="001F632F" w:rsidRDefault="00000000">
      <w:pPr>
        <w:pStyle w:val="Heading1"/>
        <w:pageBreakBefore/>
      </w:pPr>
      <w:bookmarkStart w:id="71" w:name="_Toc241398409"/>
      <w:r>
        <w:lastRenderedPageBreak/>
        <w:t>Answer 6 · The Financial Crisis: Impact, Two Responses and Long-Term Effects</w:t>
      </w:r>
      <w:bookmarkEnd w:id="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4808BAC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E29BB2A"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Q7 · Section B · 20 marks</w:t>
            </w:r>
          </w:p>
          <w:p w14:paraId="41FDFE11" w14:textId="77777777" w:rsidR="001F632F" w:rsidRDefault="00000000">
            <w:pPr>
              <w:spacing w:after="80" w:line="270" w:lineRule="auto"/>
            </w:pPr>
            <w:r>
              <w:rPr>
                <w:b/>
                <w:bCs/>
                <w:sz w:val="21"/>
                <w:szCs w:val="21"/>
              </w:rPr>
              <w:t>How did the global financial crisis of 2008 impact British politics and society? How did the responses of the Labour and Conservative governments differ, and what were their long-term effects?</w:t>
            </w:r>
          </w:p>
        </w:tc>
      </w:tr>
    </w:tbl>
    <w:p w14:paraId="11F22DA7" w14:textId="77777777" w:rsidR="001F632F" w:rsidRDefault="001F632F"/>
    <w:p w14:paraId="12CE0C7A" w14:textId="77777777" w:rsidR="001F632F" w:rsidRDefault="00000000">
      <w:pPr>
        <w:keepNext/>
        <w:spacing w:before="120" w:after="40" w:line="240" w:lineRule="auto"/>
        <w:jc w:val="center"/>
      </w:pPr>
      <w:r>
        <w:rPr>
          <w:noProof/>
        </w:rPr>
        <w:drawing>
          <wp:inline distT="0" distB="0" distL="0" distR="0" wp14:anchorId="5C561982" wp14:editId="6E1D83D7">
            <wp:extent cx="5905500" cy="5219700"/>
            <wp:effectExtent l="0" t="0" r="0" b="0"/>
            <wp:docPr id="244325406" name="Picture 24432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219700"/>
                    </a:xfrm>
                    <a:prstGeom prst="rect">
                      <a:avLst/>
                    </a:prstGeom>
                  </pic:spPr>
                </pic:pic>
              </a:graphicData>
            </a:graphic>
          </wp:inline>
        </w:drawing>
      </w:r>
    </w:p>
    <w:p w14:paraId="05C16FA1" w14:textId="77777777" w:rsidR="001F632F"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The answer map for CSS 2025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057AF31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8E415A7"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111FA148" w14:textId="77777777" w:rsidR="001F632F" w:rsidRDefault="00000000">
            <w:pPr>
              <w:spacing w:after="80" w:line="270" w:lineRule="auto"/>
            </w:pPr>
            <w:r>
              <w:rPr>
                <w:b/>
                <w:bCs/>
                <w:sz w:val="21"/>
                <w:szCs w:val="21"/>
              </w:rPr>
              <w:t>Three parts.</w:t>
            </w:r>
            <w:r>
              <w:rPr>
                <w:sz w:val="21"/>
                <w:szCs w:val="21"/>
              </w:rPr>
              <w:t xml:space="preserve"> (1) "</w:t>
            </w:r>
            <w:r>
              <w:rPr>
                <w:b/>
                <w:bCs/>
                <w:sz w:val="21"/>
                <w:szCs w:val="21"/>
              </w:rPr>
              <w:t>How did the global financial crisis of 2008 impact British politics and society?</w:t>
            </w:r>
            <w:r>
              <w:rPr>
                <w:sz w:val="21"/>
                <w:szCs w:val="21"/>
              </w:rPr>
              <w:t>" (2) "</w:t>
            </w:r>
            <w:r>
              <w:rPr>
                <w:b/>
                <w:bCs/>
                <w:sz w:val="21"/>
                <w:szCs w:val="21"/>
              </w:rPr>
              <w:t>How did the responses of the Labour and Conservative governments differ?</w:t>
            </w:r>
            <w:r>
              <w:rPr>
                <w:sz w:val="21"/>
                <w:szCs w:val="21"/>
              </w:rPr>
              <w:t xml:space="preserve">" — </w:t>
            </w:r>
            <w:r>
              <w:rPr>
                <w:b/>
                <w:bCs/>
                <w:sz w:val="21"/>
                <w:szCs w:val="21"/>
              </w:rPr>
              <w:t>Labour</w:t>
            </w:r>
            <w:r>
              <w:rPr>
                <w:sz w:val="21"/>
                <w:szCs w:val="21"/>
              </w:rPr>
              <w:t xml:space="preserve"> (Brown, 2008–10) v the </w:t>
            </w:r>
            <w:r>
              <w:rPr>
                <w:b/>
                <w:bCs/>
                <w:sz w:val="21"/>
                <w:szCs w:val="21"/>
              </w:rPr>
              <w:t>Conservative-led</w:t>
            </w:r>
            <w:r>
              <w:rPr>
                <w:sz w:val="21"/>
                <w:szCs w:val="21"/>
              </w:rPr>
              <w:t xml:space="preserve"> coalition and Conservative governments (from 2010). (3) "</w:t>
            </w:r>
            <w:r>
              <w:rPr>
                <w:b/>
                <w:bCs/>
                <w:sz w:val="21"/>
                <w:szCs w:val="21"/>
              </w:rPr>
              <w:t>… and what were their long-term effects?</w:t>
            </w:r>
            <w:r>
              <w:rPr>
                <w:sz w:val="21"/>
                <w:szCs w:val="21"/>
              </w:rPr>
              <w:t>" — the lasting consequences of both responses.</w:t>
            </w:r>
          </w:p>
        </w:tc>
      </w:tr>
    </w:tbl>
    <w:p w14:paraId="58CB9796" w14:textId="77777777" w:rsidR="001F632F" w:rsidRDefault="001F632F"/>
    <w:p w14:paraId="1583291D" w14:textId="77777777" w:rsidR="001F632F" w:rsidRDefault="00000000">
      <w:pPr>
        <w:pStyle w:val="Heading2"/>
      </w:pPr>
      <w:bookmarkStart w:id="72" w:name="_Toc241398410"/>
      <w:r>
        <w:t>The model answer</w:t>
      </w:r>
      <w:bookmarkEnd w:id="72"/>
    </w:p>
    <w:p w14:paraId="63CD0C48" w14:textId="77777777" w:rsidR="001F632F" w:rsidRDefault="00000000">
      <w:pPr>
        <w:pStyle w:val="Heading3"/>
      </w:pPr>
      <w:bookmarkStart w:id="73" w:name="_Toc241398411"/>
      <w:r>
        <w:t>Introduction</w:t>
      </w:r>
      <w:bookmarkEnd w:id="73"/>
    </w:p>
    <w:p w14:paraId="4C5D22B0" w14:textId="77777777" w:rsidR="001F632F" w:rsidRDefault="00000000">
      <w:r>
        <w:t xml:space="preserve">The financial crisis of </w:t>
      </w:r>
      <w:r>
        <w:rPr>
          <w:b/>
          <w:bCs/>
        </w:rPr>
        <w:t>2008</w:t>
      </w:r>
      <w:r>
        <w:t xml:space="preserve"> was a turning point in modern British history, comparable to </w:t>
      </w:r>
      <w:r>
        <w:rPr>
          <w:b/>
          <w:bCs/>
        </w:rPr>
        <w:t>1929</w:t>
      </w:r>
      <w:r>
        <w:t xml:space="preserve"> or </w:t>
      </w:r>
      <w:r>
        <w:rPr>
          <w:b/>
          <w:bCs/>
        </w:rPr>
        <w:t>1979</w:t>
      </w:r>
      <w:r>
        <w:t xml:space="preserve">. It ended the long boom of the New Labour years, brought down the Labour government, and produced the first coalition since 1945. Labour responded with </w:t>
      </w:r>
      <w:r>
        <w:rPr>
          <w:b/>
          <w:bCs/>
        </w:rPr>
        <w:t>Keynesian stimulus</w:t>
      </w:r>
      <w:r>
        <w:t xml:space="preserve"> — rescuing the banks and supporting demand; the Conservative-led coalition chose </w:t>
      </w:r>
      <w:r>
        <w:rPr>
          <w:b/>
          <w:bCs/>
        </w:rPr>
        <w:t>austerity</w:t>
      </w:r>
      <w:r>
        <w:t xml:space="preserve"> — cutting spending to reduce the deficit. The long-term effects — weak growth, stagnant wages, strained public services and deep public anger — reshaped British politics, and helped lead to </w:t>
      </w:r>
      <w:r>
        <w:rPr>
          <w:b/>
          <w:bCs/>
        </w:rPr>
        <w:t>Brexit</w:t>
      </w:r>
      <w:r>
        <w:t>.</w:t>
      </w:r>
    </w:p>
    <w:p w14:paraId="2C088F6F" w14:textId="77777777" w:rsidR="001F632F" w:rsidRDefault="00000000">
      <w:pPr>
        <w:pStyle w:val="Heading2"/>
      </w:pPr>
      <w:bookmarkStart w:id="74" w:name="_Toc241398412"/>
      <w:r>
        <w:t>Part 1 · The impact on politics and society</w:t>
      </w:r>
      <w:bookmarkEnd w:id="74"/>
    </w:p>
    <w:p w14:paraId="5F735277" w14:textId="77777777" w:rsidR="001F632F" w:rsidRDefault="00000000">
      <w:pPr>
        <w:pStyle w:val="Heading3"/>
      </w:pPr>
      <w:bookmarkStart w:id="75" w:name="_Toc241398413"/>
      <w:r>
        <w:t>(1)  Politics</w:t>
      </w:r>
      <w:bookmarkEnd w:id="75"/>
    </w:p>
    <w:p w14:paraId="662F8176" w14:textId="77777777" w:rsidR="001F632F" w:rsidRDefault="00000000">
      <w:pPr>
        <w:tabs>
          <w:tab w:val="left" w:pos="460"/>
        </w:tabs>
        <w:spacing w:after="90"/>
        <w:ind w:left="460" w:hanging="460"/>
      </w:pPr>
      <w:r>
        <w:rPr>
          <w:b/>
          <w:bCs/>
          <w:color w:val="9B2335"/>
        </w:rPr>
        <w:t>1.</w:t>
      </w:r>
      <w:r>
        <w:rPr>
          <w:b/>
          <w:bCs/>
          <w:color w:val="9B2335"/>
        </w:rPr>
        <w:tab/>
      </w:r>
      <w:r>
        <w:rPr>
          <w:b/>
          <w:bCs/>
        </w:rPr>
        <w:t>The fall of Labour</w:t>
      </w:r>
      <w:r>
        <w:t xml:space="preserve">: the crisis destroyed Labour's claim to economic competence ("no return to boom and bust"); at the </w:t>
      </w:r>
      <w:r>
        <w:rPr>
          <w:b/>
          <w:bCs/>
        </w:rPr>
        <w:t>2010</w:t>
      </w:r>
      <w:r>
        <w:t xml:space="preserve"> election Labour lost 91 seats.</w:t>
      </w:r>
    </w:p>
    <w:p w14:paraId="47866ABA" w14:textId="77777777" w:rsidR="001F632F" w:rsidRDefault="00000000">
      <w:pPr>
        <w:tabs>
          <w:tab w:val="left" w:pos="460"/>
        </w:tabs>
        <w:spacing w:after="90"/>
        <w:ind w:left="460" w:hanging="460"/>
      </w:pPr>
      <w:r>
        <w:rPr>
          <w:b/>
          <w:bCs/>
          <w:color w:val="9B2335"/>
        </w:rPr>
        <w:t>2.</w:t>
      </w:r>
      <w:r>
        <w:rPr>
          <w:b/>
          <w:bCs/>
          <w:color w:val="9B2335"/>
        </w:rPr>
        <w:tab/>
      </w:r>
      <w:r>
        <w:rPr>
          <w:b/>
          <w:bCs/>
        </w:rPr>
        <w:t>A hung parliament and coalition</w:t>
      </w:r>
      <w:r>
        <w:t xml:space="preserve">: the Conservatives and </w:t>
      </w:r>
      <w:r>
        <w:rPr>
          <w:b/>
          <w:bCs/>
        </w:rPr>
        <w:t>Liberal Democrats</w:t>
      </w:r>
      <w:r>
        <w:t xml:space="preserve"> formed the first peacetime coalition since the 1930s.</w:t>
      </w:r>
    </w:p>
    <w:p w14:paraId="0AB939C4" w14:textId="77777777" w:rsidR="001F632F" w:rsidRDefault="00000000">
      <w:pPr>
        <w:tabs>
          <w:tab w:val="left" w:pos="460"/>
        </w:tabs>
        <w:spacing w:after="90"/>
        <w:ind w:left="460" w:hanging="460"/>
      </w:pPr>
      <w:r>
        <w:rPr>
          <w:b/>
          <w:bCs/>
          <w:color w:val="9B2335"/>
        </w:rPr>
        <w:t>3.</w:t>
      </w:r>
      <w:r>
        <w:rPr>
          <w:b/>
          <w:bCs/>
          <w:color w:val="9B2335"/>
        </w:rPr>
        <w:tab/>
      </w:r>
      <w:r>
        <w:rPr>
          <w:b/>
          <w:bCs/>
        </w:rPr>
        <w:t>Distrust of elites</w:t>
      </w:r>
      <w:r>
        <w:t xml:space="preserve">: the </w:t>
      </w:r>
      <w:r>
        <w:rPr>
          <w:b/>
          <w:bCs/>
        </w:rPr>
        <w:t>MPs' expenses scandal</w:t>
      </w:r>
      <w:r>
        <w:t xml:space="preserve"> (</w:t>
      </w:r>
      <w:r>
        <w:rPr>
          <w:b/>
          <w:bCs/>
        </w:rPr>
        <w:t>2009</w:t>
      </w:r>
      <w:r>
        <w:t>) and anger at bankers' bonuses deepened contempt for politicians and the City.</w:t>
      </w:r>
    </w:p>
    <w:p w14:paraId="7EE9BFA8" w14:textId="77777777" w:rsidR="001F632F" w:rsidRDefault="00000000">
      <w:pPr>
        <w:tabs>
          <w:tab w:val="left" w:pos="460"/>
        </w:tabs>
        <w:spacing w:after="90"/>
        <w:ind w:left="460" w:hanging="460"/>
      </w:pPr>
      <w:r>
        <w:rPr>
          <w:b/>
          <w:bCs/>
          <w:color w:val="9B2335"/>
        </w:rPr>
        <w:t>4.</w:t>
      </w:r>
      <w:r>
        <w:rPr>
          <w:b/>
          <w:bCs/>
          <w:color w:val="9B2335"/>
        </w:rPr>
        <w:tab/>
      </w:r>
      <w:r>
        <w:rPr>
          <w:b/>
          <w:bCs/>
        </w:rPr>
        <w:t>Protest</w:t>
      </w:r>
      <w:r>
        <w:t>: the student protests over tuition fees (</w:t>
      </w:r>
      <w:r>
        <w:rPr>
          <w:b/>
          <w:bCs/>
        </w:rPr>
        <w:t>2010</w:t>
      </w:r>
      <w:r>
        <w:t xml:space="preserve">); </w:t>
      </w:r>
      <w:r>
        <w:rPr>
          <w:b/>
          <w:bCs/>
        </w:rPr>
        <w:t>Occupy London</w:t>
      </w:r>
      <w:r>
        <w:t xml:space="preserve"> (</w:t>
      </w:r>
      <w:r>
        <w:rPr>
          <w:b/>
          <w:bCs/>
        </w:rPr>
        <w:t>2011</w:t>
      </w:r>
      <w:r>
        <w:t xml:space="preserve">); the </w:t>
      </w:r>
      <w:r>
        <w:rPr>
          <w:b/>
          <w:bCs/>
        </w:rPr>
        <w:t>August 2011 riots</w:t>
      </w:r>
      <w:r>
        <w:t>.</w:t>
      </w:r>
    </w:p>
    <w:p w14:paraId="686A9DB8" w14:textId="77777777" w:rsidR="001F632F" w:rsidRDefault="00000000">
      <w:pPr>
        <w:tabs>
          <w:tab w:val="left" w:pos="460"/>
        </w:tabs>
        <w:spacing w:after="90"/>
        <w:ind w:left="460" w:hanging="460"/>
      </w:pPr>
      <w:r>
        <w:rPr>
          <w:b/>
          <w:bCs/>
          <w:color w:val="9B2335"/>
        </w:rPr>
        <w:t>5.</w:t>
      </w:r>
      <w:r>
        <w:rPr>
          <w:b/>
          <w:bCs/>
          <w:color w:val="9B2335"/>
        </w:rPr>
        <w:tab/>
      </w:r>
      <w:r>
        <w:rPr>
          <w:b/>
          <w:bCs/>
        </w:rPr>
        <w:t>New politics</w:t>
      </w:r>
      <w:r>
        <w:t xml:space="preserve">: the rise of </w:t>
      </w:r>
      <w:r>
        <w:rPr>
          <w:b/>
          <w:bCs/>
        </w:rPr>
        <w:t>UKIP</w:t>
      </w:r>
      <w:r>
        <w:t xml:space="preserve">, the </w:t>
      </w:r>
      <w:r>
        <w:rPr>
          <w:b/>
          <w:bCs/>
        </w:rPr>
        <w:t>SNP</w:t>
      </w:r>
      <w:r>
        <w:t xml:space="preserve"> and, in Labour, </w:t>
      </w:r>
      <w:r>
        <w:rPr>
          <w:b/>
          <w:bCs/>
        </w:rPr>
        <w:t>Jeremy Corbyn</w:t>
      </w:r>
      <w:r>
        <w:t xml:space="preserve"> (2015) — all feeding on anti-establishment anger.</w:t>
      </w:r>
    </w:p>
    <w:p w14:paraId="5D318843" w14:textId="77777777" w:rsidR="001F632F" w:rsidRDefault="00000000">
      <w:pPr>
        <w:pStyle w:val="Heading3"/>
      </w:pPr>
      <w:bookmarkStart w:id="76" w:name="_Toc241398414"/>
      <w:r>
        <w:t>(2)  Society</w:t>
      </w:r>
      <w:bookmarkEnd w:id="76"/>
    </w:p>
    <w:p w14:paraId="50456C2C" w14:textId="77777777" w:rsidR="001F632F" w:rsidRDefault="00000000">
      <w:pPr>
        <w:tabs>
          <w:tab w:val="left" w:pos="460"/>
        </w:tabs>
        <w:spacing w:after="90"/>
        <w:ind w:left="460" w:hanging="460"/>
      </w:pPr>
      <w:r>
        <w:rPr>
          <w:b/>
          <w:bCs/>
          <w:color w:val="9B2335"/>
        </w:rPr>
        <w:t>1.</w:t>
      </w:r>
      <w:r>
        <w:rPr>
          <w:b/>
          <w:bCs/>
          <w:color w:val="9B2335"/>
        </w:rPr>
        <w:tab/>
      </w:r>
      <w:r>
        <w:rPr>
          <w:b/>
          <w:bCs/>
        </w:rPr>
        <w:t>Unemployment</w:t>
      </w:r>
      <w:r>
        <w:t xml:space="preserve"> rose to about </w:t>
      </w:r>
      <w:r>
        <w:rPr>
          <w:b/>
          <w:bCs/>
        </w:rPr>
        <w:t>2.5–2.7 million</w:t>
      </w:r>
      <w:r>
        <w:t xml:space="preserve">; youth unemployment passed </w:t>
      </w:r>
      <w:r>
        <w:rPr>
          <w:b/>
          <w:bCs/>
        </w:rPr>
        <w:t>1 million</w:t>
      </w:r>
      <w:r>
        <w:t xml:space="preserve"> (2011).</w:t>
      </w:r>
    </w:p>
    <w:p w14:paraId="1253BB2A" w14:textId="77777777" w:rsidR="001F632F" w:rsidRDefault="00000000">
      <w:pPr>
        <w:tabs>
          <w:tab w:val="left" w:pos="460"/>
        </w:tabs>
        <w:spacing w:after="90"/>
        <w:ind w:left="460" w:hanging="460"/>
      </w:pPr>
      <w:r>
        <w:rPr>
          <w:b/>
          <w:bCs/>
          <w:color w:val="9B2335"/>
        </w:rPr>
        <w:t>2.</w:t>
      </w:r>
      <w:r>
        <w:rPr>
          <w:b/>
          <w:bCs/>
          <w:color w:val="9B2335"/>
        </w:rPr>
        <w:tab/>
      </w:r>
      <w:r>
        <w:rPr>
          <w:b/>
          <w:bCs/>
        </w:rPr>
        <w:t>Wages</w:t>
      </w:r>
      <w:r>
        <w:t>: real wages fell and did not return to their 2008 level for over a decade — the longest squeeze since the Napoleonic Wars.</w:t>
      </w:r>
    </w:p>
    <w:p w14:paraId="313FF24E" w14:textId="77777777" w:rsidR="001F632F" w:rsidRDefault="00000000">
      <w:pPr>
        <w:tabs>
          <w:tab w:val="left" w:pos="460"/>
        </w:tabs>
        <w:spacing w:after="90"/>
        <w:ind w:left="460" w:hanging="460"/>
      </w:pPr>
      <w:r>
        <w:rPr>
          <w:b/>
          <w:bCs/>
          <w:color w:val="9B2335"/>
        </w:rPr>
        <w:t>3.</w:t>
      </w:r>
      <w:r>
        <w:rPr>
          <w:b/>
          <w:bCs/>
          <w:color w:val="9B2335"/>
        </w:rPr>
        <w:tab/>
      </w:r>
      <w:r>
        <w:rPr>
          <w:b/>
          <w:bCs/>
        </w:rPr>
        <w:t>Housing</w:t>
      </w:r>
      <w:r>
        <w:t>: young people were priced out; home ownership among the young fell.</w:t>
      </w:r>
    </w:p>
    <w:p w14:paraId="7D3F6F14" w14:textId="77777777" w:rsidR="001F632F" w:rsidRDefault="00000000">
      <w:pPr>
        <w:tabs>
          <w:tab w:val="left" w:pos="460"/>
        </w:tabs>
        <w:spacing w:after="90"/>
        <w:ind w:left="460" w:hanging="460"/>
      </w:pPr>
      <w:r>
        <w:rPr>
          <w:b/>
          <w:bCs/>
          <w:color w:val="9B2335"/>
        </w:rPr>
        <w:t>4.</w:t>
      </w:r>
      <w:r>
        <w:rPr>
          <w:b/>
          <w:bCs/>
          <w:color w:val="9B2335"/>
        </w:rPr>
        <w:tab/>
      </w:r>
      <w:r>
        <w:rPr>
          <w:b/>
          <w:bCs/>
        </w:rPr>
        <w:t>Poverty</w:t>
      </w:r>
      <w:r>
        <w:t xml:space="preserve">: food-bank use soared (the </w:t>
      </w:r>
      <w:r>
        <w:rPr>
          <w:b/>
          <w:bCs/>
        </w:rPr>
        <w:t>Trussell Trust</w:t>
      </w:r>
      <w:r>
        <w:t xml:space="preserve">: from about 26,000 people in 2008–09 to over </w:t>
      </w:r>
      <w:r>
        <w:rPr>
          <w:b/>
          <w:bCs/>
        </w:rPr>
        <w:t>1 million</w:t>
      </w:r>
      <w:r>
        <w:t xml:space="preserve"> by 2014–15).</w:t>
      </w:r>
    </w:p>
    <w:p w14:paraId="05953CD1" w14:textId="77777777" w:rsidR="001F632F" w:rsidRDefault="00000000">
      <w:pPr>
        <w:tabs>
          <w:tab w:val="left" w:pos="460"/>
        </w:tabs>
        <w:spacing w:after="90"/>
        <w:ind w:left="460" w:hanging="460"/>
      </w:pPr>
      <w:r>
        <w:rPr>
          <w:b/>
          <w:bCs/>
          <w:color w:val="9B2335"/>
        </w:rPr>
        <w:lastRenderedPageBreak/>
        <w:t>5.</w:t>
      </w:r>
      <w:r>
        <w:rPr>
          <w:b/>
          <w:bCs/>
          <w:color w:val="9B2335"/>
        </w:rPr>
        <w:tab/>
      </w:r>
      <w:r>
        <w:rPr>
          <w:b/>
          <w:bCs/>
        </w:rPr>
        <w:t>Inequality</w:t>
      </w:r>
      <w:r>
        <w:t xml:space="preserve"> between regions and generations widened.</w:t>
      </w:r>
    </w:p>
    <w:p w14:paraId="494ADCA4" w14:textId="77777777" w:rsidR="001F632F" w:rsidRDefault="00000000">
      <w:pPr>
        <w:pStyle w:val="Heading2"/>
      </w:pPr>
      <w:bookmarkStart w:id="77" w:name="_Toc241398415"/>
      <w:r>
        <w:t>Part 2 · How the two responses differed</w:t>
      </w:r>
      <w:bookmarkEnd w:id="77"/>
    </w:p>
    <w:p w14:paraId="57FF5AB1" w14:textId="77777777" w:rsidR="001F632F" w:rsidRDefault="00000000">
      <w:pPr>
        <w:keepNext/>
        <w:spacing w:before="120" w:after="40" w:line="240" w:lineRule="auto"/>
        <w:jc w:val="center"/>
      </w:pPr>
      <w:r>
        <w:rPr>
          <w:noProof/>
        </w:rPr>
        <w:drawing>
          <wp:inline distT="0" distB="0" distL="0" distR="0" wp14:anchorId="7D57B35B" wp14:editId="2888AB9D">
            <wp:extent cx="5905500" cy="3257550"/>
            <wp:effectExtent l="0" t="0" r="0" b="0"/>
            <wp:docPr id="802591220" name="Picture 80259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57550"/>
                    </a:xfrm>
                    <a:prstGeom prst="rect">
                      <a:avLst/>
                    </a:prstGeom>
                  </pic:spPr>
                </pic:pic>
              </a:graphicData>
            </a:graphic>
          </wp:inline>
        </w:drawing>
      </w:r>
    </w:p>
    <w:p w14:paraId="7A470D57" w14:textId="77777777" w:rsidR="001F632F"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Two responses to the crisis.</w:t>
      </w:r>
    </w:p>
    <w:p w14:paraId="12D7C908" w14:textId="77777777" w:rsidR="001F632F" w:rsidRDefault="00000000">
      <w:pPr>
        <w:pStyle w:val="Heading3"/>
      </w:pPr>
      <w:bookmarkStart w:id="78" w:name="_Toc241398416"/>
      <w:r>
        <w:t>(3)  Labour's response (2008–2010): stimulus</w:t>
      </w:r>
      <w:bookmarkEnd w:id="78"/>
    </w:p>
    <w:p w14:paraId="7B47E622" w14:textId="77777777" w:rsidR="001F632F" w:rsidRDefault="00000000">
      <w:pPr>
        <w:pStyle w:val="ListParagraph"/>
        <w:numPr>
          <w:ilvl w:val="0"/>
          <w:numId w:val="2"/>
        </w:numPr>
        <w:spacing w:after="70" w:line="276" w:lineRule="auto"/>
      </w:pPr>
      <w:r>
        <w:rPr>
          <w:b/>
          <w:bCs/>
        </w:rPr>
        <w:t>Philosophy</w:t>
      </w:r>
      <w:r>
        <w:t xml:space="preserve">: </w:t>
      </w:r>
      <w:r>
        <w:rPr>
          <w:b/>
          <w:bCs/>
        </w:rPr>
        <w:t>Keynesian</w:t>
      </w:r>
      <w:r>
        <w:t xml:space="preserve"> — in a slump, government should borrow and spend to support demand.</w:t>
      </w:r>
    </w:p>
    <w:p w14:paraId="1054A954" w14:textId="77777777" w:rsidR="001F632F" w:rsidRDefault="00000000">
      <w:pPr>
        <w:pStyle w:val="ListParagraph"/>
        <w:numPr>
          <w:ilvl w:val="0"/>
          <w:numId w:val="2"/>
        </w:numPr>
        <w:spacing w:after="70" w:line="276" w:lineRule="auto"/>
      </w:pPr>
      <w:r>
        <w:rPr>
          <w:b/>
          <w:bCs/>
        </w:rPr>
        <w:t>The bank rescue</w:t>
      </w:r>
      <w:r>
        <w:t xml:space="preserve"> (</w:t>
      </w:r>
      <w:r>
        <w:rPr>
          <w:b/>
          <w:bCs/>
        </w:rPr>
        <w:t>October 2008</w:t>
      </w:r>
      <w:r>
        <w:t xml:space="preserve">): about £500 billion; part-nationalisation of </w:t>
      </w:r>
      <w:r>
        <w:rPr>
          <w:b/>
          <w:bCs/>
        </w:rPr>
        <w:t>RBS</w:t>
      </w:r>
      <w:r>
        <w:t xml:space="preserve"> and </w:t>
      </w:r>
      <w:r>
        <w:rPr>
          <w:b/>
          <w:bCs/>
        </w:rPr>
        <w:t>Lloyds</w:t>
      </w:r>
      <w:r>
        <w:t>.</w:t>
      </w:r>
    </w:p>
    <w:p w14:paraId="1AF0C27A" w14:textId="77777777" w:rsidR="001F632F" w:rsidRDefault="00000000">
      <w:pPr>
        <w:pStyle w:val="ListParagraph"/>
        <w:numPr>
          <w:ilvl w:val="0"/>
          <w:numId w:val="2"/>
        </w:numPr>
        <w:spacing w:after="70" w:line="276" w:lineRule="auto"/>
      </w:pPr>
      <w:r>
        <w:rPr>
          <w:b/>
          <w:bCs/>
        </w:rPr>
        <w:t>Stimulus</w:t>
      </w:r>
      <w:r>
        <w:t xml:space="preserve">: </w:t>
      </w:r>
      <w:r>
        <w:rPr>
          <w:b/>
          <w:bCs/>
        </w:rPr>
        <w:t>VAT</w:t>
      </w:r>
      <w:r>
        <w:t xml:space="preserve"> cut to 15 per cent; spending maintained; job schemes; car scrappage.</w:t>
      </w:r>
    </w:p>
    <w:p w14:paraId="21617653" w14:textId="77777777" w:rsidR="001F632F" w:rsidRDefault="00000000">
      <w:pPr>
        <w:pStyle w:val="ListParagraph"/>
        <w:numPr>
          <w:ilvl w:val="0"/>
          <w:numId w:val="2"/>
        </w:numPr>
        <w:spacing w:after="70" w:line="276" w:lineRule="auto"/>
      </w:pPr>
      <w:r>
        <w:rPr>
          <w:b/>
          <w:bCs/>
        </w:rPr>
        <w:t>Monetary support</w:t>
      </w:r>
      <w:r>
        <w:t xml:space="preserve">: Bank Rate at </w:t>
      </w:r>
      <w:r>
        <w:rPr>
          <w:b/>
          <w:bCs/>
        </w:rPr>
        <w:t>0.5 per cent</w:t>
      </w:r>
      <w:r>
        <w:t xml:space="preserve">; </w:t>
      </w:r>
      <w:r>
        <w:rPr>
          <w:b/>
          <w:bCs/>
        </w:rPr>
        <w:t>quantitative easing</w:t>
      </w:r>
      <w:r>
        <w:t xml:space="preserve"> (from 2009).</w:t>
      </w:r>
    </w:p>
    <w:p w14:paraId="330503E1" w14:textId="77777777" w:rsidR="001F632F" w:rsidRDefault="00000000">
      <w:pPr>
        <w:pStyle w:val="ListParagraph"/>
        <w:numPr>
          <w:ilvl w:val="0"/>
          <w:numId w:val="2"/>
        </w:numPr>
        <w:spacing w:after="70" w:line="276" w:lineRule="auto"/>
      </w:pPr>
      <w:r>
        <w:rPr>
          <w:b/>
          <w:bCs/>
        </w:rPr>
        <w:t>Taxes on the rich</w:t>
      </w:r>
      <w:r>
        <w:t xml:space="preserve">: a </w:t>
      </w:r>
      <w:r>
        <w:rPr>
          <w:b/>
          <w:bCs/>
        </w:rPr>
        <w:t>50p</w:t>
      </w:r>
      <w:r>
        <w:t xml:space="preserve"> income-tax rate; a bonus tax on bankers.</w:t>
      </w:r>
    </w:p>
    <w:p w14:paraId="62728B47" w14:textId="77777777" w:rsidR="001F632F" w:rsidRDefault="00000000">
      <w:pPr>
        <w:pStyle w:val="ListParagraph"/>
        <w:numPr>
          <w:ilvl w:val="0"/>
          <w:numId w:val="2"/>
        </w:numPr>
        <w:spacing w:after="70" w:line="276" w:lineRule="auto"/>
      </w:pPr>
      <w:r>
        <w:rPr>
          <w:b/>
          <w:bCs/>
        </w:rPr>
        <w:t>International</w:t>
      </w:r>
      <w:r>
        <w:t xml:space="preserve">: the </w:t>
      </w:r>
      <w:r>
        <w:rPr>
          <w:b/>
          <w:bCs/>
        </w:rPr>
        <w:t>G20 London</w:t>
      </w:r>
      <w:r>
        <w:t xml:space="preserve"> summit (</w:t>
      </w:r>
      <w:r>
        <w:rPr>
          <w:b/>
          <w:bCs/>
        </w:rPr>
        <w:t>2009</w:t>
      </w:r>
      <w:r>
        <w:t>).</w:t>
      </w:r>
    </w:p>
    <w:p w14:paraId="5F561A01" w14:textId="77777777" w:rsidR="001F632F" w:rsidRDefault="00000000">
      <w:pPr>
        <w:pStyle w:val="Heading3"/>
      </w:pPr>
      <w:bookmarkStart w:id="79" w:name="_Toc241398417"/>
      <w:r>
        <w:t>(4)  The Conservative-led response (2010–2016): austerity</w:t>
      </w:r>
      <w:bookmarkEnd w:id="79"/>
    </w:p>
    <w:p w14:paraId="053071D5" w14:textId="77777777" w:rsidR="001F632F" w:rsidRDefault="00000000">
      <w:pPr>
        <w:pStyle w:val="ListParagraph"/>
        <w:numPr>
          <w:ilvl w:val="0"/>
          <w:numId w:val="2"/>
        </w:numPr>
        <w:spacing w:after="70" w:line="276" w:lineRule="auto"/>
      </w:pPr>
      <w:r>
        <w:rPr>
          <w:b/>
          <w:bCs/>
        </w:rPr>
        <w:t>Philosophy</w:t>
      </w:r>
      <w:r>
        <w:t xml:space="preserve">: </w:t>
      </w:r>
      <w:r>
        <w:rPr>
          <w:b/>
          <w:bCs/>
        </w:rPr>
        <w:t>fiscal consolidation</w:t>
      </w:r>
      <w:r>
        <w:t xml:space="preserve"> — the deficit (about 10 per cent of GDP) threatened confidence; the state must shrink. "</w:t>
      </w:r>
      <w:r>
        <w:rPr>
          <w:b/>
          <w:bCs/>
        </w:rPr>
        <w:t>We're all in this together</w:t>
      </w:r>
      <w:r>
        <w:t>" (Osborne).</w:t>
      </w:r>
    </w:p>
    <w:p w14:paraId="2E8BA736" w14:textId="77777777" w:rsidR="001F632F" w:rsidRDefault="00000000">
      <w:pPr>
        <w:pStyle w:val="ListParagraph"/>
        <w:numPr>
          <w:ilvl w:val="0"/>
          <w:numId w:val="2"/>
        </w:numPr>
        <w:spacing w:after="70" w:line="276" w:lineRule="auto"/>
      </w:pPr>
      <w:r>
        <w:rPr>
          <w:b/>
          <w:bCs/>
        </w:rPr>
        <w:t>Spending cuts</w:t>
      </w:r>
      <w:r>
        <w:t xml:space="preserve">: about a fifth of departmental budgets; local government cut by about </w:t>
      </w:r>
      <w:r>
        <w:rPr>
          <w:b/>
          <w:bCs/>
        </w:rPr>
        <w:t>40 per cent</w:t>
      </w:r>
      <w:r>
        <w:t>; public-sector pay frozen.</w:t>
      </w:r>
    </w:p>
    <w:p w14:paraId="3E9A8A40" w14:textId="77777777" w:rsidR="001F632F" w:rsidRDefault="00000000">
      <w:pPr>
        <w:pStyle w:val="ListParagraph"/>
        <w:numPr>
          <w:ilvl w:val="0"/>
          <w:numId w:val="2"/>
        </w:numPr>
        <w:spacing w:after="70" w:line="276" w:lineRule="auto"/>
      </w:pPr>
      <w:r>
        <w:rPr>
          <w:b/>
          <w:bCs/>
        </w:rPr>
        <w:t>Welfare reform</w:t>
      </w:r>
      <w:r>
        <w:t xml:space="preserve">: benefit freezes; the benefit cap; </w:t>
      </w:r>
      <w:r>
        <w:rPr>
          <w:b/>
          <w:bCs/>
        </w:rPr>
        <w:t>Universal Credit</w:t>
      </w:r>
      <w:r>
        <w:t>.</w:t>
      </w:r>
    </w:p>
    <w:p w14:paraId="49B6859A" w14:textId="77777777" w:rsidR="001F632F" w:rsidRDefault="00000000">
      <w:pPr>
        <w:pStyle w:val="ListParagraph"/>
        <w:numPr>
          <w:ilvl w:val="0"/>
          <w:numId w:val="2"/>
        </w:numPr>
        <w:spacing w:after="70" w:line="276" w:lineRule="auto"/>
      </w:pPr>
      <w:r>
        <w:rPr>
          <w:b/>
          <w:bCs/>
        </w:rPr>
        <w:t>Taxes</w:t>
      </w:r>
      <w:r>
        <w:t xml:space="preserve">: </w:t>
      </w:r>
      <w:r>
        <w:rPr>
          <w:b/>
          <w:bCs/>
        </w:rPr>
        <w:t>VAT</w:t>
      </w:r>
      <w:r>
        <w:t xml:space="preserve"> raised to </w:t>
      </w:r>
      <w:r>
        <w:rPr>
          <w:b/>
          <w:bCs/>
        </w:rPr>
        <w:t>20 per cent</w:t>
      </w:r>
      <w:r>
        <w:t xml:space="preserve"> (2011); the top rate cut to </w:t>
      </w:r>
      <w:r>
        <w:rPr>
          <w:b/>
          <w:bCs/>
        </w:rPr>
        <w:t>45p</w:t>
      </w:r>
      <w:r>
        <w:t xml:space="preserve"> (2013); the tax-free allowance raised.</w:t>
      </w:r>
    </w:p>
    <w:p w14:paraId="7A30424E" w14:textId="77777777" w:rsidR="001F632F" w:rsidRDefault="00000000">
      <w:pPr>
        <w:pStyle w:val="ListParagraph"/>
        <w:numPr>
          <w:ilvl w:val="0"/>
          <w:numId w:val="2"/>
        </w:numPr>
        <w:spacing w:after="70" w:line="276" w:lineRule="auto"/>
      </w:pPr>
      <w:r>
        <w:rPr>
          <w:b/>
          <w:bCs/>
        </w:rPr>
        <w:t>Bank reform</w:t>
      </w:r>
      <w:r>
        <w:t>: ring-fencing; new regulators (</w:t>
      </w:r>
      <w:r>
        <w:rPr>
          <w:b/>
          <w:bCs/>
        </w:rPr>
        <w:t>PRA</w:t>
      </w:r>
      <w:r>
        <w:t xml:space="preserve"> and </w:t>
      </w:r>
      <w:r>
        <w:rPr>
          <w:b/>
          <w:bCs/>
        </w:rPr>
        <w:t>FCA</w:t>
      </w:r>
      <w:r>
        <w:t>, 2013).</w:t>
      </w:r>
    </w:p>
    <w:p w14:paraId="286C909D" w14:textId="77777777" w:rsidR="001F632F" w:rsidRDefault="00000000">
      <w:pPr>
        <w:pStyle w:val="ListParagraph"/>
        <w:numPr>
          <w:ilvl w:val="0"/>
          <w:numId w:val="2"/>
        </w:numPr>
        <w:spacing w:after="70" w:line="276" w:lineRule="auto"/>
      </w:pPr>
      <w:r>
        <w:rPr>
          <w:b/>
          <w:bCs/>
        </w:rPr>
        <w:t>Monetary policy</w:t>
      </w:r>
      <w:r>
        <w:t xml:space="preserve"> continued: near-zero rates and more QE.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3536"/>
        <w:gridCol w:w="3537"/>
      </w:tblGrid>
      <w:tr w:rsidR="001F632F" w14:paraId="6DD249E4"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7F4AEA0" w14:textId="77777777" w:rsidR="001F632F" w:rsidRDefault="001F632F">
            <w:pPr>
              <w:spacing w:after="30" w:line="250" w:lineRule="auto"/>
            </w:pPr>
          </w:p>
        </w:tc>
        <w:tc>
          <w:tcPr>
            <w:tcW w:w="353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0DC16EE" w14:textId="77777777" w:rsidR="001F632F" w:rsidRDefault="00000000">
            <w:pPr>
              <w:spacing w:after="30" w:line="250" w:lineRule="auto"/>
            </w:pPr>
            <w:r>
              <w:rPr>
                <w:rFonts w:ascii="Calibri" w:eastAsia="Calibri" w:hAnsi="Calibri" w:cs="Calibri"/>
                <w:b/>
                <w:bCs/>
                <w:color w:val="FFFFFF"/>
                <w:sz w:val="18"/>
                <w:szCs w:val="18"/>
              </w:rPr>
              <w:t>Labour (2008–10)</w:t>
            </w:r>
          </w:p>
        </w:tc>
        <w:tc>
          <w:tcPr>
            <w:tcW w:w="353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6686408" w14:textId="77777777" w:rsidR="001F632F" w:rsidRDefault="00000000">
            <w:pPr>
              <w:spacing w:after="30" w:line="250" w:lineRule="auto"/>
            </w:pPr>
            <w:r>
              <w:rPr>
                <w:rFonts w:ascii="Calibri" w:eastAsia="Calibri" w:hAnsi="Calibri" w:cs="Calibri"/>
                <w:b/>
                <w:bCs/>
                <w:color w:val="FFFFFF"/>
                <w:sz w:val="18"/>
                <w:szCs w:val="18"/>
              </w:rPr>
              <w:t>Conservative-led (2010–16)</w:t>
            </w:r>
          </w:p>
        </w:tc>
      </w:tr>
      <w:tr w:rsidR="001F632F" w14:paraId="5607F5F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699881" w14:textId="77777777" w:rsidR="001F632F" w:rsidRDefault="00000000">
            <w:pPr>
              <w:spacing w:after="30" w:line="250" w:lineRule="auto"/>
            </w:pPr>
            <w:r>
              <w:rPr>
                <w:rFonts w:ascii="Calibri" w:eastAsia="Calibri" w:hAnsi="Calibri" w:cs="Calibri"/>
                <w:b/>
                <w:bCs/>
                <w:sz w:val="18"/>
                <w:szCs w:val="18"/>
              </w:rPr>
              <w:t>Aim</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0C5D42" w14:textId="77777777" w:rsidR="001F632F" w:rsidRDefault="00000000">
            <w:pPr>
              <w:spacing w:after="30" w:line="250" w:lineRule="auto"/>
            </w:pPr>
            <w:r>
              <w:rPr>
                <w:rFonts w:ascii="Calibri" w:eastAsia="Calibri" w:hAnsi="Calibri" w:cs="Calibri"/>
                <w:sz w:val="18"/>
                <w:szCs w:val="18"/>
              </w:rPr>
              <w:t>Protect jobs and output</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62A95C" w14:textId="77777777" w:rsidR="001F632F" w:rsidRDefault="00000000">
            <w:pPr>
              <w:spacing w:after="30" w:line="250" w:lineRule="auto"/>
            </w:pPr>
            <w:r>
              <w:rPr>
                <w:rFonts w:ascii="Calibri" w:eastAsia="Calibri" w:hAnsi="Calibri" w:cs="Calibri"/>
                <w:sz w:val="18"/>
                <w:szCs w:val="18"/>
              </w:rPr>
              <w:t>Cut the deficit</w:t>
            </w:r>
          </w:p>
        </w:tc>
      </w:tr>
      <w:tr w:rsidR="001F632F" w14:paraId="38C8BC5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746392" w14:textId="77777777" w:rsidR="001F632F" w:rsidRDefault="00000000">
            <w:pPr>
              <w:spacing w:after="30" w:line="250" w:lineRule="auto"/>
            </w:pPr>
            <w:r>
              <w:rPr>
                <w:rFonts w:ascii="Calibri" w:eastAsia="Calibri" w:hAnsi="Calibri" w:cs="Calibri"/>
                <w:b/>
                <w:bCs/>
                <w:sz w:val="18"/>
                <w:szCs w:val="18"/>
              </w:rPr>
              <w:t>Spending</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1C9329" w14:textId="77777777" w:rsidR="001F632F" w:rsidRDefault="00000000">
            <w:pPr>
              <w:spacing w:after="30" w:line="250" w:lineRule="auto"/>
            </w:pPr>
            <w:r>
              <w:rPr>
                <w:rFonts w:ascii="Calibri" w:eastAsia="Calibri" w:hAnsi="Calibri" w:cs="Calibri"/>
                <w:sz w:val="18"/>
                <w:szCs w:val="18"/>
              </w:rPr>
              <w:t>Maintained</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464B70" w14:textId="77777777" w:rsidR="001F632F" w:rsidRDefault="00000000">
            <w:pPr>
              <w:spacing w:after="30" w:line="250" w:lineRule="auto"/>
            </w:pPr>
            <w:r>
              <w:rPr>
                <w:rFonts w:ascii="Calibri" w:eastAsia="Calibri" w:hAnsi="Calibri" w:cs="Calibri"/>
                <w:sz w:val="18"/>
                <w:szCs w:val="18"/>
              </w:rPr>
              <w:t>Cut sharply</w:t>
            </w:r>
          </w:p>
        </w:tc>
      </w:tr>
      <w:tr w:rsidR="001F632F" w14:paraId="13D077E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EF09DD" w14:textId="77777777" w:rsidR="001F632F" w:rsidRDefault="00000000">
            <w:pPr>
              <w:spacing w:after="30" w:line="250" w:lineRule="auto"/>
            </w:pPr>
            <w:r>
              <w:rPr>
                <w:rFonts w:ascii="Calibri" w:eastAsia="Calibri" w:hAnsi="Calibri" w:cs="Calibri"/>
                <w:b/>
                <w:bCs/>
                <w:sz w:val="18"/>
                <w:szCs w:val="18"/>
              </w:rPr>
              <w:t>Tax</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5A2119" w14:textId="77777777" w:rsidR="001F632F" w:rsidRDefault="00000000">
            <w:pPr>
              <w:spacing w:after="30" w:line="250" w:lineRule="auto"/>
            </w:pPr>
            <w:r>
              <w:rPr>
                <w:rFonts w:ascii="Calibri" w:eastAsia="Calibri" w:hAnsi="Calibri" w:cs="Calibri"/>
                <w:sz w:val="18"/>
                <w:szCs w:val="18"/>
              </w:rPr>
              <w:t>VAT cut; 50p rate</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B4B6AA" w14:textId="77777777" w:rsidR="001F632F" w:rsidRDefault="00000000">
            <w:pPr>
              <w:spacing w:after="30" w:line="250" w:lineRule="auto"/>
            </w:pPr>
            <w:r>
              <w:rPr>
                <w:rFonts w:ascii="Calibri" w:eastAsia="Calibri" w:hAnsi="Calibri" w:cs="Calibri"/>
                <w:sz w:val="18"/>
                <w:szCs w:val="18"/>
              </w:rPr>
              <w:t>VAT 20%; top rate 45p</w:t>
            </w:r>
          </w:p>
        </w:tc>
      </w:tr>
      <w:tr w:rsidR="001F632F" w14:paraId="2F9C469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944164" w14:textId="77777777" w:rsidR="001F632F" w:rsidRDefault="00000000">
            <w:pPr>
              <w:spacing w:after="30" w:line="250" w:lineRule="auto"/>
            </w:pPr>
            <w:r>
              <w:rPr>
                <w:rFonts w:ascii="Calibri" w:eastAsia="Calibri" w:hAnsi="Calibri" w:cs="Calibri"/>
                <w:b/>
                <w:bCs/>
                <w:sz w:val="18"/>
                <w:szCs w:val="18"/>
              </w:rPr>
              <w:t>Banks</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9D71D2" w14:textId="77777777" w:rsidR="001F632F" w:rsidRDefault="00000000">
            <w:pPr>
              <w:spacing w:after="30" w:line="250" w:lineRule="auto"/>
            </w:pPr>
            <w:r>
              <w:rPr>
                <w:rFonts w:ascii="Calibri" w:eastAsia="Calibri" w:hAnsi="Calibri" w:cs="Calibri"/>
                <w:sz w:val="18"/>
                <w:szCs w:val="18"/>
              </w:rPr>
              <w:t>Rescue</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244C9E" w14:textId="77777777" w:rsidR="001F632F" w:rsidRDefault="00000000">
            <w:pPr>
              <w:spacing w:after="30" w:line="250" w:lineRule="auto"/>
            </w:pPr>
            <w:r>
              <w:rPr>
                <w:rFonts w:ascii="Calibri" w:eastAsia="Calibri" w:hAnsi="Calibri" w:cs="Calibri"/>
                <w:sz w:val="18"/>
                <w:szCs w:val="18"/>
              </w:rPr>
              <w:t>Reform</w:t>
            </w:r>
          </w:p>
        </w:tc>
      </w:tr>
      <w:tr w:rsidR="001F632F" w14:paraId="4AF404D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4D6FDE" w14:textId="77777777" w:rsidR="001F632F" w:rsidRDefault="00000000">
            <w:pPr>
              <w:spacing w:after="30" w:line="250" w:lineRule="auto"/>
            </w:pPr>
            <w:r>
              <w:rPr>
                <w:rFonts w:ascii="Calibri" w:eastAsia="Calibri" w:hAnsi="Calibri" w:cs="Calibri"/>
                <w:b/>
                <w:bCs/>
                <w:sz w:val="18"/>
                <w:szCs w:val="18"/>
              </w:rPr>
              <w:t>Welfare</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C95D08" w14:textId="77777777" w:rsidR="001F632F" w:rsidRDefault="00000000">
            <w:pPr>
              <w:spacing w:after="30" w:line="250" w:lineRule="auto"/>
            </w:pPr>
            <w:r>
              <w:rPr>
                <w:rFonts w:ascii="Calibri" w:eastAsia="Calibri" w:hAnsi="Calibri" w:cs="Calibri"/>
                <w:sz w:val="18"/>
                <w:szCs w:val="18"/>
              </w:rPr>
              <w:t>Protected</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02DD64" w14:textId="77777777" w:rsidR="001F632F" w:rsidRDefault="00000000">
            <w:pPr>
              <w:spacing w:after="30" w:line="250" w:lineRule="auto"/>
            </w:pPr>
            <w:r>
              <w:rPr>
                <w:rFonts w:ascii="Calibri" w:eastAsia="Calibri" w:hAnsi="Calibri" w:cs="Calibri"/>
                <w:sz w:val="18"/>
                <w:szCs w:val="18"/>
              </w:rPr>
              <w:t>Cut and restructured</w:t>
            </w:r>
          </w:p>
        </w:tc>
      </w:tr>
    </w:tbl>
    <w:p w14:paraId="0E6B93B1" w14:textId="77777777" w:rsidR="001F632F" w:rsidRDefault="001F632F">
      <w:pPr>
        <w:spacing w:after="120"/>
      </w:pPr>
    </w:p>
    <w:p w14:paraId="500D9503" w14:textId="77777777" w:rsidR="001F632F" w:rsidRDefault="00000000">
      <w:pPr>
        <w:pStyle w:val="Heading2"/>
      </w:pPr>
      <w:bookmarkStart w:id="80" w:name="_Toc241398418"/>
      <w:r>
        <w:t>Part 3 · The long-term effects</w:t>
      </w:r>
      <w:bookmarkEnd w:id="80"/>
    </w:p>
    <w:p w14:paraId="341A7845" w14:textId="77777777" w:rsidR="001F632F" w:rsidRDefault="00000000">
      <w:pPr>
        <w:pStyle w:val="Heading3"/>
      </w:pPr>
      <w:bookmarkStart w:id="81" w:name="_Toc241398419"/>
      <w:r>
        <w:t>(5)  Of Labour's response</w:t>
      </w:r>
      <w:bookmarkEnd w:id="81"/>
    </w:p>
    <w:p w14:paraId="7684C348" w14:textId="77777777" w:rsidR="001F632F" w:rsidRDefault="00000000">
      <w:pPr>
        <w:pStyle w:val="ListParagraph"/>
        <w:numPr>
          <w:ilvl w:val="0"/>
          <w:numId w:val="2"/>
        </w:numPr>
        <w:spacing w:after="70" w:line="276" w:lineRule="auto"/>
      </w:pPr>
      <w:r>
        <w:t xml:space="preserve">The </w:t>
      </w:r>
      <w:r>
        <w:rPr>
          <w:b/>
          <w:bCs/>
        </w:rPr>
        <w:t>rescue</w:t>
      </w:r>
      <w:r>
        <w:t xml:space="preserve"> prevented a banking collapse and a depression; the taxpayer eventually sold most bank shares (Lloyds fully returned to private hands in </w:t>
      </w:r>
      <w:r>
        <w:rPr>
          <w:b/>
          <w:bCs/>
        </w:rPr>
        <w:t>2017</w:t>
      </w:r>
      <w:r>
        <w:t xml:space="preserve">; NatWest/RBS in </w:t>
      </w:r>
      <w:r>
        <w:rPr>
          <w:b/>
          <w:bCs/>
        </w:rPr>
        <w:t>2025</w:t>
      </w:r>
      <w:r>
        <w:t>), though at a loss on RBS.</w:t>
      </w:r>
    </w:p>
    <w:p w14:paraId="5E44A7A7" w14:textId="77777777" w:rsidR="001F632F" w:rsidRDefault="00000000">
      <w:pPr>
        <w:pStyle w:val="ListParagraph"/>
        <w:numPr>
          <w:ilvl w:val="0"/>
          <w:numId w:val="2"/>
        </w:numPr>
        <w:spacing w:after="70" w:line="276" w:lineRule="auto"/>
      </w:pPr>
      <w:r>
        <w:rPr>
          <w:b/>
          <w:bCs/>
        </w:rPr>
        <w:t>QE</w:t>
      </w:r>
      <w:r>
        <w:t xml:space="preserve"> and low rates kept the economy afloat but </w:t>
      </w:r>
      <w:r>
        <w:rPr>
          <w:b/>
          <w:bCs/>
        </w:rPr>
        <w:t>inflated asset prices</w:t>
      </w:r>
      <w:r>
        <w:t xml:space="preserve"> — benefiting homeowners and the wealthy more than the young and poor.</w:t>
      </w:r>
    </w:p>
    <w:p w14:paraId="0AE08D4F" w14:textId="77777777" w:rsidR="001F632F" w:rsidRDefault="00000000">
      <w:pPr>
        <w:pStyle w:val="ListParagraph"/>
        <w:numPr>
          <w:ilvl w:val="0"/>
          <w:numId w:val="2"/>
        </w:numPr>
        <w:spacing w:after="70" w:line="276" w:lineRule="auto"/>
      </w:pPr>
      <w:r>
        <w:rPr>
          <w:b/>
          <w:bCs/>
        </w:rPr>
        <w:t>Debt</w:t>
      </w:r>
      <w:r>
        <w:t xml:space="preserve"> rose sharply.</w:t>
      </w:r>
    </w:p>
    <w:p w14:paraId="6399C8CB" w14:textId="77777777" w:rsidR="001F632F" w:rsidRDefault="00000000">
      <w:pPr>
        <w:pStyle w:val="Heading3"/>
      </w:pPr>
      <w:bookmarkStart w:id="82" w:name="_Toc241398420"/>
      <w:r>
        <w:t>(6)  Of austerity</w:t>
      </w:r>
      <w:bookmarkEnd w:id="82"/>
    </w:p>
    <w:p w14:paraId="1DB8FD53" w14:textId="77777777" w:rsidR="001F632F" w:rsidRDefault="00000000">
      <w:pPr>
        <w:tabs>
          <w:tab w:val="left" w:pos="460"/>
        </w:tabs>
        <w:spacing w:after="90"/>
        <w:ind w:left="460" w:hanging="460"/>
      </w:pPr>
      <w:r>
        <w:rPr>
          <w:b/>
          <w:bCs/>
          <w:color w:val="9B2335"/>
        </w:rPr>
        <w:t>1.</w:t>
      </w:r>
      <w:r>
        <w:rPr>
          <w:b/>
          <w:bCs/>
          <w:color w:val="9B2335"/>
        </w:rPr>
        <w:tab/>
      </w:r>
      <w:r>
        <w:rPr>
          <w:b/>
          <w:bCs/>
        </w:rPr>
        <w:t>Slow recovery</w:t>
      </w:r>
      <w:r>
        <w:t xml:space="preserve">: growth and </w:t>
      </w:r>
      <w:r>
        <w:rPr>
          <w:b/>
          <w:bCs/>
        </w:rPr>
        <w:t>productivity</w:t>
      </w:r>
      <w:r>
        <w:t xml:space="preserve"> well below the pre-2008 trend — the "</w:t>
      </w:r>
      <w:r>
        <w:rPr>
          <w:b/>
          <w:bCs/>
        </w:rPr>
        <w:t>productivity puzzle</w:t>
      </w:r>
      <w:r>
        <w:t>".</w:t>
      </w:r>
    </w:p>
    <w:p w14:paraId="5CDB0A01" w14:textId="77777777" w:rsidR="001F632F" w:rsidRDefault="00000000">
      <w:pPr>
        <w:tabs>
          <w:tab w:val="left" w:pos="460"/>
        </w:tabs>
        <w:spacing w:after="90"/>
        <w:ind w:left="460" w:hanging="460"/>
      </w:pPr>
      <w:r>
        <w:rPr>
          <w:b/>
          <w:bCs/>
          <w:color w:val="9B2335"/>
        </w:rPr>
        <w:t>2.</w:t>
      </w:r>
      <w:r>
        <w:rPr>
          <w:b/>
          <w:bCs/>
          <w:color w:val="9B2335"/>
        </w:rPr>
        <w:tab/>
      </w:r>
      <w:r>
        <w:rPr>
          <w:b/>
          <w:bCs/>
        </w:rPr>
        <w:t>Weaker public services</w:t>
      </w:r>
      <w:r>
        <w:t>: the NHS, social care, councils, prisons and courts under strain.</w:t>
      </w:r>
    </w:p>
    <w:p w14:paraId="5A1BB2AF" w14:textId="77777777" w:rsidR="001F632F" w:rsidRDefault="00000000">
      <w:pPr>
        <w:tabs>
          <w:tab w:val="left" w:pos="460"/>
        </w:tabs>
        <w:spacing w:after="90"/>
        <w:ind w:left="460" w:hanging="460"/>
      </w:pPr>
      <w:r>
        <w:rPr>
          <w:b/>
          <w:bCs/>
          <w:color w:val="9B2335"/>
        </w:rPr>
        <w:t>3.</w:t>
      </w:r>
      <w:r>
        <w:rPr>
          <w:b/>
          <w:bCs/>
          <w:color w:val="9B2335"/>
        </w:rPr>
        <w:tab/>
      </w:r>
      <w:r>
        <w:rPr>
          <w:b/>
          <w:bCs/>
        </w:rPr>
        <w:t>Poverty and inequality</w:t>
      </w:r>
      <w:r>
        <w:t>: food banks; child poverty rose again after 2012.</w:t>
      </w:r>
    </w:p>
    <w:p w14:paraId="73A2DA1C" w14:textId="77777777" w:rsidR="001F632F" w:rsidRDefault="00000000">
      <w:pPr>
        <w:tabs>
          <w:tab w:val="left" w:pos="460"/>
        </w:tabs>
        <w:spacing w:after="90"/>
        <w:ind w:left="460" w:hanging="460"/>
      </w:pPr>
      <w:r>
        <w:rPr>
          <w:b/>
          <w:bCs/>
          <w:color w:val="9B2335"/>
        </w:rPr>
        <w:t>4.</w:t>
      </w:r>
      <w:r>
        <w:rPr>
          <w:b/>
          <w:bCs/>
          <w:color w:val="9B2335"/>
        </w:rPr>
        <w:tab/>
      </w:r>
      <w:r>
        <w:rPr>
          <w:b/>
          <w:bCs/>
        </w:rPr>
        <w:t>The deficit</w:t>
      </w:r>
      <w:r>
        <w:t xml:space="preserve"> was cut, but debt stayed high (near </w:t>
      </w:r>
      <w:r>
        <w:rPr>
          <w:b/>
          <w:bCs/>
        </w:rPr>
        <w:t>100 per cent</w:t>
      </w:r>
      <w:r>
        <w:t xml:space="preserve"> of GDP after Covid).</w:t>
      </w:r>
    </w:p>
    <w:p w14:paraId="49964BA6" w14:textId="77777777" w:rsidR="001F632F" w:rsidRDefault="00000000">
      <w:pPr>
        <w:tabs>
          <w:tab w:val="left" w:pos="460"/>
        </w:tabs>
        <w:spacing w:after="90"/>
        <w:ind w:left="460" w:hanging="460"/>
      </w:pPr>
      <w:r>
        <w:rPr>
          <w:b/>
          <w:bCs/>
          <w:color w:val="9B2335"/>
        </w:rPr>
        <w:t>5.</w:t>
      </w:r>
      <w:r>
        <w:rPr>
          <w:b/>
          <w:bCs/>
          <w:color w:val="9B2335"/>
        </w:rPr>
        <w:tab/>
      </w:r>
      <w:r>
        <w:rPr>
          <w:b/>
          <w:bCs/>
        </w:rPr>
        <w:t>Brexit</w:t>
      </w:r>
      <w:r>
        <w:t xml:space="preserve">: research (e.g. </w:t>
      </w:r>
      <w:r>
        <w:rPr>
          <w:b/>
          <w:bCs/>
        </w:rPr>
        <w:t>Thiemo Fetzer</w:t>
      </w:r>
      <w:r>
        <w:t xml:space="preserve">, 2019) found that austerity cuts increased the </w:t>
      </w:r>
      <w:r>
        <w:rPr>
          <w:b/>
          <w:bCs/>
        </w:rPr>
        <w:t>Leave</w:t>
      </w:r>
      <w:r>
        <w:t xml:space="preserve"> vote, especially in poorer areas.</w:t>
      </w:r>
    </w:p>
    <w:p w14:paraId="25E0F34D" w14:textId="77777777" w:rsidR="001F632F" w:rsidRDefault="00000000">
      <w:pPr>
        <w:pStyle w:val="Heading3"/>
      </w:pPr>
      <w:bookmarkStart w:id="83" w:name="_Toc241398421"/>
      <w:r>
        <w:t>(7)  For British politics</w:t>
      </w:r>
      <w:bookmarkEnd w:id="83"/>
    </w:p>
    <w:p w14:paraId="41E29C33" w14:textId="77777777" w:rsidR="001F632F" w:rsidRDefault="00000000">
      <w:pPr>
        <w:pStyle w:val="ListParagraph"/>
        <w:numPr>
          <w:ilvl w:val="0"/>
          <w:numId w:val="2"/>
        </w:numPr>
        <w:spacing w:after="70" w:line="276" w:lineRule="auto"/>
      </w:pPr>
      <w:r>
        <w:t xml:space="preserve">The end of the post-1997 consensus; the rise of </w:t>
      </w:r>
      <w:r>
        <w:rPr>
          <w:b/>
          <w:bCs/>
        </w:rPr>
        <w:t>populism</w:t>
      </w:r>
      <w:r>
        <w:t xml:space="preserve"> on left and right.</w:t>
      </w:r>
    </w:p>
    <w:p w14:paraId="2D8F3874" w14:textId="77777777" w:rsidR="001F632F" w:rsidRDefault="00000000">
      <w:pPr>
        <w:pStyle w:val="ListParagraph"/>
        <w:numPr>
          <w:ilvl w:val="0"/>
          <w:numId w:val="2"/>
        </w:numPr>
        <w:spacing w:after="70" w:line="276" w:lineRule="auto"/>
      </w:pPr>
      <w:r>
        <w:t xml:space="preserve">A lasting debate between </w:t>
      </w:r>
      <w:r>
        <w:rPr>
          <w:b/>
          <w:bCs/>
        </w:rPr>
        <w:t>austerity</w:t>
      </w:r>
      <w:r>
        <w:t xml:space="preserve"> and </w:t>
      </w:r>
      <w:r>
        <w:rPr>
          <w:b/>
          <w:bCs/>
        </w:rPr>
        <w:t>investment</w:t>
      </w:r>
      <w:r>
        <w:t xml:space="preserve"> — revived after Truss's mini-budget (2022) and in the Labour governments of Starmer (2024–26) and Burnham (from 2026).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5297658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A759181" w14:textId="77777777" w:rsidR="001F63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3B5BFA20" w14:textId="77777777" w:rsidR="001F632F" w:rsidRDefault="00000000">
            <w:pPr>
              <w:spacing w:after="80" w:line="270" w:lineRule="auto"/>
            </w:pPr>
            <w:r>
              <w:rPr>
                <w:sz w:val="21"/>
                <w:szCs w:val="21"/>
              </w:rPr>
              <w:t>The 2008 crisis ended Labour's rule, created a coalition, deepened distrust of politicians and bankers, and left millions poorer. Labour responded with a Keynesian rescue and stimulus that prevented collapse; the Conservative-led coalition chose austerity to cut the deficit. Together these responses saved the banks but produced a decade of weak growth, stagnant wages and strained services — the soil in which anti-establishment politics, and the vote for Brexit, grew.</w:t>
            </w:r>
          </w:p>
        </w:tc>
      </w:tr>
    </w:tbl>
    <w:p w14:paraId="151FE0D0"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2144A6A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3005871" w14:textId="77777777" w:rsidR="001F632F"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3F4DA877" w14:textId="77777777" w:rsidR="001F632F" w:rsidRDefault="00000000">
            <w:pPr>
              <w:spacing w:after="80" w:line="270" w:lineRule="auto"/>
            </w:pPr>
            <w:r>
              <w:rPr>
                <w:b/>
                <w:bCs/>
                <w:sz w:val="21"/>
                <w:szCs w:val="21"/>
              </w:rPr>
              <w:t>All three parts</w:t>
            </w:r>
            <w:r>
              <w:rPr>
                <w:sz w:val="21"/>
                <w:szCs w:val="21"/>
              </w:rPr>
              <w:t xml:space="preserve"> addressed separately · the </w:t>
            </w:r>
            <w:r>
              <w:rPr>
                <w:b/>
                <w:bCs/>
                <w:sz w:val="21"/>
                <w:szCs w:val="21"/>
              </w:rPr>
              <w:t>impact</w:t>
            </w:r>
            <w:r>
              <w:rPr>
                <w:sz w:val="21"/>
                <w:szCs w:val="21"/>
              </w:rPr>
              <w:t xml:space="preserve"> is split into </w:t>
            </w:r>
            <w:r>
              <w:rPr>
                <w:b/>
                <w:bCs/>
                <w:sz w:val="21"/>
                <w:szCs w:val="21"/>
              </w:rPr>
              <w:t>politics</w:t>
            </w:r>
            <w:r>
              <w:rPr>
                <w:sz w:val="21"/>
                <w:szCs w:val="21"/>
              </w:rPr>
              <w:t xml:space="preserve"> and </w:t>
            </w:r>
            <w:r>
              <w:rPr>
                <w:b/>
                <w:bCs/>
                <w:sz w:val="21"/>
                <w:szCs w:val="21"/>
              </w:rPr>
              <w:t>society</w:t>
            </w:r>
            <w:r>
              <w:rPr>
                <w:sz w:val="21"/>
                <w:szCs w:val="21"/>
              </w:rPr>
              <w:t xml:space="preserve"> · the </w:t>
            </w:r>
            <w:r>
              <w:rPr>
                <w:b/>
                <w:bCs/>
                <w:sz w:val="21"/>
                <w:szCs w:val="21"/>
              </w:rPr>
              <w:t>two responses</w:t>
            </w:r>
            <w:r>
              <w:rPr>
                <w:sz w:val="21"/>
                <w:szCs w:val="21"/>
              </w:rPr>
              <w:t xml:space="preserve"> are compared point by point in a </w:t>
            </w:r>
            <w:r>
              <w:rPr>
                <w:b/>
                <w:bCs/>
                <w:sz w:val="21"/>
                <w:szCs w:val="21"/>
              </w:rPr>
              <w:t>table</w:t>
            </w:r>
            <w:r>
              <w:rPr>
                <w:sz w:val="21"/>
                <w:szCs w:val="21"/>
              </w:rPr>
              <w:t xml:space="preserve"> · the </w:t>
            </w:r>
            <w:r>
              <w:rPr>
                <w:b/>
                <w:bCs/>
                <w:sz w:val="21"/>
                <w:szCs w:val="21"/>
              </w:rPr>
              <w:t>long-term effects</w:t>
            </w:r>
            <w:r>
              <w:rPr>
                <w:sz w:val="21"/>
                <w:szCs w:val="21"/>
              </w:rPr>
              <w:t xml:space="preserve"> of </w:t>
            </w:r>
            <w:r>
              <w:rPr>
                <w:b/>
                <w:bCs/>
                <w:sz w:val="21"/>
                <w:szCs w:val="21"/>
              </w:rPr>
              <w:t>each</w:t>
            </w:r>
            <w:r>
              <w:rPr>
                <w:sz w:val="21"/>
                <w:szCs w:val="21"/>
              </w:rPr>
              <w:t xml:space="preserve"> response are traced to the present (Brexit, populism, debt) · a strong conclusion.</w:t>
            </w:r>
          </w:p>
        </w:tc>
      </w:tr>
    </w:tbl>
    <w:p w14:paraId="61BA9289" w14:textId="77777777" w:rsidR="001F632F" w:rsidRDefault="001F632F"/>
    <w:p w14:paraId="4D94763F" w14:textId="77777777" w:rsidR="001F632F" w:rsidRDefault="00000000">
      <w:pPr>
        <w:pStyle w:val="Heading1"/>
        <w:pageBreakBefore/>
      </w:pPr>
      <w:bookmarkStart w:id="84" w:name="_Toc241398422"/>
      <w:r>
        <w:lastRenderedPageBreak/>
        <w:t>Answer 7 · David Cameron's Foreign Policy, with Special Reference to the Middle East</w:t>
      </w:r>
      <w:bookmarkEnd w:id="8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240DB27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3893EFB"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Q7 · Section B · 20 marks</w:t>
            </w:r>
          </w:p>
          <w:p w14:paraId="5341F2D5" w14:textId="77777777" w:rsidR="001F632F" w:rsidRDefault="00000000">
            <w:pPr>
              <w:spacing w:after="80" w:line="270" w:lineRule="auto"/>
            </w:pPr>
            <w:r>
              <w:rPr>
                <w:b/>
                <w:bCs/>
                <w:sz w:val="21"/>
                <w:szCs w:val="21"/>
              </w:rPr>
              <w:t>Discuss the main features of the foreign policy of David Cameron with special reference to the Middle East.</w:t>
            </w:r>
          </w:p>
        </w:tc>
      </w:tr>
    </w:tbl>
    <w:p w14:paraId="3C836375" w14:textId="77777777" w:rsidR="001F632F" w:rsidRDefault="001F632F"/>
    <w:p w14:paraId="178B4125" w14:textId="77777777" w:rsidR="001F632F" w:rsidRDefault="00000000">
      <w:pPr>
        <w:keepNext/>
        <w:spacing w:before="120" w:after="40" w:line="240" w:lineRule="auto"/>
        <w:jc w:val="center"/>
      </w:pPr>
      <w:r>
        <w:rPr>
          <w:noProof/>
        </w:rPr>
        <w:drawing>
          <wp:inline distT="0" distB="0" distL="0" distR="0" wp14:anchorId="1E2C5BC3" wp14:editId="26C90462">
            <wp:extent cx="5905500" cy="5867400"/>
            <wp:effectExtent l="0" t="0" r="0" b="0"/>
            <wp:docPr id="674881924" name="Picture 67488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867400"/>
                    </a:xfrm>
                    <a:prstGeom prst="rect">
                      <a:avLst/>
                    </a:prstGeom>
                  </pic:spPr>
                </pic:pic>
              </a:graphicData>
            </a:graphic>
          </wp:inline>
        </w:drawing>
      </w:r>
    </w:p>
    <w:p w14:paraId="544EE069" w14:textId="77777777" w:rsidR="001F632F"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answer map for CSS 2016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241AEB6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1041048"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43F188D3" w14:textId="77777777" w:rsidR="001F632F" w:rsidRDefault="00000000">
            <w:pPr>
              <w:spacing w:after="80" w:line="270" w:lineRule="auto"/>
            </w:pPr>
            <w:r>
              <w:rPr>
                <w:sz w:val="21"/>
                <w:szCs w:val="21"/>
              </w:rPr>
              <w:t>"</w:t>
            </w:r>
            <w:r>
              <w:rPr>
                <w:b/>
                <w:bCs/>
                <w:sz w:val="21"/>
                <w:szCs w:val="21"/>
              </w:rPr>
              <w:t>Discuss the main features of the foreign policy of David Cameron</w:t>
            </w:r>
            <w:r>
              <w:rPr>
                <w:sz w:val="21"/>
                <w:szCs w:val="21"/>
              </w:rPr>
              <w:t>" — his general approach and priorities (2010–16). "</w:t>
            </w:r>
            <w:r>
              <w:rPr>
                <w:b/>
                <w:bCs/>
                <w:sz w:val="21"/>
                <w:szCs w:val="21"/>
              </w:rPr>
              <w:t>With special reference to the Middle East</w:t>
            </w:r>
            <w:r>
              <w:rPr>
                <w:sz w:val="21"/>
                <w:szCs w:val="21"/>
              </w:rPr>
              <w:t xml:space="preserve">" — most of the answer must be on the region: the </w:t>
            </w:r>
            <w:r>
              <w:rPr>
                <w:b/>
                <w:bCs/>
                <w:sz w:val="21"/>
                <w:szCs w:val="21"/>
              </w:rPr>
              <w:t>Arab Spring</w:t>
            </w:r>
            <w:r>
              <w:rPr>
                <w:sz w:val="21"/>
                <w:szCs w:val="21"/>
              </w:rPr>
              <w:t xml:space="preserve">, </w:t>
            </w:r>
            <w:r>
              <w:rPr>
                <w:b/>
                <w:bCs/>
                <w:sz w:val="21"/>
                <w:szCs w:val="21"/>
              </w:rPr>
              <w:t>Libya</w:t>
            </w:r>
            <w:r>
              <w:rPr>
                <w:sz w:val="21"/>
                <w:szCs w:val="21"/>
              </w:rPr>
              <w:t xml:space="preserve">, </w:t>
            </w:r>
            <w:r>
              <w:rPr>
                <w:b/>
                <w:bCs/>
                <w:sz w:val="21"/>
                <w:szCs w:val="21"/>
              </w:rPr>
              <w:t>Syria</w:t>
            </w:r>
            <w:r>
              <w:rPr>
                <w:sz w:val="21"/>
                <w:szCs w:val="21"/>
              </w:rPr>
              <w:t xml:space="preserve">, </w:t>
            </w:r>
            <w:r>
              <w:rPr>
                <w:b/>
                <w:bCs/>
                <w:sz w:val="21"/>
                <w:szCs w:val="21"/>
              </w:rPr>
              <w:t>ISIS</w:t>
            </w:r>
            <w:r>
              <w:rPr>
                <w:sz w:val="21"/>
                <w:szCs w:val="21"/>
              </w:rPr>
              <w:t xml:space="preserve">, </w:t>
            </w:r>
            <w:r>
              <w:rPr>
                <w:b/>
                <w:bCs/>
                <w:sz w:val="21"/>
                <w:szCs w:val="21"/>
              </w:rPr>
              <w:t>Iran</w:t>
            </w:r>
            <w:r>
              <w:rPr>
                <w:sz w:val="21"/>
                <w:szCs w:val="21"/>
              </w:rPr>
              <w:t xml:space="preserve">, the </w:t>
            </w:r>
            <w:r>
              <w:rPr>
                <w:b/>
                <w:bCs/>
                <w:sz w:val="21"/>
                <w:szCs w:val="21"/>
              </w:rPr>
              <w:t>Gulf</w:t>
            </w:r>
            <w:r>
              <w:rPr>
                <w:sz w:val="21"/>
                <w:szCs w:val="21"/>
              </w:rPr>
              <w:t xml:space="preserve">, </w:t>
            </w:r>
            <w:r>
              <w:rPr>
                <w:b/>
                <w:bCs/>
                <w:sz w:val="21"/>
                <w:szCs w:val="21"/>
              </w:rPr>
              <w:t>Israel–Palestine</w:t>
            </w:r>
            <w:r>
              <w:rPr>
                <w:sz w:val="21"/>
                <w:szCs w:val="21"/>
              </w:rPr>
              <w:t xml:space="preserve"> and </w:t>
            </w:r>
            <w:r>
              <w:rPr>
                <w:b/>
                <w:bCs/>
                <w:sz w:val="21"/>
                <w:szCs w:val="21"/>
              </w:rPr>
              <w:t>Afghanistan</w:t>
            </w:r>
            <w:r>
              <w:rPr>
                <w:sz w:val="21"/>
                <w:szCs w:val="21"/>
              </w:rPr>
              <w:t>. End with an assessment.</w:t>
            </w:r>
          </w:p>
        </w:tc>
      </w:tr>
    </w:tbl>
    <w:p w14:paraId="37C6C091" w14:textId="77777777" w:rsidR="001F632F" w:rsidRDefault="001F632F"/>
    <w:p w14:paraId="5ED639D7" w14:textId="77777777" w:rsidR="001F632F" w:rsidRDefault="00000000">
      <w:pPr>
        <w:pStyle w:val="Heading2"/>
      </w:pPr>
      <w:bookmarkStart w:id="85" w:name="_Toc241398423"/>
      <w:r>
        <w:t>The model answer</w:t>
      </w:r>
      <w:bookmarkEnd w:id="85"/>
    </w:p>
    <w:p w14:paraId="5B75CBAA" w14:textId="77777777" w:rsidR="001F632F" w:rsidRDefault="00000000">
      <w:pPr>
        <w:pStyle w:val="Heading3"/>
      </w:pPr>
      <w:bookmarkStart w:id="86" w:name="_Toc241398424"/>
      <w:r>
        <w:t>Introduction</w:t>
      </w:r>
      <w:bookmarkEnd w:id="86"/>
    </w:p>
    <w:p w14:paraId="51131B70" w14:textId="77777777" w:rsidR="001F632F" w:rsidRDefault="00000000">
      <w:r>
        <w:rPr>
          <w:b/>
          <w:bCs/>
        </w:rPr>
        <w:t>David Cameron</w:t>
      </w:r>
      <w:r>
        <w:t xml:space="preserve"> was Prime Minister from </w:t>
      </w:r>
      <w:r>
        <w:rPr>
          <w:b/>
          <w:bCs/>
        </w:rPr>
        <w:t>2010 to 2016</w:t>
      </w:r>
      <w:r>
        <w:t xml:space="preserve">, first in coalition with the Liberal Democrats and then with a Conservative majority. His foreign policy was shaped by the lessons of </w:t>
      </w:r>
      <w:r>
        <w:rPr>
          <w:b/>
          <w:bCs/>
        </w:rPr>
        <w:t>Iraq</w:t>
      </w:r>
      <w:r>
        <w:t xml:space="preserve"> and by the </w:t>
      </w:r>
      <w:r>
        <w:rPr>
          <w:b/>
          <w:bCs/>
        </w:rPr>
        <w:t>financial crisis</w:t>
      </w:r>
      <w:r>
        <w:t>: he called himself a "</w:t>
      </w:r>
      <w:r>
        <w:rPr>
          <w:b/>
          <w:bCs/>
        </w:rPr>
        <w:t>liberal conservative</w:t>
      </w:r>
      <w:r>
        <w:t xml:space="preserve">" — committed to freedom and democracy, but "not a naive neo-conservative". Its main features were </w:t>
      </w:r>
      <w:r>
        <w:rPr>
          <w:b/>
          <w:bCs/>
        </w:rPr>
        <w:t>commercial diplomacy</w:t>
      </w:r>
      <w:r>
        <w:t xml:space="preserve">, a large </w:t>
      </w:r>
      <w:r>
        <w:rPr>
          <w:b/>
          <w:bCs/>
        </w:rPr>
        <w:t>aid</w:t>
      </w:r>
      <w:r>
        <w:t xml:space="preserve"> budget, </w:t>
      </w:r>
      <w:r>
        <w:rPr>
          <w:b/>
          <w:bCs/>
        </w:rPr>
        <w:t>cuts</w:t>
      </w:r>
      <w:r>
        <w:t xml:space="preserve"> in defence, a </w:t>
      </w:r>
      <w:r>
        <w:rPr>
          <w:b/>
          <w:bCs/>
        </w:rPr>
        <w:t>cautious</w:t>
      </w:r>
      <w:r>
        <w:t xml:space="preserve"> approach to military intervention, and, at the end, the </w:t>
      </w:r>
      <w:r>
        <w:rPr>
          <w:b/>
          <w:bCs/>
        </w:rPr>
        <w:t>EU referendum</w:t>
      </w:r>
      <w:r>
        <w:t xml:space="preserve">. In the </w:t>
      </w:r>
      <w:r>
        <w:rPr>
          <w:b/>
          <w:bCs/>
        </w:rPr>
        <w:t>Middle East</w:t>
      </w:r>
      <w:r>
        <w:t xml:space="preserve"> he led the intervention in </w:t>
      </w:r>
      <w:r>
        <w:rPr>
          <w:b/>
          <w:bCs/>
        </w:rPr>
        <w:t>Libya</w:t>
      </w:r>
      <w:r>
        <w:t xml:space="preserve"> (2011), was defeated by Parliament over </w:t>
      </w:r>
      <w:r>
        <w:rPr>
          <w:b/>
          <w:bCs/>
        </w:rPr>
        <w:t>Syria</w:t>
      </w:r>
      <w:r>
        <w:t xml:space="preserve"> (2013), joined the campaign against </w:t>
      </w:r>
      <w:r>
        <w:rPr>
          <w:b/>
          <w:bCs/>
        </w:rPr>
        <w:t>ISIS</w:t>
      </w:r>
      <w:r>
        <w:t xml:space="preserve">, supported the </w:t>
      </w:r>
      <w:r>
        <w:rPr>
          <w:b/>
          <w:bCs/>
        </w:rPr>
        <w:t>Iran</w:t>
      </w:r>
      <w:r>
        <w:t xml:space="preserve"> nuclear deal and kept close ties with the </w:t>
      </w:r>
      <w:r>
        <w:rPr>
          <w:b/>
          <w:bCs/>
        </w:rPr>
        <w:t>Gulf</w:t>
      </w:r>
      <w:r>
        <w:t xml:space="preserve"> — with very mixed results.</w:t>
      </w:r>
    </w:p>
    <w:p w14:paraId="651079FE" w14:textId="77777777" w:rsidR="001F632F" w:rsidRDefault="00000000">
      <w:pPr>
        <w:pStyle w:val="Heading2"/>
      </w:pPr>
      <w:bookmarkStart w:id="87" w:name="_Toc241398425"/>
      <w:r>
        <w:t>General features</w:t>
      </w:r>
      <w:bookmarkEnd w:id="87"/>
    </w:p>
    <w:p w14:paraId="4424EB1A" w14:textId="77777777" w:rsidR="001F632F" w:rsidRDefault="00000000">
      <w:pPr>
        <w:pStyle w:val="Heading3"/>
      </w:pPr>
      <w:bookmarkStart w:id="88" w:name="_Toc241398426"/>
      <w:r>
        <w:t>(1)  "Liberal conservatism"</w:t>
      </w:r>
      <w:bookmarkEnd w:id="88"/>
    </w:p>
    <w:p w14:paraId="575C1884" w14:textId="77777777" w:rsidR="001F632F" w:rsidRDefault="00000000">
      <w:r>
        <w:t>Support for democracy and human rights, but realism about what force could achieve: "we cannot drop democracy from 40,000 feet".</w:t>
      </w:r>
    </w:p>
    <w:p w14:paraId="03255227" w14:textId="77777777" w:rsidR="001F632F" w:rsidRDefault="00000000">
      <w:pPr>
        <w:pStyle w:val="Heading3"/>
      </w:pPr>
      <w:bookmarkStart w:id="89" w:name="_Toc241398427"/>
      <w:r>
        <w:t>(2)  Commercial diplomacy</w:t>
      </w:r>
      <w:bookmarkEnd w:id="89"/>
    </w:p>
    <w:p w14:paraId="49CD5F9C" w14:textId="77777777" w:rsidR="001F632F" w:rsidRDefault="00000000">
      <w:r>
        <w:t xml:space="preserve">Foreign policy was to serve </w:t>
      </w:r>
      <w:r>
        <w:rPr>
          <w:b/>
          <w:bCs/>
        </w:rPr>
        <w:t>trade and growth</w:t>
      </w:r>
      <w:r>
        <w:t>: many trade missions; the "</w:t>
      </w:r>
      <w:r>
        <w:rPr>
          <w:b/>
          <w:bCs/>
        </w:rPr>
        <w:t>golden era</w:t>
      </w:r>
      <w:r>
        <w:t xml:space="preserve">" with </w:t>
      </w:r>
      <w:r>
        <w:rPr>
          <w:b/>
          <w:bCs/>
        </w:rPr>
        <w:t>China</w:t>
      </w:r>
      <w:r>
        <w:t xml:space="preserve"> (Xi Jinping's state visit, </w:t>
      </w:r>
      <w:r>
        <w:rPr>
          <w:b/>
          <w:bCs/>
        </w:rPr>
        <w:t>October 2015</w:t>
      </w:r>
      <w:r>
        <w:t>); arms and trade deals with the Gulf and India.</w:t>
      </w:r>
    </w:p>
    <w:p w14:paraId="66D9BB6A" w14:textId="77777777" w:rsidR="001F632F" w:rsidRDefault="00000000">
      <w:pPr>
        <w:pStyle w:val="Heading3"/>
      </w:pPr>
      <w:bookmarkStart w:id="90" w:name="_Toc241398428"/>
      <w:r>
        <w:t>(3)  Aid and soft power</w:t>
      </w:r>
      <w:bookmarkEnd w:id="90"/>
    </w:p>
    <w:p w14:paraId="49F7B6E3" w14:textId="77777777" w:rsidR="001F632F" w:rsidRDefault="00000000">
      <w:r>
        <w:rPr>
          <w:b/>
          <w:bCs/>
        </w:rPr>
        <w:t>Aid</w:t>
      </w:r>
      <w:r>
        <w:t xml:space="preserve"> at </w:t>
      </w:r>
      <w:r>
        <w:rPr>
          <w:b/>
          <w:bCs/>
        </w:rPr>
        <w:t>0.7 per cent</w:t>
      </w:r>
      <w:r>
        <w:t xml:space="preserve"> of national income, made law in </w:t>
      </w:r>
      <w:r>
        <w:rPr>
          <w:b/>
          <w:bCs/>
        </w:rPr>
        <w:t>2015</w:t>
      </w:r>
      <w:r>
        <w:t xml:space="preserve"> — Britain became a development "superpower".</w:t>
      </w:r>
    </w:p>
    <w:p w14:paraId="3F2FF317" w14:textId="77777777" w:rsidR="001F632F" w:rsidRDefault="00000000">
      <w:pPr>
        <w:pStyle w:val="Heading3"/>
      </w:pPr>
      <w:bookmarkStart w:id="91" w:name="_Toc241398429"/>
      <w:r>
        <w:t>(4)  Defence cuts and the "Iraq syndrome"</w:t>
      </w:r>
      <w:bookmarkEnd w:id="91"/>
    </w:p>
    <w:p w14:paraId="2D8D7DEB" w14:textId="77777777" w:rsidR="001F632F" w:rsidRDefault="00000000">
      <w:r>
        <w:t xml:space="preserve">The </w:t>
      </w:r>
      <w:r>
        <w:rPr>
          <w:b/>
          <w:bCs/>
        </w:rPr>
        <w:t>2010 Strategic Defence and Security Review</w:t>
      </w:r>
      <w:r>
        <w:t xml:space="preserve"> cut the army and scrapped the Harrier carriers; later a pledge to spend </w:t>
      </w:r>
      <w:r>
        <w:rPr>
          <w:b/>
          <w:bCs/>
        </w:rPr>
        <w:t>2 per cent</w:t>
      </w:r>
      <w:r>
        <w:t xml:space="preserve"> of GDP on defence (NATO, 2015).</w:t>
      </w:r>
    </w:p>
    <w:p w14:paraId="28245B91" w14:textId="77777777" w:rsidR="001F632F" w:rsidRDefault="00000000">
      <w:pPr>
        <w:pStyle w:val="Heading3"/>
      </w:pPr>
      <w:bookmarkStart w:id="92" w:name="_Toc241398430"/>
      <w:r>
        <w:t>(5)  Europe and Russia</w:t>
      </w:r>
      <w:bookmarkEnd w:id="92"/>
    </w:p>
    <w:p w14:paraId="15D99030" w14:textId="77777777" w:rsidR="001F632F" w:rsidRDefault="00000000">
      <w:r>
        <w:t xml:space="preserve">The </w:t>
      </w:r>
      <w:r>
        <w:rPr>
          <w:b/>
          <w:bCs/>
        </w:rPr>
        <w:t>Bloomberg speech</w:t>
      </w:r>
      <w:r>
        <w:t xml:space="preserve"> (</w:t>
      </w:r>
      <w:r>
        <w:rPr>
          <w:b/>
          <w:bCs/>
        </w:rPr>
        <w:t>2013</w:t>
      </w:r>
      <w:r>
        <w:t xml:space="preserve">), renegotiation and the </w:t>
      </w:r>
      <w:r>
        <w:rPr>
          <w:b/>
          <w:bCs/>
        </w:rPr>
        <w:t>2016 referendum</w:t>
      </w:r>
      <w:r>
        <w:t xml:space="preserve">; sanctions on </w:t>
      </w:r>
      <w:r>
        <w:rPr>
          <w:b/>
          <w:bCs/>
        </w:rPr>
        <w:t>Russia</w:t>
      </w:r>
      <w:r>
        <w:t xml:space="preserve"> after the annexation of </w:t>
      </w:r>
      <w:r>
        <w:rPr>
          <w:b/>
          <w:bCs/>
        </w:rPr>
        <w:t>Crimea</w:t>
      </w:r>
      <w:r>
        <w:t xml:space="preserve"> (</w:t>
      </w:r>
      <w:r>
        <w:rPr>
          <w:b/>
          <w:bCs/>
        </w:rPr>
        <w:t>2014</w:t>
      </w:r>
      <w:r>
        <w:t>).</w:t>
      </w:r>
    </w:p>
    <w:p w14:paraId="567D31FD" w14:textId="77777777" w:rsidR="001F632F" w:rsidRDefault="00000000">
      <w:pPr>
        <w:pStyle w:val="Heading2"/>
      </w:pPr>
      <w:bookmarkStart w:id="93" w:name="_Toc241398431"/>
      <w:r>
        <w:lastRenderedPageBreak/>
        <w:t>The Middle East</w:t>
      </w:r>
      <w:bookmarkEnd w:id="93"/>
    </w:p>
    <w:p w14:paraId="1BF3ABBA" w14:textId="77777777" w:rsidR="001F632F" w:rsidRDefault="00000000">
      <w:pPr>
        <w:keepNext/>
        <w:spacing w:before="120" w:after="40" w:line="240" w:lineRule="auto"/>
        <w:jc w:val="center"/>
      </w:pPr>
      <w:r>
        <w:rPr>
          <w:noProof/>
        </w:rPr>
        <w:drawing>
          <wp:inline distT="0" distB="0" distL="0" distR="0" wp14:anchorId="08B9F474" wp14:editId="60E3B93D">
            <wp:extent cx="5314950" cy="3695700"/>
            <wp:effectExtent l="0" t="0" r="0" b="0"/>
            <wp:docPr id="1835590083" name="Picture 183559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14950" cy="3695700"/>
                    </a:xfrm>
                    <a:prstGeom prst="rect">
                      <a:avLst/>
                    </a:prstGeom>
                  </pic:spPr>
                </pic:pic>
              </a:graphicData>
            </a:graphic>
          </wp:inline>
        </w:drawing>
      </w:r>
    </w:p>
    <w:p w14:paraId="6E0FB8DD" w14:textId="77777777" w:rsidR="001F632F"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Britain in the Middle East.</w:t>
      </w:r>
    </w:p>
    <w:p w14:paraId="6C33DC43" w14:textId="77777777" w:rsidR="001F632F" w:rsidRDefault="00000000">
      <w:pPr>
        <w:pStyle w:val="Heading3"/>
      </w:pPr>
      <w:bookmarkStart w:id="94" w:name="_Toc241398432"/>
      <w:r>
        <w:t>(6)  The Arab Spring (2011)</w:t>
      </w:r>
      <w:bookmarkEnd w:id="94"/>
    </w:p>
    <w:p w14:paraId="1C95D86C" w14:textId="77777777" w:rsidR="001F632F" w:rsidRDefault="00000000">
      <w:r>
        <w:t>Cameron welcomed the uprisings in Tunisia and Egypt as a chance for democracy — though Britain had long supported the region's authoritarian rulers — and was the first Western leader to visit Cairo after Mubarak fell.</w:t>
      </w:r>
    </w:p>
    <w:p w14:paraId="3B9C783C" w14:textId="77777777" w:rsidR="001F632F" w:rsidRDefault="00000000">
      <w:pPr>
        <w:pStyle w:val="Heading3"/>
      </w:pPr>
      <w:bookmarkStart w:id="95" w:name="_Toc241398433"/>
      <w:r>
        <w:t>(7)  Libya (2011) — his defining intervention</w:t>
      </w:r>
      <w:bookmarkEnd w:id="95"/>
    </w:p>
    <w:p w14:paraId="7CBD56D5" w14:textId="77777777" w:rsidR="001F632F" w:rsidRDefault="00000000">
      <w:pPr>
        <w:pStyle w:val="ListParagraph"/>
        <w:numPr>
          <w:ilvl w:val="0"/>
          <w:numId w:val="2"/>
        </w:numPr>
        <w:spacing w:after="70" w:line="276" w:lineRule="auto"/>
      </w:pPr>
      <w:r>
        <w:t xml:space="preserve">When </w:t>
      </w:r>
      <w:r>
        <w:rPr>
          <w:b/>
          <w:bCs/>
        </w:rPr>
        <w:t>Colonel Gaddafi</w:t>
      </w:r>
      <w:r>
        <w:t xml:space="preserve"> threatened to massacre rebels in </w:t>
      </w:r>
      <w:r>
        <w:rPr>
          <w:b/>
          <w:bCs/>
        </w:rPr>
        <w:t>Benghazi</w:t>
      </w:r>
      <w:r>
        <w:t xml:space="preserve">, Cameron and France's </w:t>
      </w:r>
      <w:r>
        <w:rPr>
          <w:b/>
          <w:bCs/>
        </w:rPr>
        <w:t>Nicolas Sarkozy</w:t>
      </w:r>
      <w:r>
        <w:t xml:space="preserve"> pushed for </w:t>
      </w:r>
      <w:r>
        <w:rPr>
          <w:b/>
          <w:bCs/>
        </w:rPr>
        <w:t>UN Security Council Resolution 1973</w:t>
      </w:r>
      <w:r>
        <w:t xml:space="preserve"> (</w:t>
      </w:r>
      <w:r>
        <w:rPr>
          <w:b/>
          <w:bCs/>
        </w:rPr>
        <w:t>March 2011</w:t>
      </w:r>
      <w:r>
        <w:t xml:space="preserve">), authorising a </w:t>
      </w:r>
      <w:r>
        <w:rPr>
          <w:b/>
          <w:bCs/>
        </w:rPr>
        <w:t>no-fly zone</w:t>
      </w:r>
      <w:r>
        <w:t xml:space="preserve"> and "all necessary measures" to protect civilians.</w:t>
      </w:r>
    </w:p>
    <w:p w14:paraId="06B91CB3" w14:textId="77777777" w:rsidR="001F632F" w:rsidRDefault="00000000">
      <w:pPr>
        <w:pStyle w:val="ListParagraph"/>
        <w:numPr>
          <w:ilvl w:val="0"/>
          <w:numId w:val="2"/>
        </w:numPr>
        <w:spacing w:after="70" w:line="276" w:lineRule="auto"/>
      </w:pPr>
      <w:r>
        <w:t xml:space="preserve">British and French aircraft, with US support, destroyed Gaddafi's forces; the rebels took Tripoli; </w:t>
      </w:r>
      <w:r>
        <w:rPr>
          <w:b/>
          <w:bCs/>
        </w:rPr>
        <w:t>Gaddafi was killed</w:t>
      </w:r>
      <w:r>
        <w:t xml:space="preserve"> (</w:t>
      </w:r>
      <w:r>
        <w:rPr>
          <w:b/>
          <w:bCs/>
        </w:rPr>
        <w:t>October 2011</w:t>
      </w:r>
      <w:r>
        <w:t>).</w:t>
      </w:r>
    </w:p>
    <w:p w14:paraId="068EA120" w14:textId="77777777" w:rsidR="001F632F" w:rsidRDefault="00000000">
      <w:pPr>
        <w:pStyle w:val="ListParagraph"/>
        <w:numPr>
          <w:ilvl w:val="0"/>
          <w:numId w:val="2"/>
        </w:numPr>
        <w:spacing w:after="70" w:line="276" w:lineRule="auto"/>
      </w:pPr>
      <w:r>
        <w:rPr>
          <w:b/>
          <w:bCs/>
        </w:rPr>
        <w:t>But</w:t>
      </w:r>
      <w:r>
        <w:t xml:space="preserve"> Libya collapsed into civil war, militias and people-smuggling; ISIS gained a foothold. The </w:t>
      </w:r>
      <w:r>
        <w:rPr>
          <w:b/>
          <w:bCs/>
        </w:rPr>
        <w:t>Commons Foreign Affairs Committee</w:t>
      </w:r>
      <w:r>
        <w:t xml:space="preserve"> (</w:t>
      </w:r>
      <w:r>
        <w:rPr>
          <w:b/>
          <w:bCs/>
        </w:rPr>
        <w:t>2016</w:t>
      </w:r>
      <w:r>
        <w:t xml:space="preserve">) concluded that the intervention was based on poor intelligence and had no plan for the aftermath; President </w:t>
      </w:r>
      <w:r>
        <w:rPr>
          <w:b/>
          <w:bCs/>
        </w:rPr>
        <w:t>Obama</w:t>
      </w:r>
      <w:r>
        <w:t xml:space="preserve"> called the aftermath a "</w:t>
      </w:r>
      <w:r>
        <w:rPr>
          <w:b/>
          <w:bCs/>
        </w:rPr>
        <w:t>mess</w:t>
      </w:r>
      <w:r>
        <w:t>" (</w:t>
      </w:r>
      <w:r>
        <w:rPr>
          <w:b/>
          <w:bCs/>
        </w:rPr>
        <w:t>2016</w:t>
      </w:r>
      <w:r>
        <w:t>).</w:t>
      </w:r>
    </w:p>
    <w:p w14:paraId="28C7EE8A" w14:textId="77777777" w:rsidR="001F632F" w:rsidRDefault="00000000">
      <w:pPr>
        <w:pStyle w:val="Heading3"/>
      </w:pPr>
      <w:bookmarkStart w:id="96" w:name="_Toc241398434"/>
      <w:r>
        <w:t>(8)  Syria</w:t>
      </w:r>
      <w:bookmarkEnd w:id="96"/>
    </w:p>
    <w:p w14:paraId="1916FA87" w14:textId="77777777" w:rsidR="001F632F" w:rsidRDefault="00000000">
      <w:pPr>
        <w:pStyle w:val="ListParagraph"/>
        <w:numPr>
          <w:ilvl w:val="0"/>
          <w:numId w:val="2"/>
        </w:numPr>
        <w:spacing w:after="70" w:line="276" w:lineRule="auto"/>
      </w:pPr>
      <w:r>
        <w:t xml:space="preserve">Cameron demanded that </w:t>
      </w:r>
      <w:r>
        <w:rPr>
          <w:b/>
          <w:bCs/>
        </w:rPr>
        <w:t>President Assad</w:t>
      </w:r>
      <w:r>
        <w:t xml:space="preserve"> step down and supported the moderate opposition.</w:t>
      </w:r>
    </w:p>
    <w:p w14:paraId="2195D114" w14:textId="77777777" w:rsidR="001F632F" w:rsidRDefault="00000000">
      <w:pPr>
        <w:pStyle w:val="ListParagraph"/>
        <w:numPr>
          <w:ilvl w:val="0"/>
          <w:numId w:val="2"/>
        </w:numPr>
        <w:spacing w:after="70" w:line="276" w:lineRule="auto"/>
      </w:pPr>
      <w:r>
        <w:t>After a chemical attack near Damascus (</w:t>
      </w:r>
      <w:r>
        <w:rPr>
          <w:b/>
          <w:bCs/>
        </w:rPr>
        <w:t>Ghouta</w:t>
      </w:r>
      <w:r>
        <w:t xml:space="preserve">, </w:t>
      </w:r>
      <w:r>
        <w:rPr>
          <w:b/>
          <w:bCs/>
        </w:rPr>
        <w:t>August 2013</w:t>
      </w:r>
      <w:r>
        <w:t xml:space="preserve">), he sought approval for strikes, but the </w:t>
      </w:r>
      <w:r>
        <w:rPr>
          <w:b/>
          <w:bCs/>
        </w:rPr>
        <w:t>House of Commons voted against</w:t>
      </w:r>
      <w:r>
        <w:t xml:space="preserve"> (</w:t>
      </w:r>
      <w:r>
        <w:rPr>
          <w:b/>
          <w:bCs/>
        </w:rPr>
        <w:t>29 August 2013</w:t>
      </w:r>
      <w:r>
        <w:t xml:space="preserve">, 285 to 272) — </w:t>
      </w:r>
      <w:r>
        <w:lastRenderedPageBreak/>
        <w:t>the first defeat of a Prime Minister on a question of war since 1782. It showed the power of the "</w:t>
      </w:r>
      <w:r>
        <w:rPr>
          <w:b/>
          <w:bCs/>
        </w:rPr>
        <w:t>Iraq syndrome</w:t>
      </w:r>
      <w:r>
        <w:t>" and led the USA to step back too.</w:t>
      </w:r>
    </w:p>
    <w:p w14:paraId="0B82C369" w14:textId="77777777" w:rsidR="001F632F" w:rsidRDefault="00000000">
      <w:pPr>
        <w:pStyle w:val="ListParagraph"/>
        <w:numPr>
          <w:ilvl w:val="0"/>
          <w:numId w:val="2"/>
        </w:numPr>
        <w:spacing w:after="70" w:line="276" w:lineRule="auto"/>
      </w:pPr>
      <w:r>
        <w:rPr>
          <w:b/>
          <w:bCs/>
        </w:rPr>
        <w:t>Refugees</w:t>
      </w:r>
      <w:r>
        <w:t xml:space="preserve">: Britain gave large humanitarian aid and pledged to resettle </w:t>
      </w:r>
      <w:r>
        <w:rPr>
          <w:b/>
          <w:bCs/>
        </w:rPr>
        <w:t>20,000</w:t>
      </w:r>
      <w:r>
        <w:t xml:space="preserve"> Syrian refugees (</w:t>
      </w:r>
      <w:r>
        <w:rPr>
          <w:b/>
          <w:bCs/>
        </w:rPr>
        <w:t>2015</w:t>
      </w:r>
      <w:r>
        <w:t>).</w:t>
      </w:r>
    </w:p>
    <w:p w14:paraId="328F5023" w14:textId="77777777" w:rsidR="001F632F" w:rsidRDefault="00000000">
      <w:pPr>
        <w:pStyle w:val="Heading3"/>
      </w:pPr>
      <w:bookmarkStart w:id="97" w:name="_Toc241398435"/>
      <w:r>
        <w:t>(9)  ISIS</w:t>
      </w:r>
      <w:bookmarkEnd w:id="97"/>
    </w:p>
    <w:p w14:paraId="3F022302" w14:textId="77777777" w:rsidR="001F632F" w:rsidRDefault="00000000">
      <w:pPr>
        <w:pStyle w:val="ListParagraph"/>
        <w:numPr>
          <w:ilvl w:val="0"/>
          <w:numId w:val="2"/>
        </w:numPr>
        <w:spacing w:after="70" w:line="276" w:lineRule="auto"/>
      </w:pPr>
      <w:r>
        <w:t xml:space="preserve">After </w:t>
      </w:r>
      <w:r>
        <w:rPr>
          <w:b/>
          <w:bCs/>
        </w:rPr>
        <w:t>ISIS</w:t>
      </w:r>
      <w:r>
        <w:t xml:space="preserve"> seized much of Iraq and Syria (</w:t>
      </w:r>
      <w:r>
        <w:rPr>
          <w:b/>
          <w:bCs/>
        </w:rPr>
        <w:t>2014</w:t>
      </w:r>
      <w:r>
        <w:t xml:space="preserve">), British aircraft joined the US-led coalition: strikes in </w:t>
      </w:r>
      <w:r>
        <w:rPr>
          <w:b/>
          <w:bCs/>
        </w:rPr>
        <w:t>Iraq</w:t>
      </w:r>
      <w:r>
        <w:t xml:space="preserve"> (from </w:t>
      </w:r>
      <w:r>
        <w:rPr>
          <w:b/>
          <w:bCs/>
        </w:rPr>
        <w:t>September 2014</w:t>
      </w:r>
      <w:r>
        <w:t xml:space="preserve">) and, after a Commons vote, </w:t>
      </w:r>
      <w:r>
        <w:rPr>
          <w:b/>
          <w:bCs/>
        </w:rPr>
        <w:t>Syria</w:t>
      </w:r>
      <w:r>
        <w:t xml:space="preserve"> (</w:t>
      </w:r>
      <w:r>
        <w:rPr>
          <w:b/>
          <w:bCs/>
        </w:rPr>
        <w:t>December 2015</w:t>
      </w:r>
      <w:r>
        <w:t>).</w:t>
      </w:r>
    </w:p>
    <w:p w14:paraId="5005EAD4" w14:textId="77777777" w:rsidR="001F632F" w:rsidRDefault="00000000">
      <w:pPr>
        <w:pStyle w:val="Heading3"/>
      </w:pPr>
      <w:bookmarkStart w:id="98" w:name="_Toc241398436"/>
      <w:r>
        <w:t>(10)  Iran</w:t>
      </w:r>
      <w:bookmarkEnd w:id="98"/>
    </w:p>
    <w:p w14:paraId="0E0E9E76" w14:textId="77777777" w:rsidR="001F632F" w:rsidRDefault="00000000">
      <w:r>
        <w:t xml:space="preserve">Britain was one of the "P5+1" powers that negotiated the </w:t>
      </w:r>
      <w:r>
        <w:rPr>
          <w:b/>
          <w:bCs/>
        </w:rPr>
        <w:t>Iran nuclear deal</w:t>
      </w:r>
      <w:r>
        <w:t xml:space="preserve"> (</w:t>
      </w:r>
      <w:r>
        <w:rPr>
          <w:b/>
          <w:bCs/>
        </w:rPr>
        <w:t>JCPOA</w:t>
      </w:r>
      <w:r>
        <w:t xml:space="preserve">, </w:t>
      </w:r>
      <w:r>
        <w:rPr>
          <w:b/>
          <w:bCs/>
        </w:rPr>
        <w:t>July 2015</w:t>
      </w:r>
      <w:r>
        <w:t xml:space="preserve">); the British </w:t>
      </w:r>
      <w:r>
        <w:rPr>
          <w:b/>
          <w:bCs/>
        </w:rPr>
        <w:t>embassy in Tehran</w:t>
      </w:r>
      <w:r>
        <w:t xml:space="preserve"> reopened (</w:t>
      </w:r>
      <w:r>
        <w:rPr>
          <w:b/>
          <w:bCs/>
        </w:rPr>
        <w:t>August 2015</w:t>
      </w:r>
      <w:r>
        <w:t>).</w:t>
      </w:r>
    </w:p>
    <w:p w14:paraId="61E1C75E" w14:textId="77777777" w:rsidR="001F632F" w:rsidRDefault="00000000">
      <w:pPr>
        <w:pStyle w:val="Heading3"/>
      </w:pPr>
      <w:bookmarkStart w:id="99" w:name="_Toc241398437"/>
      <w:r>
        <w:t>(11)  The Gulf</w:t>
      </w:r>
      <w:bookmarkEnd w:id="99"/>
    </w:p>
    <w:p w14:paraId="2DAA4B53" w14:textId="77777777" w:rsidR="001F632F" w:rsidRDefault="00000000">
      <w:pPr>
        <w:pStyle w:val="ListParagraph"/>
        <w:numPr>
          <w:ilvl w:val="0"/>
          <w:numId w:val="2"/>
        </w:numPr>
        <w:spacing w:after="70" w:line="276" w:lineRule="auto"/>
      </w:pPr>
      <w:r>
        <w:t xml:space="preserve">Close relations with </w:t>
      </w:r>
      <w:r>
        <w:rPr>
          <w:b/>
          <w:bCs/>
        </w:rPr>
        <w:t>Saudi Arabia</w:t>
      </w:r>
      <w:r>
        <w:t xml:space="preserve"> and the Gulf states: large </w:t>
      </w:r>
      <w:r>
        <w:rPr>
          <w:b/>
          <w:bCs/>
        </w:rPr>
        <w:t>arms sales</w:t>
      </w:r>
      <w:r>
        <w:t xml:space="preserve">, criticised during the Saudi-led war in </w:t>
      </w:r>
      <w:r>
        <w:rPr>
          <w:b/>
          <w:bCs/>
        </w:rPr>
        <w:t>Yemen</w:t>
      </w:r>
      <w:r>
        <w:t xml:space="preserve"> (from </w:t>
      </w:r>
      <w:r>
        <w:rPr>
          <w:b/>
          <w:bCs/>
        </w:rPr>
        <w:t>2015</w:t>
      </w:r>
      <w:r>
        <w:t>).</w:t>
      </w:r>
    </w:p>
    <w:p w14:paraId="79187163" w14:textId="77777777" w:rsidR="001F632F" w:rsidRDefault="00000000">
      <w:pPr>
        <w:pStyle w:val="ListParagraph"/>
        <w:numPr>
          <w:ilvl w:val="0"/>
          <w:numId w:val="2"/>
        </w:numPr>
        <w:spacing w:after="70" w:line="276" w:lineRule="auto"/>
      </w:pPr>
      <w:r>
        <w:t xml:space="preserve">A permanent </w:t>
      </w:r>
      <w:r>
        <w:rPr>
          <w:b/>
          <w:bCs/>
        </w:rPr>
        <w:t>naval base</w:t>
      </w:r>
      <w:r>
        <w:t xml:space="preserve"> in </w:t>
      </w:r>
      <w:r>
        <w:rPr>
          <w:b/>
          <w:bCs/>
        </w:rPr>
        <w:t>Bahrain</w:t>
      </w:r>
      <w:r>
        <w:t xml:space="preserve"> (agreed </w:t>
      </w:r>
      <w:r>
        <w:rPr>
          <w:b/>
          <w:bCs/>
        </w:rPr>
        <w:t>2014</w:t>
      </w:r>
      <w:r>
        <w:t>) — a symbolic return "east of Suez".</w:t>
      </w:r>
    </w:p>
    <w:p w14:paraId="39C2D2AF" w14:textId="77777777" w:rsidR="001F632F" w:rsidRDefault="00000000">
      <w:pPr>
        <w:pStyle w:val="Heading3"/>
      </w:pPr>
      <w:bookmarkStart w:id="100" w:name="_Toc241398438"/>
      <w:r>
        <w:t>(12)  Israel and Palestine</w:t>
      </w:r>
      <w:bookmarkEnd w:id="100"/>
    </w:p>
    <w:p w14:paraId="021956D3" w14:textId="77777777" w:rsidR="001F632F" w:rsidRDefault="00000000">
      <w:r>
        <w:t xml:space="preserve">Support for a </w:t>
      </w:r>
      <w:r>
        <w:rPr>
          <w:b/>
          <w:bCs/>
        </w:rPr>
        <w:t>two-state solution</w:t>
      </w:r>
      <w:r>
        <w:t>; Cameron called Gaza "a prison camp" (</w:t>
      </w:r>
      <w:r>
        <w:rPr>
          <w:b/>
          <w:bCs/>
        </w:rPr>
        <w:t>2010</w:t>
      </w:r>
      <w:r>
        <w:t xml:space="preserve">); in </w:t>
      </w:r>
      <w:r>
        <w:rPr>
          <w:b/>
          <w:bCs/>
        </w:rPr>
        <w:t>2014</w:t>
      </w:r>
      <w:r>
        <w:t xml:space="preserve"> the Commons voted (non-bindingly) to recognise Palestine; the government did not act on it.</w:t>
      </w:r>
    </w:p>
    <w:p w14:paraId="21248890" w14:textId="77777777" w:rsidR="001F632F" w:rsidRDefault="00000000">
      <w:pPr>
        <w:pStyle w:val="Heading3"/>
      </w:pPr>
      <w:bookmarkStart w:id="101" w:name="_Toc241398439"/>
      <w:r>
        <w:t>(13)  Afghanistan</w:t>
      </w:r>
      <w:bookmarkEnd w:id="101"/>
    </w:p>
    <w:p w14:paraId="1197C0BA" w14:textId="77777777" w:rsidR="001F632F" w:rsidRDefault="00000000">
      <w:r>
        <w:t xml:space="preserve">British </w:t>
      </w:r>
      <w:r>
        <w:rPr>
          <w:b/>
          <w:bCs/>
        </w:rPr>
        <w:t>combat operations ended</w:t>
      </w:r>
      <w:r>
        <w:t xml:space="preserve"> in </w:t>
      </w:r>
      <w:r>
        <w:rPr>
          <w:b/>
          <w:bCs/>
        </w:rPr>
        <w:t>October 2014</w:t>
      </w:r>
      <w:r>
        <w:t xml:space="preserve"> (Camp Bastion handed over).</w:t>
      </w:r>
    </w:p>
    <w:p w14:paraId="05C963D5" w14:textId="77777777" w:rsidR="001F632F" w:rsidRDefault="00000000">
      <w:pPr>
        <w:pStyle w:val="Heading2"/>
      </w:pPr>
      <w:bookmarkStart w:id="102" w:name="_Toc241398440"/>
      <w:r>
        <w:t>Assessment</w:t>
      </w:r>
      <w:bookmarkEnd w:id="10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1F632F" w14:paraId="21A76842"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07A811" w14:textId="77777777" w:rsidR="001F632F" w:rsidRDefault="00000000">
            <w:pPr>
              <w:spacing w:after="30" w:line="250" w:lineRule="auto"/>
            </w:pPr>
            <w:r>
              <w:rPr>
                <w:rFonts w:ascii="Calibri" w:eastAsia="Calibri" w:hAnsi="Calibri" w:cs="Calibri"/>
                <w:b/>
                <w:bCs/>
                <w:color w:val="FFFFFF"/>
                <w:sz w:val="20"/>
                <w:szCs w:val="20"/>
              </w:rPr>
              <w:t>Successes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2C744CE" w14:textId="77777777" w:rsidR="001F632F" w:rsidRDefault="00000000">
            <w:pPr>
              <w:spacing w:after="30" w:line="250" w:lineRule="auto"/>
            </w:pPr>
            <w:r>
              <w:rPr>
                <w:rFonts w:ascii="Calibri" w:eastAsia="Calibri" w:hAnsi="Calibri" w:cs="Calibri"/>
                <w:b/>
                <w:bCs/>
                <w:color w:val="FFFFFF"/>
                <w:sz w:val="20"/>
                <w:szCs w:val="20"/>
              </w:rPr>
              <w:t>Failures</w:t>
            </w:r>
          </w:p>
        </w:tc>
      </w:tr>
      <w:tr w:rsidR="001F632F" w14:paraId="375A070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576227" w14:textId="77777777" w:rsidR="001F632F" w:rsidRDefault="00000000">
            <w:pPr>
              <w:spacing w:after="30" w:line="250" w:lineRule="auto"/>
            </w:pPr>
            <w:r>
              <w:rPr>
                <w:rFonts w:ascii="Calibri" w:eastAsia="Calibri" w:hAnsi="Calibri" w:cs="Calibri"/>
                <w:sz w:val="20"/>
                <w:szCs w:val="20"/>
              </w:rPr>
              <w:t>Prevented a massacre in Benghazi (2011)</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5D3228" w14:textId="77777777" w:rsidR="001F632F" w:rsidRDefault="00000000">
            <w:pPr>
              <w:spacing w:after="30" w:line="250" w:lineRule="auto"/>
            </w:pPr>
            <w:r>
              <w:rPr>
                <w:rFonts w:ascii="Calibri" w:eastAsia="Calibri" w:hAnsi="Calibri" w:cs="Calibri"/>
                <w:sz w:val="20"/>
                <w:szCs w:val="20"/>
              </w:rPr>
              <w:t>Libya's collapse; no post-war plan</w:t>
            </w:r>
          </w:p>
        </w:tc>
      </w:tr>
      <w:tr w:rsidR="001F632F" w14:paraId="7191EC0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CC002B" w14:textId="77777777" w:rsidR="001F632F" w:rsidRDefault="00000000">
            <w:pPr>
              <w:spacing w:after="30" w:line="250" w:lineRule="auto"/>
            </w:pPr>
            <w:r>
              <w:rPr>
                <w:rFonts w:ascii="Calibri" w:eastAsia="Calibri" w:hAnsi="Calibri" w:cs="Calibri"/>
                <w:sz w:val="20"/>
                <w:szCs w:val="20"/>
              </w:rPr>
              <w:t>Iran nuclear deal (2015)</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2F31B0" w14:textId="77777777" w:rsidR="001F632F" w:rsidRDefault="00000000">
            <w:pPr>
              <w:spacing w:after="30" w:line="250" w:lineRule="auto"/>
            </w:pPr>
            <w:r>
              <w:rPr>
                <w:rFonts w:ascii="Calibri" w:eastAsia="Calibri" w:hAnsi="Calibri" w:cs="Calibri"/>
                <w:sz w:val="20"/>
                <w:szCs w:val="20"/>
              </w:rPr>
              <w:t>Syria: vote lost; Assad survived; civil war raged</w:t>
            </w:r>
          </w:p>
        </w:tc>
      </w:tr>
      <w:tr w:rsidR="001F632F" w14:paraId="73EEDCF8"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18A023" w14:textId="77777777" w:rsidR="001F632F" w:rsidRDefault="00000000">
            <w:pPr>
              <w:spacing w:after="30" w:line="250" w:lineRule="auto"/>
            </w:pPr>
            <w:r>
              <w:rPr>
                <w:rFonts w:ascii="Calibri" w:eastAsia="Calibri" w:hAnsi="Calibri" w:cs="Calibri"/>
                <w:sz w:val="20"/>
                <w:szCs w:val="20"/>
              </w:rPr>
              <w:t>Contribution against ISIS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C41F3A" w14:textId="77777777" w:rsidR="001F632F" w:rsidRDefault="00000000">
            <w:pPr>
              <w:spacing w:after="30" w:line="250" w:lineRule="auto"/>
            </w:pPr>
            <w:r>
              <w:rPr>
                <w:rFonts w:ascii="Calibri" w:eastAsia="Calibri" w:hAnsi="Calibri" w:cs="Calibri"/>
                <w:sz w:val="20"/>
                <w:szCs w:val="20"/>
              </w:rPr>
              <w:t>Arms sales and Yemen</w:t>
            </w:r>
          </w:p>
        </w:tc>
      </w:tr>
      <w:tr w:rsidR="001F632F" w14:paraId="64AE21C7"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9FFB53" w14:textId="77777777" w:rsidR="001F632F" w:rsidRDefault="00000000">
            <w:pPr>
              <w:spacing w:after="30" w:line="250" w:lineRule="auto"/>
            </w:pPr>
            <w:r>
              <w:rPr>
                <w:rFonts w:ascii="Calibri" w:eastAsia="Calibri" w:hAnsi="Calibri" w:cs="Calibri"/>
                <w:sz w:val="20"/>
                <w:szCs w:val="20"/>
              </w:rPr>
              <w:t>Aid and refugees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7961E9" w14:textId="77777777" w:rsidR="001F632F" w:rsidRDefault="00000000">
            <w:pPr>
              <w:spacing w:after="30" w:line="250" w:lineRule="auto"/>
            </w:pPr>
            <w:r>
              <w:rPr>
                <w:rFonts w:ascii="Calibri" w:eastAsia="Calibri" w:hAnsi="Calibri" w:cs="Calibri"/>
                <w:sz w:val="20"/>
                <w:szCs w:val="20"/>
              </w:rPr>
              <w:t>Arab Spring hopes mostly failed</w:t>
            </w:r>
          </w:p>
        </w:tc>
      </w:tr>
      <w:tr w:rsidR="001F632F" w14:paraId="556B2A6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52ABFC" w14:textId="77777777" w:rsidR="001F632F" w:rsidRDefault="00000000">
            <w:pPr>
              <w:spacing w:after="30" w:line="250" w:lineRule="auto"/>
            </w:pPr>
            <w:r>
              <w:rPr>
                <w:rFonts w:ascii="Calibri" w:eastAsia="Calibri" w:hAnsi="Calibri" w:cs="Calibri"/>
                <w:sz w:val="20"/>
                <w:szCs w:val="20"/>
              </w:rPr>
              <w:t>Ended Afghan combat role</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9C8A1D" w14:textId="77777777" w:rsidR="001F632F" w:rsidRDefault="00000000">
            <w:pPr>
              <w:spacing w:after="30" w:line="250" w:lineRule="auto"/>
            </w:pPr>
            <w:r>
              <w:rPr>
                <w:rFonts w:ascii="Calibri" w:eastAsia="Calibri" w:hAnsi="Calibri" w:cs="Calibri"/>
                <w:sz w:val="20"/>
                <w:szCs w:val="20"/>
              </w:rPr>
              <w:t>Declining influence; EU referendum weakened Britain</w:t>
            </w:r>
          </w:p>
        </w:tc>
      </w:tr>
    </w:tbl>
    <w:p w14:paraId="0B4700F9"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480FB26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DFD097A" w14:textId="77777777" w:rsidR="001F632F"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2F616FED" w14:textId="77777777" w:rsidR="001F632F" w:rsidRDefault="00000000">
            <w:pPr>
              <w:spacing w:after="80" w:line="270" w:lineRule="auto"/>
            </w:pPr>
            <w:r>
              <w:rPr>
                <w:sz w:val="21"/>
                <w:szCs w:val="21"/>
              </w:rPr>
              <w:t>Cameron's foreign policy combined commercial diplomacy, generous aid and a cautious "liberal conservatism" shaped by the memory of Iraq. In the Middle East he acted boldly in Libya — preventing a massacre but leaving chaos — was stopped by Parliament over Syria, joined the fight against ISIS, backed the Iran nuclear deal and kept close ties with the Gulf. His record there was mixed: humanitarian aims were often undermined by the absence of long-term plans, and Britain's influence in the region declined.</w:t>
            </w:r>
          </w:p>
        </w:tc>
      </w:tr>
    </w:tbl>
    <w:p w14:paraId="1D3D3646"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5FE5260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057EF20" w14:textId="77777777" w:rsidR="001F63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587D7458" w14:textId="77777777" w:rsidR="001F632F" w:rsidRDefault="00000000">
            <w:pPr>
              <w:spacing w:after="80" w:line="270" w:lineRule="auto"/>
            </w:pPr>
            <w:r>
              <w:rPr>
                <w:sz w:val="21"/>
                <w:szCs w:val="21"/>
              </w:rPr>
              <w:t xml:space="preserve">The </w:t>
            </w:r>
            <w:r>
              <w:rPr>
                <w:b/>
                <w:bCs/>
                <w:sz w:val="21"/>
                <w:szCs w:val="21"/>
              </w:rPr>
              <w:t>general features</w:t>
            </w:r>
            <w:r>
              <w:rPr>
                <w:sz w:val="21"/>
                <w:szCs w:val="21"/>
              </w:rPr>
              <w:t xml:space="preserve"> are covered briefly, with </w:t>
            </w:r>
            <w:r>
              <w:rPr>
                <w:b/>
                <w:bCs/>
                <w:sz w:val="21"/>
                <w:szCs w:val="21"/>
              </w:rPr>
              <w:t>most space on the Middle East</w:t>
            </w:r>
            <w:r>
              <w:rPr>
                <w:sz w:val="21"/>
                <w:szCs w:val="21"/>
              </w:rPr>
              <w:t xml:space="preserve"> as required · each country or issue has its </w:t>
            </w:r>
            <w:r>
              <w:rPr>
                <w:b/>
                <w:bCs/>
                <w:sz w:val="21"/>
                <w:szCs w:val="21"/>
              </w:rPr>
              <w:t>own section</w:t>
            </w:r>
            <w:r>
              <w:rPr>
                <w:sz w:val="21"/>
                <w:szCs w:val="21"/>
              </w:rPr>
              <w:t xml:space="preserve"> with </w:t>
            </w:r>
            <w:r>
              <w:rPr>
                <w:b/>
                <w:bCs/>
                <w:sz w:val="21"/>
                <w:szCs w:val="21"/>
              </w:rPr>
              <w:t>dates, UN resolutions and votes</w:t>
            </w:r>
            <w:r>
              <w:rPr>
                <w:sz w:val="21"/>
                <w:szCs w:val="21"/>
              </w:rPr>
              <w:t xml:space="preserve"> · critical sources (</w:t>
            </w:r>
            <w:r>
              <w:rPr>
                <w:b/>
                <w:bCs/>
                <w:sz w:val="21"/>
                <w:szCs w:val="21"/>
              </w:rPr>
              <w:t>Foreign Affairs Committee</w:t>
            </w:r>
            <w:r>
              <w:rPr>
                <w:sz w:val="21"/>
                <w:szCs w:val="21"/>
              </w:rPr>
              <w:t xml:space="preserve">, </w:t>
            </w:r>
            <w:r>
              <w:rPr>
                <w:b/>
                <w:bCs/>
                <w:sz w:val="21"/>
                <w:szCs w:val="21"/>
              </w:rPr>
              <w:t>Obama</w:t>
            </w:r>
            <w:r>
              <w:rPr>
                <w:sz w:val="21"/>
                <w:szCs w:val="21"/>
              </w:rPr>
              <w:t xml:space="preserve">) · an </w:t>
            </w:r>
            <w:r>
              <w:rPr>
                <w:b/>
                <w:bCs/>
                <w:sz w:val="21"/>
                <w:szCs w:val="21"/>
              </w:rPr>
              <w:t>assessment table</w:t>
            </w:r>
            <w:r>
              <w:rPr>
                <w:sz w:val="21"/>
                <w:szCs w:val="21"/>
              </w:rPr>
              <w:t>.</w:t>
            </w:r>
          </w:p>
        </w:tc>
      </w:tr>
    </w:tbl>
    <w:p w14:paraId="74F03D51" w14:textId="77777777" w:rsidR="001F632F" w:rsidRDefault="001F632F"/>
    <w:p w14:paraId="3F6D52C6" w14:textId="77777777" w:rsidR="001F632F" w:rsidRDefault="00000000">
      <w:pPr>
        <w:pStyle w:val="Heading1"/>
        <w:pageBreakBefore/>
      </w:pPr>
      <w:bookmarkStart w:id="103" w:name="_Toc241398441"/>
      <w:r>
        <w:lastRenderedPageBreak/>
        <w:t>Answer 8 · The Advantages and Disadvantages of Brexit for England</w:t>
      </w:r>
      <w:bookmarkEnd w:id="10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28989D4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00D43A1"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Q8 · Section B · 20 marks</w:t>
            </w:r>
          </w:p>
          <w:p w14:paraId="77E85F30" w14:textId="77777777" w:rsidR="001F632F" w:rsidRDefault="00000000">
            <w:pPr>
              <w:spacing w:after="80" w:line="270" w:lineRule="auto"/>
            </w:pPr>
            <w:r>
              <w:rPr>
                <w:b/>
                <w:bCs/>
                <w:sz w:val="21"/>
                <w:szCs w:val="21"/>
              </w:rPr>
              <w:t>What are the advantages and disadvantages of Brexit for England? Analyse with arguments.</w:t>
            </w:r>
          </w:p>
        </w:tc>
      </w:tr>
    </w:tbl>
    <w:p w14:paraId="01D5F1AE" w14:textId="77777777" w:rsidR="001F632F" w:rsidRDefault="001F632F"/>
    <w:p w14:paraId="07A547A1" w14:textId="77777777" w:rsidR="001F632F" w:rsidRDefault="00000000">
      <w:pPr>
        <w:keepNext/>
        <w:spacing w:before="120" w:after="40" w:line="240" w:lineRule="auto"/>
        <w:jc w:val="center"/>
      </w:pPr>
      <w:r>
        <w:rPr>
          <w:noProof/>
        </w:rPr>
        <w:drawing>
          <wp:inline distT="0" distB="0" distL="0" distR="0" wp14:anchorId="1B4654B8" wp14:editId="742CDE79">
            <wp:extent cx="5905500" cy="5734050"/>
            <wp:effectExtent l="0" t="0" r="0" b="0"/>
            <wp:docPr id="690098114" name="Picture 69009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5734050"/>
                    </a:xfrm>
                    <a:prstGeom prst="rect">
                      <a:avLst/>
                    </a:prstGeom>
                  </pic:spPr>
                </pic:pic>
              </a:graphicData>
            </a:graphic>
          </wp:inline>
        </w:drawing>
      </w:r>
    </w:p>
    <w:p w14:paraId="6AB98D6E" w14:textId="77777777" w:rsidR="001F632F"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The answer map for CSS 2017 · Q8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6791A3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B73B0A8" w14:textId="77777777" w:rsidR="001F632F" w:rsidRDefault="00000000">
            <w:pPr>
              <w:keepNext/>
              <w:spacing w:after="80"/>
            </w:pPr>
            <w:r>
              <w:rPr>
                <w:rFonts w:ascii="Calibri" w:eastAsia="Calibri" w:hAnsi="Calibri" w:cs="Calibri"/>
                <w:b/>
                <w:bCs/>
                <w:color w:val="2A5AA0"/>
                <w:spacing w:val="20"/>
                <w:sz w:val="18"/>
                <w:szCs w:val="18"/>
              </w:rPr>
              <w:lastRenderedPageBreak/>
              <w:t>DECODING THE QUESTION</w:t>
            </w:r>
          </w:p>
          <w:p w14:paraId="504D09AD" w14:textId="77777777" w:rsidR="001F632F" w:rsidRDefault="00000000">
            <w:pPr>
              <w:spacing w:after="80" w:line="270" w:lineRule="auto"/>
            </w:pPr>
            <w:r>
              <w:rPr>
                <w:sz w:val="21"/>
                <w:szCs w:val="21"/>
              </w:rPr>
              <w:t>"</w:t>
            </w:r>
            <w:r>
              <w:rPr>
                <w:b/>
                <w:bCs/>
                <w:sz w:val="21"/>
                <w:szCs w:val="21"/>
              </w:rPr>
              <w:t>What are the advantages and disadvantages of Brexit for England? Analyse with arguments.</w:t>
            </w:r>
            <w:r>
              <w:rPr>
                <w:sz w:val="21"/>
                <w:szCs w:val="21"/>
              </w:rPr>
              <w:t xml:space="preserve">" Set out </w:t>
            </w:r>
            <w:r>
              <w:rPr>
                <w:b/>
                <w:bCs/>
                <w:sz w:val="21"/>
                <w:szCs w:val="21"/>
              </w:rPr>
              <w:t>both sides</w:t>
            </w:r>
            <w:r>
              <w:rPr>
                <w:sz w:val="21"/>
                <w:szCs w:val="21"/>
              </w:rPr>
              <w:t xml:space="preserve">, grouped by area (sovereignty, money, trade, the economy, immigration, the Union, influence), weigh them with </w:t>
            </w:r>
            <w:r>
              <w:rPr>
                <w:b/>
                <w:bCs/>
                <w:sz w:val="21"/>
                <w:szCs w:val="21"/>
              </w:rPr>
              <w:t>evidence</w:t>
            </w:r>
            <w:r>
              <w:rPr>
                <w:sz w:val="21"/>
                <w:szCs w:val="21"/>
              </w:rPr>
              <w:t xml:space="preserve">, and give your own reasoned judgement. The question was set in </w:t>
            </w:r>
            <w:r>
              <w:rPr>
                <w:b/>
                <w:bCs/>
                <w:sz w:val="21"/>
                <w:szCs w:val="21"/>
              </w:rPr>
              <w:t>2017</w:t>
            </w:r>
            <w:r>
              <w:rPr>
                <w:sz w:val="21"/>
                <w:szCs w:val="21"/>
              </w:rPr>
              <w:t xml:space="preserve">; today you can also use the </w:t>
            </w:r>
            <w:r>
              <w:rPr>
                <w:b/>
                <w:bCs/>
                <w:sz w:val="21"/>
                <w:szCs w:val="21"/>
              </w:rPr>
              <w:t>evidence since 2020</w:t>
            </w:r>
            <w:r>
              <w:rPr>
                <w:sz w:val="21"/>
                <w:szCs w:val="21"/>
              </w:rPr>
              <w:t>. "</w:t>
            </w:r>
            <w:r>
              <w:rPr>
                <w:b/>
                <w:bCs/>
                <w:sz w:val="21"/>
                <w:szCs w:val="21"/>
              </w:rPr>
              <w:t>England</w:t>
            </w:r>
            <w:r>
              <w:rPr>
                <w:sz w:val="21"/>
                <w:szCs w:val="21"/>
              </w:rPr>
              <w:t>" here means the United Kingdom — but note the different effects on Scotland and Northern Ireland.</w:t>
            </w:r>
          </w:p>
        </w:tc>
      </w:tr>
    </w:tbl>
    <w:p w14:paraId="5EEFD785" w14:textId="77777777" w:rsidR="001F632F" w:rsidRDefault="001F632F"/>
    <w:p w14:paraId="322BE8DA" w14:textId="77777777" w:rsidR="001F632F" w:rsidRDefault="00000000">
      <w:pPr>
        <w:pStyle w:val="Heading2"/>
      </w:pPr>
      <w:bookmarkStart w:id="104" w:name="_Toc241398442"/>
      <w:r>
        <w:t>The model answer</w:t>
      </w:r>
      <w:bookmarkEnd w:id="104"/>
    </w:p>
    <w:p w14:paraId="5990BD60" w14:textId="77777777" w:rsidR="001F632F" w:rsidRDefault="00000000">
      <w:pPr>
        <w:pStyle w:val="Heading3"/>
      </w:pPr>
      <w:bookmarkStart w:id="105" w:name="_Toc241398443"/>
      <w:r>
        <w:t>Introduction</w:t>
      </w:r>
      <w:bookmarkEnd w:id="105"/>
    </w:p>
    <w:p w14:paraId="20BDDEF9" w14:textId="77777777" w:rsidR="001F632F" w:rsidRDefault="00000000">
      <w:r>
        <w:t xml:space="preserve">On </w:t>
      </w:r>
      <w:r>
        <w:rPr>
          <w:b/>
          <w:bCs/>
        </w:rPr>
        <w:t>23 June 2016</w:t>
      </w:r>
      <w:r>
        <w:t xml:space="preserve"> the United Kingdom voted by </w:t>
      </w:r>
      <w:r>
        <w:rPr>
          <w:b/>
          <w:bCs/>
        </w:rPr>
        <w:t>51.9 per cent</w:t>
      </w:r>
      <w:r>
        <w:t xml:space="preserve"> to </w:t>
      </w:r>
      <w:r>
        <w:rPr>
          <w:b/>
          <w:bCs/>
        </w:rPr>
        <w:t>48.1 per cent</w:t>
      </w:r>
      <w:r>
        <w:t xml:space="preserve"> to leave the </w:t>
      </w:r>
      <w:r>
        <w:rPr>
          <w:b/>
          <w:bCs/>
        </w:rPr>
        <w:t>European Union</w:t>
      </w:r>
      <w:r>
        <w:t xml:space="preserve"> — "</w:t>
      </w:r>
      <w:r>
        <w:rPr>
          <w:b/>
          <w:bCs/>
        </w:rPr>
        <w:t>Brexit</w:t>
      </w:r>
      <w:r>
        <w:t xml:space="preserve">". England (53 per cent Leave) and Wales voted to leave; Scotland and Northern Ireland voted to remain. After years of deadlock Britain left on </w:t>
      </w:r>
      <w:r>
        <w:rPr>
          <w:b/>
          <w:bCs/>
        </w:rPr>
        <w:t>31 January 2020</w:t>
      </w:r>
      <w:r>
        <w:t>. Supporters promised to "</w:t>
      </w:r>
      <w:r>
        <w:rPr>
          <w:b/>
          <w:bCs/>
        </w:rPr>
        <w:t>Take Back Control</w:t>
      </w:r>
      <w:r>
        <w:t xml:space="preserve">" of laws, money and borders; opponents warned of economic damage and a weaker Union. This answer argues that Brexit brought real gains in </w:t>
      </w:r>
      <w:r>
        <w:rPr>
          <w:b/>
          <w:bCs/>
        </w:rPr>
        <w:t>formal sovereignty</w:t>
      </w:r>
      <w:r>
        <w:t xml:space="preserve"> and </w:t>
      </w:r>
      <w:r>
        <w:rPr>
          <w:b/>
          <w:bCs/>
        </w:rPr>
        <w:t>policy freedom</w:t>
      </w:r>
      <w:r>
        <w:t xml:space="preserve">, but that the evidence so far shows significant </w:t>
      </w:r>
      <w:r>
        <w:rPr>
          <w:b/>
          <w:bCs/>
        </w:rPr>
        <w:t>economic costs</w:t>
      </w:r>
      <w:r>
        <w:t xml:space="preserve"> and strains on the </w:t>
      </w:r>
      <w:r>
        <w:rPr>
          <w:b/>
          <w:bCs/>
        </w:rPr>
        <w:t>Union</w:t>
      </w:r>
      <w:r>
        <w:t xml:space="preserve"> — so that, on balance, the disadvantages have outweighed the advantages.</w:t>
      </w:r>
    </w:p>
    <w:p w14:paraId="2F1FBACB" w14:textId="77777777" w:rsidR="001F632F" w:rsidRDefault="00000000">
      <w:pPr>
        <w:keepNext/>
        <w:spacing w:before="120" w:after="40" w:line="240" w:lineRule="auto"/>
        <w:jc w:val="center"/>
      </w:pPr>
      <w:r>
        <w:rPr>
          <w:noProof/>
        </w:rPr>
        <w:drawing>
          <wp:inline distT="0" distB="0" distL="0" distR="0" wp14:anchorId="785FBAAB" wp14:editId="0B8935EC">
            <wp:extent cx="5905500" cy="3457575"/>
            <wp:effectExtent l="0" t="0" r="0" b="0"/>
            <wp:docPr id="2146232564" name="Picture 214623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457575"/>
                    </a:xfrm>
                    <a:prstGeom prst="rect">
                      <a:avLst/>
                    </a:prstGeom>
                  </pic:spPr>
                </pic:pic>
              </a:graphicData>
            </a:graphic>
          </wp:inline>
        </w:drawing>
      </w:r>
    </w:p>
    <w:p w14:paraId="6F4DCA65" w14:textId="77777777" w:rsidR="001F632F" w:rsidRDefault="00000000">
      <w:pPr>
        <w:spacing w:after="220"/>
        <w:jc w:val="center"/>
      </w:pPr>
      <w:r>
        <w:rPr>
          <w:rFonts w:ascii="Calibri" w:eastAsia="Calibri" w:hAnsi="Calibri" w:cs="Calibri"/>
          <w:b/>
          <w:bCs/>
          <w:color w:val="9B2335"/>
          <w:sz w:val="18"/>
          <w:szCs w:val="18"/>
        </w:rPr>
        <w:t xml:space="preserve">Figure 15  ·  </w:t>
      </w:r>
      <w:r>
        <w:rPr>
          <w:rFonts w:ascii="Calibri" w:eastAsia="Calibri" w:hAnsi="Calibri" w:cs="Calibri"/>
          <w:i/>
          <w:iCs/>
          <w:color w:val="5B5B5B"/>
          <w:sz w:val="18"/>
          <w:szCs w:val="18"/>
        </w:rPr>
        <w:t>Brexit: advantages and disadvantages.</w:t>
      </w:r>
    </w:p>
    <w:p w14:paraId="165A7DEE" w14:textId="77777777" w:rsidR="001F632F" w:rsidRDefault="00000000">
      <w:pPr>
        <w:pStyle w:val="Heading2"/>
      </w:pPr>
      <w:bookmarkStart w:id="106" w:name="_Toc241398444"/>
      <w:r>
        <w:lastRenderedPageBreak/>
        <w:t>The advantages</w:t>
      </w:r>
      <w:bookmarkEnd w:id="106"/>
    </w:p>
    <w:p w14:paraId="289DC2E4" w14:textId="77777777" w:rsidR="001F632F" w:rsidRDefault="00000000">
      <w:pPr>
        <w:pStyle w:val="Heading3"/>
      </w:pPr>
      <w:bookmarkStart w:id="107" w:name="_Toc241398445"/>
      <w:r>
        <w:t>(1)  Sovereignty and democracy</w:t>
      </w:r>
      <w:bookmarkEnd w:id="107"/>
    </w:p>
    <w:p w14:paraId="474A7DD8" w14:textId="77777777" w:rsidR="001F632F" w:rsidRDefault="00000000">
      <w:pPr>
        <w:pStyle w:val="ListParagraph"/>
        <w:numPr>
          <w:ilvl w:val="0"/>
          <w:numId w:val="2"/>
        </w:numPr>
        <w:spacing w:after="70" w:line="276" w:lineRule="auto"/>
      </w:pPr>
      <w:r>
        <w:t xml:space="preserve">Laws are now made by the </w:t>
      </w:r>
      <w:r>
        <w:rPr>
          <w:b/>
          <w:bCs/>
        </w:rPr>
        <w:t>UK Parliament</w:t>
      </w:r>
      <w:r>
        <w:t xml:space="preserve">, and the </w:t>
      </w:r>
      <w:r>
        <w:rPr>
          <w:b/>
          <w:bCs/>
        </w:rPr>
        <w:t>European Court of Justice</w:t>
      </w:r>
      <w:r>
        <w:t xml:space="preserve"> no longer has authority over British law (except in parts of the Northern Ireland arrangements).</w:t>
      </w:r>
    </w:p>
    <w:p w14:paraId="0FCA9938" w14:textId="77777777" w:rsidR="001F632F" w:rsidRDefault="00000000">
      <w:pPr>
        <w:pStyle w:val="ListParagraph"/>
        <w:numPr>
          <w:ilvl w:val="0"/>
          <w:numId w:val="2"/>
        </w:numPr>
        <w:spacing w:after="70" w:line="276" w:lineRule="auto"/>
      </w:pPr>
      <w:r>
        <w:t>For many voters this was the heart of the matter: accountability to British voters rather than Brussels.</w:t>
      </w:r>
    </w:p>
    <w:p w14:paraId="6A64B356" w14:textId="77777777" w:rsidR="001F632F" w:rsidRDefault="00000000">
      <w:pPr>
        <w:pStyle w:val="Heading3"/>
      </w:pPr>
      <w:bookmarkStart w:id="108" w:name="_Toc241398446"/>
      <w:r>
        <w:t>(2)  Money</w:t>
      </w:r>
      <w:bookmarkEnd w:id="108"/>
    </w:p>
    <w:p w14:paraId="3440DAB6" w14:textId="77777777" w:rsidR="001F632F" w:rsidRDefault="00000000">
      <w:r>
        <w:t xml:space="preserve">Britain no longer pays an annual </w:t>
      </w:r>
      <w:r>
        <w:rPr>
          <w:b/>
          <w:bCs/>
        </w:rPr>
        <w:t>net contribution</w:t>
      </w:r>
      <w:r>
        <w:t xml:space="preserve"> to the EU budget (about </w:t>
      </w:r>
      <w:r>
        <w:rPr>
          <w:b/>
          <w:bCs/>
        </w:rPr>
        <w:t>£9–10 billion</w:t>
      </w:r>
      <w:r>
        <w:t xml:space="preserve"> a year before Brexit).</w:t>
      </w:r>
    </w:p>
    <w:p w14:paraId="3713443F" w14:textId="77777777" w:rsidR="001F632F" w:rsidRDefault="00000000">
      <w:pPr>
        <w:pStyle w:val="Heading3"/>
      </w:pPr>
      <w:bookmarkStart w:id="109" w:name="_Toc241398447"/>
      <w:r>
        <w:t>(3)  Trade policy</w:t>
      </w:r>
      <w:bookmarkEnd w:id="109"/>
    </w:p>
    <w:p w14:paraId="792DED57" w14:textId="77777777" w:rsidR="001F632F" w:rsidRDefault="00000000">
      <w:r>
        <w:t xml:space="preserve">Britain can make its own trade agreements: with </w:t>
      </w:r>
      <w:r>
        <w:rPr>
          <w:b/>
          <w:bCs/>
        </w:rPr>
        <w:t>Australia</w:t>
      </w:r>
      <w:r>
        <w:t xml:space="preserve"> and </w:t>
      </w:r>
      <w:r>
        <w:rPr>
          <w:b/>
          <w:bCs/>
        </w:rPr>
        <w:t>New Zealand</w:t>
      </w:r>
      <w:r>
        <w:t xml:space="preserve"> (2021–23), membership of the </w:t>
      </w:r>
      <w:r>
        <w:rPr>
          <w:b/>
          <w:bCs/>
        </w:rPr>
        <w:t>CPTPP</w:t>
      </w:r>
      <w:r>
        <w:t xml:space="preserve"> (the Pacific trade bloc, 2024–25), a deal with </w:t>
      </w:r>
      <w:r>
        <w:rPr>
          <w:b/>
          <w:bCs/>
        </w:rPr>
        <w:t>India</w:t>
      </w:r>
      <w:r>
        <w:t xml:space="preserve"> (2025), and a tariff deal with the </w:t>
      </w:r>
      <w:r>
        <w:rPr>
          <w:b/>
          <w:bCs/>
        </w:rPr>
        <w:t>USA</w:t>
      </w:r>
      <w:r>
        <w:t xml:space="preserve"> (2025).</w:t>
      </w:r>
    </w:p>
    <w:p w14:paraId="71F7153E" w14:textId="77777777" w:rsidR="001F632F" w:rsidRDefault="00000000">
      <w:pPr>
        <w:pStyle w:val="Heading3"/>
      </w:pPr>
      <w:bookmarkStart w:id="110" w:name="_Toc241398448"/>
      <w:r>
        <w:t>(4)  Regulatory freedom</w:t>
      </w:r>
      <w:bookmarkEnd w:id="110"/>
    </w:p>
    <w:p w14:paraId="2EF6E848" w14:textId="77777777" w:rsidR="001F632F" w:rsidRDefault="00000000">
      <w:pPr>
        <w:pStyle w:val="ListParagraph"/>
        <w:numPr>
          <w:ilvl w:val="0"/>
          <w:numId w:val="2"/>
        </w:numPr>
        <w:spacing w:after="70" w:line="276" w:lineRule="auto"/>
      </w:pPr>
      <w:r>
        <w:t xml:space="preserve">Britain can set its own rules. The </w:t>
      </w:r>
      <w:r>
        <w:rPr>
          <w:b/>
          <w:bCs/>
        </w:rPr>
        <w:t>Covid vaccine</w:t>
      </w:r>
      <w:r>
        <w:t xml:space="preserve"> was approved first in the world (</w:t>
      </w:r>
      <w:r>
        <w:rPr>
          <w:b/>
          <w:bCs/>
        </w:rPr>
        <w:t>December 2020</w:t>
      </w:r>
      <w:r>
        <w:t>).</w:t>
      </w:r>
    </w:p>
    <w:p w14:paraId="5139D644" w14:textId="77777777" w:rsidR="001F632F" w:rsidRDefault="00000000">
      <w:pPr>
        <w:pStyle w:val="ListParagraph"/>
        <w:numPr>
          <w:ilvl w:val="0"/>
          <w:numId w:val="2"/>
        </w:numPr>
        <w:spacing w:after="70" w:line="276" w:lineRule="auto"/>
      </w:pPr>
      <w:r>
        <w:t>Freedom to design rules for new technology (AI, gene editing), financial services and state aid.</w:t>
      </w:r>
    </w:p>
    <w:p w14:paraId="32DDCCD0" w14:textId="77777777" w:rsidR="001F632F" w:rsidRDefault="00000000">
      <w:pPr>
        <w:pStyle w:val="Heading3"/>
      </w:pPr>
      <w:bookmarkStart w:id="111" w:name="_Toc241398449"/>
      <w:r>
        <w:t>(5)  Immigration</w:t>
      </w:r>
      <w:bookmarkEnd w:id="111"/>
    </w:p>
    <w:p w14:paraId="020726CD" w14:textId="77777777" w:rsidR="001F632F" w:rsidRDefault="00000000">
      <w:r>
        <w:rPr>
          <w:b/>
          <w:bCs/>
        </w:rPr>
        <w:t>Free movement</w:t>
      </w:r>
      <w:r>
        <w:t xml:space="preserve"> from the EU ended; a </w:t>
      </w:r>
      <w:r>
        <w:rPr>
          <w:b/>
          <w:bCs/>
        </w:rPr>
        <w:t>points-based</w:t>
      </w:r>
      <w:r>
        <w:t xml:space="preserve"> immigration system (2021) gives the government control over who comes.</w:t>
      </w:r>
    </w:p>
    <w:p w14:paraId="676834C7" w14:textId="77777777" w:rsidR="001F632F" w:rsidRDefault="00000000">
      <w:pPr>
        <w:pStyle w:val="Heading3"/>
      </w:pPr>
      <w:bookmarkStart w:id="112" w:name="_Toc241398450"/>
      <w:r>
        <w:t>(6)  Agriculture and fishing</w:t>
      </w:r>
      <w:bookmarkEnd w:id="112"/>
    </w:p>
    <w:p w14:paraId="23BD99E1" w14:textId="77777777" w:rsidR="001F632F" w:rsidRDefault="00000000">
      <w:r>
        <w:t>Britain left the Common Agricultural Policy and Common Fisheries Policy and can design its own farm subsidies (paying for environmental "public goods").</w:t>
      </w:r>
    </w:p>
    <w:p w14:paraId="3BC50037" w14:textId="77777777" w:rsidR="001F632F" w:rsidRDefault="00000000">
      <w:pPr>
        <w:pStyle w:val="Heading2"/>
      </w:pPr>
      <w:bookmarkStart w:id="113" w:name="_Toc241398451"/>
      <w:r>
        <w:t>The disadvantages</w:t>
      </w:r>
      <w:bookmarkEnd w:id="113"/>
    </w:p>
    <w:p w14:paraId="0FA60FA8" w14:textId="77777777" w:rsidR="001F632F" w:rsidRDefault="00000000">
      <w:pPr>
        <w:pStyle w:val="Heading3"/>
      </w:pPr>
      <w:bookmarkStart w:id="114" w:name="_Toc241398452"/>
      <w:r>
        <w:t>(7)  Trade with Europe</w:t>
      </w:r>
      <w:bookmarkEnd w:id="114"/>
    </w:p>
    <w:p w14:paraId="70B3530E" w14:textId="77777777" w:rsidR="001F632F" w:rsidRDefault="00000000">
      <w:pPr>
        <w:pStyle w:val="ListParagraph"/>
        <w:numPr>
          <w:ilvl w:val="0"/>
          <w:numId w:val="2"/>
        </w:numPr>
        <w:spacing w:after="70" w:line="276" w:lineRule="auto"/>
      </w:pPr>
      <w:r>
        <w:t xml:space="preserve">The EU is Britain's largest market (about </w:t>
      </w:r>
      <w:r>
        <w:rPr>
          <w:b/>
          <w:bCs/>
        </w:rPr>
        <w:t>40 per cent</w:t>
      </w:r>
      <w:r>
        <w:t xml:space="preserve"> of exports). The </w:t>
      </w:r>
      <w:r>
        <w:rPr>
          <w:b/>
          <w:bCs/>
        </w:rPr>
        <w:t>Trade and Cooperation Agreement</w:t>
      </w:r>
      <w:r>
        <w:t xml:space="preserve"> (2020) avoided tariffs, but introduced customs checks, rules-of-origin paperwork and regulatory barriers.</w:t>
      </w:r>
    </w:p>
    <w:p w14:paraId="2A8634AD" w14:textId="77777777" w:rsidR="001F632F" w:rsidRDefault="00000000">
      <w:pPr>
        <w:pStyle w:val="ListParagraph"/>
        <w:numPr>
          <w:ilvl w:val="0"/>
          <w:numId w:val="2"/>
        </w:numPr>
        <w:spacing w:after="70" w:line="276" w:lineRule="auto"/>
      </w:pPr>
      <w:r>
        <w:t xml:space="preserve">The </w:t>
      </w:r>
      <w:r>
        <w:rPr>
          <w:b/>
          <w:bCs/>
        </w:rPr>
        <w:t>Office for Budget Responsibility</w:t>
      </w:r>
      <w:r>
        <w:t xml:space="preserve"> estimates that trade will be about </w:t>
      </w:r>
      <w:r>
        <w:rPr>
          <w:b/>
          <w:bCs/>
        </w:rPr>
        <w:t>15 per cent</w:t>
      </w:r>
      <w:r>
        <w:t xml:space="preserve"> lower in the long run than if Britain had stayed.</w:t>
      </w:r>
    </w:p>
    <w:p w14:paraId="799F9C99" w14:textId="77777777" w:rsidR="001F632F" w:rsidRDefault="00000000">
      <w:pPr>
        <w:pStyle w:val="Heading3"/>
      </w:pPr>
      <w:bookmarkStart w:id="115" w:name="_Toc241398453"/>
      <w:r>
        <w:lastRenderedPageBreak/>
        <w:t>(8)  The economy</w:t>
      </w:r>
      <w:bookmarkEnd w:id="115"/>
    </w:p>
    <w:p w14:paraId="7B478BEB" w14:textId="77777777" w:rsidR="001F632F" w:rsidRDefault="00000000">
      <w:pPr>
        <w:pStyle w:val="ListParagraph"/>
        <w:numPr>
          <w:ilvl w:val="0"/>
          <w:numId w:val="2"/>
        </w:numPr>
        <w:spacing w:after="70" w:line="276" w:lineRule="auto"/>
      </w:pPr>
      <w:r>
        <w:t xml:space="preserve">The OBR estimates long-run </w:t>
      </w:r>
      <w:r>
        <w:rPr>
          <w:b/>
          <w:bCs/>
        </w:rPr>
        <w:t>productivity</w:t>
      </w:r>
      <w:r>
        <w:t xml:space="preserve"> about </w:t>
      </w:r>
      <w:r>
        <w:rPr>
          <w:b/>
          <w:bCs/>
        </w:rPr>
        <w:t>4 per cent</w:t>
      </w:r>
      <w:r>
        <w:t xml:space="preserve"> lower; business </w:t>
      </w:r>
      <w:r>
        <w:rPr>
          <w:b/>
          <w:bCs/>
        </w:rPr>
        <w:t>investment</w:t>
      </w:r>
      <w:r>
        <w:t xml:space="preserve"> stagnated after 2016.</w:t>
      </w:r>
    </w:p>
    <w:p w14:paraId="02CFBD9F" w14:textId="77777777" w:rsidR="001F632F" w:rsidRDefault="00000000">
      <w:pPr>
        <w:pStyle w:val="ListParagraph"/>
        <w:numPr>
          <w:ilvl w:val="0"/>
          <w:numId w:val="2"/>
        </w:numPr>
        <w:spacing w:after="70" w:line="276" w:lineRule="auto"/>
      </w:pPr>
      <w:r>
        <w:t>Small firms found exporting to the EU harder; some moved operations abroad.</w:t>
      </w:r>
    </w:p>
    <w:p w14:paraId="76AA2AFD" w14:textId="77777777" w:rsidR="001F632F" w:rsidRDefault="00000000">
      <w:pPr>
        <w:pStyle w:val="ListParagraph"/>
        <w:numPr>
          <w:ilvl w:val="0"/>
          <w:numId w:val="2"/>
        </w:numPr>
        <w:spacing w:after="70" w:line="276" w:lineRule="auto"/>
      </w:pPr>
      <w:r>
        <w:t xml:space="preserve">The </w:t>
      </w:r>
      <w:r>
        <w:rPr>
          <w:b/>
          <w:bCs/>
        </w:rPr>
        <w:t>City</w:t>
      </w:r>
      <w:r>
        <w:t xml:space="preserve"> lost its "passporting" rights; some jobs moved to Dublin, Paris, Frankfurt and Amsterdam.</w:t>
      </w:r>
    </w:p>
    <w:p w14:paraId="79402EE2" w14:textId="77777777" w:rsidR="001F632F" w:rsidRDefault="00000000">
      <w:pPr>
        <w:pStyle w:val="Heading3"/>
      </w:pPr>
      <w:bookmarkStart w:id="116" w:name="_Toc241398454"/>
      <w:r>
        <w:t>(9)  Immigration — an unexpected result</w:t>
      </w:r>
      <w:bookmarkEnd w:id="116"/>
    </w:p>
    <w:p w14:paraId="2E53985A" w14:textId="77777777" w:rsidR="001F632F" w:rsidRDefault="00000000">
      <w:pPr>
        <w:pStyle w:val="ListParagraph"/>
        <w:numPr>
          <w:ilvl w:val="0"/>
          <w:numId w:val="2"/>
        </w:numPr>
        <w:spacing w:after="70" w:line="276" w:lineRule="auto"/>
      </w:pPr>
      <w:r>
        <w:t xml:space="preserve">EU migration fell, but </w:t>
      </w:r>
      <w:r>
        <w:rPr>
          <w:b/>
          <w:bCs/>
        </w:rPr>
        <w:t>labour shortages</w:t>
      </w:r>
      <w:r>
        <w:t xml:space="preserve"> appeared (lorry drivers, care workers, hospitality, farming).</w:t>
      </w:r>
    </w:p>
    <w:p w14:paraId="58087F19" w14:textId="77777777" w:rsidR="001F632F" w:rsidRDefault="00000000">
      <w:pPr>
        <w:pStyle w:val="ListParagraph"/>
        <w:numPr>
          <w:ilvl w:val="0"/>
          <w:numId w:val="2"/>
        </w:numPr>
        <w:spacing w:after="70" w:line="276" w:lineRule="auto"/>
      </w:pPr>
      <w:r>
        <w:rPr>
          <w:b/>
          <w:bCs/>
        </w:rPr>
        <w:t>Net migration</w:t>
      </w:r>
      <w:r>
        <w:t xml:space="preserve"> actually rose to record levels (about </w:t>
      </w:r>
      <w:r>
        <w:rPr>
          <w:b/>
          <w:bCs/>
        </w:rPr>
        <w:t>900,000</w:t>
      </w:r>
      <w:r>
        <w:t xml:space="preserve"> in 2022–23), mainly from outside the EU — so the promise of lower immigration was not met.</w:t>
      </w:r>
    </w:p>
    <w:p w14:paraId="5900CA15" w14:textId="77777777" w:rsidR="001F632F" w:rsidRDefault="00000000">
      <w:pPr>
        <w:pStyle w:val="Heading3"/>
      </w:pPr>
      <w:bookmarkStart w:id="117" w:name="_Toc241398455"/>
      <w:r>
        <w:t>(10)  The Union</w:t>
      </w:r>
      <w:bookmarkEnd w:id="117"/>
    </w:p>
    <w:p w14:paraId="0E5565F8" w14:textId="77777777" w:rsidR="001F632F" w:rsidRDefault="00000000">
      <w:pPr>
        <w:pStyle w:val="ListParagraph"/>
        <w:numPr>
          <w:ilvl w:val="0"/>
          <w:numId w:val="2"/>
        </w:numPr>
        <w:spacing w:after="70" w:line="276" w:lineRule="auto"/>
      </w:pPr>
      <w:r>
        <w:rPr>
          <w:b/>
          <w:bCs/>
        </w:rPr>
        <w:t>Northern Ireland</w:t>
      </w:r>
      <w:r>
        <w:t xml:space="preserve">: avoiding a hard border with the Irish Republic required a customs border in the Irish Sea (the </w:t>
      </w:r>
      <w:r>
        <w:rPr>
          <w:b/>
          <w:bCs/>
        </w:rPr>
        <w:t>Protocol</w:t>
      </w:r>
      <w:r>
        <w:t xml:space="preserve">, later the </w:t>
      </w:r>
      <w:r>
        <w:rPr>
          <w:b/>
          <w:bCs/>
        </w:rPr>
        <w:t>Windsor Framework</w:t>
      </w:r>
      <w:r>
        <w:t>, 2023) — angering unionists; power-sharing collapsed (2022–24).</w:t>
      </w:r>
    </w:p>
    <w:p w14:paraId="7D358281" w14:textId="77777777" w:rsidR="001F632F" w:rsidRDefault="00000000">
      <w:pPr>
        <w:pStyle w:val="ListParagraph"/>
        <w:numPr>
          <w:ilvl w:val="0"/>
          <w:numId w:val="2"/>
        </w:numPr>
        <w:spacing w:after="70" w:line="276" w:lineRule="auto"/>
      </w:pPr>
      <w:r>
        <w:rPr>
          <w:b/>
          <w:bCs/>
        </w:rPr>
        <w:t>Scotland</w:t>
      </w:r>
      <w:r>
        <w:t xml:space="preserve">: having voted 62 per cent to remain, it saw renewed demands for </w:t>
      </w:r>
      <w:r>
        <w:rPr>
          <w:b/>
          <w:bCs/>
        </w:rPr>
        <w:t>independence</w:t>
      </w:r>
      <w:r>
        <w:t>.</w:t>
      </w:r>
    </w:p>
    <w:p w14:paraId="08DC7D89" w14:textId="77777777" w:rsidR="001F632F" w:rsidRDefault="00000000">
      <w:pPr>
        <w:pStyle w:val="Heading3"/>
      </w:pPr>
      <w:bookmarkStart w:id="118" w:name="_Toc241398456"/>
      <w:r>
        <w:t>(11)  Influence and other losses</w:t>
      </w:r>
      <w:bookmarkEnd w:id="118"/>
    </w:p>
    <w:p w14:paraId="0DC8AF30" w14:textId="77777777" w:rsidR="001F632F" w:rsidRDefault="00000000">
      <w:pPr>
        <w:pStyle w:val="ListParagraph"/>
        <w:numPr>
          <w:ilvl w:val="0"/>
          <w:numId w:val="2"/>
        </w:numPr>
        <w:spacing w:after="70" w:line="276" w:lineRule="auto"/>
      </w:pPr>
      <w:r>
        <w:t>Britain lost its voice in EU decisions and its role as America's "bridge" to Europe.</w:t>
      </w:r>
    </w:p>
    <w:p w14:paraId="66F583AD" w14:textId="77777777" w:rsidR="001F632F" w:rsidRDefault="00000000">
      <w:pPr>
        <w:pStyle w:val="ListParagraph"/>
        <w:numPr>
          <w:ilvl w:val="0"/>
          <w:numId w:val="2"/>
        </w:numPr>
        <w:spacing w:after="70" w:line="276" w:lineRule="auto"/>
      </w:pPr>
      <w:r>
        <w:t xml:space="preserve">It left the </w:t>
      </w:r>
      <w:r>
        <w:rPr>
          <w:b/>
          <w:bCs/>
        </w:rPr>
        <w:t>Erasmus</w:t>
      </w:r>
      <w:r>
        <w:t xml:space="preserve"> student exchange (replaced by the Turing scheme) and was out of the </w:t>
      </w:r>
      <w:r>
        <w:rPr>
          <w:b/>
          <w:bCs/>
        </w:rPr>
        <w:t>Horizon</w:t>
      </w:r>
      <w:r>
        <w:t xml:space="preserve"> science programme until </w:t>
      </w:r>
      <w:r>
        <w:rPr>
          <w:b/>
          <w:bCs/>
        </w:rPr>
        <w:t>2024</w:t>
      </w:r>
      <w:r>
        <w:t>.</w:t>
      </w:r>
    </w:p>
    <w:p w14:paraId="73C9695F" w14:textId="77777777" w:rsidR="001F632F" w:rsidRDefault="00000000">
      <w:pPr>
        <w:pStyle w:val="ListParagraph"/>
        <w:numPr>
          <w:ilvl w:val="0"/>
          <w:numId w:val="2"/>
        </w:numPr>
        <w:spacing w:after="70" w:line="276" w:lineRule="auto"/>
      </w:pPr>
      <w:r>
        <w:t>Travel and work in the EU became harder for British citizens.</w:t>
      </w:r>
    </w:p>
    <w:p w14:paraId="10DC6670" w14:textId="77777777" w:rsidR="001F632F" w:rsidRDefault="00000000">
      <w:pPr>
        <w:pStyle w:val="Heading2"/>
      </w:pPr>
      <w:bookmarkStart w:id="119" w:name="_Toc241398457"/>
      <w:r>
        <w:t>Analysis</w:t>
      </w:r>
      <w:bookmarkEnd w:id="11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1F632F" w14:paraId="6B85B658"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529301" w14:textId="77777777" w:rsidR="001F632F" w:rsidRDefault="00000000">
            <w:pPr>
              <w:spacing w:after="30" w:line="250" w:lineRule="auto"/>
            </w:pPr>
            <w:r>
              <w:rPr>
                <w:rFonts w:ascii="Calibri" w:eastAsia="Calibri" w:hAnsi="Calibri" w:cs="Calibri"/>
                <w:b/>
                <w:bCs/>
                <w:color w:val="FFFFFF"/>
                <w:sz w:val="18"/>
                <w:szCs w:val="18"/>
              </w:rPr>
              <w:t>Area</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4DE6FAB" w14:textId="77777777" w:rsidR="001F632F" w:rsidRDefault="00000000">
            <w:pPr>
              <w:spacing w:after="30" w:line="250" w:lineRule="auto"/>
            </w:pPr>
            <w:r>
              <w:rPr>
                <w:rFonts w:ascii="Calibri" w:eastAsia="Calibri" w:hAnsi="Calibri" w:cs="Calibri"/>
                <w:b/>
                <w:bCs/>
                <w:color w:val="FFFFFF"/>
                <w:sz w:val="18"/>
                <w:szCs w:val="18"/>
              </w:rPr>
              <w:t>Advantage</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46ED8F3" w14:textId="77777777" w:rsidR="001F632F" w:rsidRDefault="00000000">
            <w:pPr>
              <w:spacing w:after="30" w:line="250" w:lineRule="auto"/>
            </w:pPr>
            <w:r>
              <w:rPr>
                <w:rFonts w:ascii="Calibri" w:eastAsia="Calibri" w:hAnsi="Calibri" w:cs="Calibri"/>
                <w:b/>
                <w:bCs/>
                <w:color w:val="FFFFFF"/>
                <w:sz w:val="18"/>
                <w:szCs w:val="18"/>
              </w:rPr>
              <w:t>Disadvantage</w:t>
            </w:r>
          </w:p>
        </w:tc>
      </w:tr>
      <w:tr w:rsidR="001F632F" w14:paraId="09D897A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B14688" w14:textId="77777777" w:rsidR="001F632F" w:rsidRDefault="00000000">
            <w:pPr>
              <w:spacing w:after="30" w:line="250" w:lineRule="auto"/>
            </w:pPr>
            <w:r>
              <w:rPr>
                <w:rFonts w:ascii="Calibri" w:eastAsia="Calibri" w:hAnsi="Calibri" w:cs="Calibri"/>
                <w:b/>
                <w:bCs/>
                <w:sz w:val="18"/>
                <w:szCs w:val="18"/>
              </w:rPr>
              <w:t>Sovereignty</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EB8CEC" w14:textId="77777777" w:rsidR="001F632F" w:rsidRDefault="00000000">
            <w:pPr>
              <w:spacing w:after="30" w:line="250" w:lineRule="auto"/>
            </w:pPr>
            <w:r>
              <w:rPr>
                <w:rFonts w:ascii="Calibri" w:eastAsia="Calibri" w:hAnsi="Calibri" w:cs="Calibri"/>
                <w:sz w:val="18"/>
                <w:szCs w:val="18"/>
              </w:rPr>
              <w:t>Parliament supreme; no ECJ</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8A1871" w14:textId="77777777" w:rsidR="001F632F" w:rsidRDefault="00000000">
            <w:pPr>
              <w:spacing w:after="30" w:line="250" w:lineRule="auto"/>
            </w:pPr>
            <w:r>
              <w:rPr>
                <w:rFonts w:ascii="Calibri" w:eastAsia="Calibri" w:hAnsi="Calibri" w:cs="Calibri"/>
                <w:sz w:val="18"/>
                <w:szCs w:val="18"/>
              </w:rPr>
              <w:t>Must follow EU rules to trade, with no say</w:t>
            </w:r>
          </w:p>
        </w:tc>
      </w:tr>
      <w:tr w:rsidR="001F632F" w14:paraId="1371050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3F552F" w14:textId="77777777" w:rsidR="001F632F" w:rsidRDefault="00000000">
            <w:pPr>
              <w:spacing w:after="30" w:line="250" w:lineRule="auto"/>
            </w:pPr>
            <w:r>
              <w:rPr>
                <w:rFonts w:ascii="Calibri" w:eastAsia="Calibri" w:hAnsi="Calibri" w:cs="Calibri"/>
                <w:b/>
                <w:bCs/>
                <w:sz w:val="18"/>
                <w:szCs w:val="18"/>
              </w:rPr>
              <w:t>Money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B3D2A6" w14:textId="77777777" w:rsidR="001F632F" w:rsidRDefault="00000000">
            <w:pPr>
              <w:spacing w:after="30" w:line="250" w:lineRule="auto"/>
            </w:pPr>
            <w:r>
              <w:rPr>
                <w:rFonts w:ascii="Calibri" w:eastAsia="Calibri" w:hAnsi="Calibri" w:cs="Calibri"/>
                <w:sz w:val="18"/>
                <w:szCs w:val="18"/>
              </w:rPr>
              <w:t>No EU contribution</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A51DB3" w14:textId="77777777" w:rsidR="001F632F" w:rsidRDefault="00000000">
            <w:pPr>
              <w:spacing w:after="30" w:line="250" w:lineRule="auto"/>
            </w:pPr>
            <w:r>
              <w:rPr>
                <w:rFonts w:ascii="Calibri" w:eastAsia="Calibri" w:hAnsi="Calibri" w:cs="Calibri"/>
                <w:sz w:val="18"/>
                <w:szCs w:val="18"/>
              </w:rPr>
              <w:t>Lower growth reduces tax revenue far more</w:t>
            </w:r>
          </w:p>
        </w:tc>
      </w:tr>
      <w:tr w:rsidR="001F632F" w14:paraId="63FA12C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DA2BA4" w14:textId="77777777" w:rsidR="001F632F" w:rsidRDefault="00000000">
            <w:pPr>
              <w:spacing w:after="30" w:line="250" w:lineRule="auto"/>
            </w:pPr>
            <w:r>
              <w:rPr>
                <w:rFonts w:ascii="Calibri" w:eastAsia="Calibri" w:hAnsi="Calibri" w:cs="Calibri"/>
                <w:b/>
                <w:bCs/>
                <w:sz w:val="18"/>
                <w:szCs w:val="18"/>
              </w:rPr>
              <w:t>Trade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C92478" w14:textId="77777777" w:rsidR="001F632F" w:rsidRDefault="00000000">
            <w:pPr>
              <w:spacing w:after="30" w:line="250" w:lineRule="auto"/>
            </w:pPr>
            <w:r>
              <w:rPr>
                <w:rFonts w:ascii="Calibri" w:eastAsia="Calibri" w:hAnsi="Calibri" w:cs="Calibri"/>
                <w:sz w:val="18"/>
                <w:szCs w:val="18"/>
              </w:rPr>
              <w:t>New deals (CPTPP, India)</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88ED08" w14:textId="77777777" w:rsidR="001F632F" w:rsidRDefault="00000000">
            <w:pPr>
              <w:spacing w:after="30" w:line="250" w:lineRule="auto"/>
            </w:pPr>
            <w:r>
              <w:rPr>
                <w:rFonts w:ascii="Calibri" w:eastAsia="Calibri" w:hAnsi="Calibri" w:cs="Calibri"/>
                <w:sz w:val="18"/>
                <w:szCs w:val="18"/>
              </w:rPr>
              <w:t>EU trade barriers outweigh new deals</w:t>
            </w:r>
          </w:p>
        </w:tc>
      </w:tr>
      <w:tr w:rsidR="001F632F" w14:paraId="5728205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AFA2C8" w14:textId="77777777" w:rsidR="001F632F" w:rsidRDefault="00000000">
            <w:pPr>
              <w:spacing w:after="30" w:line="250" w:lineRule="auto"/>
            </w:pPr>
            <w:r>
              <w:rPr>
                <w:rFonts w:ascii="Calibri" w:eastAsia="Calibri" w:hAnsi="Calibri" w:cs="Calibri"/>
                <w:b/>
                <w:bCs/>
                <w:sz w:val="18"/>
                <w:szCs w:val="18"/>
              </w:rPr>
              <w:t>Economy</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048C80" w14:textId="77777777" w:rsidR="001F632F" w:rsidRDefault="00000000">
            <w:pPr>
              <w:spacing w:after="30" w:line="250" w:lineRule="auto"/>
            </w:pPr>
            <w:r>
              <w:rPr>
                <w:rFonts w:ascii="Calibri" w:eastAsia="Calibri" w:hAnsi="Calibri" w:cs="Calibri"/>
                <w:sz w:val="18"/>
                <w:szCs w:val="18"/>
              </w:rPr>
              <w:t>Regulatory freedom</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8EED09" w14:textId="77777777" w:rsidR="001F632F" w:rsidRDefault="00000000">
            <w:pPr>
              <w:spacing w:after="30" w:line="250" w:lineRule="auto"/>
            </w:pPr>
            <w:r>
              <w:rPr>
                <w:rFonts w:ascii="Calibri" w:eastAsia="Calibri" w:hAnsi="Calibri" w:cs="Calibri"/>
                <w:sz w:val="18"/>
                <w:szCs w:val="18"/>
              </w:rPr>
              <w:t>Productivity −4%; weak investment</w:t>
            </w:r>
          </w:p>
        </w:tc>
      </w:tr>
      <w:tr w:rsidR="001F632F" w14:paraId="116E661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6DEB5F" w14:textId="77777777" w:rsidR="001F632F" w:rsidRDefault="00000000">
            <w:pPr>
              <w:spacing w:after="30" w:line="250" w:lineRule="auto"/>
            </w:pPr>
            <w:r>
              <w:rPr>
                <w:rFonts w:ascii="Calibri" w:eastAsia="Calibri" w:hAnsi="Calibri" w:cs="Calibri"/>
                <w:b/>
                <w:bCs/>
                <w:sz w:val="18"/>
                <w:szCs w:val="18"/>
              </w:rPr>
              <w:t>Migration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EB6AB6" w14:textId="77777777" w:rsidR="001F632F" w:rsidRDefault="00000000">
            <w:pPr>
              <w:spacing w:after="30" w:line="250" w:lineRule="auto"/>
            </w:pPr>
            <w:r>
              <w:rPr>
                <w:rFonts w:ascii="Calibri" w:eastAsia="Calibri" w:hAnsi="Calibri" w:cs="Calibri"/>
                <w:sz w:val="18"/>
                <w:szCs w:val="18"/>
              </w:rPr>
              <w:t>Control; end of free movement</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69A1BC" w14:textId="77777777" w:rsidR="001F632F" w:rsidRDefault="00000000">
            <w:pPr>
              <w:spacing w:after="30" w:line="250" w:lineRule="auto"/>
            </w:pPr>
            <w:r>
              <w:rPr>
                <w:rFonts w:ascii="Calibri" w:eastAsia="Calibri" w:hAnsi="Calibri" w:cs="Calibri"/>
                <w:sz w:val="18"/>
                <w:szCs w:val="18"/>
              </w:rPr>
              <w:t>Shortages; net migration higher</w:t>
            </w:r>
          </w:p>
        </w:tc>
      </w:tr>
      <w:tr w:rsidR="001F632F" w14:paraId="046A081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4E5990" w14:textId="77777777" w:rsidR="001F632F" w:rsidRDefault="00000000">
            <w:pPr>
              <w:spacing w:after="30" w:line="250" w:lineRule="auto"/>
            </w:pPr>
            <w:r>
              <w:rPr>
                <w:rFonts w:ascii="Calibri" w:eastAsia="Calibri" w:hAnsi="Calibri" w:cs="Calibri"/>
                <w:b/>
                <w:bCs/>
                <w:sz w:val="18"/>
                <w:szCs w:val="18"/>
              </w:rPr>
              <w:t>Union</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CEDCC6" w14:textId="77777777" w:rsidR="001F632F" w:rsidRDefault="00000000">
            <w:pPr>
              <w:spacing w:after="30" w:line="250" w:lineRule="auto"/>
            </w:pPr>
            <w:r>
              <w:rPr>
                <w:rFonts w:ascii="Calibri" w:eastAsia="Calibri" w:hAnsi="Calibri" w:cs="Calibri"/>
                <w:sz w:val="18"/>
                <w:szCs w:val="18"/>
              </w:rPr>
              <w:t>—</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F8949C" w14:textId="77777777" w:rsidR="001F632F" w:rsidRDefault="00000000">
            <w:pPr>
              <w:spacing w:after="30" w:line="250" w:lineRule="auto"/>
            </w:pPr>
            <w:r>
              <w:rPr>
                <w:rFonts w:ascii="Calibri" w:eastAsia="Calibri" w:hAnsi="Calibri" w:cs="Calibri"/>
                <w:sz w:val="18"/>
                <w:szCs w:val="18"/>
              </w:rPr>
              <w:t>Northern Ireland; Scotland</w:t>
            </w:r>
          </w:p>
        </w:tc>
      </w:tr>
      <w:tr w:rsidR="001F632F" w14:paraId="0A925BC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C5A8B5" w14:textId="77777777" w:rsidR="001F632F" w:rsidRDefault="00000000">
            <w:pPr>
              <w:spacing w:after="30" w:line="250" w:lineRule="auto"/>
            </w:pPr>
            <w:r>
              <w:rPr>
                <w:rFonts w:ascii="Calibri" w:eastAsia="Calibri" w:hAnsi="Calibri" w:cs="Calibri"/>
                <w:b/>
                <w:bCs/>
                <w:sz w:val="18"/>
                <w:szCs w:val="18"/>
              </w:rPr>
              <w:t>Influence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E60ABC" w14:textId="77777777" w:rsidR="001F632F" w:rsidRDefault="00000000">
            <w:pPr>
              <w:spacing w:after="30" w:line="250" w:lineRule="auto"/>
            </w:pPr>
            <w:r>
              <w:rPr>
                <w:rFonts w:ascii="Calibri" w:eastAsia="Calibri" w:hAnsi="Calibri" w:cs="Calibri"/>
                <w:sz w:val="18"/>
                <w:szCs w:val="18"/>
              </w:rPr>
              <w:t>Independent voice (Ukraine)</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36A630" w14:textId="77777777" w:rsidR="001F632F" w:rsidRDefault="00000000">
            <w:pPr>
              <w:spacing w:after="30" w:line="250" w:lineRule="auto"/>
            </w:pPr>
            <w:r>
              <w:rPr>
                <w:rFonts w:ascii="Calibri" w:eastAsia="Calibri" w:hAnsi="Calibri" w:cs="Calibri"/>
                <w:sz w:val="18"/>
                <w:szCs w:val="18"/>
              </w:rPr>
              <w:t>Less weight in Europe and the world</w:t>
            </w:r>
          </w:p>
        </w:tc>
      </w:tr>
    </w:tbl>
    <w:p w14:paraId="2BD6A633" w14:textId="77777777" w:rsidR="001F632F" w:rsidRDefault="001F632F">
      <w:pPr>
        <w:spacing w:after="120"/>
      </w:pPr>
    </w:p>
    <w:p w14:paraId="64B2B703" w14:textId="77777777" w:rsidR="001F632F" w:rsidRDefault="00000000">
      <w:pPr>
        <w:pStyle w:val="ListParagraph"/>
        <w:numPr>
          <w:ilvl w:val="0"/>
          <w:numId w:val="2"/>
        </w:numPr>
        <w:spacing w:after="70" w:line="276" w:lineRule="auto"/>
      </w:pPr>
      <w:r>
        <w:rPr>
          <w:b/>
          <w:bCs/>
        </w:rPr>
        <w:t>Opinion</w:t>
      </w:r>
      <w:r>
        <w:t xml:space="preserve">: by the early 2020s most polls showed a majority thought leaving was the </w:t>
      </w:r>
      <w:r>
        <w:rPr>
          <w:b/>
          <w:bCs/>
        </w:rPr>
        <w:t>wrong decision</w:t>
      </w:r>
      <w:r>
        <w:t>.</w:t>
      </w:r>
    </w:p>
    <w:p w14:paraId="3723C8AE" w14:textId="77777777" w:rsidR="001F632F" w:rsidRDefault="00000000">
      <w:pPr>
        <w:pStyle w:val="ListParagraph"/>
        <w:numPr>
          <w:ilvl w:val="0"/>
          <w:numId w:val="2"/>
        </w:numPr>
        <w:spacing w:after="70" w:line="276" w:lineRule="auto"/>
      </w:pPr>
      <w:r>
        <w:rPr>
          <w:b/>
          <w:bCs/>
        </w:rPr>
        <w:lastRenderedPageBreak/>
        <w:t>The reset</w:t>
      </w:r>
      <w:r>
        <w:t xml:space="preserve">: the Starmer government's </w:t>
      </w:r>
      <w:r>
        <w:rPr>
          <w:b/>
          <w:bCs/>
        </w:rPr>
        <w:t>UK–EU summit</w:t>
      </w:r>
      <w:r>
        <w:t xml:space="preserve"> (</w:t>
      </w:r>
      <w:r>
        <w:rPr>
          <w:b/>
          <w:bCs/>
        </w:rPr>
        <w:t>May 2025</w:t>
      </w:r>
      <w:r>
        <w:t>) sought closer cooperation on defence, food standards and youth mobility — an admission that the economic costs needed reducing.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0373559"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2D685D6" w14:textId="77777777" w:rsidR="001F63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2AD95FA6" w14:textId="77777777" w:rsidR="001F632F" w:rsidRDefault="00000000">
            <w:pPr>
              <w:spacing w:after="80" w:line="270" w:lineRule="auto"/>
            </w:pPr>
            <w:r>
              <w:rPr>
                <w:sz w:val="21"/>
                <w:szCs w:val="21"/>
              </w:rPr>
              <w:t>Brexit gave England and the United Kingdom real advantages in sovereignty, control of EU migration, freedom to make trade deals and to regulate, and an end to EU budget payments. But the evidence since 2020 shows that these gains have been outweighed by the disadvantages: new barriers to trade with Britain's largest market, lower productivity and investment, labour shortages, strains on the Union in Northern Ireland and Scotland, and reduced influence. Brexit restored formal control at a significant economic and political cost — which is why even a government committed to it has sought a "reset" with Europe.</w:t>
            </w:r>
          </w:p>
        </w:tc>
      </w:tr>
    </w:tbl>
    <w:p w14:paraId="11069391" w14:textId="77777777" w:rsidR="001F632F" w:rsidRDefault="001F63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4CF9E8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457DB4C" w14:textId="77777777" w:rsidR="001F63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984C03B" w14:textId="77777777" w:rsidR="001F632F" w:rsidRDefault="00000000">
            <w:pPr>
              <w:spacing w:after="80" w:line="270" w:lineRule="auto"/>
            </w:pPr>
            <w:r>
              <w:rPr>
                <w:b/>
                <w:bCs/>
                <w:sz w:val="21"/>
                <w:szCs w:val="21"/>
              </w:rPr>
              <w:t>Both sides</w:t>
            </w:r>
            <w:r>
              <w:rPr>
                <w:sz w:val="21"/>
                <w:szCs w:val="21"/>
              </w:rPr>
              <w:t xml:space="preserve"> fully argued and </w:t>
            </w:r>
            <w:r>
              <w:rPr>
                <w:b/>
                <w:bCs/>
                <w:sz w:val="21"/>
                <w:szCs w:val="21"/>
              </w:rPr>
              <w:t>grouped by area</w:t>
            </w:r>
            <w:r>
              <w:rPr>
                <w:sz w:val="21"/>
                <w:szCs w:val="21"/>
              </w:rPr>
              <w:t xml:space="preserve"> · </w:t>
            </w:r>
            <w:r>
              <w:rPr>
                <w:b/>
                <w:bCs/>
                <w:sz w:val="21"/>
                <w:szCs w:val="21"/>
              </w:rPr>
              <w:t>evidence</w:t>
            </w:r>
            <w:r>
              <w:rPr>
                <w:sz w:val="21"/>
                <w:szCs w:val="21"/>
              </w:rPr>
              <w:t xml:space="preserve"> from both before and </w:t>
            </w:r>
            <w:r>
              <w:rPr>
                <w:b/>
                <w:bCs/>
                <w:sz w:val="21"/>
                <w:szCs w:val="21"/>
              </w:rPr>
              <w:t>after 2020</w:t>
            </w:r>
            <w:r>
              <w:rPr>
                <w:sz w:val="21"/>
                <w:szCs w:val="21"/>
              </w:rPr>
              <w:t xml:space="preserve"> (OBR, net migration, CPTPP, Windsor Framework) · a </w:t>
            </w:r>
            <w:r>
              <w:rPr>
                <w:b/>
                <w:bCs/>
                <w:sz w:val="21"/>
                <w:szCs w:val="21"/>
              </w:rPr>
              <w:t>comparison table</w:t>
            </w:r>
            <w:r>
              <w:rPr>
                <w:sz w:val="21"/>
                <w:szCs w:val="21"/>
              </w:rPr>
              <w:t xml:space="preserve"> that weighs each area · a clear, </w:t>
            </w:r>
            <w:r>
              <w:rPr>
                <w:b/>
                <w:bCs/>
                <w:sz w:val="21"/>
                <w:szCs w:val="21"/>
              </w:rPr>
              <w:t>reasoned judgement</w:t>
            </w:r>
            <w:r>
              <w:rPr>
                <w:sz w:val="21"/>
                <w:szCs w:val="21"/>
              </w:rPr>
              <w:t xml:space="preserve"> as "analyse with arguments" requires.</w:t>
            </w:r>
          </w:p>
        </w:tc>
      </w:tr>
    </w:tbl>
    <w:p w14:paraId="5C018E10" w14:textId="77777777" w:rsidR="001F632F" w:rsidRDefault="001F632F"/>
    <w:p w14:paraId="42B3E0BE" w14:textId="77777777" w:rsidR="001F632F" w:rsidRDefault="00000000">
      <w:pPr>
        <w:pStyle w:val="Heading1"/>
        <w:pageBreakBefore/>
      </w:pPr>
      <w:bookmarkStart w:id="120" w:name="_Toc241398458"/>
      <w:r>
        <w:lastRenderedPageBreak/>
        <w:t>Short Notes</w:t>
      </w:r>
      <w:bookmarkEnd w:id="120"/>
    </w:p>
    <w:p w14:paraId="09C1A634" w14:textId="77777777" w:rsidR="001F632F" w:rsidRDefault="00000000">
      <w:pPr>
        <w:pStyle w:val="Heading2"/>
      </w:pPr>
      <w:bookmarkStart w:id="121" w:name="_Toc241398459"/>
      <w:r>
        <w:t>Reforms under David Cameron (also 2025 Q8(c))</w:t>
      </w:r>
      <w:bookmarkEnd w:id="1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5786FA5"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511CFD0"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Q7(b) · Section B · short note (10 marks)</w:t>
            </w:r>
          </w:p>
          <w:p w14:paraId="775E3DDE" w14:textId="77777777" w:rsidR="001F632F" w:rsidRDefault="00000000">
            <w:pPr>
              <w:spacing w:after="80" w:line="270" w:lineRule="auto"/>
            </w:pPr>
            <w:r>
              <w:rPr>
                <w:b/>
                <w:bCs/>
                <w:sz w:val="21"/>
                <w:szCs w:val="21"/>
              </w:rPr>
              <w:t>Write a short note on: Reforms under David Cameron</w:t>
            </w:r>
          </w:p>
        </w:tc>
      </w:tr>
    </w:tbl>
    <w:p w14:paraId="286012D7" w14:textId="77777777" w:rsidR="001F632F" w:rsidRDefault="001F632F"/>
    <w:p w14:paraId="08BF8C5D" w14:textId="77777777" w:rsidR="001F632F" w:rsidRDefault="00000000">
      <w:r>
        <w:rPr>
          <w:b/>
          <w:bCs/>
        </w:rPr>
        <w:t>David Cameron</w:t>
      </w:r>
      <w:r>
        <w:t xml:space="preserve"> was Prime Minister from </w:t>
      </w:r>
      <w:r>
        <w:rPr>
          <w:b/>
          <w:bCs/>
        </w:rPr>
        <w:t>2010 to 2016</w:t>
      </w:r>
      <w:r>
        <w:t xml:space="preserve"> — in </w:t>
      </w:r>
      <w:r>
        <w:rPr>
          <w:b/>
          <w:bCs/>
        </w:rPr>
        <w:t>coalition</w:t>
      </w:r>
      <w:r>
        <w:t xml:space="preserve"> with the Liberal Democrats (2010–15), then with a Conservative majority.</w:t>
      </w:r>
    </w:p>
    <w:p w14:paraId="37787F7D" w14:textId="77777777" w:rsidR="001F632F" w:rsidRDefault="00000000">
      <w:pPr>
        <w:pStyle w:val="ListParagraph"/>
        <w:numPr>
          <w:ilvl w:val="0"/>
          <w:numId w:val="2"/>
        </w:numPr>
        <w:spacing w:after="70" w:line="276" w:lineRule="auto"/>
      </w:pPr>
      <w:r>
        <w:rPr>
          <w:b/>
          <w:bCs/>
        </w:rPr>
        <w:t>Economy and austerity</w:t>
      </w:r>
      <w:r>
        <w:t xml:space="preserve">: deficit reduction (Chancellor </w:t>
      </w:r>
      <w:r>
        <w:rPr>
          <w:b/>
          <w:bCs/>
        </w:rPr>
        <w:t>George Osborne</w:t>
      </w:r>
      <w:r>
        <w:t xml:space="preserve">); </w:t>
      </w:r>
      <w:r>
        <w:rPr>
          <w:b/>
          <w:bCs/>
        </w:rPr>
        <w:t>VAT</w:t>
      </w:r>
      <w:r>
        <w:t xml:space="preserve"> to </w:t>
      </w:r>
      <w:r>
        <w:rPr>
          <w:b/>
          <w:bCs/>
        </w:rPr>
        <w:t>20 per cent</w:t>
      </w:r>
      <w:r>
        <w:t xml:space="preserve"> (2011); spending cuts.</w:t>
      </w:r>
    </w:p>
    <w:p w14:paraId="24BF9EA0" w14:textId="77777777" w:rsidR="001F632F" w:rsidRDefault="00000000">
      <w:pPr>
        <w:pStyle w:val="ListParagraph"/>
        <w:numPr>
          <w:ilvl w:val="0"/>
          <w:numId w:val="2"/>
        </w:numPr>
        <w:spacing w:after="70" w:line="276" w:lineRule="auto"/>
      </w:pPr>
      <w:r>
        <w:rPr>
          <w:b/>
          <w:bCs/>
        </w:rPr>
        <w:t>Welfare</w:t>
      </w:r>
      <w:r>
        <w:t xml:space="preserve">: the </w:t>
      </w:r>
      <w:r>
        <w:rPr>
          <w:b/>
          <w:bCs/>
        </w:rPr>
        <w:t>Welfare Reform Act</w:t>
      </w:r>
      <w:r>
        <w:t xml:space="preserve"> (</w:t>
      </w:r>
      <w:r>
        <w:rPr>
          <w:b/>
          <w:bCs/>
        </w:rPr>
        <w:t>2012</w:t>
      </w:r>
      <w:r>
        <w:t xml:space="preserve">) — </w:t>
      </w:r>
      <w:r>
        <w:rPr>
          <w:b/>
          <w:bCs/>
        </w:rPr>
        <w:t>Universal Credit</w:t>
      </w:r>
      <w:r>
        <w:t xml:space="preserve">; the </w:t>
      </w:r>
      <w:r>
        <w:rPr>
          <w:b/>
          <w:bCs/>
        </w:rPr>
        <w:t>benefit cap</w:t>
      </w:r>
      <w:r>
        <w:t xml:space="preserve"> (2013); the tax-free allowance raised to </w:t>
      </w:r>
      <w:r>
        <w:rPr>
          <w:b/>
          <w:bCs/>
        </w:rPr>
        <w:t>£11,000</w:t>
      </w:r>
      <w:r>
        <w:t xml:space="preserve">; the </w:t>
      </w:r>
      <w:r>
        <w:rPr>
          <w:b/>
          <w:bCs/>
        </w:rPr>
        <w:t>National Living Wage</w:t>
      </w:r>
      <w:r>
        <w:t xml:space="preserve"> (</w:t>
      </w:r>
      <w:r>
        <w:rPr>
          <w:b/>
          <w:bCs/>
        </w:rPr>
        <w:t>April 2016</w:t>
      </w:r>
      <w:r>
        <w:t>).</w:t>
      </w:r>
    </w:p>
    <w:p w14:paraId="66352D26" w14:textId="77777777" w:rsidR="001F632F" w:rsidRDefault="00000000">
      <w:pPr>
        <w:pStyle w:val="ListParagraph"/>
        <w:numPr>
          <w:ilvl w:val="0"/>
          <w:numId w:val="2"/>
        </w:numPr>
        <w:spacing w:after="70" w:line="276" w:lineRule="auto"/>
      </w:pPr>
      <w:r>
        <w:rPr>
          <w:b/>
          <w:bCs/>
        </w:rPr>
        <w:t>Pensions</w:t>
      </w:r>
      <w:r>
        <w:t xml:space="preserve">: the </w:t>
      </w:r>
      <w:r>
        <w:rPr>
          <w:b/>
          <w:bCs/>
        </w:rPr>
        <w:t>triple lock</w:t>
      </w:r>
      <w:r>
        <w:t xml:space="preserve">; </w:t>
      </w:r>
      <w:r>
        <w:rPr>
          <w:b/>
          <w:bCs/>
        </w:rPr>
        <w:t>automatic enrolment</w:t>
      </w:r>
      <w:r>
        <w:t xml:space="preserve"> in workplace pensions (</w:t>
      </w:r>
      <w:r>
        <w:rPr>
          <w:b/>
          <w:bCs/>
        </w:rPr>
        <w:t>2012</w:t>
      </w:r>
      <w:r>
        <w:t>); pension freedoms (2015).</w:t>
      </w:r>
    </w:p>
    <w:p w14:paraId="21120085" w14:textId="77777777" w:rsidR="001F632F" w:rsidRDefault="00000000">
      <w:pPr>
        <w:pStyle w:val="ListParagraph"/>
        <w:numPr>
          <w:ilvl w:val="0"/>
          <w:numId w:val="2"/>
        </w:numPr>
        <w:spacing w:after="70" w:line="276" w:lineRule="auto"/>
      </w:pPr>
      <w:r>
        <w:rPr>
          <w:b/>
          <w:bCs/>
        </w:rPr>
        <w:t>Education</w:t>
      </w:r>
      <w:r>
        <w:t xml:space="preserve">: the </w:t>
      </w:r>
      <w:r>
        <w:rPr>
          <w:b/>
          <w:bCs/>
        </w:rPr>
        <w:t>Academies Act</w:t>
      </w:r>
      <w:r>
        <w:t xml:space="preserve"> (2010) — academies and </w:t>
      </w:r>
      <w:r>
        <w:rPr>
          <w:b/>
          <w:bCs/>
        </w:rPr>
        <w:t>free schools</w:t>
      </w:r>
      <w:r>
        <w:t xml:space="preserve">; Michael Gove's curriculum and exam reforms; the </w:t>
      </w:r>
      <w:r>
        <w:rPr>
          <w:b/>
          <w:bCs/>
        </w:rPr>
        <w:t>pupil premium</w:t>
      </w:r>
      <w:r>
        <w:t xml:space="preserve"> (2011); university fees up to </w:t>
      </w:r>
      <w:r>
        <w:rPr>
          <w:b/>
          <w:bCs/>
        </w:rPr>
        <w:t>£9,000</w:t>
      </w:r>
      <w:r>
        <w:t xml:space="preserve"> (2012).</w:t>
      </w:r>
    </w:p>
    <w:p w14:paraId="4AAAAF81" w14:textId="77777777" w:rsidR="001F632F" w:rsidRDefault="00000000">
      <w:pPr>
        <w:pStyle w:val="ListParagraph"/>
        <w:numPr>
          <w:ilvl w:val="0"/>
          <w:numId w:val="2"/>
        </w:numPr>
        <w:spacing w:after="70" w:line="276" w:lineRule="auto"/>
      </w:pPr>
      <w:r>
        <w:rPr>
          <w:b/>
          <w:bCs/>
        </w:rPr>
        <w:t>Health</w:t>
      </w:r>
      <w:r>
        <w:t xml:space="preserve">: the </w:t>
      </w:r>
      <w:r>
        <w:rPr>
          <w:b/>
          <w:bCs/>
        </w:rPr>
        <w:t>Health and Social Care Act</w:t>
      </w:r>
      <w:r>
        <w:t xml:space="preserve"> (2012).</w:t>
      </w:r>
    </w:p>
    <w:p w14:paraId="111BC2C1" w14:textId="77777777" w:rsidR="001F632F" w:rsidRDefault="00000000">
      <w:pPr>
        <w:pStyle w:val="ListParagraph"/>
        <w:numPr>
          <w:ilvl w:val="0"/>
          <w:numId w:val="2"/>
        </w:numPr>
        <w:spacing w:after="70" w:line="276" w:lineRule="auto"/>
      </w:pPr>
      <w:r>
        <w:rPr>
          <w:b/>
          <w:bCs/>
        </w:rPr>
        <w:t>Society</w:t>
      </w:r>
      <w:r>
        <w:t xml:space="preserve">: </w:t>
      </w:r>
      <w:r>
        <w:rPr>
          <w:b/>
          <w:bCs/>
        </w:rPr>
        <w:t>same-sex marriage</w:t>
      </w:r>
      <w:r>
        <w:t xml:space="preserve"> (</w:t>
      </w:r>
      <w:r>
        <w:rPr>
          <w:b/>
          <w:bCs/>
        </w:rPr>
        <w:t>2013</w:t>
      </w:r>
      <w:r>
        <w:t xml:space="preserve">); the </w:t>
      </w:r>
      <w:r>
        <w:rPr>
          <w:b/>
          <w:bCs/>
        </w:rPr>
        <w:t>Modern Slavery Act</w:t>
      </w:r>
      <w:r>
        <w:t xml:space="preserve"> (</w:t>
      </w:r>
      <w:r>
        <w:rPr>
          <w:b/>
          <w:bCs/>
        </w:rPr>
        <w:t>2015</w:t>
      </w:r>
      <w:r>
        <w:t xml:space="preserve">); </w:t>
      </w:r>
      <w:r>
        <w:rPr>
          <w:b/>
          <w:bCs/>
        </w:rPr>
        <w:t>overseas aid</w:t>
      </w:r>
      <w:r>
        <w:t xml:space="preserve"> at </w:t>
      </w:r>
      <w:r>
        <w:rPr>
          <w:b/>
          <w:bCs/>
        </w:rPr>
        <w:t>0.7 per cent</w:t>
      </w:r>
      <w:r>
        <w:t xml:space="preserve"> made law (2015); the "</w:t>
      </w:r>
      <w:r>
        <w:rPr>
          <w:b/>
          <w:bCs/>
        </w:rPr>
        <w:t>Big Society</w:t>
      </w:r>
      <w:r>
        <w:t>".</w:t>
      </w:r>
    </w:p>
    <w:p w14:paraId="710B2640" w14:textId="77777777" w:rsidR="001F632F" w:rsidRDefault="00000000">
      <w:pPr>
        <w:pStyle w:val="ListParagraph"/>
        <w:numPr>
          <w:ilvl w:val="0"/>
          <w:numId w:val="2"/>
        </w:numPr>
        <w:spacing w:after="70" w:line="276" w:lineRule="auto"/>
      </w:pPr>
      <w:r>
        <w:rPr>
          <w:b/>
          <w:bCs/>
        </w:rPr>
        <w:t>Constitution</w:t>
      </w:r>
      <w:r>
        <w:t xml:space="preserve">: the </w:t>
      </w:r>
      <w:r>
        <w:rPr>
          <w:b/>
          <w:bCs/>
        </w:rPr>
        <w:t>Fixed-term Parliaments Act</w:t>
      </w:r>
      <w:r>
        <w:t xml:space="preserve"> (</w:t>
      </w:r>
      <w:r>
        <w:rPr>
          <w:b/>
          <w:bCs/>
        </w:rPr>
        <w:t>2011</w:t>
      </w:r>
      <w:r>
        <w:t xml:space="preserve">); the </w:t>
      </w:r>
      <w:r>
        <w:rPr>
          <w:b/>
          <w:bCs/>
        </w:rPr>
        <w:t>AV referendum</w:t>
      </w:r>
      <w:r>
        <w:t xml:space="preserve"> (2011, rejected); the </w:t>
      </w:r>
      <w:r>
        <w:rPr>
          <w:b/>
          <w:bCs/>
        </w:rPr>
        <w:t>Scottish independence referendum</w:t>
      </w:r>
      <w:r>
        <w:t xml:space="preserve"> (</w:t>
      </w:r>
      <w:r>
        <w:rPr>
          <w:b/>
          <w:bCs/>
        </w:rPr>
        <w:t>2014</w:t>
      </w:r>
      <w:r>
        <w:t xml:space="preserve">, 55.3 per cent No) and new powers for Scotland; English Votes for English Laws (2015); recall of MPs; the </w:t>
      </w:r>
      <w:r>
        <w:rPr>
          <w:b/>
          <w:bCs/>
        </w:rPr>
        <w:t>EU referendum</w:t>
      </w:r>
      <w:r>
        <w:t xml:space="preserve"> (</w:t>
      </w:r>
      <w:r>
        <w:rPr>
          <w:b/>
          <w:bCs/>
        </w:rPr>
        <w:t>2016</w:t>
      </w:r>
      <w:r>
        <w:t>).</w:t>
      </w:r>
    </w:p>
    <w:p w14:paraId="53C751AC" w14:textId="77777777" w:rsidR="001F632F" w:rsidRDefault="00000000">
      <w:r>
        <w:rPr>
          <w:b/>
          <w:bCs/>
        </w:rPr>
        <w:t>In one line</w:t>
      </w:r>
      <w:r>
        <w:t>: austerity and welfare reform combined with social liberalism and constitutional change — ending with the referendum that ended his premiership.</w:t>
      </w:r>
    </w:p>
    <w:p w14:paraId="20950708" w14:textId="77777777" w:rsidR="001F632F" w:rsidRDefault="00000000">
      <w:pPr>
        <w:pStyle w:val="Heading2"/>
      </w:pPr>
      <w:bookmarkStart w:id="122" w:name="_Toc241398460"/>
      <w:r>
        <w:t>Britain's Role in the War on Terror</w:t>
      </w:r>
      <w:bookmarkEnd w:id="12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5DE053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03B85B1"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Q8(a) · Section B · short note (10 marks)</w:t>
            </w:r>
          </w:p>
          <w:p w14:paraId="56848B3A" w14:textId="77777777" w:rsidR="001F632F" w:rsidRDefault="00000000">
            <w:pPr>
              <w:spacing w:after="80" w:line="270" w:lineRule="auto"/>
            </w:pPr>
            <w:r>
              <w:rPr>
                <w:b/>
                <w:bCs/>
                <w:sz w:val="21"/>
                <w:szCs w:val="21"/>
              </w:rPr>
              <w:t>Write a short note on: Britain's role in the War on Terror</w:t>
            </w:r>
          </w:p>
        </w:tc>
      </w:tr>
    </w:tbl>
    <w:p w14:paraId="2179E977" w14:textId="77777777" w:rsidR="001F632F" w:rsidRDefault="001F632F"/>
    <w:p w14:paraId="5CFE4AB4" w14:textId="77777777" w:rsidR="001F632F" w:rsidRDefault="00000000">
      <w:pPr>
        <w:pStyle w:val="ListParagraph"/>
        <w:numPr>
          <w:ilvl w:val="0"/>
          <w:numId w:val="2"/>
        </w:numPr>
        <w:spacing w:after="70" w:line="276" w:lineRule="auto"/>
      </w:pPr>
      <w:r>
        <w:rPr>
          <w:b/>
          <w:bCs/>
        </w:rPr>
        <w:t>Solidarity</w:t>
      </w:r>
      <w:r>
        <w:t xml:space="preserve">: after </w:t>
      </w:r>
      <w:r>
        <w:rPr>
          <w:b/>
          <w:bCs/>
        </w:rPr>
        <w:t>9/11</w:t>
      </w:r>
      <w:r>
        <w:t xml:space="preserve"> (11 September 2001) </w:t>
      </w:r>
      <w:r>
        <w:rPr>
          <w:b/>
          <w:bCs/>
        </w:rPr>
        <w:t>Tony Blair</w:t>
      </w:r>
      <w:r>
        <w:t xml:space="preserve"> pledged to stand "</w:t>
      </w:r>
      <w:r>
        <w:rPr>
          <w:b/>
          <w:bCs/>
        </w:rPr>
        <w:t>shoulder to shoulder</w:t>
      </w:r>
      <w:r>
        <w:t>" with the USA and became its closest ally.</w:t>
      </w:r>
    </w:p>
    <w:p w14:paraId="2284B861" w14:textId="77777777" w:rsidR="001F632F" w:rsidRDefault="00000000">
      <w:pPr>
        <w:pStyle w:val="ListParagraph"/>
        <w:numPr>
          <w:ilvl w:val="0"/>
          <w:numId w:val="2"/>
        </w:numPr>
        <w:spacing w:after="70" w:line="276" w:lineRule="auto"/>
      </w:pPr>
      <w:r>
        <w:rPr>
          <w:b/>
          <w:bCs/>
        </w:rPr>
        <w:t>Afghanistan</w:t>
      </w:r>
      <w:r>
        <w:t xml:space="preserve"> (</w:t>
      </w:r>
      <w:r>
        <w:rPr>
          <w:b/>
          <w:bCs/>
        </w:rPr>
        <w:t>2001–2021</w:t>
      </w:r>
      <w:r>
        <w:t xml:space="preserve">): British forces helped overthrow the </w:t>
      </w:r>
      <w:r>
        <w:rPr>
          <w:b/>
          <w:bCs/>
        </w:rPr>
        <w:t>Taliban</w:t>
      </w:r>
      <w:r>
        <w:t xml:space="preserve"> (2001); led the first ISAF force; fought in </w:t>
      </w:r>
      <w:r>
        <w:rPr>
          <w:b/>
          <w:bCs/>
        </w:rPr>
        <w:t>Helmand</w:t>
      </w:r>
      <w:r>
        <w:t xml:space="preserve"> (2006–14); </w:t>
      </w:r>
      <w:r>
        <w:rPr>
          <w:b/>
          <w:bCs/>
        </w:rPr>
        <w:t>457</w:t>
      </w:r>
      <w:r>
        <w:t xml:space="preserve"> British dead; combat ended </w:t>
      </w:r>
      <w:r>
        <w:rPr>
          <w:b/>
          <w:bCs/>
        </w:rPr>
        <w:t>2014</w:t>
      </w:r>
      <w:r>
        <w:t xml:space="preserve">; the Taliban returned in </w:t>
      </w:r>
      <w:r>
        <w:rPr>
          <w:b/>
          <w:bCs/>
        </w:rPr>
        <w:t>August 2021</w:t>
      </w:r>
      <w:r>
        <w:t>.</w:t>
      </w:r>
    </w:p>
    <w:p w14:paraId="58A224AC" w14:textId="77777777" w:rsidR="001F632F" w:rsidRDefault="00000000">
      <w:pPr>
        <w:pStyle w:val="ListParagraph"/>
        <w:numPr>
          <w:ilvl w:val="0"/>
          <w:numId w:val="2"/>
        </w:numPr>
        <w:spacing w:after="70" w:line="276" w:lineRule="auto"/>
      </w:pPr>
      <w:r>
        <w:rPr>
          <w:b/>
          <w:bCs/>
        </w:rPr>
        <w:lastRenderedPageBreak/>
        <w:t>Iraq</w:t>
      </w:r>
      <w:r>
        <w:t xml:space="preserve"> (</w:t>
      </w:r>
      <w:r>
        <w:rPr>
          <w:b/>
          <w:bCs/>
        </w:rPr>
        <w:t>2003–2009</w:t>
      </w:r>
      <w:r>
        <w:t xml:space="preserve">): Blair argued Saddam had </w:t>
      </w:r>
      <w:r>
        <w:rPr>
          <w:b/>
          <w:bCs/>
        </w:rPr>
        <w:t>WMD</w:t>
      </w:r>
      <w:r>
        <w:t xml:space="preserve"> (the September 2002 dossier); won a Commons vote (412–149); about </w:t>
      </w:r>
      <w:r>
        <w:rPr>
          <w:b/>
          <w:bCs/>
        </w:rPr>
        <w:t>46,000</w:t>
      </w:r>
      <w:r>
        <w:t xml:space="preserve"> troops invaded (</w:t>
      </w:r>
      <w:r>
        <w:rPr>
          <w:b/>
          <w:bCs/>
        </w:rPr>
        <w:t>20 March 2003</w:t>
      </w:r>
      <w:r>
        <w:t xml:space="preserve">); Britain held </w:t>
      </w:r>
      <w:r>
        <w:rPr>
          <w:b/>
          <w:bCs/>
        </w:rPr>
        <w:t>Basra</w:t>
      </w:r>
      <w:r>
        <w:t xml:space="preserve">; </w:t>
      </w:r>
      <w:r>
        <w:rPr>
          <w:b/>
          <w:bCs/>
        </w:rPr>
        <w:t>179</w:t>
      </w:r>
      <w:r>
        <w:t xml:space="preserve"> British dead; </w:t>
      </w:r>
      <w:r>
        <w:rPr>
          <w:b/>
          <w:bCs/>
        </w:rPr>
        <w:t>no WMD</w:t>
      </w:r>
      <w:r>
        <w:t xml:space="preserve"> found; the </w:t>
      </w:r>
      <w:r>
        <w:rPr>
          <w:b/>
          <w:bCs/>
        </w:rPr>
        <w:t>Chilcot Report</w:t>
      </w:r>
      <w:r>
        <w:t xml:space="preserve"> (</w:t>
      </w:r>
      <w:r>
        <w:rPr>
          <w:b/>
          <w:bCs/>
        </w:rPr>
        <w:t>2016</w:t>
      </w:r>
      <w:r>
        <w:t>) criticised the decision and planning.</w:t>
      </w:r>
    </w:p>
    <w:p w14:paraId="5F65C69B" w14:textId="77777777" w:rsidR="001F632F" w:rsidRDefault="00000000">
      <w:pPr>
        <w:pStyle w:val="ListParagraph"/>
        <w:numPr>
          <w:ilvl w:val="0"/>
          <w:numId w:val="2"/>
        </w:numPr>
        <w:spacing w:after="70" w:line="276" w:lineRule="auto"/>
      </w:pPr>
      <w:r>
        <w:rPr>
          <w:b/>
          <w:bCs/>
        </w:rPr>
        <w:t>At home</w:t>
      </w:r>
      <w:r>
        <w:t xml:space="preserve">: anti-terror laws (2000, 2001, 2005, 2006); detention without trial (Belmarsh) and control orders; the </w:t>
      </w:r>
      <w:r>
        <w:rPr>
          <w:b/>
          <w:bCs/>
        </w:rPr>
        <w:t>7/7</w:t>
      </w:r>
      <w:r>
        <w:t xml:space="preserve"> bombings (</w:t>
      </w:r>
      <w:r>
        <w:rPr>
          <w:b/>
          <w:bCs/>
        </w:rPr>
        <w:t>2005</w:t>
      </w:r>
      <w:r>
        <w:t xml:space="preserve">, 52 killed); the </w:t>
      </w:r>
      <w:r>
        <w:rPr>
          <w:b/>
          <w:bCs/>
        </w:rPr>
        <w:t>Prevent</w:t>
      </w:r>
      <w:r>
        <w:t xml:space="preserve"> strategy.</w:t>
      </w:r>
    </w:p>
    <w:p w14:paraId="5E810644" w14:textId="77777777" w:rsidR="001F632F" w:rsidRDefault="00000000">
      <w:pPr>
        <w:pStyle w:val="ListParagraph"/>
        <w:numPr>
          <w:ilvl w:val="0"/>
          <w:numId w:val="2"/>
        </w:numPr>
        <w:spacing w:after="70" w:line="276" w:lineRule="auto"/>
      </w:pPr>
      <w:r>
        <w:rPr>
          <w:b/>
          <w:bCs/>
        </w:rPr>
        <w:t>Intelligence</w:t>
      </w:r>
      <w:r>
        <w:t xml:space="preserve">: close cooperation through the </w:t>
      </w:r>
      <w:r>
        <w:rPr>
          <w:b/>
          <w:bCs/>
        </w:rPr>
        <w:t>Five Eyes</w:t>
      </w:r>
      <w:r>
        <w:t xml:space="preserve">; but complicity in </w:t>
      </w:r>
      <w:r>
        <w:rPr>
          <w:b/>
          <w:bCs/>
        </w:rPr>
        <w:t>rendition</w:t>
      </w:r>
      <w:r>
        <w:t xml:space="preserve"> and mistreatment was later admitted.</w:t>
      </w:r>
    </w:p>
    <w:p w14:paraId="16DA565E" w14:textId="77777777" w:rsidR="001F632F" w:rsidRDefault="00000000">
      <w:pPr>
        <w:pStyle w:val="ListParagraph"/>
        <w:numPr>
          <w:ilvl w:val="0"/>
          <w:numId w:val="2"/>
        </w:numPr>
        <w:spacing w:after="70" w:line="276" w:lineRule="auto"/>
      </w:pPr>
      <w:r>
        <w:rPr>
          <w:b/>
          <w:bCs/>
        </w:rPr>
        <w:t>Later</w:t>
      </w:r>
      <w:r>
        <w:t xml:space="preserve">: air strikes against </w:t>
      </w:r>
      <w:r>
        <w:rPr>
          <w:b/>
          <w:bCs/>
        </w:rPr>
        <w:t>ISIS</w:t>
      </w:r>
      <w:r>
        <w:t xml:space="preserve"> in Iraq (2014) and Syria (2015).</w:t>
      </w:r>
    </w:p>
    <w:p w14:paraId="51300AB2" w14:textId="77777777" w:rsidR="001F632F" w:rsidRDefault="00000000">
      <w:pPr>
        <w:pStyle w:val="ListParagraph"/>
        <w:numPr>
          <w:ilvl w:val="0"/>
          <w:numId w:val="2"/>
        </w:numPr>
        <w:spacing w:after="70" w:line="276" w:lineRule="auto"/>
      </w:pPr>
      <w:r>
        <w:rPr>
          <w:b/>
          <w:bCs/>
        </w:rPr>
        <w:t>Consequences</w:t>
      </w:r>
      <w:r>
        <w:t>: a closer special relationship but "</w:t>
      </w:r>
      <w:r>
        <w:rPr>
          <w:b/>
          <w:bCs/>
        </w:rPr>
        <w:t>poodle</w:t>
      </w:r>
      <w:r>
        <w:t>" criticism; damaged trust; the "Iraq syndrome" (Syria vote, 2013).</w:t>
      </w:r>
    </w:p>
    <w:p w14:paraId="3B17317F" w14:textId="77777777" w:rsidR="001F632F" w:rsidRDefault="00000000">
      <w:r>
        <w:rPr>
          <w:b/>
          <w:bCs/>
        </w:rPr>
        <w:t>In one line</w:t>
      </w:r>
      <w:r>
        <w:t>: America's chief partner in Afghanistan and Iraq — at a heavy cost in lives, trust and reputation.</w:t>
      </w:r>
    </w:p>
    <w:p w14:paraId="03D29F05" w14:textId="77777777" w:rsidR="001F632F" w:rsidRDefault="00000000">
      <w:pPr>
        <w:pStyle w:val="Heading2"/>
      </w:pPr>
      <w:bookmarkStart w:id="123" w:name="_Toc241398461"/>
      <w:r>
        <w:t>Lady Diana (also 2026 Q8(b): Lady Diana Spencer)</w:t>
      </w:r>
      <w:bookmarkEnd w:id="1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38D3B4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22B3A0A" w14:textId="77777777" w:rsidR="001F63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Q8(c) · Section B · short note (10 marks)</w:t>
            </w:r>
          </w:p>
          <w:p w14:paraId="0F5E6674" w14:textId="77777777" w:rsidR="001F632F" w:rsidRDefault="00000000">
            <w:pPr>
              <w:spacing w:after="80" w:line="270" w:lineRule="auto"/>
            </w:pPr>
            <w:r>
              <w:rPr>
                <w:b/>
                <w:bCs/>
                <w:sz w:val="21"/>
                <w:szCs w:val="21"/>
              </w:rPr>
              <w:t>Write a short note on: Lady Diana</w:t>
            </w:r>
          </w:p>
        </w:tc>
      </w:tr>
    </w:tbl>
    <w:p w14:paraId="4C288D34" w14:textId="77777777" w:rsidR="001F632F" w:rsidRDefault="001F632F"/>
    <w:p w14:paraId="4ABDDF61" w14:textId="77777777" w:rsidR="001F632F" w:rsidRDefault="00000000">
      <w:pPr>
        <w:pStyle w:val="ListParagraph"/>
        <w:numPr>
          <w:ilvl w:val="0"/>
          <w:numId w:val="2"/>
        </w:numPr>
        <w:spacing w:after="70" w:line="276" w:lineRule="auto"/>
      </w:pPr>
      <w:r>
        <w:rPr>
          <w:b/>
          <w:bCs/>
        </w:rPr>
        <w:t>Born</w:t>
      </w:r>
      <w:r>
        <w:t xml:space="preserve"> </w:t>
      </w:r>
      <w:r>
        <w:rPr>
          <w:b/>
          <w:bCs/>
        </w:rPr>
        <w:t>Diana Spencer</w:t>
      </w:r>
      <w:r>
        <w:t xml:space="preserve"> on </w:t>
      </w:r>
      <w:r>
        <w:rPr>
          <w:b/>
          <w:bCs/>
        </w:rPr>
        <w:t>1 July 1961</w:t>
      </w:r>
      <w:r>
        <w:t xml:space="preserve"> at Sandringham, daughter of the 8th Earl Spencer.</w:t>
      </w:r>
    </w:p>
    <w:p w14:paraId="712F5DC2" w14:textId="77777777" w:rsidR="001F632F" w:rsidRDefault="00000000">
      <w:pPr>
        <w:pStyle w:val="ListParagraph"/>
        <w:numPr>
          <w:ilvl w:val="0"/>
          <w:numId w:val="2"/>
        </w:numPr>
        <w:spacing w:after="70" w:line="276" w:lineRule="auto"/>
      </w:pPr>
      <w:r>
        <w:rPr>
          <w:b/>
          <w:bCs/>
        </w:rPr>
        <w:t>Married</w:t>
      </w:r>
      <w:r>
        <w:t xml:space="preserve"> </w:t>
      </w:r>
      <w:r>
        <w:rPr>
          <w:b/>
          <w:bCs/>
        </w:rPr>
        <w:t>Prince Charles</w:t>
      </w:r>
      <w:r>
        <w:t xml:space="preserve"> on </w:t>
      </w:r>
      <w:r>
        <w:rPr>
          <w:b/>
          <w:bCs/>
        </w:rPr>
        <w:t>29 July 1981</w:t>
      </w:r>
      <w:r>
        <w:t xml:space="preserve"> at St Paul's Cathedral — watched by about </w:t>
      </w:r>
      <w:r>
        <w:rPr>
          <w:b/>
          <w:bCs/>
        </w:rPr>
        <w:t>750 million</w:t>
      </w:r>
      <w:r>
        <w:t xml:space="preserve"> people.</w:t>
      </w:r>
    </w:p>
    <w:p w14:paraId="412CCD4B" w14:textId="77777777" w:rsidR="001F632F" w:rsidRDefault="00000000">
      <w:pPr>
        <w:pStyle w:val="ListParagraph"/>
        <w:numPr>
          <w:ilvl w:val="0"/>
          <w:numId w:val="2"/>
        </w:numPr>
        <w:spacing w:after="70" w:line="276" w:lineRule="auto"/>
      </w:pPr>
      <w:r>
        <w:rPr>
          <w:b/>
          <w:bCs/>
        </w:rPr>
        <w:t>Sons</w:t>
      </w:r>
      <w:r>
        <w:t xml:space="preserve">: </w:t>
      </w:r>
      <w:r>
        <w:rPr>
          <w:b/>
          <w:bCs/>
        </w:rPr>
        <w:t>Prince William</w:t>
      </w:r>
      <w:r>
        <w:t xml:space="preserve"> (1982) and </w:t>
      </w:r>
      <w:r>
        <w:rPr>
          <w:b/>
          <w:bCs/>
        </w:rPr>
        <w:t>Prince Harry</w:t>
      </w:r>
      <w:r>
        <w:t xml:space="preserve"> (1984).</w:t>
      </w:r>
    </w:p>
    <w:p w14:paraId="6ECC8CC9" w14:textId="77777777" w:rsidR="001F632F" w:rsidRDefault="00000000">
      <w:pPr>
        <w:pStyle w:val="ListParagraph"/>
        <w:numPr>
          <w:ilvl w:val="0"/>
          <w:numId w:val="2"/>
        </w:numPr>
        <w:spacing w:after="70" w:line="276" w:lineRule="auto"/>
      </w:pPr>
      <w:r>
        <w:rPr>
          <w:b/>
          <w:bCs/>
        </w:rPr>
        <w:t>Humanitarian work</w:t>
      </w:r>
      <w:r>
        <w:t xml:space="preserve">: challenged the stigma of </w:t>
      </w:r>
      <w:r>
        <w:rPr>
          <w:b/>
          <w:bCs/>
        </w:rPr>
        <w:t>HIV/AIDS</w:t>
      </w:r>
      <w:r>
        <w:t xml:space="preserve"> (shaking an AIDS patient's hand without gloves, </w:t>
      </w:r>
      <w:r>
        <w:rPr>
          <w:b/>
          <w:bCs/>
        </w:rPr>
        <w:t>1987</w:t>
      </w:r>
      <w:r>
        <w:t xml:space="preserve">); leprosy; homelessness; children's hospitals; walked through a minefield in </w:t>
      </w:r>
      <w:r>
        <w:rPr>
          <w:b/>
          <w:bCs/>
        </w:rPr>
        <w:t>Angola</w:t>
      </w:r>
      <w:r>
        <w:t xml:space="preserve"> (</w:t>
      </w:r>
      <w:r>
        <w:rPr>
          <w:b/>
          <w:bCs/>
        </w:rPr>
        <w:t>January 1997</w:t>
      </w:r>
      <w:r>
        <w:t xml:space="preserve">) — helping the campaign for the </w:t>
      </w:r>
      <w:r>
        <w:rPr>
          <w:b/>
          <w:bCs/>
        </w:rPr>
        <w:t>Ottawa Treaty</w:t>
      </w:r>
      <w:r>
        <w:t xml:space="preserve"> banning landmines (December 1997).</w:t>
      </w:r>
    </w:p>
    <w:p w14:paraId="3841F35B" w14:textId="77777777" w:rsidR="001F632F" w:rsidRDefault="00000000">
      <w:pPr>
        <w:pStyle w:val="ListParagraph"/>
        <w:numPr>
          <w:ilvl w:val="0"/>
          <w:numId w:val="2"/>
        </w:numPr>
        <w:spacing w:after="70" w:line="276" w:lineRule="auto"/>
      </w:pPr>
      <w:r>
        <w:rPr>
          <w:b/>
          <w:bCs/>
        </w:rPr>
        <w:t>The end of the marriage</w:t>
      </w:r>
      <w:r>
        <w:t>: separation (</w:t>
      </w:r>
      <w:r>
        <w:rPr>
          <w:b/>
          <w:bCs/>
        </w:rPr>
        <w:t>1992</w:t>
      </w:r>
      <w:r>
        <w:t xml:space="preserve">); her </w:t>
      </w:r>
      <w:r>
        <w:rPr>
          <w:b/>
          <w:bCs/>
        </w:rPr>
        <w:t>BBC Panorama</w:t>
      </w:r>
      <w:r>
        <w:t xml:space="preserve"> interview (</w:t>
      </w:r>
      <w:r>
        <w:rPr>
          <w:b/>
          <w:bCs/>
        </w:rPr>
        <w:t>1995</w:t>
      </w:r>
      <w:r>
        <w:t>): "There were three of us in this marriage"; divorce (</w:t>
      </w:r>
      <w:r>
        <w:rPr>
          <w:b/>
          <w:bCs/>
        </w:rPr>
        <w:t>1996</w:t>
      </w:r>
      <w:r>
        <w:t>).</w:t>
      </w:r>
    </w:p>
    <w:p w14:paraId="5521B8F5" w14:textId="77777777" w:rsidR="001F632F" w:rsidRDefault="00000000">
      <w:pPr>
        <w:pStyle w:val="ListParagraph"/>
        <w:numPr>
          <w:ilvl w:val="0"/>
          <w:numId w:val="2"/>
        </w:numPr>
        <w:spacing w:after="70" w:line="276" w:lineRule="auto"/>
      </w:pPr>
      <w:r>
        <w:rPr>
          <w:b/>
          <w:bCs/>
        </w:rPr>
        <w:t>Death</w:t>
      </w:r>
      <w:r>
        <w:t xml:space="preserve">: killed in a car crash in </w:t>
      </w:r>
      <w:r>
        <w:rPr>
          <w:b/>
          <w:bCs/>
        </w:rPr>
        <w:t>Paris</w:t>
      </w:r>
      <w:r>
        <w:t xml:space="preserve"> on </w:t>
      </w:r>
      <w:r>
        <w:rPr>
          <w:b/>
          <w:bCs/>
        </w:rPr>
        <w:t>31 August 1997</w:t>
      </w:r>
      <w:r>
        <w:t>, with Dodi Fayed, while pursued by photographers.</w:t>
      </w:r>
    </w:p>
    <w:p w14:paraId="09C1731D" w14:textId="77777777" w:rsidR="001F632F" w:rsidRDefault="00000000">
      <w:pPr>
        <w:pStyle w:val="ListParagraph"/>
        <w:numPr>
          <w:ilvl w:val="0"/>
          <w:numId w:val="2"/>
        </w:numPr>
        <w:spacing w:after="70" w:line="276" w:lineRule="auto"/>
      </w:pPr>
      <w:r>
        <w:rPr>
          <w:b/>
          <w:bCs/>
        </w:rPr>
        <w:t>"The People's Princess"</w:t>
      </w:r>
      <w:r>
        <w:t xml:space="preserve"> (Tony Blair); an unprecedented outpouring of public grief; criticism of the Queen's response; funeral on </w:t>
      </w:r>
      <w:r>
        <w:rPr>
          <w:b/>
          <w:bCs/>
        </w:rPr>
        <w:t>6 September 1997</w:t>
      </w:r>
      <w:r>
        <w:t>.</w:t>
      </w:r>
    </w:p>
    <w:p w14:paraId="5D69C66C" w14:textId="77777777" w:rsidR="001F632F" w:rsidRDefault="00000000">
      <w:pPr>
        <w:pStyle w:val="ListParagraph"/>
        <w:numPr>
          <w:ilvl w:val="0"/>
          <w:numId w:val="2"/>
        </w:numPr>
        <w:spacing w:after="70" w:line="276" w:lineRule="auto"/>
      </w:pPr>
      <w:r>
        <w:rPr>
          <w:b/>
          <w:bCs/>
        </w:rPr>
        <w:t>Inquest</w:t>
      </w:r>
      <w:r>
        <w:t xml:space="preserve"> (</w:t>
      </w:r>
      <w:r>
        <w:rPr>
          <w:b/>
          <w:bCs/>
        </w:rPr>
        <w:t>2008</w:t>
      </w:r>
      <w:r>
        <w:t>): unlawful killing through the gross negligence of the driver and the pursuing paparazzi.</w:t>
      </w:r>
    </w:p>
    <w:p w14:paraId="3DEE017D" w14:textId="77777777" w:rsidR="001F632F" w:rsidRDefault="00000000">
      <w:pPr>
        <w:pStyle w:val="ListParagraph"/>
        <w:numPr>
          <w:ilvl w:val="0"/>
          <w:numId w:val="2"/>
        </w:numPr>
        <w:spacing w:after="70" w:line="276" w:lineRule="auto"/>
      </w:pPr>
      <w:r>
        <w:rPr>
          <w:b/>
          <w:bCs/>
        </w:rPr>
        <w:t>Legacy</w:t>
      </w:r>
      <w:r>
        <w:t>: a more open and emotional monarchy and public culture; a global humanitarian icon.</w:t>
      </w:r>
    </w:p>
    <w:p w14:paraId="6EBBF398" w14:textId="77777777" w:rsidR="001F632F" w:rsidRDefault="00000000">
      <w:r>
        <w:rPr>
          <w:b/>
          <w:bCs/>
        </w:rPr>
        <w:t>In one line</w:t>
      </w:r>
      <w:r>
        <w:t>: a royal who became a global humanitarian icon, and whose death changed the way the monarchy relates to the public.</w:t>
      </w:r>
    </w:p>
    <w:p w14:paraId="3B7D1098" w14:textId="77777777" w:rsidR="001F632F" w:rsidRDefault="00000000">
      <w:pPr>
        <w:pStyle w:val="Heading1"/>
        <w:pageBreakBefore/>
      </w:pPr>
      <w:bookmarkStart w:id="124" w:name="_Toc241398462"/>
      <w:r>
        <w:lastRenderedPageBreak/>
        <w:t>Part Two — The Past MCQs, Solved</w:t>
      </w:r>
      <w:bookmarkEnd w:id="124"/>
    </w:p>
    <w:p w14:paraId="47F27328" w14:textId="77777777" w:rsidR="001F632F" w:rsidRDefault="00000000">
      <w:pPr>
        <w:pStyle w:val="Heading3"/>
      </w:pPr>
      <w:bookmarkStart w:id="125" w:name="_Toc241398463"/>
      <w:r>
        <w:t>CSS 2024 · MCQ 10</w:t>
      </w:r>
      <w:bookmarkEnd w:id="125"/>
    </w:p>
    <w:p w14:paraId="3B389A80" w14:textId="77777777" w:rsidR="001F632F" w:rsidRDefault="00000000">
      <w:r>
        <w:rPr>
          <w:b/>
          <w:bCs/>
        </w:rPr>
        <w:t>Which Prime Minister sent British troops to Iraq in 2003?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556C470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8BF998" w14:textId="77777777" w:rsidR="001F632F" w:rsidRDefault="00000000">
            <w:pPr>
              <w:spacing w:after="30" w:line="250" w:lineRule="auto"/>
            </w:pPr>
            <w:r>
              <w:rPr>
                <w:rFonts w:ascii="Calibri" w:eastAsia="Calibri" w:hAnsi="Calibri" w:cs="Calibri"/>
                <w:sz w:val="18"/>
                <w:szCs w:val="18"/>
              </w:rPr>
              <w:t>(A) John Michael</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F2EE92" w14:textId="77777777" w:rsidR="001F632F" w:rsidRDefault="00000000">
            <w:pPr>
              <w:spacing w:after="30" w:line="250" w:lineRule="auto"/>
            </w:pPr>
            <w:r>
              <w:rPr>
                <w:rFonts w:ascii="Calibri" w:eastAsia="Calibri" w:hAnsi="Calibri" w:cs="Calibri"/>
                <w:sz w:val="18"/>
                <w:szCs w:val="18"/>
              </w:rPr>
              <w:t>(B) Tony Blair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B73347" w14:textId="77777777" w:rsidR="001F632F" w:rsidRDefault="00000000">
            <w:pPr>
              <w:spacing w:after="30" w:line="250" w:lineRule="auto"/>
            </w:pPr>
            <w:r>
              <w:rPr>
                <w:rFonts w:ascii="Calibri" w:eastAsia="Calibri" w:hAnsi="Calibri" w:cs="Calibri"/>
                <w:sz w:val="18"/>
                <w:szCs w:val="18"/>
              </w:rPr>
              <w:t>(C) Johnny Carlos</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36F546" w14:textId="77777777" w:rsidR="001F632F" w:rsidRDefault="00000000">
            <w:pPr>
              <w:spacing w:after="30" w:line="250" w:lineRule="auto"/>
            </w:pPr>
            <w:r>
              <w:rPr>
                <w:rFonts w:ascii="Calibri" w:eastAsia="Calibri" w:hAnsi="Calibri" w:cs="Calibri"/>
                <w:sz w:val="18"/>
                <w:szCs w:val="18"/>
              </w:rPr>
              <w:t>(D) None of these</w:t>
            </w:r>
          </w:p>
        </w:tc>
      </w:tr>
    </w:tbl>
    <w:p w14:paraId="35EDFE7C"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23EAA32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648A933" w14:textId="77777777" w:rsidR="001F63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Tony Blair</w:t>
            </w:r>
          </w:p>
          <w:p w14:paraId="2C8FCE50" w14:textId="77777777" w:rsidR="001F632F" w:rsidRDefault="00000000">
            <w:pPr>
              <w:spacing w:after="80" w:line="270" w:lineRule="auto"/>
            </w:pPr>
            <w:r>
              <w:rPr>
                <w:b/>
                <w:bCs/>
                <w:sz w:val="21"/>
                <w:szCs w:val="21"/>
              </w:rPr>
              <w:t>Tony Blair</w:t>
            </w:r>
            <w:r>
              <w:rPr>
                <w:sz w:val="21"/>
                <w:szCs w:val="21"/>
              </w:rPr>
              <w:t xml:space="preserve">, the Labour Prime Minister, sent about 46,000 British troops to join the US-led invasion of </w:t>
            </w:r>
            <w:r>
              <w:rPr>
                <w:b/>
                <w:bCs/>
                <w:sz w:val="21"/>
                <w:szCs w:val="21"/>
              </w:rPr>
              <w:t>Iraq</w:t>
            </w:r>
            <w:r>
              <w:rPr>
                <w:sz w:val="21"/>
                <w:szCs w:val="21"/>
              </w:rPr>
              <w:t xml:space="preserve"> in March 2003.</w:t>
            </w:r>
          </w:p>
        </w:tc>
      </w:tr>
    </w:tbl>
    <w:p w14:paraId="7B823C66" w14:textId="77777777" w:rsidR="001F632F" w:rsidRDefault="001F632F"/>
    <w:p w14:paraId="4E541375" w14:textId="77777777" w:rsidR="001F632F" w:rsidRDefault="00000000">
      <w:pPr>
        <w:pStyle w:val="Heading3"/>
      </w:pPr>
      <w:bookmarkStart w:id="126" w:name="_Toc241398464"/>
      <w:r>
        <w:t>CSS 2025 · MCQ 15</w:t>
      </w:r>
      <w:bookmarkEnd w:id="126"/>
    </w:p>
    <w:p w14:paraId="0A7B59D5" w14:textId="77777777" w:rsidR="001F632F" w:rsidRDefault="00000000">
      <w:r>
        <w:rPr>
          <w:b/>
          <w:bCs/>
        </w:rPr>
        <w:t>Which party governed under Tony Blair?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050CFAE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31EA31" w14:textId="77777777" w:rsidR="001F632F" w:rsidRDefault="00000000">
            <w:pPr>
              <w:spacing w:after="30" w:line="250" w:lineRule="auto"/>
            </w:pPr>
            <w:r>
              <w:rPr>
                <w:rFonts w:ascii="Calibri" w:eastAsia="Calibri" w:hAnsi="Calibri" w:cs="Calibri"/>
                <w:sz w:val="18"/>
                <w:szCs w:val="18"/>
              </w:rPr>
              <w:t>(A) Conservative Party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F21AEA" w14:textId="77777777" w:rsidR="001F632F" w:rsidRDefault="00000000">
            <w:pPr>
              <w:spacing w:after="30" w:line="250" w:lineRule="auto"/>
            </w:pPr>
            <w:r>
              <w:rPr>
                <w:rFonts w:ascii="Calibri" w:eastAsia="Calibri" w:hAnsi="Calibri" w:cs="Calibri"/>
                <w:sz w:val="18"/>
                <w:szCs w:val="18"/>
              </w:rPr>
              <w:t>(B) Labour Party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FF56ED" w14:textId="77777777" w:rsidR="001F632F" w:rsidRDefault="00000000">
            <w:pPr>
              <w:spacing w:after="30" w:line="250" w:lineRule="auto"/>
            </w:pPr>
            <w:r>
              <w:rPr>
                <w:rFonts w:ascii="Calibri" w:eastAsia="Calibri" w:hAnsi="Calibri" w:cs="Calibri"/>
                <w:sz w:val="18"/>
                <w:szCs w:val="18"/>
              </w:rPr>
              <w:t>(C) Liberal Democrats</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B6ACB9" w14:textId="77777777" w:rsidR="001F632F" w:rsidRDefault="00000000">
            <w:pPr>
              <w:spacing w:after="30" w:line="250" w:lineRule="auto"/>
            </w:pPr>
            <w:r>
              <w:rPr>
                <w:rFonts w:ascii="Calibri" w:eastAsia="Calibri" w:hAnsi="Calibri" w:cs="Calibri"/>
                <w:sz w:val="18"/>
                <w:szCs w:val="18"/>
              </w:rPr>
              <w:t>(D) None of these</w:t>
            </w:r>
          </w:p>
        </w:tc>
      </w:tr>
    </w:tbl>
    <w:p w14:paraId="5E01D3D2"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11891D3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727F4B6" w14:textId="77777777" w:rsidR="001F63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Labour Party</w:t>
            </w:r>
          </w:p>
          <w:p w14:paraId="22E3A04B" w14:textId="77777777" w:rsidR="001F632F" w:rsidRDefault="00000000">
            <w:pPr>
              <w:spacing w:after="80" w:line="270" w:lineRule="auto"/>
            </w:pPr>
            <w:r>
              <w:rPr>
                <w:sz w:val="21"/>
                <w:szCs w:val="21"/>
              </w:rPr>
              <w:t xml:space="preserve">Tony Blair led the </w:t>
            </w:r>
            <w:r>
              <w:rPr>
                <w:b/>
                <w:bCs/>
                <w:sz w:val="21"/>
                <w:szCs w:val="21"/>
              </w:rPr>
              <w:t>Labour Party</w:t>
            </w:r>
            <w:r>
              <w:rPr>
                <w:sz w:val="21"/>
                <w:szCs w:val="21"/>
              </w:rPr>
              <w:t xml:space="preserve"> (as "New Labour") and was Prime Minister from 1997 to 2007.</w:t>
            </w:r>
          </w:p>
        </w:tc>
      </w:tr>
    </w:tbl>
    <w:p w14:paraId="54336548" w14:textId="77777777" w:rsidR="001F632F" w:rsidRDefault="001F632F"/>
    <w:p w14:paraId="52C156DE" w14:textId="77777777" w:rsidR="001F632F" w:rsidRDefault="00000000">
      <w:pPr>
        <w:pStyle w:val="Heading3"/>
      </w:pPr>
      <w:bookmarkStart w:id="127" w:name="_Toc241398465"/>
      <w:r>
        <w:t>CSS 2025 · MCQ 18</w:t>
      </w:r>
      <w:bookmarkEnd w:id="127"/>
    </w:p>
    <w:p w14:paraId="5E2E6913" w14:textId="77777777" w:rsidR="001F632F" w:rsidRDefault="00000000">
      <w:r>
        <w:rPr>
          <w:b/>
          <w:bCs/>
        </w:rPr>
        <w:t>The global economic downturn beginning in 2008 is generally called the: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3745490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81E35B" w14:textId="77777777" w:rsidR="001F632F" w:rsidRDefault="00000000">
            <w:pPr>
              <w:spacing w:after="30" w:line="250" w:lineRule="auto"/>
            </w:pPr>
            <w:r>
              <w:rPr>
                <w:rFonts w:ascii="Calibri" w:eastAsia="Calibri" w:hAnsi="Calibri" w:cs="Calibri"/>
                <w:sz w:val="18"/>
                <w:szCs w:val="18"/>
              </w:rPr>
              <w:t>(A) Great Depression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FBF1A6" w14:textId="77777777" w:rsidR="001F632F" w:rsidRDefault="00000000">
            <w:pPr>
              <w:spacing w:after="30" w:line="250" w:lineRule="auto"/>
            </w:pPr>
            <w:r>
              <w:rPr>
                <w:rFonts w:ascii="Calibri" w:eastAsia="Calibri" w:hAnsi="Calibri" w:cs="Calibri"/>
                <w:sz w:val="18"/>
                <w:szCs w:val="18"/>
              </w:rPr>
              <w:t>(B) Financial Crisis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72541C" w14:textId="77777777" w:rsidR="001F632F" w:rsidRDefault="00000000">
            <w:pPr>
              <w:spacing w:after="30" w:line="250" w:lineRule="auto"/>
            </w:pPr>
            <w:r>
              <w:rPr>
                <w:rFonts w:ascii="Calibri" w:eastAsia="Calibri" w:hAnsi="Calibri" w:cs="Calibri"/>
                <w:sz w:val="18"/>
                <w:szCs w:val="18"/>
              </w:rPr>
              <w:t>(C) Oil Crisis</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1171BE" w14:textId="77777777" w:rsidR="001F632F" w:rsidRDefault="00000000">
            <w:pPr>
              <w:spacing w:after="30" w:line="250" w:lineRule="auto"/>
            </w:pPr>
            <w:r>
              <w:rPr>
                <w:rFonts w:ascii="Calibri" w:eastAsia="Calibri" w:hAnsi="Calibri" w:cs="Calibri"/>
                <w:sz w:val="18"/>
                <w:szCs w:val="18"/>
              </w:rPr>
              <w:t>(D) None of these</w:t>
            </w:r>
          </w:p>
        </w:tc>
      </w:tr>
    </w:tbl>
    <w:p w14:paraId="780EBA66"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6608E59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811D1BD" w14:textId="77777777" w:rsidR="001F63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Financial Crisis</w:t>
            </w:r>
          </w:p>
          <w:p w14:paraId="0EA83513" w14:textId="77777777" w:rsidR="001F632F" w:rsidRDefault="00000000">
            <w:pPr>
              <w:spacing w:after="80" w:line="270" w:lineRule="auto"/>
            </w:pPr>
            <w:r>
              <w:rPr>
                <w:sz w:val="21"/>
                <w:szCs w:val="21"/>
              </w:rPr>
              <w:t xml:space="preserve">The downturn that began in 2007–08 is generally called the (global) </w:t>
            </w:r>
            <w:r>
              <w:rPr>
                <w:b/>
                <w:bCs/>
                <w:sz w:val="21"/>
                <w:szCs w:val="21"/>
              </w:rPr>
              <w:t>Financial Crisis</w:t>
            </w:r>
            <w:r>
              <w:rPr>
                <w:sz w:val="21"/>
                <w:szCs w:val="21"/>
              </w:rPr>
              <w:t>; the Great Depression was in the 1930s.</w:t>
            </w:r>
          </w:p>
        </w:tc>
      </w:tr>
    </w:tbl>
    <w:p w14:paraId="7E5C4A22" w14:textId="77777777" w:rsidR="001F632F" w:rsidRDefault="001F632F"/>
    <w:p w14:paraId="359505B8" w14:textId="77777777" w:rsidR="001F632F" w:rsidRDefault="00000000">
      <w:pPr>
        <w:pStyle w:val="Heading3"/>
      </w:pPr>
      <w:bookmarkStart w:id="128" w:name="_Toc241398466"/>
      <w:r>
        <w:t>CSS 2025 · MCQ 20</w:t>
      </w:r>
      <w:bookmarkEnd w:id="128"/>
    </w:p>
    <w:p w14:paraId="310937FD" w14:textId="77777777" w:rsidR="001F632F" w:rsidRDefault="00000000">
      <w:r>
        <w:rPr>
          <w:b/>
          <w:bCs/>
        </w:rPr>
        <w:t>David Cameron formed which type of government in 2010?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69CCB72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B5BE13" w14:textId="77777777" w:rsidR="001F632F" w:rsidRDefault="00000000">
            <w:pPr>
              <w:spacing w:after="30" w:line="250" w:lineRule="auto"/>
            </w:pPr>
            <w:r>
              <w:rPr>
                <w:rFonts w:ascii="Calibri" w:eastAsia="Calibri" w:hAnsi="Calibri" w:cs="Calibri"/>
                <w:sz w:val="18"/>
                <w:szCs w:val="18"/>
              </w:rPr>
              <w:t>(A) Majority government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49BE96" w14:textId="77777777" w:rsidR="001F632F" w:rsidRDefault="00000000">
            <w:pPr>
              <w:spacing w:after="30" w:line="250" w:lineRule="auto"/>
            </w:pPr>
            <w:r>
              <w:rPr>
                <w:rFonts w:ascii="Calibri" w:eastAsia="Calibri" w:hAnsi="Calibri" w:cs="Calibri"/>
                <w:sz w:val="18"/>
                <w:szCs w:val="18"/>
              </w:rPr>
              <w:t>(B) Coalition government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21589C" w14:textId="77777777" w:rsidR="001F632F" w:rsidRDefault="00000000">
            <w:pPr>
              <w:spacing w:after="30" w:line="250" w:lineRule="auto"/>
            </w:pPr>
            <w:r>
              <w:rPr>
                <w:rFonts w:ascii="Calibri" w:eastAsia="Calibri" w:hAnsi="Calibri" w:cs="Calibri"/>
                <w:sz w:val="18"/>
                <w:szCs w:val="18"/>
              </w:rPr>
              <w:t>(C) Minority government</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512386" w14:textId="77777777" w:rsidR="001F632F" w:rsidRDefault="00000000">
            <w:pPr>
              <w:spacing w:after="30" w:line="250" w:lineRule="auto"/>
            </w:pPr>
            <w:r>
              <w:rPr>
                <w:rFonts w:ascii="Calibri" w:eastAsia="Calibri" w:hAnsi="Calibri" w:cs="Calibri"/>
                <w:sz w:val="18"/>
                <w:szCs w:val="18"/>
              </w:rPr>
              <w:t>(D) None of these</w:t>
            </w:r>
          </w:p>
        </w:tc>
      </w:tr>
    </w:tbl>
    <w:p w14:paraId="6D9A3298"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57C5A6F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F93E79B" w14:textId="77777777" w:rsidR="001F632F"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B. Coalition government</w:t>
            </w:r>
          </w:p>
          <w:p w14:paraId="7828FED8" w14:textId="77777777" w:rsidR="001F632F" w:rsidRDefault="00000000">
            <w:pPr>
              <w:spacing w:after="80" w:line="270" w:lineRule="auto"/>
            </w:pPr>
            <w:r>
              <w:rPr>
                <w:sz w:val="21"/>
                <w:szCs w:val="21"/>
              </w:rPr>
              <w:t xml:space="preserve">After the hung parliament of May 2010, David Cameron formed a </w:t>
            </w:r>
            <w:r>
              <w:rPr>
                <w:b/>
                <w:bCs/>
                <w:sz w:val="21"/>
                <w:szCs w:val="21"/>
              </w:rPr>
              <w:t>coalition government</w:t>
            </w:r>
            <w:r>
              <w:rPr>
                <w:sz w:val="21"/>
                <w:szCs w:val="21"/>
              </w:rPr>
              <w:t xml:space="preserve"> with the Liberal Democrats.</w:t>
            </w:r>
          </w:p>
        </w:tc>
      </w:tr>
    </w:tbl>
    <w:p w14:paraId="54A44825" w14:textId="77777777" w:rsidR="001F632F" w:rsidRDefault="001F632F"/>
    <w:p w14:paraId="3D70A688" w14:textId="77777777" w:rsidR="001F632F" w:rsidRDefault="00000000">
      <w:pPr>
        <w:pStyle w:val="Heading3"/>
      </w:pPr>
      <w:bookmarkStart w:id="129" w:name="_Toc241398467"/>
      <w:r>
        <w:t>CSS 2026 · MCQ 11</w:t>
      </w:r>
      <w:bookmarkEnd w:id="129"/>
    </w:p>
    <w:p w14:paraId="25B1893F" w14:textId="77777777" w:rsidR="001F632F" w:rsidRDefault="00000000">
      <w:r>
        <w:rPr>
          <w:b/>
          <w:bCs/>
        </w:rPr>
        <w:t>The Good Friday Agreement addressed conflict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6B54485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EB078F" w14:textId="77777777" w:rsidR="001F632F" w:rsidRDefault="00000000">
            <w:pPr>
              <w:spacing w:after="30" w:line="250" w:lineRule="auto"/>
            </w:pPr>
            <w:r>
              <w:rPr>
                <w:rFonts w:ascii="Calibri" w:eastAsia="Calibri" w:hAnsi="Calibri" w:cs="Calibri"/>
                <w:sz w:val="18"/>
                <w:szCs w:val="18"/>
              </w:rPr>
              <w:t>(A) Wales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8DD257" w14:textId="77777777" w:rsidR="001F632F" w:rsidRDefault="00000000">
            <w:pPr>
              <w:spacing w:after="30" w:line="250" w:lineRule="auto"/>
            </w:pPr>
            <w:r>
              <w:rPr>
                <w:rFonts w:ascii="Calibri" w:eastAsia="Calibri" w:hAnsi="Calibri" w:cs="Calibri"/>
                <w:sz w:val="18"/>
                <w:szCs w:val="18"/>
              </w:rPr>
              <w:t>(B) Northern Ireland</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CB21D4" w14:textId="77777777" w:rsidR="001F632F" w:rsidRDefault="00000000">
            <w:pPr>
              <w:spacing w:after="30" w:line="250" w:lineRule="auto"/>
            </w:pPr>
            <w:r>
              <w:rPr>
                <w:rFonts w:ascii="Calibri" w:eastAsia="Calibri" w:hAnsi="Calibri" w:cs="Calibri"/>
                <w:sz w:val="18"/>
                <w:szCs w:val="18"/>
              </w:rPr>
              <w:t>(C) Scotland</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DDB423" w14:textId="77777777" w:rsidR="001F632F" w:rsidRDefault="00000000">
            <w:pPr>
              <w:spacing w:after="30" w:line="250" w:lineRule="auto"/>
            </w:pPr>
            <w:r>
              <w:rPr>
                <w:rFonts w:ascii="Calibri" w:eastAsia="Calibri" w:hAnsi="Calibri" w:cs="Calibri"/>
                <w:sz w:val="18"/>
                <w:szCs w:val="18"/>
              </w:rPr>
              <w:t>(D) None of these</w:t>
            </w:r>
          </w:p>
        </w:tc>
      </w:tr>
    </w:tbl>
    <w:p w14:paraId="1B679F67"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49872A5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15AE0A5" w14:textId="77777777" w:rsidR="001F63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Northern Ireland</w:t>
            </w:r>
          </w:p>
          <w:p w14:paraId="46691CEA" w14:textId="77777777" w:rsidR="001F632F" w:rsidRDefault="00000000">
            <w:pPr>
              <w:spacing w:after="80" w:line="270" w:lineRule="auto"/>
            </w:pPr>
            <w:r>
              <w:rPr>
                <w:sz w:val="21"/>
                <w:szCs w:val="21"/>
              </w:rPr>
              <w:t xml:space="preserve">The </w:t>
            </w:r>
            <w:r>
              <w:rPr>
                <w:b/>
                <w:bCs/>
                <w:sz w:val="21"/>
                <w:szCs w:val="21"/>
              </w:rPr>
              <w:t>Good Friday Agreement</w:t>
            </w:r>
            <w:r>
              <w:rPr>
                <w:sz w:val="21"/>
                <w:szCs w:val="21"/>
              </w:rPr>
              <w:t xml:space="preserve"> (10 April 1998) addressed the conflict in </w:t>
            </w:r>
            <w:r>
              <w:rPr>
                <w:b/>
                <w:bCs/>
                <w:sz w:val="21"/>
                <w:szCs w:val="21"/>
              </w:rPr>
              <w:t>Northern Ireland</w:t>
            </w:r>
            <w:r>
              <w:rPr>
                <w:sz w:val="21"/>
                <w:szCs w:val="21"/>
              </w:rPr>
              <w:t>, creating power-sharing government.</w:t>
            </w:r>
          </w:p>
        </w:tc>
      </w:tr>
    </w:tbl>
    <w:p w14:paraId="616FB2E1" w14:textId="77777777" w:rsidR="001F632F" w:rsidRDefault="001F632F"/>
    <w:p w14:paraId="152E3DD4" w14:textId="77777777" w:rsidR="001F632F" w:rsidRDefault="00000000">
      <w:pPr>
        <w:pStyle w:val="Heading3"/>
      </w:pPr>
      <w:bookmarkStart w:id="130" w:name="_Toc241398468"/>
      <w:r>
        <w:t>CSS 2026 · MCQ 12</w:t>
      </w:r>
      <w:bookmarkEnd w:id="130"/>
    </w:p>
    <w:p w14:paraId="2A06AA8F" w14:textId="77777777" w:rsidR="001F632F" w:rsidRDefault="00000000">
      <w:r>
        <w:rPr>
          <w:b/>
          <w:bCs/>
        </w:rPr>
        <w:t>The London 7/7 bombings occurred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1E119E5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CA00CC" w14:textId="77777777" w:rsidR="001F632F" w:rsidRDefault="00000000">
            <w:pPr>
              <w:spacing w:after="30" w:line="250" w:lineRule="auto"/>
            </w:pPr>
            <w:r>
              <w:rPr>
                <w:rFonts w:ascii="Calibri" w:eastAsia="Calibri" w:hAnsi="Calibri" w:cs="Calibri"/>
                <w:sz w:val="18"/>
                <w:szCs w:val="18"/>
              </w:rPr>
              <w:t>(A) 2003</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8D6B93" w14:textId="77777777" w:rsidR="001F632F" w:rsidRDefault="00000000">
            <w:pPr>
              <w:spacing w:after="30" w:line="250" w:lineRule="auto"/>
            </w:pPr>
            <w:r>
              <w:rPr>
                <w:rFonts w:ascii="Calibri" w:eastAsia="Calibri" w:hAnsi="Calibri" w:cs="Calibri"/>
                <w:sz w:val="18"/>
                <w:szCs w:val="18"/>
              </w:rPr>
              <w:t>(B) 2004</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64BB98" w14:textId="77777777" w:rsidR="001F632F" w:rsidRDefault="00000000">
            <w:pPr>
              <w:spacing w:after="30" w:line="250" w:lineRule="auto"/>
            </w:pPr>
            <w:r>
              <w:rPr>
                <w:rFonts w:ascii="Calibri" w:eastAsia="Calibri" w:hAnsi="Calibri" w:cs="Calibri"/>
                <w:sz w:val="18"/>
                <w:szCs w:val="18"/>
              </w:rPr>
              <w:t>(C) 2008</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7DA436" w14:textId="77777777" w:rsidR="001F632F" w:rsidRDefault="00000000">
            <w:pPr>
              <w:spacing w:after="30" w:line="250" w:lineRule="auto"/>
            </w:pPr>
            <w:r>
              <w:rPr>
                <w:rFonts w:ascii="Calibri" w:eastAsia="Calibri" w:hAnsi="Calibri" w:cs="Calibri"/>
                <w:sz w:val="18"/>
                <w:szCs w:val="18"/>
              </w:rPr>
              <w:t>(D) None of these</w:t>
            </w:r>
          </w:p>
        </w:tc>
      </w:tr>
    </w:tbl>
    <w:p w14:paraId="24F40051"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3657F4E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FBCEA4F" w14:textId="77777777" w:rsidR="001F63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2005</w:t>
            </w:r>
          </w:p>
          <w:p w14:paraId="4D75AC18" w14:textId="77777777" w:rsidR="001F632F" w:rsidRDefault="00000000">
            <w:pPr>
              <w:spacing w:after="80" w:line="270" w:lineRule="auto"/>
            </w:pPr>
            <w:r>
              <w:rPr>
                <w:sz w:val="21"/>
                <w:szCs w:val="21"/>
              </w:rPr>
              <w:t xml:space="preserve">The </w:t>
            </w:r>
            <w:r>
              <w:rPr>
                <w:b/>
                <w:bCs/>
                <w:sz w:val="21"/>
                <w:szCs w:val="21"/>
              </w:rPr>
              <w:t>7/7 bombings</w:t>
            </w:r>
            <w:r>
              <w:rPr>
                <w:sz w:val="21"/>
                <w:szCs w:val="21"/>
              </w:rPr>
              <w:t xml:space="preserve"> in London took place on </w:t>
            </w:r>
            <w:r>
              <w:rPr>
                <w:b/>
                <w:bCs/>
                <w:sz w:val="21"/>
                <w:szCs w:val="21"/>
              </w:rPr>
              <w:t>7 July 2005</w:t>
            </w:r>
            <w:r>
              <w:rPr>
                <w:sz w:val="21"/>
                <w:szCs w:val="21"/>
              </w:rPr>
              <w:t xml:space="preserve"> — none of the listed years, so the key is "None of these".</w:t>
            </w:r>
          </w:p>
        </w:tc>
      </w:tr>
    </w:tbl>
    <w:p w14:paraId="675C0AA0" w14:textId="77777777" w:rsidR="001F632F" w:rsidRDefault="001F632F"/>
    <w:p w14:paraId="511096DB" w14:textId="77777777" w:rsidR="001F632F" w:rsidRDefault="00000000">
      <w:pPr>
        <w:pStyle w:val="Heading3"/>
      </w:pPr>
      <w:bookmarkStart w:id="131" w:name="_Toc241398469"/>
      <w:r>
        <w:t>CSS 2026 · MCQ 13</w:t>
      </w:r>
      <w:bookmarkEnd w:id="131"/>
    </w:p>
    <w:p w14:paraId="04783DA2" w14:textId="77777777" w:rsidR="001F632F" w:rsidRDefault="00000000">
      <w:r>
        <w:rPr>
          <w:b/>
          <w:bCs/>
        </w:rPr>
        <w:t>The 2010 coalition government joined the Conservatives with: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242FC12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E11CD0" w14:textId="77777777" w:rsidR="001F632F" w:rsidRDefault="00000000">
            <w:pPr>
              <w:spacing w:after="30" w:line="250" w:lineRule="auto"/>
            </w:pPr>
            <w:r>
              <w:rPr>
                <w:rFonts w:ascii="Calibri" w:eastAsia="Calibri" w:hAnsi="Calibri" w:cs="Calibri"/>
                <w:sz w:val="18"/>
                <w:szCs w:val="18"/>
              </w:rPr>
              <w:t>(A) Labour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1B0A70" w14:textId="77777777" w:rsidR="001F632F" w:rsidRDefault="00000000">
            <w:pPr>
              <w:spacing w:after="30" w:line="250" w:lineRule="auto"/>
            </w:pPr>
            <w:r>
              <w:rPr>
                <w:rFonts w:ascii="Calibri" w:eastAsia="Calibri" w:hAnsi="Calibri" w:cs="Calibri"/>
                <w:sz w:val="18"/>
                <w:szCs w:val="18"/>
              </w:rPr>
              <w:t>(B) Scottish National Party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6C5157" w14:textId="77777777" w:rsidR="001F632F" w:rsidRDefault="00000000">
            <w:pPr>
              <w:spacing w:after="30" w:line="250" w:lineRule="auto"/>
            </w:pPr>
            <w:r>
              <w:rPr>
                <w:rFonts w:ascii="Calibri" w:eastAsia="Calibri" w:hAnsi="Calibri" w:cs="Calibri"/>
                <w:sz w:val="18"/>
                <w:szCs w:val="18"/>
              </w:rPr>
              <w:t>(C) Liberal Democrats</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794A9B" w14:textId="77777777" w:rsidR="001F632F" w:rsidRDefault="00000000">
            <w:pPr>
              <w:spacing w:after="30" w:line="250" w:lineRule="auto"/>
            </w:pPr>
            <w:r>
              <w:rPr>
                <w:rFonts w:ascii="Calibri" w:eastAsia="Calibri" w:hAnsi="Calibri" w:cs="Calibri"/>
                <w:sz w:val="18"/>
                <w:szCs w:val="18"/>
              </w:rPr>
              <w:t>(D) None of these</w:t>
            </w:r>
          </w:p>
        </w:tc>
      </w:tr>
    </w:tbl>
    <w:p w14:paraId="57129CE9"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1112C3D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01A6E04" w14:textId="77777777" w:rsidR="001F63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Liberal Democrats</w:t>
            </w:r>
          </w:p>
          <w:p w14:paraId="10FB3AFD" w14:textId="77777777" w:rsidR="001F632F" w:rsidRDefault="00000000">
            <w:pPr>
              <w:spacing w:after="80" w:line="270" w:lineRule="auto"/>
            </w:pPr>
            <w:r>
              <w:rPr>
                <w:sz w:val="21"/>
                <w:szCs w:val="21"/>
              </w:rPr>
              <w:t xml:space="preserve">The 2010 coalition joined the </w:t>
            </w:r>
            <w:r>
              <w:rPr>
                <w:b/>
                <w:bCs/>
                <w:sz w:val="21"/>
                <w:szCs w:val="21"/>
              </w:rPr>
              <w:t>Conservatives</w:t>
            </w:r>
            <w:r>
              <w:rPr>
                <w:sz w:val="21"/>
                <w:szCs w:val="21"/>
              </w:rPr>
              <w:t xml:space="preserve"> with the </w:t>
            </w:r>
            <w:r>
              <w:rPr>
                <w:b/>
                <w:bCs/>
                <w:sz w:val="21"/>
                <w:szCs w:val="21"/>
              </w:rPr>
              <w:t>Liberal Democrats</w:t>
            </w:r>
            <w:r>
              <w:rPr>
                <w:sz w:val="21"/>
                <w:szCs w:val="21"/>
              </w:rPr>
              <w:t xml:space="preserve"> (Nick Clegg).</w:t>
            </w:r>
          </w:p>
        </w:tc>
      </w:tr>
    </w:tbl>
    <w:p w14:paraId="17F005B3" w14:textId="77777777" w:rsidR="001F632F" w:rsidRDefault="001F632F"/>
    <w:p w14:paraId="6E1773F4" w14:textId="77777777" w:rsidR="001F632F" w:rsidRDefault="00000000">
      <w:pPr>
        <w:pStyle w:val="Heading3"/>
      </w:pPr>
      <w:bookmarkStart w:id="132" w:name="_Toc241398470"/>
      <w:r>
        <w:t>CSS 2026 · MCQ 20</w:t>
      </w:r>
      <w:bookmarkEnd w:id="132"/>
    </w:p>
    <w:p w14:paraId="14C8586D" w14:textId="77777777" w:rsidR="001F632F" w:rsidRDefault="00000000">
      <w:r>
        <w:rPr>
          <w:b/>
          <w:bCs/>
        </w:rPr>
        <w:t>The 2010–15 coalition government was led by: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1F632F" w14:paraId="7AE8A45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F51228" w14:textId="77777777" w:rsidR="001F632F" w:rsidRDefault="00000000">
            <w:pPr>
              <w:spacing w:after="30" w:line="250" w:lineRule="auto"/>
            </w:pPr>
            <w:r>
              <w:rPr>
                <w:rFonts w:ascii="Calibri" w:eastAsia="Calibri" w:hAnsi="Calibri" w:cs="Calibri"/>
                <w:sz w:val="18"/>
                <w:szCs w:val="18"/>
              </w:rPr>
              <w:t>(A) David Cameron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C66A17" w14:textId="77777777" w:rsidR="001F632F" w:rsidRDefault="00000000">
            <w:pPr>
              <w:spacing w:after="30" w:line="250" w:lineRule="auto"/>
            </w:pPr>
            <w:r>
              <w:rPr>
                <w:rFonts w:ascii="Calibri" w:eastAsia="Calibri" w:hAnsi="Calibri" w:cs="Calibri"/>
                <w:sz w:val="18"/>
                <w:szCs w:val="18"/>
              </w:rPr>
              <w:t>(B) Nick Clegg</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E0BADD" w14:textId="77777777" w:rsidR="001F632F" w:rsidRDefault="00000000">
            <w:pPr>
              <w:spacing w:after="30" w:line="250" w:lineRule="auto"/>
            </w:pPr>
            <w:r>
              <w:rPr>
                <w:rFonts w:ascii="Calibri" w:eastAsia="Calibri" w:hAnsi="Calibri" w:cs="Calibri"/>
                <w:sz w:val="18"/>
                <w:szCs w:val="18"/>
              </w:rPr>
              <w:t>(C) Ed Miliband</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6D8733" w14:textId="77777777" w:rsidR="001F632F" w:rsidRDefault="00000000">
            <w:pPr>
              <w:spacing w:after="30" w:line="250" w:lineRule="auto"/>
            </w:pPr>
            <w:r>
              <w:rPr>
                <w:rFonts w:ascii="Calibri" w:eastAsia="Calibri" w:hAnsi="Calibri" w:cs="Calibri"/>
                <w:sz w:val="18"/>
                <w:szCs w:val="18"/>
              </w:rPr>
              <w:t>(D) None of these</w:t>
            </w:r>
          </w:p>
        </w:tc>
      </w:tr>
    </w:tbl>
    <w:p w14:paraId="49F57E56" w14:textId="77777777" w:rsidR="001F632F" w:rsidRDefault="001F63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5F2DD5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9FC9643" w14:textId="77777777" w:rsidR="001F632F"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A. David Cameron</w:t>
            </w:r>
          </w:p>
          <w:p w14:paraId="1A1D6D32" w14:textId="77777777" w:rsidR="001F632F" w:rsidRDefault="00000000">
            <w:pPr>
              <w:spacing w:after="80" w:line="270" w:lineRule="auto"/>
            </w:pPr>
            <w:r>
              <w:rPr>
                <w:sz w:val="21"/>
                <w:szCs w:val="21"/>
              </w:rPr>
              <w:t xml:space="preserve">The 2010–15 coalition was led by </w:t>
            </w:r>
            <w:r>
              <w:rPr>
                <w:b/>
                <w:bCs/>
                <w:sz w:val="21"/>
                <w:szCs w:val="21"/>
              </w:rPr>
              <w:t>David Cameron</w:t>
            </w:r>
            <w:r>
              <w:rPr>
                <w:sz w:val="21"/>
                <w:szCs w:val="21"/>
              </w:rPr>
              <w:t xml:space="preserve"> as Prime Minister, with </w:t>
            </w:r>
            <w:r>
              <w:rPr>
                <w:b/>
                <w:bCs/>
                <w:sz w:val="21"/>
                <w:szCs w:val="21"/>
              </w:rPr>
              <w:t>Nick Clegg</w:t>
            </w:r>
            <w:r>
              <w:rPr>
                <w:sz w:val="21"/>
                <w:szCs w:val="21"/>
              </w:rPr>
              <w:t xml:space="preserve"> as his deputy.</w:t>
            </w:r>
          </w:p>
        </w:tc>
      </w:tr>
    </w:tbl>
    <w:p w14:paraId="012366EC" w14:textId="77777777" w:rsidR="001F632F" w:rsidRDefault="001F632F"/>
    <w:p w14:paraId="4630244E" w14:textId="77777777" w:rsidR="001F632F" w:rsidRDefault="00000000">
      <w:pPr>
        <w:pStyle w:val="Heading1"/>
        <w:pageBreakBefore/>
      </w:pPr>
      <w:bookmarkStart w:id="133" w:name="_Toc241398471"/>
      <w:r>
        <w:lastRenderedPageBreak/>
        <w:t>Part Three — Five Predicted Questions, with Outlines</w:t>
      </w:r>
      <w:bookmarkEnd w:id="13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1F632F" w14:paraId="70FF21A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FEDA37F" w14:textId="77777777" w:rsidR="001F632F"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1AA6184E" w14:textId="77777777" w:rsidR="001F632F" w:rsidRDefault="00000000">
            <w:pPr>
              <w:spacing w:after="80" w:line="270" w:lineRule="auto"/>
            </w:pPr>
            <w:r>
              <w:rPr>
                <w:sz w:val="21"/>
                <w:szCs w:val="21"/>
              </w:rPr>
              <w:t xml:space="preserve">They cover major themes of contemporary Britain </w:t>
            </w:r>
            <w:r>
              <w:rPr>
                <w:b/>
                <w:bCs/>
                <w:sz w:val="21"/>
                <w:szCs w:val="21"/>
              </w:rPr>
              <w:t>not yet set</w:t>
            </w:r>
            <w:r>
              <w:rPr>
                <w:sz w:val="21"/>
                <w:szCs w:val="21"/>
              </w:rPr>
              <w:t xml:space="preserve"> as full questions.</w:t>
            </w:r>
          </w:p>
        </w:tc>
      </w:tr>
    </w:tbl>
    <w:p w14:paraId="06BB0227" w14:textId="77777777" w:rsidR="001F632F" w:rsidRDefault="001F632F"/>
    <w:p w14:paraId="4F4E36A8" w14:textId="77777777" w:rsidR="001F632F" w:rsidRDefault="00000000">
      <w:pPr>
        <w:pStyle w:val="Heading2"/>
      </w:pPr>
      <w:bookmarkStart w:id="134" w:name="_Toc241398472"/>
      <w:r>
        <w:t>Predicted 1 · "Assess the significance of devolution and the Good Friday Agreement for the United Kingdom."</w:t>
      </w:r>
      <w:bookmarkEnd w:id="134"/>
    </w:p>
    <w:p w14:paraId="0693B67B" w14:textId="77777777" w:rsidR="001F632F" w:rsidRDefault="00000000">
      <w:pPr>
        <w:pStyle w:val="ListParagraph"/>
        <w:numPr>
          <w:ilvl w:val="0"/>
          <w:numId w:val="2"/>
        </w:numPr>
        <w:spacing w:after="70" w:line="276" w:lineRule="auto"/>
      </w:pPr>
      <w:r>
        <w:rPr>
          <w:b/>
          <w:bCs/>
        </w:rPr>
        <w:t>Devolution</w:t>
      </w:r>
      <w:r>
        <w:t xml:space="preserve"> (1997–99): Scotland, Wales, London; later powers (2012, 2016).</w:t>
      </w:r>
    </w:p>
    <w:p w14:paraId="6BCC524A" w14:textId="77777777" w:rsidR="001F632F" w:rsidRDefault="00000000">
      <w:pPr>
        <w:pStyle w:val="ListParagraph"/>
        <w:numPr>
          <w:ilvl w:val="0"/>
          <w:numId w:val="2"/>
        </w:numPr>
        <w:spacing w:after="70" w:line="276" w:lineRule="auto"/>
      </w:pPr>
      <w:r>
        <w:rPr>
          <w:b/>
          <w:bCs/>
        </w:rPr>
        <w:t>The Good Friday Agreement</w:t>
      </w:r>
      <w:r>
        <w:t xml:space="preserve"> (1998): power-sharing; consent; north–south bodies; decommissioning; suspensions; restored 2024.</w:t>
      </w:r>
    </w:p>
    <w:p w14:paraId="187DD746" w14:textId="77777777" w:rsidR="001F632F" w:rsidRDefault="00000000">
      <w:pPr>
        <w:pStyle w:val="ListParagraph"/>
        <w:numPr>
          <w:ilvl w:val="0"/>
          <w:numId w:val="2"/>
        </w:numPr>
        <w:spacing w:after="70" w:line="276" w:lineRule="auto"/>
      </w:pPr>
      <w:r>
        <w:rPr>
          <w:b/>
          <w:bCs/>
        </w:rPr>
        <w:t>Significance</w:t>
      </w:r>
      <w:r>
        <w:t>: peace; a quasi-federal UK; the English question; the SNP and 2014; Brexit's strains.</w:t>
      </w:r>
    </w:p>
    <w:p w14:paraId="2EB84B9B" w14:textId="77777777" w:rsidR="001F632F" w:rsidRDefault="00000000">
      <w:pPr>
        <w:pStyle w:val="Heading2"/>
      </w:pPr>
      <w:bookmarkStart w:id="135" w:name="_Toc241398473"/>
      <w:r>
        <w:t>Predicted 2 · "Evaluate the Blair government's domestic record, 1997–2007."</w:t>
      </w:r>
      <w:bookmarkEnd w:id="135"/>
    </w:p>
    <w:p w14:paraId="6F395578" w14:textId="77777777" w:rsidR="001F632F" w:rsidRDefault="00000000">
      <w:pPr>
        <w:pStyle w:val="ListParagraph"/>
        <w:numPr>
          <w:ilvl w:val="0"/>
          <w:numId w:val="2"/>
        </w:numPr>
        <w:spacing w:after="70" w:line="276" w:lineRule="auto"/>
      </w:pPr>
      <w:r>
        <w:rPr>
          <w:b/>
          <w:bCs/>
        </w:rPr>
        <w:t>Economy</w:t>
      </w:r>
      <w:r>
        <w:t>: Bank independence; growth; light regulation.</w:t>
      </w:r>
    </w:p>
    <w:p w14:paraId="0590C679" w14:textId="77777777" w:rsidR="001F632F" w:rsidRDefault="00000000">
      <w:pPr>
        <w:pStyle w:val="ListParagraph"/>
        <w:numPr>
          <w:ilvl w:val="0"/>
          <w:numId w:val="2"/>
        </w:numPr>
        <w:spacing w:after="70" w:line="276" w:lineRule="auto"/>
      </w:pPr>
      <w:r>
        <w:rPr>
          <w:b/>
          <w:bCs/>
        </w:rPr>
        <w:t>Services</w:t>
      </w:r>
      <w:r>
        <w:t>: NHS and schools investment; targets; PFI.</w:t>
      </w:r>
    </w:p>
    <w:p w14:paraId="1E1AB666" w14:textId="77777777" w:rsidR="001F632F" w:rsidRDefault="00000000">
      <w:pPr>
        <w:pStyle w:val="ListParagraph"/>
        <w:numPr>
          <w:ilvl w:val="0"/>
          <w:numId w:val="2"/>
        </w:numPr>
        <w:spacing w:after="70" w:line="276" w:lineRule="auto"/>
      </w:pPr>
      <w:r>
        <w:rPr>
          <w:b/>
          <w:bCs/>
        </w:rPr>
        <w:t>Poverty</w:t>
      </w:r>
      <w:r>
        <w:t>: minimum wage; tax credits; Sure Start.</w:t>
      </w:r>
    </w:p>
    <w:p w14:paraId="01D42181" w14:textId="77777777" w:rsidR="001F632F" w:rsidRDefault="00000000">
      <w:pPr>
        <w:pStyle w:val="ListParagraph"/>
        <w:numPr>
          <w:ilvl w:val="0"/>
          <w:numId w:val="2"/>
        </w:numPr>
        <w:spacing w:after="70" w:line="276" w:lineRule="auto"/>
      </w:pPr>
      <w:r>
        <w:rPr>
          <w:b/>
          <w:bCs/>
        </w:rPr>
        <w:t>Constitution</w:t>
      </w:r>
      <w:r>
        <w:t>: devolution, HRA, FOI, Lords.</w:t>
      </w:r>
    </w:p>
    <w:p w14:paraId="4215F90D" w14:textId="77777777" w:rsidR="001F632F" w:rsidRDefault="00000000">
      <w:pPr>
        <w:pStyle w:val="ListParagraph"/>
        <w:numPr>
          <w:ilvl w:val="0"/>
          <w:numId w:val="2"/>
        </w:numPr>
        <w:spacing w:after="70" w:line="276" w:lineRule="auto"/>
      </w:pPr>
      <w:r>
        <w:rPr>
          <w:b/>
          <w:bCs/>
        </w:rPr>
        <w:t>Limits</w:t>
      </w:r>
      <w:r>
        <w:t>: inequality; debt; Iraq's shadow.</w:t>
      </w:r>
    </w:p>
    <w:p w14:paraId="6000417D" w14:textId="77777777" w:rsidR="001F632F" w:rsidRDefault="00000000">
      <w:pPr>
        <w:pStyle w:val="Heading2"/>
      </w:pPr>
      <w:bookmarkStart w:id="136" w:name="_Toc241398474"/>
      <w:r>
        <w:t>Predicted 3 · "Why did Britain vote to leave the European Union in 2016?"</w:t>
      </w:r>
      <w:bookmarkEnd w:id="136"/>
    </w:p>
    <w:p w14:paraId="04DD3A1F" w14:textId="77777777" w:rsidR="001F632F" w:rsidRDefault="00000000">
      <w:pPr>
        <w:pStyle w:val="ListParagraph"/>
        <w:numPr>
          <w:ilvl w:val="0"/>
          <w:numId w:val="2"/>
        </w:numPr>
        <w:spacing w:after="70" w:line="276" w:lineRule="auto"/>
      </w:pPr>
      <w:r>
        <w:t>Long-term Euroscepticism (Maastricht; UKIP); immigration after 2004; austerity and the "left behind"; sovereignty; distrust of elites; the campaigns ("Take Back Control"); Cameron's gamble.</w:t>
      </w:r>
    </w:p>
    <w:p w14:paraId="360B6558" w14:textId="77777777" w:rsidR="001F632F" w:rsidRDefault="00000000">
      <w:pPr>
        <w:pStyle w:val="Heading2"/>
      </w:pPr>
      <w:bookmarkStart w:id="137" w:name="_Toc241398475"/>
      <w:r>
        <w:t>Predicted 4 · "Discuss the political instability in Britain from 2016 to 2024."</w:t>
      </w:r>
      <w:bookmarkEnd w:id="137"/>
    </w:p>
    <w:p w14:paraId="6E3BAFA4" w14:textId="77777777" w:rsidR="001F632F" w:rsidRDefault="00000000">
      <w:pPr>
        <w:pStyle w:val="ListParagraph"/>
        <w:numPr>
          <w:ilvl w:val="0"/>
          <w:numId w:val="2"/>
        </w:numPr>
        <w:spacing w:after="70" w:line="276" w:lineRule="auto"/>
      </w:pPr>
      <w:r>
        <w:t>Brexit deadlock (May); Johnson's majority; Covid and partygate; Truss's mini-budget; Sunak; five PMs in eight years; causes and consequences; Labour's 2024 landslide.</w:t>
      </w:r>
    </w:p>
    <w:p w14:paraId="02CE1C25" w14:textId="77777777" w:rsidR="001F632F" w:rsidRDefault="00000000">
      <w:pPr>
        <w:pStyle w:val="Heading2"/>
      </w:pPr>
      <w:bookmarkStart w:id="138" w:name="_Toc241398476"/>
      <w:r>
        <w:t>Predicted 5 · "How did the Covid-19 pandemic affect British politics and society?"</w:t>
      </w:r>
      <w:bookmarkEnd w:id="138"/>
    </w:p>
    <w:p w14:paraId="381A6AC5" w14:textId="77777777" w:rsidR="001F632F" w:rsidRDefault="00000000">
      <w:pPr>
        <w:pStyle w:val="ListParagraph"/>
        <w:numPr>
          <w:ilvl w:val="0"/>
          <w:numId w:val="2"/>
        </w:numPr>
        <w:spacing w:after="70" w:line="276" w:lineRule="auto"/>
      </w:pPr>
      <w:r>
        <w:t>Lockdowns; furlough; vaccines; deaths; inequality; debt; partygate; the public inquiry; long-term effects on health, education and the economy.</w:t>
      </w:r>
    </w:p>
    <w:sectPr w:rsidR="001F632F">
      <w:headerReference w:type="default" r:id="rId20"/>
      <w:footerReference w:type="default" r:id="rId21"/>
      <w:headerReference w:type="first" r:id="rId22"/>
      <w:footerReference w:type="first" r:id="rId23"/>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93320" w14:textId="77777777" w:rsidR="00842DD3" w:rsidRDefault="00842DD3">
      <w:pPr>
        <w:spacing w:after="0" w:line="240" w:lineRule="auto"/>
      </w:pPr>
      <w:r>
        <w:separator/>
      </w:r>
    </w:p>
  </w:endnote>
  <w:endnote w:type="continuationSeparator" w:id="0">
    <w:p w14:paraId="2B0D439B" w14:textId="77777777" w:rsidR="00842DD3" w:rsidRDefault="00842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EEDA5" w14:textId="77777777" w:rsidR="001F632F"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6151B6">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D8EBB9" w14:textId="77777777" w:rsidR="001F632F" w:rsidRDefault="001F63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57A13" w14:textId="77777777" w:rsidR="00842DD3" w:rsidRDefault="00842DD3">
      <w:pPr>
        <w:spacing w:after="0" w:line="240" w:lineRule="auto"/>
      </w:pPr>
      <w:r>
        <w:separator/>
      </w:r>
    </w:p>
  </w:footnote>
  <w:footnote w:type="continuationSeparator" w:id="0">
    <w:p w14:paraId="1077F49C" w14:textId="77777777" w:rsidR="00842DD3" w:rsidRDefault="00842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234A7" w14:textId="77777777" w:rsidR="001F632F"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T10QA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A3BFB" w14:textId="77777777" w:rsidR="001F632F" w:rsidRDefault="001F63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303C49"/>
    <w:multiLevelType w:val="hybridMultilevel"/>
    <w:tmpl w:val="FC4EEFC2"/>
    <w:lvl w:ilvl="0" w:tplc="993AD9CA">
      <w:start w:val="1"/>
      <w:numFmt w:val="bullet"/>
      <w:lvlText w:val="●"/>
      <w:lvlJc w:val="left"/>
      <w:pPr>
        <w:ind w:left="720" w:hanging="360"/>
      </w:pPr>
    </w:lvl>
    <w:lvl w:ilvl="1" w:tplc="C944BBE2">
      <w:start w:val="1"/>
      <w:numFmt w:val="bullet"/>
      <w:lvlText w:val="○"/>
      <w:lvlJc w:val="left"/>
      <w:pPr>
        <w:ind w:left="1440" w:hanging="360"/>
      </w:pPr>
    </w:lvl>
    <w:lvl w:ilvl="2" w:tplc="66D8C2BC">
      <w:start w:val="1"/>
      <w:numFmt w:val="bullet"/>
      <w:lvlText w:val="■"/>
      <w:lvlJc w:val="left"/>
      <w:pPr>
        <w:ind w:left="2160" w:hanging="360"/>
      </w:pPr>
    </w:lvl>
    <w:lvl w:ilvl="3" w:tplc="5C826E82">
      <w:start w:val="1"/>
      <w:numFmt w:val="bullet"/>
      <w:lvlText w:val="●"/>
      <w:lvlJc w:val="left"/>
      <w:pPr>
        <w:ind w:left="2880" w:hanging="360"/>
      </w:pPr>
    </w:lvl>
    <w:lvl w:ilvl="4" w:tplc="E3F6F848">
      <w:start w:val="1"/>
      <w:numFmt w:val="bullet"/>
      <w:lvlText w:val="○"/>
      <w:lvlJc w:val="left"/>
      <w:pPr>
        <w:ind w:left="3600" w:hanging="360"/>
      </w:pPr>
    </w:lvl>
    <w:lvl w:ilvl="5" w:tplc="7D5C8EC6">
      <w:start w:val="1"/>
      <w:numFmt w:val="bullet"/>
      <w:lvlText w:val="■"/>
      <w:lvlJc w:val="left"/>
      <w:pPr>
        <w:ind w:left="4320" w:hanging="360"/>
      </w:pPr>
    </w:lvl>
    <w:lvl w:ilvl="6" w:tplc="BCDCE0EC">
      <w:start w:val="1"/>
      <w:numFmt w:val="bullet"/>
      <w:lvlText w:val="●"/>
      <w:lvlJc w:val="left"/>
      <w:pPr>
        <w:ind w:left="5040" w:hanging="360"/>
      </w:pPr>
    </w:lvl>
    <w:lvl w:ilvl="7" w:tplc="72BE732A">
      <w:start w:val="1"/>
      <w:numFmt w:val="bullet"/>
      <w:lvlText w:val="●"/>
      <w:lvlJc w:val="left"/>
      <w:pPr>
        <w:ind w:left="5760" w:hanging="360"/>
      </w:pPr>
    </w:lvl>
    <w:lvl w:ilvl="8" w:tplc="79CCEF6E">
      <w:start w:val="1"/>
      <w:numFmt w:val="bullet"/>
      <w:lvlText w:val="●"/>
      <w:lvlJc w:val="left"/>
      <w:pPr>
        <w:ind w:left="6480" w:hanging="360"/>
      </w:pPr>
    </w:lvl>
  </w:abstractNum>
  <w:abstractNum w:abstractNumId="1" w15:restartNumberingAfterBreak="0">
    <w:nsid w:val="6666255B"/>
    <w:multiLevelType w:val="hybridMultilevel"/>
    <w:tmpl w:val="8E5616AA"/>
    <w:lvl w:ilvl="0" w:tplc="F1A02A92">
      <w:start w:val="1"/>
      <w:numFmt w:val="bullet"/>
      <w:lvlText w:val="●"/>
      <w:lvlJc w:val="left"/>
      <w:pPr>
        <w:ind w:left="400" w:hanging="260"/>
      </w:pPr>
      <w:rPr>
        <w:color w:val="9B2335"/>
        <w:sz w:val="16"/>
        <w:szCs w:val="16"/>
      </w:rPr>
    </w:lvl>
    <w:lvl w:ilvl="1" w:tplc="88AEF56C">
      <w:start w:val="1"/>
      <w:numFmt w:val="bullet"/>
      <w:lvlText w:val="○"/>
      <w:lvlJc w:val="left"/>
      <w:pPr>
        <w:ind w:left="800" w:hanging="260"/>
      </w:pPr>
      <w:rPr>
        <w:color w:val="0F6E63"/>
        <w:sz w:val="18"/>
        <w:szCs w:val="18"/>
      </w:rPr>
    </w:lvl>
    <w:lvl w:ilvl="2" w:tplc="F80692E4">
      <w:start w:val="1"/>
      <w:numFmt w:val="bullet"/>
      <w:lvlText w:val="▪"/>
      <w:lvlJc w:val="left"/>
      <w:pPr>
        <w:ind w:left="1200" w:hanging="260"/>
      </w:pPr>
      <w:rPr>
        <w:color w:val="1B2A4A"/>
        <w:sz w:val="18"/>
        <w:szCs w:val="18"/>
      </w:rPr>
    </w:lvl>
    <w:lvl w:ilvl="3" w:tplc="D458C53E">
      <w:numFmt w:val="decimal"/>
      <w:lvlText w:val=""/>
      <w:lvlJc w:val="left"/>
    </w:lvl>
    <w:lvl w:ilvl="4" w:tplc="5B0C3594">
      <w:numFmt w:val="decimal"/>
      <w:lvlText w:val=""/>
      <w:lvlJc w:val="left"/>
    </w:lvl>
    <w:lvl w:ilvl="5" w:tplc="E9A041C2">
      <w:numFmt w:val="decimal"/>
      <w:lvlText w:val=""/>
      <w:lvlJc w:val="left"/>
    </w:lvl>
    <w:lvl w:ilvl="6" w:tplc="0712A9E8">
      <w:numFmt w:val="decimal"/>
      <w:lvlText w:val=""/>
      <w:lvlJc w:val="left"/>
    </w:lvl>
    <w:lvl w:ilvl="7" w:tplc="D64CBB62">
      <w:numFmt w:val="decimal"/>
      <w:lvlText w:val=""/>
      <w:lvlJc w:val="left"/>
    </w:lvl>
    <w:lvl w:ilvl="8" w:tplc="344837D6">
      <w:numFmt w:val="decimal"/>
      <w:lvlText w:val=""/>
      <w:lvlJc w:val="left"/>
    </w:lvl>
  </w:abstractNum>
  <w:num w:numId="1" w16cid:durableId="1633899944">
    <w:abstractNumId w:val="0"/>
    <w:lvlOverride w:ilvl="0">
      <w:startOverride w:val="1"/>
    </w:lvlOverride>
  </w:num>
  <w:num w:numId="2" w16cid:durableId="7984143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32F"/>
    <w:rsid w:val="001F632F"/>
    <w:rsid w:val="006151B6"/>
    <w:rsid w:val="00842DD3"/>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C752FBC"/>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6151B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151B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151B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151B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151B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151B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615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10421</Words>
  <Characters>59406</Characters>
  <Application>Microsoft Office Word</Application>
  <DocSecurity>0</DocSecurity>
  <Lines>495</Lines>
  <Paragraphs>139</Paragraphs>
  <ScaleCrop>false</ScaleCrop>
  <Company/>
  <LinksUpToDate>false</LinksUpToDate>
  <CharactersWithSpaces>69688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Blair to Burnham (1997–2026)</dc:title>
  <dc:creator>CSS British History notes</dc:creator>
  <dc:description>Every past question on New Labour, the War on Terror, the financial crisis, David Cameron, Brexit and Lady Diana — answered in full, in simple words, with answer maps</dc:description>
  <cp:lastModifiedBy>Rasheed Ahmad</cp:lastModifiedBy>
  <cp:revision>2</cp:revision>
  <dcterms:created xsi:type="dcterms:W3CDTF">2026-09-26T12:08:00Z</dcterms:created>
  <dcterms:modified xsi:type="dcterms:W3CDTF">2026-09-27T04:21:00Z</dcterms:modified>
</cp:coreProperties>
</file>