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192C78" w14:textId="77777777" w:rsidR="000B130E" w:rsidRDefault="000B130E"/>
    <w:p w14:paraId="6FCBED87" w14:textId="77777777" w:rsidR="000B130E" w:rsidRDefault="000B130E"/>
    <w:p w14:paraId="7D64507F" w14:textId="77777777" w:rsidR="000B130E" w:rsidRDefault="000B130E"/>
    <w:p w14:paraId="0C710D1A" w14:textId="77777777" w:rsidR="000B130E" w:rsidRDefault="00000000">
      <w:r>
        <w:rPr>
          <w:rFonts w:ascii="Calibri" w:hAnsi="Calibri"/>
          <w:b/>
          <w:color w:val="0B6E4F"/>
          <w:spacing w:val="60"/>
          <w:sz w:val="20"/>
        </w:rPr>
        <w:t>CSS ISLAMIC STUDIES  ·  PR</w:t>
      </w:r>
    </w:p>
    <w:p w14:paraId="681066C0" w14:textId="77777777" w:rsidR="000B130E" w:rsidRDefault="00000000">
      <w:pPr>
        <w:bidi/>
        <w:spacing w:before="200" w:after="200"/>
        <w:jc w:val="center"/>
      </w:pPr>
      <w:r>
        <w:rPr>
          <w:rFonts w:ascii="Amiri Quran" w:hAnsi="Amiri Quran" w:cs="Amiri Quran"/>
          <w:color w:val="0B6E4F"/>
          <w:sz w:val="48"/>
          <w:szCs w:val="48"/>
          <w:rtl/>
        </w:rPr>
        <w:t>بِسۡمِ ٱللَّهِ ٱلرَّحۡمَٰنِ ٱلرَّحِيمِ</w:t>
      </w:r>
    </w:p>
    <w:p w14:paraId="5842B874" w14:textId="77777777" w:rsidR="000B130E" w:rsidRDefault="00000000">
      <w:pPr>
        <w:spacing w:before="360"/>
      </w:pPr>
      <w:r>
        <w:rPr>
          <w:rFonts w:ascii="Calibri" w:hAnsi="Calibri"/>
          <w:b/>
          <w:color w:val="1B2A4A"/>
          <w:sz w:val="68"/>
        </w:rPr>
        <w:t>The Prediction Papers</w:t>
      </w:r>
    </w:p>
    <w:p w14:paraId="12AB18C7" w14:textId="77777777" w:rsidR="000B130E" w:rsidRDefault="00000000">
      <w:pPr>
        <w:pBdr>
          <w:bottom w:val="single" w:sz="18" w:space="10" w:color="0B6E4F"/>
        </w:pBdr>
      </w:pPr>
      <w:r>
        <w:rPr>
          <w:rFonts w:ascii="Calibri" w:hAnsi="Calibri"/>
          <w:color w:val="9A6B12"/>
          <w:sz w:val="30"/>
        </w:rPr>
        <w:t>Three complete papers for CSS 2027 — set as FPSC prints them, 80% difficult, with keys and model answers</w:t>
      </w:r>
    </w:p>
    <w:p w14:paraId="48E24D94" w14:textId="77777777" w:rsidR="000B130E" w:rsidRDefault="00000000">
      <w:pPr>
        <w:spacing w:before="280"/>
      </w:pPr>
      <w:r>
        <w:rPr>
          <w:color w:val="333333"/>
          <w:sz w:val="22"/>
        </w:rPr>
        <w:t xml:space="preserve">Three papers predicted from the record of 2015–2026, the style of the targeted 2025 and 2026 papers, and the issues of 2025–2026. Each set is printed </w:t>
      </w:r>
      <w:r>
        <w:rPr>
          <w:b/>
          <w:color w:val="333333"/>
          <w:sz w:val="22"/>
        </w:rPr>
        <w:t>exactly as FPSC prints the Islamic Studies paper</w:t>
      </w:r>
      <w:r>
        <w:rPr>
          <w:color w:val="333333"/>
          <w:sz w:val="22"/>
        </w:rPr>
        <w:t xml:space="preserve"> and is followed by the MCQ key and </w:t>
      </w:r>
      <w:r>
        <w:rPr>
          <w:b/>
          <w:color w:val="333333"/>
          <w:sz w:val="22"/>
        </w:rPr>
        <w:t>full model answers</w:t>
      </w:r>
      <w:r>
        <w:rPr>
          <w:color w:val="333333"/>
          <w:sz w:val="22"/>
        </w:rPr>
        <w:t xml:space="preserve"> — evidence in the order </w:t>
      </w:r>
      <w:r>
        <w:rPr>
          <w:b/>
          <w:color w:val="333333"/>
          <w:sz w:val="22"/>
        </w:rPr>
        <w:t>the Quran, the Hadith, then the Companions and scholars</w:t>
      </w:r>
      <w:r>
        <w:rPr>
          <w:color w:val="333333"/>
          <w:sz w:val="22"/>
        </w:rPr>
        <w:t>.</w:t>
      </w:r>
    </w:p>
    <w:p w14:paraId="2CC704F4" w14:textId="77777777" w:rsidR="000B130E" w:rsidRDefault="00000000">
      <w:pPr>
        <w:spacing w:before="600"/>
      </w:pPr>
      <w:r>
        <w:rPr>
          <w:rFonts w:ascii="Calibri" w:hAnsi="Calibri"/>
          <w:color w:val="5B5B5B"/>
          <w:sz w:val="18"/>
        </w:rPr>
        <w:t>Edition of September 2026  ·  covers the papers of 2015–2026  ·  written for CSS 2027 and after</w:t>
      </w:r>
    </w:p>
    <w:p w14:paraId="6A15C47A" w14:textId="77777777" w:rsidR="000B130E"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18E8114"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601F733B" w14:textId="77777777" w:rsidR="000B130E" w:rsidRDefault="00000000">
            <w:pPr>
              <w:spacing w:after="60"/>
            </w:pPr>
            <w:r>
              <w:rPr>
                <w:rFonts w:ascii="Calibri" w:hAnsi="Calibri"/>
                <w:b/>
                <w:color w:val="9B2335"/>
                <w:spacing w:val="30"/>
                <w:sz w:val="17"/>
              </w:rPr>
              <w:t>HOW TO BUILD THE CONTENTS</w:t>
            </w:r>
          </w:p>
          <w:p w14:paraId="31948264" w14:textId="77777777" w:rsidR="000B130E"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295AF5A5" w14:textId="77777777" w:rsidR="000B130E"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72FA9057" w14:textId="77777777" w:rsidR="000B130E" w:rsidRDefault="000B130E">
      <w:pPr>
        <w:spacing w:after="0"/>
      </w:pPr>
    </w:p>
    <w:p w14:paraId="5D9AC0D0" w14:textId="3BF8EDE8" w:rsidR="00C61E34"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"1-2" \h \z \u </w:instrText>
      </w:r>
      <w:r>
        <w:fldChar w:fldCharType="separate"/>
      </w:r>
      <w:hyperlink w:anchor="_Toc241577139" w:history="1">
        <w:r w:rsidR="00C61E34" w:rsidRPr="00547EBE">
          <w:rPr>
            <w:rStyle w:val="Hyperlink"/>
            <w:noProof/>
          </w:rPr>
          <w:t>How the Prediction Papers Were Made</w:t>
        </w:r>
        <w:r w:rsidR="00C61E34">
          <w:rPr>
            <w:noProof/>
            <w:webHidden/>
          </w:rPr>
          <w:tab/>
        </w:r>
        <w:r w:rsidR="00C61E34">
          <w:rPr>
            <w:noProof/>
            <w:webHidden/>
          </w:rPr>
          <w:fldChar w:fldCharType="begin"/>
        </w:r>
        <w:r w:rsidR="00C61E34">
          <w:rPr>
            <w:noProof/>
            <w:webHidden/>
          </w:rPr>
          <w:instrText xml:space="preserve"> PAGEREF _Toc241577139 \h </w:instrText>
        </w:r>
        <w:r w:rsidR="00C61E34">
          <w:rPr>
            <w:noProof/>
            <w:webHidden/>
          </w:rPr>
        </w:r>
        <w:r w:rsidR="00C61E34">
          <w:rPr>
            <w:noProof/>
            <w:webHidden/>
          </w:rPr>
          <w:fldChar w:fldCharType="separate"/>
        </w:r>
        <w:r w:rsidR="00C61E34">
          <w:rPr>
            <w:noProof/>
            <w:webHidden/>
          </w:rPr>
          <w:t>4</w:t>
        </w:r>
        <w:r w:rsidR="00C61E34">
          <w:rPr>
            <w:noProof/>
            <w:webHidden/>
          </w:rPr>
          <w:fldChar w:fldCharType="end"/>
        </w:r>
      </w:hyperlink>
    </w:p>
    <w:p w14:paraId="14E3E28D" w14:textId="3BB323A7"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40" w:history="1">
        <w:r w:rsidRPr="00547EBE">
          <w:rPr>
            <w:rStyle w:val="Hyperlink"/>
            <w:noProof/>
          </w:rPr>
          <w:t>What is in this volume</w:t>
        </w:r>
        <w:r>
          <w:rPr>
            <w:noProof/>
            <w:webHidden/>
          </w:rPr>
          <w:tab/>
        </w:r>
        <w:r>
          <w:rPr>
            <w:noProof/>
            <w:webHidden/>
          </w:rPr>
          <w:fldChar w:fldCharType="begin"/>
        </w:r>
        <w:r>
          <w:rPr>
            <w:noProof/>
            <w:webHidden/>
          </w:rPr>
          <w:instrText xml:space="preserve"> PAGEREF _Toc241577140 \h </w:instrText>
        </w:r>
        <w:r>
          <w:rPr>
            <w:noProof/>
            <w:webHidden/>
          </w:rPr>
        </w:r>
        <w:r>
          <w:rPr>
            <w:noProof/>
            <w:webHidden/>
          </w:rPr>
          <w:fldChar w:fldCharType="separate"/>
        </w:r>
        <w:r>
          <w:rPr>
            <w:noProof/>
            <w:webHidden/>
          </w:rPr>
          <w:t>4</w:t>
        </w:r>
        <w:r>
          <w:rPr>
            <w:noProof/>
            <w:webHidden/>
          </w:rPr>
          <w:fldChar w:fldCharType="end"/>
        </w:r>
      </w:hyperlink>
    </w:p>
    <w:p w14:paraId="0576FFC9" w14:textId="52EE1B6D"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41" w:history="1">
        <w:r w:rsidRPr="00547EBE">
          <w:rPr>
            <w:rStyle w:val="Hyperlink"/>
            <w:noProof/>
          </w:rPr>
          <w:t>The level of the sets — 80% difficult, 20% medium</w:t>
        </w:r>
        <w:r>
          <w:rPr>
            <w:noProof/>
            <w:webHidden/>
          </w:rPr>
          <w:tab/>
        </w:r>
        <w:r>
          <w:rPr>
            <w:noProof/>
            <w:webHidden/>
          </w:rPr>
          <w:fldChar w:fldCharType="begin"/>
        </w:r>
        <w:r>
          <w:rPr>
            <w:noProof/>
            <w:webHidden/>
          </w:rPr>
          <w:instrText xml:space="preserve"> PAGEREF _Toc241577141 \h </w:instrText>
        </w:r>
        <w:r>
          <w:rPr>
            <w:noProof/>
            <w:webHidden/>
          </w:rPr>
        </w:r>
        <w:r>
          <w:rPr>
            <w:noProof/>
            <w:webHidden/>
          </w:rPr>
          <w:fldChar w:fldCharType="separate"/>
        </w:r>
        <w:r>
          <w:rPr>
            <w:noProof/>
            <w:webHidden/>
          </w:rPr>
          <w:t>4</w:t>
        </w:r>
        <w:r>
          <w:rPr>
            <w:noProof/>
            <w:webHidden/>
          </w:rPr>
          <w:fldChar w:fldCharType="end"/>
        </w:r>
      </w:hyperlink>
    </w:p>
    <w:p w14:paraId="413F7D37" w14:textId="56C77285"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42" w:history="1">
        <w:r w:rsidRPr="00547EBE">
          <w:rPr>
            <w:rStyle w:val="Hyperlink"/>
            <w:noProof/>
          </w:rPr>
          <w:t>The five forces behind the forecast</w:t>
        </w:r>
        <w:r>
          <w:rPr>
            <w:noProof/>
            <w:webHidden/>
          </w:rPr>
          <w:tab/>
        </w:r>
        <w:r>
          <w:rPr>
            <w:noProof/>
            <w:webHidden/>
          </w:rPr>
          <w:fldChar w:fldCharType="begin"/>
        </w:r>
        <w:r>
          <w:rPr>
            <w:noProof/>
            <w:webHidden/>
          </w:rPr>
          <w:instrText xml:space="preserve"> PAGEREF _Toc241577142 \h </w:instrText>
        </w:r>
        <w:r>
          <w:rPr>
            <w:noProof/>
            <w:webHidden/>
          </w:rPr>
        </w:r>
        <w:r>
          <w:rPr>
            <w:noProof/>
            <w:webHidden/>
          </w:rPr>
          <w:fldChar w:fldCharType="separate"/>
        </w:r>
        <w:r>
          <w:rPr>
            <w:noProof/>
            <w:webHidden/>
          </w:rPr>
          <w:t>5</w:t>
        </w:r>
        <w:r>
          <w:rPr>
            <w:noProof/>
            <w:webHidden/>
          </w:rPr>
          <w:fldChar w:fldCharType="end"/>
        </w:r>
      </w:hyperlink>
    </w:p>
    <w:p w14:paraId="3BB36D7D" w14:textId="4645397C"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43" w:history="1">
        <w:r w:rsidRPr="00547EBE">
          <w:rPr>
            <w:rStyle w:val="Hyperlink"/>
            <w:noProof/>
          </w:rPr>
          <w:t>The twenty-one predicted questions at a glance</w:t>
        </w:r>
        <w:r>
          <w:rPr>
            <w:noProof/>
            <w:webHidden/>
          </w:rPr>
          <w:tab/>
        </w:r>
        <w:r>
          <w:rPr>
            <w:noProof/>
            <w:webHidden/>
          </w:rPr>
          <w:fldChar w:fldCharType="begin"/>
        </w:r>
        <w:r>
          <w:rPr>
            <w:noProof/>
            <w:webHidden/>
          </w:rPr>
          <w:instrText xml:space="preserve"> PAGEREF _Toc241577143 \h </w:instrText>
        </w:r>
        <w:r>
          <w:rPr>
            <w:noProof/>
            <w:webHidden/>
          </w:rPr>
        </w:r>
        <w:r>
          <w:rPr>
            <w:noProof/>
            <w:webHidden/>
          </w:rPr>
          <w:fldChar w:fldCharType="separate"/>
        </w:r>
        <w:r>
          <w:rPr>
            <w:noProof/>
            <w:webHidden/>
          </w:rPr>
          <w:t>7</w:t>
        </w:r>
        <w:r>
          <w:rPr>
            <w:noProof/>
            <w:webHidden/>
          </w:rPr>
          <w:fldChar w:fldCharType="end"/>
        </w:r>
      </w:hyperlink>
    </w:p>
    <w:p w14:paraId="6D7C2B53" w14:textId="6D45B9AE"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44" w:history="1">
        <w:r w:rsidRPr="00547EBE">
          <w:rPr>
            <w:rStyle w:val="Hyperlink"/>
            <w:noProof/>
          </w:rPr>
          <w:t>The three sets</w:t>
        </w:r>
        <w:r>
          <w:rPr>
            <w:noProof/>
            <w:webHidden/>
          </w:rPr>
          <w:tab/>
        </w:r>
        <w:r>
          <w:rPr>
            <w:noProof/>
            <w:webHidden/>
          </w:rPr>
          <w:fldChar w:fldCharType="begin"/>
        </w:r>
        <w:r>
          <w:rPr>
            <w:noProof/>
            <w:webHidden/>
          </w:rPr>
          <w:instrText xml:space="preserve"> PAGEREF _Toc241577144 \h </w:instrText>
        </w:r>
        <w:r>
          <w:rPr>
            <w:noProof/>
            <w:webHidden/>
          </w:rPr>
        </w:r>
        <w:r>
          <w:rPr>
            <w:noProof/>
            <w:webHidden/>
          </w:rPr>
          <w:fldChar w:fldCharType="separate"/>
        </w:r>
        <w:r>
          <w:rPr>
            <w:noProof/>
            <w:webHidden/>
          </w:rPr>
          <w:t>7</w:t>
        </w:r>
        <w:r>
          <w:rPr>
            <w:noProof/>
            <w:webHidden/>
          </w:rPr>
          <w:fldChar w:fldCharType="end"/>
        </w:r>
      </w:hyperlink>
    </w:p>
    <w:p w14:paraId="4F9703F7" w14:textId="0E0CE35E"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45" w:history="1">
        <w:r w:rsidRPr="00547EBE">
          <w:rPr>
            <w:rStyle w:val="Hyperlink"/>
            <w:noProof/>
          </w:rPr>
          <w:t>All twenty-one questions — why each, why now</w:t>
        </w:r>
        <w:r>
          <w:rPr>
            <w:noProof/>
            <w:webHidden/>
          </w:rPr>
          <w:tab/>
        </w:r>
        <w:r>
          <w:rPr>
            <w:noProof/>
            <w:webHidden/>
          </w:rPr>
          <w:fldChar w:fldCharType="begin"/>
        </w:r>
        <w:r>
          <w:rPr>
            <w:noProof/>
            <w:webHidden/>
          </w:rPr>
          <w:instrText xml:space="preserve"> PAGEREF _Toc241577145 \h </w:instrText>
        </w:r>
        <w:r>
          <w:rPr>
            <w:noProof/>
            <w:webHidden/>
          </w:rPr>
        </w:r>
        <w:r>
          <w:rPr>
            <w:noProof/>
            <w:webHidden/>
          </w:rPr>
          <w:fldChar w:fldCharType="separate"/>
        </w:r>
        <w:r>
          <w:rPr>
            <w:noProof/>
            <w:webHidden/>
          </w:rPr>
          <w:t>8</w:t>
        </w:r>
        <w:r>
          <w:rPr>
            <w:noProof/>
            <w:webHidden/>
          </w:rPr>
          <w:fldChar w:fldCharType="end"/>
        </w:r>
      </w:hyperlink>
    </w:p>
    <w:p w14:paraId="6F7FFB76" w14:textId="5981883B" w:rsidR="00C61E34" w:rsidRDefault="00C61E3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46" w:history="1">
        <w:r w:rsidRPr="00547EBE">
          <w:rPr>
            <w:rStyle w:val="Hyperlink"/>
            <w:noProof/>
          </w:rPr>
          <w:t>Prediction Set 1 — The Paper</w:t>
        </w:r>
        <w:r>
          <w:rPr>
            <w:noProof/>
            <w:webHidden/>
          </w:rPr>
          <w:tab/>
        </w:r>
        <w:r>
          <w:rPr>
            <w:noProof/>
            <w:webHidden/>
          </w:rPr>
          <w:fldChar w:fldCharType="begin"/>
        </w:r>
        <w:r>
          <w:rPr>
            <w:noProof/>
            <w:webHidden/>
          </w:rPr>
          <w:instrText xml:space="preserve"> PAGEREF _Toc241577146 \h </w:instrText>
        </w:r>
        <w:r>
          <w:rPr>
            <w:noProof/>
            <w:webHidden/>
          </w:rPr>
        </w:r>
        <w:r>
          <w:rPr>
            <w:noProof/>
            <w:webHidden/>
          </w:rPr>
          <w:fldChar w:fldCharType="separate"/>
        </w:r>
        <w:r>
          <w:rPr>
            <w:noProof/>
            <w:webHidden/>
          </w:rPr>
          <w:t>10</w:t>
        </w:r>
        <w:r>
          <w:rPr>
            <w:noProof/>
            <w:webHidden/>
          </w:rPr>
          <w:fldChar w:fldCharType="end"/>
        </w:r>
      </w:hyperlink>
    </w:p>
    <w:p w14:paraId="1BDECAD1" w14:textId="0CECA67D" w:rsidR="00C61E34" w:rsidRDefault="00C61E3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47" w:history="1">
        <w:r w:rsidRPr="00547EBE">
          <w:rPr>
            <w:rStyle w:val="Hyperlink"/>
            <w:noProof/>
          </w:rPr>
          <w:t>Prediction Set 1 — Answer Key and Model Answers</w:t>
        </w:r>
        <w:r>
          <w:rPr>
            <w:noProof/>
            <w:webHidden/>
          </w:rPr>
          <w:tab/>
        </w:r>
        <w:r>
          <w:rPr>
            <w:noProof/>
            <w:webHidden/>
          </w:rPr>
          <w:fldChar w:fldCharType="begin"/>
        </w:r>
        <w:r>
          <w:rPr>
            <w:noProof/>
            <w:webHidden/>
          </w:rPr>
          <w:instrText xml:space="preserve"> PAGEREF _Toc241577147 \h </w:instrText>
        </w:r>
        <w:r>
          <w:rPr>
            <w:noProof/>
            <w:webHidden/>
          </w:rPr>
        </w:r>
        <w:r>
          <w:rPr>
            <w:noProof/>
            <w:webHidden/>
          </w:rPr>
          <w:fldChar w:fldCharType="separate"/>
        </w:r>
        <w:r>
          <w:rPr>
            <w:noProof/>
            <w:webHidden/>
          </w:rPr>
          <w:t>13</w:t>
        </w:r>
        <w:r>
          <w:rPr>
            <w:noProof/>
            <w:webHidden/>
          </w:rPr>
          <w:fldChar w:fldCharType="end"/>
        </w:r>
      </w:hyperlink>
    </w:p>
    <w:p w14:paraId="4D176B72" w14:textId="58862866"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48" w:history="1">
        <w:r w:rsidRPr="00547EBE">
          <w:rPr>
            <w:rStyle w:val="Hyperlink"/>
            <w:noProof/>
          </w:rPr>
          <w:t>Set 1 · Part I — Answer Key</w:t>
        </w:r>
        <w:r>
          <w:rPr>
            <w:noProof/>
            <w:webHidden/>
          </w:rPr>
          <w:tab/>
        </w:r>
        <w:r>
          <w:rPr>
            <w:noProof/>
            <w:webHidden/>
          </w:rPr>
          <w:fldChar w:fldCharType="begin"/>
        </w:r>
        <w:r>
          <w:rPr>
            <w:noProof/>
            <w:webHidden/>
          </w:rPr>
          <w:instrText xml:space="preserve"> PAGEREF _Toc241577148 \h </w:instrText>
        </w:r>
        <w:r>
          <w:rPr>
            <w:noProof/>
            <w:webHidden/>
          </w:rPr>
        </w:r>
        <w:r>
          <w:rPr>
            <w:noProof/>
            <w:webHidden/>
          </w:rPr>
          <w:fldChar w:fldCharType="separate"/>
        </w:r>
        <w:r>
          <w:rPr>
            <w:noProof/>
            <w:webHidden/>
          </w:rPr>
          <w:t>13</w:t>
        </w:r>
        <w:r>
          <w:rPr>
            <w:noProof/>
            <w:webHidden/>
          </w:rPr>
          <w:fldChar w:fldCharType="end"/>
        </w:r>
      </w:hyperlink>
    </w:p>
    <w:p w14:paraId="1681E51C" w14:textId="09D77C42" w:rsidR="00C61E34" w:rsidRDefault="00C61E3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49" w:history="1">
        <w:r w:rsidRPr="00547EBE">
          <w:rPr>
            <w:rStyle w:val="Hyperlink"/>
            <w:noProof/>
          </w:rPr>
          <w:t>Prediction Set 1 — Model Answers</w:t>
        </w:r>
        <w:r>
          <w:rPr>
            <w:noProof/>
            <w:webHidden/>
          </w:rPr>
          <w:tab/>
        </w:r>
        <w:r>
          <w:rPr>
            <w:noProof/>
            <w:webHidden/>
          </w:rPr>
          <w:fldChar w:fldCharType="begin"/>
        </w:r>
        <w:r>
          <w:rPr>
            <w:noProof/>
            <w:webHidden/>
          </w:rPr>
          <w:instrText xml:space="preserve"> PAGEREF _Toc241577149 \h </w:instrText>
        </w:r>
        <w:r>
          <w:rPr>
            <w:noProof/>
            <w:webHidden/>
          </w:rPr>
        </w:r>
        <w:r>
          <w:rPr>
            <w:noProof/>
            <w:webHidden/>
          </w:rPr>
          <w:fldChar w:fldCharType="separate"/>
        </w:r>
        <w:r>
          <w:rPr>
            <w:noProof/>
            <w:webHidden/>
          </w:rPr>
          <w:t>15</w:t>
        </w:r>
        <w:r>
          <w:rPr>
            <w:noProof/>
            <w:webHidden/>
          </w:rPr>
          <w:fldChar w:fldCharType="end"/>
        </w:r>
      </w:hyperlink>
    </w:p>
    <w:p w14:paraId="103F1DD8" w14:textId="22F4D9BE"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50" w:history="1">
        <w:r w:rsidRPr="00547EBE">
          <w:rPr>
            <w:rStyle w:val="Hyperlink"/>
            <w:noProof/>
          </w:rPr>
          <w:t>Q. No. 2 · The Prophet (</w:t>
        </w:r>
        <w:r w:rsidRPr="00547EBE">
          <w:rPr>
            <w:rStyle w:val="Hyperlink"/>
            <w:rFonts w:ascii="Times New Roman" w:hAnsi="Times New Roman" w:cs="Times New Roman"/>
            <w:noProof/>
          </w:rPr>
          <w:t>ﷺ</w:t>
        </w:r>
        <w:r w:rsidRPr="00547EBE">
          <w:rPr>
            <w:rStyle w:val="Hyperlink"/>
            <w:noProof/>
          </w:rPr>
          <w:t>) as Teacher: His Methods and the Reform of Pakistan's Education in the Age of AI</w:t>
        </w:r>
        <w:r>
          <w:rPr>
            <w:noProof/>
            <w:webHidden/>
          </w:rPr>
          <w:tab/>
        </w:r>
        <w:r>
          <w:rPr>
            <w:noProof/>
            <w:webHidden/>
          </w:rPr>
          <w:fldChar w:fldCharType="begin"/>
        </w:r>
        <w:r>
          <w:rPr>
            <w:noProof/>
            <w:webHidden/>
          </w:rPr>
          <w:instrText xml:space="preserve"> PAGEREF _Toc241577150 \h </w:instrText>
        </w:r>
        <w:r>
          <w:rPr>
            <w:noProof/>
            <w:webHidden/>
          </w:rPr>
        </w:r>
        <w:r>
          <w:rPr>
            <w:noProof/>
            <w:webHidden/>
          </w:rPr>
          <w:fldChar w:fldCharType="separate"/>
        </w:r>
        <w:r>
          <w:rPr>
            <w:noProof/>
            <w:webHidden/>
          </w:rPr>
          <w:t>15</w:t>
        </w:r>
        <w:r>
          <w:rPr>
            <w:noProof/>
            <w:webHidden/>
          </w:rPr>
          <w:fldChar w:fldCharType="end"/>
        </w:r>
      </w:hyperlink>
    </w:p>
    <w:p w14:paraId="6068A38F" w14:textId="37B667A2"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51" w:history="1">
        <w:r w:rsidRPr="00547EBE">
          <w:rPr>
            <w:rStyle w:val="Hyperlink"/>
            <w:noProof/>
          </w:rPr>
          <w:t>Q. No. 3 · Islamic Civilization and the Making of the Human Personality and Community</w:t>
        </w:r>
        <w:r>
          <w:rPr>
            <w:noProof/>
            <w:webHidden/>
          </w:rPr>
          <w:tab/>
        </w:r>
        <w:r>
          <w:rPr>
            <w:noProof/>
            <w:webHidden/>
          </w:rPr>
          <w:fldChar w:fldCharType="begin"/>
        </w:r>
        <w:r>
          <w:rPr>
            <w:noProof/>
            <w:webHidden/>
          </w:rPr>
          <w:instrText xml:space="preserve"> PAGEREF _Toc241577151 \h </w:instrText>
        </w:r>
        <w:r>
          <w:rPr>
            <w:noProof/>
            <w:webHidden/>
          </w:rPr>
        </w:r>
        <w:r>
          <w:rPr>
            <w:noProof/>
            <w:webHidden/>
          </w:rPr>
          <w:fldChar w:fldCharType="separate"/>
        </w:r>
        <w:r>
          <w:rPr>
            <w:noProof/>
            <w:webHidden/>
          </w:rPr>
          <w:t>19</w:t>
        </w:r>
        <w:r>
          <w:rPr>
            <w:noProof/>
            <w:webHidden/>
          </w:rPr>
          <w:fldChar w:fldCharType="end"/>
        </w:r>
      </w:hyperlink>
    </w:p>
    <w:p w14:paraId="295798B7" w14:textId="38DCF70C"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52" w:history="1">
        <w:r w:rsidRPr="00547EBE">
          <w:rPr>
            <w:rStyle w:val="Hyperlink"/>
            <w:noProof/>
          </w:rPr>
          <w:t>Q. No. 4 · The Distinctive Features of Islam and the Crisis of Meaning Among the Youth</w:t>
        </w:r>
        <w:r>
          <w:rPr>
            <w:noProof/>
            <w:webHidden/>
          </w:rPr>
          <w:tab/>
        </w:r>
        <w:r>
          <w:rPr>
            <w:noProof/>
            <w:webHidden/>
          </w:rPr>
          <w:fldChar w:fldCharType="begin"/>
        </w:r>
        <w:r>
          <w:rPr>
            <w:noProof/>
            <w:webHidden/>
          </w:rPr>
          <w:instrText xml:space="preserve"> PAGEREF _Toc241577152 \h </w:instrText>
        </w:r>
        <w:r>
          <w:rPr>
            <w:noProof/>
            <w:webHidden/>
          </w:rPr>
        </w:r>
        <w:r>
          <w:rPr>
            <w:noProof/>
            <w:webHidden/>
          </w:rPr>
          <w:fldChar w:fldCharType="separate"/>
        </w:r>
        <w:r>
          <w:rPr>
            <w:noProof/>
            <w:webHidden/>
          </w:rPr>
          <w:t>23</w:t>
        </w:r>
        <w:r>
          <w:rPr>
            <w:noProof/>
            <w:webHidden/>
          </w:rPr>
          <w:fldChar w:fldCharType="end"/>
        </w:r>
      </w:hyperlink>
    </w:p>
    <w:p w14:paraId="208A704F" w14:textId="2AC18BC6"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53" w:history="1">
        <w:r w:rsidRPr="00547EBE">
          <w:rPr>
            <w:rStyle w:val="Hyperlink"/>
            <w:noProof/>
          </w:rPr>
          <w:t>Q. No. 5 · The Rights of Non-Muslim Citizens in an Islamic State, and the Minorities of Pakistan</w:t>
        </w:r>
        <w:r>
          <w:rPr>
            <w:noProof/>
            <w:webHidden/>
          </w:rPr>
          <w:tab/>
        </w:r>
        <w:r>
          <w:rPr>
            <w:noProof/>
            <w:webHidden/>
          </w:rPr>
          <w:fldChar w:fldCharType="begin"/>
        </w:r>
        <w:r>
          <w:rPr>
            <w:noProof/>
            <w:webHidden/>
          </w:rPr>
          <w:instrText xml:space="preserve"> PAGEREF _Toc241577153 \h </w:instrText>
        </w:r>
        <w:r>
          <w:rPr>
            <w:noProof/>
            <w:webHidden/>
          </w:rPr>
        </w:r>
        <w:r>
          <w:rPr>
            <w:noProof/>
            <w:webHidden/>
          </w:rPr>
          <w:fldChar w:fldCharType="separate"/>
        </w:r>
        <w:r>
          <w:rPr>
            <w:noProof/>
            <w:webHidden/>
          </w:rPr>
          <w:t>27</w:t>
        </w:r>
        <w:r>
          <w:rPr>
            <w:noProof/>
            <w:webHidden/>
          </w:rPr>
          <w:fldChar w:fldCharType="end"/>
        </w:r>
      </w:hyperlink>
    </w:p>
    <w:p w14:paraId="7A0359A4" w14:textId="707A7311"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54" w:history="1">
        <w:r w:rsidRPr="00547EBE">
          <w:rPr>
            <w:rStyle w:val="Hyperlink"/>
            <w:noProof/>
          </w:rPr>
          <w:t>Q. No. 6 · Riba and the Road to an Interest-Free Pakistan by 2028</w:t>
        </w:r>
        <w:r>
          <w:rPr>
            <w:noProof/>
            <w:webHidden/>
          </w:rPr>
          <w:tab/>
        </w:r>
        <w:r>
          <w:rPr>
            <w:noProof/>
            <w:webHidden/>
          </w:rPr>
          <w:fldChar w:fldCharType="begin"/>
        </w:r>
        <w:r>
          <w:rPr>
            <w:noProof/>
            <w:webHidden/>
          </w:rPr>
          <w:instrText xml:space="preserve"> PAGEREF _Toc241577154 \h </w:instrText>
        </w:r>
        <w:r>
          <w:rPr>
            <w:noProof/>
            <w:webHidden/>
          </w:rPr>
        </w:r>
        <w:r>
          <w:rPr>
            <w:noProof/>
            <w:webHidden/>
          </w:rPr>
          <w:fldChar w:fldCharType="separate"/>
        </w:r>
        <w:r>
          <w:rPr>
            <w:noProof/>
            <w:webHidden/>
          </w:rPr>
          <w:t>31</w:t>
        </w:r>
        <w:r>
          <w:rPr>
            <w:noProof/>
            <w:webHidden/>
          </w:rPr>
          <w:fldChar w:fldCharType="end"/>
        </w:r>
      </w:hyperlink>
    </w:p>
    <w:p w14:paraId="6D92EBB3" w14:textId="4301BD12"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55" w:history="1">
        <w:r w:rsidRPr="00547EBE">
          <w:rPr>
            <w:rStyle w:val="Hyperlink"/>
            <w:noProof/>
          </w:rPr>
          <w:t>Q. No. 7 · Takfir, the Khawarij and Militancy — and the Answer of Paigham-e-Pakistan</w:t>
        </w:r>
        <w:r>
          <w:rPr>
            <w:noProof/>
            <w:webHidden/>
          </w:rPr>
          <w:tab/>
        </w:r>
        <w:r>
          <w:rPr>
            <w:noProof/>
            <w:webHidden/>
          </w:rPr>
          <w:fldChar w:fldCharType="begin"/>
        </w:r>
        <w:r>
          <w:rPr>
            <w:noProof/>
            <w:webHidden/>
          </w:rPr>
          <w:instrText xml:space="preserve"> PAGEREF _Toc241577155 \h </w:instrText>
        </w:r>
        <w:r>
          <w:rPr>
            <w:noProof/>
            <w:webHidden/>
          </w:rPr>
        </w:r>
        <w:r>
          <w:rPr>
            <w:noProof/>
            <w:webHidden/>
          </w:rPr>
          <w:fldChar w:fldCharType="separate"/>
        </w:r>
        <w:r>
          <w:rPr>
            <w:noProof/>
            <w:webHidden/>
          </w:rPr>
          <w:t>35</w:t>
        </w:r>
        <w:r>
          <w:rPr>
            <w:noProof/>
            <w:webHidden/>
          </w:rPr>
          <w:fldChar w:fldCharType="end"/>
        </w:r>
      </w:hyperlink>
    </w:p>
    <w:p w14:paraId="38692D49" w14:textId="26F0F618"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56" w:history="1">
        <w:r w:rsidRPr="00547EBE">
          <w:rPr>
            <w:rStyle w:val="Hyperlink"/>
            <w:noProof/>
          </w:rPr>
          <w:t>Q. No. 8 · Short Notes</w:t>
        </w:r>
        <w:r>
          <w:rPr>
            <w:noProof/>
            <w:webHidden/>
          </w:rPr>
          <w:tab/>
        </w:r>
        <w:r>
          <w:rPr>
            <w:noProof/>
            <w:webHidden/>
          </w:rPr>
          <w:fldChar w:fldCharType="begin"/>
        </w:r>
        <w:r>
          <w:rPr>
            <w:noProof/>
            <w:webHidden/>
          </w:rPr>
          <w:instrText xml:space="preserve"> PAGEREF _Toc241577156 \h </w:instrText>
        </w:r>
        <w:r>
          <w:rPr>
            <w:noProof/>
            <w:webHidden/>
          </w:rPr>
        </w:r>
        <w:r>
          <w:rPr>
            <w:noProof/>
            <w:webHidden/>
          </w:rPr>
          <w:fldChar w:fldCharType="separate"/>
        </w:r>
        <w:r>
          <w:rPr>
            <w:noProof/>
            <w:webHidden/>
          </w:rPr>
          <w:t>39</w:t>
        </w:r>
        <w:r>
          <w:rPr>
            <w:noProof/>
            <w:webHidden/>
          </w:rPr>
          <w:fldChar w:fldCharType="end"/>
        </w:r>
      </w:hyperlink>
    </w:p>
    <w:p w14:paraId="35FB1BB8" w14:textId="5EFA279E" w:rsidR="00C61E34" w:rsidRDefault="00C61E3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57" w:history="1">
        <w:r w:rsidRPr="00547EBE">
          <w:rPr>
            <w:rStyle w:val="Hyperlink"/>
            <w:noProof/>
          </w:rPr>
          <w:t>Prediction Set 2 — The Paper</w:t>
        </w:r>
        <w:r>
          <w:rPr>
            <w:noProof/>
            <w:webHidden/>
          </w:rPr>
          <w:tab/>
        </w:r>
        <w:r>
          <w:rPr>
            <w:noProof/>
            <w:webHidden/>
          </w:rPr>
          <w:fldChar w:fldCharType="begin"/>
        </w:r>
        <w:r>
          <w:rPr>
            <w:noProof/>
            <w:webHidden/>
          </w:rPr>
          <w:instrText xml:space="preserve"> PAGEREF _Toc241577157 \h </w:instrText>
        </w:r>
        <w:r>
          <w:rPr>
            <w:noProof/>
            <w:webHidden/>
          </w:rPr>
        </w:r>
        <w:r>
          <w:rPr>
            <w:noProof/>
            <w:webHidden/>
          </w:rPr>
          <w:fldChar w:fldCharType="separate"/>
        </w:r>
        <w:r>
          <w:rPr>
            <w:noProof/>
            <w:webHidden/>
          </w:rPr>
          <w:t>43</w:t>
        </w:r>
        <w:r>
          <w:rPr>
            <w:noProof/>
            <w:webHidden/>
          </w:rPr>
          <w:fldChar w:fldCharType="end"/>
        </w:r>
      </w:hyperlink>
    </w:p>
    <w:p w14:paraId="7D631F48" w14:textId="407B5E98" w:rsidR="00C61E34" w:rsidRDefault="00C61E3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58" w:history="1">
        <w:r w:rsidRPr="00547EBE">
          <w:rPr>
            <w:rStyle w:val="Hyperlink"/>
            <w:noProof/>
          </w:rPr>
          <w:t>Prediction Set 2 — Answer Key and Model Answers</w:t>
        </w:r>
        <w:r>
          <w:rPr>
            <w:noProof/>
            <w:webHidden/>
          </w:rPr>
          <w:tab/>
        </w:r>
        <w:r>
          <w:rPr>
            <w:noProof/>
            <w:webHidden/>
          </w:rPr>
          <w:fldChar w:fldCharType="begin"/>
        </w:r>
        <w:r>
          <w:rPr>
            <w:noProof/>
            <w:webHidden/>
          </w:rPr>
          <w:instrText xml:space="preserve"> PAGEREF _Toc241577158 \h </w:instrText>
        </w:r>
        <w:r>
          <w:rPr>
            <w:noProof/>
            <w:webHidden/>
          </w:rPr>
        </w:r>
        <w:r>
          <w:rPr>
            <w:noProof/>
            <w:webHidden/>
          </w:rPr>
          <w:fldChar w:fldCharType="separate"/>
        </w:r>
        <w:r>
          <w:rPr>
            <w:noProof/>
            <w:webHidden/>
          </w:rPr>
          <w:t>46</w:t>
        </w:r>
        <w:r>
          <w:rPr>
            <w:noProof/>
            <w:webHidden/>
          </w:rPr>
          <w:fldChar w:fldCharType="end"/>
        </w:r>
      </w:hyperlink>
    </w:p>
    <w:p w14:paraId="5EB40B42" w14:textId="1A59E2E8"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59" w:history="1">
        <w:r w:rsidRPr="00547EBE">
          <w:rPr>
            <w:rStyle w:val="Hyperlink"/>
            <w:noProof/>
          </w:rPr>
          <w:t>Set 2 · Part I — Answer Key</w:t>
        </w:r>
        <w:r>
          <w:rPr>
            <w:noProof/>
            <w:webHidden/>
          </w:rPr>
          <w:tab/>
        </w:r>
        <w:r>
          <w:rPr>
            <w:noProof/>
            <w:webHidden/>
          </w:rPr>
          <w:fldChar w:fldCharType="begin"/>
        </w:r>
        <w:r>
          <w:rPr>
            <w:noProof/>
            <w:webHidden/>
          </w:rPr>
          <w:instrText xml:space="preserve"> PAGEREF _Toc241577159 \h </w:instrText>
        </w:r>
        <w:r>
          <w:rPr>
            <w:noProof/>
            <w:webHidden/>
          </w:rPr>
        </w:r>
        <w:r>
          <w:rPr>
            <w:noProof/>
            <w:webHidden/>
          </w:rPr>
          <w:fldChar w:fldCharType="separate"/>
        </w:r>
        <w:r>
          <w:rPr>
            <w:noProof/>
            <w:webHidden/>
          </w:rPr>
          <w:t>46</w:t>
        </w:r>
        <w:r>
          <w:rPr>
            <w:noProof/>
            <w:webHidden/>
          </w:rPr>
          <w:fldChar w:fldCharType="end"/>
        </w:r>
      </w:hyperlink>
    </w:p>
    <w:p w14:paraId="3C20D7CA" w14:textId="31BAEE6F" w:rsidR="00C61E34" w:rsidRDefault="00C61E3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60" w:history="1">
        <w:r w:rsidRPr="00547EBE">
          <w:rPr>
            <w:rStyle w:val="Hyperlink"/>
            <w:noProof/>
          </w:rPr>
          <w:t>Prediction Set 2 — Model Answers</w:t>
        </w:r>
        <w:r>
          <w:rPr>
            <w:noProof/>
            <w:webHidden/>
          </w:rPr>
          <w:tab/>
        </w:r>
        <w:r>
          <w:rPr>
            <w:noProof/>
            <w:webHidden/>
          </w:rPr>
          <w:fldChar w:fldCharType="begin"/>
        </w:r>
        <w:r>
          <w:rPr>
            <w:noProof/>
            <w:webHidden/>
          </w:rPr>
          <w:instrText xml:space="preserve"> PAGEREF _Toc241577160 \h </w:instrText>
        </w:r>
        <w:r>
          <w:rPr>
            <w:noProof/>
            <w:webHidden/>
          </w:rPr>
        </w:r>
        <w:r>
          <w:rPr>
            <w:noProof/>
            <w:webHidden/>
          </w:rPr>
          <w:fldChar w:fldCharType="separate"/>
        </w:r>
        <w:r>
          <w:rPr>
            <w:noProof/>
            <w:webHidden/>
          </w:rPr>
          <w:t>48</w:t>
        </w:r>
        <w:r>
          <w:rPr>
            <w:noProof/>
            <w:webHidden/>
          </w:rPr>
          <w:fldChar w:fldCharType="end"/>
        </w:r>
      </w:hyperlink>
    </w:p>
    <w:p w14:paraId="5303410A" w14:textId="732238A5"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61" w:history="1">
        <w:r w:rsidRPr="00547EBE">
          <w:rPr>
            <w:rStyle w:val="Hyperlink"/>
            <w:noProof/>
          </w:rPr>
          <w:t>Q. No. 2 · Can Reason, Science and Artificial Intelligence Replace Wahi?</w:t>
        </w:r>
        <w:r>
          <w:rPr>
            <w:noProof/>
            <w:webHidden/>
          </w:rPr>
          <w:tab/>
        </w:r>
        <w:r>
          <w:rPr>
            <w:noProof/>
            <w:webHidden/>
          </w:rPr>
          <w:fldChar w:fldCharType="begin"/>
        </w:r>
        <w:r>
          <w:rPr>
            <w:noProof/>
            <w:webHidden/>
          </w:rPr>
          <w:instrText xml:space="preserve"> PAGEREF _Toc241577161 \h </w:instrText>
        </w:r>
        <w:r>
          <w:rPr>
            <w:noProof/>
            <w:webHidden/>
          </w:rPr>
        </w:r>
        <w:r>
          <w:rPr>
            <w:noProof/>
            <w:webHidden/>
          </w:rPr>
          <w:fldChar w:fldCharType="separate"/>
        </w:r>
        <w:r>
          <w:rPr>
            <w:noProof/>
            <w:webHidden/>
          </w:rPr>
          <w:t>48</w:t>
        </w:r>
        <w:r>
          <w:rPr>
            <w:noProof/>
            <w:webHidden/>
          </w:rPr>
          <w:fldChar w:fldCharType="end"/>
        </w:r>
      </w:hyperlink>
    </w:p>
    <w:p w14:paraId="3EE3029C" w14:textId="00E9BA97"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62" w:history="1">
        <w:r w:rsidRPr="00547EBE">
          <w:rPr>
            <w:rStyle w:val="Hyperlink"/>
            <w:noProof/>
          </w:rPr>
          <w:t>Q. No. 3 · The Diplomacy of the Holy Prophet (</w:t>
        </w:r>
        <w:r w:rsidRPr="00547EBE">
          <w:rPr>
            <w:rStyle w:val="Hyperlink"/>
            <w:rFonts w:ascii="Times New Roman" w:hAnsi="Times New Roman" w:cs="Times New Roman"/>
            <w:noProof/>
          </w:rPr>
          <w:t>ﷺ</w:t>
        </w:r>
        <w:r w:rsidRPr="00547EBE">
          <w:rPr>
            <w:rStyle w:val="Hyperlink"/>
            <w:noProof/>
          </w:rPr>
          <w:t>) and Pakistan's Foreign Policy</w:t>
        </w:r>
        <w:r>
          <w:rPr>
            <w:noProof/>
            <w:webHidden/>
          </w:rPr>
          <w:tab/>
        </w:r>
        <w:r>
          <w:rPr>
            <w:noProof/>
            <w:webHidden/>
          </w:rPr>
          <w:fldChar w:fldCharType="begin"/>
        </w:r>
        <w:r>
          <w:rPr>
            <w:noProof/>
            <w:webHidden/>
          </w:rPr>
          <w:instrText xml:space="preserve"> PAGEREF _Toc241577162 \h </w:instrText>
        </w:r>
        <w:r>
          <w:rPr>
            <w:noProof/>
            <w:webHidden/>
          </w:rPr>
        </w:r>
        <w:r>
          <w:rPr>
            <w:noProof/>
            <w:webHidden/>
          </w:rPr>
          <w:fldChar w:fldCharType="separate"/>
        </w:r>
        <w:r>
          <w:rPr>
            <w:noProof/>
            <w:webHidden/>
          </w:rPr>
          <w:t>51</w:t>
        </w:r>
        <w:r>
          <w:rPr>
            <w:noProof/>
            <w:webHidden/>
          </w:rPr>
          <w:fldChar w:fldCharType="end"/>
        </w:r>
      </w:hyperlink>
    </w:p>
    <w:p w14:paraId="25E7FCAE" w14:textId="42DD00CC"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63" w:history="1">
        <w:r w:rsidRPr="00547EBE">
          <w:rPr>
            <w:rStyle w:val="Hyperlink"/>
            <w:noProof/>
          </w:rPr>
          <w:t>Q. No. 4 · Islam's Rights for Women and Pakistan's Gender Gap</w:t>
        </w:r>
        <w:r>
          <w:rPr>
            <w:noProof/>
            <w:webHidden/>
          </w:rPr>
          <w:tab/>
        </w:r>
        <w:r>
          <w:rPr>
            <w:noProof/>
            <w:webHidden/>
          </w:rPr>
          <w:fldChar w:fldCharType="begin"/>
        </w:r>
        <w:r>
          <w:rPr>
            <w:noProof/>
            <w:webHidden/>
          </w:rPr>
          <w:instrText xml:space="preserve"> PAGEREF _Toc241577163 \h </w:instrText>
        </w:r>
        <w:r>
          <w:rPr>
            <w:noProof/>
            <w:webHidden/>
          </w:rPr>
        </w:r>
        <w:r>
          <w:rPr>
            <w:noProof/>
            <w:webHidden/>
          </w:rPr>
          <w:fldChar w:fldCharType="separate"/>
        </w:r>
        <w:r>
          <w:rPr>
            <w:noProof/>
            <w:webHidden/>
          </w:rPr>
          <w:t>55</w:t>
        </w:r>
        <w:r>
          <w:rPr>
            <w:noProof/>
            <w:webHidden/>
          </w:rPr>
          <w:fldChar w:fldCharType="end"/>
        </w:r>
      </w:hyperlink>
    </w:p>
    <w:p w14:paraId="4FD5692A" w14:textId="1283D04B"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64" w:history="1">
        <w:r w:rsidRPr="00547EBE">
          <w:rPr>
            <w:rStyle w:val="Hyperlink"/>
            <w:noProof/>
          </w:rPr>
          <w:t>Q. No. 5 · Zuhd and Qana'ah Against Materialism and Consumerism</w:t>
        </w:r>
        <w:r>
          <w:rPr>
            <w:noProof/>
            <w:webHidden/>
          </w:rPr>
          <w:tab/>
        </w:r>
        <w:r>
          <w:rPr>
            <w:noProof/>
            <w:webHidden/>
          </w:rPr>
          <w:fldChar w:fldCharType="begin"/>
        </w:r>
        <w:r>
          <w:rPr>
            <w:noProof/>
            <w:webHidden/>
          </w:rPr>
          <w:instrText xml:space="preserve"> PAGEREF _Toc241577164 \h </w:instrText>
        </w:r>
        <w:r>
          <w:rPr>
            <w:noProof/>
            <w:webHidden/>
          </w:rPr>
        </w:r>
        <w:r>
          <w:rPr>
            <w:noProof/>
            <w:webHidden/>
          </w:rPr>
          <w:fldChar w:fldCharType="separate"/>
        </w:r>
        <w:r>
          <w:rPr>
            <w:noProof/>
            <w:webHidden/>
          </w:rPr>
          <w:t>58</w:t>
        </w:r>
        <w:r>
          <w:rPr>
            <w:noProof/>
            <w:webHidden/>
          </w:rPr>
          <w:fldChar w:fldCharType="end"/>
        </w:r>
      </w:hyperlink>
    </w:p>
    <w:p w14:paraId="493054D0" w14:textId="08E27DE5"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65" w:history="1">
        <w:r w:rsidRPr="00547EBE">
          <w:rPr>
            <w:rStyle w:val="Hyperlink"/>
            <w:noProof/>
          </w:rPr>
          <w:t>Q. No. 6 · The Impact of Islamic Civilization on the West</w:t>
        </w:r>
        <w:r>
          <w:rPr>
            <w:noProof/>
            <w:webHidden/>
          </w:rPr>
          <w:tab/>
        </w:r>
        <w:r>
          <w:rPr>
            <w:noProof/>
            <w:webHidden/>
          </w:rPr>
          <w:fldChar w:fldCharType="begin"/>
        </w:r>
        <w:r>
          <w:rPr>
            <w:noProof/>
            <w:webHidden/>
          </w:rPr>
          <w:instrText xml:space="preserve"> PAGEREF _Toc241577165 \h </w:instrText>
        </w:r>
        <w:r>
          <w:rPr>
            <w:noProof/>
            <w:webHidden/>
          </w:rPr>
        </w:r>
        <w:r>
          <w:rPr>
            <w:noProof/>
            <w:webHidden/>
          </w:rPr>
          <w:fldChar w:fldCharType="separate"/>
        </w:r>
        <w:r>
          <w:rPr>
            <w:noProof/>
            <w:webHidden/>
          </w:rPr>
          <w:t>62</w:t>
        </w:r>
        <w:r>
          <w:rPr>
            <w:noProof/>
            <w:webHidden/>
          </w:rPr>
          <w:fldChar w:fldCharType="end"/>
        </w:r>
      </w:hyperlink>
    </w:p>
    <w:p w14:paraId="5E328042" w14:textId="67AB3968"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66" w:history="1">
        <w:r w:rsidRPr="00547EBE">
          <w:rPr>
            <w:rStyle w:val="Hyperlink"/>
            <w:noProof/>
          </w:rPr>
          <w:t>Q. No. 7 · Shura and Parliamentary Democracy: The Caliphs and the 1973 Constitution</w:t>
        </w:r>
        <w:r>
          <w:rPr>
            <w:noProof/>
            <w:webHidden/>
          </w:rPr>
          <w:tab/>
        </w:r>
        <w:r>
          <w:rPr>
            <w:noProof/>
            <w:webHidden/>
          </w:rPr>
          <w:fldChar w:fldCharType="begin"/>
        </w:r>
        <w:r>
          <w:rPr>
            <w:noProof/>
            <w:webHidden/>
          </w:rPr>
          <w:instrText xml:space="preserve"> PAGEREF _Toc241577166 \h </w:instrText>
        </w:r>
        <w:r>
          <w:rPr>
            <w:noProof/>
            <w:webHidden/>
          </w:rPr>
        </w:r>
        <w:r>
          <w:rPr>
            <w:noProof/>
            <w:webHidden/>
          </w:rPr>
          <w:fldChar w:fldCharType="separate"/>
        </w:r>
        <w:r>
          <w:rPr>
            <w:noProof/>
            <w:webHidden/>
          </w:rPr>
          <w:t>66</w:t>
        </w:r>
        <w:r>
          <w:rPr>
            <w:noProof/>
            <w:webHidden/>
          </w:rPr>
          <w:fldChar w:fldCharType="end"/>
        </w:r>
      </w:hyperlink>
    </w:p>
    <w:p w14:paraId="526F55DE" w14:textId="033570E7"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67" w:history="1">
        <w:r w:rsidRPr="00547EBE">
          <w:rPr>
            <w:rStyle w:val="Hyperlink"/>
            <w:noProof/>
          </w:rPr>
          <w:t>Q. No. 8 · Short Notes</w:t>
        </w:r>
        <w:r>
          <w:rPr>
            <w:noProof/>
            <w:webHidden/>
          </w:rPr>
          <w:tab/>
        </w:r>
        <w:r>
          <w:rPr>
            <w:noProof/>
            <w:webHidden/>
          </w:rPr>
          <w:fldChar w:fldCharType="begin"/>
        </w:r>
        <w:r>
          <w:rPr>
            <w:noProof/>
            <w:webHidden/>
          </w:rPr>
          <w:instrText xml:space="preserve"> PAGEREF _Toc241577167 \h </w:instrText>
        </w:r>
        <w:r>
          <w:rPr>
            <w:noProof/>
            <w:webHidden/>
          </w:rPr>
        </w:r>
        <w:r>
          <w:rPr>
            <w:noProof/>
            <w:webHidden/>
          </w:rPr>
          <w:fldChar w:fldCharType="separate"/>
        </w:r>
        <w:r>
          <w:rPr>
            <w:noProof/>
            <w:webHidden/>
          </w:rPr>
          <w:t>70</w:t>
        </w:r>
        <w:r>
          <w:rPr>
            <w:noProof/>
            <w:webHidden/>
          </w:rPr>
          <w:fldChar w:fldCharType="end"/>
        </w:r>
      </w:hyperlink>
    </w:p>
    <w:p w14:paraId="143E0316" w14:textId="0961D818" w:rsidR="00C61E34" w:rsidRDefault="00C61E3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68" w:history="1">
        <w:r w:rsidRPr="00547EBE">
          <w:rPr>
            <w:rStyle w:val="Hyperlink"/>
            <w:noProof/>
          </w:rPr>
          <w:t>Prediction Set 3 — The Paper</w:t>
        </w:r>
        <w:r>
          <w:rPr>
            <w:noProof/>
            <w:webHidden/>
          </w:rPr>
          <w:tab/>
        </w:r>
        <w:r>
          <w:rPr>
            <w:noProof/>
            <w:webHidden/>
          </w:rPr>
          <w:fldChar w:fldCharType="begin"/>
        </w:r>
        <w:r>
          <w:rPr>
            <w:noProof/>
            <w:webHidden/>
          </w:rPr>
          <w:instrText xml:space="preserve"> PAGEREF _Toc241577168 \h </w:instrText>
        </w:r>
        <w:r>
          <w:rPr>
            <w:noProof/>
            <w:webHidden/>
          </w:rPr>
        </w:r>
        <w:r>
          <w:rPr>
            <w:noProof/>
            <w:webHidden/>
          </w:rPr>
          <w:fldChar w:fldCharType="separate"/>
        </w:r>
        <w:r>
          <w:rPr>
            <w:noProof/>
            <w:webHidden/>
          </w:rPr>
          <w:t>74</w:t>
        </w:r>
        <w:r>
          <w:rPr>
            <w:noProof/>
            <w:webHidden/>
          </w:rPr>
          <w:fldChar w:fldCharType="end"/>
        </w:r>
      </w:hyperlink>
    </w:p>
    <w:p w14:paraId="2A0929E0" w14:textId="1E925854" w:rsidR="00C61E34" w:rsidRDefault="00C61E3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69" w:history="1">
        <w:r w:rsidRPr="00547EBE">
          <w:rPr>
            <w:rStyle w:val="Hyperlink"/>
            <w:noProof/>
          </w:rPr>
          <w:t>Prediction Set 3 — Answer Key and Model Answers</w:t>
        </w:r>
        <w:r>
          <w:rPr>
            <w:noProof/>
            <w:webHidden/>
          </w:rPr>
          <w:tab/>
        </w:r>
        <w:r>
          <w:rPr>
            <w:noProof/>
            <w:webHidden/>
          </w:rPr>
          <w:fldChar w:fldCharType="begin"/>
        </w:r>
        <w:r>
          <w:rPr>
            <w:noProof/>
            <w:webHidden/>
          </w:rPr>
          <w:instrText xml:space="preserve"> PAGEREF _Toc241577169 \h </w:instrText>
        </w:r>
        <w:r>
          <w:rPr>
            <w:noProof/>
            <w:webHidden/>
          </w:rPr>
        </w:r>
        <w:r>
          <w:rPr>
            <w:noProof/>
            <w:webHidden/>
          </w:rPr>
          <w:fldChar w:fldCharType="separate"/>
        </w:r>
        <w:r>
          <w:rPr>
            <w:noProof/>
            <w:webHidden/>
          </w:rPr>
          <w:t>77</w:t>
        </w:r>
        <w:r>
          <w:rPr>
            <w:noProof/>
            <w:webHidden/>
          </w:rPr>
          <w:fldChar w:fldCharType="end"/>
        </w:r>
      </w:hyperlink>
    </w:p>
    <w:p w14:paraId="3C9849C5" w14:textId="6A8D029F"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70" w:history="1">
        <w:r w:rsidRPr="00547EBE">
          <w:rPr>
            <w:rStyle w:val="Hyperlink"/>
            <w:noProof/>
          </w:rPr>
          <w:t>Set 3 · Part I — Answer Key</w:t>
        </w:r>
        <w:r>
          <w:rPr>
            <w:noProof/>
            <w:webHidden/>
          </w:rPr>
          <w:tab/>
        </w:r>
        <w:r>
          <w:rPr>
            <w:noProof/>
            <w:webHidden/>
          </w:rPr>
          <w:fldChar w:fldCharType="begin"/>
        </w:r>
        <w:r>
          <w:rPr>
            <w:noProof/>
            <w:webHidden/>
          </w:rPr>
          <w:instrText xml:space="preserve"> PAGEREF _Toc241577170 \h </w:instrText>
        </w:r>
        <w:r>
          <w:rPr>
            <w:noProof/>
            <w:webHidden/>
          </w:rPr>
        </w:r>
        <w:r>
          <w:rPr>
            <w:noProof/>
            <w:webHidden/>
          </w:rPr>
          <w:fldChar w:fldCharType="separate"/>
        </w:r>
        <w:r>
          <w:rPr>
            <w:noProof/>
            <w:webHidden/>
          </w:rPr>
          <w:t>77</w:t>
        </w:r>
        <w:r>
          <w:rPr>
            <w:noProof/>
            <w:webHidden/>
          </w:rPr>
          <w:fldChar w:fldCharType="end"/>
        </w:r>
      </w:hyperlink>
    </w:p>
    <w:p w14:paraId="3952EAC6" w14:textId="2D0171D7" w:rsidR="00C61E34" w:rsidRDefault="00C61E3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71" w:history="1">
        <w:r w:rsidRPr="00547EBE">
          <w:rPr>
            <w:rStyle w:val="Hyperlink"/>
            <w:noProof/>
          </w:rPr>
          <w:t>Prediction Set 3 — Model Answers</w:t>
        </w:r>
        <w:r>
          <w:rPr>
            <w:noProof/>
            <w:webHidden/>
          </w:rPr>
          <w:tab/>
        </w:r>
        <w:r>
          <w:rPr>
            <w:noProof/>
            <w:webHidden/>
          </w:rPr>
          <w:fldChar w:fldCharType="begin"/>
        </w:r>
        <w:r>
          <w:rPr>
            <w:noProof/>
            <w:webHidden/>
          </w:rPr>
          <w:instrText xml:space="preserve"> PAGEREF _Toc241577171 \h </w:instrText>
        </w:r>
        <w:r>
          <w:rPr>
            <w:noProof/>
            <w:webHidden/>
          </w:rPr>
        </w:r>
        <w:r>
          <w:rPr>
            <w:noProof/>
            <w:webHidden/>
          </w:rPr>
          <w:fldChar w:fldCharType="separate"/>
        </w:r>
        <w:r>
          <w:rPr>
            <w:noProof/>
            <w:webHidden/>
          </w:rPr>
          <w:t>79</w:t>
        </w:r>
        <w:r>
          <w:rPr>
            <w:noProof/>
            <w:webHidden/>
          </w:rPr>
          <w:fldChar w:fldCharType="end"/>
        </w:r>
      </w:hyperlink>
    </w:p>
    <w:p w14:paraId="3D059076" w14:textId="5D5221DD"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72" w:history="1">
        <w:r w:rsidRPr="00547EBE">
          <w:rPr>
            <w:rStyle w:val="Hyperlink"/>
            <w:noProof/>
          </w:rPr>
          <w:t>Q. No. 2 · Khatm-e-Nubuwwat: Completeness of the Din, Unity of the Ummah and the Continuity of Guidance</w:t>
        </w:r>
        <w:r>
          <w:rPr>
            <w:noProof/>
            <w:webHidden/>
          </w:rPr>
          <w:tab/>
        </w:r>
        <w:r>
          <w:rPr>
            <w:noProof/>
            <w:webHidden/>
          </w:rPr>
          <w:fldChar w:fldCharType="begin"/>
        </w:r>
        <w:r>
          <w:rPr>
            <w:noProof/>
            <w:webHidden/>
          </w:rPr>
          <w:instrText xml:space="preserve"> PAGEREF _Toc241577172 \h </w:instrText>
        </w:r>
        <w:r>
          <w:rPr>
            <w:noProof/>
            <w:webHidden/>
          </w:rPr>
        </w:r>
        <w:r>
          <w:rPr>
            <w:noProof/>
            <w:webHidden/>
          </w:rPr>
          <w:fldChar w:fldCharType="separate"/>
        </w:r>
        <w:r>
          <w:rPr>
            <w:noProof/>
            <w:webHidden/>
          </w:rPr>
          <w:t>79</w:t>
        </w:r>
        <w:r>
          <w:rPr>
            <w:noProof/>
            <w:webHidden/>
          </w:rPr>
          <w:fldChar w:fldCharType="end"/>
        </w:r>
      </w:hyperlink>
    </w:p>
    <w:p w14:paraId="1983D33D" w14:textId="58F12A4F"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73" w:history="1">
        <w:r w:rsidRPr="00547EBE">
          <w:rPr>
            <w:rStyle w:val="Hyperlink"/>
            <w:noProof/>
          </w:rPr>
          <w:t>Q. No. 3 · The Prophetic Laws of War and Modern International Humanitarian Law</w:t>
        </w:r>
        <w:r>
          <w:rPr>
            <w:noProof/>
            <w:webHidden/>
          </w:rPr>
          <w:tab/>
        </w:r>
        <w:r>
          <w:rPr>
            <w:noProof/>
            <w:webHidden/>
          </w:rPr>
          <w:fldChar w:fldCharType="begin"/>
        </w:r>
        <w:r>
          <w:rPr>
            <w:noProof/>
            <w:webHidden/>
          </w:rPr>
          <w:instrText xml:space="preserve"> PAGEREF _Toc241577173 \h </w:instrText>
        </w:r>
        <w:r>
          <w:rPr>
            <w:noProof/>
            <w:webHidden/>
          </w:rPr>
        </w:r>
        <w:r>
          <w:rPr>
            <w:noProof/>
            <w:webHidden/>
          </w:rPr>
          <w:fldChar w:fldCharType="separate"/>
        </w:r>
        <w:r>
          <w:rPr>
            <w:noProof/>
            <w:webHidden/>
          </w:rPr>
          <w:t>82</w:t>
        </w:r>
        <w:r>
          <w:rPr>
            <w:noProof/>
            <w:webHidden/>
          </w:rPr>
          <w:fldChar w:fldCharType="end"/>
        </w:r>
      </w:hyperlink>
    </w:p>
    <w:p w14:paraId="714B92DD" w14:textId="5375F6BD"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74" w:history="1">
        <w:r w:rsidRPr="00547EBE">
          <w:rPr>
            <w:rStyle w:val="Hyperlink"/>
            <w:noProof/>
          </w:rPr>
          <w:t>Q. No. 4 · The Rights of the Child: Islam, the UN Convention and Pakistan</w:t>
        </w:r>
        <w:r>
          <w:rPr>
            <w:noProof/>
            <w:webHidden/>
          </w:rPr>
          <w:tab/>
        </w:r>
        <w:r>
          <w:rPr>
            <w:noProof/>
            <w:webHidden/>
          </w:rPr>
          <w:fldChar w:fldCharType="begin"/>
        </w:r>
        <w:r>
          <w:rPr>
            <w:noProof/>
            <w:webHidden/>
          </w:rPr>
          <w:instrText xml:space="preserve"> PAGEREF _Toc241577174 \h </w:instrText>
        </w:r>
        <w:r>
          <w:rPr>
            <w:noProof/>
            <w:webHidden/>
          </w:rPr>
        </w:r>
        <w:r>
          <w:rPr>
            <w:noProof/>
            <w:webHidden/>
          </w:rPr>
          <w:fldChar w:fldCharType="separate"/>
        </w:r>
        <w:r>
          <w:rPr>
            <w:noProof/>
            <w:webHidden/>
          </w:rPr>
          <w:t>86</w:t>
        </w:r>
        <w:r>
          <w:rPr>
            <w:noProof/>
            <w:webHidden/>
          </w:rPr>
          <w:fldChar w:fldCharType="end"/>
        </w:r>
      </w:hyperlink>
    </w:p>
    <w:p w14:paraId="7B4E21F7" w14:textId="3C4C7405"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75" w:history="1">
        <w:r w:rsidRPr="00547EBE">
          <w:rPr>
            <w:rStyle w:val="Hyperlink"/>
            <w:noProof/>
          </w:rPr>
          <w:t>Q. No. 5 · The Rule of Law in Islamic Civilization and in Pakistan</w:t>
        </w:r>
        <w:r>
          <w:rPr>
            <w:noProof/>
            <w:webHidden/>
          </w:rPr>
          <w:tab/>
        </w:r>
        <w:r>
          <w:rPr>
            <w:noProof/>
            <w:webHidden/>
          </w:rPr>
          <w:fldChar w:fldCharType="begin"/>
        </w:r>
        <w:r>
          <w:rPr>
            <w:noProof/>
            <w:webHidden/>
          </w:rPr>
          <w:instrText xml:space="preserve"> PAGEREF _Toc241577175 \h </w:instrText>
        </w:r>
        <w:r>
          <w:rPr>
            <w:noProof/>
            <w:webHidden/>
          </w:rPr>
        </w:r>
        <w:r>
          <w:rPr>
            <w:noProof/>
            <w:webHidden/>
          </w:rPr>
          <w:fldChar w:fldCharType="separate"/>
        </w:r>
        <w:r>
          <w:rPr>
            <w:noProof/>
            <w:webHidden/>
          </w:rPr>
          <w:t>90</w:t>
        </w:r>
        <w:r>
          <w:rPr>
            <w:noProof/>
            <w:webHidden/>
          </w:rPr>
          <w:fldChar w:fldCharType="end"/>
        </w:r>
      </w:hyperlink>
    </w:p>
    <w:p w14:paraId="7F7A0054" w14:textId="4863B41E"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76" w:history="1">
        <w:r w:rsidRPr="00547EBE">
          <w:rPr>
            <w:rStyle w:val="Hyperlink"/>
            <w:noProof/>
          </w:rPr>
          <w:t>Q. No. 6 · The Weakness of the Ummah and a Quranic Roadmap for Unity</w:t>
        </w:r>
        <w:r>
          <w:rPr>
            <w:noProof/>
            <w:webHidden/>
          </w:rPr>
          <w:tab/>
        </w:r>
        <w:r>
          <w:rPr>
            <w:noProof/>
            <w:webHidden/>
          </w:rPr>
          <w:fldChar w:fldCharType="begin"/>
        </w:r>
        <w:r>
          <w:rPr>
            <w:noProof/>
            <w:webHidden/>
          </w:rPr>
          <w:instrText xml:space="preserve"> PAGEREF _Toc241577176 \h </w:instrText>
        </w:r>
        <w:r>
          <w:rPr>
            <w:noProof/>
            <w:webHidden/>
          </w:rPr>
        </w:r>
        <w:r>
          <w:rPr>
            <w:noProof/>
            <w:webHidden/>
          </w:rPr>
          <w:fldChar w:fldCharType="separate"/>
        </w:r>
        <w:r>
          <w:rPr>
            <w:noProof/>
            <w:webHidden/>
          </w:rPr>
          <w:t>93</w:t>
        </w:r>
        <w:r>
          <w:rPr>
            <w:noProof/>
            <w:webHidden/>
          </w:rPr>
          <w:fldChar w:fldCharType="end"/>
        </w:r>
      </w:hyperlink>
    </w:p>
    <w:p w14:paraId="066BA39C" w14:textId="436D1C6A"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77" w:history="1">
        <w:r w:rsidRPr="00547EBE">
          <w:rPr>
            <w:rStyle w:val="Hyperlink"/>
            <w:noProof/>
          </w:rPr>
          <w:t>Q. No. 7 · Collective Ijtihad in the Age of AI, Biotechnology and Digital Finance</w:t>
        </w:r>
        <w:r>
          <w:rPr>
            <w:noProof/>
            <w:webHidden/>
          </w:rPr>
          <w:tab/>
        </w:r>
        <w:r>
          <w:rPr>
            <w:noProof/>
            <w:webHidden/>
          </w:rPr>
          <w:fldChar w:fldCharType="begin"/>
        </w:r>
        <w:r>
          <w:rPr>
            <w:noProof/>
            <w:webHidden/>
          </w:rPr>
          <w:instrText xml:space="preserve"> PAGEREF _Toc241577177 \h </w:instrText>
        </w:r>
        <w:r>
          <w:rPr>
            <w:noProof/>
            <w:webHidden/>
          </w:rPr>
        </w:r>
        <w:r>
          <w:rPr>
            <w:noProof/>
            <w:webHidden/>
          </w:rPr>
          <w:fldChar w:fldCharType="separate"/>
        </w:r>
        <w:r>
          <w:rPr>
            <w:noProof/>
            <w:webHidden/>
          </w:rPr>
          <w:t>97</w:t>
        </w:r>
        <w:r>
          <w:rPr>
            <w:noProof/>
            <w:webHidden/>
          </w:rPr>
          <w:fldChar w:fldCharType="end"/>
        </w:r>
      </w:hyperlink>
    </w:p>
    <w:p w14:paraId="6A704C58" w14:textId="1D58D285" w:rsidR="00C61E34" w:rsidRDefault="00C61E3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178" w:history="1">
        <w:r w:rsidRPr="00547EBE">
          <w:rPr>
            <w:rStyle w:val="Hyperlink"/>
            <w:noProof/>
          </w:rPr>
          <w:t>Q. No. 8 · Short Notes</w:t>
        </w:r>
        <w:r>
          <w:rPr>
            <w:noProof/>
            <w:webHidden/>
          </w:rPr>
          <w:tab/>
        </w:r>
        <w:r>
          <w:rPr>
            <w:noProof/>
            <w:webHidden/>
          </w:rPr>
          <w:fldChar w:fldCharType="begin"/>
        </w:r>
        <w:r>
          <w:rPr>
            <w:noProof/>
            <w:webHidden/>
          </w:rPr>
          <w:instrText xml:space="preserve"> PAGEREF _Toc241577178 \h </w:instrText>
        </w:r>
        <w:r>
          <w:rPr>
            <w:noProof/>
            <w:webHidden/>
          </w:rPr>
        </w:r>
        <w:r>
          <w:rPr>
            <w:noProof/>
            <w:webHidden/>
          </w:rPr>
          <w:fldChar w:fldCharType="separate"/>
        </w:r>
        <w:r>
          <w:rPr>
            <w:noProof/>
            <w:webHidden/>
          </w:rPr>
          <w:t>101</w:t>
        </w:r>
        <w:r>
          <w:rPr>
            <w:noProof/>
            <w:webHidden/>
          </w:rPr>
          <w:fldChar w:fldCharType="end"/>
        </w:r>
      </w:hyperlink>
    </w:p>
    <w:p w14:paraId="11803CAA" w14:textId="712DC068" w:rsidR="000B130E" w:rsidRDefault="00000000">
      <w:r>
        <w:fldChar w:fldCharType="end"/>
      </w:r>
    </w:p>
    <w:p w14:paraId="7FA3FE2D" w14:textId="77777777" w:rsidR="000B130E" w:rsidRDefault="00000000">
      <w:r>
        <w:br w:type="page"/>
      </w:r>
    </w:p>
    <w:p w14:paraId="515AFBEF" w14:textId="77777777" w:rsidR="000B130E" w:rsidRDefault="00000000">
      <w:pPr>
        <w:pStyle w:val="Heading1"/>
      </w:pPr>
      <w:bookmarkStart w:id="0" w:name="_Toc241577139"/>
      <w:r>
        <w:lastRenderedPageBreak/>
        <w:t>How the Prediction Papers Were Made</w:t>
      </w:r>
      <w:bookmarkEnd w:id="0"/>
    </w:p>
    <w:p w14:paraId="2A7FD5C5" w14:textId="77777777" w:rsidR="000B130E" w:rsidRDefault="00000000">
      <w:pPr>
        <w:pStyle w:val="Heading2"/>
      </w:pPr>
      <w:bookmarkStart w:id="1" w:name="_Toc241577140"/>
      <w:r>
        <w:t>What is in this volume</w:t>
      </w:r>
      <w:bookmarkEnd w:id="1"/>
    </w:p>
    <w:p w14:paraId="0538A729" w14:textId="77777777" w:rsidR="000B130E" w:rsidRDefault="00000000">
      <w:pPr>
        <w:tabs>
          <w:tab w:val="left" w:pos="454"/>
        </w:tabs>
        <w:spacing w:after="80"/>
        <w:ind w:left="454" w:hanging="454"/>
      </w:pPr>
      <w:r>
        <w:rPr>
          <w:b/>
          <w:color w:val="0B6E4F"/>
        </w:rPr>
        <w:t>1.</w:t>
      </w:r>
      <w:r>
        <w:rPr>
          <w:b/>
          <w:color w:val="0B6E4F"/>
        </w:rPr>
        <w:tab/>
      </w:r>
      <w:r>
        <w:rPr>
          <w:b/>
        </w:rPr>
        <w:t>The forecast</w:t>
      </w:r>
      <w:r>
        <w:t xml:space="preserve"> — how the next paper was predicted from the record of 2015–2026, the style of the 2025 and 2026 papers, and the situation in the world and in Pakistan in 2026.</w:t>
      </w:r>
    </w:p>
    <w:p w14:paraId="69717309" w14:textId="77777777" w:rsidR="000B130E" w:rsidRDefault="00000000">
      <w:pPr>
        <w:tabs>
          <w:tab w:val="left" w:pos="454"/>
        </w:tabs>
        <w:spacing w:after="80"/>
        <w:ind w:left="454" w:hanging="454"/>
      </w:pPr>
      <w:r>
        <w:rPr>
          <w:b/>
          <w:color w:val="0B6E4F"/>
        </w:rPr>
        <w:t>2.</w:t>
      </w:r>
      <w:r>
        <w:rPr>
          <w:b/>
          <w:color w:val="0B6E4F"/>
        </w:rPr>
        <w:tab/>
      </w:r>
      <w:r>
        <w:rPr>
          <w:b/>
        </w:rPr>
        <w:t>Three complete papers</w:t>
      </w:r>
      <w:r>
        <w:t>, printed as FPSC prints the Islamic Studies paper: Part I with 20 MCQs and Part II with seven questions (Q. No. 2 to 8, attempt four, one question of two short notes).</w:t>
      </w:r>
    </w:p>
    <w:p w14:paraId="40570160" w14:textId="77777777" w:rsidR="000B130E" w:rsidRDefault="00000000">
      <w:pPr>
        <w:tabs>
          <w:tab w:val="left" w:pos="454"/>
        </w:tabs>
        <w:spacing w:after="80"/>
        <w:ind w:left="454" w:hanging="454"/>
      </w:pPr>
      <w:r>
        <w:rPr>
          <w:b/>
          <w:color w:val="0B6E4F"/>
        </w:rPr>
        <w:t>3.</w:t>
      </w:r>
      <w:r>
        <w:rPr>
          <w:b/>
          <w:color w:val="0B6E4F"/>
        </w:rPr>
        <w:tab/>
      </w:r>
      <w:r>
        <w:rPr>
          <w:b/>
        </w:rPr>
        <w:t>After each paper:</w:t>
      </w:r>
      <w:r>
        <w:t xml:space="preserve"> the MCQ key with the fact to remember, then </w:t>
      </w:r>
      <w:r>
        <w:rPr>
          <w:b/>
        </w:rPr>
        <w:t>full model answers</w:t>
      </w:r>
      <w:r>
        <w:t xml:space="preserve"> to all seven questions, each with its answer map, the decoding of the question, the model answer and why it scores.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04461D1" w14:textId="77777777">
        <w:trPr>
          <w:cantSplit/>
        </w:trPr>
        <w:tc>
          <w:tcPr>
            <w:tcW w:w="9411" w:type="dxa"/>
            <w:tcBorders>
              <w:left w:val="single" w:sz="30" w:space="0" w:color="9A6B12"/>
            </w:tcBorders>
            <w:shd w:val="clear" w:color="auto" w:fill="FBF5E6"/>
            <w:tcMar>
              <w:top w:w="100" w:type="dxa"/>
              <w:left w:w="200" w:type="dxa"/>
              <w:bottom w:w="100" w:type="dxa"/>
              <w:right w:w="160" w:type="dxa"/>
            </w:tcMar>
          </w:tcPr>
          <w:p w14:paraId="64DCA94C" w14:textId="77777777" w:rsidR="000B130E" w:rsidRDefault="00000000">
            <w:pPr>
              <w:spacing w:after="60"/>
            </w:pPr>
            <w:r>
              <w:rPr>
                <w:rFonts w:ascii="Calibri" w:hAnsi="Calibri"/>
                <w:b/>
                <w:color w:val="9A6B12"/>
                <w:spacing w:val="30"/>
                <w:sz w:val="17"/>
              </w:rPr>
              <w:t>HOW TO USE THE SETS</w:t>
            </w:r>
          </w:p>
          <w:p w14:paraId="0057B842" w14:textId="77777777" w:rsidR="000B130E" w:rsidRDefault="00000000">
            <w:pPr>
              <w:spacing w:after="60"/>
            </w:pPr>
            <w:r>
              <w:rPr>
                <w:sz w:val="20"/>
              </w:rPr>
              <w:t xml:space="preserve">Sit each paper </w:t>
            </w:r>
            <w:r>
              <w:rPr>
                <w:b/>
                <w:sz w:val="20"/>
              </w:rPr>
              <w:t>under exam conditions</w:t>
            </w:r>
            <w:r>
              <w:rPr>
                <w:sz w:val="20"/>
              </w:rPr>
              <w:t xml:space="preserve">: Part I in 30 minutes without notes, then four questions of Part II in 2 hours 30 minutes. Only then open the key and the model answers. Mark your own work against the </w:t>
            </w:r>
            <w:r>
              <w:rPr>
                <w:b/>
                <w:sz w:val="20"/>
              </w:rPr>
              <w:t>decoding</w:t>
            </w:r>
            <w:r>
              <w:rPr>
                <w:sz w:val="20"/>
              </w:rPr>
              <w:t xml:space="preserve"> and the </w:t>
            </w:r>
            <w:r>
              <w:rPr>
                <w:b/>
                <w:sz w:val="20"/>
              </w:rPr>
              <w:t>why it scores</w:t>
            </w:r>
            <w:r>
              <w:rPr>
                <w:sz w:val="20"/>
              </w:rPr>
              <w:t xml:space="preserve"> lines — that is how the examiner will mark it. Sit the three sets about a week apart in the last month (Master Anatomy, Appendix A).</w:t>
            </w:r>
          </w:p>
        </w:tc>
      </w:tr>
    </w:tbl>
    <w:p w14:paraId="1A695E5B" w14:textId="77777777" w:rsidR="000B130E" w:rsidRDefault="000B130E">
      <w:pPr>
        <w:spacing w:after="0"/>
      </w:pPr>
    </w:p>
    <w:p w14:paraId="5755793D" w14:textId="77777777" w:rsidR="000B130E" w:rsidRDefault="00000000">
      <w:pPr>
        <w:pStyle w:val="Heading2"/>
      </w:pPr>
      <w:bookmarkStart w:id="2" w:name="_Toc241577141"/>
      <w:r>
        <w:t>The level of the sets — 80% difficult, 20% medium</w:t>
      </w:r>
      <w:bookmarkEnd w:id="2"/>
    </w:p>
    <w:p w14:paraId="0518EB23" w14:textId="77777777" w:rsidR="000B130E" w:rsidRDefault="00000000">
      <w:r>
        <w:t xml:space="preserve">The 2025 paper showed that the Islamic Studies paper can be </w:t>
      </w:r>
      <w:r>
        <w:rPr>
          <w:b/>
        </w:rPr>
        <w:t>targeted</w:t>
      </w:r>
      <w:r>
        <w:t>: set to break memorised answers. The sets are therefore harder than an average paper, so that the real paper feels easier.</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3742"/>
        <w:gridCol w:w="3742"/>
      </w:tblGrid>
      <w:tr w:rsidR="000B130E" w14:paraId="7B7F5BF3" w14:textId="77777777">
        <w:trPr>
          <w:tblHeader/>
          <w:jc w:val="center"/>
        </w:trPr>
        <w:tc>
          <w:tcPr>
            <w:tcW w:w="1928" w:type="dxa"/>
            <w:shd w:val="clear" w:color="auto" w:fill="1B2A4A"/>
            <w:tcMar>
              <w:top w:w="60" w:type="dxa"/>
              <w:left w:w="100" w:type="dxa"/>
              <w:bottom w:w="60" w:type="dxa"/>
              <w:right w:w="100" w:type="dxa"/>
            </w:tcMar>
          </w:tcPr>
          <w:p w14:paraId="28014641" w14:textId="77777777" w:rsidR="000B130E" w:rsidRDefault="00000000">
            <w:pPr>
              <w:spacing w:after="0"/>
            </w:pPr>
            <w:r>
              <w:rPr>
                <w:rFonts w:ascii="Calibri" w:hAnsi="Calibri"/>
                <w:b/>
                <w:color w:val="FFFFFF"/>
                <w:sz w:val="18"/>
              </w:rPr>
              <w:t>What made 2025 and 2026 hard</w:t>
            </w:r>
          </w:p>
        </w:tc>
        <w:tc>
          <w:tcPr>
            <w:tcW w:w="3742" w:type="dxa"/>
            <w:shd w:val="clear" w:color="auto" w:fill="1B2A4A"/>
            <w:tcMar>
              <w:top w:w="60" w:type="dxa"/>
              <w:left w:w="100" w:type="dxa"/>
              <w:bottom w:w="60" w:type="dxa"/>
              <w:right w:w="100" w:type="dxa"/>
            </w:tcMar>
          </w:tcPr>
          <w:p w14:paraId="53F0E95A" w14:textId="77777777" w:rsidR="000B130E" w:rsidRDefault="00000000">
            <w:pPr>
              <w:spacing w:after="0"/>
            </w:pPr>
            <w:r>
              <w:rPr>
                <w:rFonts w:ascii="Calibri" w:hAnsi="Calibri"/>
                <w:b/>
                <w:color w:val="FFFFFF"/>
                <w:sz w:val="18"/>
              </w:rPr>
              <w:t>The evidence</w:t>
            </w:r>
          </w:p>
        </w:tc>
        <w:tc>
          <w:tcPr>
            <w:tcW w:w="3742" w:type="dxa"/>
            <w:shd w:val="clear" w:color="auto" w:fill="1B2A4A"/>
            <w:tcMar>
              <w:top w:w="60" w:type="dxa"/>
              <w:left w:w="100" w:type="dxa"/>
              <w:bottom w:w="60" w:type="dxa"/>
              <w:right w:w="100" w:type="dxa"/>
            </w:tcMar>
          </w:tcPr>
          <w:p w14:paraId="5C35154F" w14:textId="77777777" w:rsidR="000B130E" w:rsidRDefault="00000000">
            <w:pPr>
              <w:spacing w:after="0"/>
            </w:pPr>
            <w:r>
              <w:rPr>
                <w:rFonts w:ascii="Calibri" w:hAnsi="Calibri"/>
                <w:b/>
                <w:color w:val="FFFFFF"/>
                <w:sz w:val="18"/>
              </w:rPr>
              <w:t>How the sets copy it</w:t>
            </w:r>
          </w:p>
        </w:tc>
      </w:tr>
      <w:tr w:rsidR="000B130E" w14:paraId="1AEFC08C" w14:textId="77777777">
        <w:trPr>
          <w:jc w:val="center"/>
        </w:trPr>
        <w:tc>
          <w:tcPr>
            <w:tcW w:w="1928" w:type="dxa"/>
            <w:tcMar>
              <w:top w:w="50" w:type="dxa"/>
              <w:left w:w="100" w:type="dxa"/>
              <w:bottom w:w="50" w:type="dxa"/>
              <w:right w:w="100" w:type="dxa"/>
            </w:tcMar>
          </w:tcPr>
          <w:p w14:paraId="5FF77AD4" w14:textId="77777777" w:rsidR="000B130E" w:rsidRDefault="00000000">
            <w:pPr>
              <w:spacing w:after="20" w:line="252" w:lineRule="auto"/>
            </w:pPr>
            <w:r>
              <w:rPr>
                <w:b/>
                <w:sz w:val="18"/>
              </w:rPr>
              <w:t>No question was a straight repeat</w:t>
            </w:r>
          </w:p>
        </w:tc>
        <w:tc>
          <w:tcPr>
            <w:tcW w:w="3742" w:type="dxa"/>
            <w:tcMar>
              <w:top w:w="50" w:type="dxa"/>
              <w:left w:w="100" w:type="dxa"/>
              <w:bottom w:w="50" w:type="dxa"/>
              <w:right w:w="100" w:type="dxa"/>
            </w:tcMar>
          </w:tcPr>
          <w:p w14:paraId="342FF31B" w14:textId="77777777" w:rsidR="000B130E" w:rsidRDefault="00000000">
            <w:pPr>
              <w:spacing w:after="20" w:line="252" w:lineRule="auto"/>
            </w:pPr>
            <w:r>
              <w:rPr>
                <w:sz w:val="18"/>
              </w:rPr>
              <w:t>All seven 2025 questions came at a new angle: Fard Kifayah, the classist lifestyle, post-Prophetic tolerance, the parties to the peace pacts, Muslim views of the West</w:t>
            </w:r>
          </w:p>
        </w:tc>
        <w:tc>
          <w:tcPr>
            <w:tcW w:w="3742" w:type="dxa"/>
            <w:tcMar>
              <w:top w:w="50" w:type="dxa"/>
              <w:left w:w="100" w:type="dxa"/>
              <w:bottom w:w="50" w:type="dxa"/>
              <w:right w:w="100" w:type="dxa"/>
            </w:tcMar>
          </w:tcPr>
          <w:p w14:paraId="2E8E0F5A" w14:textId="77777777" w:rsidR="000B130E" w:rsidRDefault="00000000">
            <w:pPr>
              <w:spacing w:after="20" w:line="252" w:lineRule="auto"/>
            </w:pPr>
            <w:r>
              <w:rPr>
                <w:sz w:val="18"/>
              </w:rPr>
              <w:t xml:space="preserve">Every predicted question has a </w:t>
            </w:r>
            <w:r>
              <w:rPr>
                <w:b/>
                <w:sz w:val="18"/>
              </w:rPr>
              <w:t>new angle</w:t>
            </w:r>
            <w:r>
              <w:rPr>
                <w:sz w:val="18"/>
              </w:rPr>
              <w:t>, even inside a familiar family</w:t>
            </w:r>
          </w:p>
        </w:tc>
      </w:tr>
      <w:tr w:rsidR="000B130E" w14:paraId="4A6BE223" w14:textId="77777777">
        <w:trPr>
          <w:jc w:val="center"/>
        </w:trPr>
        <w:tc>
          <w:tcPr>
            <w:tcW w:w="1928" w:type="dxa"/>
            <w:shd w:val="clear" w:color="auto" w:fill="F4F6F8"/>
            <w:tcMar>
              <w:top w:w="50" w:type="dxa"/>
              <w:left w:w="100" w:type="dxa"/>
              <w:bottom w:w="50" w:type="dxa"/>
              <w:right w:w="100" w:type="dxa"/>
            </w:tcMar>
          </w:tcPr>
          <w:p w14:paraId="7ABA6DF5" w14:textId="77777777" w:rsidR="000B130E" w:rsidRDefault="00000000">
            <w:pPr>
              <w:spacing w:after="20" w:line="252" w:lineRule="auto"/>
            </w:pPr>
            <w:r>
              <w:rPr>
                <w:b/>
                <w:sz w:val="18"/>
              </w:rPr>
              <w:t>Two limbs, the second critical</w:t>
            </w:r>
          </w:p>
        </w:tc>
        <w:tc>
          <w:tcPr>
            <w:tcW w:w="3742" w:type="dxa"/>
            <w:shd w:val="clear" w:color="auto" w:fill="F4F6F8"/>
            <w:tcMar>
              <w:top w:w="50" w:type="dxa"/>
              <w:left w:w="100" w:type="dxa"/>
              <w:bottom w:w="50" w:type="dxa"/>
              <w:right w:w="100" w:type="dxa"/>
            </w:tcMar>
          </w:tcPr>
          <w:p w14:paraId="5D194B8F" w14:textId="77777777" w:rsidR="000B130E" w:rsidRDefault="00000000">
            <w:pPr>
              <w:spacing w:after="20" w:line="252" w:lineRule="auto"/>
            </w:pPr>
            <w:r>
              <w:rPr>
                <w:sz w:val="18"/>
              </w:rPr>
              <w:t>'Why…? What effects…? Identify and analyze… How are they denied…?'</w:t>
            </w:r>
          </w:p>
        </w:tc>
        <w:tc>
          <w:tcPr>
            <w:tcW w:w="3742" w:type="dxa"/>
            <w:shd w:val="clear" w:color="auto" w:fill="F4F6F8"/>
            <w:tcMar>
              <w:top w:w="50" w:type="dxa"/>
              <w:left w:w="100" w:type="dxa"/>
              <w:bottom w:w="50" w:type="dxa"/>
              <w:right w:w="100" w:type="dxa"/>
            </w:tcMar>
          </w:tcPr>
          <w:p w14:paraId="2E749B05" w14:textId="77777777" w:rsidR="000B130E" w:rsidRDefault="00000000">
            <w:pPr>
              <w:spacing w:after="20" w:line="252" w:lineRule="auto"/>
            </w:pPr>
            <w:r>
              <w:rPr>
                <w:sz w:val="18"/>
              </w:rPr>
              <w:t xml:space="preserve">Almost every question ends with a </w:t>
            </w:r>
            <w:r>
              <w:rPr>
                <w:b/>
                <w:sz w:val="18"/>
              </w:rPr>
              <w:t>critical or applied limb</w:t>
            </w:r>
            <w:r>
              <w:rPr>
                <w:sz w:val="18"/>
              </w:rPr>
              <w:t xml:space="preserve"> (Pakistan, the present day, 'evaluate', 'why has it weakened')</w:t>
            </w:r>
          </w:p>
        </w:tc>
      </w:tr>
      <w:tr w:rsidR="000B130E" w14:paraId="355FA6C1" w14:textId="77777777">
        <w:trPr>
          <w:jc w:val="center"/>
        </w:trPr>
        <w:tc>
          <w:tcPr>
            <w:tcW w:w="1928" w:type="dxa"/>
            <w:tcMar>
              <w:top w:w="50" w:type="dxa"/>
              <w:left w:w="100" w:type="dxa"/>
              <w:bottom w:w="50" w:type="dxa"/>
              <w:right w:w="100" w:type="dxa"/>
            </w:tcMar>
          </w:tcPr>
          <w:p w14:paraId="27CF31F5" w14:textId="77777777" w:rsidR="000B130E" w:rsidRDefault="00000000">
            <w:pPr>
              <w:spacing w:after="20" w:line="252" w:lineRule="auto"/>
            </w:pPr>
            <w:r>
              <w:rPr>
                <w:b/>
                <w:sz w:val="18"/>
              </w:rPr>
              <w:t>Terms from the Urdu and madrasa tradition</w:t>
            </w:r>
          </w:p>
        </w:tc>
        <w:tc>
          <w:tcPr>
            <w:tcW w:w="3742" w:type="dxa"/>
            <w:tcMar>
              <w:top w:w="50" w:type="dxa"/>
              <w:left w:w="100" w:type="dxa"/>
              <w:bottom w:w="50" w:type="dxa"/>
              <w:right w:w="100" w:type="dxa"/>
            </w:tcMar>
          </w:tcPr>
          <w:p w14:paraId="52BC444B" w14:textId="77777777" w:rsidR="000B130E" w:rsidRDefault="00000000">
            <w:pPr>
              <w:spacing w:after="20" w:line="252" w:lineRule="auto"/>
            </w:pPr>
            <w:r>
              <w:rPr>
                <w:sz w:val="18"/>
              </w:rPr>
              <w:t>Makarim Akhlaq, Farz Kifayah, 'the classist lifestyle'</w:t>
            </w:r>
          </w:p>
        </w:tc>
        <w:tc>
          <w:tcPr>
            <w:tcW w:w="3742" w:type="dxa"/>
            <w:tcMar>
              <w:top w:w="50" w:type="dxa"/>
              <w:left w:w="100" w:type="dxa"/>
              <w:bottom w:w="50" w:type="dxa"/>
              <w:right w:w="100" w:type="dxa"/>
            </w:tcMar>
          </w:tcPr>
          <w:p w14:paraId="1B94C53E" w14:textId="77777777" w:rsidR="000B130E" w:rsidRDefault="00000000">
            <w:pPr>
              <w:spacing w:after="20" w:line="252" w:lineRule="auto"/>
            </w:pPr>
            <w:r>
              <w:rPr>
                <w:sz w:val="18"/>
              </w:rPr>
              <w:t>Zuhd and Qana'ah, Tabayyun, Takfir and the Khawarij, collective Ijtihad</w:t>
            </w:r>
          </w:p>
        </w:tc>
      </w:tr>
      <w:tr w:rsidR="000B130E" w14:paraId="3B0BBDAC" w14:textId="77777777">
        <w:trPr>
          <w:jc w:val="center"/>
        </w:trPr>
        <w:tc>
          <w:tcPr>
            <w:tcW w:w="1928" w:type="dxa"/>
            <w:shd w:val="clear" w:color="auto" w:fill="F4F6F8"/>
            <w:tcMar>
              <w:top w:w="50" w:type="dxa"/>
              <w:left w:w="100" w:type="dxa"/>
              <w:bottom w:w="50" w:type="dxa"/>
              <w:right w:w="100" w:type="dxa"/>
            </w:tcMar>
          </w:tcPr>
          <w:p w14:paraId="318CFBAD" w14:textId="77777777" w:rsidR="000B130E" w:rsidRDefault="00000000">
            <w:pPr>
              <w:spacing w:after="20" w:line="252" w:lineRule="auto"/>
            </w:pPr>
            <w:r>
              <w:rPr>
                <w:b/>
                <w:sz w:val="18"/>
              </w:rPr>
              <w:t>Comparison with a Western document</w:t>
            </w:r>
          </w:p>
        </w:tc>
        <w:tc>
          <w:tcPr>
            <w:tcW w:w="3742" w:type="dxa"/>
            <w:shd w:val="clear" w:color="auto" w:fill="F4F6F8"/>
            <w:tcMar>
              <w:top w:w="50" w:type="dxa"/>
              <w:left w:w="100" w:type="dxa"/>
              <w:bottom w:w="50" w:type="dxa"/>
              <w:right w:w="100" w:type="dxa"/>
            </w:tcMar>
          </w:tcPr>
          <w:p w14:paraId="089FF338" w14:textId="77777777" w:rsidR="000B130E" w:rsidRDefault="00000000">
            <w:pPr>
              <w:spacing w:after="20" w:line="252" w:lineRule="auto"/>
            </w:pPr>
            <w:r>
              <w:rPr>
                <w:sz w:val="18"/>
              </w:rPr>
              <w:t>UDHR (2026), feminism (2019), social contract (2020, 2023)</w:t>
            </w:r>
          </w:p>
        </w:tc>
        <w:tc>
          <w:tcPr>
            <w:tcW w:w="3742" w:type="dxa"/>
            <w:shd w:val="clear" w:color="auto" w:fill="F4F6F8"/>
            <w:tcMar>
              <w:top w:w="50" w:type="dxa"/>
              <w:left w:w="100" w:type="dxa"/>
              <w:bottom w:w="50" w:type="dxa"/>
              <w:right w:w="100" w:type="dxa"/>
            </w:tcMar>
          </w:tcPr>
          <w:p w14:paraId="7B4256E0" w14:textId="77777777" w:rsidR="000B130E" w:rsidRDefault="00000000">
            <w:pPr>
              <w:spacing w:after="20" w:line="252" w:lineRule="auto"/>
            </w:pPr>
            <w:r>
              <w:rPr>
                <w:sz w:val="18"/>
              </w:rPr>
              <w:t>Geneva Conventions, the UN Convention on the Rights of the Child, parliamentary democracy</w:t>
            </w:r>
          </w:p>
        </w:tc>
      </w:tr>
      <w:tr w:rsidR="000B130E" w14:paraId="01D44157" w14:textId="77777777">
        <w:trPr>
          <w:jc w:val="center"/>
        </w:trPr>
        <w:tc>
          <w:tcPr>
            <w:tcW w:w="1928" w:type="dxa"/>
            <w:tcMar>
              <w:top w:w="50" w:type="dxa"/>
              <w:left w:w="100" w:type="dxa"/>
              <w:bottom w:w="50" w:type="dxa"/>
              <w:right w:w="100" w:type="dxa"/>
            </w:tcMar>
          </w:tcPr>
          <w:p w14:paraId="4C783159" w14:textId="77777777" w:rsidR="000B130E" w:rsidRDefault="00000000">
            <w:pPr>
              <w:spacing w:after="20" w:line="252" w:lineRule="auto"/>
            </w:pPr>
            <w:r>
              <w:rPr>
                <w:b/>
                <w:sz w:val="18"/>
              </w:rPr>
              <w:t>MCQs with 'None of these' as the key</w:t>
            </w:r>
          </w:p>
        </w:tc>
        <w:tc>
          <w:tcPr>
            <w:tcW w:w="3742" w:type="dxa"/>
            <w:tcMar>
              <w:top w:w="50" w:type="dxa"/>
              <w:left w:w="100" w:type="dxa"/>
              <w:bottom w:w="50" w:type="dxa"/>
              <w:right w:w="100" w:type="dxa"/>
            </w:tcMar>
          </w:tcPr>
          <w:p w14:paraId="3A09F036" w14:textId="77777777" w:rsidR="000B130E" w:rsidRDefault="00000000">
            <w:pPr>
              <w:spacing w:after="20" w:line="252" w:lineRule="auto"/>
            </w:pPr>
            <w:r>
              <w:rPr>
                <w:sz w:val="18"/>
              </w:rPr>
              <w:t>2025: items 4, 8, 11, 17 and 20; 2026: items 3 and 4</w:t>
            </w:r>
          </w:p>
        </w:tc>
        <w:tc>
          <w:tcPr>
            <w:tcW w:w="3742" w:type="dxa"/>
            <w:tcMar>
              <w:top w:w="50" w:type="dxa"/>
              <w:left w:w="100" w:type="dxa"/>
              <w:bottom w:w="50" w:type="dxa"/>
              <w:right w:w="100" w:type="dxa"/>
            </w:tcMar>
          </w:tcPr>
          <w:p w14:paraId="2A510908" w14:textId="77777777" w:rsidR="000B130E" w:rsidRDefault="00000000">
            <w:pPr>
              <w:spacing w:after="20" w:line="252" w:lineRule="auto"/>
            </w:pPr>
            <w:r>
              <w:rPr>
                <w:sz w:val="18"/>
              </w:rPr>
              <w:t xml:space="preserve">Every set has </w:t>
            </w:r>
            <w:r>
              <w:rPr>
                <w:b/>
                <w:sz w:val="18"/>
              </w:rPr>
              <w:t>three or four</w:t>
            </w:r>
            <w:r>
              <w:rPr>
                <w:sz w:val="18"/>
              </w:rPr>
              <w:t xml:space="preserve"> 'None of these' traps or near-miss options</w:t>
            </w:r>
          </w:p>
        </w:tc>
      </w:tr>
      <w:tr w:rsidR="000B130E" w14:paraId="62C91F1E" w14:textId="77777777">
        <w:trPr>
          <w:jc w:val="center"/>
        </w:trPr>
        <w:tc>
          <w:tcPr>
            <w:tcW w:w="1928" w:type="dxa"/>
            <w:shd w:val="clear" w:color="auto" w:fill="F4F6F8"/>
            <w:tcMar>
              <w:top w:w="50" w:type="dxa"/>
              <w:left w:w="100" w:type="dxa"/>
              <w:bottom w:w="50" w:type="dxa"/>
              <w:right w:w="100" w:type="dxa"/>
            </w:tcMar>
          </w:tcPr>
          <w:p w14:paraId="46DB5A61" w14:textId="77777777" w:rsidR="000B130E" w:rsidRDefault="00000000">
            <w:pPr>
              <w:spacing w:after="20" w:line="252" w:lineRule="auto"/>
            </w:pPr>
            <w:r>
              <w:rPr>
                <w:b/>
                <w:sz w:val="18"/>
              </w:rPr>
              <w:t>MCQs on the subcontinent</w:t>
            </w:r>
          </w:p>
        </w:tc>
        <w:tc>
          <w:tcPr>
            <w:tcW w:w="3742" w:type="dxa"/>
            <w:shd w:val="clear" w:color="auto" w:fill="F4F6F8"/>
            <w:tcMar>
              <w:top w:w="50" w:type="dxa"/>
              <w:left w:w="100" w:type="dxa"/>
              <w:bottom w:w="50" w:type="dxa"/>
              <w:right w:w="100" w:type="dxa"/>
            </w:tcMar>
          </w:tcPr>
          <w:p w14:paraId="682728C9" w14:textId="77777777" w:rsidR="000B130E" w:rsidRDefault="00000000">
            <w:pPr>
              <w:spacing w:after="20" w:line="252" w:lineRule="auto"/>
            </w:pPr>
            <w:r>
              <w:rPr>
                <w:sz w:val="18"/>
              </w:rPr>
              <w:t>2025: Hujwiri, Muhammad bin Qasim, Sirhindi, Aurangzeb, the Silk Letter Movement</w:t>
            </w:r>
          </w:p>
        </w:tc>
        <w:tc>
          <w:tcPr>
            <w:tcW w:w="3742" w:type="dxa"/>
            <w:shd w:val="clear" w:color="auto" w:fill="F4F6F8"/>
            <w:tcMar>
              <w:top w:w="50" w:type="dxa"/>
              <w:left w:w="100" w:type="dxa"/>
              <w:bottom w:w="50" w:type="dxa"/>
              <w:right w:w="100" w:type="dxa"/>
            </w:tcMar>
          </w:tcPr>
          <w:p w14:paraId="415486EE" w14:textId="77777777" w:rsidR="000B130E" w:rsidRDefault="00000000">
            <w:pPr>
              <w:spacing w:after="20" w:line="252" w:lineRule="auto"/>
            </w:pPr>
            <w:r>
              <w:rPr>
                <w:sz w:val="18"/>
              </w:rPr>
              <w:t xml:space="preserve">Every set has </w:t>
            </w:r>
            <w:r>
              <w:rPr>
                <w:b/>
                <w:sz w:val="18"/>
              </w:rPr>
              <w:t>three</w:t>
            </w:r>
            <w:r>
              <w:rPr>
                <w:sz w:val="18"/>
              </w:rPr>
              <w:t xml:space="preserve"> MCQs on Islam in the subcontinent</w:t>
            </w:r>
          </w:p>
        </w:tc>
      </w:tr>
      <w:tr w:rsidR="000B130E" w14:paraId="411BFC19" w14:textId="77777777">
        <w:trPr>
          <w:jc w:val="center"/>
        </w:trPr>
        <w:tc>
          <w:tcPr>
            <w:tcW w:w="1928" w:type="dxa"/>
            <w:tcMar>
              <w:top w:w="50" w:type="dxa"/>
              <w:left w:w="100" w:type="dxa"/>
              <w:bottom w:w="50" w:type="dxa"/>
              <w:right w:w="100" w:type="dxa"/>
            </w:tcMar>
          </w:tcPr>
          <w:p w14:paraId="58BBA6C0" w14:textId="77777777" w:rsidR="000B130E" w:rsidRDefault="00000000">
            <w:pPr>
              <w:spacing w:after="20" w:line="252" w:lineRule="auto"/>
            </w:pPr>
            <w:r>
              <w:rPr>
                <w:b/>
                <w:sz w:val="18"/>
              </w:rPr>
              <w:t>Concept MCQs</w:t>
            </w:r>
          </w:p>
        </w:tc>
        <w:tc>
          <w:tcPr>
            <w:tcW w:w="3742" w:type="dxa"/>
            <w:tcMar>
              <w:top w:w="50" w:type="dxa"/>
              <w:left w:w="100" w:type="dxa"/>
              <w:bottom w:w="50" w:type="dxa"/>
              <w:right w:w="100" w:type="dxa"/>
            </w:tcMar>
          </w:tcPr>
          <w:p w14:paraId="31F90053" w14:textId="77777777" w:rsidR="000B130E" w:rsidRDefault="00000000">
            <w:pPr>
              <w:spacing w:after="20" w:line="252" w:lineRule="auto"/>
            </w:pPr>
            <w:r>
              <w:rPr>
                <w:sz w:val="18"/>
              </w:rPr>
              <w:t>2026: the basis of honour, the condition of polygamy, the status most highlighted, the equality of the Farewell Sermon</w:t>
            </w:r>
          </w:p>
        </w:tc>
        <w:tc>
          <w:tcPr>
            <w:tcW w:w="3742" w:type="dxa"/>
            <w:tcMar>
              <w:top w:w="50" w:type="dxa"/>
              <w:left w:w="100" w:type="dxa"/>
              <w:bottom w:w="50" w:type="dxa"/>
              <w:right w:w="100" w:type="dxa"/>
            </w:tcMar>
          </w:tcPr>
          <w:p w14:paraId="388E2B32" w14:textId="77777777" w:rsidR="000B130E" w:rsidRDefault="00000000">
            <w:pPr>
              <w:spacing w:after="20" w:line="252" w:lineRule="auto"/>
            </w:pPr>
            <w:r>
              <w:rPr>
                <w:sz w:val="18"/>
              </w:rPr>
              <w:t>Explanations in the key teach the concept, not just the letter</w:t>
            </w:r>
          </w:p>
        </w:tc>
      </w:tr>
    </w:tbl>
    <w:p w14:paraId="69A32A3D" w14:textId="77777777" w:rsidR="000B130E" w:rsidRDefault="000B130E">
      <w:pPr>
        <w:spacing w:after="40"/>
      </w:pPr>
    </w:p>
    <w:p w14:paraId="33985A3A" w14:textId="77777777" w:rsidR="000B130E" w:rsidRDefault="00000000">
      <w:pPr>
        <w:pStyle w:val="ListBullet"/>
      </w:pPr>
      <w:r>
        <w:rPr>
          <w:b/>
        </w:rPr>
        <w:t>Part II:</w:t>
      </w:r>
      <w:r>
        <w:t xml:space="preserve"> of the 24 question-units (18 full questions and 6 short notes), </w:t>
      </w:r>
      <w:r>
        <w:rPr>
          <w:b/>
        </w:rPr>
        <w:t>19 are difficult and 5 medium</w:t>
      </w:r>
      <w:r>
        <w:t xml:space="preserve"> (79% : 21%).</w:t>
      </w:r>
    </w:p>
    <w:p w14:paraId="76CA2468" w14:textId="77777777" w:rsidR="000B130E" w:rsidRDefault="00000000">
      <w:pPr>
        <w:pStyle w:val="ListBullet"/>
      </w:pPr>
      <w:r>
        <w:rPr>
          <w:b/>
        </w:rPr>
        <w:lastRenderedPageBreak/>
        <w:t>Part I:</w:t>
      </w:r>
      <w:r>
        <w:t xml:space="preserve"> of the 60 MCQs, </w:t>
      </w:r>
      <w:r>
        <w:rPr>
          <w:b/>
        </w:rPr>
        <w:t>48 are difficult and 12 medium</w:t>
      </w:r>
      <w:r>
        <w:t xml:space="preserve"> (80% : 20%). The key marks each one </w:t>
      </w:r>
      <w:r>
        <w:rPr>
          <w:b/>
        </w:rPr>
        <w:t>D</w:t>
      </w:r>
      <w:r>
        <w:t xml:space="preserve"> or </w:t>
      </w:r>
      <w:r>
        <w:rPr>
          <w:b/>
        </w:rPr>
        <w:t>M</w:t>
      </w:r>
      <w:r>
        <w:t>.</w:t>
      </w:r>
    </w:p>
    <w:p w14:paraId="43E3929B" w14:textId="77777777" w:rsidR="000B130E" w:rsidRDefault="00000000">
      <w:pPr>
        <w:pStyle w:val="ListBullet"/>
      </w:pPr>
      <w:r>
        <w:rPr>
          <w:b/>
        </w:rPr>
        <w:t>'Difficult'</w:t>
      </w:r>
      <w:r>
        <w:t xml:space="preserve"> here means one of: a topic never asked before, a new twist on a familiar family, a second critical limb, or a comparison with a modern document. It never means obscure: every question is inside the syllabus or the examiner's proven habits.</w:t>
      </w:r>
    </w:p>
    <w:p w14:paraId="0C7C22A6" w14:textId="77777777" w:rsidR="000B130E" w:rsidRDefault="00000000">
      <w:pPr>
        <w:pStyle w:val="Heading2"/>
      </w:pPr>
      <w:bookmarkStart w:id="3" w:name="_Toc241577142"/>
      <w:r>
        <w:t>The five forces behind the forecast</w:t>
      </w:r>
      <w:bookmarkEnd w:id="3"/>
    </w:p>
    <w:p w14:paraId="1149E1B8" w14:textId="77777777" w:rsidR="000B130E" w:rsidRDefault="00000000">
      <w:pPr>
        <w:pStyle w:val="Heading3"/>
      </w:pPr>
      <w:r>
        <w:t>(1) The absence signal — what 2026 left out</w:t>
      </w:r>
    </w:p>
    <w:p w14:paraId="5A651826" w14:textId="77777777" w:rsidR="000B130E" w:rsidRDefault="00000000">
      <w:pPr>
        <w:keepNext/>
        <w:spacing w:after="40"/>
        <w:jc w:val="center"/>
      </w:pPr>
      <w:r>
        <w:rPr>
          <w:noProof/>
        </w:rPr>
        <w:drawing>
          <wp:inline distT="0" distB="0" distL="0" distR="0" wp14:anchorId="5333735E" wp14:editId="77DDCAD7">
            <wp:extent cx="5903999" cy="2771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ycle.png"/>
                    <pic:cNvPicPr/>
                  </pic:nvPicPr>
                  <pic:blipFill>
                    <a:blip r:embed="rId8"/>
                    <a:stretch>
                      <a:fillRect/>
                    </a:stretch>
                  </pic:blipFill>
                  <pic:spPr>
                    <a:xfrm>
                      <a:off x="0" y="0"/>
                      <a:ext cx="5903999" cy="2771430"/>
                    </a:xfrm>
                    <a:prstGeom prst="rect">
                      <a:avLst/>
                    </a:prstGeom>
                  </pic:spPr>
                </pic:pic>
              </a:graphicData>
            </a:graphic>
          </wp:inline>
        </w:drawing>
      </w:r>
    </w:p>
    <w:p w14:paraId="735C4E81" w14:textId="77777777" w:rsidR="000B130E" w:rsidRDefault="00000000">
      <w:pPr>
        <w:pStyle w:val="Caption"/>
      </w:pPr>
      <w:r>
        <w:rPr>
          <w:b/>
          <w:color w:val="0B6E4F"/>
        </w:rPr>
        <w:t xml:space="preserve">Figure 1  ·  </w:t>
      </w:r>
      <w:r>
        <w:t>The record, 2015–2026, and the 2027 forecast. Each dot is a question; the right-hand column shows how many full questions (●) and short notes (○) the three sets give each topic.</w:t>
      </w:r>
    </w:p>
    <w:p w14:paraId="373CAFDD" w14:textId="77777777" w:rsidR="000B130E" w:rsidRDefault="00000000">
      <w:pPr>
        <w:pStyle w:val="ListBullet"/>
      </w:pPr>
      <w:r>
        <w:rPr>
          <w:b/>
        </w:rPr>
        <w:t>Topic III (the Sirah) was missing in 2026 — for the first time in ten years.</w:t>
      </w:r>
      <w:r>
        <w:t xml:space="preserve"> It had been asked every year from 2016 to 2025, twice in 2020, 2023 and 2025. It is almost certain to return in 2027, perhaps twice. </w:t>
      </w:r>
      <w:r>
        <w:rPr>
          <w:b/>
        </w:rPr>
        <w:t>Every set has a full Sirah question.</w:t>
      </w:r>
    </w:p>
    <w:p w14:paraId="2E3374A6" w14:textId="77777777" w:rsidR="000B130E" w:rsidRDefault="00000000">
      <w:pPr>
        <w:pStyle w:val="ListBullet"/>
      </w:pPr>
      <w:r>
        <w:rPr>
          <w:b/>
        </w:rPr>
        <w:t>Topic V (civilization) and Topic IX (sources and systems) were also missing in 2026.</w:t>
      </w:r>
      <w:r>
        <w:t xml:space="preserve"> Topic IX has </w:t>
      </w:r>
      <w:r>
        <w:rPr>
          <w:b/>
        </w:rPr>
        <w:t>never</w:t>
      </w:r>
      <w:r>
        <w:t xml:space="preserve"> been absent two years running; Topic V only once (2022–2023). </w:t>
      </w:r>
      <w:r>
        <w:rPr>
          <w:b/>
        </w:rPr>
        <w:t>Every set has a full T5 question; two sets have a full T9 question.</w:t>
      </w:r>
    </w:p>
    <w:p w14:paraId="070EC319" w14:textId="77777777" w:rsidR="000B130E" w:rsidRDefault="00000000">
      <w:pPr>
        <w:pStyle w:val="ListBullet"/>
      </w:pPr>
      <w:r>
        <w:rPr>
          <w:b/>
        </w:rPr>
        <w:t>Topic II (worships)</w:t>
      </w:r>
      <w:r>
        <w:t xml:space="preserve"> returned in 2025 after a six-year silence and was absent in 2026. It is placed in the short notes of two sets — the examiner's usual place for a lighter topic.</w:t>
      </w:r>
    </w:p>
    <w:p w14:paraId="5C5F51CC" w14:textId="77777777" w:rsidR="000B130E" w:rsidRDefault="00000000">
      <w:pPr>
        <w:pStyle w:val="Heading3"/>
      </w:pPr>
      <w:r>
        <w:t>(2) The repeat engine — the families and their rhythm</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4"/>
        <w:gridCol w:w="1928"/>
        <w:gridCol w:w="4990"/>
      </w:tblGrid>
      <w:tr w:rsidR="000B130E" w14:paraId="1B347009" w14:textId="77777777">
        <w:trPr>
          <w:tblHeader/>
          <w:jc w:val="center"/>
        </w:trPr>
        <w:tc>
          <w:tcPr>
            <w:tcW w:w="2494" w:type="dxa"/>
            <w:shd w:val="clear" w:color="auto" w:fill="1B2A4A"/>
            <w:tcMar>
              <w:top w:w="60" w:type="dxa"/>
              <w:left w:w="100" w:type="dxa"/>
              <w:bottom w:w="60" w:type="dxa"/>
              <w:right w:w="100" w:type="dxa"/>
            </w:tcMar>
          </w:tcPr>
          <w:p w14:paraId="4FD1F665" w14:textId="77777777" w:rsidR="000B130E" w:rsidRDefault="00000000">
            <w:pPr>
              <w:spacing w:after="0"/>
            </w:pPr>
            <w:r>
              <w:rPr>
                <w:rFonts w:ascii="Calibri" w:hAnsi="Calibri"/>
                <w:b/>
                <w:color w:val="FFFFFF"/>
                <w:sz w:val="18"/>
              </w:rPr>
              <w:t>Family (topic)</w:t>
            </w:r>
          </w:p>
        </w:tc>
        <w:tc>
          <w:tcPr>
            <w:tcW w:w="1928" w:type="dxa"/>
            <w:shd w:val="clear" w:color="auto" w:fill="1B2A4A"/>
            <w:tcMar>
              <w:top w:w="60" w:type="dxa"/>
              <w:left w:w="100" w:type="dxa"/>
              <w:bottom w:w="60" w:type="dxa"/>
              <w:right w:w="100" w:type="dxa"/>
            </w:tcMar>
          </w:tcPr>
          <w:p w14:paraId="44E66120" w14:textId="77777777" w:rsidR="000B130E" w:rsidRDefault="00000000">
            <w:pPr>
              <w:spacing w:after="0"/>
            </w:pPr>
            <w:r>
              <w:rPr>
                <w:rFonts w:ascii="Calibri" w:hAnsi="Calibri"/>
                <w:b/>
                <w:color w:val="FFFFFF"/>
                <w:sz w:val="18"/>
              </w:rPr>
              <w:t>Years asked</w:t>
            </w:r>
          </w:p>
        </w:tc>
        <w:tc>
          <w:tcPr>
            <w:tcW w:w="4989" w:type="dxa"/>
            <w:shd w:val="clear" w:color="auto" w:fill="1B2A4A"/>
            <w:tcMar>
              <w:top w:w="60" w:type="dxa"/>
              <w:left w:w="100" w:type="dxa"/>
              <w:bottom w:w="60" w:type="dxa"/>
              <w:right w:w="100" w:type="dxa"/>
            </w:tcMar>
          </w:tcPr>
          <w:p w14:paraId="5528D9B2" w14:textId="77777777" w:rsidR="000B130E" w:rsidRDefault="00000000">
            <w:pPr>
              <w:spacing w:after="0"/>
            </w:pPr>
            <w:r>
              <w:rPr>
                <w:rFonts w:ascii="Calibri" w:hAnsi="Calibri"/>
                <w:b/>
                <w:color w:val="FFFFFF"/>
                <w:sz w:val="18"/>
              </w:rPr>
              <w:t>What it means for 2027</w:t>
            </w:r>
          </w:p>
        </w:tc>
      </w:tr>
      <w:tr w:rsidR="000B130E" w14:paraId="47AA6D1E" w14:textId="77777777">
        <w:trPr>
          <w:jc w:val="center"/>
        </w:trPr>
        <w:tc>
          <w:tcPr>
            <w:tcW w:w="2494" w:type="dxa"/>
            <w:tcMar>
              <w:top w:w="50" w:type="dxa"/>
              <w:left w:w="100" w:type="dxa"/>
              <w:bottom w:w="50" w:type="dxa"/>
              <w:right w:w="100" w:type="dxa"/>
            </w:tcMar>
          </w:tcPr>
          <w:p w14:paraId="45BAD21A" w14:textId="77777777" w:rsidR="000B130E" w:rsidRDefault="00000000">
            <w:pPr>
              <w:spacing w:after="20" w:line="252" w:lineRule="auto"/>
            </w:pPr>
            <w:r>
              <w:rPr>
                <w:sz w:val="18"/>
              </w:rPr>
              <w:t>Extremism, terrorism, sectarianism (T7)</w:t>
            </w:r>
          </w:p>
        </w:tc>
        <w:tc>
          <w:tcPr>
            <w:tcW w:w="1928" w:type="dxa"/>
            <w:tcMar>
              <w:top w:w="50" w:type="dxa"/>
              <w:left w:w="100" w:type="dxa"/>
              <w:bottom w:w="50" w:type="dxa"/>
              <w:right w:w="100" w:type="dxa"/>
            </w:tcMar>
          </w:tcPr>
          <w:p w14:paraId="2B1AF834" w14:textId="77777777" w:rsidR="000B130E" w:rsidRDefault="00000000">
            <w:pPr>
              <w:spacing w:after="20" w:line="252" w:lineRule="auto"/>
            </w:pPr>
            <w:r>
              <w:rPr>
                <w:sz w:val="18"/>
              </w:rPr>
              <w:t>2017, 2018, 2019, 2023, 2024, 2026</w:t>
            </w:r>
          </w:p>
        </w:tc>
        <w:tc>
          <w:tcPr>
            <w:tcW w:w="4989" w:type="dxa"/>
            <w:tcMar>
              <w:top w:w="50" w:type="dxa"/>
              <w:left w:w="100" w:type="dxa"/>
              <w:bottom w:w="50" w:type="dxa"/>
              <w:right w:w="100" w:type="dxa"/>
            </w:tcMar>
          </w:tcPr>
          <w:p w14:paraId="44B0A4AD" w14:textId="77777777" w:rsidR="000B130E" w:rsidRDefault="00000000">
            <w:pPr>
              <w:spacing w:after="20" w:line="252" w:lineRule="auto"/>
            </w:pPr>
            <w:r>
              <w:rPr>
                <w:sz w:val="18"/>
              </w:rPr>
              <w:t xml:space="preserve">The most-repeated family; never absent more than three years. </w:t>
            </w:r>
            <w:r>
              <w:rPr>
                <w:b/>
                <w:sz w:val="18"/>
              </w:rPr>
              <w:t>Sets 1, 2, 3</w:t>
            </w:r>
            <w:r>
              <w:rPr>
                <w:sz w:val="18"/>
              </w:rPr>
              <w:t xml:space="preserve"> (Khawarij; online radicalisation; mob violence)</w:t>
            </w:r>
          </w:p>
        </w:tc>
      </w:tr>
      <w:tr w:rsidR="000B130E" w14:paraId="3976FD1B" w14:textId="77777777">
        <w:trPr>
          <w:jc w:val="center"/>
        </w:trPr>
        <w:tc>
          <w:tcPr>
            <w:tcW w:w="2494" w:type="dxa"/>
            <w:shd w:val="clear" w:color="auto" w:fill="F4F6F8"/>
            <w:tcMar>
              <w:top w:w="50" w:type="dxa"/>
              <w:left w:w="100" w:type="dxa"/>
              <w:bottom w:w="50" w:type="dxa"/>
              <w:right w:w="100" w:type="dxa"/>
            </w:tcMar>
          </w:tcPr>
          <w:p w14:paraId="702903CB" w14:textId="77777777" w:rsidR="000B130E" w:rsidRDefault="00000000">
            <w:pPr>
              <w:spacing w:after="20" w:line="252" w:lineRule="auto"/>
            </w:pPr>
            <w:r>
              <w:rPr>
                <w:sz w:val="18"/>
              </w:rPr>
              <w:t>Sources: Sunnah, Ijma, Ijtihad (T9)</w:t>
            </w:r>
          </w:p>
        </w:tc>
        <w:tc>
          <w:tcPr>
            <w:tcW w:w="1928" w:type="dxa"/>
            <w:shd w:val="clear" w:color="auto" w:fill="F4F6F8"/>
            <w:tcMar>
              <w:top w:w="50" w:type="dxa"/>
              <w:left w:w="100" w:type="dxa"/>
              <w:bottom w:w="50" w:type="dxa"/>
              <w:right w:w="100" w:type="dxa"/>
            </w:tcMar>
          </w:tcPr>
          <w:p w14:paraId="70837229" w14:textId="77777777" w:rsidR="000B130E" w:rsidRDefault="00000000">
            <w:pPr>
              <w:spacing w:after="20" w:line="252" w:lineRule="auto"/>
            </w:pPr>
            <w:r>
              <w:rPr>
                <w:sz w:val="18"/>
              </w:rPr>
              <w:t>2015, 2017, 2018, 2022, 2023</w:t>
            </w:r>
          </w:p>
        </w:tc>
        <w:tc>
          <w:tcPr>
            <w:tcW w:w="4989" w:type="dxa"/>
            <w:shd w:val="clear" w:color="auto" w:fill="F4F6F8"/>
            <w:tcMar>
              <w:top w:w="50" w:type="dxa"/>
              <w:left w:w="100" w:type="dxa"/>
              <w:bottom w:w="50" w:type="dxa"/>
              <w:right w:w="100" w:type="dxa"/>
            </w:tcMar>
          </w:tcPr>
          <w:p w14:paraId="7DBF92FD" w14:textId="77777777" w:rsidR="000B130E" w:rsidRDefault="00000000">
            <w:pPr>
              <w:spacing w:after="20" w:line="252" w:lineRule="auto"/>
            </w:pPr>
            <w:r>
              <w:rPr>
                <w:sz w:val="18"/>
              </w:rPr>
              <w:t xml:space="preserve">Due after a three-year gap. </w:t>
            </w:r>
            <w:r>
              <w:rPr>
                <w:b/>
                <w:sz w:val="18"/>
              </w:rPr>
              <w:t>Set 3</w:t>
            </w:r>
            <w:r>
              <w:rPr>
                <w:sz w:val="18"/>
              </w:rPr>
              <w:t xml:space="preserve"> (collective Ijtihad)</w:t>
            </w:r>
          </w:p>
        </w:tc>
      </w:tr>
      <w:tr w:rsidR="000B130E" w14:paraId="4F7A89DB" w14:textId="77777777">
        <w:trPr>
          <w:jc w:val="center"/>
        </w:trPr>
        <w:tc>
          <w:tcPr>
            <w:tcW w:w="2494" w:type="dxa"/>
            <w:tcMar>
              <w:top w:w="50" w:type="dxa"/>
              <w:left w:w="100" w:type="dxa"/>
              <w:bottom w:w="50" w:type="dxa"/>
              <w:right w:w="100" w:type="dxa"/>
            </w:tcMar>
          </w:tcPr>
          <w:p w14:paraId="24D8BEC4" w14:textId="77777777" w:rsidR="000B130E" w:rsidRDefault="00000000">
            <w:pPr>
              <w:spacing w:after="20" w:line="252" w:lineRule="auto"/>
            </w:pPr>
            <w:r>
              <w:rPr>
                <w:sz w:val="18"/>
              </w:rPr>
              <w:t>Economic system (T9)</w:t>
            </w:r>
          </w:p>
        </w:tc>
        <w:tc>
          <w:tcPr>
            <w:tcW w:w="1928" w:type="dxa"/>
            <w:tcMar>
              <w:top w:w="50" w:type="dxa"/>
              <w:left w:w="100" w:type="dxa"/>
              <w:bottom w:w="50" w:type="dxa"/>
              <w:right w:w="100" w:type="dxa"/>
            </w:tcMar>
          </w:tcPr>
          <w:p w14:paraId="2A1B2365" w14:textId="77777777" w:rsidR="000B130E" w:rsidRDefault="00000000">
            <w:pPr>
              <w:spacing w:after="20" w:line="252" w:lineRule="auto"/>
            </w:pPr>
            <w:r>
              <w:rPr>
                <w:sz w:val="18"/>
              </w:rPr>
              <w:t>2020, 2022, 2025</w:t>
            </w:r>
          </w:p>
        </w:tc>
        <w:tc>
          <w:tcPr>
            <w:tcW w:w="4989" w:type="dxa"/>
            <w:tcMar>
              <w:top w:w="50" w:type="dxa"/>
              <w:left w:w="100" w:type="dxa"/>
              <w:bottom w:w="50" w:type="dxa"/>
              <w:right w:w="100" w:type="dxa"/>
            </w:tcMar>
          </w:tcPr>
          <w:p w14:paraId="6E29AA63" w14:textId="77777777" w:rsidR="000B130E" w:rsidRDefault="00000000">
            <w:pPr>
              <w:spacing w:after="20" w:line="252" w:lineRule="auto"/>
            </w:pPr>
            <w:r>
              <w:rPr>
                <w:sz w:val="18"/>
              </w:rPr>
              <w:t xml:space="preserve">Every two or three years; the riba deadline falls in 2028. </w:t>
            </w:r>
            <w:r>
              <w:rPr>
                <w:b/>
                <w:sz w:val="18"/>
              </w:rPr>
              <w:t>Set 1</w:t>
            </w:r>
          </w:p>
        </w:tc>
      </w:tr>
      <w:tr w:rsidR="000B130E" w14:paraId="07832754" w14:textId="77777777">
        <w:trPr>
          <w:jc w:val="center"/>
        </w:trPr>
        <w:tc>
          <w:tcPr>
            <w:tcW w:w="2494" w:type="dxa"/>
            <w:shd w:val="clear" w:color="auto" w:fill="F4F6F8"/>
            <w:tcMar>
              <w:top w:w="50" w:type="dxa"/>
              <w:left w:w="100" w:type="dxa"/>
              <w:bottom w:w="50" w:type="dxa"/>
              <w:right w:w="100" w:type="dxa"/>
            </w:tcMar>
          </w:tcPr>
          <w:p w14:paraId="2B0773FF" w14:textId="77777777" w:rsidR="000B130E" w:rsidRDefault="00000000">
            <w:pPr>
              <w:spacing w:after="20" w:line="252" w:lineRule="auto"/>
            </w:pPr>
            <w:r>
              <w:rPr>
                <w:sz w:val="18"/>
              </w:rPr>
              <w:t>Women's rights (T4)</w:t>
            </w:r>
          </w:p>
        </w:tc>
        <w:tc>
          <w:tcPr>
            <w:tcW w:w="1928" w:type="dxa"/>
            <w:shd w:val="clear" w:color="auto" w:fill="F4F6F8"/>
            <w:tcMar>
              <w:top w:w="50" w:type="dxa"/>
              <w:left w:w="100" w:type="dxa"/>
              <w:bottom w:w="50" w:type="dxa"/>
              <w:right w:w="100" w:type="dxa"/>
            </w:tcMar>
          </w:tcPr>
          <w:p w14:paraId="57F9C485" w14:textId="77777777" w:rsidR="000B130E" w:rsidRDefault="00000000">
            <w:pPr>
              <w:spacing w:after="20" w:line="252" w:lineRule="auto"/>
            </w:pPr>
            <w:r>
              <w:rPr>
                <w:sz w:val="18"/>
              </w:rPr>
              <w:t>2017, 2019, 2021, 2022, 2023</w:t>
            </w:r>
          </w:p>
        </w:tc>
        <w:tc>
          <w:tcPr>
            <w:tcW w:w="4989" w:type="dxa"/>
            <w:shd w:val="clear" w:color="auto" w:fill="F4F6F8"/>
            <w:tcMar>
              <w:top w:w="50" w:type="dxa"/>
              <w:left w:w="100" w:type="dxa"/>
              <w:bottom w:w="50" w:type="dxa"/>
              <w:right w:w="100" w:type="dxa"/>
            </w:tcMar>
          </w:tcPr>
          <w:p w14:paraId="23F4F5B7" w14:textId="77777777" w:rsidR="000B130E" w:rsidRDefault="00000000">
            <w:pPr>
              <w:spacing w:after="20" w:line="252" w:lineRule="auto"/>
            </w:pPr>
            <w:r>
              <w:rPr>
                <w:sz w:val="18"/>
              </w:rPr>
              <w:t xml:space="preserve">Absent since 2023 — its longest gap. </w:t>
            </w:r>
            <w:r>
              <w:rPr>
                <w:b/>
                <w:sz w:val="18"/>
              </w:rPr>
              <w:t>Set 2</w:t>
            </w:r>
            <w:r>
              <w:rPr>
                <w:sz w:val="18"/>
              </w:rPr>
              <w:t xml:space="preserve"> (the gender gap)</w:t>
            </w:r>
          </w:p>
        </w:tc>
      </w:tr>
      <w:tr w:rsidR="000B130E" w14:paraId="492C4C15" w14:textId="77777777">
        <w:trPr>
          <w:jc w:val="center"/>
        </w:trPr>
        <w:tc>
          <w:tcPr>
            <w:tcW w:w="2494" w:type="dxa"/>
            <w:tcMar>
              <w:top w:w="50" w:type="dxa"/>
              <w:left w:w="100" w:type="dxa"/>
              <w:bottom w:w="50" w:type="dxa"/>
              <w:right w:w="100" w:type="dxa"/>
            </w:tcMar>
          </w:tcPr>
          <w:p w14:paraId="4D887DAF" w14:textId="77777777" w:rsidR="000B130E" w:rsidRDefault="00000000">
            <w:pPr>
              <w:spacing w:after="20" w:line="252" w:lineRule="auto"/>
            </w:pPr>
            <w:r>
              <w:rPr>
                <w:sz w:val="18"/>
              </w:rPr>
              <w:t>Human rights and dignity (T4)</w:t>
            </w:r>
          </w:p>
        </w:tc>
        <w:tc>
          <w:tcPr>
            <w:tcW w:w="1928" w:type="dxa"/>
            <w:tcMar>
              <w:top w:w="50" w:type="dxa"/>
              <w:left w:w="100" w:type="dxa"/>
              <w:bottom w:w="50" w:type="dxa"/>
              <w:right w:w="100" w:type="dxa"/>
            </w:tcMar>
          </w:tcPr>
          <w:p w14:paraId="084A76F2" w14:textId="77777777" w:rsidR="000B130E" w:rsidRDefault="00000000">
            <w:pPr>
              <w:spacing w:after="20" w:line="252" w:lineRule="auto"/>
            </w:pPr>
            <w:r>
              <w:rPr>
                <w:sz w:val="18"/>
              </w:rPr>
              <w:t>2020 (×2), 2023, 2024, 2026</w:t>
            </w:r>
          </w:p>
        </w:tc>
        <w:tc>
          <w:tcPr>
            <w:tcW w:w="4989" w:type="dxa"/>
            <w:tcMar>
              <w:top w:w="50" w:type="dxa"/>
              <w:left w:w="100" w:type="dxa"/>
              <w:bottom w:w="50" w:type="dxa"/>
              <w:right w:w="100" w:type="dxa"/>
            </w:tcMar>
          </w:tcPr>
          <w:p w14:paraId="2BC1E99F" w14:textId="77777777" w:rsidR="000B130E" w:rsidRDefault="00000000">
            <w:pPr>
              <w:spacing w:after="20" w:line="252" w:lineRule="auto"/>
            </w:pPr>
            <w:r>
              <w:rPr>
                <w:sz w:val="18"/>
              </w:rPr>
              <w:t xml:space="preserve">Continues. </w:t>
            </w:r>
            <w:r>
              <w:rPr>
                <w:b/>
                <w:sz w:val="18"/>
              </w:rPr>
              <w:t>Set 1</w:t>
            </w:r>
            <w:r>
              <w:rPr>
                <w:sz w:val="18"/>
              </w:rPr>
              <w:t xml:space="preserve"> (non-Muslim citizens), </w:t>
            </w:r>
            <w:r>
              <w:rPr>
                <w:b/>
                <w:sz w:val="18"/>
              </w:rPr>
              <w:t>Set 3</w:t>
            </w:r>
            <w:r>
              <w:rPr>
                <w:sz w:val="18"/>
              </w:rPr>
              <w:t xml:space="preserve"> (children)</w:t>
            </w:r>
          </w:p>
        </w:tc>
      </w:tr>
      <w:tr w:rsidR="000B130E" w14:paraId="02568353" w14:textId="77777777">
        <w:trPr>
          <w:jc w:val="center"/>
        </w:trPr>
        <w:tc>
          <w:tcPr>
            <w:tcW w:w="2494" w:type="dxa"/>
            <w:shd w:val="clear" w:color="auto" w:fill="F4F6F8"/>
            <w:tcMar>
              <w:top w:w="50" w:type="dxa"/>
              <w:left w:w="100" w:type="dxa"/>
              <w:bottom w:w="50" w:type="dxa"/>
              <w:right w:w="100" w:type="dxa"/>
            </w:tcMar>
          </w:tcPr>
          <w:p w14:paraId="436F9ADE" w14:textId="77777777" w:rsidR="000B130E" w:rsidRDefault="00000000">
            <w:pPr>
              <w:spacing w:after="20" w:line="252" w:lineRule="auto"/>
            </w:pPr>
            <w:r>
              <w:rPr>
                <w:sz w:val="18"/>
              </w:rPr>
              <w:t>Peace maker / military (T3)</w:t>
            </w:r>
          </w:p>
        </w:tc>
        <w:tc>
          <w:tcPr>
            <w:tcW w:w="1928" w:type="dxa"/>
            <w:shd w:val="clear" w:color="auto" w:fill="F4F6F8"/>
            <w:tcMar>
              <w:top w:w="50" w:type="dxa"/>
              <w:left w:w="100" w:type="dxa"/>
              <w:bottom w:w="50" w:type="dxa"/>
              <w:right w:w="100" w:type="dxa"/>
            </w:tcMar>
          </w:tcPr>
          <w:p w14:paraId="2B951D4D" w14:textId="77777777" w:rsidR="000B130E" w:rsidRDefault="00000000">
            <w:pPr>
              <w:spacing w:after="20" w:line="252" w:lineRule="auto"/>
            </w:pPr>
            <w:r>
              <w:rPr>
                <w:sz w:val="18"/>
              </w:rPr>
              <w:t xml:space="preserve">2016–2025 almost </w:t>
            </w:r>
            <w:r>
              <w:rPr>
                <w:sz w:val="18"/>
              </w:rPr>
              <w:lastRenderedPageBreak/>
              <w:t>every year</w:t>
            </w:r>
          </w:p>
        </w:tc>
        <w:tc>
          <w:tcPr>
            <w:tcW w:w="4989" w:type="dxa"/>
            <w:shd w:val="clear" w:color="auto" w:fill="F4F6F8"/>
            <w:tcMar>
              <w:top w:w="50" w:type="dxa"/>
              <w:left w:w="100" w:type="dxa"/>
              <w:bottom w:w="50" w:type="dxa"/>
              <w:right w:w="100" w:type="dxa"/>
            </w:tcMar>
          </w:tcPr>
          <w:p w14:paraId="1291E6F8" w14:textId="77777777" w:rsidR="000B130E" w:rsidRDefault="00000000">
            <w:pPr>
              <w:spacing w:after="20" w:line="252" w:lineRule="auto"/>
            </w:pPr>
            <w:r>
              <w:rPr>
                <w:sz w:val="18"/>
              </w:rPr>
              <w:lastRenderedPageBreak/>
              <w:t xml:space="preserve">Returns after the 2026 gap. </w:t>
            </w:r>
            <w:r>
              <w:rPr>
                <w:b/>
                <w:sz w:val="18"/>
              </w:rPr>
              <w:t>Set 3</w:t>
            </w:r>
            <w:r>
              <w:rPr>
                <w:sz w:val="18"/>
              </w:rPr>
              <w:t xml:space="preserve"> (the laws of war)</w:t>
            </w:r>
          </w:p>
        </w:tc>
      </w:tr>
      <w:tr w:rsidR="000B130E" w14:paraId="72070729" w14:textId="77777777">
        <w:trPr>
          <w:jc w:val="center"/>
        </w:trPr>
        <w:tc>
          <w:tcPr>
            <w:tcW w:w="2494" w:type="dxa"/>
            <w:tcMar>
              <w:top w:w="50" w:type="dxa"/>
              <w:left w:w="100" w:type="dxa"/>
              <w:bottom w:w="50" w:type="dxa"/>
              <w:right w:w="100" w:type="dxa"/>
            </w:tcMar>
          </w:tcPr>
          <w:p w14:paraId="4BF8C8B7" w14:textId="77777777" w:rsidR="000B130E" w:rsidRDefault="00000000">
            <w:pPr>
              <w:spacing w:after="20" w:line="252" w:lineRule="auto"/>
            </w:pPr>
            <w:r>
              <w:rPr>
                <w:sz w:val="18"/>
              </w:rPr>
              <w:t>Prophethood and finality (T1)</w:t>
            </w:r>
          </w:p>
        </w:tc>
        <w:tc>
          <w:tcPr>
            <w:tcW w:w="1928" w:type="dxa"/>
            <w:tcMar>
              <w:top w:w="50" w:type="dxa"/>
              <w:left w:w="100" w:type="dxa"/>
              <w:bottom w:w="50" w:type="dxa"/>
              <w:right w:w="100" w:type="dxa"/>
            </w:tcMar>
          </w:tcPr>
          <w:p w14:paraId="2238EBDA" w14:textId="77777777" w:rsidR="000B130E" w:rsidRDefault="00000000">
            <w:pPr>
              <w:spacing w:after="20" w:line="252" w:lineRule="auto"/>
            </w:pPr>
            <w:r>
              <w:rPr>
                <w:sz w:val="18"/>
              </w:rPr>
              <w:t>2015, 2022, 2024</w:t>
            </w:r>
          </w:p>
        </w:tc>
        <w:tc>
          <w:tcPr>
            <w:tcW w:w="4989" w:type="dxa"/>
            <w:tcMar>
              <w:top w:w="50" w:type="dxa"/>
              <w:left w:w="100" w:type="dxa"/>
              <w:bottom w:w="50" w:type="dxa"/>
              <w:right w:w="100" w:type="dxa"/>
            </w:tcMar>
          </w:tcPr>
          <w:p w14:paraId="7CBCCCBA" w14:textId="77777777" w:rsidR="000B130E" w:rsidRDefault="00000000">
            <w:pPr>
              <w:spacing w:after="20" w:line="252" w:lineRule="auto"/>
            </w:pPr>
            <w:r>
              <w:rPr>
                <w:sz w:val="18"/>
              </w:rPr>
              <w:t xml:space="preserve">A two-year rhythm (2022, 2024 → 2026 missed) — due. </w:t>
            </w:r>
            <w:r>
              <w:rPr>
                <w:b/>
                <w:sz w:val="18"/>
              </w:rPr>
              <w:t>Set 3</w:t>
            </w:r>
          </w:p>
        </w:tc>
      </w:tr>
      <w:tr w:rsidR="000B130E" w14:paraId="54271F87" w14:textId="77777777">
        <w:trPr>
          <w:jc w:val="center"/>
        </w:trPr>
        <w:tc>
          <w:tcPr>
            <w:tcW w:w="2494" w:type="dxa"/>
            <w:shd w:val="clear" w:color="auto" w:fill="F4F6F8"/>
            <w:tcMar>
              <w:top w:w="50" w:type="dxa"/>
              <w:left w:w="100" w:type="dxa"/>
              <w:bottom w:w="50" w:type="dxa"/>
              <w:right w:w="100" w:type="dxa"/>
            </w:tcMar>
          </w:tcPr>
          <w:p w14:paraId="12AA9906" w14:textId="77777777" w:rsidR="000B130E" w:rsidRDefault="00000000">
            <w:pPr>
              <w:spacing w:after="20" w:line="252" w:lineRule="auto"/>
            </w:pPr>
            <w:r>
              <w:rPr>
                <w:sz w:val="18"/>
              </w:rPr>
              <w:t>Self-purification (T5)</w:t>
            </w:r>
          </w:p>
        </w:tc>
        <w:tc>
          <w:tcPr>
            <w:tcW w:w="1928" w:type="dxa"/>
            <w:shd w:val="clear" w:color="auto" w:fill="F4F6F8"/>
            <w:tcMar>
              <w:top w:w="50" w:type="dxa"/>
              <w:left w:w="100" w:type="dxa"/>
              <w:bottom w:w="50" w:type="dxa"/>
              <w:right w:w="100" w:type="dxa"/>
            </w:tcMar>
          </w:tcPr>
          <w:p w14:paraId="35BD28AA" w14:textId="77777777" w:rsidR="000B130E" w:rsidRDefault="00000000">
            <w:pPr>
              <w:spacing w:after="20" w:line="252" w:lineRule="auto"/>
            </w:pPr>
            <w:r>
              <w:rPr>
                <w:sz w:val="18"/>
              </w:rPr>
              <w:t>2017, 2018, 2021, 2024</w:t>
            </w:r>
          </w:p>
        </w:tc>
        <w:tc>
          <w:tcPr>
            <w:tcW w:w="4989" w:type="dxa"/>
            <w:shd w:val="clear" w:color="auto" w:fill="F4F6F8"/>
            <w:tcMar>
              <w:top w:w="50" w:type="dxa"/>
              <w:left w:w="100" w:type="dxa"/>
              <w:bottom w:w="50" w:type="dxa"/>
              <w:right w:w="100" w:type="dxa"/>
            </w:tcMar>
          </w:tcPr>
          <w:p w14:paraId="34CDBF0D" w14:textId="77777777" w:rsidR="000B130E" w:rsidRDefault="00000000">
            <w:pPr>
              <w:spacing w:after="20" w:line="252" w:lineRule="auto"/>
            </w:pPr>
            <w:r>
              <w:rPr>
                <w:sz w:val="18"/>
              </w:rPr>
              <w:t xml:space="preserve">Every three years → 2027. </w:t>
            </w:r>
            <w:r>
              <w:rPr>
                <w:b/>
                <w:sz w:val="18"/>
              </w:rPr>
              <w:t>Set 2</w:t>
            </w:r>
            <w:r>
              <w:rPr>
                <w:sz w:val="18"/>
              </w:rPr>
              <w:t xml:space="preserve"> (Zuhd and Qana'ah)</w:t>
            </w:r>
          </w:p>
        </w:tc>
      </w:tr>
      <w:tr w:rsidR="000B130E" w14:paraId="4803EA3E" w14:textId="77777777">
        <w:trPr>
          <w:jc w:val="center"/>
        </w:trPr>
        <w:tc>
          <w:tcPr>
            <w:tcW w:w="2494" w:type="dxa"/>
            <w:tcMar>
              <w:top w:w="50" w:type="dxa"/>
              <w:left w:w="100" w:type="dxa"/>
              <w:bottom w:w="50" w:type="dxa"/>
              <w:right w:w="100" w:type="dxa"/>
            </w:tcMar>
          </w:tcPr>
          <w:p w14:paraId="7BF154A8" w14:textId="77777777" w:rsidR="000B130E" w:rsidRDefault="00000000">
            <w:pPr>
              <w:spacing w:after="20" w:line="252" w:lineRule="auto"/>
            </w:pPr>
            <w:r>
              <w:rPr>
                <w:sz w:val="18"/>
              </w:rPr>
              <w:t>Ummah and challenges (T6)</w:t>
            </w:r>
          </w:p>
        </w:tc>
        <w:tc>
          <w:tcPr>
            <w:tcW w:w="1928" w:type="dxa"/>
            <w:tcMar>
              <w:top w:w="50" w:type="dxa"/>
              <w:left w:w="100" w:type="dxa"/>
              <w:bottom w:w="50" w:type="dxa"/>
              <w:right w:w="100" w:type="dxa"/>
            </w:tcMar>
          </w:tcPr>
          <w:p w14:paraId="7449B055" w14:textId="77777777" w:rsidR="000B130E" w:rsidRDefault="00000000">
            <w:pPr>
              <w:spacing w:after="20" w:line="252" w:lineRule="auto"/>
            </w:pPr>
            <w:r>
              <w:rPr>
                <w:sz w:val="18"/>
              </w:rPr>
              <w:t>2015, 2016</w:t>
            </w:r>
          </w:p>
        </w:tc>
        <w:tc>
          <w:tcPr>
            <w:tcW w:w="4989" w:type="dxa"/>
            <w:tcMar>
              <w:top w:w="50" w:type="dxa"/>
              <w:left w:w="100" w:type="dxa"/>
              <w:bottom w:w="50" w:type="dxa"/>
              <w:right w:w="100" w:type="dxa"/>
            </w:tcMar>
          </w:tcPr>
          <w:p w14:paraId="49FE9E18" w14:textId="77777777" w:rsidR="000B130E" w:rsidRDefault="00000000">
            <w:pPr>
              <w:spacing w:after="20" w:line="252" w:lineRule="auto"/>
            </w:pPr>
            <w:r>
              <w:rPr>
                <w:sz w:val="18"/>
              </w:rPr>
              <w:t xml:space="preserve">Long overdue; Gaza made it urgent. </w:t>
            </w:r>
            <w:r>
              <w:rPr>
                <w:b/>
                <w:sz w:val="18"/>
              </w:rPr>
              <w:t>Set 3</w:t>
            </w:r>
          </w:p>
        </w:tc>
      </w:tr>
      <w:tr w:rsidR="000B130E" w14:paraId="55402F87" w14:textId="77777777">
        <w:trPr>
          <w:jc w:val="center"/>
        </w:trPr>
        <w:tc>
          <w:tcPr>
            <w:tcW w:w="2494" w:type="dxa"/>
            <w:shd w:val="clear" w:color="auto" w:fill="F4F6F8"/>
            <w:tcMar>
              <w:top w:w="50" w:type="dxa"/>
              <w:left w:w="100" w:type="dxa"/>
              <w:bottom w:w="50" w:type="dxa"/>
              <w:right w:w="100" w:type="dxa"/>
            </w:tcMar>
          </w:tcPr>
          <w:p w14:paraId="593E1919" w14:textId="77777777" w:rsidR="000B130E" w:rsidRDefault="00000000">
            <w:pPr>
              <w:spacing w:after="20" w:line="252" w:lineRule="auto"/>
            </w:pPr>
            <w:r>
              <w:rPr>
                <w:sz w:val="18"/>
              </w:rPr>
              <w:t>Accountability (T8)</w:t>
            </w:r>
          </w:p>
        </w:tc>
        <w:tc>
          <w:tcPr>
            <w:tcW w:w="1928" w:type="dxa"/>
            <w:shd w:val="clear" w:color="auto" w:fill="F4F6F8"/>
            <w:tcMar>
              <w:top w:w="50" w:type="dxa"/>
              <w:left w:w="100" w:type="dxa"/>
              <w:bottom w:w="50" w:type="dxa"/>
              <w:right w:w="100" w:type="dxa"/>
            </w:tcMar>
          </w:tcPr>
          <w:p w14:paraId="3E55C659" w14:textId="77777777" w:rsidR="000B130E" w:rsidRDefault="00000000">
            <w:pPr>
              <w:spacing w:after="20" w:line="252" w:lineRule="auto"/>
            </w:pPr>
            <w:r>
              <w:rPr>
                <w:sz w:val="18"/>
              </w:rPr>
              <w:t>2021, 2024, 2026</w:t>
            </w:r>
          </w:p>
        </w:tc>
        <w:tc>
          <w:tcPr>
            <w:tcW w:w="4989" w:type="dxa"/>
            <w:shd w:val="clear" w:color="auto" w:fill="F4F6F8"/>
            <w:tcMar>
              <w:top w:w="50" w:type="dxa"/>
              <w:left w:w="100" w:type="dxa"/>
              <w:bottom w:w="50" w:type="dxa"/>
              <w:right w:w="100" w:type="dxa"/>
            </w:tcMar>
          </w:tcPr>
          <w:p w14:paraId="7BA71E3E" w14:textId="77777777" w:rsidR="000B130E" w:rsidRDefault="00000000">
            <w:pPr>
              <w:spacing w:after="20" w:line="252" w:lineRule="auto"/>
            </w:pPr>
            <w:r>
              <w:rPr>
                <w:sz w:val="18"/>
              </w:rPr>
              <w:t xml:space="preserve">Just asked; the next T8 question is likely to be a </w:t>
            </w:r>
            <w:r>
              <w:rPr>
                <w:b/>
                <w:sz w:val="18"/>
              </w:rPr>
              <w:t>blind spot</w:t>
            </w:r>
            <w:r>
              <w:rPr>
                <w:sz w:val="18"/>
              </w:rPr>
              <w:t xml:space="preserve">. </w:t>
            </w:r>
            <w:r>
              <w:rPr>
                <w:b/>
                <w:sz w:val="18"/>
              </w:rPr>
              <w:t>Sets 1, 2</w:t>
            </w:r>
            <w:r>
              <w:rPr>
                <w:sz w:val="18"/>
              </w:rPr>
              <w:t xml:space="preserve"> (letters; Shura)</w:t>
            </w:r>
          </w:p>
        </w:tc>
      </w:tr>
    </w:tbl>
    <w:p w14:paraId="1A6C2364" w14:textId="77777777" w:rsidR="000B130E" w:rsidRDefault="000B130E">
      <w:pPr>
        <w:spacing w:after="40"/>
      </w:pPr>
    </w:p>
    <w:p w14:paraId="41966288" w14:textId="77777777" w:rsidR="000B130E" w:rsidRDefault="00000000">
      <w:pPr>
        <w:pStyle w:val="Heading3"/>
      </w:pPr>
      <w:r>
        <w:t>(3) The blind spots — syllabus lines never asked</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701"/>
        <w:gridCol w:w="4309"/>
        <w:gridCol w:w="3402"/>
      </w:tblGrid>
      <w:tr w:rsidR="000B130E" w14:paraId="466B2AD8" w14:textId="77777777">
        <w:trPr>
          <w:tblHeader/>
          <w:jc w:val="center"/>
        </w:trPr>
        <w:tc>
          <w:tcPr>
            <w:tcW w:w="1701" w:type="dxa"/>
            <w:shd w:val="clear" w:color="auto" w:fill="1B2A4A"/>
            <w:tcMar>
              <w:top w:w="60" w:type="dxa"/>
              <w:left w:w="100" w:type="dxa"/>
              <w:bottom w:w="60" w:type="dxa"/>
              <w:right w:w="100" w:type="dxa"/>
            </w:tcMar>
          </w:tcPr>
          <w:p w14:paraId="414EE5E1" w14:textId="77777777" w:rsidR="000B130E" w:rsidRDefault="00000000">
            <w:pPr>
              <w:spacing w:after="0"/>
            </w:pPr>
            <w:r>
              <w:rPr>
                <w:rFonts w:ascii="Calibri" w:hAnsi="Calibri"/>
                <w:b/>
                <w:color w:val="FFFFFF"/>
                <w:sz w:val="18"/>
              </w:rPr>
              <w:t>Topic</w:t>
            </w:r>
          </w:p>
        </w:tc>
        <w:tc>
          <w:tcPr>
            <w:tcW w:w="4309" w:type="dxa"/>
            <w:shd w:val="clear" w:color="auto" w:fill="1B2A4A"/>
            <w:tcMar>
              <w:top w:w="60" w:type="dxa"/>
              <w:left w:w="100" w:type="dxa"/>
              <w:bottom w:w="60" w:type="dxa"/>
              <w:right w:w="100" w:type="dxa"/>
            </w:tcMar>
          </w:tcPr>
          <w:p w14:paraId="0AD5C6DA" w14:textId="77777777" w:rsidR="000B130E" w:rsidRDefault="00000000">
            <w:pPr>
              <w:spacing w:after="0"/>
            </w:pPr>
            <w:r>
              <w:rPr>
                <w:rFonts w:ascii="Calibri" w:hAnsi="Calibri"/>
                <w:b/>
                <w:color w:val="FFFFFF"/>
                <w:sz w:val="18"/>
              </w:rPr>
              <w:t>Never asked, 2015–2026</w:t>
            </w:r>
          </w:p>
        </w:tc>
        <w:tc>
          <w:tcPr>
            <w:tcW w:w="3402" w:type="dxa"/>
            <w:shd w:val="clear" w:color="auto" w:fill="1B2A4A"/>
            <w:tcMar>
              <w:top w:w="60" w:type="dxa"/>
              <w:left w:w="100" w:type="dxa"/>
              <w:bottom w:w="60" w:type="dxa"/>
              <w:right w:w="100" w:type="dxa"/>
            </w:tcMar>
          </w:tcPr>
          <w:p w14:paraId="463A5211" w14:textId="77777777" w:rsidR="000B130E" w:rsidRDefault="00000000">
            <w:pPr>
              <w:spacing w:after="0"/>
            </w:pPr>
            <w:r>
              <w:rPr>
                <w:rFonts w:ascii="Calibri" w:hAnsi="Calibri"/>
                <w:b/>
                <w:color w:val="FFFFFF"/>
                <w:sz w:val="18"/>
              </w:rPr>
              <w:t>Where the sets place it</w:t>
            </w:r>
          </w:p>
        </w:tc>
      </w:tr>
      <w:tr w:rsidR="000B130E" w14:paraId="574E1194" w14:textId="77777777">
        <w:trPr>
          <w:jc w:val="center"/>
        </w:trPr>
        <w:tc>
          <w:tcPr>
            <w:tcW w:w="1701" w:type="dxa"/>
            <w:tcMar>
              <w:top w:w="50" w:type="dxa"/>
              <w:left w:w="100" w:type="dxa"/>
              <w:bottom w:w="50" w:type="dxa"/>
              <w:right w:w="100" w:type="dxa"/>
            </w:tcMar>
          </w:tcPr>
          <w:p w14:paraId="1857840D" w14:textId="77777777" w:rsidR="000B130E" w:rsidRDefault="00000000">
            <w:pPr>
              <w:spacing w:after="20" w:line="252" w:lineRule="auto"/>
            </w:pPr>
            <w:r>
              <w:rPr>
                <w:sz w:val="18"/>
              </w:rPr>
              <w:t>T1</w:t>
            </w:r>
          </w:p>
        </w:tc>
        <w:tc>
          <w:tcPr>
            <w:tcW w:w="4309" w:type="dxa"/>
            <w:tcMar>
              <w:top w:w="50" w:type="dxa"/>
              <w:left w:w="100" w:type="dxa"/>
              <w:bottom w:w="50" w:type="dxa"/>
              <w:right w:w="100" w:type="dxa"/>
            </w:tcMar>
          </w:tcPr>
          <w:p w14:paraId="7071A98E" w14:textId="77777777" w:rsidR="000B130E" w:rsidRDefault="00000000">
            <w:pPr>
              <w:spacing w:after="20" w:line="252" w:lineRule="auto"/>
            </w:pPr>
            <w:r>
              <w:rPr>
                <w:sz w:val="18"/>
              </w:rPr>
              <w:t>Distinctive features of Islam</w:t>
            </w:r>
          </w:p>
        </w:tc>
        <w:tc>
          <w:tcPr>
            <w:tcW w:w="3402" w:type="dxa"/>
            <w:tcMar>
              <w:top w:w="50" w:type="dxa"/>
              <w:left w:w="100" w:type="dxa"/>
              <w:bottom w:w="50" w:type="dxa"/>
              <w:right w:w="100" w:type="dxa"/>
            </w:tcMar>
          </w:tcPr>
          <w:p w14:paraId="5382ADB0" w14:textId="77777777" w:rsidR="000B130E" w:rsidRDefault="00000000">
            <w:pPr>
              <w:spacing w:after="20" w:line="252" w:lineRule="auto"/>
            </w:pPr>
            <w:r>
              <w:rPr>
                <w:sz w:val="18"/>
              </w:rPr>
              <w:t>Set 1 · Q4</w:t>
            </w:r>
          </w:p>
        </w:tc>
      </w:tr>
      <w:tr w:rsidR="000B130E" w14:paraId="4AF23E42" w14:textId="77777777">
        <w:trPr>
          <w:jc w:val="center"/>
        </w:trPr>
        <w:tc>
          <w:tcPr>
            <w:tcW w:w="1701" w:type="dxa"/>
            <w:shd w:val="clear" w:color="auto" w:fill="F4F6F8"/>
            <w:tcMar>
              <w:top w:w="50" w:type="dxa"/>
              <w:left w:w="100" w:type="dxa"/>
              <w:bottom w:w="50" w:type="dxa"/>
              <w:right w:w="100" w:type="dxa"/>
            </w:tcMar>
          </w:tcPr>
          <w:p w14:paraId="69053008" w14:textId="77777777" w:rsidR="000B130E" w:rsidRDefault="00000000">
            <w:pPr>
              <w:spacing w:after="20" w:line="252" w:lineRule="auto"/>
            </w:pPr>
            <w:r>
              <w:rPr>
                <w:sz w:val="18"/>
              </w:rPr>
              <w:t>T2</w:t>
            </w:r>
          </w:p>
        </w:tc>
        <w:tc>
          <w:tcPr>
            <w:tcW w:w="4309" w:type="dxa"/>
            <w:shd w:val="clear" w:color="auto" w:fill="F4F6F8"/>
            <w:tcMar>
              <w:top w:w="50" w:type="dxa"/>
              <w:left w:w="100" w:type="dxa"/>
              <w:bottom w:w="50" w:type="dxa"/>
              <w:right w:w="100" w:type="dxa"/>
            </w:tcMar>
          </w:tcPr>
          <w:p w14:paraId="071097E0" w14:textId="77777777" w:rsidR="000B130E" w:rsidRDefault="00000000">
            <w:pPr>
              <w:spacing w:after="20" w:line="252" w:lineRule="auto"/>
            </w:pPr>
            <w:r>
              <w:rPr>
                <w:sz w:val="18"/>
              </w:rPr>
              <w:t>Sawm</w:t>
            </w:r>
          </w:p>
        </w:tc>
        <w:tc>
          <w:tcPr>
            <w:tcW w:w="3402" w:type="dxa"/>
            <w:shd w:val="clear" w:color="auto" w:fill="F4F6F8"/>
            <w:tcMar>
              <w:top w:w="50" w:type="dxa"/>
              <w:left w:w="100" w:type="dxa"/>
              <w:bottom w:w="50" w:type="dxa"/>
              <w:right w:w="100" w:type="dxa"/>
            </w:tcMar>
          </w:tcPr>
          <w:p w14:paraId="229F0E3F" w14:textId="77777777" w:rsidR="000B130E" w:rsidRDefault="00000000">
            <w:pPr>
              <w:spacing w:after="20" w:line="252" w:lineRule="auto"/>
            </w:pPr>
            <w:r>
              <w:rPr>
                <w:sz w:val="18"/>
              </w:rPr>
              <w:t>Set 1 · Q8 (a)</w:t>
            </w:r>
          </w:p>
        </w:tc>
      </w:tr>
      <w:tr w:rsidR="000B130E" w14:paraId="505D1ED0" w14:textId="77777777">
        <w:trPr>
          <w:jc w:val="center"/>
        </w:trPr>
        <w:tc>
          <w:tcPr>
            <w:tcW w:w="1701" w:type="dxa"/>
            <w:tcMar>
              <w:top w:w="50" w:type="dxa"/>
              <w:left w:w="100" w:type="dxa"/>
              <w:bottom w:w="50" w:type="dxa"/>
              <w:right w:w="100" w:type="dxa"/>
            </w:tcMar>
          </w:tcPr>
          <w:p w14:paraId="4A4B4CBB" w14:textId="77777777" w:rsidR="000B130E" w:rsidRDefault="00000000">
            <w:pPr>
              <w:spacing w:after="20" w:line="252" w:lineRule="auto"/>
            </w:pPr>
            <w:r>
              <w:rPr>
                <w:sz w:val="18"/>
              </w:rPr>
              <w:t>T3</w:t>
            </w:r>
          </w:p>
        </w:tc>
        <w:tc>
          <w:tcPr>
            <w:tcW w:w="4309" w:type="dxa"/>
            <w:tcMar>
              <w:top w:w="50" w:type="dxa"/>
              <w:left w:w="100" w:type="dxa"/>
              <w:bottom w:w="50" w:type="dxa"/>
              <w:right w:w="100" w:type="dxa"/>
            </w:tcMar>
          </w:tcPr>
          <w:p w14:paraId="45CB8B35" w14:textId="77777777" w:rsidR="000B130E" w:rsidRDefault="00000000">
            <w:pPr>
              <w:spacing w:after="20" w:line="252" w:lineRule="auto"/>
            </w:pPr>
            <w:r>
              <w:rPr>
                <w:sz w:val="18"/>
              </w:rPr>
              <w:t xml:space="preserve">The Prophet (ﷺ) as </w:t>
            </w:r>
            <w:r>
              <w:rPr>
                <w:b/>
                <w:sz w:val="18"/>
              </w:rPr>
              <w:t>Educator</w:t>
            </w:r>
            <w:r>
              <w:rPr>
                <w:sz w:val="18"/>
              </w:rPr>
              <w:t xml:space="preserve"> and as </w:t>
            </w:r>
            <w:r>
              <w:rPr>
                <w:b/>
                <w:sz w:val="18"/>
              </w:rPr>
              <w:t>Diplomat</w:t>
            </w:r>
          </w:p>
        </w:tc>
        <w:tc>
          <w:tcPr>
            <w:tcW w:w="3402" w:type="dxa"/>
            <w:tcMar>
              <w:top w:w="50" w:type="dxa"/>
              <w:left w:w="100" w:type="dxa"/>
              <w:bottom w:w="50" w:type="dxa"/>
              <w:right w:w="100" w:type="dxa"/>
            </w:tcMar>
          </w:tcPr>
          <w:p w14:paraId="2CA851F6" w14:textId="77777777" w:rsidR="000B130E" w:rsidRDefault="00000000">
            <w:pPr>
              <w:spacing w:after="20" w:line="252" w:lineRule="auto"/>
            </w:pPr>
            <w:r>
              <w:rPr>
                <w:sz w:val="18"/>
              </w:rPr>
              <w:t>Set 1 · Q2; Set 2 · Q3</w:t>
            </w:r>
          </w:p>
        </w:tc>
      </w:tr>
      <w:tr w:rsidR="000B130E" w14:paraId="71D39E66" w14:textId="77777777">
        <w:trPr>
          <w:jc w:val="center"/>
        </w:trPr>
        <w:tc>
          <w:tcPr>
            <w:tcW w:w="1701" w:type="dxa"/>
            <w:shd w:val="clear" w:color="auto" w:fill="F4F6F8"/>
            <w:tcMar>
              <w:top w:w="50" w:type="dxa"/>
              <w:left w:w="100" w:type="dxa"/>
              <w:bottom w:w="50" w:type="dxa"/>
              <w:right w:w="100" w:type="dxa"/>
            </w:tcMar>
          </w:tcPr>
          <w:p w14:paraId="1F73E03D" w14:textId="77777777" w:rsidR="000B130E" w:rsidRDefault="00000000">
            <w:pPr>
              <w:spacing w:after="20" w:line="252" w:lineRule="auto"/>
            </w:pPr>
            <w:r>
              <w:rPr>
                <w:sz w:val="18"/>
              </w:rPr>
              <w:t>T4</w:t>
            </w:r>
          </w:p>
        </w:tc>
        <w:tc>
          <w:tcPr>
            <w:tcW w:w="4309" w:type="dxa"/>
            <w:shd w:val="clear" w:color="auto" w:fill="F4F6F8"/>
            <w:tcMar>
              <w:top w:w="50" w:type="dxa"/>
              <w:left w:w="100" w:type="dxa"/>
              <w:bottom w:w="50" w:type="dxa"/>
              <w:right w:w="100" w:type="dxa"/>
            </w:tcMar>
          </w:tcPr>
          <w:p w14:paraId="3B6E535C" w14:textId="77777777" w:rsidR="000B130E" w:rsidRDefault="00000000">
            <w:pPr>
              <w:spacing w:after="20" w:line="252" w:lineRule="auto"/>
            </w:pPr>
            <w:r>
              <w:rPr>
                <w:sz w:val="18"/>
              </w:rPr>
              <w:t xml:space="preserve">Rights of </w:t>
            </w:r>
            <w:r>
              <w:rPr>
                <w:b/>
                <w:sz w:val="18"/>
              </w:rPr>
              <w:t>non-Muslims</w:t>
            </w:r>
            <w:r>
              <w:rPr>
                <w:sz w:val="18"/>
              </w:rPr>
              <w:t xml:space="preserve">; rights of </w:t>
            </w:r>
            <w:r>
              <w:rPr>
                <w:b/>
                <w:sz w:val="18"/>
              </w:rPr>
              <w:t>children</w:t>
            </w:r>
          </w:p>
        </w:tc>
        <w:tc>
          <w:tcPr>
            <w:tcW w:w="3402" w:type="dxa"/>
            <w:shd w:val="clear" w:color="auto" w:fill="F4F6F8"/>
            <w:tcMar>
              <w:top w:w="50" w:type="dxa"/>
              <w:left w:w="100" w:type="dxa"/>
              <w:bottom w:w="50" w:type="dxa"/>
              <w:right w:w="100" w:type="dxa"/>
            </w:tcMar>
          </w:tcPr>
          <w:p w14:paraId="1280CA0A" w14:textId="77777777" w:rsidR="000B130E" w:rsidRDefault="00000000">
            <w:pPr>
              <w:spacing w:after="20" w:line="252" w:lineRule="auto"/>
            </w:pPr>
            <w:r>
              <w:rPr>
                <w:sz w:val="18"/>
              </w:rPr>
              <w:t>Set 1 · Q5; Set 3 · Q4</w:t>
            </w:r>
          </w:p>
        </w:tc>
      </w:tr>
      <w:tr w:rsidR="000B130E" w14:paraId="3677A050" w14:textId="77777777">
        <w:trPr>
          <w:jc w:val="center"/>
        </w:trPr>
        <w:tc>
          <w:tcPr>
            <w:tcW w:w="1701" w:type="dxa"/>
            <w:tcMar>
              <w:top w:w="50" w:type="dxa"/>
              <w:left w:w="100" w:type="dxa"/>
              <w:bottom w:w="50" w:type="dxa"/>
              <w:right w:w="100" w:type="dxa"/>
            </w:tcMar>
          </w:tcPr>
          <w:p w14:paraId="5E7094CE" w14:textId="77777777" w:rsidR="000B130E" w:rsidRDefault="00000000">
            <w:pPr>
              <w:spacing w:after="20" w:line="252" w:lineRule="auto"/>
            </w:pPr>
            <w:r>
              <w:rPr>
                <w:sz w:val="18"/>
              </w:rPr>
              <w:t>T5</w:t>
            </w:r>
          </w:p>
        </w:tc>
        <w:tc>
          <w:tcPr>
            <w:tcW w:w="4309" w:type="dxa"/>
            <w:tcMar>
              <w:top w:w="50" w:type="dxa"/>
              <w:left w:w="100" w:type="dxa"/>
              <w:bottom w:w="50" w:type="dxa"/>
              <w:right w:w="100" w:type="dxa"/>
            </w:tcMar>
          </w:tcPr>
          <w:p w14:paraId="2009964D" w14:textId="77777777" w:rsidR="000B130E" w:rsidRDefault="00000000">
            <w:pPr>
              <w:spacing w:after="20" w:line="252" w:lineRule="auto"/>
            </w:pPr>
            <w:r>
              <w:rPr>
                <w:sz w:val="18"/>
              </w:rPr>
              <w:t xml:space="preserve">Role of civilization in personality and community; </w:t>
            </w:r>
            <w:r>
              <w:rPr>
                <w:b/>
                <w:sz w:val="18"/>
              </w:rPr>
              <w:t>rule of law</w:t>
            </w:r>
          </w:p>
        </w:tc>
        <w:tc>
          <w:tcPr>
            <w:tcW w:w="3402" w:type="dxa"/>
            <w:tcMar>
              <w:top w:w="50" w:type="dxa"/>
              <w:left w:w="100" w:type="dxa"/>
              <w:bottom w:w="50" w:type="dxa"/>
              <w:right w:w="100" w:type="dxa"/>
            </w:tcMar>
          </w:tcPr>
          <w:p w14:paraId="2AD7DE4B" w14:textId="77777777" w:rsidR="000B130E" w:rsidRDefault="00000000">
            <w:pPr>
              <w:spacing w:after="20" w:line="252" w:lineRule="auto"/>
            </w:pPr>
            <w:r>
              <w:rPr>
                <w:sz w:val="18"/>
              </w:rPr>
              <w:t>Set 1 · Q3; Set 3 · Q5</w:t>
            </w:r>
          </w:p>
        </w:tc>
      </w:tr>
      <w:tr w:rsidR="000B130E" w14:paraId="11A679F8" w14:textId="77777777">
        <w:trPr>
          <w:jc w:val="center"/>
        </w:trPr>
        <w:tc>
          <w:tcPr>
            <w:tcW w:w="1701" w:type="dxa"/>
            <w:shd w:val="clear" w:color="auto" w:fill="F4F6F8"/>
            <w:tcMar>
              <w:top w:w="50" w:type="dxa"/>
              <w:left w:w="100" w:type="dxa"/>
              <w:bottom w:w="50" w:type="dxa"/>
              <w:right w:w="100" w:type="dxa"/>
            </w:tcMar>
          </w:tcPr>
          <w:p w14:paraId="264DF854" w14:textId="77777777" w:rsidR="000B130E" w:rsidRDefault="00000000">
            <w:pPr>
              <w:spacing w:after="20" w:line="252" w:lineRule="auto"/>
            </w:pPr>
            <w:r>
              <w:rPr>
                <w:sz w:val="18"/>
              </w:rPr>
              <w:t>T6</w:t>
            </w:r>
          </w:p>
        </w:tc>
        <w:tc>
          <w:tcPr>
            <w:tcW w:w="4309" w:type="dxa"/>
            <w:shd w:val="clear" w:color="auto" w:fill="F4F6F8"/>
            <w:tcMar>
              <w:top w:w="50" w:type="dxa"/>
              <w:left w:w="100" w:type="dxa"/>
              <w:bottom w:w="50" w:type="dxa"/>
              <w:right w:w="100" w:type="dxa"/>
            </w:tcMar>
          </w:tcPr>
          <w:p w14:paraId="183C6B23" w14:textId="77777777" w:rsidR="000B130E" w:rsidRDefault="00000000">
            <w:pPr>
              <w:spacing w:after="20" w:line="252" w:lineRule="auto"/>
            </w:pPr>
            <w:r>
              <w:rPr>
                <w:sz w:val="18"/>
              </w:rPr>
              <w:t xml:space="preserve">Impact of Islamic civilization </w:t>
            </w:r>
            <w:r>
              <w:rPr>
                <w:b/>
                <w:sz w:val="18"/>
              </w:rPr>
              <w:t>on the West</w:t>
            </w:r>
          </w:p>
        </w:tc>
        <w:tc>
          <w:tcPr>
            <w:tcW w:w="3402" w:type="dxa"/>
            <w:shd w:val="clear" w:color="auto" w:fill="F4F6F8"/>
            <w:tcMar>
              <w:top w:w="50" w:type="dxa"/>
              <w:left w:w="100" w:type="dxa"/>
              <w:bottom w:w="50" w:type="dxa"/>
              <w:right w:w="100" w:type="dxa"/>
            </w:tcMar>
          </w:tcPr>
          <w:p w14:paraId="60E6CF2A" w14:textId="77777777" w:rsidR="000B130E" w:rsidRDefault="00000000">
            <w:pPr>
              <w:spacing w:after="20" w:line="252" w:lineRule="auto"/>
            </w:pPr>
            <w:r>
              <w:rPr>
                <w:sz w:val="18"/>
              </w:rPr>
              <w:t>Set 2 · Q6</w:t>
            </w:r>
          </w:p>
        </w:tc>
      </w:tr>
      <w:tr w:rsidR="000B130E" w14:paraId="12308CE6" w14:textId="77777777">
        <w:trPr>
          <w:jc w:val="center"/>
        </w:trPr>
        <w:tc>
          <w:tcPr>
            <w:tcW w:w="1701" w:type="dxa"/>
            <w:tcMar>
              <w:top w:w="50" w:type="dxa"/>
              <w:left w:w="100" w:type="dxa"/>
              <w:bottom w:w="50" w:type="dxa"/>
              <w:right w:w="100" w:type="dxa"/>
            </w:tcMar>
          </w:tcPr>
          <w:p w14:paraId="3AA1CE4D" w14:textId="77777777" w:rsidR="000B130E" w:rsidRDefault="00000000">
            <w:pPr>
              <w:spacing w:after="20" w:line="252" w:lineRule="auto"/>
            </w:pPr>
            <w:r>
              <w:rPr>
                <w:sz w:val="18"/>
              </w:rPr>
              <w:t>T7</w:t>
            </w:r>
          </w:p>
        </w:tc>
        <w:tc>
          <w:tcPr>
            <w:tcW w:w="4309" w:type="dxa"/>
            <w:tcMar>
              <w:top w:w="50" w:type="dxa"/>
              <w:left w:w="100" w:type="dxa"/>
              <w:bottom w:w="50" w:type="dxa"/>
              <w:right w:w="100" w:type="dxa"/>
            </w:tcMar>
          </w:tcPr>
          <w:p w14:paraId="6C742415" w14:textId="77777777" w:rsidR="000B130E" w:rsidRDefault="00000000">
            <w:pPr>
              <w:spacing w:after="20" w:line="252" w:lineRule="auto"/>
            </w:pPr>
            <w:r>
              <w:rPr>
                <w:sz w:val="18"/>
              </w:rPr>
              <w:t>Paigham-e-Pakistan</w:t>
            </w:r>
          </w:p>
        </w:tc>
        <w:tc>
          <w:tcPr>
            <w:tcW w:w="3402" w:type="dxa"/>
            <w:tcMar>
              <w:top w:w="50" w:type="dxa"/>
              <w:left w:w="100" w:type="dxa"/>
              <w:bottom w:w="50" w:type="dxa"/>
              <w:right w:w="100" w:type="dxa"/>
            </w:tcMar>
          </w:tcPr>
          <w:p w14:paraId="3E9917BD" w14:textId="77777777" w:rsidR="000B130E" w:rsidRDefault="00000000">
            <w:pPr>
              <w:spacing w:after="20" w:line="252" w:lineRule="auto"/>
            </w:pPr>
            <w:r>
              <w:rPr>
                <w:sz w:val="18"/>
              </w:rPr>
              <w:t>Set 1 · Q7</w:t>
            </w:r>
          </w:p>
        </w:tc>
      </w:tr>
      <w:tr w:rsidR="000B130E" w14:paraId="0DB6E0A4" w14:textId="77777777">
        <w:trPr>
          <w:jc w:val="center"/>
        </w:trPr>
        <w:tc>
          <w:tcPr>
            <w:tcW w:w="1701" w:type="dxa"/>
            <w:shd w:val="clear" w:color="auto" w:fill="F4F6F8"/>
            <w:tcMar>
              <w:top w:w="50" w:type="dxa"/>
              <w:left w:w="100" w:type="dxa"/>
              <w:bottom w:w="50" w:type="dxa"/>
              <w:right w:w="100" w:type="dxa"/>
            </w:tcMar>
          </w:tcPr>
          <w:p w14:paraId="6B9A01DC" w14:textId="77777777" w:rsidR="000B130E" w:rsidRDefault="00000000">
            <w:pPr>
              <w:spacing w:after="20" w:line="252" w:lineRule="auto"/>
            </w:pPr>
            <w:r>
              <w:rPr>
                <w:sz w:val="18"/>
              </w:rPr>
              <w:t>T8</w:t>
            </w:r>
          </w:p>
        </w:tc>
        <w:tc>
          <w:tcPr>
            <w:tcW w:w="4309" w:type="dxa"/>
            <w:shd w:val="clear" w:color="auto" w:fill="F4F6F8"/>
            <w:tcMar>
              <w:top w:w="50" w:type="dxa"/>
              <w:left w:w="100" w:type="dxa"/>
              <w:bottom w:w="50" w:type="dxa"/>
              <w:right w:w="100" w:type="dxa"/>
            </w:tcMar>
          </w:tcPr>
          <w:p w14:paraId="0E463881" w14:textId="77777777" w:rsidR="000B130E" w:rsidRDefault="00000000">
            <w:pPr>
              <w:spacing w:after="20" w:line="252" w:lineRule="auto"/>
            </w:pPr>
            <w:r>
              <w:rPr>
                <w:b/>
                <w:sz w:val="18"/>
              </w:rPr>
              <w:t>Letters of Umar and Ali</w:t>
            </w:r>
            <w:r>
              <w:rPr>
                <w:sz w:val="18"/>
              </w:rPr>
              <w:t xml:space="preserve">; </w:t>
            </w:r>
            <w:r>
              <w:rPr>
                <w:b/>
                <w:sz w:val="18"/>
              </w:rPr>
              <w:t>Shura and legislation</w:t>
            </w:r>
          </w:p>
        </w:tc>
        <w:tc>
          <w:tcPr>
            <w:tcW w:w="3402" w:type="dxa"/>
            <w:shd w:val="clear" w:color="auto" w:fill="F4F6F8"/>
            <w:tcMar>
              <w:top w:w="50" w:type="dxa"/>
              <w:left w:w="100" w:type="dxa"/>
              <w:bottom w:w="50" w:type="dxa"/>
              <w:right w:w="100" w:type="dxa"/>
            </w:tcMar>
          </w:tcPr>
          <w:p w14:paraId="36F26FC6" w14:textId="77777777" w:rsidR="000B130E" w:rsidRDefault="00000000">
            <w:pPr>
              <w:spacing w:after="20" w:line="252" w:lineRule="auto"/>
            </w:pPr>
            <w:r>
              <w:rPr>
                <w:sz w:val="18"/>
              </w:rPr>
              <w:t>Set 1 · Q8 (b); Set 2 · Q7</w:t>
            </w:r>
          </w:p>
        </w:tc>
      </w:tr>
    </w:tbl>
    <w:p w14:paraId="3BD4A1A9" w14:textId="77777777" w:rsidR="000B130E" w:rsidRDefault="000B130E">
      <w:pPr>
        <w:spacing w:after="40"/>
      </w:pPr>
    </w:p>
    <w:p w14:paraId="674A9F11" w14:textId="77777777" w:rsidR="000B130E" w:rsidRDefault="00000000">
      <w:pPr>
        <w:pStyle w:val="Heading3"/>
      </w:pPr>
      <w:r>
        <w:t>(4) The contemporary layer — the world in 2026</w:t>
      </w:r>
    </w:p>
    <w:p w14:paraId="34C544BD" w14:textId="77777777" w:rsidR="000B130E" w:rsidRDefault="00000000">
      <w:r>
        <w:t xml:space="preserve">The examiner of 2024–2026 asks how Islam </w:t>
      </w:r>
      <w:r>
        <w:rPr>
          <w:b/>
        </w:rPr>
        <w:t>solves a present problem</w:t>
      </w:r>
      <w:r>
        <w:t>. The sets are built on the live issues of 2025–2026, stated factually and without taking sides: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0"/>
        <w:gridCol w:w="3742"/>
      </w:tblGrid>
      <w:tr w:rsidR="000B130E" w14:paraId="28AA13B4" w14:textId="77777777">
        <w:trPr>
          <w:tblHeader/>
          <w:jc w:val="center"/>
        </w:trPr>
        <w:tc>
          <w:tcPr>
            <w:tcW w:w="5669" w:type="dxa"/>
            <w:shd w:val="clear" w:color="auto" w:fill="1B2A4A"/>
            <w:tcMar>
              <w:top w:w="60" w:type="dxa"/>
              <w:left w:w="100" w:type="dxa"/>
              <w:bottom w:w="60" w:type="dxa"/>
              <w:right w:w="100" w:type="dxa"/>
            </w:tcMar>
          </w:tcPr>
          <w:p w14:paraId="0EEAE047" w14:textId="77777777" w:rsidR="000B130E" w:rsidRDefault="00000000">
            <w:pPr>
              <w:spacing w:after="0"/>
            </w:pPr>
            <w:r>
              <w:rPr>
                <w:rFonts w:ascii="Calibri" w:hAnsi="Calibri"/>
                <w:b/>
                <w:color w:val="FFFFFF"/>
                <w:sz w:val="18"/>
              </w:rPr>
              <w:t>Issue</w:t>
            </w:r>
          </w:p>
        </w:tc>
        <w:tc>
          <w:tcPr>
            <w:tcW w:w="3742" w:type="dxa"/>
            <w:shd w:val="clear" w:color="auto" w:fill="1B2A4A"/>
            <w:tcMar>
              <w:top w:w="60" w:type="dxa"/>
              <w:left w:w="100" w:type="dxa"/>
              <w:bottom w:w="60" w:type="dxa"/>
              <w:right w:w="100" w:type="dxa"/>
            </w:tcMar>
          </w:tcPr>
          <w:p w14:paraId="63AAC08F" w14:textId="77777777" w:rsidR="000B130E" w:rsidRDefault="00000000">
            <w:pPr>
              <w:spacing w:after="0"/>
            </w:pPr>
            <w:r>
              <w:rPr>
                <w:rFonts w:ascii="Calibri" w:hAnsi="Calibri"/>
                <w:b/>
                <w:color w:val="FFFFFF"/>
                <w:sz w:val="18"/>
              </w:rPr>
              <w:t>Where it is tested</w:t>
            </w:r>
          </w:p>
        </w:tc>
      </w:tr>
      <w:tr w:rsidR="000B130E" w14:paraId="677902C9" w14:textId="77777777">
        <w:trPr>
          <w:jc w:val="center"/>
        </w:trPr>
        <w:tc>
          <w:tcPr>
            <w:tcW w:w="5669" w:type="dxa"/>
            <w:tcMar>
              <w:top w:w="50" w:type="dxa"/>
              <w:left w:w="100" w:type="dxa"/>
              <w:bottom w:w="50" w:type="dxa"/>
              <w:right w:w="100" w:type="dxa"/>
            </w:tcMar>
          </w:tcPr>
          <w:p w14:paraId="1FC2AD7E" w14:textId="77777777" w:rsidR="000B130E" w:rsidRDefault="00000000">
            <w:pPr>
              <w:spacing w:after="20" w:line="252" w:lineRule="auto"/>
            </w:pPr>
            <w:r>
              <w:rPr>
                <w:b/>
                <w:sz w:val="18"/>
              </w:rPr>
              <w:t>Artificial Intelligence</w:t>
            </w:r>
            <w:r>
              <w:rPr>
                <w:sz w:val="18"/>
              </w:rPr>
              <w:t xml:space="preserve"> — generative AI as a source of 'knowledge', education and Ijtihad</w:t>
            </w:r>
          </w:p>
        </w:tc>
        <w:tc>
          <w:tcPr>
            <w:tcW w:w="3742" w:type="dxa"/>
            <w:tcMar>
              <w:top w:w="50" w:type="dxa"/>
              <w:left w:w="100" w:type="dxa"/>
              <w:bottom w:w="50" w:type="dxa"/>
              <w:right w:w="100" w:type="dxa"/>
            </w:tcMar>
          </w:tcPr>
          <w:p w14:paraId="0A869118" w14:textId="77777777" w:rsidR="000B130E" w:rsidRDefault="00000000">
            <w:pPr>
              <w:spacing w:after="20" w:line="252" w:lineRule="auto"/>
            </w:pPr>
            <w:r>
              <w:rPr>
                <w:sz w:val="18"/>
              </w:rPr>
              <w:t>Set 1 · Q2; Set 2 · Q2; Set 3 · Q7</w:t>
            </w:r>
          </w:p>
        </w:tc>
      </w:tr>
      <w:tr w:rsidR="000B130E" w14:paraId="40974388" w14:textId="77777777">
        <w:trPr>
          <w:jc w:val="center"/>
        </w:trPr>
        <w:tc>
          <w:tcPr>
            <w:tcW w:w="5669" w:type="dxa"/>
            <w:shd w:val="clear" w:color="auto" w:fill="F4F6F8"/>
            <w:tcMar>
              <w:top w:w="50" w:type="dxa"/>
              <w:left w:w="100" w:type="dxa"/>
              <w:bottom w:w="50" w:type="dxa"/>
              <w:right w:w="100" w:type="dxa"/>
            </w:tcMar>
          </w:tcPr>
          <w:p w14:paraId="286CB449" w14:textId="77777777" w:rsidR="000B130E" w:rsidRDefault="00000000">
            <w:pPr>
              <w:spacing w:after="20" w:line="252" w:lineRule="auto"/>
            </w:pPr>
            <w:r>
              <w:rPr>
                <w:b/>
                <w:sz w:val="18"/>
              </w:rPr>
              <w:t>The riba deadline</w:t>
            </w:r>
            <w:r>
              <w:rPr>
                <w:sz w:val="18"/>
              </w:rPr>
              <w:t xml:space="preserve"> — FSC judgment (28 April 2022); 26th Amendment (2024): riba to end by 1 January 2028</w:t>
            </w:r>
          </w:p>
        </w:tc>
        <w:tc>
          <w:tcPr>
            <w:tcW w:w="3742" w:type="dxa"/>
            <w:shd w:val="clear" w:color="auto" w:fill="F4F6F8"/>
            <w:tcMar>
              <w:top w:w="50" w:type="dxa"/>
              <w:left w:w="100" w:type="dxa"/>
              <w:bottom w:w="50" w:type="dxa"/>
              <w:right w:w="100" w:type="dxa"/>
            </w:tcMar>
          </w:tcPr>
          <w:p w14:paraId="6D4D1122" w14:textId="77777777" w:rsidR="000B130E" w:rsidRDefault="00000000">
            <w:pPr>
              <w:spacing w:after="20" w:line="252" w:lineRule="auto"/>
            </w:pPr>
            <w:r>
              <w:rPr>
                <w:sz w:val="18"/>
              </w:rPr>
              <w:t>Set 1 · Q6</w:t>
            </w:r>
          </w:p>
        </w:tc>
      </w:tr>
      <w:tr w:rsidR="000B130E" w14:paraId="6A7611E6" w14:textId="77777777">
        <w:trPr>
          <w:jc w:val="center"/>
        </w:trPr>
        <w:tc>
          <w:tcPr>
            <w:tcW w:w="5669" w:type="dxa"/>
            <w:tcMar>
              <w:top w:w="50" w:type="dxa"/>
              <w:left w:w="100" w:type="dxa"/>
              <w:bottom w:w="50" w:type="dxa"/>
              <w:right w:w="100" w:type="dxa"/>
            </w:tcMar>
          </w:tcPr>
          <w:p w14:paraId="06068DC1" w14:textId="77777777" w:rsidR="000B130E" w:rsidRDefault="00000000">
            <w:pPr>
              <w:spacing w:after="20" w:line="252" w:lineRule="auto"/>
            </w:pPr>
            <w:r>
              <w:rPr>
                <w:b/>
                <w:sz w:val="18"/>
              </w:rPr>
              <w:t>The resurgence of terrorism</w:t>
            </w:r>
            <w:r>
              <w:rPr>
                <w:sz w:val="18"/>
              </w:rPr>
              <w:t xml:space="preserve"> (2023–2025) and the Paigham-e-Pakistan narrative</w:t>
            </w:r>
          </w:p>
        </w:tc>
        <w:tc>
          <w:tcPr>
            <w:tcW w:w="3742" w:type="dxa"/>
            <w:tcMar>
              <w:top w:w="50" w:type="dxa"/>
              <w:left w:w="100" w:type="dxa"/>
              <w:bottom w:w="50" w:type="dxa"/>
              <w:right w:w="100" w:type="dxa"/>
            </w:tcMar>
          </w:tcPr>
          <w:p w14:paraId="4478D451" w14:textId="77777777" w:rsidR="000B130E" w:rsidRDefault="00000000">
            <w:pPr>
              <w:spacing w:after="20" w:line="252" w:lineRule="auto"/>
            </w:pPr>
            <w:r>
              <w:rPr>
                <w:sz w:val="18"/>
              </w:rPr>
              <w:t>Set 1 · Q7</w:t>
            </w:r>
          </w:p>
        </w:tc>
      </w:tr>
      <w:tr w:rsidR="000B130E" w14:paraId="32B1EEF2" w14:textId="77777777">
        <w:trPr>
          <w:jc w:val="center"/>
        </w:trPr>
        <w:tc>
          <w:tcPr>
            <w:tcW w:w="5669" w:type="dxa"/>
            <w:shd w:val="clear" w:color="auto" w:fill="F4F6F8"/>
            <w:tcMar>
              <w:top w:w="50" w:type="dxa"/>
              <w:left w:w="100" w:type="dxa"/>
              <w:bottom w:w="50" w:type="dxa"/>
              <w:right w:w="100" w:type="dxa"/>
            </w:tcMar>
          </w:tcPr>
          <w:p w14:paraId="4E9982AA" w14:textId="77777777" w:rsidR="000B130E" w:rsidRDefault="00000000">
            <w:pPr>
              <w:spacing w:after="20" w:line="252" w:lineRule="auto"/>
            </w:pPr>
            <w:r>
              <w:rPr>
                <w:b/>
                <w:sz w:val="18"/>
              </w:rPr>
              <w:t>Mob violence and minorities</w:t>
            </w:r>
            <w:r>
              <w:rPr>
                <w:sz w:val="18"/>
              </w:rPr>
              <w:t xml:space="preserve"> — Sialkot (2021), Jaranwala (2023), Sargodha and Swat (2024)</w:t>
            </w:r>
          </w:p>
        </w:tc>
        <w:tc>
          <w:tcPr>
            <w:tcW w:w="3742" w:type="dxa"/>
            <w:shd w:val="clear" w:color="auto" w:fill="F4F6F8"/>
            <w:tcMar>
              <w:top w:w="50" w:type="dxa"/>
              <w:left w:w="100" w:type="dxa"/>
              <w:bottom w:w="50" w:type="dxa"/>
              <w:right w:w="100" w:type="dxa"/>
            </w:tcMar>
          </w:tcPr>
          <w:p w14:paraId="723692FD" w14:textId="77777777" w:rsidR="000B130E" w:rsidRDefault="00000000">
            <w:pPr>
              <w:spacing w:after="20" w:line="252" w:lineRule="auto"/>
            </w:pPr>
            <w:r>
              <w:rPr>
                <w:sz w:val="18"/>
              </w:rPr>
              <w:t>Set 1 · Q5; Set 3 · Q8 (b)</w:t>
            </w:r>
          </w:p>
        </w:tc>
      </w:tr>
      <w:tr w:rsidR="000B130E" w14:paraId="06B30A2E" w14:textId="77777777">
        <w:trPr>
          <w:jc w:val="center"/>
        </w:trPr>
        <w:tc>
          <w:tcPr>
            <w:tcW w:w="5669" w:type="dxa"/>
            <w:tcMar>
              <w:top w:w="50" w:type="dxa"/>
              <w:left w:w="100" w:type="dxa"/>
              <w:bottom w:w="50" w:type="dxa"/>
              <w:right w:w="100" w:type="dxa"/>
            </w:tcMar>
          </w:tcPr>
          <w:p w14:paraId="6F287721" w14:textId="77777777" w:rsidR="000B130E" w:rsidRDefault="00000000">
            <w:pPr>
              <w:spacing w:after="20" w:line="252" w:lineRule="auto"/>
            </w:pPr>
            <w:r>
              <w:rPr>
                <w:b/>
                <w:sz w:val="18"/>
              </w:rPr>
              <w:t>Gaza</w:t>
            </w:r>
            <w:r>
              <w:rPr>
                <w:sz w:val="18"/>
              </w:rPr>
              <w:t xml:space="preserve"> (2023–2025), the ICJ case and the weakness of the OIC; </w:t>
            </w:r>
            <w:r>
              <w:rPr>
                <w:b/>
                <w:sz w:val="18"/>
              </w:rPr>
              <w:t>Sudan, Kashmir, the Rohingya</w:t>
            </w:r>
          </w:p>
        </w:tc>
        <w:tc>
          <w:tcPr>
            <w:tcW w:w="3742" w:type="dxa"/>
            <w:tcMar>
              <w:top w:w="50" w:type="dxa"/>
              <w:left w:w="100" w:type="dxa"/>
              <w:bottom w:w="50" w:type="dxa"/>
              <w:right w:w="100" w:type="dxa"/>
            </w:tcMar>
          </w:tcPr>
          <w:p w14:paraId="7E6F162F" w14:textId="77777777" w:rsidR="000B130E" w:rsidRDefault="00000000">
            <w:pPr>
              <w:spacing w:after="20" w:line="252" w:lineRule="auto"/>
            </w:pPr>
            <w:r>
              <w:rPr>
                <w:sz w:val="18"/>
              </w:rPr>
              <w:t>Set 3 · Q3; Set 3 · Q6</w:t>
            </w:r>
          </w:p>
        </w:tc>
      </w:tr>
      <w:tr w:rsidR="000B130E" w14:paraId="664B0E4F" w14:textId="77777777">
        <w:trPr>
          <w:jc w:val="center"/>
        </w:trPr>
        <w:tc>
          <w:tcPr>
            <w:tcW w:w="5669" w:type="dxa"/>
            <w:shd w:val="clear" w:color="auto" w:fill="F4F6F8"/>
            <w:tcMar>
              <w:top w:w="50" w:type="dxa"/>
              <w:left w:w="100" w:type="dxa"/>
              <w:bottom w:w="50" w:type="dxa"/>
              <w:right w:w="100" w:type="dxa"/>
            </w:tcMar>
          </w:tcPr>
          <w:p w14:paraId="1D9A38FE" w14:textId="77777777" w:rsidR="000B130E" w:rsidRDefault="00000000">
            <w:pPr>
              <w:spacing w:after="20" w:line="252" w:lineRule="auto"/>
            </w:pPr>
            <w:r>
              <w:rPr>
                <w:b/>
                <w:sz w:val="18"/>
              </w:rPr>
              <w:t>The India–Pakistan conflict of May 2025</w:t>
            </w:r>
            <w:r>
              <w:rPr>
                <w:sz w:val="18"/>
              </w:rPr>
              <w:t>; the Pakistan–Saudi defence agreement (September 2025)</w:t>
            </w:r>
          </w:p>
        </w:tc>
        <w:tc>
          <w:tcPr>
            <w:tcW w:w="3742" w:type="dxa"/>
            <w:shd w:val="clear" w:color="auto" w:fill="F4F6F8"/>
            <w:tcMar>
              <w:top w:w="50" w:type="dxa"/>
              <w:left w:w="100" w:type="dxa"/>
              <w:bottom w:w="50" w:type="dxa"/>
              <w:right w:w="100" w:type="dxa"/>
            </w:tcMar>
          </w:tcPr>
          <w:p w14:paraId="4089172E" w14:textId="77777777" w:rsidR="000B130E" w:rsidRDefault="00000000">
            <w:pPr>
              <w:spacing w:after="20" w:line="252" w:lineRule="auto"/>
            </w:pPr>
            <w:r>
              <w:rPr>
                <w:sz w:val="18"/>
              </w:rPr>
              <w:t>Set 2 · Q3; Set 3 · Q6</w:t>
            </w:r>
          </w:p>
        </w:tc>
      </w:tr>
      <w:tr w:rsidR="000B130E" w14:paraId="3E1AE4F1" w14:textId="77777777">
        <w:trPr>
          <w:jc w:val="center"/>
        </w:trPr>
        <w:tc>
          <w:tcPr>
            <w:tcW w:w="5669" w:type="dxa"/>
            <w:tcMar>
              <w:top w:w="50" w:type="dxa"/>
              <w:left w:w="100" w:type="dxa"/>
              <w:bottom w:w="50" w:type="dxa"/>
              <w:right w:w="100" w:type="dxa"/>
            </w:tcMar>
          </w:tcPr>
          <w:p w14:paraId="6870DB4B" w14:textId="77777777" w:rsidR="000B130E" w:rsidRDefault="00000000">
            <w:pPr>
              <w:spacing w:after="20" w:line="252" w:lineRule="auto"/>
            </w:pPr>
            <w:r>
              <w:rPr>
                <w:b/>
                <w:sz w:val="18"/>
              </w:rPr>
              <w:t>Pakistan last of 148 countries</w:t>
            </w:r>
            <w:r>
              <w:rPr>
                <w:sz w:val="18"/>
              </w:rPr>
              <w:t xml:space="preserve"> in the Global Gender Gap Report 2025</w:t>
            </w:r>
          </w:p>
        </w:tc>
        <w:tc>
          <w:tcPr>
            <w:tcW w:w="3742" w:type="dxa"/>
            <w:tcMar>
              <w:top w:w="50" w:type="dxa"/>
              <w:left w:w="100" w:type="dxa"/>
              <w:bottom w:w="50" w:type="dxa"/>
              <w:right w:w="100" w:type="dxa"/>
            </w:tcMar>
          </w:tcPr>
          <w:p w14:paraId="4C99A9FB" w14:textId="77777777" w:rsidR="000B130E" w:rsidRDefault="00000000">
            <w:pPr>
              <w:spacing w:after="20" w:line="252" w:lineRule="auto"/>
            </w:pPr>
            <w:r>
              <w:rPr>
                <w:sz w:val="18"/>
              </w:rPr>
              <w:t>Set 2 · Q4</w:t>
            </w:r>
          </w:p>
        </w:tc>
      </w:tr>
      <w:tr w:rsidR="000B130E" w14:paraId="32037FD9" w14:textId="77777777">
        <w:trPr>
          <w:jc w:val="center"/>
        </w:trPr>
        <w:tc>
          <w:tcPr>
            <w:tcW w:w="5669" w:type="dxa"/>
            <w:shd w:val="clear" w:color="auto" w:fill="F4F6F8"/>
            <w:tcMar>
              <w:top w:w="50" w:type="dxa"/>
              <w:left w:w="100" w:type="dxa"/>
              <w:bottom w:w="50" w:type="dxa"/>
              <w:right w:w="100" w:type="dxa"/>
            </w:tcMar>
          </w:tcPr>
          <w:p w14:paraId="28CDB477" w14:textId="77777777" w:rsidR="000B130E" w:rsidRDefault="00000000">
            <w:pPr>
              <w:spacing w:after="20" w:line="252" w:lineRule="auto"/>
            </w:pPr>
            <w:r>
              <w:rPr>
                <w:b/>
                <w:sz w:val="18"/>
              </w:rPr>
              <w:t>Children</w:t>
            </w:r>
            <w:r>
              <w:rPr>
                <w:sz w:val="18"/>
              </w:rPr>
              <w:t xml:space="preserve"> — about 26 million out of school; child labour; the 2025 debate on the age of marriage</w:t>
            </w:r>
          </w:p>
        </w:tc>
        <w:tc>
          <w:tcPr>
            <w:tcW w:w="3742" w:type="dxa"/>
            <w:shd w:val="clear" w:color="auto" w:fill="F4F6F8"/>
            <w:tcMar>
              <w:top w:w="50" w:type="dxa"/>
              <w:left w:w="100" w:type="dxa"/>
              <w:bottom w:w="50" w:type="dxa"/>
              <w:right w:w="100" w:type="dxa"/>
            </w:tcMar>
          </w:tcPr>
          <w:p w14:paraId="7690F492" w14:textId="77777777" w:rsidR="000B130E" w:rsidRDefault="00000000">
            <w:pPr>
              <w:spacing w:after="20" w:line="252" w:lineRule="auto"/>
            </w:pPr>
            <w:r>
              <w:rPr>
                <w:sz w:val="18"/>
              </w:rPr>
              <w:t>Set 1 · Q2; Set 3 · Q4</w:t>
            </w:r>
          </w:p>
        </w:tc>
      </w:tr>
      <w:tr w:rsidR="000B130E" w14:paraId="4B41211A" w14:textId="77777777">
        <w:trPr>
          <w:jc w:val="center"/>
        </w:trPr>
        <w:tc>
          <w:tcPr>
            <w:tcW w:w="5669" w:type="dxa"/>
            <w:tcMar>
              <w:top w:w="50" w:type="dxa"/>
              <w:left w:w="100" w:type="dxa"/>
              <w:bottom w:w="50" w:type="dxa"/>
              <w:right w:w="100" w:type="dxa"/>
            </w:tcMar>
          </w:tcPr>
          <w:p w14:paraId="4B4C7695" w14:textId="77777777" w:rsidR="000B130E" w:rsidRDefault="00000000">
            <w:pPr>
              <w:spacing w:after="20" w:line="252" w:lineRule="auto"/>
            </w:pPr>
            <w:r>
              <w:rPr>
                <w:b/>
                <w:sz w:val="18"/>
              </w:rPr>
              <w:t>Fake news and online hate</w:t>
            </w:r>
            <w:r>
              <w:rPr>
                <w:sz w:val="18"/>
              </w:rPr>
              <w:t xml:space="preserve"> — deep-fakes; the 2025 amendments to PECA</w:t>
            </w:r>
          </w:p>
        </w:tc>
        <w:tc>
          <w:tcPr>
            <w:tcW w:w="3742" w:type="dxa"/>
            <w:tcMar>
              <w:top w:w="50" w:type="dxa"/>
              <w:left w:w="100" w:type="dxa"/>
              <w:bottom w:w="50" w:type="dxa"/>
              <w:right w:w="100" w:type="dxa"/>
            </w:tcMar>
          </w:tcPr>
          <w:p w14:paraId="4F6E084C" w14:textId="77777777" w:rsidR="000B130E" w:rsidRDefault="00000000">
            <w:pPr>
              <w:spacing w:after="20" w:line="252" w:lineRule="auto"/>
            </w:pPr>
            <w:r>
              <w:rPr>
                <w:sz w:val="18"/>
              </w:rPr>
              <w:t>Set 2 · Q8 (b)</w:t>
            </w:r>
          </w:p>
        </w:tc>
      </w:tr>
      <w:tr w:rsidR="000B130E" w14:paraId="3633A316" w14:textId="77777777">
        <w:trPr>
          <w:jc w:val="center"/>
        </w:trPr>
        <w:tc>
          <w:tcPr>
            <w:tcW w:w="5669" w:type="dxa"/>
            <w:shd w:val="clear" w:color="auto" w:fill="F4F6F8"/>
            <w:tcMar>
              <w:top w:w="50" w:type="dxa"/>
              <w:left w:w="100" w:type="dxa"/>
              <w:bottom w:w="50" w:type="dxa"/>
              <w:right w:w="100" w:type="dxa"/>
            </w:tcMar>
          </w:tcPr>
          <w:p w14:paraId="1C9FC5F4" w14:textId="77777777" w:rsidR="000B130E" w:rsidRDefault="00000000">
            <w:pPr>
              <w:spacing w:after="20" w:line="252" w:lineRule="auto"/>
            </w:pPr>
            <w:r>
              <w:rPr>
                <w:b/>
                <w:sz w:val="18"/>
              </w:rPr>
              <w:lastRenderedPageBreak/>
              <w:t>Consumerism, inflation and display</w:t>
            </w:r>
            <w:r>
              <w:rPr>
                <w:sz w:val="18"/>
              </w:rPr>
              <w:t xml:space="preserve"> on social media</w:t>
            </w:r>
          </w:p>
        </w:tc>
        <w:tc>
          <w:tcPr>
            <w:tcW w:w="3742" w:type="dxa"/>
            <w:shd w:val="clear" w:color="auto" w:fill="F4F6F8"/>
            <w:tcMar>
              <w:top w:w="50" w:type="dxa"/>
              <w:left w:w="100" w:type="dxa"/>
              <w:bottom w:w="50" w:type="dxa"/>
              <w:right w:w="100" w:type="dxa"/>
            </w:tcMar>
          </w:tcPr>
          <w:p w14:paraId="3879DD82" w14:textId="77777777" w:rsidR="000B130E" w:rsidRDefault="00000000">
            <w:pPr>
              <w:spacing w:after="20" w:line="252" w:lineRule="auto"/>
            </w:pPr>
            <w:r>
              <w:rPr>
                <w:sz w:val="18"/>
              </w:rPr>
              <w:t>Set 2 · Q5</w:t>
            </w:r>
          </w:p>
        </w:tc>
      </w:tr>
      <w:tr w:rsidR="000B130E" w14:paraId="29A89785" w14:textId="77777777">
        <w:trPr>
          <w:jc w:val="center"/>
        </w:trPr>
        <w:tc>
          <w:tcPr>
            <w:tcW w:w="5669" w:type="dxa"/>
            <w:tcMar>
              <w:top w:w="50" w:type="dxa"/>
              <w:left w:w="100" w:type="dxa"/>
              <w:bottom w:w="50" w:type="dxa"/>
              <w:right w:w="100" w:type="dxa"/>
            </w:tcMar>
          </w:tcPr>
          <w:p w14:paraId="76045B2E" w14:textId="77777777" w:rsidR="000B130E" w:rsidRDefault="00000000">
            <w:pPr>
              <w:spacing w:after="20" w:line="252" w:lineRule="auto"/>
            </w:pPr>
            <w:r>
              <w:rPr>
                <w:b/>
                <w:sz w:val="18"/>
              </w:rPr>
              <w:t>Rule of law and corruption</w:t>
            </w:r>
            <w:r>
              <w:rPr>
                <w:sz w:val="18"/>
              </w:rPr>
              <w:t xml:space="preserve"> — Pakistan near the bottom of the international rule-of-law and corruption rankings</w:t>
            </w:r>
          </w:p>
        </w:tc>
        <w:tc>
          <w:tcPr>
            <w:tcW w:w="3742" w:type="dxa"/>
            <w:tcMar>
              <w:top w:w="50" w:type="dxa"/>
              <w:left w:w="100" w:type="dxa"/>
              <w:bottom w:w="50" w:type="dxa"/>
              <w:right w:w="100" w:type="dxa"/>
            </w:tcMar>
          </w:tcPr>
          <w:p w14:paraId="202AEBE6" w14:textId="77777777" w:rsidR="000B130E" w:rsidRDefault="00000000">
            <w:pPr>
              <w:spacing w:after="20" w:line="252" w:lineRule="auto"/>
            </w:pPr>
            <w:r>
              <w:rPr>
                <w:sz w:val="18"/>
              </w:rPr>
              <w:t>Set 3 · Q5</w:t>
            </w:r>
          </w:p>
        </w:tc>
      </w:tr>
    </w:tbl>
    <w:p w14:paraId="43C98F4D" w14:textId="77777777" w:rsidR="000B130E" w:rsidRDefault="000B130E">
      <w:pPr>
        <w:spacing w:after="40"/>
      </w:pPr>
    </w:p>
    <w:p w14:paraId="268B497A" w14:textId="77777777" w:rsidR="000B130E" w:rsidRDefault="00000000">
      <w:pPr>
        <w:pStyle w:val="Heading3"/>
      </w:pPr>
      <w:r>
        <w:t>(5) The year-by-year style of the examiner</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361"/>
        <w:gridCol w:w="3969"/>
        <w:gridCol w:w="4082"/>
      </w:tblGrid>
      <w:tr w:rsidR="000B130E" w14:paraId="4E2E1ED4" w14:textId="77777777">
        <w:trPr>
          <w:tblHeader/>
          <w:jc w:val="center"/>
        </w:trPr>
        <w:tc>
          <w:tcPr>
            <w:tcW w:w="1361" w:type="dxa"/>
            <w:shd w:val="clear" w:color="auto" w:fill="1B2A4A"/>
            <w:tcMar>
              <w:top w:w="60" w:type="dxa"/>
              <w:left w:w="100" w:type="dxa"/>
              <w:bottom w:w="60" w:type="dxa"/>
              <w:right w:w="100" w:type="dxa"/>
            </w:tcMar>
          </w:tcPr>
          <w:p w14:paraId="488E9241" w14:textId="77777777" w:rsidR="000B130E" w:rsidRDefault="00000000">
            <w:pPr>
              <w:spacing w:after="0"/>
            </w:pPr>
            <w:r>
              <w:rPr>
                <w:rFonts w:ascii="Calibri" w:hAnsi="Calibri"/>
                <w:b/>
                <w:color w:val="FFFFFF"/>
                <w:sz w:val="18"/>
              </w:rPr>
              <w:t>Phase</w:t>
            </w:r>
          </w:p>
        </w:tc>
        <w:tc>
          <w:tcPr>
            <w:tcW w:w="3969" w:type="dxa"/>
            <w:shd w:val="clear" w:color="auto" w:fill="1B2A4A"/>
            <w:tcMar>
              <w:top w:w="60" w:type="dxa"/>
              <w:left w:w="100" w:type="dxa"/>
              <w:bottom w:w="60" w:type="dxa"/>
              <w:right w:w="100" w:type="dxa"/>
            </w:tcMar>
          </w:tcPr>
          <w:p w14:paraId="208DA5A7" w14:textId="77777777" w:rsidR="000B130E" w:rsidRDefault="00000000">
            <w:pPr>
              <w:spacing w:after="0"/>
            </w:pPr>
            <w:r>
              <w:rPr>
                <w:rFonts w:ascii="Calibri" w:hAnsi="Calibri"/>
                <w:b/>
                <w:color w:val="FFFFFF"/>
                <w:sz w:val="18"/>
              </w:rPr>
              <w:t>Style</w:t>
            </w:r>
          </w:p>
        </w:tc>
        <w:tc>
          <w:tcPr>
            <w:tcW w:w="4082" w:type="dxa"/>
            <w:shd w:val="clear" w:color="auto" w:fill="1B2A4A"/>
            <w:tcMar>
              <w:top w:w="60" w:type="dxa"/>
              <w:left w:w="100" w:type="dxa"/>
              <w:bottom w:w="60" w:type="dxa"/>
              <w:right w:w="100" w:type="dxa"/>
            </w:tcMar>
          </w:tcPr>
          <w:p w14:paraId="7518A991" w14:textId="77777777" w:rsidR="000B130E" w:rsidRDefault="00000000">
            <w:pPr>
              <w:spacing w:after="0"/>
            </w:pPr>
            <w:r>
              <w:rPr>
                <w:rFonts w:ascii="Calibri" w:hAnsi="Calibri"/>
                <w:b/>
                <w:color w:val="FFFFFF"/>
                <w:sz w:val="18"/>
              </w:rPr>
              <w:t>What it predicts for 2027</w:t>
            </w:r>
          </w:p>
        </w:tc>
      </w:tr>
      <w:tr w:rsidR="000B130E" w14:paraId="2DF06581" w14:textId="77777777">
        <w:trPr>
          <w:jc w:val="center"/>
        </w:trPr>
        <w:tc>
          <w:tcPr>
            <w:tcW w:w="1361" w:type="dxa"/>
            <w:tcMar>
              <w:top w:w="50" w:type="dxa"/>
              <w:left w:w="100" w:type="dxa"/>
              <w:bottom w:w="50" w:type="dxa"/>
              <w:right w:w="100" w:type="dxa"/>
            </w:tcMar>
          </w:tcPr>
          <w:p w14:paraId="5A618E4B" w14:textId="77777777" w:rsidR="000B130E" w:rsidRDefault="00000000">
            <w:pPr>
              <w:spacing w:after="20" w:line="252" w:lineRule="auto"/>
            </w:pPr>
            <w:r>
              <w:rPr>
                <w:sz w:val="18"/>
              </w:rPr>
              <w:t>2015–2019</w:t>
            </w:r>
          </w:p>
        </w:tc>
        <w:tc>
          <w:tcPr>
            <w:tcW w:w="3969" w:type="dxa"/>
            <w:tcMar>
              <w:top w:w="50" w:type="dxa"/>
              <w:left w:w="100" w:type="dxa"/>
              <w:bottom w:w="50" w:type="dxa"/>
              <w:right w:w="100" w:type="dxa"/>
            </w:tcMar>
          </w:tcPr>
          <w:p w14:paraId="6B9CC6EF" w14:textId="77777777" w:rsidR="000B130E" w:rsidRDefault="00000000">
            <w:pPr>
              <w:spacing w:after="20" w:line="252" w:lineRule="auto"/>
            </w:pPr>
            <w:r>
              <w:rPr>
                <w:sz w:val="18"/>
              </w:rPr>
              <w:t>'Define … describe its spiritual, moral and social impacts'</w:t>
            </w:r>
          </w:p>
        </w:tc>
        <w:tc>
          <w:tcPr>
            <w:tcW w:w="4082" w:type="dxa"/>
            <w:tcMar>
              <w:top w:w="50" w:type="dxa"/>
              <w:left w:w="100" w:type="dxa"/>
              <w:bottom w:w="50" w:type="dxa"/>
              <w:right w:w="100" w:type="dxa"/>
            </w:tcMar>
          </w:tcPr>
          <w:p w14:paraId="7888AA0B" w14:textId="77777777" w:rsidR="000B130E" w:rsidRDefault="00000000">
            <w:pPr>
              <w:spacing w:after="20" w:line="252" w:lineRule="auto"/>
            </w:pPr>
            <w:r>
              <w:rPr>
                <w:sz w:val="18"/>
              </w:rPr>
              <w:t>Still used for worships (the Sawm and Zakat notes)</w:t>
            </w:r>
          </w:p>
        </w:tc>
      </w:tr>
      <w:tr w:rsidR="000B130E" w14:paraId="5813EC41" w14:textId="77777777">
        <w:trPr>
          <w:jc w:val="center"/>
        </w:trPr>
        <w:tc>
          <w:tcPr>
            <w:tcW w:w="1361" w:type="dxa"/>
            <w:shd w:val="clear" w:color="auto" w:fill="F4F6F8"/>
            <w:tcMar>
              <w:top w:w="50" w:type="dxa"/>
              <w:left w:w="100" w:type="dxa"/>
              <w:bottom w:w="50" w:type="dxa"/>
              <w:right w:w="100" w:type="dxa"/>
            </w:tcMar>
          </w:tcPr>
          <w:p w14:paraId="7A72C2ED" w14:textId="77777777" w:rsidR="000B130E" w:rsidRDefault="00000000">
            <w:pPr>
              <w:spacing w:after="20" w:line="252" w:lineRule="auto"/>
            </w:pPr>
            <w:r>
              <w:rPr>
                <w:sz w:val="18"/>
              </w:rPr>
              <w:t>2020–2023</w:t>
            </w:r>
          </w:p>
        </w:tc>
        <w:tc>
          <w:tcPr>
            <w:tcW w:w="3969" w:type="dxa"/>
            <w:shd w:val="clear" w:color="auto" w:fill="F4F6F8"/>
            <w:tcMar>
              <w:top w:w="50" w:type="dxa"/>
              <w:left w:w="100" w:type="dxa"/>
              <w:bottom w:w="50" w:type="dxa"/>
              <w:right w:w="100" w:type="dxa"/>
            </w:tcMar>
          </w:tcPr>
          <w:p w14:paraId="1FACFFBA" w14:textId="77777777" w:rsidR="000B130E" w:rsidRDefault="00000000">
            <w:pPr>
              <w:spacing w:after="20" w:line="252" w:lineRule="auto"/>
            </w:pPr>
            <w:r>
              <w:rPr>
                <w:sz w:val="18"/>
              </w:rPr>
              <w:t>A concept in a frame: social contract, feminism, Pakistan, parliament</w:t>
            </w:r>
          </w:p>
        </w:tc>
        <w:tc>
          <w:tcPr>
            <w:tcW w:w="4082" w:type="dxa"/>
            <w:shd w:val="clear" w:color="auto" w:fill="F4F6F8"/>
            <w:tcMar>
              <w:top w:w="50" w:type="dxa"/>
              <w:left w:w="100" w:type="dxa"/>
              <w:bottom w:w="50" w:type="dxa"/>
              <w:right w:w="100" w:type="dxa"/>
            </w:tcMar>
          </w:tcPr>
          <w:p w14:paraId="4ADB3F30" w14:textId="77777777" w:rsidR="000B130E" w:rsidRDefault="00000000">
            <w:pPr>
              <w:spacing w:after="20" w:line="252" w:lineRule="auto"/>
            </w:pPr>
            <w:r>
              <w:rPr>
                <w:sz w:val="18"/>
              </w:rPr>
              <w:t>Frames: Geneva Conventions, the CRC, parliamentary democracy</w:t>
            </w:r>
          </w:p>
        </w:tc>
      </w:tr>
      <w:tr w:rsidR="000B130E" w14:paraId="6EE1B0B2" w14:textId="77777777">
        <w:trPr>
          <w:jc w:val="center"/>
        </w:trPr>
        <w:tc>
          <w:tcPr>
            <w:tcW w:w="1361" w:type="dxa"/>
            <w:tcMar>
              <w:top w:w="50" w:type="dxa"/>
              <w:left w:w="100" w:type="dxa"/>
              <w:bottom w:w="50" w:type="dxa"/>
              <w:right w:w="100" w:type="dxa"/>
            </w:tcMar>
          </w:tcPr>
          <w:p w14:paraId="0F5B4EF6" w14:textId="77777777" w:rsidR="000B130E" w:rsidRDefault="00000000">
            <w:pPr>
              <w:spacing w:after="20" w:line="252" w:lineRule="auto"/>
            </w:pPr>
            <w:r>
              <w:rPr>
                <w:sz w:val="18"/>
              </w:rPr>
              <w:t>2024–2026</w:t>
            </w:r>
          </w:p>
        </w:tc>
        <w:tc>
          <w:tcPr>
            <w:tcW w:w="3969" w:type="dxa"/>
            <w:tcMar>
              <w:top w:w="50" w:type="dxa"/>
              <w:left w:w="100" w:type="dxa"/>
              <w:bottom w:w="50" w:type="dxa"/>
              <w:right w:w="100" w:type="dxa"/>
            </w:tcMar>
          </w:tcPr>
          <w:p w14:paraId="3CF0E293" w14:textId="77777777" w:rsidR="000B130E" w:rsidRDefault="00000000">
            <w:pPr>
              <w:spacing w:after="20" w:line="252" w:lineRule="auto"/>
            </w:pPr>
            <w:r>
              <w:rPr>
                <w:sz w:val="18"/>
              </w:rPr>
              <w:t>Applied and critical: 'in Pakistan', 'identify and analyze', 'comparative and critical analysis'</w:t>
            </w:r>
          </w:p>
        </w:tc>
        <w:tc>
          <w:tcPr>
            <w:tcW w:w="4082" w:type="dxa"/>
            <w:tcMar>
              <w:top w:w="50" w:type="dxa"/>
              <w:left w:w="100" w:type="dxa"/>
              <w:bottom w:w="50" w:type="dxa"/>
              <w:right w:w="100" w:type="dxa"/>
            </w:tcMar>
          </w:tcPr>
          <w:p w14:paraId="0030E584" w14:textId="77777777" w:rsidR="000B130E" w:rsidRDefault="00000000">
            <w:pPr>
              <w:spacing w:after="20" w:line="252" w:lineRule="auto"/>
            </w:pPr>
            <w:r>
              <w:rPr>
                <w:sz w:val="18"/>
              </w:rPr>
              <w:t>Every set ends most questions with a Pakistan or present-day limb</w:t>
            </w:r>
          </w:p>
        </w:tc>
      </w:tr>
    </w:tbl>
    <w:p w14:paraId="6344A243" w14:textId="77777777" w:rsidR="000B130E" w:rsidRDefault="000B130E">
      <w:pPr>
        <w:spacing w:after="40"/>
      </w:pPr>
    </w:p>
    <w:p w14:paraId="5B11C752" w14:textId="77777777" w:rsidR="000B130E" w:rsidRDefault="00000000">
      <w:pPr>
        <w:pStyle w:val="Heading2"/>
      </w:pPr>
      <w:bookmarkStart w:id="4" w:name="_Toc241577143"/>
      <w:r>
        <w:t>The twenty-one predicted questions at a glance</w:t>
      </w:r>
      <w:bookmarkEnd w:id="4"/>
    </w:p>
    <w:p w14:paraId="54186C9B" w14:textId="77777777" w:rsidR="000B130E" w:rsidRDefault="00000000">
      <w:pPr>
        <w:keepNext/>
        <w:spacing w:after="40"/>
        <w:jc w:val="center"/>
      </w:pPr>
      <w:r>
        <w:rPr>
          <w:noProof/>
        </w:rPr>
        <w:drawing>
          <wp:inline distT="0" distB="0" distL="0" distR="0" wp14:anchorId="12BB9750" wp14:editId="41A89F9F">
            <wp:extent cx="5903999" cy="29871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grid.png"/>
                    <pic:cNvPicPr/>
                  </pic:nvPicPr>
                  <pic:blipFill>
                    <a:blip r:embed="rId9"/>
                    <a:stretch>
                      <a:fillRect/>
                    </a:stretch>
                  </pic:blipFill>
                  <pic:spPr>
                    <a:xfrm>
                      <a:off x="0" y="0"/>
                      <a:ext cx="5903999" cy="2987142"/>
                    </a:xfrm>
                    <a:prstGeom prst="rect">
                      <a:avLst/>
                    </a:prstGeom>
                  </pic:spPr>
                </pic:pic>
              </a:graphicData>
            </a:graphic>
          </wp:inline>
        </w:drawing>
      </w:r>
    </w:p>
    <w:p w14:paraId="480B4BA7" w14:textId="77777777" w:rsidR="000B130E" w:rsidRDefault="00000000">
      <w:pPr>
        <w:pStyle w:val="Caption"/>
      </w:pPr>
      <w:r>
        <w:rPr>
          <w:b/>
          <w:color w:val="0B6E4F"/>
        </w:rPr>
        <w:t xml:space="preserve">Figure 2  ·  </w:t>
      </w:r>
      <w:r>
        <w:t>The 21 predicted questions by topic and set, with their level (D = difficult, M = medium).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672B041"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74621B3C" w14:textId="77777777" w:rsidR="000B130E" w:rsidRDefault="00000000">
            <w:pPr>
              <w:spacing w:after="60"/>
            </w:pPr>
            <w:r>
              <w:rPr>
                <w:rFonts w:ascii="Calibri" w:hAnsi="Calibri"/>
                <w:b/>
                <w:color w:val="1B2A4A"/>
                <w:spacing w:val="30"/>
                <w:sz w:val="17"/>
              </w:rPr>
              <w:t>EXAMINER'S EYE  ·  A PREDICTION IS A PREPARATION, NOT A PROMISE</w:t>
            </w:r>
          </w:p>
          <w:p w14:paraId="72BBB744" w14:textId="77777777" w:rsidR="000B130E" w:rsidRDefault="00000000">
            <w:pPr>
              <w:spacing w:after="60"/>
            </w:pPr>
            <w:r>
              <w:rPr>
                <w:sz w:val="20"/>
              </w:rPr>
              <w:t xml:space="preserve">No one can know the exact words of the next paper. What the record gives is the </w:t>
            </w:r>
            <w:r>
              <w:rPr>
                <w:b/>
                <w:sz w:val="20"/>
              </w:rPr>
              <w:t>families, the blind spots and the style</w:t>
            </w:r>
            <w:r>
              <w:rPr>
                <w:sz w:val="20"/>
              </w:rPr>
              <w:t xml:space="preserve">. If you can write these twenty-one answers, you can write </w:t>
            </w:r>
            <w:r>
              <w:rPr>
                <w:b/>
                <w:sz w:val="20"/>
              </w:rPr>
              <w:t>any</w:t>
            </w:r>
            <w:r>
              <w:rPr>
                <w:sz w:val="20"/>
              </w:rPr>
              <w:t xml:space="preserve"> question that comes from the same family or blind spot — because each model answer is built from the same Knowledge Base chapters. When the real question is worded differently, </w:t>
            </w:r>
            <w:r>
              <w:rPr>
                <w:b/>
                <w:sz w:val="20"/>
              </w:rPr>
              <w:t>keep the evidence and rebuild the headings from its words.</w:t>
            </w:r>
          </w:p>
        </w:tc>
      </w:tr>
    </w:tbl>
    <w:p w14:paraId="18E06D88" w14:textId="77777777" w:rsidR="000B130E" w:rsidRDefault="000B130E">
      <w:pPr>
        <w:spacing w:after="0"/>
      </w:pPr>
    </w:p>
    <w:p w14:paraId="74D6AB8E" w14:textId="77777777" w:rsidR="000B130E" w:rsidRDefault="00000000">
      <w:pPr>
        <w:pStyle w:val="Heading2"/>
      </w:pPr>
      <w:bookmarkStart w:id="5" w:name="_Toc241577144"/>
      <w:r>
        <w:t>The three sets</w:t>
      </w:r>
      <w:bookmarkEnd w:id="5"/>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0"/>
        <w:gridCol w:w="2381"/>
        <w:gridCol w:w="6351"/>
      </w:tblGrid>
      <w:tr w:rsidR="000B130E" w14:paraId="619A87A8" w14:textId="77777777">
        <w:trPr>
          <w:tblHeader/>
          <w:jc w:val="center"/>
        </w:trPr>
        <w:tc>
          <w:tcPr>
            <w:tcW w:w="680" w:type="dxa"/>
            <w:shd w:val="clear" w:color="auto" w:fill="1B2A4A"/>
            <w:tcMar>
              <w:top w:w="60" w:type="dxa"/>
              <w:left w:w="100" w:type="dxa"/>
              <w:bottom w:w="60" w:type="dxa"/>
              <w:right w:w="100" w:type="dxa"/>
            </w:tcMar>
          </w:tcPr>
          <w:p w14:paraId="6A806CC8" w14:textId="77777777" w:rsidR="000B130E" w:rsidRDefault="00000000">
            <w:pPr>
              <w:spacing w:after="0"/>
            </w:pPr>
            <w:r>
              <w:rPr>
                <w:rFonts w:ascii="Calibri" w:hAnsi="Calibri"/>
                <w:b/>
                <w:color w:val="FFFFFF"/>
                <w:sz w:val="17"/>
              </w:rPr>
              <w:t>Set</w:t>
            </w:r>
          </w:p>
        </w:tc>
        <w:tc>
          <w:tcPr>
            <w:tcW w:w="2381" w:type="dxa"/>
            <w:shd w:val="clear" w:color="auto" w:fill="1B2A4A"/>
            <w:tcMar>
              <w:top w:w="60" w:type="dxa"/>
              <w:left w:w="100" w:type="dxa"/>
              <w:bottom w:w="60" w:type="dxa"/>
              <w:right w:w="100" w:type="dxa"/>
            </w:tcMar>
          </w:tcPr>
          <w:p w14:paraId="5BDA1AC8" w14:textId="77777777" w:rsidR="000B130E" w:rsidRDefault="00000000">
            <w:pPr>
              <w:spacing w:after="0"/>
            </w:pPr>
            <w:r>
              <w:rPr>
                <w:rFonts w:ascii="Calibri" w:hAnsi="Calibri"/>
                <w:b/>
                <w:color w:val="FFFFFF"/>
                <w:sz w:val="17"/>
              </w:rPr>
              <w:t>Character</w:t>
            </w:r>
          </w:p>
        </w:tc>
        <w:tc>
          <w:tcPr>
            <w:tcW w:w="6350" w:type="dxa"/>
            <w:shd w:val="clear" w:color="auto" w:fill="1B2A4A"/>
            <w:tcMar>
              <w:top w:w="60" w:type="dxa"/>
              <w:left w:w="100" w:type="dxa"/>
              <w:bottom w:w="60" w:type="dxa"/>
              <w:right w:w="100" w:type="dxa"/>
            </w:tcMar>
          </w:tcPr>
          <w:p w14:paraId="59425A99" w14:textId="77777777" w:rsidR="000B130E" w:rsidRDefault="00000000">
            <w:pPr>
              <w:spacing w:after="0"/>
            </w:pPr>
            <w:r>
              <w:rPr>
                <w:rFonts w:ascii="Calibri" w:hAnsi="Calibri"/>
                <w:b/>
                <w:color w:val="FFFFFF"/>
                <w:sz w:val="17"/>
              </w:rPr>
              <w:t>What it tests</w:t>
            </w:r>
          </w:p>
        </w:tc>
      </w:tr>
      <w:tr w:rsidR="000B130E" w14:paraId="652BCA58" w14:textId="77777777">
        <w:trPr>
          <w:jc w:val="center"/>
        </w:trPr>
        <w:tc>
          <w:tcPr>
            <w:tcW w:w="680" w:type="dxa"/>
            <w:tcMar>
              <w:top w:w="50" w:type="dxa"/>
              <w:left w:w="100" w:type="dxa"/>
              <w:bottom w:w="50" w:type="dxa"/>
              <w:right w:w="100" w:type="dxa"/>
            </w:tcMar>
          </w:tcPr>
          <w:p w14:paraId="00531D57" w14:textId="77777777" w:rsidR="000B130E" w:rsidRDefault="00000000">
            <w:pPr>
              <w:spacing w:after="20" w:line="252" w:lineRule="auto"/>
              <w:jc w:val="center"/>
            </w:pPr>
            <w:r>
              <w:rPr>
                <w:b/>
                <w:sz w:val="17"/>
              </w:rPr>
              <w:lastRenderedPageBreak/>
              <w:t>1</w:t>
            </w:r>
          </w:p>
        </w:tc>
        <w:tc>
          <w:tcPr>
            <w:tcW w:w="2381" w:type="dxa"/>
            <w:tcMar>
              <w:top w:w="50" w:type="dxa"/>
              <w:left w:w="100" w:type="dxa"/>
              <w:bottom w:w="50" w:type="dxa"/>
              <w:right w:w="100" w:type="dxa"/>
            </w:tcMar>
          </w:tcPr>
          <w:p w14:paraId="0F9935E6" w14:textId="77777777" w:rsidR="000B130E" w:rsidRDefault="00000000">
            <w:pPr>
              <w:spacing w:after="20" w:line="252" w:lineRule="auto"/>
            </w:pPr>
            <w:r>
              <w:rPr>
                <w:sz w:val="17"/>
              </w:rPr>
              <w:t>The Most Probable Paper</w:t>
            </w:r>
          </w:p>
        </w:tc>
        <w:tc>
          <w:tcPr>
            <w:tcW w:w="6350" w:type="dxa"/>
            <w:tcMar>
              <w:top w:w="50" w:type="dxa"/>
              <w:left w:w="100" w:type="dxa"/>
              <w:bottom w:w="50" w:type="dxa"/>
              <w:right w:w="100" w:type="dxa"/>
            </w:tcMar>
          </w:tcPr>
          <w:p w14:paraId="03B5813E" w14:textId="77777777" w:rsidR="000B130E" w:rsidRDefault="00000000">
            <w:pPr>
              <w:spacing w:after="20" w:line="252" w:lineRule="auto"/>
            </w:pPr>
            <w:r>
              <w:rPr>
                <w:sz w:val="17"/>
              </w:rPr>
              <w:t>The topics and families the record makes most likely for 2027: the Sirah after its first absence (2026), civilization after its absence (2026), the riba deadline, the extremism family, and the two biggest blind spots (Educator; letters of Umar and Ali).</w:t>
            </w:r>
          </w:p>
        </w:tc>
      </w:tr>
      <w:tr w:rsidR="000B130E" w14:paraId="58ADBA69" w14:textId="77777777">
        <w:trPr>
          <w:jc w:val="center"/>
        </w:trPr>
        <w:tc>
          <w:tcPr>
            <w:tcW w:w="680" w:type="dxa"/>
            <w:shd w:val="clear" w:color="auto" w:fill="F4F6F8"/>
            <w:tcMar>
              <w:top w:w="50" w:type="dxa"/>
              <w:left w:w="100" w:type="dxa"/>
              <w:bottom w:w="50" w:type="dxa"/>
              <w:right w:w="100" w:type="dxa"/>
            </w:tcMar>
          </w:tcPr>
          <w:p w14:paraId="5BFE856A" w14:textId="77777777" w:rsidR="000B130E" w:rsidRDefault="00000000">
            <w:pPr>
              <w:spacing w:after="20" w:line="252" w:lineRule="auto"/>
              <w:jc w:val="center"/>
            </w:pPr>
            <w:r>
              <w:rPr>
                <w:b/>
                <w:sz w:val="17"/>
              </w:rPr>
              <w:t>2</w:t>
            </w:r>
          </w:p>
        </w:tc>
        <w:tc>
          <w:tcPr>
            <w:tcW w:w="2381" w:type="dxa"/>
            <w:shd w:val="clear" w:color="auto" w:fill="F4F6F8"/>
            <w:tcMar>
              <w:top w:w="50" w:type="dxa"/>
              <w:left w:w="100" w:type="dxa"/>
              <w:bottom w:w="50" w:type="dxa"/>
              <w:right w:w="100" w:type="dxa"/>
            </w:tcMar>
          </w:tcPr>
          <w:p w14:paraId="4E5111B1" w14:textId="77777777" w:rsidR="000B130E" w:rsidRDefault="00000000">
            <w:pPr>
              <w:spacing w:after="20" w:line="252" w:lineRule="auto"/>
            </w:pPr>
            <w:r>
              <w:rPr>
                <w:sz w:val="17"/>
              </w:rPr>
              <w:t>The Twist Paper</w:t>
            </w:r>
          </w:p>
        </w:tc>
        <w:tc>
          <w:tcPr>
            <w:tcW w:w="6350" w:type="dxa"/>
            <w:shd w:val="clear" w:color="auto" w:fill="F4F6F8"/>
            <w:tcMar>
              <w:top w:w="50" w:type="dxa"/>
              <w:left w:w="100" w:type="dxa"/>
              <w:bottom w:w="50" w:type="dxa"/>
              <w:right w:w="100" w:type="dxa"/>
            </w:tcMar>
          </w:tcPr>
          <w:p w14:paraId="17209981" w14:textId="77777777" w:rsidR="000B130E" w:rsidRDefault="00000000">
            <w:pPr>
              <w:spacing w:after="20" w:line="252" w:lineRule="auto"/>
            </w:pPr>
            <w:r>
              <w:rPr>
                <w:sz w:val="17"/>
              </w:rPr>
              <w:t>The repeat engine with the twists the 2024–2026 examiner adds: revelation against AI, diplomacy for Pakistan's foreign policy, women's rights against the gender-gap data, Islam's gift to the West (the reverse of 2026), and Shura against the 1973 Constitution.</w:t>
            </w:r>
          </w:p>
        </w:tc>
      </w:tr>
      <w:tr w:rsidR="000B130E" w14:paraId="6A862EE5" w14:textId="77777777">
        <w:trPr>
          <w:jc w:val="center"/>
        </w:trPr>
        <w:tc>
          <w:tcPr>
            <w:tcW w:w="680" w:type="dxa"/>
            <w:tcMar>
              <w:top w:w="50" w:type="dxa"/>
              <w:left w:w="100" w:type="dxa"/>
              <w:bottom w:w="50" w:type="dxa"/>
              <w:right w:w="100" w:type="dxa"/>
            </w:tcMar>
          </w:tcPr>
          <w:p w14:paraId="1BD5321A" w14:textId="77777777" w:rsidR="000B130E" w:rsidRDefault="00000000">
            <w:pPr>
              <w:spacing w:after="20" w:line="252" w:lineRule="auto"/>
              <w:jc w:val="center"/>
            </w:pPr>
            <w:r>
              <w:rPr>
                <w:b/>
                <w:sz w:val="17"/>
              </w:rPr>
              <w:t>3</w:t>
            </w:r>
          </w:p>
        </w:tc>
        <w:tc>
          <w:tcPr>
            <w:tcW w:w="2381" w:type="dxa"/>
            <w:tcMar>
              <w:top w:w="50" w:type="dxa"/>
              <w:left w:w="100" w:type="dxa"/>
              <w:bottom w:w="50" w:type="dxa"/>
              <w:right w:w="100" w:type="dxa"/>
            </w:tcMar>
          </w:tcPr>
          <w:p w14:paraId="5CEFCEC2" w14:textId="77777777" w:rsidR="000B130E" w:rsidRDefault="00000000">
            <w:pPr>
              <w:spacing w:after="20" w:line="252" w:lineRule="auto"/>
            </w:pPr>
            <w:r>
              <w:rPr>
                <w:sz w:val="17"/>
              </w:rPr>
              <w:t>The Crisis and Blind-Spot Paper</w:t>
            </w:r>
          </w:p>
        </w:tc>
        <w:tc>
          <w:tcPr>
            <w:tcW w:w="6350" w:type="dxa"/>
            <w:tcMar>
              <w:top w:w="50" w:type="dxa"/>
              <w:left w:w="100" w:type="dxa"/>
              <w:bottom w:w="50" w:type="dxa"/>
              <w:right w:w="100" w:type="dxa"/>
            </w:tcMar>
          </w:tcPr>
          <w:p w14:paraId="76DBD4F8" w14:textId="77777777" w:rsidR="000B130E" w:rsidRDefault="00000000">
            <w:pPr>
              <w:spacing w:after="20" w:line="252" w:lineRule="auto"/>
            </w:pPr>
            <w:r>
              <w:rPr>
                <w:sz w:val="17"/>
              </w:rPr>
              <w:t>The paper a 'targeted' examiner would set, as in 2025: every question applies Islam to a live crisis — war and Gaza, children, the rule of law, the Ummah's weakness, AI-age Ijtihad and mob violence — with finality and the Hereafter as the doctrinal anchors.</w:t>
            </w:r>
          </w:p>
        </w:tc>
      </w:tr>
    </w:tbl>
    <w:p w14:paraId="38C1EA53" w14:textId="77777777" w:rsidR="000B130E" w:rsidRDefault="000B130E">
      <w:pPr>
        <w:spacing w:after="40"/>
      </w:pPr>
    </w:p>
    <w:p w14:paraId="0247318C" w14:textId="77777777" w:rsidR="000B130E" w:rsidRDefault="00000000">
      <w:pPr>
        <w:pStyle w:val="Heading2"/>
      </w:pPr>
      <w:bookmarkStart w:id="6" w:name="_Toc241577145"/>
      <w:r>
        <w:t>All twenty-one questions — why each, why now</w:t>
      </w:r>
      <w:bookmarkEnd w:id="6"/>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850"/>
        <w:gridCol w:w="737"/>
        <w:gridCol w:w="680"/>
        <w:gridCol w:w="3856"/>
        <w:gridCol w:w="3289"/>
      </w:tblGrid>
      <w:tr w:rsidR="000B130E" w14:paraId="6BE1817B" w14:textId="77777777">
        <w:trPr>
          <w:tblHeader/>
          <w:jc w:val="center"/>
        </w:trPr>
        <w:tc>
          <w:tcPr>
            <w:tcW w:w="850" w:type="dxa"/>
            <w:shd w:val="clear" w:color="auto" w:fill="1B2A4A"/>
            <w:tcMar>
              <w:top w:w="60" w:type="dxa"/>
              <w:left w:w="100" w:type="dxa"/>
              <w:bottom w:w="60" w:type="dxa"/>
              <w:right w:w="100" w:type="dxa"/>
            </w:tcMar>
          </w:tcPr>
          <w:p w14:paraId="00446E9A" w14:textId="77777777" w:rsidR="000B130E" w:rsidRDefault="00000000">
            <w:pPr>
              <w:spacing w:after="0"/>
            </w:pPr>
            <w:r>
              <w:rPr>
                <w:rFonts w:ascii="Calibri" w:hAnsi="Calibri"/>
                <w:b/>
                <w:color w:val="FFFFFF"/>
                <w:sz w:val="15"/>
              </w:rPr>
              <w:t>Set · Q</w:t>
            </w:r>
          </w:p>
        </w:tc>
        <w:tc>
          <w:tcPr>
            <w:tcW w:w="737" w:type="dxa"/>
            <w:shd w:val="clear" w:color="auto" w:fill="1B2A4A"/>
            <w:tcMar>
              <w:top w:w="60" w:type="dxa"/>
              <w:left w:w="100" w:type="dxa"/>
              <w:bottom w:w="60" w:type="dxa"/>
              <w:right w:w="100" w:type="dxa"/>
            </w:tcMar>
          </w:tcPr>
          <w:p w14:paraId="5C53B9E6" w14:textId="77777777" w:rsidR="000B130E" w:rsidRDefault="00000000">
            <w:pPr>
              <w:spacing w:after="0"/>
            </w:pPr>
            <w:r>
              <w:rPr>
                <w:rFonts w:ascii="Calibri" w:hAnsi="Calibri"/>
                <w:b/>
                <w:color w:val="FFFFFF"/>
                <w:sz w:val="15"/>
              </w:rPr>
              <w:t>Topic</w:t>
            </w:r>
          </w:p>
        </w:tc>
        <w:tc>
          <w:tcPr>
            <w:tcW w:w="680" w:type="dxa"/>
            <w:shd w:val="clear" w:color="auto" w:fill="1B2A4A"/>
            <w:tcMar>
              <w:top w:w="60" w:type="dxa"/>
              <w:left w:w="100" w:type="dxa"/>
              <w:bottom w:w="60" w:type="dxa"/>
              <w:right w:w="100" w:type="dxa"/>
            </w:tcMar>
          </w:tcPr>
          <w:p w14:paraId="130FA6FC" w14:textId="77777777" w:rsidR="000B130E" w:rsidRDefault="00000000">
            <w:pPr>
              <w:spacing w:after="0"/>
            </w:pPr>
            <w:r>
              <w:rPr>
                <w:rFonts w:ascii="Calibri" w:hAnsi="Calibri"/>
                <w:b/>
                <w:color w:val="FFFFFF"/>
                <w:sz w:val="15"/>
              </w:rPr>
              <w:t>Level</w:t>
            </w:r>
          </w:p>
        </w:tc>
        <w:tc>
          <w:tcPr>
            <w:tcW w:w="3855" w:type="dxa"/>
            <w:shd w:val="clear" w:color="auto" w:fill="1B2A4A"/>
            <w:tcMar>
              <w:top w:w="60" w:type="dxa"/>
              <w:left w:w="100" w:type="dxa"/>
              <w:bottom w:w="60" w:type="dxa"/>
              <w:right w:w="100" w:type="dxa"/>
            </w:tcMar>
          </w:tcPr>
          <w:p w14:paraId="5A85D37C" w14:textId="77777777" w:rsidR="000B130E" w:rsidRDefault="00000000">
            <w:pPr>
              <w:spacing w:after="0"/>
            </w:pPr>
            <w:r>
              <w:rPr>
                <w:rFonts w:ascii="Calibri" w:hAnsi="Calibri"/>
                <w:b/>
                <w:color w:val="FFFFFF"/>
                <w:sz w:val="15"/>
              </w:rPr>
              <w:t>The question</w:t>
            </w:r>
          </w:p>
        </w:tc>
        <w:tc>
          <w:tcPr>
            <w:tcW w:w="3288" w:type="dxa"/>
            <w:shd w:val="clear" w:color="auto" w:fill="1B2A4A"/>
            <w:tcMar>
              <w:top w:w="60" w:type="dxa"/>
              <w:left w:w="100" w:type="dxa"/>
              <w:bottom w:w="60" w:type="dxa"/>
              <w:right w:w="100" w:type="dxa"/>
            </w:tcMar>
          </w:tcPr>
          <w:p w14:paraId="5B0F0FE4" w14:textId="77777777" w:rsidR="000B130E" w:rsidRDefault="00000000">
            <w:pPr>
              <w:spacing w:after="0"/>
            </w:pPr>
            <w:r>
              <w:rPr>
                <w:rFonts w:ascii="Calibri" w:hAnsi="Calibri"/>
                <w:b/>
                <w:color w:val="FFFFFF"/>
                <w:sz w:val="15"/>
              </w:rPr>
              <w:t>Why it is predicted</w:t>
            </w:r>
          </w:p>
        </w:tc>
      </w:tr>
      <w:tr w:rsidR="000B130E" w14:paraId="582BB36B" w14:textId="77777777">
        <w:trPr>
          <w:jc w:val="center"/>
        </w:trPr>
        <w:tc>
          <w:tcPr>
            <w:tcW w:w="850" w:type="dxa"/>
            <w:tcMar>
              <w:top w:w="50" w:type="dxa"/>
              <w:left w:w="100" w:type="dxa"/>
              <w:bottom w:w="50" w:type="dxa"/>
              <w:right w:w="100" w:type="dxa"/>
            </w:tcMar>
          </w:tcPr>
          <w:p w14:paraId="45313BDA" w14:textId="77777777" w:rsidR="000B130E" w:rsidRDefault="00000000">
            <w:pPr>
              <w:spacing w:after="20" w:line="252" w:lineRule="auto"/>
              <w:jc w:val="center"/>
            </w:pPr>
            <w:r>
              <w:rPr>
                <w:sz w:val="15"/>
              </w:rPr>
              <w:t>1 · Q2</w:t>
            </w:r>
          </w:p>
        </w:tc>
        <w:tc>
          <w:tcPr>
            <w:tcW w:w="737" w:type="dxa"/>
            <w:tcMar>
              <w:top w:w="50" w:type="dxa"/>
              <w:left w:w="100" w:type="dxa"/>
              <w:bottom w:w="50" w:type="dxa"/>
              <w:right w:w="100" w:type="dxa"/>
            </w:tcMar>
          </w:tcPr>
          <w:p w14:paraId="0CD1F0E4" w14:textId="77777777" w:rsidR="000B130E" w:rsidRDefault="00000000">
            <w:pPr>
              <w:spacing w:after="20" w:line="252" w:lineRule="auto"/>
              <w:jc w:val="center"/>
            </w:pPr>
            <w:r>
              <w:rPr>
                <w:sz w:val="15"/>
              </w:rPr>
              <w:t>T3</w:t>
            </w:r>
          </w:p>
        </w:tc>
        <w:tc>
          <w:tcPr>
            <w:tcW w:w="680" w:type="dxa"/>
            <w:tcMar>
              <w:top w:w="50" w:type="dxa"/>
              <w:left w:w="100" w:type="dxa"/>
              <w:bottom w:w="50" w:type="dxa"/>
              <w:right w:w="100" w:type="dxa"/>
            </w:tcMar>
          </w:tcPr>
          <w:p w14:paraId="6D13145F" w14:textId="77777777" w:rsidR="000B130E" w:rsidRDefault="00000000">
            <w:pPr>
              <w:spacing w:after="20" w:line="252" w:lineRule="auto"/>
              <w:jc w:val="center"/>
            </w:pPr>
            <w:r>
              <w:rPr>
                <w:sz w:val="15"/>
              </w:rPr>
              <w:t>D</w:t>
            </w:r>
          </w:p>
        </w:tc>
        <w:tc>
          <w:tcPr>
            <w:tcW w:w="3855" w:type="dxa"/>
            <w:tcMar>
              <w:top w:w="50" w:type="dxa"/>
              <w:left w:w="100" w:type="dxa"/>
              <w:bottom w:w="50" w:type="dxa"/>
              <w:right w:w="100" w:type="dxa"/>
            </w:tcMar>
          </w:tcPr>
          <w:p w14:paraId="10016D89" w14:textId="77777777" w:rsidR="000B130E" w:rsidRDefault="00000000">
            <w:pPr>
              <w:spacing w:after="20" w:line="252" w:lineRule="auto"/>
            </w:pPr>
            <w:r>
              <w:rPr>
                <w:sz w:val="15"/>
              </w:rPr>
              <w:t>The Holy Prophet (ﷺ) said, "I have been sent as a teacher." Discuss the methods of teaching and training adopted by the Prophet (ﷺ). How can these methods reform the education system of Pakistan in the age of Artificial Intelligence?</w:t>
            </w:r>
          </w:p>
        </w:tc>
        <w:tc>
          <w:tcPr>
            <w:tcW w:w="3288" w:type="dxa"/>
            <w:tcMar>
              <w:top w:w="50" w:type="dxa"/>
              <w:left w:w="100" w:type="dxa"/>
              <w:bottom w:w="50" w:type="dxa"/>
              <w:right w:w="100" w:type="dxa"/>
            </w:tcMar>
          </w:tcPr>
          <w:p w14:paraId="21D3DF56" w14:textId="77777777" w:rsidR="000B130E" w:rsidRDefault="00000000">
            <w:pPr>
              <w:spacing w:after="20" w:line="252" w:lineRule="auto"/>
            </w:pPr>
            <w:r>
              <w:rPr>
                <w:sz w:val="15"/>
              </w:rPr>
              <w:t>Educator has never been asked in twelve years; the 2026 MCQ named 'teacher' the Prophet's most highlighted status; T3 was absent in 2026 for the first time since 2015; AI and 26 million out-of-school children.</w:t>
            </w:r>
          </w:p>
        </w:tc>
      </w:tr>
      <w:tr w:rsidR="000B130E" w14:paraId="1A600032" w14:textId="77777777">
        <w:trPr>
          <w:jc w:val="center"/>
        </w:trPr>
        <w:tc>
          <w:tcPr>
            <w:tcW w:w="850" w:type="dxa"/>
            <w:shd w:val="clear" w:color="auto" w:fill="F4F6F8"/>
            <w:tcMar>
              <w:top w:w="50" w:type="dxa"/>
              <w:left w:w="100" w:type="dxa"/>
              <w:bottom w:w="50" w:type="dxa"/>
              <w:right w:w="100" w:type="dxa"/>
            </w:tcMar>
          </w:tcPr>
          <w:p w14:paraId="1F8EED29" w14:textId="77777777" w:rsidR="000B130E" w:rsidRDefault="00000000">
            <w:pPr>
              <w:spacing w:after="20" w:line="252" w:lineRule="auto"/>
              <w:jc w:val="center"/>
            </w:pPr>
            <w:r>
              <w:rPr>
                <w:sz w:val="15"/>
              </w:rPr>
              <w:t>1 · Q3</w:t>
            </w:r>
          </w:p>
        </w:tc>
        <w:tc>
          <w:tcPr>
            <w:tcW w:w="737" w:type="dxa"/>
            <w:shd w:val="clear" w:color="auto" w:fill="F4F6F8"/>
            <w:tcMar>
              <w:top w:w="50" w:type="dxa"/>
              <w:left w:w="100" w:type="dxa"/>
              <w:bottom w:w="50" w:type="dxa"/>
              <w:right w:w="100" w:type="dxa"/>
            </w:tcMar>
          </w:tcPr>
          <w:p w14:paraId="492CF6D7" w14:textId="77777777" w:rsidR="000B130E" w:rsidRDefault="00000000">
            <w:pPr>
              <w:spacing w:after="20" w:line="252" w:lineRule="auto"/>
              <w:jc w:val="center"/>
            </w:pPr>
            <w:r>
              <w:rPr>
                <w:sz w:val="15"/>
              </w:rPr>
              <w:t>T5</w:t>
            </w:r>
          </w:p>
        </w:tc>
        <w:tc>
          <w:tcPr>
            <w:tcW w:w="680" w:type="dxa"/>
            <w:shd w:val="clear" w:color="auto" w:fill="F4F6F8"/>
            <w:tcMar>
              <w:top w:w="50" w:type="dxa"/>
              <w:left w:w="100" w:type="dxa"/>
              <w:bottom w:w="50" w:type="dxa"/>
              <w:right w:w="100" w:type="dxa"/>
            </w:tcMar>
          </w:tcPr>
          <w:p w14:paraId="5D0671BE" w14:textId="77777777" w:rsidR="000B130E" w:rsidRDefault="00000000">
            <w:pPr>
              <w:spacing w:after="20" w:line="252" w:lineRule="auto"/>
              <w:jc w:val="center"/>
            </w:pPr>
            <w:r>
              <w:rPr>
                <w:sz w:val="15"/>
              </w:rPr>
              <w:t>D</w:t>
            </w:r>
          </w:p>
        </w:tc>
        <w:tc>
          <w:tcPr>
            <w:tcW w:w="3855" w:type="dxa"/>
            <w:shd w:val="clear" w:color="auto" w:fill="F4F6F8"/>
            <w:tcMar>
              <w:top w:w="50" w:type="dxa"/>
              <w:left w:w="100" w:type="dxa"/>
              <w:bottom w:w="50" w:type="dxa"/>
              <w:right w:w="100" w:type="dxa"/>
            </w:tcMar>
          </w:tcPr>
          <w:p w14:paraId="5B46657B" w14:textId="77777777" w:rsidR="000B130E" w:rsidRDefault="00000000">
            <w:pPr>
              <w:spacing w:after="20" w:line="252" w:lineRule="auto"/>
            </w:pPr>
            <w:r>
              <w:rPr>
                <w:sz w:val="15"/>
              </w:rPr>
              <w:t>"Islamic civilization builds the human being before it builds cities." Discuss the role of Islamic civilization in the development of human personality and community. Why has this role weakened in contemporary Muslim societies?</w:t>
            </w:r>
          </w:p>
        </w:tc>
        <w:tc>
          <w:tcPr>
            <w:tcW w:w="3288" w:type="dxa"/>
            <w:shd w:val="clear" w:color="auto" w:fill="F4F6F8"/>
            <w:tcMar>
              <w:top w:w="50" w:type="dxa"/>
              <w:left w:w="100" w:type="dxa"/>
              <w:bottom w:w="50" w:type="dxa"/>
              <w:right w:w="100" w:type="dxa"/>
            </w:tcMar>
          </w:tcPr>
          <w:p w14:paraId="36B00942" w14:textId="77777777" w:rsidR="000B130E" w:rsidRDefault="00000000">
            <w:pPr>
              <w:spacing w:after="20" w:line="252" w:lineRule="auto"/>
            </w:pPr>
            <w:r>
              <w:rPr>
                <w:sz w:val="15"/>
              </w:rPr>
              <w:t>A named syllabus line never asked; T5 absent in 2026; the 2025 examiner likes a second, critical limb ('why has it weakened').</w:t>
            </w:r>
          </w:p>
        </w:tc>
      </w:tr>
      <w:tr w:rsidR="000B130E" w14:paraId="703BD93F" w14:textId="77777777">
        <w:trPr>
          <w:jc w:val="center"/>
        </w:trPr>
        <w:tc>
          <w:tcPr>
            <w:tcW w:w="850" w:type="dxa"/>
            <w:tcMar>
              <w:top w:w="50" w:type="dxa"/>
              <w:left w:w="100" w:type="dxa"/>
              <w:bottom w:w="50" w:type="dxa"/>
              <w:right w:w="100" w:type="dxa"/>
            </w:tcMar>
          </w:tcPr>
          <w:p w14:paraId="6FF4421F" w14:textId="77777777" w:rsidR="000B130E" w:rsidRDefault="00000000">
            <w:pPr>
              <w:spacing w:after="20" w:line="252" w:lineRule="auto"/>
              <w:jc w:val="center"/>
            </w:pPr>
            <w:r>
              <w:rPr>
                <w:sz w:val="15"/>
              </w:rPr>
              <w:t>1 · Q4</w:t>
            </w:r>
          </w:p>
        </w:tc>
        <w:tc>
          <w:tcPr>
            <w:tcW w:w="737" w:type="dxa"/>
            <w:tcMar>
              <w:top w:w="50" w:type="dxa"/>
              <w:left w:w="100" w:type="dxa"/>
              <w:bottom w:w="50" w:type="dxa"/>
              <w:right w:w="100" w:type="dxa"/>
            </w:tcMar>
          </w:tcPr>
          <w:p w14:paraId="089995CD" w14:textId="77777777" w:rsidR="000B130E" w:rsidRDefault="00000000">
            <w:pPr>
              <w:spacing w:after="20" w:line="252" w:lineRule="auto"/>
              <w:jc w:val="center"/>
            </w:pPr>
            <w:r>
              <w:rPr>
                <w:sz w:val="15"/>
              </w:rPr>
              <w:t>T1</w:t>
            </w:r>
          </w:p>
        </w:tc>
        <w:tc>
          <w:tcPr>
            <w:tcW w:w="680" w:type="dxa"/>
            <w:tcMar>
              <w:top w:w="50" w:type="dxa"/>
              <w:left w:w="100" w:type="dxa"/>
              <w:bottom w:w="50" w:type="dxa"/>
              <w:right w:w="100" w:type="dxa"/>
            </w:tcMar>
          </w:tcPr>
          <w:p w14:paraId="07149A97" w14:textId="77777777" w:rsidR="000B130E" w:rsidRDefault="00000000">
            <w:pPr>
              <w:spacing w:after="20" w:line="252" w:lineRule="auto"/>
              <w:jc w:val="center"/>
            </w:pPr>
            <w:r>
              <w:rPr>
                <w:sz w:val="15"/>
              </w:rPr>
              <w:t>D</w:t>
            </w:r>
          </w:p>
        </w:tc>
        <w:tc>
          <w:tcPr>
            <w:tcW w:w="3855" w:type="dxa"/>
            <w:tcMar>
              <w:top w:w="50" w:type="dxa"/>
              <w:left w:w="100" w:type="dxa"/>
              <w:bottom w:w="50" w:type="dxa"/>
              <w:right w:w="100" w:type="dxa"/>
            </w:tcMar>
          </w:tcPr>
          <w:p w14:paraId="3C7B406A" w14:textId="77777777" w:rsidR="000B130E" w:rsidRDefault="00000000">
            <w:pPr>
              <w:spacing w:after="20" w:line="252" w:lineRule="auto"/>
            </w:pPr>
            <w:r>
              <w:rPr>
                <w:sz w:val="15"/>
              </w:rPr>
              <w:t>What are the distinctive features of Islam that distinguish it from other religions and modern ideologies? How do these features answer the crisis of meaning faced by today's youth?</w:t>
            </w:r>
          </w:p>
        </w:tc>
        <w:tc>
          <w:tcPr>
            <w:tcW w:w="3288" w:type="dxa"/>
            <w:tcMar>
              <w:top w:w="50" w:type="dxa"/>
              <w:left w:w="100" w:type="dxa"/>
              <w:bottom w:w="50" w:type="dxa"/>
              <w:right w:w="100" w:type="dxa"/>
            </w:tcMar>
          </w:tcPr>
          <w:p w14:paraId="5F62E6C4" w14:textId="77777777" w:rsidR="000B130E" w:rsidRDefault="00000000">
            <w:pPr>
              <w:spacing w:after="20" w:line="252" w:lineRule="auto"/>
            </w:pPr>
            <w:r>
              <w:rPr>
                <w:sz w:val="15"/>
              </w:rPr>
              <w:t>'Distinctive aspects' is a syllabus line never asked; youth atheism, anxiety and the meaning crisis are the live T1 debate.</w:t>
            </w:r>
          </w:p>
        </w:tc>
      </w:tr>
      <w:tr w:rsidR="000B130E" w14:paraId="3B6F852B" w14:textId="77777777">
        <w:trPr>
          <w:jc w:val="center"/>
        </w:trPr>
        <w:tc>
          <w:tcPr>
            <w:tcW w:w="850" w:type="dxa"/>
            <w:shd w:val="clear" w:color="auto" w:fill="F4F6F8"/>
            <w:tcMar>
              <w:top w:w="50" w:type="dxa"/>
              <w:left w:w="100" w:type="dxa"/>
              <w:bottom w:w="50" w:type="dxa"/>
              <w:right w:w="100" w:type="dxa"/>
            </w:tcMar>
          </w:tcPr>
          <w:p w14:paraId="430A433E" w14:textId="77777777" w:rsidR="000B130E" w:rsidRDefault="00000000">
            <w:pPr>
              <w:spacing w:after="20" w:line="252" w:lineRule="auto"/>
              <w:jc w:val="center"/>
            </w:pPr>
            <w:r>
              <w:rPr>
                <w:sz w:val="15"/>
              </w:rPr>
              <w:t>1 · Q5</w:t>
            </w:r>
          </w:p>
        </w:tc>
        <w:tc>
          <w:tcPr>
            <w:tcW w:w="737" w:type="dxa"/>
            <w:shd w:val="clear" w:color="auto" w:fill="F4F6F8"/>
            <w:tcMar>
              <w:top w:w="50" w:type="dxa"/>
              <w:left w:w="100" w:type="dxa"/>
              <w:bottom w:w="50" w:type="dxa"/>
              <w:right w:w="100" w:type="dxa"/>
            </w:tcMar>
          </w:tcPr>
          <w:p w14:paraId="7BC27703" w14:textId="77777777" w:rsidR="000B130E" w:rsidRDefault="00000000">
            <w:pPr>
              <w:spacing w:after="20" w:line="252" w:lineRule="auto"/>
              <w:jc w:val="center"/>
            </w:pPr>
            <w:r>
              <w:rPr>
                <w:sz w:val="15"/>
              </w:rPr>
              <w:t>T4</w:t>
            </w:r>
          </w:p>
        </w:tc>
        <w:tc>
          <w:tcPr>
            <w:tcW w:w="680" w:type="dxa"/>
            <w:shd w:val="clear" w:color="auto" w:fill="F4F6F8"/>
            <w:tcMar>
              <w:top w:w="50" w:type="dxa"/>
              <w:left w:w="100" w:type="dxa"/>
              <w:bottom w:w="50" w:type="dxa"/>
              <w:right w:w="100" w:type="dxa"/>
            </w:tcMar>
          </w:tcPr>
          <w:p w14:paraId="6E5CB7F5" w14:textId="77777777" w:rsidR="000B130E" w:rsidRDefault="00000000">
            <w:pPr>
              <w:spacing w:after="20" w:line="252" w:lineRule="auto"/>
              <w:jc w:val="center"/>
            </w:pPr>
            <w:r>
              <w:rPr>
                <w:sz w:val="15"/>
              </w:rPr>
              <w:t>D</w:t>
            </w:r>
          </w:p>
        </w:tc>
        <w:tc>
          <w:tcPr>
            <w:tcW w:w="3855" w:type="dxa"/>
            <w:shd w:val="clear" w:color="auto" w:fill="F4F6F8"/>
            <w:tcMar>
              <w:top w:w="50" w:type="dxa"/>
              <w:left w:w="100" w:type="dxa"/>
              <w:bottom w:w="50" w:type="dxa"/>
              <w:right w:w="100" w:type="dxa"/>
            </w:tcMar>
          </w:tcPr>
          <w:p w14:paraId="760A143B" w14:textId="77777777" w:rsidR="000B130E" w:rsidRDefault="00000000">
            <w:pPr>
              <w:spacing w:after="20" w:line="252" w:lineRule="auto"/>
            </w:pPr>
            <w:r>
              <w:rPr>
                <w:sz w:val="15"/>
              </w:rPr>
              <w:t>Discuss the rights of non-Muslim citizens in an Islamic state in the light of the Qur'an, Sunnah and the practice of the Rightly Guided Caliphs. Critically evaluate the condition of religious minorities in Pakistan against this standard.</w:t>
            </w:r>
          </w:p>
        </w:tc>
        <w:tc>
          <w:tcPr>
            <w:tcW w:w="3288" w:type="dxa"/>
            <w:shd w:val="clear" w:color="auto" w:fill="F4F6F8"/>
            <w:tcMar>
              <w:top w:w="50" w:type="dxa"/>
              <w:left w:w="100" w:type="dxa"/>
              <w:bottom w:w="50" w:type="dxa"/>
              <w:right w:w="100" w:type="dxa"/>
            </w:tcMar>
          </w:tcPr>
          <w:p w14:paraId="7BB720BA" w14:textId="77777777" w:rsidR="000B130E" w:rsidRDefault="00000000">
            <w:pPr>
              <w:spacing w:after="20" w:line="252" w:lineRule="auto"/>
            </w:pPr>
            <w:r>
              <w:rPr>
                <w:sz w:val="15"/>
              </w:rPr>
              <w:t>Rights of non-Muslims never asked directly; 2025 asked tolerance in Muslim history and 2021 co-existence; Jaranwala (2023) and later incidents; 11 August 1947.</w:t>
            </w:r>
          </w:p>
        </w:tc>
      </w:tr>
      <w:tr w:rsidR="000B130E" w14:paraId="21A1B09C" w14:textId="77777777">
        <w:trPr>
          <w:jc w:val="center"/>
        </w:trPr>
        <w:tc>
          <w:tcPr>
            <w:tcW w:w="850" w:type="dxa"/>
            <w:tcMar>
              <w:top w:w="50" w:type="dxa"/>
              <w:left w:w="100" w:type="dxa"/>
              <w:bottom w:w="50" w:type="dxa"/>
              <w:right w:w="100" w:type="dxa"/>
            </w:tcMar>
          </w:tcPr>
          <w:p w14:paraId="4054975E" w14:textId="77777777" w:rsidR="000B130E" w:rsidRDefault="00000000">
            <w:pPr>
              <w:spacing w:after="20" w:line="252" w:lineRule="auto"/>
              <w:jc w:val="center"/>
            </w:pPr>
            <w:r>
              <w:rPr>
                <w:sz w:val="15"/>
              </w:rPr>
              <w:t>1 · Q6</w:t>
            </w:r>
          </w:p>
        </w:tc>
        <w:tc>
          <w:tcPr>
            <w:tcW w:w="737" w:type="dxa"/>
            <w:tcMar>
              <w:top w:w="50" w:type="dxa"/>
              <w:left w:w="100" w:type="dxa"/>
              <w:bottom w:w="50" w:type="dxa"/>
              <w:right w:w="100" w:type="dxa"/>
            </w:tcMar>
          </w:tcPr>
          <w:p w14:paraId="083FB556" w14:textId="77777777" w:rsidR="000B130E" w:rsidRDefault="00000000">
            <w:pPr>
              <w:spacing w:after="20" w:line="252" w:lineRule="auto"/>
              <w:jc w:val="center"/>
            </w:pPr>
            <w:r>
              <w:rPr>
                <w:sz w:val="15"/>
              </w:rPr>
              <w:t>T9</w:t>
            </w:r>
          </w:p>
        </w:tc>
        <w:tc>
          <w:tcPr>
            <w:tcW w:w="680" w:type="dxa"/>
            <w:tcMar>
              <w:top w:w="50" w:type="dxa"/>
              <w:left w:w="100" w:type="dxa"/>
              <w:bottom w:w="50" w:type="dxa"/>
              <w:right w:w="100" w:type="dxa"/>
            </w:tcMar>
          </w:tcPr>
          <w:p w14:paraId="0F1C62F6" w14:textId="77777777" w:rsidR="000B130E" w:rsidRDefault="00000000">
            <w:pPr>
              <w:spacing w:after="20" w:line="252" w:lineRule="auto"/>
              <w:jc w:val="center"/>
            </w:pPr>
            <w:r>
              <w:rPr>
                <w:sz w:val="15"/>
              </w:rPr>
              <w:t>D</w:t>
            </w:r>
          </w:p>
        </w:tc>
        <w:tc>
          <w:tcPr>
            <w:tcW w:w="3855" w:type="dxa"/>
            <w:tcMar>
              <w:top w:w="50" w:type="dxa"/>
              <w:left w:w="100" w:type="dxa"/>
              <w:bottom w:w="50" w:type="dxa"/>
              <w:right w:w="100" w:type="dxa"/>
            </w:tcMar>
          </w:tcPr>
          <w:p w14:paraId="4F0D2C1E" w14:textId="77777777" w:rsidR="000B130E" w:rsidRDefault="00000000">
            <w:pPr>
              <w:spacing w:after="20" w:line="252" w:lineRule="auto"/>
            </w:pPr>
            <w:r>
              <w:rPr>
                <w:sz w:val="15"/>
              </w:rPr>
              <w:t>The Federal Shariat Court (2022) and the 26th Constitutional Amendment (2024) have fixed 1 January 2028 for the elimination of Riba from Pakistan. Explain the Islamic concept of Riba and critically analyze the challenges and the roadmap for an interest-free economy.</w:t>
            </w:r>
          </w:p>
        </w:tc>
        <w:tc>
          <w:tcPr>
            <w:tcW w:w="3288" w:type="dxa"/>
            <w:tcMar>
              <w:top w:w="50" w:type="dxa"/>
              <w:left w:w="100" w:type="dxa"/>
              <w:bottom w:w="50" w:type="dxa"/>
              <w:right w:w="100" w:type="dxa"/>
            </w:tcMar>
          </w:tcPr>
          <w:p w14:paraId="47624FF1" w14:textId="77777777" w:rsidR="000B130E" w:rsidRDefault="00000000">
            <w:pPr>
              <w:spacing w:after="20" w:line="252" w:lineRule="auto"/>
            </w:pPr>
            <w:r>
              <w:rPr>
                <w:sz w:val="15"/>
              </w:rPr>
              <w:t>The deadline falls in the next paper's lifetime; the economic family was asked in 2020, 2022 and 2025; T9 absent in 2026.</w:t>
            </w:r>
          </w:p>
        </w:tc>
      </w:tr>
      <w:tr w:rsidR="000B130E" w14:paraId="5B058297" w14:textId="77777777">
        <w:trPr>
          <w:jc w:val="center"/>
        </w:trPr>
        <w:tc>
          <w:tcPr>
            <w:tcW w:w="850" w:type="dxa"/>
            <w:shd w:val="clear" w:color="auto" w:fill="F4F6F8"/>
            <w:tcMar>
              <w:top w:w="50" w:type="dxa"/>
              <w:left w:w="100" w:type="dxa"/>
              <w:bottom w:w="50" w:type="dxa"/>
              <w:right w:w="100" w:type="dxa"/>
            </w:tcMar>
          </w:tcPr>
          <w:p w14:paraId="53012544" w14:textId="77777777" w:rsidR="000B130E" w:rsidRDefault="00000000">
            <w:pPr>
              <w:spacing w:after="20" w:line="252" w:lineRule="auto"/>
              <w:jc w:val="center"/>
            </w:pPr>
            <w:r>
              <w:rPr>
                <w:sz w:val="15"/>
              </w:rPr>
              <w:t>1 · Q7</w:t>
            </w:r>
          </w:p>
        </w:tc>
        <w:tc>
          <w:tcPr>
            <w:tcW w:w="737" w:type="dxa"/>
            <w:shd w:val="clear" w:color="auto" w:fill="F4F6F8"/>
            <w:tcMar>
              <w:top w:w="50" w:type="dxa"/>
              <w:left w:w="100" w:type="dxa"/>
              <w:bottom w:w="50" w:type="dxa"/>
              <w:right w:w="100" w:type="dxa"/>
            </w:tcMar>
          </w:tcPr>
          <w:p w14:paraId="6DFF7E50" w14:textId="77777777" w:rsidR="000B130E" w:rsidRDefault="00000000">
            <w:pPr>
              <w:spacing w:after="20" w:line="252" w:lineRule="auto"/>
              <w:jc w:val="center"/>
            </w:pPr>
            <w:r>
              <w:rPr>
                <w:sz w:val="15"/>
              </w:rPr>
              <w:t>T7</w:t>
            </w:r>
          </w:p>
        </w:tc>
        <w:tc>
          <w:tcPr>
            <w:tcW w:w="680" w:type="dxa"/>
            <w:shd w:val="clear" w:color="auto" w:fill="F4F6F8"/>
            <w:tcMar>
              <w:top w:w="50" w:type="dxa"/>
              <w:left w:w="100" w:type="dxa"/>
              <w:bottom w:w="50" w:type="dxa"/>
              <w:right w:w="100" w:type="dxa"/>
            </w:tcMar>
          </w:tcPr>
          <w:p w14:paraId="7D9DB061" w14:textId="77777777" w:rsidR="000B130E" w:rsidRDefault="00000000">
            <w:pPr>
              <w:spacing w:after="20" w:line="252" w:lineRule="auto"/>
              <w:jc w:val="center"/>
            </w:pPr>
            <w:r>
              <w:rPr>
                <w:sz w:val="15"/>
              </w:rPr>
              <w:t>D</w:t>
            </w:r>
          </w:p>
        </w:tc>
        <w:tc>
          <w:tcPr>
            <w:tcW w:w="3855" w:type="dxa"/>
            <w:shd w:val="clear" w:color="auto" w:fill="F4F6F8"/>
            <w:tcMar>
              <w:top w:w="50" w:type="dxa"/>
              <w:left w:w="100" w:type="dxa"/>
              <w:bottom w:w="50" w:type="dxa"/>
              <w:right w:w="100" w:type="dxa"/>
            </w:tcMar>
          </w:tcPr>
          <w:p w14:paraId="25847A0B" w14:textId="77777777" w:rsidR="000B130E" w:rsidRDefault="00000000">
            <w:pPr>
              <w:spacing w:after="20" w:line="252" w:lineRule="auto"/>
            </w:pPr>
            <w:r>
              <w:rPr>
                <w:sz w:val="15"/>
              </w:rPr>
              <w:t>"Takfir and the rebellion of the Khawarij are the roots of militancy in the name of Islam." Analyze this statement in the light of Islamic history, and explain how 'Paigham-e-Pakistan' counters the narrative of the militants.</w:t>
            </w:r>
          </w:p>
        </w:tc>
        <w:tc>
          <w:tcPr>
            <w:tcW w:w="3288" w:type="dxa"/>
            <w:shd w:val="clear" w:color="auto" w:fill="F4F6F8"/>
            <w:tcMar>
              <w:top w:w="50" w:type="dxa"/>
              <w:left w:w="100" w:type="dxa"/>
              <w:bottom w:w="50" w:type="dxa"/>
              <w:right w:w="100" w:type="dxa"/>
            </w:tcMar>
          </w:tcPr>
          <w:p w14:paraId="664AB4C3" w14:textId="77777777" w:rsidR="000B130E" w:rsidRDefault="00000000">
            <w:pPr>
              <w:spacing w:after="20" w:line="252" w:lineRule="auto"/>
            </w:pPr>
            <w:r>
              <w:rPr>
                <w:sz w:val="15"/>
              </w:rPr>
              <w:t>The most-asked family (six times); the resurgence of terrorism in 2023–2025; Paigham-e-Pakistan is a syllabus-adjacent blind spot.</w:t>
            </w:r>
          </w:p>
        </w:tc>
      </w:tr>
      <w:tr w:rsidR="000B130E" w14:paraId="421257CC" w14:textId="77777777">
        <w:trPr>
          <w:jc w:val="center"/>
        </w:trPr>
        <w:tc>
          <w:tcPr>
            <w:tcW w:w="850" w:type="dxa"/>
            <w:tcMar>
              <w:top w:w="50" w:type="dxa"/>
              <w:left w:w="100" w:type="dxa"/>
              <w:bottom w:w="50" w:type="dxa"/>
              <w:right w:w="100" w:type="dxa"/>
            </w:tcMar>
          </w:tcPr>
          <w:p w14:paraId="7D6FCE51" w14:textId="77777777" w:rsidR="000B130E" w:rsidRDefault="00000000">
            <w:pPr>
              <w:spacing w:after="20" w:line="252" w:lineRule="auto"/>
              <w:jc w:val="center"/>
            </w:pPr>
            <w:r>
              <w:rPr>
                <w:sz w:val="15"/>
              </w:rPr>
              <w:t>1 · Q8</w:t>
            </w:r>
          </w:p>
        </w:tc>
        <w:tc>
          <w:tcPr>
            <w:tcW w:w="737" w:type="dxa"/>
            <w:tcMar>
              <w:top w:w="50" w:type="dxa"/>
              <w:left w:w="100" w:type="dxa"/>
              <w:bottom w:w="50" w:type="dxa"/>
              <w:right w:w="100" w:type="dxa"/>
            </w:tcMar>
          </w:tcPr>
          <w:p w14:paraId="454AF61B" w14:textId="77777777" w:rsidR="000B130E" w:rsidRDefault="00000000">
            <w:pPr>
              <w:spacing w:after="20" w:line="252" w:lineRule="auto"/>
              <w:jc w:val="center"/>
            </w:pPr>
            <w:r>
              <w:rPr>
                <w:sz w:val="15"/>
              </w:rPr>
              <w:t>T2 · T8</w:t>
            </w:r>
          </w:p>
        </w:tc>
        <w:tc>
          <w:tcPr>
            <w:tcW w:w="680" w:type="dxa"/>
            <w:tcMar>
              <w:top w:w="50" w:type="dxa"/>
              <w:left w:w="100" w:type="dxa"/>
              <w:bottom w:w="50" w:type="dxa"/>
              <w:right w:w="100" w:type="dxa"/>
            </w:tcMar>
          </w:tcPr>
          <w:p w14:paraId="67D04D3D" w14:textId="77777777" w:rsidR="000B130E" w:rsidRDefault="00000000">
            <w:pPr>
              <w:spacing w:after="20" w:line="252" w:lineRule="auto"/>
              <w:jc w:val="center"/>
            </w:pPr>
            <w:r>
              <w:rPr>
                <w:sz w:val="15"/>
              </w:rPr>
              <w:t>M · D</w:t>
            </w:r>
          </w:p>
        </w:tc>
        <w:tc>
          <w:tcPr>
            <w:tcW w:w="3855" w:type="dxa"/>
            <w:tcMar>
              <w:top w:w="50" w:type="dxa"/>
              <w:left w:w="100" w:type="dxa"/>
              <w:bottom w:w="50" w:type="dxa"/>
              <w:right w:w="100" w:type="dxa"/>
            </w:tcMar>
          </w:tcPr>
          <w:p w14:paraId="3D2FF86C" w14:textId="77777777" w:rsidR="000B130E" w:rsidRDefault="00000000">
            <w:pPr>
              <w:spacing w:after="20" w:line="252" w:lineRule="auto"/>
            </w:pPr>
            <w:r>
              <w:rPr>
                <w:sz w:val="15"/>
              </w:rPr>
              <w:t>Notes: (a) Sawm as a school of Taqwa: its spiritual and social wisdom · (b) The letters of Hazrat Umar (RA) and Hazrat Ali (RA) to their governors as a charter of good governance</w:t>
            </w:r>
          </w:p>
        </w:tc>
        <w:tc>
          <w:tcPr>
            <w:tcW w:w="3288" w:type="dxa"/>
            <w:tcMar>
              <w:top w:w="50" w:type="dxa"/>
              <w:left w:w="100" w:type="dxa"/>
              <w:bottom w:w="50" w:type="dxa"/>
              <w:right w:w="100" w:type="dxa"/>
            </w:tcMar>
          </w:tcPr>
          <w:p w14:paraId="745A2A36" w14:textId="77777777" w:rsidR="000B130E" w:rsidRDefault="00000000">
            <w:pPr>
              <w:spacing w:after="20" w:line="252" w:lineRule="auto"/>
            </w:pPr>
            <w:r>
              <w:rPr>
                <w:sz w:val="15"/>
              </w:rPr>
              <w:t>Sawm has never been asked; the letters of Umar and Ali are a named syllabus line never asked.</w:t>
            </w:r>
          </w:p>
        </w:tc>
      </w:tr>
      <w:tr w:rsidR="000B130E" w14:paraId="0F822996" w14:textId="77777777">
        <w:trPr>
          <w:jc w:val="center"/>
        </w:trPr>
        <w:tc>
          <w:tcPr>
            <w:tcW w:w="850" w:type="dxa"/>
            <w:shd w:val="clear" w:color="auto" w:fill="F4F6F8"/>
            <w:tcMar>
              <w:top w:w="50" w:type="dxa"/>
              <w:left w:w="100" w:type="dxa"/>
              <w:bottom w:w="50" w:type="dxa"/>
              <w:right w:w="100" w:type="dxa"/>
            </w:tcMar>
          </w:tcPr>
          <w:p w14:paraId="54BF0274" w14:textId="77777777" w:rsidR="000B130E" w:rsidRDefault="00000000">
            <w:pPr>
              <w:spacing w:after="20" w:line="252" w:lineRule="auto"/>
              <w:jc w:val="center"/>
            </w:pPr>
            <w:r>
              <w:rPr>
                <w:sz w:val="15"/>
              </w:rPr>
              <w:t>2 · Q2</w:t>
            </w:r>
          </w:p>
        </w:tc>
        <w:tc>
          <w:tcPr>
            <w:tcW w:w="737" w:type="dxa"/>
            <w:shd w:val="clear" w:color="auto" w:fill="F4F6F8"/>
            <w:tcMar>
              <w:top w:w="50" w:type="dxa"/>
              <w:left w:w="100" w:type="dxa"/>
              <w:bottom w:w="50" w:type="dxa"/>
              <w:right w:w="100" w:type="dxa"/>
            </w:tcMar>
          </w:tcPr>
          <w:p w14:paraId="3ECDF1B6" w14:textId="77777777" w:rsidR="000B130E" w:rsidRDefault="00000000">
            <w:pPr>
              <w:spacing w:after="20" w:line="252" w:lineRule="auto"/>
              <w:jc w:val="center"/>
            </w:pPr>
            <w:r>
              <w:rPr>
                <w:sz w:val="15"/>
              </w:rPr>
              <w:t>T1</w:t>
            </w:r>
          </w:p>
        </w:tc>
        <w:tc>
          <w:tcPr>
            <w:tcW w:w="680" w:type="dxa"/>
            <w:shd w:val="clear" w:color="auto" w:fill="F4F6F8"/>
            <w:tcMar>
              <w:top w:w="50" w:type="dxa"/>
              <w:left w:w="100" w:type="dxa"/>
              <w:bottom w:w="50" w:type="dxa"/>
              <w:right w:w="100" w:type="dxa"/>
            </w:tcMar>
          </w:tcPr>
          <w:p w14:paraId="7DBE9739" w14:textId="77777777" w:rsidR="000B130E" w:rsidRDefault="00000000">
            <w:pPr>
              <w:spacing w:after="20" w:line="252" w:lineRule="auto"/>
              <w:jc w:val="center"/>
            </w:pPr>
            <w:r>
              <w:rPr>
                <w:sz w:val="15"/>
              </w:rPr>
              <w:t>D</w:t>
            </w:r>
          </w:p>
        </w:tc>
        <w:tc>
          <w:tcPr>
            <w:tcW w:w="3855" w:type="dxa"/>
            <w:shd w:val="clear" w:color="auto" w:fill="F4F6F8"/>
            <w:tcMar>
              <w:top w:w="50" w:type="dxa"/>
              <w:left w:w="100" w:type="dxa"/>
              <w:bottom w:w="50" w:type="dxa"/>
              <w:right w:w="100" w:type="dxa"/>
            </w:tcMar>
          </w:tcPr>
          <w:p w14:paraId="13BC6A2F" w14:textId="77777777" w:rsidR="000B130E" w:rsidRDefault="00000000">
            <w:pPr>
              <w:spacing w:after="20" w:line="252" w:lineRule="auto"/>
            </w:pPr>
            <w:r>
              <w:rPr>
                <w:sz w:val="15"/>
              </w:rPr>
              <w:t>Can human reason, science and Artificial Intelligence replace Wahi (Divine Revelation) as the guide of human life? Argue in the light of the Qur'an and Sunnah.</w:t>
            </w:r>
          </w:p>
        </w:tc>
        <w:tc>
          <w:tcPr>
            <w:tcW w:w="3288" w:type="dxa"/>
            <w:shd w:val="clear" w:color="auto" w:fill="F4F6F8"/>
            <w:tcMar>
              <w:top w:w="50" w:type="dxa"/>
              <w:left w:w="100" w:type="dxa"/>
              <w:bottom w:w="50" w:type="dxa"/>
              <w:right w:w="100" w:type="dxa"/>
            </w:tcMar>
          </w:tcPr>
          <w:p w14:paraId="3E4245F2" w14:textId="77777777" w:rsidR="000B130E" w:rsidRDefault="00000000">
            <w:pPr>
              <w:spacing w:after="20" w:line="252" w:lineRule="auto"/>
            </w:pPr>
            <w:r>
              <w:rPr>
                <w:sz w:val="15"/>
              </w:rPr>
              <w:t>Wahi was last asked in 2015; the 2026 examiner asked rational arguments; generative AI is the new rival 'source of knowledge'.</w:t>
            </w:r>
          </w:p>
        </w:tc>
      </w:tr>
      <w:tr w:rsidR="000B130E" w14:paraId="5F339E6F" w14:textId="77777777">
        <w:trPr>
          <w:jc w:val="center"/>
        </w:trPr>
        <w:tc>
          <w:tcPr>
            <w:tcW w:w="850" w:type="dxa"/>
            <w:tcMar>
              <w:top w:w="50" w:type="dxa"/>
              <w:left w:w="100" w:type="dxa"/>
              <w:bottom w:w="50" w:type="dxa"/>
              <w:right w:w="100" w:type="dxa"/>
            </w:tcMar>
          </w:tcPr>
          <w:p w14:paraId="0F821CB6" w14:textId="77777777" w:rsidR="000B130E" w:rsidRDefault="00000000">
            <w:pPr>
              <w:spacing w:after="20" w:line="252" w:lineRule="auto"/>
              <w:jc w:val="center"/>
            </w:pPr>
            <w:r>
              <w:rPr>
                <w:sz w:val="15"/>
              </w:rPr>
              <w:t>2 · Q3</w:t>
            </w:r>
          </w:p>
        </w:tc>
        <w:tc>
          <w:tcPr>
            <w:tcW w:w="737" w:type="dxa"/>
            <w:tcMar>
              <w:top w:w="50" w:type="dxa"/>
              <w:left w:w="100" w:type="dxa"/>
              <w:bottom w:w="50" w:type="dxa"/>
              <w:right w:w="100" w:type="dxa"/>
            </w:tcMar>
          </w:tcPr>
          <w:p w14:paraId="0D9434F5" w14:textId="77777777" w:rsidR="000B130E" w:rsidRDefault="00000000">
            <w:pPr>
              <w:spacing w:after="20" w:line="252" w:lineRule="auto"/>
              <w:jc w:val="center"/>
            </w:pPr>
            <w:r>
              <w:rPr>
                <w:sz w:val="15"/>
              </w:rPr>
              <w:t>T3</w:t>
            </w:r>
          </w:p>
        </w:tc>
        <w:tc>
          <w:tcPr>
            <w:tcW w:w="680" w:type="dxa"/>
            <w:tcMar>
              <w:top w:w="50" w:type="dxa"/>
              <w:left w:w="100" w:type="dxa"/>
              <w:bottom w:w="50" w:type="dxa"/>
              <w:right w:w="100" w:type="dxa"/>
            </w:tcMar>
          </w:tcPr>
          <w:p w14:paraId="09C04F62" w14:textId="77777777" w:rsidR="000B130E" w:rsidRDefault="00000000">
            <w:pPr>
              <w:spacing w:after="20" w:line="252" w:lineRule="auto"/>
              <w:jc w:val="center"/>
            </w:pPr>
            <w:r>
              <w:rPr>
                <w:sz w:val="15"/>
              </w:rPr>
              <w:t>D</w:t>
            </w:r>
          </w:p>
        </w:tc>
        <w:tc>
          <w:tcPr>
            <w:tcW w:w="3855" w:type="dxa"/>
            <w:tcMar>
              <w:top w:w="50" w:type="dxa"/>
              <w:left w:w="100" w:type="dxa"/>
              <w:bottom w:w="50" w:type="dxa"/>
              <w:right w:w="100" w:type="dxa"/>
            </w:tcMar>
          </w:tcPr>
          <w:p w14:paraId="31B214CE" w14:textId="77777777" w:rsidR="000B130E" w:rsidRDefault="00000000">
            <w:pPr>
              <w:spacing w:after="20" w:line="252" w:lineRule="auto"/>
            </w:pPr>
            <w:r>
              <w:rPr>
                <w:sz w:val="15"/>
              </w:rPr>
              <w:t>Analyze the diplomacy of the Holy Prophet (ﷺ) through his letters to the rulers and his dealings with delegations. What principles of foreign policy can Pakistan derive from them today?</w:t>
            </w:r>
          </w:p>
        </w:tc>
        <w:tc>
          <w:tcPr>
            <w:tcW w:w="3288" w:type="dxa"/>
            <w:tcMar>
              <w:top w:w="50" w:type="dxa"/>
              <w:left w:w="100" w:type="dxa"/>
              <w:bottom w:w="50" w:type="dxa"/>
              <w:right w:w="100" w:type="dxa"/>
            </w:tcMar>
          </w:tcPr>
          <w:p w14:paraId="17D4F124" w14:textId="77777777" w:rsidR="000B130E" w:rsidRDefault="00000000">
            <w:pPr>
              <w:spacing w:after="20" w:line="252" w:lineRule="auto"/>
            </w:pPr>
            <w:r>
              <w:rPr>
                <w:sz w:val="15"/>
              </w:rPr>
              <w:t>The Prophet (ﷺ) as Diplomat is a named syllabus line never asked; 2025 asked the parties to his treaties; Pakistan's diplomacy after May 2025 and the Saudi defence pact.</w:t>
            </w:r>
          </w:p>
        </w:tc>
      </w:tr>
      <w:tr w:rsidR="000B130E" w14:paraId="6C744483" w14:textId="77777777">
        <w:trPr>
          <w:jc w:val="center"/>
        </w:trPr>
        <w:tc>
          <w:tcPr>
            <w:tcW w:w="850" w:type="dxa"/>
            <w:shd w:val="clear" w:color="auto" w:fill="F4F6F8"/>
            <w:tcMar>
              <w:top w:w="50" w:type="dxa"/>
              <w:left w:w="100" w:type="dxa"/>
              <w:bottom w:w="50" w:type="dxa"/>
              <w:right w:w="100" w:type="dxa"/>
            </w:tcMar>
          </w:tcPr>
          <w:p w14:paraId="5A51F68B" w14:textId="77777777" w:rsidR="000B130E" w:rsidRDefault="00000000">
            <w:pPr>
              <w:spacing w:after="20" w:line="252" w:lineRule="auto"/>
              <w:jc w:val="center"/>
            </w:pPr>
            <w:r>
              <w:rPr>
                <w:sz w:val="15"/>
              </w:rPr>
              <w:t>2 · Q4</w:t>
            </w:r>
          </w:p>
        </w:tc>
        <w:tc>
          <w:tcPr>
            <w:tcW w:w="737" w:type="dxa"/>
            <w:shd w:val="clear" w:color="auto" w:fill="F4F6F8"/>
            <w:tcMar>
              <w:top w:w="50" w:type="dxa"/>
              <w:left w:w="100" w:type="dxa"/>
              <w:bottom w:w="50" w:type="dxa"/>
              <w:right w:w="100" w:type="dxa"/>
            </w:tcMar>
          </w:tcPr>
          <w:p w14:paraId="156C13C2" w14:textId="77777777" w:rsidR="000B130E" w:rsidRDefault="00000000">
            <w:pPr>
              <w:spacing w:after="20" w:line="252" w:lineRule="auto"/>
              <w:jc w:val="center"/>
            </w:pPr>
            <w:r>
              <w:rPr>
                <w:sz w:val="15"/>
              </w:rPr>
              <w:t>T4</w:t>
            </w:r>
          </w:p>
        </w:tc>
        <w:tc>
          <w:tcPr>
            <w:tcW w:w="680" w:type="dxa"/>
            <w:shd w:val="clear" w:color="auto" w:fill="F4F6F8"/>
            <w:tcMar>
              <w:top w:w="50" w:type="dxa"/>
              <w:left w:w="100" w:type="dxa"/>
              <w:bottom w:w="50" w:type="dxa"/>
              <w:right w:w="100" w:type="dxa"/>
            </w:tcMar>
          </w:tcPr>
          <w:p w14:paraId="6E3EA41C" w14:textId="77777777" w:rsidR="000B130E" w:rsidRDefault="00000000">
            <w:pPr>
              <w:spacing w:after="20" w:line="252" w:lineRule="auto"/>
              <w:jc w:val="center"/>
            </w:pPr>
            <w:r>
              <w:rPr>
                <w:sz w:val="15"/>
              </w:rPr>
              <w:t>D</w:t>
            </w:r>
          </w:p>
        </w:tc>
        <w:tc>
          <w:tcPr>
            <w:tcW w:w="3855" w:type="dxa"/>
            <w:shd w:val="clear" w:color="auto" w:fill="F4F6F8"/>
            <w:tcMar>
              <w:top w:w="50" w:type="dxa"/>
              <w:left w:w="100" w:type="dxa"/>
              <w:bottom w:w="50" w:type="dxa"/>
              <w:right w:w="100" w:type="dxa"/>
            </w:tcMar>
          </w:tcPr>
          <w:p w14:paraId="742AAD92" w14:textId="77777777" w:rsidR="000B130E" w:rsidRDefault="00000000">
            <w:pPr>
              <w:spacing w:after="20" w:line="252" w:lineRule="auto"/>
            </w:pPr>
            <w:r>
              <w:rPr>
                <w:sz w:val="15"/>
              </w:rPr>
              <w:t>Islam grants women the rights of education, property, work and participation, yet Pakistan stands at the bottom of the Global Gender Gap Index. Examine the causes of this gap and suggest remedies in the light of Islamic teachings.</w:t>
            </w:r>
          </w:p>
        </w:tc>
        <w:tc>
          <w:tcPr>
            <w:tcW w:w="3288" w:type="dxa"/>
            <w:shd w:val="clear" w:color="auto" w:fill="F4F6F8"/>
            <w:tcMar>
              <w:top w:w="50" w:type="dxa"/>
              <w:left w:w="100" w:type="dxa"/>
              <w:bottom w:w="50" w:type="dxa"/>
              <w:right w:w="100" w:type="dxa"/>
            </w:tcMar>
          </w:tcPr>
          <w:p w14:paraId="2451AD5B" w14:textId="77777777" w:rsidR="000B130E" w:rsidRDefault="00000000">
            <w:pPr>
              <w:spacing w:after="20" w:line="252" w:lineRule="auto"/>
            </w:pPr>
            <w:r>
              <w:rPr>
                <w:sz w:val="15"/>
              </w:rPr>
              <w:t>Women's rights asked five times (last 2023); Pakistan ranked last of 148 in the Global Gender Gap Report 2025; the examiner now asks 'why the gap?' (2023: 'how denied').</w:t>
            </w:r>
          </w:p>
        </w:tc>
      </w:tr>
      <w:tr w:rsidR="000B130E" w14:paraId="26AD07BF" w14:textId="77777777">
        <w:trPr>
          <w:jc w:val="center"/>
        </w:trPr>
        <w:tc>
          <w:tcPr>
            <w:tcW w:w="850" w:type="dxa"/>
            <w:tcMar>
              <w:top w:w="50" w:type="dxa"/>
              <w:left w:w="100" w:type="dxa"/>
              <w:bottom w:w="50" w:type="dxa"/>
              <w:right w:w="100" w:type="dxa"/>
            </w:tcMar>
          </w:tcPr>
          <w:p w14:paraId="4375483B" w14:textId="77777777" w:rsidR="000B130E" w:rsidRDefault="00000000">
            <w:pPr>
              <w:spacing w:after="20" w:line="252" w:lineRule="auto"/>
              <w:jc w:val="center"/>
            </w:pPr>
            <w:r>
              <w:rPr>
                <w:sz w:val="15"/>
              </w:rPr>
              <w:lastRenderedPageBreak/>
              <w:t>2 · Q5</w:t>
            </w:r>
          </w:p>
        </w:tc>
        <w:tc>
          <w:tcPr>
            <w:tcW w:w="737" w:type="dxa"/>
            <w:tcMar>
              <w:top w:w="50" w:type="dxa"/>
              <w:left w:w="100" w:type="dxa"/>
              <w:bottom w:w="50" w:type="dxa"/>
              <w:right w:w="100" w:type="dxa"/>
            </w:tcMar>
          </w:tcPr>
          <w:p w14:paraId="0560D5D4" w14:textId="77777777" w:rsidR="000B130E" w:rsidRDefault="00000000">
            <w:pPr>
              <w:spacing w:after="20" w:line="252" w:lineRule="auto"/>
              <w:jc w:val="center"/>
            </w:pPr>
            <w:r>
              <w:rPr>
                <w:sz w:val="15"/>
              </w:rPr>
              <w:t>T5</w:t>
            </w:r>
          </w:p>
        </w:tc>
        <w:tc>
          <w:tcPr>
            <w:tcW w:w="680" w:type="dxa"/>
            <w:tcMar>
              <w:top w:w="50" w:type="dxa"/>
              <w:left w:w="100" w:type="dxa"/>
              <w:bottom w:w="50" w:type="dxa"/>
              <w:right w:w="100" w:type="dxa"/>
            </w:tcMar>
          </w:tcPr>
          <w:p w14:paraId="6EF7EA0C" w14:textId="77777777" w:rsidR="000B130E" w:rsidRDefault="00000000">
            <w:pPr>
              <w:spacing w:after="20" w:line="252" w:lineRule="auto"/>
              <w:jc w:val="center"/>
            </w:pPr>
            <w:r>
              <w:rPr>
                <w:sz w:val="15"/>
              </w:rPr>
              <w:t>M</w:t>
            </w:r>
          </w:p>
        </w:tc>
        <w:tc>
          <w:tcPr>
            <w:tcW w:w="3855" w:type="dxa"/>
            <w:tcMar>
              <w:top w:w="50" w:type="dxa"/>
              <w:left w:w="100" w:type="dxa"/>
              <w:bottom w:w="50" w:type="dxa"/>
              <w:right w:w="100" w:type="dxa"/>
            </w:tcMar>
          </w:tcPr>
          <w:p w14:paraId="37DACBDD" w14:textId="77777777" w:rsidR="000B130E" w:rsidRDefault="00000000">
            <w:pPr>
              <w:spacing w:after="20" w:line="252" w:lineRule="auto"/>
            </w:pPr>
            <w:r>
              <w:rPr>
                <w:sz w:val="15"/>
              </w:rPr>
              <w:t>Materialism and consumerism are the new idols of modern society. Explain the Islamic concept of Zuhd (detachment) and Qana'ah (contentment) and its role in reforming individual and collective life.</w:t>
            </w:r>
          </w:p>
        </w:tc>
        <w:tc>
          <w:tcPr>
            <w:tcW w:w="3288" w:type="dxa"/>
            <w:tcMar>
              <w:top w:w="50" w:type="dxa"/>
              <w:left w:w="100" w:type="dxa"/>
              <w:bottom w:w="50" w:type="dxa"/>
              <w:right w:w="100" w:type="dxa"/>
            </w:tcMar>
          </w:tcPr>
          <w:p w14:paraId="5FCBC0B7" w14:textId="77777777" w:rsidR="000B130E" w:rsidRDefault="00000000">
            <w:pPr>
              <w:spacing w:after="20" w:line="252" w:lineRule="auto"/>
            </w:pPr>
            <w:r>
              <w:rPr>
                <w:sz w:val="15"/>
              </w:rPr>
              <w:t>Tazkiyah asked four times and classism in 2025; consumer debt, social-media display and inflation.</w:t>
            </w:r>
          </w:p>
        </w:tc>
      </w:tr>
      <w:tr w:rsidR="000B130E" w14:paraId="3945F314" w14:textId="77777777">
        <w:trPr>
          <w:jc w:val="center"/>
        </w:trPr>
        <w:tc>
          <w:tcPr>
            <w:tcW w:w="850" w:type="dxa"/>
            <w:shd w:val="clear" w:color="auto" w:fill="F4F6F8"/>
            <w:tcMar>
              <w:top w:w="50" w:type="dxa"/>
              <w:left w:w="100" w:type="dxa"/>
              <w:bottom w:w="50" w:type="dxa"/>
              <w:right w:w="100" w:type="dxa"/>
            </w:tcMar>
          </w:tcPr>
          <w:p w14:paraId="570EE701" w14:textId="77777777" w:rsidR="000B130E" w:rsidRDefault="00000000">
            <w:pPr>
              <w:spacing w:after="20" w:line="252" w:lineRule="auto"/>
              <w:jc w:val="center"/>
            </w:pPr>
            <w:r>
              <w:rPr>
                <w:sz w:val="15"/>
              </w:rPr>
              <w:t>2 · Q6</w:t>
            </w:r>
          </w:p>
        </w:tc>
        <w:tc>
          <w:tcPr>
            <w:tcW w:w="737" w:type="dxa"/>
            <w:shd w:val="clear" w:color="auto" w:fill="F4F6F8"/>
            <w:tcMar>
              <w:top w:w="50" w:type="dxa"/>
              <w:left w:w="100" w:type="dxa"/>
              <w:bottom w:w="50" w:type="dxa"/>
              <w:right w:w="100" w:type="dxa"/>
            </w:tcMar>
          </w:tcPr>
          <w:p w14:paraId="71C0E92D" w14:textId="77777777" w:rsidR="000B130E" w:rsidRDefault="00000000">
            <w:pPr>
              <w:spacing w:after="20" w:line="252" w:lineRule="auto"/>
              <w:jc w:val="center"/>
            </w:pPr>
            <w:r>
              <w:rPr>
                <w:sz w:val="15"/>
              </w:rPr>
              <w:t>T6</w:t>
            </w:r>
          </w:p>
        </w:tc>
        <w:tc>
          <w:tcPr>
            <w:tcW w:w="680" w:type="dxa"/>
            <w:shd w:val="clear" w:color="auto" w:fill="F4F6F8"/>
            <w:tcMar>
              <w:top w:w="50" w:type="dxa"/>
              <w:left w:w="100" w:type="dxa"/>
              <w:bottom w:w="50" w:type="dxa"/>
              <w:right w:w="100" w:type="dxa"/>
            </w:tcMar>
          </w:tcPr>
          <w:p w14:paraId="10BE5F0F" w14:textId="77777777" w:rsidR="000B130E" w:rsidRDefault="00000000">
            <w:pPr>
              <w:spacing w:after="20" w:line="252" w:lineRule="auto"/>
              <w:jc w:val="center"/>
            </w:pPr>
            <w:r>
              <w:rPr>
                <w:sz w:val="15"/>
              </w:rPr>
              <w:t>D</w:t>
            </w:r>
          </w:p>
        </w:tc>
        <w:tc>
          <w:tcPr>
            <w:tcW w:w="3855" w:type="dxa"/>
            <w:shd w:val="clear" w:color="auto" w:fill="F4F6F8"/>
            <w:tcMar>
              <w:top w:w="50" w:type="dxa"/>
              <w:left w:w="100" w:type="dxa"/>
              <w:bottom w:w="50" w:type="dxa"/>
              <w:right w:w="100" w:type="dxa"/>
            </w:tcMar>
          </w:tcPr>
          <w:p w14:paraId="725171BA" w14:textId="77777777" w:rsidR="000B130E" w:rsidRDefault="00000000">
            <w:pPr>
              <w:spacing w:after="20" w:line="252" w:lineRule="auto"/>
            </w:pPr>
            <w:r>
              <w:rPr>
                <w:sz w:val="15"/>
              </w:rPr>
              <w:t>The European Renaissance owes a debt to Baghdad, Cordoba and Sicily. Evaluate the impact of Islamic civilization on the West, and explain why this debt is seldom acknowledged.</w:t>
            </w:r>
          </w:p>
        </w:tc>
        <w:tc>
          <w:tcPr>
            <w:tcW w:w="3288" w:type="dxa"/>
            <w:shd w:val="clear" w:color="auto" w:fill="F4F6F8"/>
            <w:tcMar>
              <w:top w:w="50" w:type="dxa"/>
              <w:left w:w="100" w:type="dxa"/>
              <w:bottom w:w="50" w:type="dxa"/>
              <w:right w:w="100" w:type="dxa"/>
            </w:tcMar>
          </w:tcPr>
          <w:p w14:paraId="3984DE03" w14:textId="77777777" w:rsidR="000B130E" w:rsidRDefault="00000000">
            <w:pPr>
              <w:spacing w:after="20" w:line="252" w:lineRule="auto"/>
            </w:pPr>
            <w:r>
              <w:rPr>
                <w:sz w:val="15"/>
              </w:rPr>
              <w:t>2026 asked the West's impact on Islam; the syllabus line is 'impact on the West and vice versa' — the other half is due.</w:t>
            </w:r>
          </w:p>
        </w:tc>
      </w:tr>
      <w:tr w:rsidR="000B130E" w14:paraId="6CD8B8CC" w14:textId="77777777">
        <w:trPr>
          <w:jc w:val="center"/>
        </w:trPr>
        <w:tc>
          <w:tcPr>
            <w:tcW w:w="850" w:type="dxa"/>
            <w:tcMar>
              <w:top w:w="50" w:type="dxa"/>
              <w:left w:w="100" w:type="dxa"/>
              <w:bottom w:w="50" w:type="dxa"/>
              <w:right w:w="100" w:type="dxa"/>
            </w:tcMar>
          </w:tcPr>
          <w:p w14:paraId="4B8B25E0" w14:textId="77777777" w:rsidR="000B130E" w:rsidRDefault="00000000">
            <w:pPr>
              <w:spacing w:after="20" w:line="252" w:lineRule="auto"/>
              <w:jc w:val="center"/>
            </w:pPr>
            <w:r>
              <w:rPr>
                <w:sz w:val="15"/>
              </w:rPr>
              <w:t>2 · Q7</w:t>
            </w:r>
          </w:p>
        </w:tc>
        <w:tc>
          <w:tcPr>
            <w:tcW w:w="737" w:type="dxa"/>
            <w:tcMar>
              <w:top w:w="50" w:type="dxa"/>
              <w:left w:w="100" w:type="dxa"/>
              <w:bottom w:w="50" w:type="dxa"/>
              <w:right w:w="100" w:type="dxa"/>
            </w:tcMar>
          </w:tcPr>
          <w:p w14:paraId="3438D386" w14:textId="77777777" w:rsidR="000B130E" w:rsidRDefault="00000000">
            <w:pPr>
              <w:spacing w:after="20" w:line="252" w:lineRule="auto"/>
              <w:jc w:val="center"/>
            </w:pPr>
            <w:r>
              <w:rPr>
                <w:sz w:val="15"/>
              </w:rPr>
              <w:t>T8</w:t>
            </w:r>
          </w:p>
        </w:tc>
        <w:tc>
          <w:tcPr>
            <w:tcW w:w="680" w:type="dxa"/>
            <w:tcMar>
              <w:top w:w="50" w:type="dxa"/>
              <w:left w:w="100" w:type="dxa"/>
              <w:bottom w:w="50" w:type="dxa"/>
              <w:right w:w="100" w:type="dxa"/>
            </w:tcMar>
          </w:tcPr>
          <w:p w14:paraId="03178AA8" w14:textId="77777777" w:rsidR="000B130E" w:rsidRDefault="00000000">
            <w:pPr>
              <w:spacing w:after="20" w:line="252" w:lineRule="auto"/>
              <w:jc w:val="center"/>
            </w:pPr>
            <w:r>
              <w:rPr>
                <w:sz w:val="15"/>
              </w:rPr>
              <w:t>D</w:t>
            </w:r>
          </w:p>
        </w:tc>
        <w:tc>
          <w:tcPr>
            <w:tcW w:w="3855" w:type="dxa"/>
            <w:tcMar>
              <w:top w:w="50" w:type="dxa"/>
              <w:left w:w="100" w:type="dxa"/>
              <w:bottom w:w="50" w:type="dxa"/>
              <w:right w:w="100" w:type="dxa"/>
            </w:tcMar>
          </w:tcPr>
          <w:p w14:paraId="392F13BE" w14:textId="77777777" w:rsidR="000B130E" w:rsidRDefault="00000000">
            <w:pPr>
              <w:spacing w:after="20" w:line="252" w:lineRule="auto"/>
            </w:pPr>
            <w:r>
              <w:rPr>
                <w:sz w:val="15"/>
              </w:rPr>
              <w:t>Is modern parliamentary democracy compatible with the Islamic concept of Shura? Examine in the light of the practice of the Rightly Guided Caliphs and the Constitution of Pakistan, 1973.</w:t>
            </w:r>
          </w:p>
        </w:tc>
        <w:tc>
          <w:tcPr>
            <w:tcW w:w="3288" w:type="dxa"/>
            <w:tcMar>
              <w:top w:w="50" w:type="dxa"/>
              <w:left w:w="100" w:type="dxa"/>
              <w:bottom w:w="50" w:type="dxa"/>
              <w:right w:w="100" w:type="dxa"/>
            </w:tcMar>
          </w:tcPr>
          <w:p w14:paraId="5E152927" w14:textId="77777777" w:rsidR="000B130E" w:rsidRDefault="00000000">
            <w:pPr>
              <w:spacing w:after="20" w:line="252" w:lineRule="auto"/>
            </w:pPr>
            <w:r>
              <w:rPr>
                <w:sz w:val="15"/>
              </w:rPr>
              <w:t>'Shura and legislation' is a named line never asked; 2017 asked whether the Caliphs' system was democratic; 2023 asked whether parliament's law can be Ijma.</w:t>
            </w:r>
          </w:p>
        </w:tc>
      </w:tr>
      <w:tr w:rsidR="000B130E" w14:paraId="2FE4C479" w14:textId="77777777">
        <w:trPr>
          <w:jc w:val="center"/>
        </w:trPr>
        <w:tc>
          <w:tcPr>
            <w:tcW w:w="850" w:type="dxa"/>
            <w:shd w:val="clear" w:color="auto" w:fill="F4F6F8"/>
            <w:tcMar>
              <w:top w:w="50" w:type="dxa"/>
              <w:left w:w="100" w:type="dxa"/>
              <w:bottom w:w="50" w:type="dxa"/>
              <w:right w:w="100" w:type="dxa"/>
            </w:tcMar>
          </w:tcPr>
          <w:p w14:paraId="51365F12" w14:textId="77777777" w:rsidR="000B130E" w:rsidRDefault="00000000">
            <w:pPr>
              <w:spacing w:after="20" w:line="252" w:lineRule="auto"/>
              <w:jc w:val="center"/>
            </w:pPr>
            <w:r>
              <w:rPr>
                <w:sz w:val="15"/>
              </w:rPr>
              <w:t>2 · Q8</w:t>
            </w:r>
          </w:p>
        </w:tc>
        <w:tc>
          <w:tcPr>
            <w:tcW w:w="737" w:type="dxa"/>
            <w:shd w:val="clear" w:color="auto" w:fill="F4F6F8"/>
            <w:tcMar>
              <w:top w:w="50" w:type="dxa"/>
              <w:left w:w="100" w:type="dxa"/>
              <w:bottom w:w="50" w:type="dxa"/>
              <w:right w:w="100" w:type="dxa"/>
            </w:tcMar>
          </w:tcPr>
          <w:p w14:paraId="2DEA2436" w14:textId="77777777" w:rsidR="000B130E" w:rsidRDefault="00000000">
            <w:pPr>
              <w:spacing w:after="20" w:line="252" w:lineRule="auto"/>
              <w:jc w:val="center"/>
            </w:pPr>
            <w:r>
              <w:rPr>
                <w:sz w:val="15"/>
              </w:rPr>
              <w:t>T2 · T7</w:t>
            </w:r>
          </w:p>
        </w:tc>
        <w:tc>
          <w:tcPr>
            <w:tcW w:w="680" w:type="dxa"/>
            <w:shd w:val="clear" w:color="auto" w:fill="F4F6F8"/>
            <w:tcMar>
              <w:top w:w="50" w:type="dxa"/>
              <w:left w:w="100" w:type="dxa"/>
              <w:bottom w:w="50" w:type="dxa"/>
              <w:right w:w="100" w:type="dxa"/>
            </w:tcMar>
          </w:tcPr>
          <w:p w14:paraId="0A7BE9F6" w14:textId="77777777" w:rsidR="000B130E" w:rsidRDefault="00000000">
            <w:pPr>
              <w:spacing w:after="20" w:line="252" w:lineRule="auto"/>
              <w:jc w:val="center"/>
            </w:pPr>
            <w:r>
              <w:rPr>
                <w:sz w:val="15"/>
              </w:rPr>
              <w:t>M · D</w:t>
            </w:r>
          </w:p>
        </w:tc>
        <w:tc>
          <w:tcPr>
            <w:tcW w:w="3855" w:type="dxa"/>
            <w:shd w:val="clear" w:color="auto" w:fill="F4F6F8"/>
            <w:tcMar>
              <w:top w:w="50" w:type="dxa"/>
              <w:left w:w="100" w:type="dxa"/>
              <w:bottom w:w="50" w:type="dxa"/>
              <w:right w:w="100" w:type="dxa"/>
            </w:tcMar>
          </w:tcPr>
          <w:p w14:paraId="4ECB3AA3" w14:textId="77777777" w:rsidR="000B130E" w:rsidRDefault="00000000">
            <w:pPr>
              <w:spacing w:after="20" w:line="252" w:lineRule="auto"/>
            </w:pPr>
            <w:r>
              <w:rPr>
                <w:sz w:val="15"/>
              </w:rPr>
              <w:t>Notes: (a) Zakat and the eradication of poverty: why has Zakat not eliminated poverty in Pakistan? · (b) Online radicalisation and fake news: the Qur'anic principle of verification (Tabayyun)</w:t>
            </w:r>
          </w:p>
        </w:tc>
        <w:tc>
          <w:tcPr>
            <w:tcW w:w="3288" w:type="dxa"/>
            <w:shd w:val="clear" w:color="auto" w:fill="F4F6F8"/>
            <w:tcMar>
              <w:top w:w="50" w:type="dxa"/>
              <w:left w:w="100" w:type="dxa"/>
              <w:bottom w:w="50" w:type="dxa"/>
              <w:right w:w="100" w:type="dxa"/>
            </w:tcMar>
          </w:tcPr>
          <w:p w14:paraId="659568DD" w14:textId="77777777" w:rsidR="000B130E" w:rsidRDefault="00000000">
            <w:pPr>
              <w:spacing w:after="20" w:line="252" w:lineRule="auto"/>
            </w:pPr>
            <w:r>
              <w:rPr>
                <w:sz w:val="15"/>
              </w:rPr>
              <w:t>Zakat and poverty asked three times; online radicalisation, deep-fakes and the 2025 PECA amendments.</w:t>
            </w:r>
          </w:p>
        </w:tc>
      </w:tr>
      <w:tr w:rsidR="000B130E" w14:paraId="6BE3A488" w14:textId="77777777">
        <w:trPr>
          <w:jc w:val="center"/>
        </w:trPr>
        <w:tc>
          <w:tcPr>
            <w:tcW w:w="850" w:type="dxa"/>
            <w:tcMar>
              <w:top w:w="50" w:type="dxa"/>
              <w:left w:w="100" w:type="dxa"/>
              <w:bottom w:w="50" w:type="dxa"/>
              <w:right w:w="100" w:type="dxa"/>
            </w:tcMar>
          </w:tcPr>
          <w:p w14:paraId="765215CB" w14:textId="77777777" w:rsidR="000B130E" w:rsidRDefault="00000000">
            <w:pPr>
              <w:spacing w:after="20" w:line="252" w:lineRule="auto"/>
              <w:jc w:val="center"/>
            </w:pPr>
            <w:r>
              <w:rPr>
                <w:sz w:val="15"/>
              </w:rPr>
              <w:t>3 · Q2</w:t>
            </w:r>
          </w:p>
        </w:tc>
        <w:tc>
          <w:tcPr>
            <w:tcW w:w="737" w:type="dxa"/>
            <w:tcMar>
              <w:top w:w="50" w:type="dxa"/>
              <w:left w:w="100" w:type="dxa"/>
              <w:bottom w:w="50" w:type="dxa"/>
              <w:right w:w="100" w:type="dxa"/>
            </w:tcMar>
          </w:tcPr>
          <w:p w14:paraId="461B03A8" w14:textId="77777777" w:rsidR="000B130E" w:rsidRDefault="00000000">
            <w:pPr>
              <w:spacing w:after="20" w:line="252" w:lineRule="auto"/>
              <w:jc w:val="center"/>
            </w:pPr>
            <w:r>
              <w:rPr>
                <w:sz w:val="15"/>
              </w:rPr>
              <w:t>T1</w:t>
            </w:r>
          </w:p>
        </w:tc>
        <w:tc>
          <w:tcPr>
            <w:tcW w:w="680" w:type="dxa"/>
            <w:tcMar>
              <w:top w:w="50" w:type="dxa"/>
              <w:left w:w="100" w:type="dxa"/>
              <w:bottom w:w="50" w:type="dxa"/>
              <w:right w:w="100" w:type="dxa"/>
            </w:tcMar>
          </w:tcPr>
          <w:p w14:paraId="15682810" w14:textId="77777777" w:rsidR="000B130E" w:rsidRDefault="00000000">
            <w:pPr>
              <w:spacing w:after="20" w:line="252" w:lineRule="auto"/>
              <w:jc w:val="center"/>
            </w:pPr>
            <w:r>
              <w:rPr>
                <w:sz w:val="15"/>
              </w:rPr>
              <w:t>M</w:t>
            </w:r>
          </w:p>
        </w:tc>
        <w:tc>
          <w:tcPr>
            <w:tcW w:w="3855" w:type="dxa"/>
            <w:tcMar>
              <w:top w:w="50" w:type="dxa"/>
              <w:left w:w="100" w:type="dxa"/>
              <w:bottom w:w="50" w:type="dxa"/>
              <w:right w:w="100" w:type="dxa"/>
            </w:tcMar>
          </w:tcPr>
          <w:p w14:paraId="57D5B418" w14:textId="77777777" w:rsidR="000B130E" w:rsidRDefault="00000000">
            <w:pPr>
              <w:spacing w:after="20" w:line="252" w:lineRule="auto"/>
            </w:pPr>
            <w:r>
              <w:rPr>
                <w:sz w:val="15"/>
              </w:rPr>
              <w:t>Belief in the Finality of Prophethood (Khatm-e-Nubuwwat) guarantees the completeness of the Din and the unity of the Ummah. Discuss in the light of the Qur'an, Sunnah and Ijma, and explain how guidance continues after the end of Prophethood.</w:t>
            </w:r>
          </w:p>
        </w:tc>
        <w:tc>
          <w:tcPr>
            <w:tcW w:w="3288" w:type="dxa"/>
            <w:tcMar>
              <w:top w:w="50" w:type="dxa"/>
              <w:left w:w="100" w:type="dxa"/>
              <w:bottom w:w="50" w:type="dxa"/>
              <w:right w:w="100" w:type="dxa"/>
            </w:tcMar>
          </w:tcPr>
          <w:p w14:paraId="3C6AE518" w14:textId="77777777" w:rsidR="000B130E" w:rsidRDefault="00000000">
            <w:pPr>
              <w:spacing w:after="20" w:line="252" w:lineRule="auto"/>
            </w:pPr>
            <w:r>
              <w:rPr>
                <w:sz w:val="15"/>
              </w:rPr>
              <w:t>Finality asked in 2015 and Prophethood in 2022 and 2024 (exact repeat) — the family returns every two years; the 'how guidance continues' limb is the twist.</w:t>
            </w:r>
          </w:p>
        </w:tc>
      </w:tr>
      <w:tr w:rsidR="000B130E" w14:paraId="5DEEAA75" w14:textId="77777777">
        <w:trPr>
          <w:jc w:val="center"/>
        </w:trPr>
        <w:tc>
          <w:tcPr>
            <w:tcW w:w="850" w:type="dxa"/>
            <w:shd w:val="clear" w:color="auto" w:fill="F4F6F8"/>
            <w:tcMar>
              <w:top w:w="50" w:type="dxa"/>
              <w:left w:w="100" w:type="dxa"/>
              <w:bottom w:w="50" w:type="dxa"/>
              <w:right w:w="100" w:type="dxa"/>
            </w:tcMar>
          </w:tcPr>
          <w:p w14:paraId="172BD4F1" w14:textId="77777777" w:rsidR="000B130E" w:rsidRDefault="00000000">
            <w:pPr>
              <w:spacing w:after="20" w:line="252" w:lineRule="auto"/>
              <w:jc w:val="center"/>
            </w:pPr>
            <w:r>
              <w:rPr>
                <w:sz w:val="15"/>
              </w:rPr>
              <w:t>3 · Q3</w:t>
            </w:r>
          </w:p>
        </w:tc>
        <w:tc>
          <w:tcPr>
            <w:tcW w:w="737" w:type="dxa"/>
            <w:shd w:val="clear" w:color="auto" w:fill="F4F6F8"/>
            <w:tcMar>
              <w:top w:w="50" w:type="dxa"/>
              <w:left w:w="100" w:type="dxa"/>
              <w:bottom w:w="50" w:type="dxa"/>
              <w:right w:w="100" w:type="dxa"/>
            </w:tcMar>
          </w:tcPr>
          <w:p w14:paraId="0794EBCF" w14:textId="77777777" w:rsidR="000B130E" w:rsidRDefault="00000000">
            <w:pPr>
              <w:spacing w:after="20" w:line="252" w:lineRule="auto"/>
              <w:jc w:val="center"/>
            </w:pPr>
            <w:r>
              <w:rPr>
                <w:sz w:val="15"/>
              </w:rPr>
              <w:t>T3</w:t>
            </w:r>
          </w:p>
        </w:tc>
        <w:tc>
          <w:tcPr>
            <w:tcW w:w="680" w:type="dxa"/>
            <w:shd w:val="clear" w:color="auto" w:fill="F4F6F8"/>
            <w:tcMar>
              <w:top w:w="50" w:type="dxa"/>
              <w:left w:w="100" w:type="dxa"/>
              <w:bottom w:w="50" w:type="dxa"/>
              <w:right w:w="100" w:type="dxa"/>
            </w:tcMar>
          </w:tcPr>
          <w:p w14:paraId="772717E6" w14:textId="77777777" w:rsidR="000B130E" w:rsidRDefault="00000000">
            <w:pPr>
              <w:spacing w:after="20" w:line="252" w:lineRule="auto"/>
              <w:jc w:val="center"/>
            </w:pPr>
            <w:r>
              <w:rPr>
                <w:sz w:val="15"/>
              </w:rPr>
              <w:t>D</w:t>
            </w:r>
          </w:p>
        </w:tc>
        <w:tc>
          <w:tcPr>
            <w:tcW w:w="3855" w:type="dxa"/>
            <w:shd w:val="clear" w:color="auto" w:fill="F4F6F8"/>
            <w:tcMar>
              <w:top w:w="50" w:type="dxa"/>
              <w:left w:w="100" w:type="dxa"/>
              <w:bottom w:w="50" w:type="dxa"/>
              <w:right w:w="100" w:type="dxa"/>
            </w:tcMar>
          </w:tcPr>
          <w:p w14:paraId="31CCB922" w14:textId="77777777" w:rsidR="000B130E" w:rsidRDefault="00000000">
            <w:pPr>
              <w:spacing w:after="20" w:line="252" w:lineRule="auto"/>
            </w:pPr>
            <w:r>
              <w:rPr>
                <w:sz w:val="15"/>
              </w:rPr>
              <w:t>"The rules of war laid down by the Holy Prophet (ﷺ) anticipated modern International Humanitarian Law by thirteen centuries." Compare them with the Geneva Conventions, and evaluate their violation in contemporary conflicts.</w:t>
            </w:r>
          </w:p>
        </w:tc>
        <w:tc>
          <w:tcPr>
            <w:tcW w:w="3288" w:type="dxa"/>
            <w:shd w:val="clear" w:color="auto" w:fill="F4F6F8"/>
            <w:tcMar>
              <w:top w:w="50" w:type="dxa"/>
              <w:left w:w="100" w:type="dxa"/>
              <w:bottom w:w="50" w:type="dxa"/>
              <w:right w:w="100" w:type="dxa"/>
            </w:tcMar>
          </w:tcPr>
          <w:p w14:paraId="15E71A75" w14:textId="77777777" w:rsidR="000B130E" w:rsidRDefault="00000000">
            <w:pPr>
              <w:spacing w:after="20" w:line="252" w:lineRule="auto"/>
            </w:pPr>
            <w:r>
              <w:rPr>
                <w:sz w:val="15"/>
              </w:rPr>
              <w:t>Military strategy asked four times, Ghazwat for peace in 2024; Gaza (2023–2025), the ICJ case and the May 2025 India–Pakistan conflict.</w:t>
            </w:r>
          </w:p>
        </w:tc>
      </w:tr>
      <w:tr w:rsidR="000B130E" w14:paraId="1415AE80" w14:textId="77777777">
        <w:trPr>
          <w:jc w:val="center"/>
        </w:trPr>
        <w:tc>
          <w:tcPr>
            <w:tcW w:w="850" w:type="dxa"/>
            <w:tcMar>
              <w:top w:w="50" w:type="dxa"/>
              <w:left w:w="100" w:type="dxa"/>
              <w:bottom w:w="50" w:type="dxa"/>
              <w:right w:w="100" w:type="dxa"/>
            </w:tcMar>
          </w:tcPr>
          <w:p w14:paraId="280E2DEF" w14:textId="77777777" w:rsidR="000B130E" w:rsidRDefault="00000000">
            <w:pPr>
              <w:spacing w:after="20" w:line="252" w:lineRule="auto"/>
              <w:jc w:val="center"/>
            </w:pPr>
            <w:r>
              <w:rPr>
                <w:sz w:val="15"/>
              </w:rPr>
              <w:t>3 · Q4</w:t>
            </w:r>
          </w:p>
        </w:tc>
        <w:tc>
          <w:tcPr>
            <w:tcW w:w="737" w:type="dxa"/>
            <w:tcMar>
              <w:top w:w="50" w:type="dxa"/>
              <w:left w:w="100" w:type="dxa"/>
              <w:bottom w:w="50" w:type="dxa"/>
              <w:right w:w="100" w:type="dxa"/>
            </w:tcMar>
          </w:tcPr>
          <w:p w14:paraId="43050516" w14:textId="77777777" w:rsidR="000B130E" w:rsidRDefault="00000000">
            <w:pPr>
              <w:spacing w:after="20" w:line="252" w:lineRule="auto"/>
              <w:jc w:val="center"/>
            </w:pPr>
            <w:r>
              <w:rPr>
                <w:sz w:val="15"/>
              </w:rPr>
              <w:t>T4</w:t>
            </w:r>
          </w:p>
        </w:tc>
        <w:tc>
          <w:tcPr>
            <w:tcW w:w="680" w:type="dxa"/>
            <w:tcMar>
              <w:top w:w="50" w:type="dxa"/>
              <w:left w:w="100" w:type="dxa"/>
              <w:bottom w:w="50" w:type="dxa"/>
              <w:right w:w="100" w:type="dxa"/>
            </w:tcMar>
          </w:tcPr>
          <w:p w14:paraId="32A0FFF9" w14:textId="77777777" w:rsidR="000B130E" w:rsidRDefault="00000000">
            <w:pPr>
              <w:spacing w:after="20" w:line="252" w:lineRule="auto"/>
              <w:jc w:val="center"/>
            </w:pPr>
            <w:r>
              <w:rPr>
                <w:sz w:val="15"/>
              </w:rPr>
              <w:t>D</w:t>
            </w:r>
          </w:p>
        </w:tc>
        <w:tc>
          <w:tcPr>
            <w:tcW w:w="3855" w:type="dxa"/>
            <w:tcMar>
              <w:top w:w="50" w:type="dxa"/>
              <w:left w:w="100" w:type="dxa"/>
              <w:bottom w:w="50" w:type="dxa"/>
              <w:right w:w="100" w:type="dxa"/>
            </w:tcMar>
          </w:tcPr>
          <w:p w14:paraId="6588CB45" w14:textId="77777777" w:rsidR="000B130E" w:rsidRDefault="00000000">
            <w:pPr>
              <w:spacing w:after="20" w:line="252" w:lineRule="auto"/>
            </w:pPr>
            <w:r>
              <w:rPr>
                <w:sz w:val="15"/>
              </w:rPr>
              <w:t>Discuss the rights of the child in Islam in comparison with the UN Convention on the Rights of the Child (1989). How far does Pakistan protect these rights against child labour, lack of education and early marriage?</w:t>
            </w:r>
          </w:p>
        </w:tc>
        <w:tc>
          <w:tcPr>
            <w:tcW w:w="3288" w:type="dxa"/>
            <w:tcMar>
              <w:top w:w="50" w:type="dxa"/>
              <w:left w:w="100" w:type="dxa"/>
              <w:bottom w:w="50" w:type="dxa"/>
              <w:right w:w="100" w:type="dxa"/>
            </w:tcMar>
          </w:tcPr>
          <w:p w14:paraId="4BEB11C6" w14:textId="77777777" w:rsidR="000B130E" w:rsidRDefault="00000000">
            <w:pPr>
              <w:spacing w:after="20" w:line="252" w:lineRule="auto"/>
            </w:pPr>
            <w:r>
              <w:rPr>
                <w:sz w:val="15"/>
              </w:rPr>
              <w:t>Rights of children never asked; 2026 asked a comparative-critical UDHR question; 26 million out-of-school children; the 2025 child-marriage legislation debate.</w:t>
            </w:r>
          </w:p>
        </w:tc>
      </w:tr>
      <w:tr w:rsidR="000B130E" w14:paraId="37EBC4C1" w14:textId="77777777">
        <w:trPr>
          <w:jc w:val="center"/>
        </w:trPr>
        <w:tc>
          <w:tcPr>
            <w:tcW w:w="850" w:type="dxa"/>
            <w:shd w:val="clear" w:color="auto" w:fill="F4F6F8"/>
            <w:tcMar>
              <w:top w:w="50" w:type="dxa"/>
              <w:left w:w="100" w:type="dxa"/>
              <w:bottom w:w="50" w:type="dxa"/>
              <w:right w:w="100" w:type="dxa"/>
            </w:tcMar>
          </w:tcPr>
          <w:p w14:paraId="1ED4289D" w14:textId="77777777" w:rsidR="000B130E" w:rsidRDefault="00000000">
            <w:pPr>
              <w:spacing w:after="20" w:line="252" w:lineRule="auto"/>
              <w:jc w:val="center"/>
            </w:pPr>
            <w:r>
              <w:rPr>
                <w:sz w:val="15"/>
              </w:rPr>
              <w:t>3 · Q5</w:t>
            </w:r>
          </w:p>
        </w:tc>
        <w:tc>
          <w:tcPr>
            <w:tcW w:w="737" w:type="dxa"/>
            <w:shd w:val="clear" w:color="auto" w:fill="F4F6F8"/>
            <w:tcMar>
              <w:top w:w="50" w:type="dxa"/>
              <w:left w:w="100" w:type="dxa"/>
              <w:bottom w:w="50" w:type="dxa"/>
              <w:right w:w="100" w:type="dxa"/>
            </w:tcMar>
          </w:tcPr>
          <w:p w14:paraId="4C26C6C8" w14:textId="77777777" w:rsidR="000B130E" w:rsidRDefault="00000000">
            <w:pPr>
              <w:spacing w:after="20" w:line="252" w:lineRule="auto"/>
              <w:jc w:val="center"/>
            </w:pPr>
            <w:r>
              <w:rPr>
                <w:sz w:val="15"/>
              </w:rPr>
              <w:t>T5</w:t>
            </w:r>
          </w:p>
        </w:tc>
        <w:tc>
          <w:tcPr>
            <w:tcW w:w="680" w:type="dxa"/>
            <w:shd w:val="clear" w:color="auto" w:fill="F4F6F8"/>
            <w:tcMar>
              <w:top w:w="50" w:type="dxa"/>
              <w:left w:w="100" w:type="dxa"/>
              <w:bottom w:w="50" w:type="dxa"/>
              <w:right w:w="100" w:type="dxa"/>
            </w:tcMar>
          </w:tcPr>
          <w:p w14:paraId="06A4C5E5" w14:textId="77777777" w:rsidR="000B130E" w:rsidRDefault="00000000">
            <w:pPr>
              <w:spacing w:after="20" w:line="252" w:lineRule="auto"/>
              <w:jc w:val="center"/>
            </w:pPr>
            <w:r>
              <w:rPr>
                <w:sz w:val="15"/>
              </w:rPr>
              <w:t>D</w:t>
            </w:r>
          </w:p>
        </w:tc>
        <w:tc>
          <w:tcPr>
            <w:tcW w:w="3855" w:type="dxa"/>
            <w:shd w:val="clear" w:color="auto" w:fill="F4F6F8"/>
            <w:tcMar>
              <w:top w:w="50" w:type="dxa"/>
              <w:left w:w="100" w:type="dxa"/>
              <w:bottom w:w="50" w:type="dxa"/>
              <w:right w:w="100" w:type="dxa"/>
            </w:tcMar>
          </w:tcPr>
          <w:p w14:paraId="7A48907E" w14:textId="77777777" w:rsidR="000B130E" w:rsidRDefault="00000000">
            <w:pPr>
              <w:spacing w:after="20" w:line="252" w:lineRule="auto"/>
            </w:pPr>
            <w:r>
              <w:rPr>
                <w:sz w:val="15"/>
              </w:rPr>
              <w:t>"The nations before you were destroyed because they punished the weak and spared the powerful." In the light of this Hadith, discuss the rule of law as a characteristic of Islamic civilization, and assess the state of the rule of law in Pakistan.</w:t>
            </w:r>
          </w:p>
        </w:tc>
        <w:tc>
          <w:tcPr>
            <w:tcW w:w="3288" w:type="dxa"/>
            <w:shd w:val="clear" w:color="auto" w:fill="F4F6F8"/>
            <w:tcMar>
              <w:top w:w="50" w:type="dxa"/>
              <w:left w:w="100" w:type="dxa"/>
              <w:bottom w:w="50" w:type="dxa"/>
              <w:right w:w="100" w:type="dxa"/>
            </w:tcMar>
          </w:tcPr>
          <w:p w14:paraId="4CDC3BB7" w14:textId="77777777" w:rsidR="000B130E" w:rsidRDefault="00000000">
            <w:pPr>
              <w:spacing w:after="20" w:line="252" w:lineRule="auto"/>
            </w:pPr>
            <w:r>
              <w:rPr>
                <w:sz w:val="15"/>
              </w:rPr>
              <w:t>Rule of law is one of the characteristics of Islamic civilization never asked; the 2026 MCQ asked the obstacle the Prophet removed (favouritism); Pakistan's low rule-of-law ranking.</w:t>
            </w:r>
          </w:p>
        </w:tc>
      </w:tr>
      <w:tr w:rsidR="000B130E" w14:paraId="3EC34D5A" w14:textId="77777777">
        <w:trPr>
          <w:jc w:val="center"/>
        </w:trPr>
        <w:tc>
          <w:tcPr>
            <w:tcW w:w="850" w:type="dxa"/>
            <w:tcMar>
              <w:top w:w="50" w:type="dxa"/>
              <w:left w:w="100" w:type="dxa"/>
              <w:bottom w:w="50" w:type="dxa"/>
              <w:right w:w="100" w:type="dxa"/>
            </w:tcMar>
          </w:tcPr>
          <w:p w14:paraId="6AE801D1" w14:textId="77777777" w:rsidR="000B130E" w:rsidRDefault="00000000">
            <w:pPr>
              <w:spacing w:after="20" w:line="252" w:lineRule="auto"/>
              <w:jc w:val="center"/>
            </w:pPr>
            <w:r>
              <w:rPr>
                <w:sz w:val="15"/>
              </w:rPr>
              <w:t>3 · Q6</w:t>
            </w:r>
          </w:p>
        </w:tc>
        <w:tc>
          <w:tcPr>
            <w:tcW w:w="737" w:type="dxa"/>
            <w:tcMar>
              <w:top w:w="50" w:type="dxa"/>
              <w:left w:w="100" w:type="dxa"/>
              <w:bottom w:w="50" w:type="dxa"/>
              <w:right w:w="100" w:type="dxa"/>
            </w:tcMar>
          </w:tcPr>
          <w:p w14:paraId="619AA9BB" w14:textId="77777777" w:rsidR="000B130E" w:rsidRDefault="00000000">
            <w:pPr>
              <w:spacing w:after="20" w:line="252" w:lineRule="auto"/>
              <w:jc w:val="center"/>
            </w:pPr>
            <w:r>
              <w:rPr>
                <w:sz w:val="15"/>
              </w:rPr>
              <w:t>T6</w:t>
            </w:r>
          </w:p>
        </w:tc>
        <w:tc>
          <w:tcPr>
            <w:tcW w:w="680" w:type="dxa"/>
            <w:tcMar>
              <w:top w:w="50" w:type="dxa"/>
              <w:left w:w="100" w:type="dxa"/>
              <w:bottom w:w="50" w:type="dxa"/>
              <w:right w:w="100" w:type="dxa"/>
            </w:tcMar>
          </w:tcPr>
          <w:p w14:paraId="056E600D" w14:textId="77777777" w:rsidR="000B130E" w:rsidRDefault="00000000">
            <w:pPr>
              <w:spacing w:after="20" w:line="252" w:lineRule="auto"/>
              <w:jc w:val="center"/>
            </w:pPr>
            <w:r>
              <w:rPr>
                <w:sz w:val="15"/>
              </w:rPr>
              <w:t>D</w:t>
            </w:r>
          </w:p>
        </w:tc>
        <w:tc>
          <w:tcPr>
            <w:tcW w:w="3855" w:type="dxa"/>
            <w:tcMar>
              <w:top w:w="50" w:type="dxa"/>
              <w:left w:w="100" w:type="dxa"/>
              <w:bottom w:w="50" w:type="dxa"/>
              <w:right w:w="100" w:type="dxa"/>
            </w:tcMar>
          </w:tcPr>
          <w:p w14:paraId="76678286" w14:textId="77777777" w:rsidR="000B130E" w:rsidRDefault="00000000">
            <w:pPr>
              <w:spacing w:after="20" w:line="252" w:lineRule="auto"/>
            </w:pPr>
            <w:r>
              <w:rPr>
                <w:sz w:val="15"/>
              </w:rPr>
              <w:t>The Muslim Ummah comprises 57 states and a quarter of mankind, yet it could not stop the tragedy of Gaza. Analyze the causes of the weakness of the Ummah and suggest a Qur'anic roadmap for its unity.</w:t>
            </w:r>
          </w:p>
        </w:tc>
        <w:tc>
          <w:tcPr>
            <w:tcW w:w="3288" w:type="dxa"/>
            <w:tcMar>
              <w:top w:w="50" w:type="dxa"/>
              <w:left w:w="100" w:type="dxa"/>
              <w:bottom w:w="50" w:type="dxa"/>
              <w:right w:w="100" w:type="dxa"/>
            </w:tcMar>
          </w:tcPr>
          <w:p w14:paraId="7C074A88" w14:textId="77777777" w:rsidR="000B130E" w:rsidRDefault="00000000">
            <w:pPr>
              <w:spacing w:after="20" w:line="252" w:lineRule="auto"/>
            </w:pPr>
            <w:r>
              <w:rPr>
                <w:sz w:val="15"/>
              </w:rPr>
              <w:t>The Ummah family was last asked in 2016; Gaza, Sudan and Kashmir; the OIC's limits; the Pakistan–Saudi defence agreement (2025).</w:t>
            </w:r>
          </w:p>
        </w:tc>
      </w:tr>
      <w:tr w:rsidR="000B130E" w14:paraId="2CCF3978" w14:textId="77777777">
        <w:trPr>
          <w:jc w:val="center"/>
        </w:trPr>
        <w:tc>
          <w:tcPr>
            <w:tcW w:w="850" w:type="dxa"/>
            <w:shd w:val="clear" w:color="auto" w:fill="F4F6F8"/>
            <w:tcMar>
              <w:top w:w="50" w:type="dxa"/>
              <w:left w:w="100" w:type="dxa"/>
              <w:bottom w:w="50" w:type="dxa"/>
              <w:right w:w="100" w:type="dxa"/>
            </w:tcMar>
          </w:tcPr>
          <w:p w14:paraId="657B389B" w14:textId="77777777" w:rsidR="000B130E" w:rsidRDefault="00000000">
            <w:pPr>
              <w:spacing w:after="20" w:line="252" w:lineRule="auto"/>
              <w:jc w:val="center"/>
            </w:pPr>
            <w:r>
              <w:rPr>
                <w:sz w:val="15"/>
              </w:rPr>
              <w:t>3 · Q7</w:t>
            </w:r>
          </w:p>
        </w:tc>
        <w:tc>
          <w:tcPr>
            <w:tcW w:w="737" w:type="dxa"/>
            <w:shd w:val="clear" w:color="auto" w:fill="F4F6F8"/>
            <w:tcMar>
              <w:top w:w="50" w:type="dxa"/>
              <w:left w:w="100" w:type="dxa"/>
              <w:bottom w:w="50" w:type="dxa"/>
              <w:right w:w="100" w:type="dxa"/>
            </w:tcMar>
          </w:tcPr>
          <w:p w14:paraId="43377404" w14:textId="77777777" w:rsidR="000B130E" w:rsidRDefault="00000000">
            <w:pPr>
              <w:spacing w:after="20" w:line="252" w:lineRule="auto"/>
              <w:jc w:val="center"/>
            </w:pPr>
            <w:r>
              <w:rPr>
                <w:sz w:val="15"/>
              </w:rPr>
              <w:t>T9</w:t>
            </w:r>
          </w:p>
        </w:tc>
        <w:tc>
          <w:tcPr>
            <w:tcW w:w="680" w:type="dxa"/>
            <w:shd w:val="clear" w:color="auto" w:fill="F4F6F8"/>
            <w:tcMar>
              <w:top w:w="50" w:type="dxa"/>
              <w:left w:w="100" w:type="dxa"/>
              <w:bottom w:w="50" w:type="dxa"/>
              <w:right w:w="100" w:type="dxa"/>
            </w:tcMar>
          </w:tcPr>
          <w:p w14:paraId="416A91E6" w14:textId="77777777" w:rsidR="000B130E" w:rsidRDefault="00000000">
            <w:pPr>
              <w:spacing w:after="20" w:line="252" w:lineRule="auto"/>
              <w:jc w:val="center"/>
            </w:pPr>
            <w:r>
              <w:rPr>
                <w:sz w:val="15"/>
              </w:rPr>
              <w:t>D</w:t>
            </w:r>
          </w:p>
        </w:tc>
        <w:tc>
          <w:tcPr>
            <w:tcW w:w="3855" w:type="dxa"/>
            <w:shd w:val="clear" w:color="auto" w:fill="F4F6F8"/>
            <w:tcMar>
              <w:top w:w="50" w:type="dxa"/>
              <w:left w:w="100" w:type="dxa"/>
              <w:bottom w:w="50" w:type="dxa"/>
              <w:right w:w="100" w:type="dxa"/>
            </w:tcMar>
          </w:tcPr>
          <w:p w14:paraId="306BF33B" w14:textId="77777777" w:rsidR="000B130E" w:rsidRDefault="00000000">
            <w:pPr>
              <w:spacing w:after="20" w:line="252" w:lineRule="auto"/>
            </w:pPr>
            <w:r>
              <w:rPr>
                <w:sz w:val="15"/>
              </w:rPr>
              <w:t>Explain the need and principles of collective Ijtihad in the age of Artificial Intelligence, biotechnology and digital finance. Evaluate the role of the Council of Islamic Ideology and the Federal Shariat Court in this regard.</w:t>
            </w:r>
          </w:p>
        </w:tc>
        <w:tc>
          <w:tcPr>
            <w:tcW w:w="3288" w:type="dxa"/>
            <w:shd w:val="clear" w:color="auto" w:fill="F4F6F8"/>
            <w:tcMar>
              <w:top w:w="50" w:type="dxa"/>
              <w:left w:w="100" w:type="dxa"/>
              <w:bottom w:w="50" w:type="dxa"/>
              <w:right w:w="100" w:type="dxa"/>
            </w:tcMar>
          </w:tcPr>
          <w:p w14:paraId="385EEDA2" w14:textId="77777777" w:rsidR="000B130E" w:rsidRDefault="00000000">
            <w:pPr>
              <w:spacing w:after="20" w:line="252" w:lineRule="auto"/>
            </w:pPr>
            <w:r>
              <w:rPr>
                <w:sz w:val="15"/>
              </w:rPr>
              <w:t>Ijtihad asked in 2018 and 2022, Ijma with parliament in 2023; the sources family is due after a three-year gap; AI, IVF, crypto and digital banking.</w:t>
            </w:r>
          </w:p>
        </w:tc>
      </w:tr>
      <w:tr w:rsidR="000B130E" w14:paraId="7EA63A10" w14:textId="77777777">
        <w:trPr>
          <w:jc w:val="center"/>
        </w:trPr>
        <w:tc>
          <w:tcPr>
            <w:tcW w:w="850" w:type="dxa"/>
            <w:tcMar>
              <w:top w:w="50" w:type="dxa"/>
              <w:left w:w="100" w:type="dxa"/>
              <w:bottom w:w="50" w:type="dxa"/>
              <w:right w:w="100" w:type="dxa"/>
            </w:tcMar>
          </w:tcPr>
          <w:p w14:paraId="24DC6D5D" w14:textId="77777777" w:rsidR="000B130E" w:rsidRDefault="00000000">
            <w:pPr>
              <w:spacing w:after="20" w:line="252" w:lineRule="auto"/>
              <w:jc w:val="center"/>
            </w:pPr>
            <w:r>
              <w:rPr>
                <w:sz w:val="15"/>
              </w:rPr>
              <w:t>3 · Q8</w:t>
            </w:r>
          </w:p>
        </w:tc>
        <w:tc>
          <w:tcPr>
            <w:tcW w:w="737" w:type="dxa"/>
            <w:tcMar>
              <w:top w:w="50" w:type="dxa"/>
              <w:left w:w="100" w:type="dxa"/>
              <w:bottom w:w="50" w:type="dxa"/>
              <w:right w:w="100" w:type="dxa"/>
            </w:tcMar>
          </w:tcPr>
          <w:p w14:paraId="375C482D" w14:textId="77777777" w:rsidR="000B130E" w:rsidRDefault="00000000">
            <w:pPr>
              <w:spacing w:after="20" w:line="252" w:lineRule="auto"/>
              <w:jc w:val="center"/>
            </w:pPr>
            <w:r>
              <w:rPr>
                <w:sz w:val="15"/>
              </w:rPr>
              <w:t>T1 · T7</w:t>
            </w:r>
          </w:p>
        </w:tc>
        <w:tc>
          <w:tcPr>
            <w:tcW w:w="680" w:type="dxa"/>
            <w:tcMar>
              <w:top w:w="50" w:type="dxa"/>
              <w:left w:w="100" w:type="dxa"/>
              <w:bottom w:w="50" w:type="dxa"/>
              <w:right w:w="100" w:type="dxa"/>
            </w:tcMar>
          </w:tcPr>
          <w:p w14:paraId="6A49B372" w14:textId="77777777" w:rsidR="000B130E" w:rsidRDefault="00000000">
            <w:pPr>
              <w:spacing w:after="20" w:line="252" w:lineRule="auto"/>
              <w:jc w:val="center"/>
            </w:pPr>
            <w:r>
              <w:rPr>
                <w:sz w:val="15"/>
              </w:rPr>
              <w:t>M · D</w:t>
            </w:r>
          </w:p>
        </w:tc>
        <w:tc>
          <w:tcPr>
            <w:tcW w:w="3855" w:type="dxa"/>
            <w:tcMar>
              <w:top w:w="50" w:type="dxa"/>
              <w:left w:w="100" w:type="dxa"/>
              <w:bottom w:w="50" w:type="dxa"/>
              <w:right w:w="100" w:type="dxa"/>
            </w:tcMar>
          </w:tcPr>
          <w:p w14:paraId="28761919" w14:textId="77777777" w:rsidR="000B130E" w:rsidRDefault="00000000">
            <w:pPr>
              <w:spacing w:after="20" w:line="252" w:lineRule="auto"/>
            </w:pPr>
            <w:r>
              <w:rPr>
                <w:sz w:val="15"/>
              </w:rPr>
              <w:t>Notes: (a) Belief in the Hereafter as the foundation of accountability · (b) Mob violence in the name of religion: an Islamic critique</w:t>
            </w:r>
          </w:p>
        </w:tc>
        <w:tc>
          <w:tcPr>
            <w:tcW w:w="3288" w:type="dxa"/>
            <w:tcMar>
              <w:top w:w="50" w:type="dxa"/>
              <w:left w:w="100" w:type="dxa"/>
              <w:bottom w:w="50" w:type="dxa"/>
              <w:right w:w="100" w:type="dxa"/>
            </w:tcMar>
          </w:tcPr>
          <w:p w14:paraId="55AD9126" w14:textId="77777777" w:rsidR="000B130E" w:rsidRDefault="00000000">
            <w:pPr>
              <w:spacing w:after="20" w:line="252" w:lineRule="auto"/>
            </w:pPr>
            <w:r>
              <w:rPr>
                <w:sz w:val="15"/>
              </w:rPr>
              <w:t>Akhirah asked 2021 and 2023; mob violence (Sialkot 2021, Jaranwala 2023, Sargodha and Swat 2024) is the extremism family's newest face.</w:t>
            </w:r>
          </w:p>
        </w:tc>
      </w:tr>
    </w:tbl>
    <w:p w14:paraId="4A0E8128" w14:textId="77777777" w:rsidR="000B130E" w:rsidRDefault="000B130E">
      <w:pPr>
        <w:spacing w:after="40"/>
      </w:pPr>
    </w:p>
    <w:p w14:paraId="297DB36D" w14:textId="77777777" w:rsidR="000B130E" w:rsidRDefault="00000000">
      <w:r>
        <w:br w:type="page"/>
      </w:r>
    </w:p>
    <w:p w14:paraId="5659128C" w14:textId="77777777" w:rsidR="000B130E" w:rsidRDefault="00000000">
      <w:pPr>
        <w:pStyle w:val="Heading1"/>
      </w:pPr>
      <w:bookmarkStart w:id="7" w:name="_Toc241577146"/>
      <w:r>
        <w:lastRenderedPageBreak/>
        <w:t>Prediction Set 1 — The Paper</w:t>
      </w:r>
      <w:bookmarkEnd w:id="7"/>
    </w:p>
    <w:p w14:paraId="3229564F" w14:textId="77777777" w:rsidR="000B130E" w:rsidRDefault="00000000">
      <w:r>
        <w:rPr>
          <w:i/>
          <w:color w:val="5B5B5B"/>
          <w:sz w:val="19"/>
        </w:rPr>
        <w:t>Sit this paper under exam conditions: Part I in 30 minutes without notes, then Part II in 2 hours 30 minutes. The key and the model answers follow the paper.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C5F40A9" w14:textId="77777777">
        <w:tc>
          <w:tcPr>
            <w:tcW w:w="9411" w:type="dxa"/>
            <w:tcBorders>
              <w:top w:val="single" w:sz="12" w:space="0" w:color="000000"/>
              <w:left w:val="single" w:sz="12" w:space="0" w:color="000000"/>
              <w:bottom w:val="single" w:sz="12" w:space="0" w:color="000000"/>
              <w:right w:val="single" w:sz="12" w:space="0" w:color="000000"/>
            </w:tcBorders>
            <w:tcMar>
              <w:top w:w="200" w:type="dxa"/>
              <w:left w:w="260" w:type="dxa"/>
              <w:bottom w:w="200" w:type="dxa"/>
              <w:right w:w="260" w:type="dxa"/>
            </w:tcMar>
          </w:tcPr>
          <w:p w14:paraId="76E0D92E" w14:textId="77777777" w:rsidR="000B130E" w:rsidRDefault="000B130E"/>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6577"/>
              <w:gridCol w:w="2381"/>
            </w:tblGrid>
            <w:tr w:rsidR="000B130E" w14:paraId="4AB94A61" w14:textId="77777777">
              <w:tc>
                <w:tcPr>
                  <w:tcW w:w="6576" w:type="dxa"/>
                  <w:tcMar>
                    <w:top w:w="10" w:type="dxa"/>
                    <w:left w:w="40" w:type="dxa"/>
                    <w:bottom w:w="10" w:type="dxa"/>
                    <w:right w:w="40" w:type="dxa"/>
                  </w:tcMar>
                </w:tcPr>
                <w:p w14:paraId="2AF8BAAA" w14:textId="77777777" w:rsidR="000B130E" w:rsidRDefault="00000000">
                  <w:pPr>
                    <w:spacing w:after="0"/>
                  </w:pPr>
                  <w:r>
                    <w:rPr>
                      <w:rFonts w:ascii="Times New Roman" w:hAnsi="Times New Roman"/>
                      <w:b/>
                      <w:sz w:val="24"/>
                    </w:rPr>
                    <w:t>FEDERAL PUBLIC SERVICE COMMISSION</w:t>
                  </w:r>
                </w:p>
              </w:tc>
              <w:tc>
                <w:tcPr>
                  <w:tcW w:w="2381" w:type="dxa"/>
                  <w:tcBorders>
                    <w:top w:val="single" w:sz="8" w:space="0" w:color="000000"/>
                    <w:left w:val="single" w:sz="8" w:space="0" w:color="000000"/>
                    <w:bottom w:val="single" w:sz="8" w:space="0" w:color="000000"/>
                    <w:right w:val="single" w:sz="8" w:space="0" w:color="000000"/>
                  </w:tcBorders>
                  <w:tcMar>
                    <w:top w:w="10" w:type="dxa"/>
                    <w:left w:w="40" w:type="dxa"/>
                    <w:bottom w:w="10" w:type="dxa"/>
                    <w:right w:w="40" w:type="dxa"/>
                  </w:tcMar>
                </w:tcPr>
                <w:p w14:paraId="231DD677" w14:textId="77777777" w:rsidR="000B130E" w:rsidRDefault="00000000">
                  <w:pPr>
                    <w:spacing w:after="0"/>
                    <w:jc w:val="center"/>
                  </w:pPr>
                  <w:r>
                    <w:rPr>
                      <w:rFonts w:ascii="Times New Roman" w:hAnsi="Times New Roman"/>
                      <w:sz w:val="24"/>
                    </w:rPr>
                    <w:t>Roll Number</w:t>
                  </w:r>
                </w:p>
              </w:tc>
            </w:tr>
          </w:tbl>
          <w:p w14:paraId="41673917" w14:textId="77777777" w:rsidR="000B130E" w:rsidRDefault="00000000">
            <w:pPr>
              <w:spacing w:before="120" w:after="0" w:line="240" w:lineRule="auto"/>
              <w:jc w:val="center"/>
            </w:pPr>
            <w:r>
              <w:rPr>
                <w:rFonts w:ascii="Times New Roman" w:hAnsi="Times New Roman"/>
                <w:b/>
              </w:rPr>
              <w:t>COMPETITIVE EXAMINATION FOR RECRUITMENT TO POSTS IN BS-17</w:t>
            </w:r>
          </w:p>
          <w:p w14:paraId="3005F6A2" w14:textId="77777777" w:rsidR="000B130E" w:rsidRDefault="00000000">
            <w:pPr>
              <w:spacing w:line="240" w:lineRule="auto"/>
              <w:jc w:val="center"/>
            </w:pPr>
            <w:r>
              <w:rPr>
                <w:rFonts w:ascii="Times New Roman" w:hAnsi="Times New Roman"/>
                <w:b/>
              </w:rPr>
              <w:t>UNDER THE FEDERAL GOVERNMENT, 2027</w:t>
            </w:r>
          </w:p>
          <w:p w14:paraId="6FD35F11" w14:textId="77777777" w:rsidR="000B130E" w:rsidRDefault="00000000">
            <w:pPr>
              <w:spacing w:line="240" w:lineRule="auto"/>
              <w:jc w:val="center"/>
            </w:pPr>
            <w:r>
              <w:rPr>
                <w:rFonts w:ascii="Times New Roman" w:hAnsi="Times New Roman"/>
                <w:b/>
                <w:sz w:val="28"/>
                <w:u w:val="single"/>
              </w:rPr>
              <w:t>ISLAMIC STUDIES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3969"/>
              <w:gridCol w:w="2041"/>
              <w:gridCol w:w="2948"/>
            </w:tblGrid>
            <w:tr w:rsidR="000B130E" w14:paraId="5D74EE7C" w14:textId="77777777">
              <w:tc>
                <w:tcPr>
                  <w:tcW w:w="3969" w:type="dxa"/>
                  <w:tcMar>
                    <w:top w:w="10" w:type="dxa"/>
                    <w:left w:w="40" w:type="dxa"/>
                    <w:bottom w:w="10" w:type="dxa"/>
                    <w:right w:w="40" w:type="dxa"/>
                  </w:tcMar>
                </w:tcPr>
                <w:p w14:paraId="1AF3148D" w14:textId="77777777" w:rsidR="000B130E" w:rsidRDefault="00000000">
                  <w:pPr>
                    <w:spacing w:after="0"/>
                  </w:pPr>
                  <w:r>
                    <w:rPr>
                      <w:rFonts w:ascii="Times New Roman" w:hAnsi="Times New Roman"/>
                      <w:b/>
                      <w:sz w:val="20"/>
                    </w:rPr>
                    <w:t>TIME ALLOWED: THREE HOURS</w:t>
                  </w:r>
                </w:p>
              </w:tc>
              <w:tc>
                <w:tcPr>
                  <w:tcW w:w="2041" w:type="dxa"/>
                  <w:tcMar>
                    <w:top w:w="10" w:type="dxa"/>
                    <w:left w:w="40" w:type="dxa"/>
                    <w:bottom w:w="10" w:type="dxa"/>
                    <w:right w:w="40" w:type="dxa"/>
                  </w:tcMar>
                </w:tcPr>
                <w:p w14:paraId="7A6824FC" w14:textId="77777777" w:rsidR="000B130E" w:rsidRDefault="00000000">
                  <w:pPr>
                    <w:spacing w:after="0"/>
                  </w:pPr>
                  <w:r>
                    <w:rPr>
                      <w:rFonts w:ascii="Times New Roman" w:hAnsi="Times New Roman"/>
                      <w:b/>
                      <w:sz w:val="20"/>
                    </w:rPr>
                    <w:t>PART-I (MCQS)</w:t>
                  </w:r>
                </w:p>
              </w:tc>
              <w:tc>
                <w:tcPr>
                  <w:tcW w:w="2948" w:type="dxa"/>
                  <w:tcMar>
                    <w:top w:w="10" w:type="dxa"/>
                    <w:left w:w="40" w:type="dxa"/>
                    <w:bottom w:w="10" w:type="dxa"/>
                    <w:right w:w="40" w:type="dxa"/>
                  </w:tcMar>
                </w:tcPr>
                <w:p w14:paraId="085FC77E" w14:textId="77777777" w:rsidR="000B130E" w:rsidRDefault="00000000">
                  <w:pPr>
                    <w:spacing w:after="0"/>
                  </w:pPr>
                  <w:r>
                    <w:rPr>
                      <w:rFonts w:ascii="Times New Roman" w:hAnsi="Times New Roman"/>
                      <w:b/>
                      <w:sz w:val="20"/>
                    </w:rPr>
                    <w:t>MAXIMUM MARKS = 20</w:t>
                  </w:r>
                </w:p>
              </w:tc>
            </w:tr>
            <w:tr w:rsidR="000B130E" w14:paraId="0658FB10" w14:textId="77777777">
              <w:tc>
                <w:tcPr>
                  <w:tcW w:w="3969" w:type="dxa"/>
                  <w:tcMar>
                    <w:top w:w="10" w:type="dxa"/>
                    <w:left w:w="40" w:type="dxa"/>
                    <w:bottom w:w="10" w:type="dxa"/>
                    <w:right w:w="40" w:type="dxa"/>
                  </w:tcMar>
                </w:tcPr>
                <w:p w14:paraId="69EDF059" w14:textId="77777777" w:rsidR="000B130E" w:rsidRDefault="00000000">
                  <w:pPr>
                    <w:spacing w:after="0"/>
                  </w:pPr>
                  <w:r>
                    <w:rPr>
                      <w:rFonts w:ascii="Times New Roman" w:hAnsi="Times New Roman"/>
                      <w:b/>
                      <w:sz w:val="20"/>
                    </w:rPr>
                    <w:t>PART-I (MCQS): MAXIMUM 30 MINUTES</w:t>
                  </w:r>
                </w:p>
              </w:tc>
              <w:tc>
                <w:tcPr>
                  <w:tcW w:w="2041" w:type="dxa"/>
                  <w:tcMar>
                    <w:top w:w="10" w:type="dxa"/>
                    <w:left w:w="40" w:type="dxa"/>
                    <w:bottom w:w="10" w:type="dxa"/>
                    <w:right w:w="40" w:type="dxa"/>
                  </w:tcMar>
                </w:tcPr>
                <w:p w14:paraId="682A7659" w14:textId="77777777" w:rsidR="000B130E" w:rsidRDefault="00000000">
                  <w:pPr>
                    <w:spacing w:after="0"/>
                  </w:pPr>
                  <w:r>
                    <w:rPr>
                      <w:rFonts w:ascii="Times New Roman" w:hAnsi="Times New Roman"/>
                      <w:b/>
                      <w:sz w:val="20"/>
                    </w:rPr>
                    <w:t>PART-II</w:t>
                  </w:r>
                </w:p>
              </w:tc>
              <w:tc>
                <w:tcPr>
                  <w:tcW w:w="2948" w:type="dxa"/>
                  <w:tcMar>
                    <w:top w:w="10" w:type="dxa"/>
                    <w:left w:w="40" w:type="dxa"/>
                    <w:bottom w:w="10" w:type="dxa"/>
                    <w:right w:w="40" w:type="dxa"/>
                  </w:tcMar>
                </w:tcPr>
                <w:p w14:paraId="400B2360" w14:textId="77777777" w:rsidR="000B130E" w:rsidRDefault="00000000">
                  <w:pPr>
                    <w:spacing w:after="0"/>
                  </w:pPr>
                  <w:r>
                    <w:rPr>
                      <w:rFonts w:ascii="Times New Roman" w:hAnsi="Times New Roman"/>
                      <w:b/>
                      <w:sz w:val="20"/>
                    </w:rPr>
                    <w:t>MAXIMUM MARKS = 80</w:t>
                  </w:r>
                </w:p>
              </w:tc>
            </w:tr>
          </w:tbl>
          <w:p w14:paraId="1EA4387B" w14:textId="77777777" w:rsidR="000B130E" w:rsidRDefault="00000000">
            <w:pPr>
              <w:spacing w:before="120" w:after="20" w:line="240" w:lineRule="auto"/>
            </w:pPr>
            <w:r>
              <w:rPr>
                <w:rFonts w:ascii="Times New Roman" w:hAnsi="Times New Roman"/>
                <w:b/>
              </w:rPr>
              <w:t>NOTE:</w:t>
            </w:r>
          </w:p>
          <w:p w14:paraId="1D178BD8" w14:textId="77777777" w:rsidR="000B130E" w:rsidRDefault="00000000">
            <w:pPr>
              <w:spacing w:after="20" w:line="240" w:lineRule="auto"/>
              <w:ind w:left="567" w:hanging="454"/>
              <w:jc w:val="both"/>
            </w:pPr>
            <w:r>
              <w:rPr>
                <w:rFonts w:ascii="Times New Roman" w:hAnsi="Times New Roman"/>
                <w:b/>
                <w:sz w:val="20"/>
              </w:rPr>
              <w:t xml:space="preserve">(i)  </w:t>
            </w:r>
            <w:r>
              <w:rPr>
                <w:rFonts w:ascii="Times New Roman" w:hAnsi="Times New Roman"/>
                <w:sz w:val="20"/>
              </w:rPr>
              <w:t>Part-II is to be attempted on the separate Answer Book.</w:t>
            </w:r>
          </w:p>
          <w:p w14:paraId="2B5CAA0C" w14:textId="77777777" w:rsidR="000B130E" w:rsidRDefault="00000000">
            <w:pPr>
              <w:spacing w:after="20" w:line="240" w:lineRule="auto"/>
              <w:ind w:left="567" w:hanging="454"/>
              <w:jc w:val="both"/>
            </w:pPr>
            <w:r>
              <w:rPr>
                <w:rFonts w:ascii="Times New Roman" w:hAnsi="Times New Roman"/>
                <w:b/>
                <w:sz w:val="20"/>
              </w:rPr>
              <w:t>(ii)  Attempt ONLY FOUR questions from PART-II. ALL questions carry EQUAL marks.</w:t>
            </w:r>
          </w:p>
          <w:p w14:paraId="1CF45A44" w14:textId="77777777" w:rsidR="000B130E" w:rsidRDefault="00000000">
            <w:pPr>
              <w:spacing w:after="20" w:line="240" w:lineRule="auto"/>
              <w:ind w:left="567" w:hanging="454"/>
              <w:jc w:val="both"/>
            </w:pPr>
            <w:r>
              <w:rPr>
                <w:rFonts w:ascii="Times New Roman" w:hAnsi="Times New Roman"/>
                <w:b/>
                <w:sz w:val="20"/>
              </w:rPr>
              <w:t xml:space="preserve">(iii)  </w:t>
            </w:r>
            <w:r>
              <w:rPr>
                <w:rFonts w:ascii="Times New Roman" w:hAnsi="Times New Roman"/>
                <w:sz w:val="20"/>
              </w:rPr>
              <w:t>All the parts (if any) of each Question must be attempted at one place instead of at different places.</w:t>
            </w:r>
          </w:p>
          <w:p w14:paraId="65379640" w14:textId="77777777" w:rsidR="000B130E" w:rsidRDefault="00000000">
            <w:pPr>
              <w:spacing w:after="20" w:line="240" w:lineRule="auto"/>
              <w:ind w:left="567" w:hanging="454"/>
              <w:jc w:val="both"/>
            </w:pPr>
            <w:r>
              <w:rPr>
                <w:rFonts w:ascii="Times New Roman" w:hAnsi="Times New Roman"/>
                <w:b/>
                <w:sz w:val="20"/>
              </w:rPr>
              <w:t xml:space="preserve">(iv)  </w:t>
            </w:r>
            <w:r>
              <w:rPr>
                <w:rFonts w:ascii="Times New Roman" w:hAnsi="Times New Roman"/>
                <w:sz w:val="20"/>
              </w:rPr>
              <w:t>Write Q. No. in the Answer Book in accordance with Q. No. in the Q. Paper.</w:t>
            </w:r>
          </w:p>
          <w:p w14:paraId="208C1441" w14:textId="77777777" w:rsidR="000B130E" w:rsidRDefault="00000000">
            <w:pPr>
              <w:spacing w:after="20" w:line="240" w:lineRule="auto"/>
              <w:ind w:left="567" w:hanging="454"/>
              <w:jc w:val="both"/>
            </w:pPr>
            <w:r>
              <w:rPr>
                <w:rFonts w:ascii="Times New Roman" w:hAnsi="Times New Roman"/>
                <w:b/>
                <w:sz w:val="20"/>
              </w:rPr>
              <w:t>(v)  No Page/Space be left blank between the answers. All the blank pages of Answer Book must be crossed.</w:t>
            </w:r>
          </w:p>
          <w:p w14:paraId="38F1D6E2" w14:textId="77777777" w:rsidR="000B130E" w:rsidRDefault="00000000">
            <w:pPr>
              <w:spacing w:after="20" w:line="240" w:lineRule="auto"/>
              <w:ind w:left="567" w:hanging="454"/>
              <w:jc w:val="both"/>
            </w:pPr>
            <w:r>
              <w:rPr>
                <w:rFonts w:ascii="Times New Roman" w:hAnsi="Times New Roman"/>
                <w:b/>
                <w:sz w:val="20"/>
              </w:rPr>
              <w:t xml:space="preserve">(vi)  </w:t>
            </w:r>
            <w:r>
              <w:rPr>
                <w:rFonts w:ascii="Times New Roman" w:hAnsi="Times New Roman"/>
                <w:sz w:val="20"/>
              </w:rPr>
              <w:t>Extra attempt of any question or any part of the question will not be considered.</w:t>
            </w:r>
          </w:p>
          <w:p w14:paraId="30CD6AB4" w14:textId="77777777" w:rsidR="000B130E" w:rsidRDefault="00000000">
            <w:pPr>
              <w:spacing w:before="200" w:after="80" w:line="240" w:lineRule="auto"/>
              <w:jc w:val="center"/>
            </w:pPr>
            <w:r>
              <w:rPr>
                <w:rFonts w:ascii="Times New Roman" w:hAnsi="Times New Roman"/>
                <w:b/>
                <w:sz w:val="24"/>
                <w:u w:val="single"/>
              </w:rPr>
              <w:t>PART – I (MCQS) (COMPULSORY)</w:t>
            </w:r>
          </w:p>
          <w:p w14:paraId="5383439F" w14:textId="77777777" w:rsidR="000B130E" w:rsidRDefault="00000000">
            <w:pPr>
              <w:spacing w:after="40" w:line="240" w:lineRule="auto"/>
            </w:pPr>
            <w:r>
              <w:rPr>
                <w:rFonts w:ascii="Times New Roman" w:hAnsi="Times New Roman"/>
                <w:b/>
              </w:rPr>
              <w:t>Q. No. 1.   (i) Select the best option/answer and fill in the appropriate box on the Answer Sheet.   (20×1=20)</w:t>
            </w:r>
          </w:p>
          <w:p w14:paraId="6DC6087F" w14:textId="77777777" w:rsidR="000B130E" w:rsidRDefault="00000000">
            <w:pPr>
              <w:spacing w:line="240" w:lineRule="auto"/>
            </w:pPr>
            <w:r>
              <w:rPr>
                <w:rFonts w:ascii="Times New Roman" w:hAnsi="Times New Roman"/>
                <w:b/>
              </w:rPr>
              <w:t xml:space="preserve">               (ii) Answer Sheet will be taken back after 30 minutes.</w:t>
            </w:r>
          </w:p>
          <w:p w14:paraId="6140D2E4" w14:textId="77777777" w:rsidR="000B130E" w:rsidRDefault="00000000">
            <w:pPr>
              <w:tabs>
                <w:tab w:val="left" w:pos="510"/>
              </w:tabs>
              <w:spacing w:before="100" w:after="20" w:line="240" w:lineRule="auto"/>
              <w:ind w:left="510" w:hanging="510"/>
            </w:pPr>
            <w:r>
              <w:rPr>
                <w:rFonts w:ascii="Times New Roman" w:hAnsi="Times New Roman"/>
              </w:rPr>
              <w:t>(1)</w:t>
            </w:r>
            <w:r>
              <w:rPr>
                <w:rFonts w:ascii="Times New Roman" w:hAnsi="Times New Roman"/>
              </w:rPr>
              <w:tab/>
              <w:t>Who negotiated and signed the Treaty of Hudaybiyyah on behalf of the Quraysh?</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641FA351" w14:textId="77777777">
              <w:tc>
                <w:tcPr>
                  <w:tcW w:w="2239" w:type="dxa"/>
                  <w:tcMar>
                    <w:top w:w="10" w:type="dxa"/>
                    <w:left w:w="40" w:type="dxa"/>
                    <w:bottom w:w="10" w:type="dxa"/>
                    <w:right w:w="40" w:type="dxa"/>
                  </w:tcMar>
                </w:tcPr>
                <w:p w14:paraId="0EE75E1B" w14:textId="77777777" w:rsidR="000B130E" w:rsidRDefault="00000000">
                  <w:pPr>
                    <w:spacing w:after="0"/>
                  </w:pPr>
                  <w:r>
                    <w:rPr>
                      <w:rFonts w:ascii="Times New Roman" w:hAnsi="Times New Roman"/>
                      <w:sz w:val="19"/>
                    </w:rPr>
                    <w:t>(a) Abu Sufyan ibn Harb</w:t>
                  </w:r>
                </w:p>
              </w:tc>
              <w:tc>
                <w:tcPr>
                  <w:tcW w:w="2239" w:type="dxa"/>
                  <w:tcMar>
                    <w:top w:w="10" w:type="dxa"/>
                    <w:left w:w="40" w:type="dxa"/>
                    <w:bottom w:w="10" w:type="dxa"/>
                    <w:right w:w="40" w:type="dxa"/>
                  </w:tcMar>
                </w:tcPr>
                <w:p w14:paraId="5D11ED26" w14:textId="77777777" w:rsidR="000B130E" w:rsidRDefault="00000000">
                  <w:pPr>
                    <w:spacing w:after="0"/>
                  </w:pPr>
                  <w:r>
                    <w:rPr>
                      <w:rFonts w:ascii="Times New Roman" w:hAnsi="Times New Roman"/>
                      <w:sz w:val="19"/>
                    </w:rPr>
                    <w:t>(b) Urwah ibn Mas'ud al-Thaqafi</w:t>
                  </w:r>
                </w:p>
              </w:tc>
              <w:tc>
                <w:tcPr>
                  <w:tcW w:w="2239" w:type="dxa"/>
                  <w:tcMar>
                    <w:top w:w="10" w:type="dxa"/>
                    <w:left w:w="40" w:type="dxa"/>
                    <w:bottom w:w="10" w:type="dxa"/>
                    <w:right w:w="40" w:type="dxa"/>
                  </w:tcMar>
                </w:tcPr>
                <w:p w14:paraId="13C3C59D" w14:textId="77777777" w:rsidR="000B130E" w:rsidRDefault="00000000">
                  <w:pPr>
                    <w:spacing w:after="0"/>
                  </w:pPr>
                  <w:r>
                    <w:rPr>
                      <w:rFonts w:ascii="Times New Roman" w:hAnsi="Times New Roman"/>
                      <w:sz w:val="19"/>
                    </w:rPr>
                    <w:t>(c) Suhayl ibn Amr</w:t>
                  </w:r>
                </w:p>
              </w:tc>
              <w:tc>
                <w:tcPr>
                  <w:tcW w:w="2239" w:type="dxa"/>
                  <w:tcMar>
                    <w:top w:w="10" w:type="dxa"/>
                    <w:left w:w="40" w:type="dxa"/>
                    <w:bottom w:w="10" w:type="dxa"/>
                    <w:right w:w="40" w:type="dxa"/>
                  </w:tcMar>
                </w:tcPr>
                <w:p w14:paraId="5880E6B5" w14:textId="77777777" w:rsidR="000B130E" w:rsidRDefault="00000000">
                  <w:pPr>
                    <w:spacing w:after="0"/>
                  </w:pPr>
                  <w:r>
                    <w:rPr>
                      <w:rFonts w:ascii="Times New Roman" w:hAnsi="Times New Roman"/>
                      <w:sz w:val="19"/>
                    </w:rPr>
                    <w:t>(d) None of these</w:t>
                  </w:r>
                </w:p>
              </w:tc>
            </w:tr>
          </w:tbl>
          <w:p w14:paraId="2CC9340B" w14:textId="77777777" w:rsidR="000B130E" w:rsidRDefault="00000000">
            <w:pPr>
              <w:tabs>
                <w:tab w:val="left" w:pos="510"/>
              </w:tabs>
              <w:spacing w:before="100" w:after="20" w:line="240" w:lineRule="auto"/>
              <w:ind w:left="510" w:hanging="510"/>
            </w:pPr>
            <w:r>
              <w:rPr>
                <w:rFonts w:ascii="Times New Roman" w:hAnsi="Times New Roman"/>
              </w:rPr>
              <w:t>(2)</w:t>
            </w:r>
            <w:r>
              <w:rPr>
                <w:rFonts w:ascii="Times New Roman" w:hAnsi="Times New Roman"/>
              </w:rPr>
              <w:tab/>
              <w:t>After his mother, the first woman to nurse the Holy Prophet (ﷺ) was: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07087F3E" w14:textId="77777777">
              <w:tc>
                <w:tcPr>
                  <w:tcW w:w="2239" w:type="dxa"/>
                  <w:tcMar>
                    <w:top w:w="10" w:type="dxa"/>
                    <w:left w:w="40" w:type="dxa"/>
                    <w:bottom w:w="10" w:type="dxa"/>
                    <w:right w:w="40" w:type="dxa"/>
                  </w:tcMar>
                </w:tcPr>
                <w:p w14:paraId="3DDE46C3" w14:textId="77777777" w:rsidR="000B130E" w:rsidRDefault="00000000">
                  <w:pPr>
                    <w:spacing w:after="0"/>
                  </w:pPr>
                  <w:r>
                    <w:rPr>
                      <w:rFonts w:ascii="Times New Roman" w:hAnsi="Times New Roman"/>
                      <w:sz w:val="19"/>
                    </w:rPr>
                    <w:t>(a) Umm Ayman</w:t>
                  </w:r>
                </w:p>
              </w:tc>
              <w:tc>
                <w:tcPr>
                  <w:tcW w:w="2239" w:type="dxa"/>
                  <w:tcMar>
                    <w:top w:w="10" w:type="dxa"/>
                    <w:left w:w="40" w:type="dxa"/>
                    <w:bottom w:w="10" w:type="dxa"/>
                    <w:right w:w="40" w:type="dxa"/>
                  </w:tcMar>
                </w:tcPr>
                <w:p w14:paraId="134D8C98" w14:textId="77777777" w:rsidR="000B130E" w:rsidRDefault="00000000">
                  <w:pPr>
                    <w:spacing w:after="0"/>
                  </w:pPr>
                  <w:r>
                    <w:rPr>
                      <w:rFonts w:ascii="Times New Roman" w:hAnsi="Times New Roman"/>
                      <w:sz w:val="19"/>
                    </w:rPr>
                    <w:t>(b) Thuwaybah</w:t>
                  </w:r>
                </w:p>
              </w:tc>
              <w:tc>
                <w:tcPr>
                  <w:tcW w:w="2239" w:type="dxa"/>
                  <w:tcMar>
                    <w:top w:w="10" w:type="dxa"/>
                    <w:left w:w="40" w:type="dxa"/>
                    <w:bottom w:w="10" w:type="dxa"/>
                    <w:right w:w="40" w:type="dxa"/>
                  </w:tcMar>
                </w:tcPr>
                <w:p w14:paraId="21177052" w14:textId="77777777" w:rsidR="000B130E" w:rsidRDefault="00000000">
                  <w:pPr>
                    <w:spacing w:after="0"/>
                  </w:pPr>
                  <w:r>
                    <w:rPr>
                      <w:rFonts w:ascii="Times New Roman" w:hAnsi="Times New Roman"/>
                      <w:sz w:val="19"/>
                    </w:rPr>
                    <w:t>(c) Halimah Sa'diyyah</w:t>
                  </w:r>
                </w:p>
              </w:tc>
              <w:tc>
                <w:tcPr>
                  <w:tcW w:w="2239" w:type="dxa"/>
                  <w:tcMar>
                    <w:top w:w="10" w:type="dxa"/>
                    <w:left w:w="40" w:type="dxa"/>
                    <w:bottom w:w="10" w:type="dxa"/>
                    <w:right w:w="40" w:type="dxa"/>
                  </w:tcMar>
                </w:tcPr>
                <w:p w14:paraId="1B3CD01C" w14:textId="77777777" w:rsidR="000B130E" w:rsidRDefault="00000000">
                  <w:pPr>
                    <w:spacing w:after="0"/>
                  </w:pPr>
                  <w:r>
                    <w:rPr>
                      <w:rFonts w:ascii="Times New Roman" w:hAnsi="Times New Roman"/>
                      <w:sz w:val="19"/>
                    </w:rPr>
                    <w:t>(d) None of these</w:t>
                  </w:r>
                </w:p>
              </w:tc>
            </w:tr>
          </w:tbl>
          <w:p w14:paraId="6C06226C" w14:textId="77777777" w:rsidR="000B130E" w:rsidRDefault="00000000">
            <w:pPr>
              <w:tabs>
                <w:tab w:val="left" w:pos="510"/>
              </w:tabs>
              <w:spacing w:before="100" w:after="20" w:line="240" w:lineRule="auto"/>
              <w:ind w:left="510" w:hanging="510"/>
            </w:pPr>
            <w:r>
              <w:rPr>
                <w:rFonts w:ascii="Times New Roman" w:hAnsi="Times New Roman"/>
              </w:rPr>
              <w:t>(3)</w:t>
            </w:r>
            <w:r>
              <w:rPr>
                <w:rFonts w:ascii="Times New Roman" w:hAnsi="Times New Roman"/>
              </w:rPr>
              <w:tab/>
              <w:t>The Prophet's (ﷺ) envoy to the Byzantine emperor Heraclius was: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3027C96E" w14:textId="77777777">
              <w:tc>
                <w:tcPr>
                  <w:tcW w:w="2239" w:type="dxa"/>
                  <w:tcMar>
                    <w:top w:w="10" w:type="dxa"/>
                    <w:left w:w="40" w:type="dxa"/>
                    <w:bottom w:w="10" w:type="dxa"/>
                    <w:right w:w="40" w:type="dxa"/>
                  </w:tcMar>
                </w:tcPr>
                <w:p w14:paraId="42636C37" w14:textId="77777777" w:rsidR="000B130E" w:rsidRDefault="00000000">
                  <w:pPr>
                    <w:spacing w:after="0"/>
                  </w:pPr>
                  <w:r>
                    <w:rPr>
                      <w:rFonts w:ascii="Times New Roman" w:hAnsi="Times New Roman"/>
                      <w:sz w:val="19"/>
                    </w:rPr>
                    <w:t>(a) Hatib ibn Abi Balta'ah</w:t>
                  </w:r>
                </w:p>
              </w:tc>
              <w:tc>
                <w:tcPr>
                  <w:tcW w:w="2239" w:type="dxa"/>
                  <w:tcMar>
                    <w:top w:w="10" w:type="dxa"/>
                    <w:left w:w="40" w:type="dxa"/>
                    <w:bottom w:w="10" w:type="dxa"/>
                    <w:right w:w="40" w:type="dxa"/>
                  </w:tcMar>
                </w:tcPr>
                <w:p w14:paraId="7B3B51DE" w14:textId="77777777" w:rsidR="000B130E" w:rsidRDefault="00000000">
                  <w:pPr>
                    <w:spacing w:after="0"/>
                  </w:pPr>
                  <w:r>
                    <w:rPr>
                      <w:rFonts w:ascii="Times New Roman" w:hAnsi="Times New Roman"/>
                      <w:sz w:val="19"/>
                    </w:rPr>
                    <w:t>(b) Abdullah ibn Hudhafah al-Sahmi</w:t>
                  </w:r>
                </w:p>
              </w:tc>
              <w:tc>
                <w:tcPr>
                  <w:tcW w:w="2239" w:type="dxa"/>
                  <w:tcMar>
                    <w:top w:w="10" w:type="dxa"/>
                    <w:left w:w="40" w:type="dxa"/>
                    <w:bottom w:w="10" w:type="dxa"/>
                    <w:right w:w="40" w:type="dxa"/>
                  </w:tcMar>
                </w:tcPr>
                <w:p w14:paraId="2DC0B453" w14:textId="77777777" w:rsidR="000B130E" w:rsidRDefault="00000000">
                  <w:pPr>
                    <w:spacing w:after="0"/>
                  </w:pPr>
                  <w:r>
                    <w:rPr>
                      <w:rFonts w:ascii="Times New Roman" w:hAnsi="Times New Roman"/>
                      <w:sz w:val="19"/>
                    </w:rPr>
                    <w:t>(c) Amr ibn Umayyah al-Damri</w:t>
                  </w:r>
                </w:p>
              </w:tc>
              <w:tc>
                <w:tcPr>
                  <w:tcW w:w="2239" w:type="dxa"/>
                  <w:tcMar>
                    <w:top w:w="10" w:type="dxa"/>
                    <w:left w:w="40" w:type="dxa"/>
                    <w:bottom w:w="10" w:type="dxa"/>
                    <w:right w:w="40" w:type="dxa"/>
                  </w:tcMar>
                </w:tcPr>
                <w:p w14:paraId="54D2A599" w14:textId="77777777" w:rsidR="000B130E" w:rsidRDefault="00000000">
                  <w:pPr>
                    <w:spacing w:after="0"/>
                  </w:pPr>
                  <w:r>
                    <w:rPr>
                      <w:rFonts w:ascii="Times New Roman" w:hAnsi="Times New Roman"/>
                      <w:sz w:val="19"/>
                    </w:rPr>
                    <w:t>(d) None of these</w:t>
                  </w:r>
                </w:p>
              </w:tc>
            </w:tr>
          </w:tbl>
          <w:p w14:paraId="01675B8E" w14:textId="77777777" w:rsidR="000B130E" w:rsidRDefault="00000000">
            <w:pPr>
              <w:tabs>
                <w:tab w:val="left" w:pos="510"/>
              </w:tabs>
              <w:spacing w:before="100" w:after="20" w:line="240" w:lineRule="auto"/>
              <w:ind w:left="510" w:hanging="510"/>
            </w:pPr>
            <w:r>
              <w:rPr>
                <w:rFonts w:ascii="Times New Roman" w:hAnsi="Times New Roman"/>
              </w:rPr>
              <w:t>(4)</w:t>
            </w:r>
            <w:r>
              <w:rPr>
                <w:rFonts w:ascii="Times New Roman" w:hAnsi="Times New Roman"/>
              </w:rPr>
              <w:tab/>
              <w:t>The Qiblah was changed from Bayt al-Maqdis to the Ka'bah (the event of Masjid al-Qiblatayn) in:</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11237721" w14:textId="77777777">
              <w:tc>
                <w:tcPr>
                  <w:tcW w:w="2239" w:type="dxa"/>
                  <w:tcMar>
                    <w:top w:w="10" w:type="dxa"/>
                    <w:left w:w="40" w:type="dxa"/>
                    <w:bottom w:w="10" w:type="dxa"/>
                    <w:right w:w="40" w:type="dxa"/>
                  </w:tcMar>
                </w:tcPr>
                <w:p w14:paraId="752FFAD9" w14:textId="77777777" w:rsidR="000B130E" w:rsidRDefault="00000000">
                  <w:pPr>
                    <w:spacing w:after="0"/>
                  </w:pPr>
                  <w:r>
                    <w:rPr>
                      <w:rFonts w:ascii="Times New Roman" w:hAnsi="Times New Roman"/>
                      <w:sz w:val="19"/>
                    </w:rPr>
                    <w:t>(a) 1 AH</w:t>
                  </w:r>
                </w:p>
              </w:tc>
              <w:tc>
                <w:tcPr>
                  <w:tcW w:w="2239" w:type="dxa"/>
                  <w:tcMar>
                    <w:top w:w="10" w:type="dxa"/>
                    <w:left w:w="40" w:type="dxa"/>
                    <w:bottom w:w="10" w:type="dxa"/>
                    <w:right w:w="40" w:type="dxa"/>
                  </w:tcMar>
                </w:tcPr>
                <w:p w14:paraId="4CB753BD" w14:textId="77777777" w:rsidR="000B130E" w:rsidRDefault="00000000">
                  <w:pPr>
                    <w:spacing w:after="0"/>
                  </w:pPr>
                  <w:r>
                    <w:rPr>
                      <w:rFonts w:ascii="Times New Roman" w:hAnsi="Times New Roman"/>
                      <w:sz w:val="19"/>
                    </w:rPr>
                    <w:t>(b) 2 AH</w:t>
                  </w:r>
                </w:p>
              </w:tc>
              <w:tc>
                <w:tcPr>
                  <w:tcW w:w="2239" w:type="dxa"/>
                  <w:tcMar>
                    <w:top w:w="10" w:type="dxa"/>
                    <w:left w:w="40" w:type="dxa"/>
                    <w:bottom w:w="10" w:type="dxa"/>
                    <w:right w:w="40" w:type="dxa"/>
                  </w:tcMar>
                </w:tcPr>
                <w:p w14:paraId="30145719" w14:textId="77777777" w:rsidR="000B130E" w:rsidRDefault="00000000">
                  <w:pPr>
                    <w:spacing w:after="0"/>
                  </w:pPr>
                  <w:r>
                    <w:rPr>
                      <w:rFonts w:ascii="Times New Roman" w:hAnsi="Times New Roman"/>
                      <w:sz w:val="19"/>
                    </w:rPr>
                    <w:t>(c) 3 AH</w:t>
                  </w:r>
                </w:p>
              </w:tc>
              <w:tc>
                <w:tcPr>
                  <w:tcW w:w="2239" w:type="dxa"/>
                  <w:tcMar>
                    <w:top w:w="10" w:type="dxa"/>
                    <w:left w:w="40" w:type="dxa"/>
                    <w:bottom w:w="10" w:type="dxa"/>
                    <w:right w:w="40" w:type="dxa"/>
                  </w:tcMar>
                </w:tcPr>
                <w:p w14:paraId="175E20F8" w14:textId="77777777" w:rsidR="000B130E" w:rsidRDefault="00000000">
                  <w:pPr>
                    <w:spacing w:after="0"/>
                  </w:pPr>
                  <w:r>
                    <w:rPr>
                      <w:rFonts w:ascii="Times New Roman" w:hAnsi="Times New Roman"/>
                      <w:sz w:val="19"/>
                    </w:rPr>
                    <w:t>(d) 5 AH</w:t>
                  </w:r>
                </w:p>
              </w:tc>
            </w:tr>
          </w:tbl>
          <w:p w14:paraId="189DE6D6" w14:textId="77777777" w:rsidR="000B130E" w:rsidRDefault="00000000">
            <w:pPr>
              <w:tabs>
                <w:tab w:val="left" w:pos="510"/>
              </w:tabs>
              <w:spacing w:before="100" w:after="20" w:line="240" w:lineRule="auto"/>
              <w:ind w:left="510" w:hanging="510"/>
            </w:pPr>
            <w:r>
              <w:rPr>
                <w:rFonts w:ascii="Times New Roman" w:hAnsi="Times New Roman"/>
              </w:rPr>
              <w:t>(5)</w:t>
            </w:r>
            <w:r>
              <w:rPr>
                <w:rFonts w:ascii="Times New Roman" w:hAnsi="Times New Roman"/>
              </w:rPr>
              <w:tab/>
              <w:t>The archers posted on the hill at Uhud were commanded by:</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6A325E38" w14:textId="77777777">
              <w:tc>
                <w:tcPr>
                  <w:tcW w:w="2239" w:type="dxa"/>
                  <w:tcMar>
                    <w:top w:w="10" w:type="dxa"/>
                    <w:left w:w="40" w:type="dxa"/>
                    <w:bottom w:w="10" w:type="dxa"/>
                    <w:right w:w="40" w:type="dxa"/>
                  </w:tcMar>
                </w:tcPr>
                <w:p w14:paraId="7CAD5BE8" w14:textId="77777777" w:rsidR="000B130E" w:rsidRDefault="00000000">
                  <w:pPr>
                    <w:spacing w:after="0"/>
                  </w:pPr>
                  <w:r>
                    <w:rPr>
                      <w:rFonts w:ascii="Times New Roman" w:hAnsi="Times New Roman"/>
                      <w:sz w:val="19"/>
                    </w:rPr>
                    <w:t>(a) Abdullah ibn Jubayr</w:t>
                  </w:r>
                </w:p>
              </w:tc>
              <w:tc>
                <w:tcPr>
                  <w:tcW w:w="2239" w:type="dxa"/>
                  <w:tcMar>
                    <w:top w:w="10" w:type="dxa"/>
                    <w:left w:w="40" w:type="dxa"/>
                    <w:bottom w:w="10" w:type="dxa"/>
                    <w:right w:w="40" w:type="dxa"/>
                  </w:tcMar>
                </w:tcPr>
                <w:p w14:paraId="21ABCE04" w14:textId="77777777" w:rsidR="000B130E" w:rsidRDefault="00000000">
                  <w:pPr>
                    <w:spacing w:after="0"/>
                  </w:pPr>
                  <w:r>
                    <w:rPr>
                      <w:rFonts w:ascii="Times New Roman" w:hAnsi="Times New Roman"/>
                      <w:sz w:val="19"/>
                    </w:rPr>
                    <w:t>(b) Mus'ab ibn Umayr</w:t>
                  </w:r>
                </w:p>
              </w:tc>
              <w:tc>
                <w:tcPr>
                  <w:tcW w:w="2239" w:type="dxa"/>
                  <w:tcMar>
                    <w:top w:w="10" w:type="dxa"/>
                    <w:left w:w="40" w:type="dxa"/>
                    <w:bottom w:w="10" w:type="dxa"/>
                    <w:right w:w="40" w:type="dxa"/>
                  </w:tcMar>
                </w:tcPr>
                <w:p w14:paraId="570B3729" w14:textId="77777777" w:rsidR="000B130E" w:rsidRDefault="00000000">
                  <w:pPr>
                    <w:spacing w:after="0"/>
                  </w:pPr>
                  <w:r>
                    <w:rPr>
                      <w:rFonts w:ascii="Times New Roman" w:hAnsi="Times New Roman"/>
                      <w:sz w:val="19"/>
                    </w:rPr>
                    <w:t>(c) Zubayr ibn al-Awwam</w:t>
                  </w:r>
                </w:p>
              </w:tc>
              <w:tc>
                <w:tcPr>
                  <w:tcW w:w="2239" w:type="dxa"/>
                  <w:tcMar>
                    <w:top w:w="10" w:type="dxa"/>
                    <w:left w:w="40" w:type="dxa"/>
                    <w:bottom w:w="10" w:type="dxa"/>
                    <w:right w:w="40" w:type="dxa"/>
                  </w:tcMar>
                </w:tcPr>
                <w:p w14:paraId="644FF337" w14:textId="77777777" w:rsidR="000B130E" w:rsidRDefault="00000000">
                  <w:pPr>
                    <w:spacing w:after="0"/>
                  </w:pPr>
                  <w:r>
                    <w:rPr>
                      <w:rFonts w:ascii="Times New Roman" w:hAnsi="Times New Roman"/>
                      <w:sz w:val="19"/>
                    </w:rPr>
                    <w:t>(d) None of these</w:t>
                  </w:r>
                </w:p>
              </w:tc>
            </w:tr>
          </w:tbl>
          <w:p w14:paraId="295570FF" w14:textId="77777777" w:rsidR="000B130E" w:rsidRDefault="00000000">
            <w:pPr>
              <w:tabs>
                <w:tab w:val="left" w:pos="510"/>
              </w:tabs>
              <w:spacing w:before="100" w:after="20" w:line="240" w:lineRule="auto"/>
              <w:ind w:left="510" w:hanging="510"/>
            </w:pPr>
            <w:r>
              <w:rPr>
                <w:rFonts w:ascii="Times New Roman" w:hAnsi="Times New Roman"/>
              </w:rPr>
              <w:t>(6)</w:t>
            </w:r>
            <w:r>
              <w:rPr>
                <w:rFonts w:ascii="Times New Roman" w:hAnsi="Times New Roman"/>
              </w:rPr>
              <w:tab/>
              <w:t>The only Companion of the Prophet (ﷺ) mentioned by name in the Holy Qur'an is: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3A3CE985" w14:textId="77777777">
              <w:tc>
                <w:tcPr>
                  <w:tcW w:w="2239" w:type="dxa"/>
                  <w:tcMar>
                    <w:top w:w="10" w:type="dxa"/>
                    <w:left w:w="40" w:type="dxa"/>
                    <w:bottom w:w="10" w:type="dxa"/>
                    <w:right w:w="40" w:type="dxa"/>
                  </w:tcMar>
                </w:tcPr>
                <w:p w14:paraId="4DDCBAA1" w14:textId="77777777" w:rsidR="000B130E" w:rsidRDefault="00000000">
                  <w:pPr>
                    <w:spacing w:after="0"/>
                  </w:pPr>
                  <w:r>
                    <w:rPr>
                      <w:rFonts w:ascii="Times New Roman" w:hAnsi="Times New Roman"/>
                      <w:sz w:val="19"/>
                    </w:rPr>
                    <w:t>(a) Abu Bakr</w:t>
                  </w:r>
                </w:p>
              </w:tc>
              <w:tc>
                <w:tcPr>
                  <w:tcW w:w="2239" w:type="dxa"/>
                  <w:tcMar>
                    <w:top w:w="10" w:type="dxa"/>
                    <w:left w:w="40" w:type="dxa"/>
                    <w:bottom w:w="10" w:type="dxa"/>
                    <w:right w:w="40" w:type="dxa"/>
                  </w:tcMar>
                </w:tcPr>
                <w:p w14:paraId="27F0A415" w14:textId="77777777" w:rsidR="000B130E" w:rsidRDefault="00000000">
                  <w:pPr>
                    <w:spacing w:after="0"/>
                  </w:pPr>
                  <w:r>
                    <w:rPr>
                      <w:rFonts w:ascii="Times New Roman" w:hAnsi="Times New Roman"/>
                      <w:sz w:val="19"/>
                    </w:rPr>
                    <w:t>(b) Zayd ibn Harithah</w:t>
                  </w:r>
                </w:p>
              </w:tc>
              <w:tc>
                <w:tcPr>
                  <w:tcW w:w="2239" w:type="dxa"/>
                  <w:tcMar>
                    <w:top w:w="10" w:type="dxa"/>
                    <w:left w:w="40" w:type="dxa"/>
                    <w:bottom w:w="10" w:type="dxa"/>
                    <w:right w:w="40" w:type="dxa"/>
                  </w:tcMar>
                </w:tcPr>
                <w:p w14:paraId="55D37B31" w14:textId="77777777" w:rsidR="000B130E" w:rsidRDefault="00000000">
                  <w:pPr>
                    <w:spacing w:after="0"/>
                  </w:pPr>
                  <w:r>
                    <w:rPr>
                      <w:rFonts w:ascii="Times New Roman" w:hAnsi="Times New Roman"/>
                      <w:sz w:val="19"/>
                    </w:rPr>
                    <w:t>(c) Bilal ibn Rabah</w:t>
                  </w:r>
                </w:p>
              </w:tc>
              <w:tc>
                <w:tcPr>
                  <w:tcW w:w="2239" w:type="dxa"/>
                  <w:tcMar>
                    <w:top w:w="10" w:type="dxa"/>
                    <w:left w:w="40" w:type="dxa"/>
                    <w:bottom w:w="10" w:type="dxa"/>
                    <w:right w:w="40" w:type="dxa"/>
                  </w:tcMar>
                </w:tcPr>
                <w:p w14:paraId="2D29DE2B" w14:textId="77777777" w:rsidR="000B130E" w:rsidRDefault="00000000">
                  <w:pPr>
                    <w:spacing w:after="0"/>
                  </w:pPr>
                  <w:r>
                    <w:rPr>
                      <w:rFonts w:ascii="Times New Roman" w:hAnsi="Times New Roman"/>
                      <w:sz w:val="19"/>
                    </w:rPr>
                    <w:t>(d) None of these</w:t>
                  </w:r>
                </w:p>
              </w:tc>
            </w:tr>
          </w:tbl>
          <w:p w14:paraId="4DD75B3F" w14:textId="77777777" w:rsidR="000B130E" w:rsidRDefault="00000000">
            <w:pPr>
              <w:tabs>
                <w:tab w:val="left" w:pos="510"/>
              </w:tabs>
              <w:spacing w:before="100" w:after="20" w:line="240" w:lineRule="auto"/>
              <w:ind w:left="510" w:hanging="510"/>
            </w:pPr>
            <w:r>
              <w:rPr>
                <w:rFonts w:ascii="Times New Roman" w:hAnsi="Times New Roman"/>
              </w:rPr>
              <w:t>(7)</w:t>
            </w:r>
            <w:r>
              <w:rPr>
                <w:rFonts w:ascii="Times New Roman" w:hAnsi="Times New Roman"/>
              </w:rPr>
              <w:tab/>
              <w:t>Tafsir al-Jalalayn was written by Jalal al-Din al-Suyuti and:</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63ACEC65" w14:textId="77777777">
              <w:tc>
                <w:tcPr>
                  <w:tcW w:w="2239" w:type="dxa"/>
                  <w:tcMar>
                    <w:top w:w="10" w:type="dxa"/>
                    <w:left w:w="40" w:type="dxa"/>
                    <w:bottom w:w="10" w:type="dxa"/>
                    <w:right w:w="40" w:type="dxa"/>
                  </w:tcMar>
                </w:tcPr>
                <w:p w14:paraId="59D4681C" w14:textId="77777777" w:rsidR="000B130E" w:rsidRDefault="00000000">
                  <w:pPr>
                    <w:spacing w:after="0"/>
                  </w:pPr>
                  <w:r>
                    <w:rPr>
                      <w:rFonts w:ascii="Times New Roman" w:hAnsi="Times New Roman"/>
                      <w:sz w:val="19"/>
                    </w:rPr>
                    <w:t>(a) Jalal al-Din Rumi</w:t>
                  </w:r>
                </w:p>
              </w:tc>
              <w:tc>
                <w:tcPr>
                  <w:tcW w:w="2239" w:type="dxa"/>
                  <w:tcMar>
                    <w:top w:w="10" w:type="dxa"/>
                    <w:left w:w="40" w:type="dxa"/>
                    <w:bottom w:w="10" w:type="dxa"/>
                    <w:right w:w="40" w:type="dxa"/>
                  </w:tcMar>
                </w:tcPr>
                <w:p w14:paraId="44AAED69" w14:textId="77777777" w:rsidR="000B130E" w:rsidRDefault="00000000">
                  <w:pPr>
                    <w:spacing w:after="0"/>
                  </w:pPr>
                  <w:r>
                    <w:rPr>
                      <w:rFonts w:ascii="Times New Roman" w:hAnsi="Times New Roman"/>
                      <w:sz w:val="19"/>
                    </w:rPr>
                    <w:t>(b) Jalal al-Din al-Mahalli</w:t>
                  </w:r>
                </w:p>
              </w:tc>
              <w:tc>
                <w:tcPr>
                  <w:tcW w:w="2239" w:type="dxa"/>
                  <w:tcMar>
                    <w:top w:w="10" w:type="dxa"/>
                    <w:left w:w="40" w:type="dxa"/>
                    <w:bottom w:w="10" w:type="dxa"/>
                    <w:right w:w="40" w:type="dxa"/>
                  </w:tcMar>
                </w:tcPr>
                <w:p w14:paraId="6C62BCEB" w14:textId="77777777" w:rsidR="000B130E" w:rsidRDefault="00000000">
                  <w:pPr>
                    <w:spacing w:after="0"/>
                  </w:pPr>
                  <w:r>
                    <w:rPr>
                      <w:rFonts w:ascii="Times New Roman" w:hAnsi="Times New Roman"/>
                      <w:sz w:val="19"/>
                    </w:rPr>
                    <w:t>(c) Jalal al-Din Dawani</w:t>
                  </w:r>
                </w:p>
              </w:tc>
              <w:tc>
                <w:tcPr>
                  <w:tcW w:w="2239" w:type="dxa"/>
                  <w:tcMar>
                    <w:top w:w="10" w:type="dxa"/>
                    <w:left w:w="40" w:type="dxa"/>
                    <w:bottom w:w="10" w:type="dxa"/>
                    <w:right w:w="40" w:type="dxa"/>
                  </w:tcMar>
                </w:tcPr>
                <w:p w14:paraId="22F6732B" w14:textId="77777777" w:rsidR="000B130E" w:rsidRDefault="00000000">
                  <w:pPr>
                    <w:spacing w:after="0"/>
                  </w:pPr>
                  <w:r>
                    <w:rPr>
                      <w:rFonts w:ascii="Times New Roman" w:hAnsi="Times New Roman"/>
                      <w:sz w:val="19"/>
                    </w:rPr>
                    <w:t>(d) None of these</w:t>
                  </w:r>
                </w:p>
              </w:tc>
            </w:tr>
          </w:tbl>
          <w:p w14:paraId="7BF5CC3C" w14:textId="77777777" w:rsidR="000B130E" w:rsidRDefault="00000000">
            <w:pPr>
              <w:tabs>
                <w:tab w:val="left" w:pos="510"/>
              </w:tabs>
              <w:spacing w:before="100" w:after="20" w:line="240" w:lineRule="auto"/>
              <w:ind w:left="510" w:hanging="510"/>
            </w:pPr>
            <w:r>
              <w:rPr>
                <w:rFonts w:ascii="Times New Roman" w:hAnsi="Times New Roman"/>
              </w:rPr>
              <w:t>(8)</w:t>
            </w:r>
            <w:r>
              <w:rPr>
                <w:rFonts w:ascii="Times New Roman" w:hAnsi="Times New Roman"/>
              </w:rPr>
              <w:tab/>
              <w:t>Which Surah contains 'Bismillah al-Rahman al-Rahim' twice?</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6C26B781" w14:textId="77777777">
              <w:tc>
                <w:tcPr>
                  <w:tcW w:w="2239" w:type="dxa"/>
                  <w:tcMar>
                    <w:top w:w="10" w:type="dxa"/>
                    <w:left w:w="40" w:type="dxa"/>
                    <w:bottom w:w="10" w:type="dxa"/>
                    <w:right w:w="40" w:type="dxa"/>
                  </w:tcMar>
                </w:tcPr>
                <w:p w14:paraId="1FA90911" w14:textId="77777777" w:rsidR="000B130E" w:rsidRDefault="00000000">
                  <w:pPr>
                    <w:spacing w:after="0"/>
                  </w:pPr>
                  <w:r>
                    <w:rPr>
                      <w:rFonts w:ascii="Times New Roman" w:hAnsi="Times New Roman"/>
                      <w:sz w:val="19"/>
                    </w:rPr>
                    <w:t>(a) Al-Fatihah</w:t>
                  </w:r>
                </w:p>
              </w:tc>
              <w:tc>
                <w:tcPr>
                  <w:tcW w:w="2239" w:type="dxa"/>
                  <w:tcMar>
                    <w:top w:w="10" w:type="dxa"/>
                    <w:left w:w="40" w:type="dxa"/>
                    <w:bottom w:w="10" w:type="dxa"/>
                    <w:right w:w="40" w:type="dxa"/>
                  </w:tcMar>
                </w:tcPr>
                <w:p w14:paraId="32CDA0FA" w14:textId="77777777" w:rsidR="000B130E" w:rsidRDefault="00000000">
                  <w:pPr>
                    <w:spacing w:after="0"/>
                  </w:pPr>
                  <w:r>
                    <w:rPr>
                      <w:rFonts w:ascii="Times New Roman" w:hAnsi="Times New Roman"/>
                      <w:sz w:val="19"/>
                    </w:rPr>
                    <w:t>(b) An-Naml</w:t>
                  </w:r>
                </w:p>
              </w:tc>
              <w:tc>
                <w:tcPr>
                  <w:tcW w:w="2239" w:type="dxa"/>
                  <w:tcMar>
                    <w:top w:w="10" w:type="dxa"/>
                    <w:left w:w="40" w:type="dxa"/>
                    <w:bottom w:w="10" w:type="dxa"/>
                    <w:right w:w="40" w:type="dxa"/>
                  </w:tcMar>
                </w:tcPr>
                <w:p w14:paraId="15A55B75" w14:textId="77777777" w:rsidR="000B130E" w:rsidRDefault="00000000">
                  <w:pPr>
                    <w:spacing w:after="0"/>
                  </w:pPr>
                  <w:r>
                    <w:rPr>
                      <w:rFonts w:ascii="Times New Roman" w:hAnsi="Times New Roman"/>
                      <w:sz w:val="19"/>
                    </w:rPr>
                    <w:t>(c) At-Tawbah</w:t>
                  </w:r>
                </w:p>
              </w:tc>
              <w:tc>
                <w:tcPr>
                  <w:tcW w:w="2239" w:type="dxa"/>
                  <w:tcMar>
                    <w:top w:w="10" w:type="dxa"/>
                    <w:left w:w="40" w:type="dxa"/>
                    <w:bottom w:w="10" w:type="dxa"/>
                    <w:right w:w="40" w:type="dxa"/>
                  </w:tcMar>
                </w:tcPr>
                <w:p w14:paraId="03B259AB" w14:textId="77777777" w:rsidR="000B130E" w:rsidRDefault="00000000">
                  <w:pPr>
                    <w:spacing w:after="0"/>
                  </w:pPr>
                  <w:r>
                    <w:rPr>
                      <w:rFonts w:ascii="Times New Roman" w:hAnsi="Times New Roman"/>
                      <w:sz w:val="19"/>
                    </w:rPr>
                    <w:t>(d) Al-Qasas</w:t>
                  </w:r>
                </w:p>
              </w:tc>
            </w:tr>
          </w:tbl>
          <w:p w14:paraId="245ACD85" w14:textId="77777777" w:rsidR="000B130E" w:rsidRDefault="00000000">
            <w:pPr>
              <w:tabs>
                <w:tab w:val="left" w:pos="510"/>
              </w:tabs>
              <w:spacing w:before="100" w:after="20" w:line="240" w:lineRule="auto"/>
              <w:ind w:left="510" w:hanging="510"/>
            </w:pPr>
            <w:r>
              <w:rPr>
                <w:rFonts w:ascii="Times New Roman" w:hAnsi="Times New Roman"/>
              </w:rPr>
              <w:t>(9)</w:t>
            </w:r>
            <w:r>
              <w:rPr>
                <w:rFonts w:ascii="Times New Roman" w:hAnsi="Times New Roman"/>
              </w:rPr>
              <w:tab/>
              <w:t>The Miqat of the people of Yemen, also used by pilgrims from the subcontinent travelling by sea, is: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5BD5054B" w14:textId="77777777">
              <w:tc>
                <w:tcPr>
                  <w:tcW w:w="2239" w:type="dxa"/>
                  <w:tcMar>
                    <w:top w:w="10" w:type="dxa"/>
                    <w:left w:w="40" w:type="dxa"/>
                    <w:bottom w:w="10" w:type="dxa"/>
                    <w:right w:w="40" w:type="dxa"/>
                  </w:tcMar>
                </w:tcPr>
                <w:p w14:paraId="4A8B3252" w14:textId="77777777" w:rsidR="000B130E" w:rsidRDefault="00000000">
                  <w:pPr>
                    <w:spacing w:after="0"/>
                  </w:pPr>
                  <w:r>
                    <w:rPr>
                      <w:rFonts w:ascii="Times New Roman" w:hAnsi="Times New Roman"/>
                      <w:sz w:val="19"/>
                    </w:rPr>
                    <w:lastRenderedPageBreak/>
                    <w:t>(a) Dhul-Hulayfah</w:t>
                  </w:r>
                </w:p>
              </w:tc>
              <w:tc>
                <w:tcPr>
                  <w:tcW w:w="2239" w:type="dxa"/>
                  <w:tcMar>
                    <w:top w:w="10" w:type="dxa"/>
                    <w:left w:w="40" w:type="dxa"/>
                    <w:bottom w:w="10" w:type="dxa"/>
                    <w:right w:w="40" w:type="dxa"/>
                  </w:tcMar>
                </w:tcPr>
                <w:p w14:paraId="591646CF" w14:textId="77777777" w:rsidR="000B130E" w:rsidRDefault="00000000">
                  <w:pPr>
                    <w:spacing w:after="0"/>
                  </w:pPr>
                  <w:r>
                    <w:rPr>
                      <w:rFonts w:ascii="Times New Roman" w:hAnsi="Times New Roman"/>
                      <w:sz w:val="19"/>
                    </w:rPr>
                    <w:t>(b) Al-Juhfah</w:t>
                  </w:r>
                </w:p>
              </w:tc>
              <w:tc>
                <w:tcPr>
                  <w:tcW w:w="2239" w:type="dxa"/>
                  <w:tcMar>
                    <w:top w:w="10" w:type="dxa"/>
                    <w:left w:w="40" w:type="dxa"/>
                    <w:bottom w:w="10" w:type="dxa"/>
                    <w:right w:w="40" w:type="dxa"/>
                  </w:tcMar>
                </w:tcPr>
                <w:p w14:paraId="46A756EE" w14:textId="77777777" w:rsidR="000B130E" w:rsidRDefault="00000000">
                  <w:pPr>
                    <w:spacing w:after="0"/>
                  </w:pPr>
                  <w:r>
                    <w:rPr>
                      <w:rFonts w:ascii="Times New Roman" w:hAnsi="Times New Roman"/>
                      <w:sz w:val="19"/>
                    </w:rPr>
                    <w:t>(c) Yalamlam</w:t>
                  </w:r>
                </w:p>
              </w:tc>
              <w:tc>
                <w:tcPr>
                  <w:tcW w:w="2239" w:type="dxa"/>
                  <w:tcMar>
                    <w:top w:w="10" w:type="dxa"/>
                    <w:left w:w="40" w:type="dxa"/>
                    <w:bottom w:w="10" w:type="dxa"/>
                    <w:right w:w="40" w:type="dxa"/>
                  </w:tcMar>
                </w:tcPr>
                <w:p w14:paraId="1CBEB93C" w14:textId="77777777" w:rsidR="000B130E" w:rsidRDefault="00000000">
                  <w:pPr>
                    <w:spacing w:after="0"/>
                  </w:pPr>
                  <w:r>
                    <w:rPr>
                      <w:rFonts w:ascii="Times New Roman" w:hAnsi="Times New Roman"/>
                      <w:sz w:val="19"/>
                    </w:rPr>
                    <w:t>(d) Qarn al-Manazil</w:t>
                  </w:r>
                </w:p>
              </w:tc>
            </w:tr>
          </w:tbl>
          <w:p w14:paraId="1638E790" w14:textId="77777777" w:rsidR="000B130E" w:rsidRDefault="00000000">
            <w:pPr>
              <w:tabs>
                <w:tab w:val="left" w:pos="510"/>
              </w:tabs>
              <w:spacing w:before="100" w:after="20" w:line="240" w:lineRule="auto"/>
              <w:ind w:left="510" w:hanging="510"/>
            </w:pPr>
            <w:r>
              <w:rPr>
                <w:rFonts w:ascii="Times New Roman" w:hAnsi="Times New Roman"/>
              </w:rPr>
              <w:t>(10)</w:t>
            </w:r>
            <w:r>
              <w:rPr>
                <w:rFonts w:ascii="Times New Roman" w:hAnsi="Times New Roman"/>
              </w:rPr>
              <w:tab/>
              <w:t>In the Hanafi school, the two Eid prayers are:</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14A32508" w14:textId="77777777">
              <w:tc>
                <w:tcPr>
                  <w:tcW w:w="2239" w:type="dxa"/>
                  <w:tcMar>
                    <w:top w:w="10" w:type="dxa"/>
                    <w:left w:w="40" w:type="dxa"/>
                    <w:bottom w:w="10" w:type="dxa"/>
                    <w:right w:w="40" w:type="dxa"/>
                  </w:tcMar>
                </w:tcPr>
                <w:p w14:paraId="20184692" w14:textId="77777777" w:rsidR="000B130E" w:rsidRDefault="00000000">
                  <w:pPr>
                    <w:spacing w:after="0"/>
                  </w:pPr>
                  <w:r>
                    <w:rPr>
                      <w:rFonts w:ascii="Times New Roman" w:hAnsi="Times New Roman"/>
                      <w:sz w:val="19"/>
                    </w:rPr>
                    <w:t>(a) Fard</w:t>
                  </w:r>
                </w:p>
              </w:tc>
              <w:tc>
                <w:tcPr>
                  <w:tcW w:w="2239" w:type="dxa"/>
                  <w:tcMar>
                    <w:top w:w="10" w:type="dxa"/>
                    <w:left w:w="40" w:type="dxa"/>
                    <w:bottom w:w="10" w:type="dxa"/>
                    <w:right w:w="40" w:type="dxa"/>
                  </w:tcMar>
                </w:tcPr>
                <w:p w14:paraId="5E581EE9" w14:textId="77777777" w:rsidR="000B130E" w:rsidRDefault="00000000">
                  <w:pPr>
                    <w:spacing w:after="0"/>
                  </w:pPr>
                  <w:r>
                    <w:rPr>
                      <w:rFonts w:ascii="Times New Roman" w:hAnsi="Times New Roman"/>
                      <w:sz w:val="19"/>
                    </w:rPr>
                    <w:t>(b) Wajib</w:t>
                  </w:r>
                </w:p>
              </w:tc>
              <w:tc>
                <w:tcPr>
                  <w:tcW w:w="2239" w:type="dxa"/>
                  <w:tcMar>
                    <w:top w:w="10" w:type="dxa"/>
                    <w:left w:w="40" w:type="dxa"/>
                    <w:bottom w:w="10" w:type="dxa"/>
                    <w:right w:w="40" w:type="dxa"/>
                  </w:tcMar>
                </w:tcPr>
                <w:p w14:paraId="75A6C29C" w14:textId="77777777" w:rsidR="000B130E" w:rsidRDefault="00000000">
                  <w:pPr>
                    <w:spacing w:after="0"/>
                  </w:pPr>
                  <w:r>
                    <w:rPr>
                      <w:rFonts w:ascii="Times New Roman" w:hAnsi="Times New Roman"/>
                      <w:sz w:val="19"/>
                    </w:rPr>
                    <w:t>(c) Sunnah mu'akkadah</w:t>
                  </w:r>
                </w:p>
              </w:tc>
              <w:tc>
                <w:tcPr>
                  <w:tcW w:w="2239" w:type="dxa"/>
                  <w:tcMar>
                    <w:top w:w="10" w:type="dxa"/>
                    <w:left w:w="40" w:type="dxa"/>
                    <w:bottom w:w="10" w:type="dxa"/>
                    <w:right w:w="40" w:type="dxa"/>
                  </w:tcMar>
                </w:tcPr>
                <w:p w14:paraId="1984BF14" w14:textId="77777777" w:rsidR="000B130E" w:rsidRDefault="00000000">
                  <w:pPr>
                    <w:spacing w:after="0"/>
                  </w:pPr>
                  <w:r>
                    <w:rPr>
                      <w:rFonts w:ascii="Times New Roman" w:hAnsi="Times New Roman"/>
                      <w:sz w:val="19"/>
                    </w:rPr>
                    <w:t>(d) Nafl</w:t>
                  </w:r>
                </w:p>
              </w:tc>
            </w:tr>
          </w:tbl>
          <w:p w14:paraId="51D05150" w14:textId="77777777" w:rsidR="000B130E" w:rsidRDefault="00000000">
            <w:pPr>
              <w:tabs>
                <w:tab w:val="left" w:pos="510"/>
              </w:tabs>
              <w:spacing w:before="100" w:after="20" w:line="240" w:lineRule="auto"/>
              <w:ind w:left="510" w:hanging="510"/>
            </w:pPr>
            <w:r>
              <w:rPr>
                <w:rFonts w:ascii="Times New Roman" w:hAnsi="Times New Roman"/>
              </w:rPr>
              <w:t>(11)</w:t>
            </w:r>
            <w:r>
              <w:rPr>
                <w:rFonts w:ascii="Times New Roman" w:hAnsi="Times New Roman"/>
              </w:rPr>
              <w:tab/>
              <w:t>Darul Uloom Deoband was founded in 1866 chiefly by:</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79A9A74E" w14:textId="77777777">
              <w:tc>
                <w:tcPr>
                  <w:tcW w:w="2239" w:type="dxa"/>
                  <w:tcMar>
                    <w:top w:w="10" w:type="dxa"/>
                    <w:left w:w="40" w:type="dxa"/>
                    <w:bottom w:w="10" w:type="dxa"/>
                    <w:right w:w="40" w:type="dxa"/>
                  </w:tcMar>
                </w:tcPr>
                <w:p w14:paraId="3FCC46C0" w14:textId="77777777" w:rsidR="000B130E" w:rsidRDefault="00000000">
                  <w:pPr>
                    <w:spacing w:after="0"/>
                  </w:pPr>
                  <w:r>
                    <w:rPr>
                      <w:rFonts w:ascii="Times New Roman" w:hAnsi="Times New Roman"/>
                      <w:sz w:val="19"/>
                    </w:rPr>
                    <w:t>(a) Shibli Nomani</w:t>
                  </w:r>
                </w:p>
              </w:tc>
              <w:tc>
                <w:tcPr>
                  <w:tcW w:w="2239" w:type="dxa"/>
                  <w:tcMar>
                    <w:top w:w="10" w:type="dxa"/>
                    <w:left w:w="40" w:type="dxa"/>
                    <w:bottom w:w="10" w:type="dxa"/>
                    <w:right w:w="40" w:type="dxa"/>
                  </w:tcMar>
                </w:tcPr>
                <w:p w14:paraId="1AC301AE" w14:textId="77777777" w:rsidR="000B130E" w:rsidRDefault="00000000">
                  <w:pPr>
                    <w:spacing w:after="0"/>
                  </w:pPr>
                  <w:r>
                    <w:rPr>
                      <w:rFonts w:ascii="Times New Roman" w:hAnsi="Times New Roman"/>
                      <w:sz w:val="19"/>
                    </w:rPr>
                    <w:t>(b) Muhammad Qasim Nanautvi</w:t>
                  </w:r>
                </w:p>
              </w:tc>
              <w:tc>
                <w:tcPr>
                  <w:tcW w:w="2239" w:type="dxa"/>
                  <w:tcMar>
                    <w:top w:w="10" w:type="dxa"/>
                    <w:left w:w="40" w:type="dxa"/>
                    <w:bottom w:w="10" w:type="dxa"/>
                    <w:right w:w="40" w:type="dxa"/>
                  </w:tcMar>
                </w:tcPr>
                <w:p w14:paraId="46242017" w14:textId="77777777" w:rsidR="000B130E" w:rsidRDefault="00000000">
                  <w:pPr>
                    <w:spacing w:after="0"/>
                  </w:pPr>
                  <w:r>
                    <w:rPr>
                      <w:rFonts w:ascii="Times New Roman" w:hAnsi="Times New Roman"/>
                      <w:sz w:val="19"/>
                    </w:rPr>
                    <w:t>(c) Sir Syed Ahmad Khan</w:t>
                  </w:r>
                </w:p>
              </w:tc>
              <w:tc>
                <w:tcPr>
                  <w:tcW w:w="2239" w:type="dxa"/>
                  <w:tcMar>
                    <w:top w:w="10" w:type="dxa"/>
                    <w:left w:w="40" w:type="dxa"/>
                    <w:bottom w:w="10" w:type="dxa"/>
                    <w:right w:w="40" w:type="dxa"/>
                  </w:tcMar>
                </w:tcPr>
                <w:p w14:paraId="72EFEED0" w14:textId="77777777" w:rsidR="000B130E" w:rsidRDefault="00000000">
                  <w:pPr>
                    <w:spacing w:after="0"/>
                  </w:pPr>
                  <w:r>
                    <w:rPr>
                      <w:rFonts w:ascii="Times New Roman" w:hAnsi="Times New Roman"/>
                      <w:sz w:val="19"/>
                    </w:rPr>
                    <w:t>(d) None of these</w:t>
                  </w:r>
                </w:p>
              </w:tc>
            </w:tr>
          </w:tbl>
          <w:p w14:paraId="7C846460" w14:textId="77777777" w:rsidR="000B130E" w:rsidRDefault="00000000">
            <w:pPr>
              <w:tabs>
                <w:tab w:val="left" w:pos="510"/>
              </w:tabs>
              <w:spacing w:before="100" w:after="20" w:line="240" w:lineRule="auto"/>
              <w:ind w:left="510" w:hanging="510"/>
            </w:pPr>
            <w:r>
              <w:rPr>
                <w:rFonts w:ascii="Times New Roman" w:hAnsi="Times New Roman"/>
              </w:rPr>
              <w:t>(12)</w:t>
            </w:r>
            <w:r>
              <w:rPr>
                <w:rFonts w:ascii="Times New Roman" w:hAnsi="Times New Roman"/>
              </w:rPr>
              <w:tab/>
              <w:t>The leader of the Silk Letter (Reshmi Rumal) Movement, arrested in the Hijaz and exiled to Malta, was: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7040742F" w14:textId="77777777">
              <w:tc>
                <w:tcPr>
                  <w:tcW w:w="2239" w:type="dxa"/>
                  <w:tcMar>
                    <w:top w:w="10" w:type="dxa"/>
                    <w:left w:w="40" w:type="dxa"/>
                    <w:bottom w:w="10" w:type="dxa"/>
                    <w:right w:w="40" w:type="dxa"/>
                  </w:tcMar>
                </w:tcPr>
                <w:p w14:paraId="7E0BBF9E" w14:textId="77777777" w:rsidR="000B130E" w:rsidRDefault="00000000">
                  <w:pPr>
                    <w:spacing w:after="0"/>
                  </w:pPr>
                  <w:r>
                    <w:rPr>
                      <w:rFonts w:ascii="Times New Roman" w:hAnsi="Times New Roman"/>
                      <w:sz w:val="19"/>
                    </w:rPr>
                    <w:t>(a) Ubaidullah Sindhi</w:t>
                  </w:r>
                </w:p>
              </w:tc>
              <w:tc>
                <w:tcPr>
                  <w:tcW w:w="2239" w:type="dxa"/>
                  <w:tcMar>
                    <w:top w:w="10" w:type="dxa"/>
                    <w:left w:w="40" w:type="dxa"/>
                    <w:bottom w:w="10" w:type="dxa"/>
                    <w:right w:w="40" w:type="dxa"/>
                  </w:tcMar>
                </w:tcPr>
                <w:p w14:paraId="23C2FD45" w14:textId="77777777" w:rsidR="000B130E" w:rsidRDefault="00000000">
                  <w:pPr>
                    <w:spacing w:after="0"/>
                  </w:pPr>
                  <w:r>
                    <w:rPr>
                      <w:rFonts w:ascii="Times New Roman" w:hAnsi="Times New Roman"/>
                      <w:sz w:val="19"/>
                    </w:rPr>
                    <w:t>(b) Mawlana Mahmud al-Hasan (Shaykh al-Hind)</w:t>
                  </w:r>
                </w:p>
              </w:tc>
              <w:tc>
                <w:tcPr>
                  <w:tcW w:w="2239" w:type="dxa"/>
                  <w:tcMar>
                    <w:top w:w="10" w:type="dxa"/>
                    <w:left w:w="40" w:type="dxa"/>
                    <w:bottom w:w="10" w:type="dxa"/>
                    <w:right w:w="40" w:type="dxa"/>
                  </w:tcMar>
                </w:tcPr>
                <w:p w14:paraId="0A7B1710" w14:textId="77777777" w:rsidR="000B130E" w:rsidRDefault="00000000">
                  <w:pPr>
                    <w:spacing w:after="0"/>
                  </w:pPr>
                  <w:r>
                    <w:rPr>
                      <w:rFonts w:ascii="Times New Roman" w:hAnsi="Times New Roman"/>
                      <w:sz w:val="19"/>
                    </w:rPr>
                    <w:t>(c) Mawlana Muhammad Ali Jauhar</w:t>
                  </w:r>
                </w:p>
              </w:tc>
              <w:tc>
                <w:tcPr>
                  <w:tcW w:w="2239" w:type="dxa"/>
                  <w:tcMar>
                    <w:top w:w="10" w:type="dxa"/>
                    <w:left w:w="40" w:type="dxa"/>
                    <w:bottom w:w="10" w:type="dxa"/>
                    <w:right w:w="40" w:type="dxa"/>
                  </w:tcMar>
                </w:tcPr>
                <w:p w14:paraId="2F306FDE" w14:textId="77777777" w:rsidR="000B130E" w:rsidRDefault="00000000">
                  <w:pPr>
                    <w:spacing w:after="0"/>
                  </w:pPr>
                  <w:r>
                    <w:rPr>
                      <w:rFonts w:ascii="Times New Roman" w:hAnsi="Times New Roman"/>
                      <w:sz w:val="19"/>
                    </w:rPr>
                    <w:t>(d) None of these</w:t>
                  </w:r>
                </w:p>
              </w:tc>
            </w:tr>
          </w:tbl>
          <w:p w14:paraId="73B6156C" w14:textId="77777777" w:rsidR="000B130E" w:rsidRDefault="00000000">
            <w:pPr>
              <w:tabs>
                <w:tab w:val="left" w:pos="510"/>
              </w:tabs>
              <w:spacing w:before="100" w:after="20" w:line="240" w:lineRule="auto"/>
              <w:ind w:left="510" w:hanging="510"/>
            </w:pPr>
            <w:r>
              <w:rPr>
                <w:rFonts w:ascii="Times New Roman" w:hAnsi="Times New Roman"/>
              </w:rPr>
              <w:t>(13)</w:t>
            </w:r>
            <w:r>
              <w:rPr>
                <w:rFonts w:ascii="Times New Roman" w:hAnsi="Times New Roman"/>
              </w:rPr>
              <w:tab/>
              <w:t>Kitab al-Manazir (the Book of Optics) was written by:</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627C0337" w14:textId="77777777">
              <w:tc>
                <w:tcPr>
                  <w:tcW w:w="2239" w:type="dxa"/>
                  <w:tcMar>
                    <w:top w:w="10" w:type="dxa"/>
                    <w:left w:w="40" w:type="dxa"/>
                    <w:bottom w:w="10" w:type="dxa"/>
                    <w:right w:w="40" w:type="dxa"/>
                  </w:tcMar>
                </w:tcPr>
                <w:p w14:paraId="2B60D515" w14:textId="77777777" w:rsidR="000B130E" w:rsidRDefault="00000000">
                  <w:pPr>
                    <w:spacing w:after="0"/>
                  </w:pPr>
                  <w:r>
                    <w:rPr>
                      <w:rFonts w:ascii="Times New Roman" w:hAnsi="Times New Roman"/>
                      <w:sz w:val="19"/>
                    </w:rPr>
                    <w:t>(a) Ibn Sina</w:t>
                  </w:r>
                </w:p>
              </w:tc>
              <w:tc>
                <w:tcPr>
                  <w:tcW w:w="2239" w:type="dxa"/>
                  <w:tcMar>
                    <w:top w:w="10" w:type="dxa"/>
                    <w:left w:w="40" w:type="dxa"/>
                    <w:bottom w:w="10" w:type="dxa"/>
                    <w:right w:w="40" w:type="dxa"/>
                  </w:tcMar>
                </w:tcPr>
                <w:p w14:paraId="3CDB626B" w14:textId="77777777" w:rsidR="000B130E" w:rsidRDefault="00000000">
                  <w:pPr>
                    <w:spacing w:after="0"/>
                  </w:pPr>
                  <w:r>
                    <w:rPr>
                      <w:rFonts w:ascii="Times New Roman" w:hAnsi="Times New Roman"/>
                      <w:sz w:val="19"/>
                    </w:rPr>
                    <w:t>(b) Abu Rayhan al-Biruni</w:t>
                  </w:r>
                </w:p>
              </w:tc>
              <w:tc>
                <w:tcPr>
                  <w:tcW w:w="2239" w:type="dxa"/>
                  <w:tcMar>
                    <w:top w:w="10" w:type="dxa"/>
                    <w:left w:w="40" w:type="dxa"/>
                    <w:bottom w:w="10" w:type="dxa"/>
                    <w:right w:w="40" w:type="dxa"/>
                  </w:tcMar>
                </w:tcPr>
                <w:p w14:paraId="475B69E7" w14:textId="77777777" w:rsidR="000B130E" w:rsidRDefault="00000000">
                  <w:pPr>
                    <w:spacing w:after="0"/>
                  </w:pPr>
                  <w:r>
                    <w:rPr>
                      <w:rFonts w:ascii="Times New Roman" w:hAnsi="Times New Roman"/>
                      <w:sz w:val="19"/>
                    </w:rPr>
                    <w:t>(c) Ibn al-Haytham</w:t>
                  </w:r>
                </w:p>
              </w:tc>
              <w:tc>
                <w:tcPr>
                  <w:tcW w:w="2239" w:type="dxa"/>
                  <w:tcMar>
                    <w:top w:w="10" w:type="dxa"/>
                    <w:left w:w="40" w:type="dxa"/>
                    <w:bottom w:w="10" w:type="dxa"/>
                    <w:right w:w="40" w:type="dxa"/>
                  </w:tcMar>
                </w:tcPr>
                <w:p w14:paraId="18FAA441" w14:textId="77777777" w:rsidR="000B130E" w:rsidRDefault="00000000">
                  <w:pPr>
                    <w:spacing w:after="0"/>
                  </w:pPr>
                  <w:r>
                    <w:rPr>
                      <w:rFonts w:ascii="Times New Roman" w:hAnsi="Times New Roman"/>
                      <w:sz w:val="19"/>
                    </w:rPr>
                    <w:t>(d) None of these</w:t>
                  </w:r>
                </w:p>
              </w:tc>
            </w:tr>
          </w:tbl>
          <w:p w14:paraId="4A943843" w14:textId="77777777" w:rsidR="000B130E" w:rsidRDefault="00000000">
            <w:pPr>
              <w:tabs>
                <w:tab w:val="left" w:pos="510"/>
              </w:tabs>
              <w:spacing w:before="100" w:after="20" w:line="240" w:lineRule="auto"/>
              <w:ind w:left="510" w:hanging="510"/>
            </w:pPr>
            <w:r>
              <w:rPr>
                <w:rFonts w:ascii="Times New Roman" w:hAnsi="Times New Roman"/>
              </w:rPr>
              <w:t>(14)</w:t>
            </w:r>
            <w:r>
              <w:rPr>
                <w:rFonts w:ascii="Times New Roman" w:hAnsi="Times New Roman"/>
              </w:rPr>
              <w:tab/>
              <w:t>The Companion whose single testimony the Prophet (ﷺ) accepted as equal to that of two men (Dhu al-Shahadatayn) was: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01FE73A2" w14:textId="77777777">
              <w:tc>
                <w:tcPr>
                  <w:tcW w:w="2239" w:type="dxa"/>
                  <w:tcMar>
                    <w:top w:w="10" w:type="dxa"/>
                    <w:left w:w="40" w:type="dxa"/>
                    <w:bottom w:w="10" w:type="dxa"/>
                    <w:right w:w="40" w:type="dxa"/>
                  </w:tcMar>
                </w:tcPr>
                <w:p w14:paraId="333F2FAB" w14:textId="77777777" w:rsidR="000B130E" w:rsidRDefault="00000000">
                  <w:pPr>
                    <w:spacing w:after="0"/>
                  </w:pPr>
                  <w:r>
                    <w:rPr>
                      <w:rFonts w:ascii="Times New Roman" w:hAnsi="Times New Roman"/>
                      <w:sz w:val="19"/>
                    </w:rPr>
                    <w:t>(a) Khuzaymah ibn Thabit</w:t>
                  </w:r>
                </w:p>
              </w:tc>
              <w:tc>
                <w:tcPr>
                  <w:tcW w:w="2239" w:type="dxa"/>
                  <w:tcMar>
                    <w:top w:w="10" w:type="dxa"/>
                    <w:left w:w="40" w:type="dxa"/>
                    <w:bottom w:w="10" w:type="dxa"/>
                    <w:right w:w="40" w:type="dxa"/>
                  </w:tcMar>
                </w:tcPr>
                <w:p w14:paraId="1A1477FC" w14:textId="77777777" w:rsidR="000B130E" w:rsidRDefault="00000000">
                  <w:pPr>
                    <w:spacing w:after="0"/>
                  </w:pPr>
                  <w:r>
                    <w:rPr>
                      <w:rFonts w:ascii="Times New Roman" w:hAnsi="Times New Roman"/>
                      <w:sz w:val="19"/>
                    </w:rPr>
                    <w:t>(b) Zayd ibn Thabit</w:t>
                  </w:r>
                </w:p>
              </w:tc>
              <w:tc>
                <w:tcPr>
                  <w:tcW w:w="2239" w:type="dxa"/>
                  <w:tcMar>
                    <w:top w:w="10" w:type="dxa"/>
                    <w:left w:w="40" w:type="dxa"/>
                    <w:bottom w:w="10" w:type="dxa"/>
                    <w:right w:w="40" w:type="dxa"/>
                  </w:tcMar>
                </w:tcPr>
                <w:p w14:paraId="1E4BAF41" w14:textId="77777777" w:rsidR="000B130E" w:rsidRDefault="00000000">
                  <w:pPr>
                    <w:spacing w:after="0"/>
                  </w:pPr>
                  <w:r>
                    <w:rPr>
                      <w:rFonts w:ascii="Times New Roman" w:hAnsi="Times New Roman"/>
                      <w:sz w:val="19"/>
                    </w:rPr>
                    <w:t>(c) Hassan ibn Thabit</w:t>
                  </w:r>
                </w:p>
              </w:tc>
              <w:tc>
                <w:tcPr>
                  <w:tcW w:w="2239" w:type="dxa"/>
                  <w:tcMar>
                    <w:top w:w="10" w:type="dxa"/>
                    <w:left w:w="40" w:type="dxa"/>
                    <w:bottom w:w="10" w:type="dxa"/>
                    <w:right w:w="40" w:type="dxa"/>
                  </w:tcMar>
                </w:tcPr>
                <w:p w14:paraId="588F06A3" w14:textId="77777777" w:rsidR="000B130E" w:rsidRDefault="00000000">
                  <w:pPr>
                    <w:spacing w:after="0"/>
                  </w:pPr>
                  <w:r>
                    <w:rPr>
                      <w:rFonts w:ascii="Times New Roman" w:hAnsi="Times New Roman"/>
                      <w:sz w:val="19"/>
                    </w:rPr>
                    <w:t>(d) None of these</w:t>
                  </w:r>
                </w:p>
              </w:tc>
            </w:tr>
          </w:tbl>
          <w:p w14:paraId="19A6CE38" w14:textId="77777777" w:rsidR="000B130E" w:rsidRDefault="00000000">
            <w:pPr>
              <w:tabs>
                <w:tab w:val="left" w:pos="510"/>
              </w:tabs>
              <w:spacing w:before="100" w:after="20" w:line="240" w:lineRule="auto"/>
              <w:ind w:left="510" w:hanging="510"/>
            </w:pPr>
            <w:r>
              <w:rPr>
                <w:rFonts w:ascii="Times New Roman" w:hAnsi="Times New Roman"/>
              </w:rPr>
              <w:t>(15)</w:t>
            </w:r>
            <w:r>
              <w:rPr>
                <w:rFonts w:ascii="Times New Roman" w:hAnsi="Times New Roman"/>
              </w:rPr>
              <w:tab/>
              <w:t>The first great naval victory of the Muslims, Dhat al-Sawari (34 AH), took place in the caliphate of:</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6707C1ED" w14:textId="77777777">
              <w:tc>
                <w:tcPr>
                  <w:tcW w:w="2239" w:type="dxa"/>
                  <w:tcMar>
                    <w:top w:w="10" w:type="dxa"/>
                    <w:left w:w="40" w:type="dxa"/>
                    <w:bottom w:w="10" w:type="dxa"/>
                    <w:right w:w="40" w:type="dxa"/>
                  </w:tcMar>
                </w:tcPr>
                <w:p w14:paraId="2F41EEF2" w14:textId="77777777" w:rsidR="000B130E" w:rsidRDefault="00000000">
                  <w:pPr>
                    <w:spacing w:after="0"/>
                  </w:pPr>
                  <w:r>
                    <w:rPr>
                      <w:rFonts w:ascii="Times New Roman" w:hAnsi="Times New Roman"/>
                      <w:sz w:val="19"/>
                    </w:rPr>
                    <w:t>(a) Hazrat Umar</w:t>
                  </w:r>
                </w:p>
              </w:tc>
              <w:tc>
                <w:tcPr>
                  <w:tcW w:w="2239" w:type="dxa"/>
                  <w:tcMar>
                    <w:top w:w="10" w:type="dxa"/>
                    <w:left w:w="40" w:type="dxa"/>
                    <w:bottom w:w="10" w:type="dxa"/>
                    <w:right w:w="40" w:type="dxa"/>
                  </w:tcMar>
                </w:tcPr>
                <w:p w14:paraId="0F789807" w14:textId="77777777" w:rsidR="000B130E" w:rsidRDefault="00000000">
                  <w:pPr>
                    <w:spacing w:after="0"/>
                  </w:pPr>
                  <w:r>
                    <w:rPr>
                      <w:rFonts w:ascii="Times New Roman" w:hAnsi="Times New Roman"/>
                      <w:sz w:val="19"/>
                    </w:rPr>
                    <w:t>(b) Hazrat Uthman</w:t>
                  </w:r>
                </w:p>
              </w:tc>
              <w:tc>
                <w:tcPr>
                  <w:tcW w:w="2239" w:type="dxa"/>
                  <w:tcMar>
                    <w:top w:w="10" w:type="dxa"/>
                    <w:left w:w="40" w:type="dxa"/>
                    <w:bottom w:w="10" w:type="dxa"/>
                    <w:right w:w="40" w:type="dxa"/>
                  </w:tcMar>
                </w:tcPr>
                <w:p w14:paraId="206CFD6A" w14:textId="77777777" w:rsidR="000B130E" w:rsidRDefault="00000000">
                  <w:pPr>
                    <w:spacing w:after="0"/>
                  </w:pPr>
                  <w:r>
                    <w:rPr>
                      <w:rFonts w:ascii="Times New Roman" w:hAnsi="Times New Roman"/>
                      <w:sz w:val="19"/>
                    </w:rPr>
                    <w:t>(c) Hazrat Ali</w:t>
                  </w:r>
                </w:p>
              </w:tc>
              <w:tc>
                <w:tcPr>
                  <w:tcW w:w="2239" w:type="dxa"/>
                  <w:tcMar>
                    <w:top w:w="10" w:type="dxa"/>
                    <w:left w:w="40" w:type="dxa"/>
                    <w:bottom w:w="10" w:type="dxa"/>
                    <w:right w:w="40" w:type="dxa"/>
                  </w:tcMar>
                </w:tcPr>
                <w:p w14:paraId="1042A02E" w14:textId="77777777" w:rsidR="000B130E" w:rsidRDefault="00000000">
                  <w:pPr>
                    <w:spacing w:after="0"/>
                  </w:pPr>
                  <w:r>
                    <w:rPr>
                      <w:rFonts w:ascii="Times New Roman" w:hAnsi="Times New Roman"/>
                      <w:sz w:val="19"/>
                    </w:rPr>
                    <w:t>(d) None of these</w:t>
                  </w:r>
                </w:p>
              </w:tc>
            </w:tr>
          </w:tbl>
          <w:p w14:paraId="2FA78A4C" w14:textId="77777777" w:rsidR="000B130E" w:rsidRDefault="00000000">
            <w:pPr>
              <w:tabs>
                <w:tab w:val="left" w:pos="510"/>
              </w:tabs>
              <w:spacing w:before="100" w:after="20" w:line="240" w:lineRule="auto"/>
              <w:ind w:left="510" w:hanging="510"/>
            </w:pPr>
            <w:r>
              <w:rPr>
                <w:rFonts w:ascii="Times New Roman" w:hAnsi="Times New Roman"/>
              </w:rPr>
              <w:t>(16)</w:t>
            </w:r>
            <w:r>
              <w:rPr>
                <w:rFonts w:ascii="Times New Roman" w:hAnsi="Times New Roman"/>
              </w:rPr>
              <w:tab/>
              <w:t>The principle of Al-Masalih al-Mursalah (unrestricted public interest) is most closely associated with the school of:</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72B49902" w14:textId="77777777">
              <w:tc>
                <w:tcPr>
                  <w:tcW w:w="2239" w:type="dxa"/>
                  <w:tcMar>
                    <w:top w:w="10" w:type="dxa"/>
                    <w:left w:w="40" w:type="dxa"/>
                    <w:bottom w:w="10" w:type="dxa"/>
                    <w:right w:w="40" w:type="dxa"/>
                  </w:tcMar>
                </w:tcPr>
                <w:p w14:paraId="49716059" w14:textId="77777777" w:rsidR="000B130E" w:rsidRDefault="00000000">
                  <w:pPr>
                    <w:spacing w:after="0"/>
                  </w:pPr>
                  <w:r>
                    <w:rPr>
                      <w:rFonts w:ascii="Times New Roman" w:hAnsi="Times New Roman"/>
                      <w:sz w:val="19"/>
                    </w:rPr>
                    <w:t>(a) Imam Abu Hanifah</w:t>
                  </w:r>
                </w:p>
              </w:tc>
              <w:tc>
                <w:tcPr>
                  <w:tcW w:w="2239" w:type="dxa"/>
                  <w:tcMar>
                    <w:top w:w="10" w:type="dxa"/>
                    <w:left w:w="40" w:type="dxa"/>
                    <w:bottom w:w="10" w:type="dxa"/>
                    <w:right w:w="40" w:type="dxa"/>
                  </w:tcMar>
                </w:tcPr>
                <w:p w14:paraId="1D8A0EE6" w14:textId="77777777" w:rsidR="000B130E" w:rsidRDefault="00000000">
                  <w:pPr>
                    <w:spacing w:after="0"/>
                  </w:pPr>
                  <w:r>
                    <w:rPr>
                      <w:rFonts w:ascii="Times New Roman" w:hAnsi="Times New Roman"/>
                      <w:sz w:val="19"/>
                    </w:rPr>
                    <w:t>(b) Imam Malik</w:t>
                  </w:r>
                </w:p>
              </w:tc>
              <w:tc>
                <w:tcPr>
                  <w:tcW w:w="2239" w:type="dxa"/>
                  <w:tcMar>
                    <w:top w:w="10" w:type="dxa"/>
                    <w:left w:w="40" w:type="dxa"/>
                    <w:bottom w:w="10" w:type="dxa"/>
                    <w:right w:w="40" w:type="dxa"/>
                  </w:tcMar>
                </w:tcPr>
                <w:p w14:paraId="546A5BDB" w14:textId="77777777" w:rsidR="000B130E" w:rsidRDefault="00000000">
                  <w:pPr>
                    <w:spacing w:after="0"/>
                  </w:pPr>
                  <w:r>
                    <w:rPr>
                      <w:rFonts w:ascii="Times New Roman" w:hAnsi="Times New Roman"/>
                      <w:sz w:val="19"/>
                    </w:rPr>
                    <w:t>(c) Imam Shafi'i</w:t>
                  </w:r>
                </w:p>
              </w:tc>
              <w:tc>
                <w:tcPr>
                  <w:tcW w:w="2239" w:type="dxa"/>
                  <w:tcMar>
                    <w:top w:w="10" w:type="dxa"/>
                    <w:left w:w="40" w:type="dxa"/>
                    <w:bottom w:w="10" w:type="dxa"/>
                    <w:right w:w="40" w:type="dxa"/>
                  </w:tcMar>
                </w:tcPr>
                <w:p w14:paraId="0F52B348" w14:textId="77777777" w:rsidR="000B130E" w:rsidRDefault="00000000">
                  <w:pPr>
                    <w:spacing w:after="0"/>
                  </w:pPr>
                  <w:r>
                    <w:rPr>
                      <w:rFonts w:ascii="Times New Roman" w:hAnsi="Times New Roman"/>
                      <w:sz w:val="19"/>
                    </w:rPr>
                    <w:t>(d) None of these</w:t>
                  </w:r>
                </w:p>
              </w:tc>
            </w:tr>
          </w:tbl>
          <w:p w14:paraId="155EE95A" w14:textId="77777777" w:rsidR="000B130E" w:rsidRDefault="00000000">
            <w:pPr>
              <w:tabs>
                <w:tab w:val="left" w:pos="510"/>
              </w:tabs>
              <w:spacing w:before="100" w:after="20" w:line="240" w:lineRule="auto"/>
              <w:ind w:left="510" w:hanging="510"/>
            </w:pPr>
            <w:r>
              <w:rPr>
                <w:rFonts w:ascii="Times New Roman" w:hAnsi="Times New Roman"/>
              </w:rPr>
              <w:t>(17)</w:t>
            </w:r>
            <w:r>
              <w:rPr>
                <w:rFonts w:ascii="Times New Roman" w:hAnsi="Times New Roman"/>
              </w:rPr>
              <w:tab/>
              <w:t>When a man dies leaving children, the share of his widow is: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516DC614" w14:textId="77777777">
              <w:tc>
                <w:tcPr>
                  <w:tcW w:w="2239" w:type="dxa"/>
                  <w:tcMar>
                    <w:top w:w="10" w:type="dxa"/>
                    <w:left w:w="40" w:type="dxa"/>
                    <w:bottom w:w="10" w:type="dxa"/>
                    <w:right w:w="40" w:type="dxa"/>
                  </w:tcMar>
                </w:tcPr>
                <w:p w14:paraId="752ACC54" w14:textId="77777777" w:rsidR="000B130E" w:rsidRDefault="00000000">
                  <w:pPr>
                    <w:spacing w:after="0"/>
                  </w:pPr>
                  <w:r>
                    <w:rPr>
                      <w:rFonts w:ascii="Times New Roman" w:hAnsi="Times New Roman"/>
                      <w:sz w:val="19"/>
                    </w:rPr>
                    <w:t>(a) 1/4</w:t>
                  </w:r>
                </w:p>
              </w:tc>
              <w:tc>
                <w:tcPr>
                  <w:tcW w:w="2239" w:type="dxa"/>
                  <w:tcMar>
                    <w:top w:w="10" w:type="dxa"/>
                    <w:left w:w="40" w:type="dxa"/>
                    <w:bottom w:w="10" w:type="dxa"/>
                    <w:right w:w="40" w:type="dxa"/>
                  </w:tcMar>
                </w:tcPr>
                <w:p w14:paraId="05ED99EC" w14:textId="77777777" w:rsidR="000B130E" w:rsidRDefault="00000000">
                  <w:pPr>
                    <w:spacing w:after="0"/>
                  </w:pPr>
                  <w:r>
                    <w:rPr>
                      <w:rFonts w:ascii="Times New Roman" w:hAnsi="Times New Roman"/>
                      <w:sz w:val="19"/>
                    </w:rPr>
                    <w:t>(b) 1/6</w:t>
                  </w:r>
                </w:p>
              </w:tc>
              <w:tc>
                <w:tcPr>
                  <w:tcW w:w="2239" w:type="dxa"/>
                  <w:tcMar>
                    <w:top w:w="10" w:type="dxa"/>
                    <w:left w:w="40" w:type="dxa"/>
                    <w:bottom w:w="10" w:type="dxa"/>
                    <w:right w:w="40" w:type="dxa"/>
                  </w:tcMar>
                </w:tcPr>
                <w:p w14:paraId="07369954" w14:textId="77777777" w:rsidR="000B130E" w:rsidRDefault="00000000">
                  <w:pPr>
                    <w:spacing w:after="0"/>
                  </w:pPr>
                  <w:r>
                    <w:rPr>
                      <w:rFonts w:ascii="Times New Roman" w:hAnsi="Times New Roman"/>
                      <w:sz w:val="19"/>
                    </w:rPr>
                    <w:t>(c) 1/8</w:t>
                  </w:r>
                </w:p>
              </w:tc>
              <w:tc>
                <w:tcPr>
                  <w:tcW w:w="2239" w:type="dxa"/>
                  <w:tcMar>
                    <w:top w:w="10" w:type="dxa"/>
                    <w:left w:w="40" w:type="dxa"/>
                    <w:bottom w:w="10" w:type="dxa"/>
                    <w:right w:w="40" w:type="dxa"/>
                  </w:tcMar>
                </w:tcPr>
                <w:p w14:paraId="54A4CD88" w14:textId="77777777" w:rsidR="000B130E" w:rsidRDefault="00000000">
                  <w:pPr>
                    <w:spacing w:after="0"/>
                  </w:pPr>
                  <w:r>
                    <w:rPr>
                      <w:rFonts w:ascii="Times New Roman" w:hAnsi="Times New Roman"/>
                      <w:sz w:val="19"/>
                    </w:rPr>
                    <w:t>(d) None of these</w:t>
                  </w:r>
                </w:p>
              </w:tc>
            </w:tr>
          </w:tbl>
          <w:p w14:paraId="7B54C7C7" w14:textId="77777777" w:rsidR="000B130E" w:rsidRDefault="00000000">
            <w:pPr>
              <w:tabs>
                <w:tab w:val="left" w:pos="510"/>
              </w:tabs>
              <w:spacing w:before="100" w:after="20" w:line="240" w:lineRule="auto"/>
              <w:ind w:left="510" w:hanging="510"/>
            </w:pPr>
            <w:r>
              <w:rPr>
                <w:rFonts w:ascii="Times New Roman" w:hAnsi="Times New Roman"/>
              </w:rPr>
              <w:t>(18)</w:t>
            </w:r>
            <w:r>
              <w:rPr>
                <w:rFonts w:ascii="Times New Roman" w:hAnsi="Times New Roman"/>
              </w:rPr>
              <w:tab/>
              <w:t>A hadith in which a Successor (Tabi'i) narrates directly from the Prophet (ﷺ), omitting the Companion, is called:</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79953140" w14:textId="77777777">
              <w:tc>
                <w:tcPr>
                  <w:tcW w:w="2239" w:type="dxa"/>
                  <w:tcMar>
                    <w:top w:w="10" w:type="dxa"/>
                    <w:left w:w="40" w:type="dxa"/>
                    <w:bottom w:w="10" w:type="dxa"/>
                    <w:right w:w="40" w:type="dxa"/>
                  </w:tcMar>
                </w:tcPr>
                <w:p w14:paraId="7E810750" w14:textId="77777777" w:rsidR="000B130E" w:rsidRDefault="00000000">
                  <w:pPr>
                    <w:spacing w:after="0"/>
                  </w:pPr>
                  <w:r>
                    <w:rPr>
                      <w:rFonts w:ascii="Times New Roman" w:hAnsi="Times New Roman"/>
                      <w:sz w:val="19"/>
                    </w:rPr>
                    <w:t>(a) Mawquf</w:t>
                  </w:r>
                </w:p>
              </w:tc>
              <w:tc>
                <w:tcPr>
                  <w:tcW w:w="2239" w:type="dxa"/>
                  <w:tcMar>
                    <w:top w:w="10" w:type="dxa"/>
                    <w:left w:w="40" w:type="dxa"/>
                    <w:bottom w:w="10" w:type="dxa"/>
                    <w:right w:w="40" w:type="dxa"/>
                  </w:tcMar>
                </w:tcPr>
                <w:p w14:paraId="3702892A" w14:textId="77777777" w:rsidR="000B130E" w:rsidRDefault="00000000">
                  <w:pPr>
                    <w:spacing w:after="0"/>
                  </w:pPr>
                  <w:r>
                    <w:rPr>
                      <w:rFonts w:ascii="Times New Roman" w:hAnsi="Times New Roman"/>
                      <w:sz w:val="19"/>
                    </w:rPr>
                    <w:t>(b) Mursal</w:t>
                  </w:r>
                </w:p>
              </w:tc>
              <w:tc>
                <w:tcPr>
                  <w:tcW w:w="2239" w:type="dxa"/>
                  <w:tcMar>
                    <w:top w:w="10" w:type="dxa"/>
                    <w:left w:w="40" w:type="dxa"/>
                    <w:bottom w:w="10" w:type="dxa"/>
                    <w:right w:w="40" w:type="dxa"/>
                  </w:tcMar>
                </w:tcPr>
                <w:p w14:paraId="7754E8E5" w14:textId="77777777" w:rsidR="000B130E" w:rsidRDefault="00000000">
                  <w:pPr>
                    <w:spacing w:after="0"/>
                  </w:pPr>
                  <w:r>
                    <w:rPr>
                      <w:rFonts w:ascii="Times New Roman" w:hAnsi="Times New Roman"/>
                      <w:sz w:val="19"/>
                    </w:rPr>
                    <w:t>(c) Maqtu'</w:t>
                  </w:r>
                </w:p>
              </w:tc>
              <w:tc>
                <w:tcPr>
                  <w:tcW w:w="2239" w:type="dxa"/>
                  <w:tcMar>
                    <w:top w:w="10" w:type="dxa"/>
                    <w:left w:w="40" w:type="dxa"/>
                    <w:bottom w:w="10" w:type="dxa"/>
                    <w:right w:w="40" w:type="dxa"/>
                  </w:tcMar>
                </w:tcPr>
                <w:p w14:paraId="0F7794D4" w14:textId="77777777" w:rsidR="000B130E" w:rsidRDefault="00000000">
                  <w:pPr>
                    <w:spacing w:after="0"/>
                  </w:pPr>
                  <w:r>
                    <w:rPr>
                      <w:rFonts w:ascii="Times New Roman" w:hAnsi="Times New Roman"/>
                      <w:sz w:val="19"/>
                    </w:rPr>
                    <w:t>(d) Mu'allaq</w:t>
                  </w:r>
                </w:p>
              </w:tc>
            </w:tr>
          </w:tbl>
          <w:p w14:paraId="6B8F52D8" w14:textId="77777777" w:rsidR="000B130E" w:rsidRDefault="00000000">
            <w:pPr>
              <w:tabs>
                <w:tab w:val="left" w:pos="510"/>
              </w:tabs>
              <w:spacing w:before="100" w:after="20" w:line="240" w:lineRule="auto"/>
              <w:ind w:left="510" w:hanging="510"/>
            </w:pPr>
            <w:r>
              <w:rPr>
                <w:rFonts w:ascii="Times New Roman" w:hAnsi="Times New Roman"/>
              </w:rPr>
              <w:t>(19)</w:t>
            </w:r>
            <w:r>
              <w:rPr>
                <w:rFonts w:ascii="Times New Roman" w:hAnsi="Times New Roman"/>
              </w:rPr>
              <w:tab/>
              <w:t>'Khatib al-Anbiya' (the orator among the Prophets) is the title of:</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756C7379" w14:textId="77777777">
              <w:tc>
                <w:tcPr>
                  <w:tcW w:w="2239" w:type="dxa"/>
                  <w:tcMar>
                    <w:top w:w="10" w:type="dxa"/>
                    <w:left w:w="40" w:type="dxa"/>
                    <w:bottom w:w="10" w:type="dxa"/>
                    <w:right w:w="40" w:type="dxa"/>
                  </w:tcMar>
                </w:tcPr>
                <w:p w14:paraId="746A0634" w14:textId="77777777" w:rsidR="000B130E" w:rsidRDefault="00000000">
                  <w:pPr>
                    <w:spacing w:after="0"/>
                  </w:pPr>
                  <w:r>
                    <w:rPr>
                      <w:rFonts w:ascii="Times New Roman" w:hAnsi="Times New Roman"/>
                      <w:sz w:val="19"/>
                    </w:rPr>
                    <w:t>(a) Hud</w:t>
                  </w:r>
                </w:p>
              </w:tc>
              <w:tc>
                <w:tcPr>
                  <w:tcW w:w="2239" w:type="dxa"/>
                  <w:tcMar>
                    <w:top w:w="10" w:type="dxa"/>
                    <w:left w:w="40" w:type="dxa"/>
                    <w:bottom w:w="10" w:type="dxa"/>
                    <w:right w:w="40" w:type="dxa"/>
                  </w:tcMar>
                </w:tcPr>
                <w:p w14:paraId="227CDBB9" w14:textId="77777777" w:rsidR="000B130E" w:rsidRDefault="00000000">
                  <w:pPr>
                    <w:spacing w:after="0"/>
                  </w:pPr>
                  <w:r>
                    <w:rPr>
                      <w:rFonts w:ascii="Times New Roman" w:hAnsi="Times New Roman"/>
                      <w:sz w:val="19"/>
                    </w:rPr>
                    <w:t>(b) Salih</w:t>
                  </w:r>
                </w:p>
              </w:tc>
              <w:tc>
                <w:tcPr>
                  <w:tcW w:w="2239" w:type="dxa"/>
                  <w:tcMar>
                    <w:top w:w="10" w:type="dxa"/>
                    <w:left w:w="40" w:type="dxa"/>
                    <w:bottom w:w="10" w:type="dxa"/>
                    <w:right w:w="40" w:type="dxa"/>
                  </w:tcMar>
                </w:tcPr>
                <w:p w14:paraId="2B06122A" w14:textId="77777777" w:rsidR="000B130E" w:rsidRDefault="00000000">
                  <w:pPr>
                    <w:spacing w:after="0"/>
                  </w:pPr>
                  <w:r>
                    <w:rPr>
                      <w:rFonts w:ascii="Times New Roman" w:hAnsi="Times New Roman"/>
                      <w:sz w:val="19"/>
                    </w:rPr>
                    <w:t>(c) Shu'ayb</w:t>
                  </w:r>
                </w:p>
              </w:tc>
              <w:tc>
                <w:tcPr>
                  <w:tcW w:w="2239" w:type="dxa"/>
                  <w:tcMar>
                    <w:top w:w="10" w:type="dxa"/>
                    <w:left w:w="40" w:type="dxa"/>
                    <w:bottom w:w="10" w:type="dxa"/>
                    <w:right w:w="40" w:type="dxa"/>
                  </w:tcMar>
                </w:tcPr>
                <w:p w14:paraId="22F39373" w14:textId="77777777" w:rsidR="000B130E" w:rsidRDefault="00000000">
                  <w:pPr>
                    <w:spacing w:after="0"/>
                  </w:pPr>
                  <w:r>
                    <w:rPr>
                      <w:rFonts w:ascii="Times New Roman" w:hAnsi="Times New Roman"/>
                      <w:sz w:val="19"/>
                    </w:rPr>
                    <w:t>(d) None of these</w:t>
                  </w:r>
                </w:p>
              </w:tc>
            </w:tr>
          </w:tbl>
          <w:p w14:paraId="5C96DAD9" w14:textId="77777777" w:rsidR="000B130E" w:rsidRDefault="00000000">
            <w:pPr>
              <w:tabs>
                <w:tab w:val="left" w:pos="510"/>
              </w:tabs>
              <w:spacing w:before="100" w:after="20" w:line="240" w:lineRule="auto"/>
              <w:ind w:left="510" w:hanging="510"/>
            </w:pPr>
            <w:r>
              <w:rPr>
                <w:rFonts w:ascii="Times New Roman" w:hAnsi="Times New Roman"/>
              </w:rPr>
              <w:t>(20)</w:t>
            </w:r>
            <w:r>
              <w:rPr>
                <w:rFonts w:ascii="Times New Roman" w:hAnsi="Times New Roman"/>
              </w:rPr>
              <w:tab/>
              <w:t>The UN General Assembly proclaimed 15 March as the International Day to Combat Islamophobia in:</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46E0E0B4" w14:textId="77777777">
              <w:tc>
                <w:tcPr>
                  <w:tcW w:w="2239" w:type="dxa"/>
                  <w:tcMar>
                    <w:top w:w="10" w:type="dxa"/>
                    <w:left w:w="40" w:type="dxa"/>
                    <w:bottom w:w="10" w:type="dxa"/>
                    <w:right w:w="40" w:type="dxa"/>
                  </w:tcMar>
                </w:tcPr>
                <w:p w14:paraId="22569445" w14:textId="77777777" w:rsidR="000B130E" w:rsidRDefault="00000000">
                  <w:pPr>
                    <w:spacing w:after="0"/>
                  </w:pPr>
                  <w:r>
                    <w:rPr>
                      <w:rFonts w:ascii="Times New Roman" w:hAnsi="Times New Roman"/>
                      <w:sz w:val="19"/>
                    </w:rPr>
                    <w:t>(a) 2019</w:t>
                  </w:r>
                </w:p>
              </w:tc>
              <w:tc>
                <w:tcPr>
                  <w:tcW w:w="2239" w:type="dxa"/>
                  <w:tcMar>
                    <w:top w:w="10" w:type="dxa"/>
                    <w:left w:w="40" w:type="dxa"/>
                    <w:bottom w:w="10" w:type="dxa"/>
                    <w:right w:w="40" w:type="dxa"/>
                  </w:tcMar>
                </w:tcPr>
                <w:p w14:paraId="6E82E1F2" w14:textId="77777777" w:rsidR="000B130E" w:rsidRDefault="00000000">
                  <w:pPr>
                    <w:spacing w:after="0"/>
                  </w:pPr>
                  <w:r>
                    <w:rPr>
                      <w:rFonts w:ascii="Times New Roman" w:hAnsi="Times New Roman"/>
                      <w:sz w:val="19"/>
                    </w:rPr>
                    <w:t>(b) 2021</w:t>
                  </w:r>
                </w:p>
              </w:tc>
              <w:tc>
                <w:tcPr>
                  <w:tcW w:w="2239" w:type="dxa"/>
                  <w:tcMar>
                    <w:top w:w="10" w:type="dxa"/>
                    <w:left w:w="40" w:type="dxa"/>
                    <w:bottom w:w="10" w:type="dxa"/>
                    <w:right w:w="40" w:type="dxa"/>
                  </w:tcMar>
                </w:tcPr>
                <w:p w14:paraId="2E22FAAD" w14:textId="77777777" w:rsidR="000B130E" w:rsidRDefault="00000000">
                  <w:pPr>
                    <w:spacing w:after="0"/>
                  </w:pPr>
                  <w:r>
                    <w:rPr>
                      <w:rFonts w:ascii="Times New Roman" w:hAnsi="Times New Roman"/>
                      <w:sz w:val="19"/>
                    </w:rPr>
                    <w:t>(c) 2022</w:t>
                  </w:r>
                </w:p>
              </w:tc>
              <w:tc>
                <w:tcPr>
                  <w:tcW w:w="2239" w:type="dxa"/>
                  <w:tcMar>
                    <w:top w:w="10" w:type="dxa"/>
                    <w:left w:w="40" w:type="dxa"/>
                    <w:bottom w:w="10" w:type="dxa"/>
                    <w:right w:w="40" w:type="dxa"/>
                  </w:tcMar>
                </w:tcPr>
                <w:p w14:paraId="0EF778C5" w14:textId="77777777" w:rsidR="000B130E" w:rsidRDefault="00000000">
                  <w:pPr>
                    <w:spacing w:after="0"/>
                  </w:pPr>
                  <w:r>
                    <w:rPr>
                      <w:rFonts w:ascii="Times New Roman" w:hAnsi="Times New Roman"/>
                      <w:sz w:val="19"/>
                    </w:rPr>
                    <w:t>(d) None of these</w:t>
                  </w:r>
                </w:p>
              </w:tc>
            </w:tr>
          </w:tbl>
          <w:p w14:paraId="3C1929A4" w14:textId="77777777" w:rsidR="000B130E" w:rsidRDefault="000B130E"/>
        </w:tc>
      </w:tr>
    </w:tbl>
    <w:p w14:paraId="5D406331" w14:textId="77777777" w:rsidR="000B130E" w:rsidRDefault="00000000">
      <w:r>
        <w:lastRenderedPageBreak/>
        <w:br w:type="page"/>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2479CB6" w14:textId="77777777">
        <w:tc>
          <w:tcPr>
            <w:tcW w:w="9411" w:type="dxa"/>
            <w:tcBorders>
              <w:top w:val="single" w:sz="12" w:space="0" w:color="000000"/>
              <w:left w:val="single" w:sz="12" w:space="0" w:color="000000"/>
              <w:bottom w:val="single" w:sz="12" w:space="0" w:color="000000"/>
              <w:right w:val="single" w:sz="12" w:space="0" w:color="000000"/>
            </w:tcBorders>
            <w:tcMar>
              <w:top w:w="200" w:type="dxa"/>
              <w:left w:w="260" w:type="dxa"/>
              <w:bottom w:w="200" w:type="dxa"/>
              <w:right w:w="260" w:type="dxa"/>
            </w:tcMar>
          </w:tcPr>
          <w:p w14:paraId="0A2A39CD" w14:textId="77777777" w:rsidR="000B130E" w:rsidRDefault="00000000">
            <w:pPr>
              <w:spacing w:before="80" w:after="160" w:line="240" w:lineRule="auto"/>
              <w:jc w:val="center"/>
            </w:pPr>
            <w:r>
              <w:rPr>
                <w:rFonts w:ascii="Times New Roman" w:hAnsi="Times New Roman"/>
                <w:b/>
                <w:sz w:val="24"/>
                <w:u w:val="single"/>
              </w:rPr>
              <w:lastRenderedPageBreak/>
              <w:t>PART – II</w:t>
            </w:r>
          </w:p>
          <w:p w14:paraId="10F82FA3" w14:textId="77777777" w:rsidR="000B130E" w:rsidRDefault="00000000">
            <w:pPr>
              <w:tabs>
                <w:tab w:val="left" w:pos="907"/>
                <w:tab w:val="right" w:pos="9014"/>
              </w:tabs>
              <w:spacing w:after="80" w:line="240" w:lineRule="auto"/>
              <w:ind w:left="907" w:hanging="907"/>
              <w:jc w:val="both"/>
            </w:pPr>
            <w:r>
              <w:rPr>
                <w:rFonts w:ascii="Times New Roman" w:hAnsi="Times New Roman"/>
                <w:b/>
              </w:rPr>
              <w:t>Q. No. 2.</w:t>
            </w:r>
            <w:r>
              <w:rPr>
                <w:rFonts w:ascii="Times New Roman" w:hAnsi="Times New Roman"/>
                <w:b/>
              </w:rPr>
              <w:tab/>
            </w:r>
            <w:r>
              <w:rPr>
                <w:rFonts w:ascii="Times New Roman" w:hAnsi="Times New Roman"/>
              </w:rPr>
              <w:t>The Holy Prophet (ﷺ) said, "I have been sent as a teacher." Discuss the methods of teaching and training adopted by the Prophet (ﷺ). How can these methods reform the education system of Pakistan in the age of Artificial Intelligence?</w:t>
            </w:r>
            <w:r>
              <w:rPr>
                <w:rFonts w:ascii="Times New Roman" w:hAnsi="Times New Roman"/>
                <w:b/>
              </w:rPr>
              <w:tab/>
              <w:t>(20)</w:t>
            </w:r>
          </w:p>
          <w:p w14:paraId="1C48429B" w14:textId="77777777" w:rsidR="000B130E" w:rsidRDefault="00000000">
            <w:pPr>
              <w:tabs>
                <w:tab w:val="left" w:pos="907"/>
                <w:tab w:val="right" w:pos="9014"/>
              </w:tabs>
              <w:spacing w:after="80" w:line="240" w:lineRule="auto"/>
              <w:ind w:left="907" w:hanging="907"/>
              <w:jc w:val="both"/>
            </w:pPr>
            <w:r>
              <w:rPr>
                <w:rFonts w:ascii="Times New Roman" w:hAnsi="Times New Roman"/>
                <w:b/>
              </w:rPr>
              <w:t>Q. No. 3.</w:t>
            </w:r>
            <w:r>
              <w:rPr>
                <w:rFonts w:ascii="Times New Roman" w:hAnsi="Times New Roman"/>
                <w:b/>
              </w:rPr>
              <w:tab/>
            </w:r>
            <w:r>
              <w:rPr>
                <w:rFonts w:ascii="Times New Roman" w:hAnsi="Times New Roman"/>
              </w:rPr>
              <w:t>"Islamic civilization builds the human being before it builds cities." Discuss the role of Islamic civilization in the development of human personality and community. Why has this role weakened in contemporary Muslim societies?</w:t>
            </w:r>
            <w:r>
              <w:rPr>
                <w:rFonts w:ascii="Times New Roman" w:hAnsi="Times New Roman"/>
                <w:b/>
              </w:rPr>
              <w:tab/>
              <w:t>(20)</w:t>
            </w:r>
          </w:p>
          <w:p w14:paraId="1B2FE53D" w14:textId="77777777" w:rsidR="000B130E" w:rsidRDefault="00000000">
            <w:pPr>
              <w:tabs>
                <w:tab w:val="left" w:pos="907"/>
                <w:tab w:val="right" w:pos="9014"/>
              </w:tabs>
              <w:spacing w:after="80" w:line="240" w:lineRule="auto"/>
              <w:ind w:left="907" w:hanging="907"/>
              <w:jc w:val="both"/>
            </w:pPr>
            <w:r>
              <w:rPr>
                <w:rFonts w:ascii="Times New Roman" w:hAnsi="Times New Roman"/>
                <w:b/>
              </w:rPr>
              <w:t>Q. No. 4.</w:t>
            </w:r>
            <w:r>
              <w:rPr>
                <w:rFonts w:ascii="Times New Roman" w:hAnsi="Times New Roman"/>
                <w:b/>
              </w:rPr>
              <w:tab/>
            </w:r>
            <w:r>
              <w:rPr>
                <w:rFonts w:ascii="Times New Roman" w:hAnsi="Times New Roman"/>
              </w:rPr>
              <w:t>What are the distinctive features of Islam that distinguish it from other religions and modern ideologies? How do these features answer the crisis of meaning faced by today's youth?</w:t>
            </w:r>
            <w:r>
              <w:rPr>
                <w:rFonts w:ascii="Times New Roman" w:hAnsi="Times New Roman"/>
                <w:b/>
              </w:rPr>
              <w:tab/>
              <w:t>(20)</w:t>
            </w:r>
          </w:p>
          <w:p w14:paraId="177A2017" w14:textId="77777777" w:rsidR="000B130E" w:rsidRDefault="00000000">
            <w:pPr>
              <w:tabs>
                <w:tab w:val="left" w:pos="907"/>
                <w:tab w:val="right" w:pos="9014"/>
              </w:tabs>
              <w:spacing w:after="80" w:line="240" w:lineRule="auto"/>
              <w:ind w:left="907" w:hanging="907"/>
              <w:jc w:val="both"/>
            </w:pPr>
            <w:r>
              <w:rPr>
                <w:rFonts w:ascii="Times New Roman" w:hAnsi="Times New Roman"/>
                <w:b/>
              </w:rPr>
              <w:t>Q. No. 5.</w:t>
            </w:r>
            <w:r>
              <w:rPr>
                <w:rFonts w:ascii="Times New Roman" w:hAnsi="Times New Roman"/>
                <w:b/>
              </w:rPr>
              <w:tab/>
            </w:r>
            <w:r>
              <w:rPr>
                <w:rFonts w:ascii="Times New Roman" w:hAnsi="Times New Roman"/>
              </w:rPr>
              <w:t>Discuss the rights of non-Muslim citizens in an Islamic state in the light of the Qur'an, Sunnah and the practice of the Rightly Guided Caliphs. Critically evaluate the condition of religious minorities in Pakistan against this standard.</w:t>
            </w:r>
            <w:r>
              <w:rPr>
                <w:rFonts w:ascii="Times New Roman" w:hAnsi="Times New Roman"/>
                <w:b/>
              </w:rPr>
              <w:tab/>
              <w:t>(20)</w:t>
            </w:r>
          </w:p>
          <w:p w14:paraId="432DDE68" w14:textId="77777777" w:rsidR="000B130E" w:rsidRDefault="00000000">
            <w:pPr>
              <w:tabs>
                <w:tab w:val="left" w:pos="907"/>
                <w:tab w:val="right" w:pos="9014"/>
              </w:tabs>
              <w:spacing w:after="80" w:line="240" w:lineRule="auto"/>
              <w:ind w:left="907" w:hanging="907"/>
              <w:jc w:val="both"/>
            </w:pPr>
            <w:r>
              <w:rPr>
                <w:rFonts w:ascii="Times New Roman" w:hAnsi="Times New Roman"/>
                <w:b/>
              </w:rPr>
              <w:t>Q. No. 6.</w:t>
            </w:r>
            <w:r>
              <w:rPr>
                <w:rFonts w:ascii="Times New Roman" w:hAnsi="Times New Roman"/>
                <w:b/>
              </w:rPr>
              <w:tab/>
            </w:r>
            <w:r>
              <w:rPr>
                <w:rFonts w:ascii="Times New Roman" w:hAnsi="Times New Roman"/>
              </w:rPr>
              <w:t>The Federal Shariat Court (2022) and the 26th Constitutional Amendment (2024) have fixed 1 January 2028 for the elimination of Riba from Pakistan. Explain the Islamic concept of Riba and critically analyze the challenges and the roadmap for an interest-free economy.</w:t>
            </w:r>
            <w:r>
              <w:rPr>
                <w:rFonts w:ascii="Times New Roman" w:hAnsi="Times New Roman"/>
                <w:b/>
              </w:rPr>
              <w:tab/>
              <w:t>(20)</w:t>
            </w:r>
          </w:p>
          <w:p w14:paraId="51BA23A2" w14:textId="77777777" w:rsidR="000B130E" w:rsidRDefault="00000000">
            <w:pPr>
              <w:tabs>
                <w:tab w:val="left" w:pos="907"/>
                <w:tab w:val="right" w:pos="9014"/>
              </w:tabs>
              <w:spacing w:after="80" w:line="240" w:lineRule="auto"/>
              <w:ind w:left="907" w:hanging="907"/>
              <w:jc w:val="both"/>
            </w:pPr>
            <w:r>
              <w:rPr>
                <w:rFonts w:ascii="Times New Roman" w:hAnsi="Times New Roman"/>
                <w:b/>
              </w:rPr>
              <w:t>Q. No. 7.</w:t>
            </w:r>
            <w:r>
              <w:rPr>
                <w:rFonts w:ascii="Times New Roman" w:hAnsi="Times New Roman"/>
                <w:b/>
              </w:rPr>
              <w:tab/>
            </w:r>
            <w:r>
              <w:rPr>
                <w:rFonts w:ascii="Times New Roman" w:hAnsi="Times New Roman"/>
              </w:rPr>
              <w:t>"Takfir and the rebellion of the Khawarij are the roots of militancy in the name of Islam." Analyze this statement in the light of Islamic history, and explain how 'Paigham-e-Pakistan' counters the narrative of the militants.</w:t>
            </w:r>
            <w:r>
              <w:rPr>
                <w:rFonts w:ascii="Times New Roman" w:hAnsi="Times New Roman"/>
                <w:b/>
              </w:rPr>
              <w:tab/>
              <w:t>(20)</w:t>
            </w:r>
          </w:p>
          <w:p w14:paraId="6CF5CE3F" w14:textId="77777777" w:rsidR="000B130E" w:rsidRDefault="00000000">
            <w:pPr>
              <w:tabs>
                <w:tab w:val="left" w:pos="907"/>
                <w:tab w:val="right" w:pos="9014"/>
              </w:tabs>
              <w:spacing w:after="80" w:line="240" w:lineRule="auto"/>
              <w:ind w:left="907" w:hanging="907"/>
              <w:jc w:val="both"/>
            </w:pPr>
            <w:r>
              <w:rPr>
                <w:rFonts w:ascii="Times New Roman" w:hAnsi="Times New Roman"/>
                <w:b/>
              </w:rPr>
              <w:t>Q. No. 8.</w:t>
            </w:r>
            <w:r>
              <w:rPr>
                <w:rFonts w:ascii="Times New Roman" w:hAnsi="Times New Roman"/>
                <w:b/>
              </w:rPr>
              <w:tab/>
            </w:r>
            <w:r>
              <w:rPr>
                <w:rFonts w:ascii="Times New Roman" w:hAnsi="Times New Roman"/>
              </w:rPr>
              <w:t>Write notes on the following:</w:t>
            </w:r>
            <w:r>
              <w:rPr>
                <w:rFonts w:ascii="Times New Roman" w:hAnsi="Times New Roman"/>
                <w:b/>
              </w:rPr>
              <w:tab/>
              <w:t>(20)</w:t>
            </w:r>
          </w:p>
          <w:p w14:paraId="2CF64345" w14:textId="77777777" w:rsidR="000B130E" w:rsidRDefault="00000000">
            <w:pPr>
              <w:tabs>
                <w:tab w:val="right" w:pos="9014"/>
              </w:tabs>
              <w:spacing w:after="40" w:line="240" w:lineRule="auto"/>
              <w:ind w:left="1361" w:hanging="454"/>
            </w:pPr>
            <w:r>
              <w:rPr>
                <w:rFonts w:ascii="Times New Roman" w:hAnsi="Times New Roman"/>
              </w:rPr>
              <w:t>(a)  Sawm as a school of Taqwa: its spiritual and social wisdom</w:t>
            </w:r>
            <w:r>
              <w:rPr>
                <w:rFonts w:ascii="Times New Roman" w:hAnsi="Times New Roman"/>
              </w:rPr>
              <w:tab/>
              <w:t>(10)</w:t>
            </w:r>
          </w:p>
          <w:p w14:paraId="7E7F759F" w14:textId="77777777" w:rsidR="000B130E" w:rsidRDefault="00000000">
            <w:pPr>
              <w:tabs>
                <w:tab w:val="right" w:pos="9014"/>
              </w:tabs>
              <w:spacing w:after="40" w:line="240" w:lineRule="auto"/>
              <w:ind w:left="1361" w:hanging="454"/>
            </w:pPr>
            <w:r>
              <w:rPr>
                <w:rFonts w:ascii="Times New Roman" w:hAnsi="Times New Roman"/>
              </w:rPr>
              <w:t>(b)  The letters of Hazrat Umar (RA) and Hazrat Ali (RA) to their governors as a charter of good governance</w:t>
            </w:r>
            <w:r>
              <w:rPr>
                <w:rFonts w:ascii="Times New Roman" w:hAnsi="Times New Roman"/>
              </w:rPr>
              <w:tab/>
              <w:t>(10)</w:t>
            </w:r>
          </w:p>
          <w:p w14:paraId="7AD04081" w14:textId="77777777" w:rsidR="000B130E" w:rsidRDefault="00000000">
            <w:pPr>
              <w:spacing w:before="200" w:after="0" w:line="240" w:lineRule="auto"/>
              <w:jc w:val="center"/>
            </w:pPr>
            <w:r>
              <w:rPr>
                <w:rFonts w:ascii="Times New Roman" w:hAnsi="Times New Roman"/>
                <w:b/>
                <w:sz w:val="22"/>
              </w:rPr>
              <w:t>**************</w:t>
            </w:r>
          </w:p>
        </w:tc>
      </w:tr>
    </w:tbl>
    <w:p w14:paraId="3053B1BC" w14:textId="77777777" w:rsidR="000B130E" w:rsidRDefault="000B130E">
      <w:pPr>
        <w:spacing w:after="0"/>
      </w:pPr>
    </w:p>
    <w:p w14:paraId="15D634F1" w14:textId="77777777" w:rsidR="000B130E" w:rsidRDefault="00000000">
      <w:r>
        <w:br w:type="page"/>
      </w:r>
    </w:p>
    <w:p w14:paraId="55B9CB81" w14:textId="77777777" w:rsidR="000B130E" w:rsidRDefault="00000000">
      <w:pPr>
        <w:pStyle w:val="Heading1"/>
      </w:pPr>
      <w:bookmarkStart w:id="8" w:name="_Toc241577147"/>
      <w:r>
        <w:lastRenderedPageBreak/>
        <w:t>Prediction Set 1 — Answer Key and Model Answers</w:t>
      </w:r>
      <w:bookmarkEnd w:id="8"/>
    </w:p>
    <w:p w14:paraId="53C0F86B" w14:textId="77777777" w:rsidR="000B130E" w:rsidRDefault="00000000">
      <w:r>
        <w:rPr>
          <w:b/>
        </w:rPr>
        <w:t>Set 1 — The Most Probable Paper.</w:t>
      </w:r>
      <w:r>
        <w:t xml:space="preserve"> The topics and families the record makes most likely for 2027: the Sirah after its first absence (2026), civilization after its absence (2026), the riba deadline, the extremism family, and the two biggest blind spots (Educator; letters of Umar and Ali).</w:t>
      </w:r>
    </w:p>
    <w:p w14:paraId="2D06F192" w14:textId="77777777" w:rsidR="000B130E" w:rsidRDefault="00000000">
      <w:pPr>
        <w:pStyle w:val="Heading2"/>
      </w:pPr>
      <w:bookmarkStart w:id="9" w:name="_Toc241577148"/>
      <w:r>
        <w:t>Set 1 · Part I — Answer Key</w:t>
      </w:r>
      <w:bookmarkEnd w:id="9"/>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10"/>
        <w:gridCol w:w="624"/>
        <w:gridCol w:w="1928"/>
        <w:gridCol w:w="624"/>
        <w:gridCol w:w="1134"/>
        <w:gridCol w:w="4592"/>
      </w:tblGrid>
      <w:tr w:rsidR="000B130E" w14:paraId="75095715" w14:textId="77777777">
        <w:trPr>
          <w:tblHeader/>
          <w:jc w:val="center"/>
        </w:trPr>
        <w:tc>
          <w:tcPr>
            <w:tcW w:w="510" w:type="dxa"/>
            <w:shd w:val="clear" w:color="auto" w:fill="1B2A4A"/>
            <w:tcMar>
              <w:top w:w="60" w:type="dxa"/>
              <w:left w:w="100" w:type="dxa"/>
              <w:bottom w:w="60" w:type="dxa"/>
              <w:right w:w="100" w:type="dxa"/>
            </w:tcMar>
          </w:tcPr>
          <w:p w14:paraId="7E6E3990" w14:textId="77777777" w:rsidR="000B130E" w:rsidRDefault="00000000">
            <w:pPr>
              <w:spacing w:after="0"/>
            </w:pPr>
            <w:r>
              <w:rPr>
                <w:rFonts w:ascii="Calibri" w:hAnsi="Calibri"/>
                <w:b/>
                <w:color w:val="FFFFFF"/>
                <w:sz w:val="16"/>
              </w:rPr>
              <w:t>No.</w:t>
            </w:r>
          </w:p>
        </w:tc>
        <w:tc>
          <w:tcPr>
            <w:tcW w:w="624" w:type="dxa"/>
            <w:shd w:val="clear" w:color="auto" w:fill="1B2A4A"/>
            <w:tcMar>
              <w:top w:w="60" w:type="dxa"/>
              <w:left w:w="100" w:type="dxa"/>
              <w:bottom w:w="60" w:type="dxa"/>
              <w:right w:w="100" w:type="dxa"/>
            </w:tcMar>
          </w:tcPr>
          <w:p w14:paraId="65A34D1C" w14:textId="77777777" w:rsidR="000B130E" w:rsidRDefault="00000000">
            <w:pPr>
              <w:spacing w:after="0"/>
            </w:pPr>
            <w:r>
              <w:rPr>
                <w:rFonts w:ascii="Calibri" w:hAnsi="Calibri"/>
                <w:b/>
                <w:color w:val="FFFFFF"/>
                <w:sz w:val="16"/>
              </w:rPr>
              <w:t>Key</w:t>
            </w:r>
          </w:p>
        </w:tc>
        <w:tc>
          <w:tcPr>
            <w:tcW w:w="1928" w:type="dxa"/>
            <w:shd w:val="clear" w:color="auto" w:fill="1B2A4A"/>
            <w:tcMar>
              <w:top w:w="60" w:type="dxa"/>
              <w:left w:w="100" w:type="dxa"/>
              <w:bottom w:w="60" w:type="dxa"/>
              <w:right w:w="100" w:type="dxa"/>
            </w:tcMar>
          </w:tcPr>
          <w:p w14:paraId="44D2187E" w14:textId="77777777" w:rsidR="000B130E" w:rsidRDefault="00000000">
            <w:pPr>
              <w:spacing w:after="0"/>
            </w:pPr>
            <w:r>
              <w:rPr>
                <w:rFonts w:ascii="Calibri" w:hAnsi="Calibri"/>
                <w:b/>
                <w:color w:val="FFFFFF"/>
                <w:sz w:val="16"/>
              </w:rPr>
              <w:t>Answer</w:t>
            </w:r>
          </w:p>
        </w:tc>
        <w:tc>
          <w:tcPr>
            <w:tcW w:w="624" w:type="dxa"/>
            <w:shd w:val="clear" w:color="auto" w:fill="1B2A4A"/>
            <w:tcMar>
              <w:top w:w="60" w:type="dxa"/>
              <w:left w:w="100" w:type="dxa"/>
              <w:bottom w:w="60" w:type="dxa"/>
              <w:right w:w="100" w:type="dxa"/>
            </w:tcMar>
          </w:tcPr>
          <w:p w14:paraId="4B027423" w14:textId="77777777" w:rsidR="000B130E" w:rsidRDefault="00000000">
            <w:pPr>
              <w:spacing w:after="0"/>
            </w:pPr>
            <w:r>
              <w:rPr>
                <w:rFonts w:ascii="Calibri" w:hAnsi="Calibri"/>
                <w:b/>
                <w:color w:val="FFFFFF"/>
                <w:sz w:val="16"/>
              </w:rPr>
              <w:t>Level</w:t>
            </w:r>
          </w:p>
        </w:tc>
        <w:tc>
          <w:tcPr>
            <w:tcW w:w="1134" w:type="dxa"/>
            <w:shd w:val="clear" w:color="auto" w:fill="1B2A4A"/>
            <w:tcMar>
              <w:top w:w="60" w:type="dxa"/>
              <w:left w:w="100" w:type="dxa"/>
              <w:bottom w:w="60" w:type="dxa"/>
              <w:right w:w="100" w:type="dxa"/>
            </w:tcMar>
          </w:tcPr>
          <w:p w14:paraId="382E3ECD" w14:textId="77777777" w:rsidR="000B130E" w:rsidRDefault="00000000">
            <w:pPr>
              <w:spacing w:after="0"/>
            </w:pPr>
            <w:r>
              <w:rPr>
                <w:rFonts w:ascii="Calibri" w:hAnsi="Calibri"/>
                <w:b/>
                <w:color w:val="FFFFFF"/>
                <w:sz w:val="16"/>
              </w:rPr>
              <w:t>Area</w:t>
            </w:r>
          </w:p>
        </w:tc>
        <w:tc>
          <w:tcPr>
            <w:tcW w:w="4592" w:type="dxa"/>
            <w:shd w:val="clear" w:color="auto" w:fill="1B2A4A"/>
            <w:tcMar>
              <w:top w:w="60" w:type="dxa"/>
              <w:left w:w="100" w:type="dxa"/>
              <w:bottom w:w="60" w:type="dxa"/>
              <w:right w:w="100" w:type="dxa"/>
            </w:tcMar>
          </w:tcPr>
          <w:p w14:paraId="612C2160" w14:textId="77777777" w:rsidR="000B130E" w:rsidRDefault="00000000">
            <w:pPr>
              <w:spacing w:after="0"/>
            </w:pPr>
            <w:r>
              <w:rPr>
                <w:rFonts w:ascii="Calibri" w:hAnsi="Calibri"/>
                <w:b/>
                <w:color w:val="FFFFFF"/>
                <w:sz w:val="16"/>
              </w:rPr>
              <w:t>Why / the fact to remember</w:t>
            </w:r>
          </w:p>
        </w:tc>
      </w:tr>
      <w:tr w:rsidR="000B130E" w14:paraId="0B1D2C7C" w14:textId="77777777">
        <w:trPr>
          <w:jc w:val="center"/>
        </w:trPr>
        <w:tc>
          <w:tcPr>
            <w:tcW w:w="510" w:type="dxa"/>
            <w:tcMar>
              <w:top w:w="50" w:type="dxa"/>
              <w:left w:w="100" w:type="dxa"/>
              <w:bottom w:w="50" w:type="dxa"/>
              <w:right w:w="100" w:type="dxa"/>
            </w:tcMar>
          </w:tcPr>
          <w:p w14:paraId="025EC076" w14:textId="77777777" w:rsidR="000B130E" w:rsidRDefault="00000000">
            <w:pPr>
              <w:spacing w:after="20" w:line="252" w:lineRule="auto"/>
              <w:jc w:val="center"/>
            </w:pPr>
            <w:r>
              <w:rPr>
                <w:sz w:val="16"/>
              </w:rPr>
              <w:t>1</w:t>
            </w:r>
          </w:p>
        </w:tc>
        <w:tc>
          <w:tcPr>
            <w:tcW w:w="624" w:type="dxa"/>
            <w:tcMar>
              <w:top w:w="50" w:type="dxa"/>
              <w:left w:w="100" w:type="dxa"/>
              <w:bottom w:w="50" w:type="dxa"/>
              <w:right w:w="100" w:type="dxa"/>
            </w:tcMar>
          </w:tcPr>
          <w:p w14:paraId="080A1DB3" w14:textId="77777777" w:rsidR="000B130E" w:rsidRDefault="00000000">
            <w:pPr>
              <w:spacing w:after="20" w:line="252" w:lineRule="auto"/>
              <w:jc w:val="center"/>
            </w:pPr>
            <w:r>
              <w:rPr>
                <w:b/>
                <w:sz w:val="16"/>
              </w:rPr>
              <w:t>(c)</w:t>
            </w:r>
          </w:p>
        </w:tc>
        <w:tc>
          <w:tcPr>
            <w:tcW w:w="1928" w:type="dxa"/>
            <w:tcMar>
              <w:top w:w="50" w:type="dxa"/>
              <w:left w:w="100" w:type="dxa"/>
              <w:bottom w:w="50" w:type="dxa"/>
              <w:right w:w="100" w:type="dxa"/>
            </w:tcMar>
          </w:tcPr>
          <w:p w14:paraId="072223AA" w14:textId="77777777" w:rsidR="000B130E" w:rsidRDefault="00000000">
            <w:pPr>
              <w:spacing w:after="20" w:line="252" w:lineRule="auto"/>
            </w:pPr>
            <w:r>
              <w:rPr>
                <w:sz w:val="16"/>
              </w:rPr>
              <w:t>Suhayl ibn Amr</w:t>
            </w:r>
          </w:p>
        </w:tc>
        <w:tc>
          <w:tcPr>
            <w:tcW w:w="624" w:type="dxa"/>
            <w:tcMar>
              <w:top w:w="50" w:type="dxa"/>
              <w:left w:w="100" w:type="dxa"/>
              <w:bottom w:w="50" w:type="dxa"/>
              <w:right w:w="100" w:type="dxa"/>
            </w:tcMar>
          </w:tcPr>
          <w:p w14:paraId="43BEEDBD"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0EB35710" w14:textId="77777777" w:rsidR="000B130E" w:rsidRDefault="00000000">
            <w:pPr>
              <w:spacing w:after="20" w:line="252" w:lineRule="auto"/>
            </w:pPr>
            <w:r>
              <w:rPr>
                <w:sz w:val="16"/>
              </w:rPr>
              <w:t>Sirah</w:t>
            </w:r>
          </w:p>
        </w:tc>
        <w:tc>
          <w:tcPr>
            <w:tcW w:w="4592" w:type="dxa"/>
            <w:tcMar>
              <w:top w:w="50" w:type="dxa"/>
              <w:left w:w="100" w:type="dxa"/>
              <w:bottom w:w="50" w:type="dxa"/>
              <w:right w:w="100" w:type="dxa"/>
            </w:tcMar>
          </w:tcPr>
          <w:p w14:paraId="111FC6E0" w14:textId="77777777" w:rsidR="000B130E" w:rsidRDefault="00000000">
            <w:pPr>
              <w:spacing w:after="20" w:line="252" w:lineRule="auto"/>
            </w:pPr>
            <w:r>
              <w:rPr>
                <w:sz w:val="16"/>
              </w:rPr>
              <w:t xml:space="preserve">Urwah and others came first as envoys; </w:t>
            </w:r>
            <w:r>
              <w:rPr>
                <w:b/>
                <w:sz w:val="16"/>
              </w:rPr>
              <w:t>Suhayl ibn Amr</w:t>
            </w:r>
            <w:r>
              <w:rPr>
                <w:sz w:val="16"/>
              </w:rPr>
              <w:t xml:space="preserve"> settled and signed the terms (he objected to 'Bismillah al-Rahman al-Rahim' and 'Rasul Allah').</w:t>
            </w:r>
          </w:p>
        </w:tc>
      </w:tr>
      <w:tr w:rsidR="000B130E" w14:paraId="30D514C6" w14:textId="77777777">
        <w:trPr>
          <w:jc w:val="center"/>
        </w:trPr>
        <w:tc>
          <w:tcPr>
            <w:tcW w:w="510" w:type="dxa"/>
            <w:shd w:val="clear" w:color="auto" w:fill="F4F6F8"/>
            <w:tcMar>
              <w:top w:w="50" w:type="dxa"/>
              <w:left w:w="100" w:type="dxa"/>
              <w:bottom w:w="50" w:type="dxa"/>
              <w:right w:w="100" w:type="dxa"/>
            </w:tcMar>
          </w:tcPr>
          <w:p w14:paraId="794051DB" w14:textId="77777777" w:rsidR="000B130E" w:rsidRDefault="00000000">
            <w:pPr>
              <w:spacing w:after="20" w:line="252" w:lineRule="auto"/>
              <w:jc w:val="center"/>
            </w:pPr>
            <w:r>
              <w:rPr>
                <w:sz w:val="16"/>
              </w:rPr>
              <w:t>2</w:t>
            </w:r>
          </w:p>
        </w:tc>
        <w:tc>
          <w:tcPr>
            <w:tcW w:w="624" w:type="dxa"/>
            <w:shd w:val="clear" w:color="auto" w:fill="F4F6F8"/>
            <w:tcMar>
              <w:top w:w="50" w:type="dxa"/>
              <w:left w:w="100" w:type="dxa"/>
              <w:bottom w:w="50" w:type="dxa"/>
              <w:right w:w="100" w:type="dxa"/>
            </w:tcMar>
          </w:tcPr>
          <w:p w14:paraId="33914355"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66D0E89F" w14:textId="77777777" w:rsidR="000B130E" w:rsidRDefault="00000000">
            <w:pPr>
              <w:spacing w:after="20" w:line="252" w:lineRule="auto"/>
            </w:pPr>
            <w:r>
              <w:rPr>
                <w:sz w:val="16"/>
              </w:rPr>
              <w:t>Thuwaybah</w:t>
            </w:r>
          </w:p>
        </w:tc>
        <w:tc>
          <w:tcPr>
            <w:tcW w:w="624" w:type="dxa"/>
            <w:shd w:val="clear" w:color="auto" w:fill="F4F6F8"/>
            <w:tcMar>
              <w:top w:w="50" w:type="dxa"/>
              <w:left w:w="100" w:type="dxa"/>
              <w:bottom w:w="50" w:type="dxa"/>
              <w:right w:w="100" w:type="dxa"/>
            </w:tcMar>
          </w:tcPr>
          <w:p w14:paraId="7779064F"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78F3E9C6" w14:textId="77777777" w:rsidR="000B130E" w:rsidRDefault="00000000">
            <w:pPr>
              <w:spacing w:after="20" w:line="252" w:lineRule="auto"/>
            </w:pPr>
            <w:r>
              <w:rPr>
                <w:sz w:val="16"/>
              </w:rPr>
              <w:t>Sirah</w:t>
            </w:r>
          </w:p>
        </w:tc>
        <w:tc>
          <w:tcPr>
            <w:tcW w:w="4592" w:type="dxa"/>
            <w:shd w:val="clear" w:color="auto" w:fill="F4F6F8"/>
            <w:tcMar>
              <w:top w:w="50" w:type="dxa"/>
              <w:left w:w="100" w:type="dxa"/>
              <w:bottom w:w="50" w:type="dxa"/>
              <w:right w:w="100" w:type="dxa"/>
            </w:tcMar>
          </w:tcPr>
          <w:p w14:paraId="405C527B" w14:textId="77777777" w:rsidR="000B130E" w:rsidRDefault="00000000">
            <w:pPr>
              <w:spacing w:after="20" w:line="252" w:lineRule="auto"/>
            </w:pPr>
            <w:r>
              <w:rPr>
                <w:b/>
                <w:sz w:val="16"/>
              </w:rPr>
              <w:t>Thuwaybah</w:t>
            </w:r>
            <w:r>
              <w:rPr>
                <w:sz w:val="16"/>
              </w:rPr>
              <w:t>, the freed slave-woman of Abu Lahab, nursed him for a few days before Halimah Sa'diyyah; she also nursed Hamzah, making him his foster-brother.</w:t>
            </w:r>
          </w:p>
        </w:tc>
      </w:tr>
      <w:tr w:rsidR="000B130E" w14:paraId="27992776" w14:textId="77777777">
        <w:trPr>
          <w:jc w:val="center"/>
        </w:trPr>
        <w:tc>
          <w:tcPr>
            <w:tcW w:w="510" w:type="dxa"/>
            <w:tcMar>
              <w:top w:w="50" w:type="dxa"/>
              <w:left w:w="100" w:type="dxa"/>
              <w:bottom w:w="50" w:type="dxa"/>
              <w:right w:w="100" w:type="dxa"/>
            </w:tcMar>
          </w:tcPr>
          <w:p w14:paraId="798AAC78" w14:textId="77777777" w:rsidR="000B130E" w:rsidRDefault="00000000">
            <w:pPr>
              <w:spacing w:after="20" w:line="252" w:lineRule="auto"/>
              <w:jc w:val="center"/>
            </w:pPr>
            <w:r>
              <w:rPr>
                <w:sz w:val="16"/>
              </w:rPr>
              <w:t>3</w:t>
            </w:r>
          </w:p>
        </w:tc>
        <w:tc>
          <w:tcPr>
            <w:tcW w:w="624" w:type="dxa"/>
            <w:tcMar>
              <w:top w:w="50" w:type="dxa"/>
              <w:left w:w="100" w:type="dxa"/>
              <w:bottom w:w="50" w:type="dxa"/>
              <w:right w:w="100" w:type="dxa"/>
            </w:tcMar>
          </w:tcPr>
          <w:p w14:paraId="58076ECE" w14:textId="77777777" w:rsidR="000B130E" w:rsidRDefault="00000000">
            <w:pPr>
              <w:spacing w:after="20" w:line="252" w:lineRule="auto"/>
              <w:jc w:val="center"/>
            </w:pPr>
            <w:r>
              <w:rPr>
                <w:b/>
                <w:sz w:val="16"/>
              </w:rPr>
              <w:t>(d)</w:t>
            </w:r>
          </w:p>
        </w:tc>
        <w:tc>
          <w:tcPr>
            <w:tcW w:w="1928" w:type="dxa"/>
            <w:tcMar>
              <w:top w:w="50" w:type="dxa"/>
              <w:left w:w="100" w:type="dxa"/>
              <w:bottom w:w="50" w:type="dxa"/>
              <w:right w:w="100" w:type="dxa"/>
            </w:tcMar>
          </w:tcPr>
          <w:p w14:paraId="3032AE60" w14:textId="77777777" w:rsidR="000B130E" w:rsidRDefault="00000000">
            <w:pPr>
              <w:spacing w:after="20" w:line="252" w:lineRule="auto"/>
            </w:pPr>
            <w:r>
              <w:rPr>
                <w:sz w:val="16"/>
              </w:rPr>
              <w:t>None of these</w:t>
            </w:r>
          </w:p>
        </w:tc>
        <w:tc>
          <w:tcPr>
            <w:tcW w:w="624" w:type="dxa"/>
            <w:tcMar>
              <w:top w:w="50" w:type="dxa"/>
              <w:left w:w="100" w:type="dxa"/>
              <w:bottom w:w="50" w:type="dxa"/>
              <w:right w:w="100" w:type="dxa"/>
            </w:tcMar>
          </w:tcPr>
          <w:p w14:paraId="2358750A"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138EC425" w14:textId="77777777" w:rsidR="000B130E" w:rsidRDefault="00000000">
            <w:pPr>
              <w:spacing w:after="20" w:line="252" w:lineRule="auto"/>
            </w:pPr>
            <w:r>
              <w:rPr>
                <w:sz w:val="16"/>
              </w:rPr>
              <w:t>Sirah</w:t>
            </w:r>
          </w:p>
        </w:tc>
        <w:tc>
          <w:tcPr>
            <w:tcW w:w="4592" w:type="dxa"/>
            <w:tcMar>
              <w:top w:w="50" w:type="dxa"/>
              <w:left w:w="100" w:type="dxa"/>
              <w:bottom w:w="50" w:type="dxa"/>
              <w:right w:w="100" w:type="dxa"/>
            </w:tcMar>
          </w:tcPr>
          <w:p w14:paraId="67078C2A" w14:textId="77777777" w:rsidR="000B130E" w:rsidRDefault="00000000">
            <w:pPr>
              <w:spacing w:after="20" w:line="252" w:lineRule="auto"/>
            </w:pPr>
            <w:r>
              <w:rPr>
                <w:b/>
                <w:sz w:val="16"/>
              </w:rPr>
              <w:t>None of these — Dihyah al-Kalbi.</w:t>
            </w:r>
            <w:r>
              <w:rPr>
                <w:sz w:val="16"/>
              </w:rPr>
              <w:t xml:space="preserve"> Hatib went to Muqawqis, Abdullah ibn Hudhafah to Khusrau, Amr ibn Umayyah to the Negus.</w:t>
            </w:r>
          </w:p>
        </w:tc>
      </w:tr>
      <w:tr w:rsidR="000B130E" w14:paraId="7DADD415" w14:textId="77777777">
        <w:trPr>
          <w:jc w:val="center"/>
        </w:trPr>
        <w:tc>
          <w:tcPr>
            <w:tcW w:w="510" w:type="dxa"/>
            <w:shd w:val="clear" w:color="auto" w:fill="F4F6F8"/>
            <w:tcMar>
              <w:top w:w="50" w:type="dxa"/>
              <w:left w:w="100" w:type="dxa"/>
              <w:bottom w:w="50" w:type="dxa"/>
              <w:right w:w="100" w:type="dxa"/>
            </w:tcMar>
          </w:tcPr>
          <w:p w14:paraId="398BAB8A" w14:textId="77777777" w:rsidR="000B130E" w:rsidRDefault="00000000">
            <w:pPr>
              <w:spacing w:after="20" w:line="252" w:lineRule="auto"/>
              <w:jc w:val="center"/>
            </w:pPr>
            <w:r>
              <w:rPr>
                <w:sz w:val="16"/>
              </w:rPr>
              <w:t>4</w:t>
            </w:r>
          </w:p>
        </w:tc>
        <w:tc>
          <w:tcPr>
            <w:tcW w:w="624" w:type="dxa"/>
            <w:shd w:val="clear" w:color="auto" w:fill="F4F6F8"/>
            <w:tcMar>
              <w:top w:w="50" w:type="dxa"/>
              <w:left w:w="100" w:type="dxa"/>
              <w:bottom w:w="50" w:type="dxa"/>
              <w:right w:w="100" w:type="dxa"/>
            </w:tcMar>
          </w:tcPr>
          <w:p w14:paraId="3E40A686"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514130E7" w14:textId="77777777" w:rsidR="000B130E" w:rsidRDefault="00000000">
            <w:pPr>
              <w:spacing w:after="20" w:line="252" w:lineRule="auto"/>
            </w:pPr>
            <w:r>
              <w:rPr>
                <w:sz w:val="16"/>
              </w:rPr>
              <w:t>2 AH</w:t>
            </w:r>
          </w:p>
        </w:tc>
        <w:tc>
          <w:tcPr>
            <w:tcW w:w="624" w:type="dxa"/>
            <w:shd w:val="clear" w:color="auto" w:fill="F4F6F8"/>
            <w:tcMar>
              <w:top w:w="50" w:type="dxa"/>
              <w:left w:w="100" w:type="dxa"/>
              <w:bottom w:w="50" w:type="dxa"/>
              <w:right w:w="100" w:type="dxa"/>
            </w:tcMar>
          </w:tcPr>
          <w:p w14:paraId="4CFE0009" w14:textId="77777777" w:rsidR="000B130E" w:rsidRDefault="00000000">
            <w:pPr>
              <w:spacing w:after="20" w:line="252" w:lineRule="auto"/>
              <w:jc w:val="center"/>
            </w:pPr>
            <w:r>
              <w:rPr>
                <w:sz w:val="16"/>
              </w:rPr>
              <w:t>M</w:t>
            </w:r>
          </w:p>
        </w:tc>
        <w:tc>
          <w:tcPr>
            <w:tcW w:w="1134" w:type="dxa"/>
            <w:shd w:val="clear" w:color="auto" w:fill="F4F6F8"/>
            <w:tcMar>
              <w:top w:w="50" w:type="dxa"/>
              <w:left w:w="100" w:type="dxa"/>
              <w:bottom w:w="50" w:type="dxa"/>
              <w:right w:w="100" w:type="dxa"/>
            </w:tcMar>
          </w:tcPr>
          <w:p w14:paraId="4754253F" w14:textId="77777777" w:rsidR="000B130E" w:rsidRDefault="00000000">
            <w:pPr>
              <w:spacing w:after="20" w:line="252" w:lineRule="auto"/>
            </w:pPr>
            <w:r>
              <w:rPr>
                <w:sz w:val="16"/>
              </w:rPr>
              <w:t>Sirah</w:t>
            </w:r>
          </w:p>
        </w:tc>
        <w:tc>
          <w:tcPr>
            <w:tcW w:w="4592" w:type="dxa"/>
            <w:shd w:val="clear" w:color="auto" w:fill="F4F6F8"/>
            <w:tcMar>
              <w:top w:w="50" w:type="dxa"/>
              <w:left w:w="100" w:type="dxa"/>
              <w:bottom w:w="50" w:type="dxa"/>
              <w:right w:w="100" w:type="dxa"/>
            </w:tcMar>
          </w:tcPr>
          <w:p w14:paraId="0225C2C6" w14:textId="77777777" w:rsidR="000B130E" w:rsidRDefault="00000000">
            <w:pPr>
              <w:spacing w:after="20" w:line="252" w:lineRule="auto"/>
            </w:pPr>
            <w:r>
              <w:rPr>
                <w:b/>
                <w:sz w:val="16"/>
              </w:rPr>
              <w:t>2 AH</w:t>
            </w:r>
            <w:r>
              <w:rPr>
                <w:sz w:val="16"/>
              </w:rPr>
              <w:t>, about sixteen or seventeen months after the Hijrah (Al-Baqarah 144).</w:t>
            </w:r>
          </w:p>
        </w:tc>
      </w:tr>
      <w:tr w:rsidR="000B130E" w14:paraId="2C9361C0" w14:textId="77777777">
        <w:trPr>
          <w:jc w:val="center"/>
        </w:trPr>
        <w:tc>
          <w:tcPr>
            <w:tcW w:w="510" w:type="dxa"/>
            <w:tcMar>
              <w:top w:w="50" w:type="dxa"/>
              <w:left w:w="100" w:type="dxa"/>
              <w:bottom w:w="50" w:type="dxa"/>
              <w:right w:w="100" w:type="dxa"/>
            </w:tcMar>
          </w:tcPr>
          <w:p w14:paraId="10AE25A4" w14:textId="77777777" w:rsidR="000B130E" w:rsidRDefault="00000000">
            <w:pPr>
              <w:spacing w:after="20" w:line="252" w:lineRule="auto"/>
              <w:jc w:val="center"/>
            </w:pPr>
            <w:r>
              <w:rPr>
                <w:sz w:val="16"/>
              </w:rPr>
              <w:t>5</w:t>
            </w:r>
          </w:p>
        </w:tc>
        <w:tc>
          <w:tcPr>
            <w:tcW w:w="624" w:type="dxa"/>
            <w:tcMar>
              <w:top w:w="50" w:type="dxa"/>
              <w:left w:w="100" w:type="dxa"/>
              <w:bottom w:w="50" w:type="dxa"/>
              <w:right w:w="100" w:type="dxa"/>
            </w:tcMar>
          </w:tcPr>
          <w:p w14:paraId="03E6C04D" w14:textId="77777777" w:rsidR="000B130E" w:rsidRDefault="00000000">
            <w:pPr>
              <w:spacing w:after="20" w:line="252" w:lineRule="auto"/>
              <w:jc w:val="center"/>
            </w:pPr>
            <w:r>
              <w:rPr>
                <w:b/>
                <w:sz w:val="16"/>
              </w:rPr>
              <w:t>(a)</w:t>
            </w:r>
          </w:p>
        </w:tc>
        <w:tc>
          <w:tcPr>
            <w:tcW w:w="1928" w:type="dxa"/>
            <w:tcMar>
              <w:top w:w="50" w:type="dxa"/>
              <w:left w:w="100" w:type="dxa"/>
              <w:bottom w:w="50" w:type="dxa"/>
              <w:right w:w="100" w:type="dxa"/>
            </w:tcMar>
          </w:tcPr>
          <w:p w14:paraId="466BF488" w14:textId="77777777" w:rsidR="000B130E" w:rsidRDefault="00000000">
            <w:pPr>
              <w:spacing w:after="20" w:line="252" w:lineRule="auto"/>
            </w:pPr>
            <w:r>
              <w:rPr>
                <w:sz w:val="16"/>
              </w:rPr>
              <w:t>Abdullah ibn Jubayr</w:t>
            </w:r>
          </w:p>
        </w:tc>
        <w:tc>
          <w:tcPr>
            <w:tcW w:w="624" w:type="dxa"/>
            <w:tcMar>
              <w:top w:w="50" w:type="dxa"/>
              <w:left w:w="100" w:type="dxa"/>
              <w:bottom w:w="50" w:type="dxa"/>
              <w:right w:w="100" w:type="dxa"/>
            </w:tcMar>
          </w:tcPr>
          <w:p w14:paraId="3690E5D7"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6FCE3A2D" w14:textId="77777777" w:rsidR="000B130E" w:rsidRDefault="00000000">
            <w:pPr>
              <w:spacing w:after="20" w:line="252" w:lineRule="auto"/>
            </w:pPr>
            <w:r>
              <w:rPr>
                <w:sz w:val="16"/>
              </w:rPr>
              <w:t>Sirah</w:t>
            </w:r>
          </w:p>
        </w:tc>
        <w:tc>
          <w:tcPr>
            <w:tcW w:w="4592" w:type="dxa"/>
            <w:tcMar>
              <w:top w:w="50" w:type="dxa"/>
              <w:left w:w="100" w:type="dxa"/>
              <w:bottom w:w="50" w:type="dxa"/>
              <w:right w:w="100" w:type="dxa"/>
            </w:tcMar>
          </w:tcPr>
          <w:p w14:paraId="559ABEB7" w14:textId="77777777" w:rsidR="000B130E" w:rsidRDefault="00000000">
            <w:pPr>
              <w:spacing w:after="20" w:line="252" w:lineRule="auto"/>
            </w:pPr>
            <w:r>
              <w:rPr>
                <w:b/>
                <w:sz w:val="16"/>
              </w:rPr>
              <w:t>Abdullah ibn Jubayr</w:t>
            </w:r>
            <w:r>
              <w:rPr>
                <w:sz w:val="16"/>
              </w:rPr>
              <w:t xml:space="preserve"> (RA) with fifty archers; Mus'ab ibn Umayr carried the standard. The archers' leaving the hill turned the battle.</w:t>
            </w:r>
          </w:p>
        </w:tc>
      </w:tr>
      <w:tr w:rsidR="000B130E" w14:paraId="1D15EE24" w14:textId="77777777">
        <w:trPr>
          <w:jc w:val="center"/>
        </w:trPr>
        <w:tc>
          <w:tcPr>
            <w:tcW w:w="510" w:type="dxa"/>
            <w:shd w:val="clear" w:color="auto" w:fill="F4F6F8"/>
            <w:tcMar>
              <w:top w:w="50" w:type="dxa"/>
              <w:left w:w="100" w:type="dxa"/>
              <w:bottom w:w="50" w:type="dxa"/>
              <w:right w:w="100" w:type="dxa"/>
            </w:tcMar>
          </w:tcPr>
          <w:p w14:paraId="2D19D27A" w14:textId="77777777" w:rsidR="000B130E" w:rsidRDefault="00000000">
            <w:pPr>
              <w:spacing w:after="20" w:line="252" w:lineRule="auto"/>
              <w:jc w:val="center"/>
            </w:pPr>
            <w:r>
              <w:rPr>
                <w:sz w:val="16"/>
              </w:rPr>
              <w:t>6</w:t>
            </w:r>
          </w:p>
        </w:tc>
        <w:tc>
          <w:tcPr>
            <w:tcW w:w="624" w:type="dxa"/>
            <w:shd w:val="clear" w:color="auto" w:fill="F4F6F8"/>
            <w:tcMar>
              <w:top w:w="50" w:type="dxa"/>
              <w:left w:w="100" w:type="dxa"/>
              <w:bottom w:w="50" w:type="dxa"/>
              <w:right w:w="100" w:type="dxa"/>
            </w:tcMar>
          </w:tcPr>
          <w:p w14:paraId="52AC4FFC"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37856332" w14:textId="77777777" w:rsidR="000B130E" w:rsidRDefault="00000000">
            <w:pPr>
              <w:spacing w:after="20" w:line="252" w:lineRule="auto"/>
            </w:pPr>
            <w:r>
              <w:rPr>
                <w:sz w:val="16"/>
              </w:rPr>
              <w:t>Zayd ibn Harithah</w:t>
            </w:r>
          </w:p>
        </w:tc>
        <w:tc>
          <w:tcPr>
            <w:tcW w:w="624" w:type="dxa"/>
            <w:shd w:val="clear" w:color="auto" w:fill="F4F6F8"/>
            <w:tcMar>
              <w:top w:w="50" w:type="dxa"/>
              <w:left w:w="100" w:type="dxa"/>
              <w:bottom w:w="50" w:type="dxa"/>
              <w:right w:w="100" w:type="dxa"/>
            </w:tcMar>
          </w:tcPr>
          <w:p w14:paraId="133B372E"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61C09429" w14:textId="77777777" w:rsidR="000B130E" w:rsidRDefault="00000000">
            <w:pPr>
              <w:spacing w:after="20" w:line="252" w:lineRule="auto"/>
            </w:pPr>
            <w:r>
              <w:rPr>
                <w:sz w:val="16"/>
              </w:rPr>
              <w:t>Quran</w:t>
            </w:r>
          </w:p>
        </w:tc>
        <w:tc>
          <w:tcPr>
            <w:tcW w:w="4592" w:type="dxa"/>
            <w:shd w:val="clear" w:color="auto" w:fill="F4F6F8"/>
            <w:tcMar>
              <w:top w:w="50" w:type="dxa"/>
              <w:left w:w="100" w:type="dxa"/>
              <w:bottom w:w="50" w:type="dxa"/>
              <w:right w:w="100" w:type="dxa"/>
            </w:tcMar>
          </w:tcPr>
          <w:p w14:paraId="3400C86E" w14:textId="77777777" w:rsidR="000B130E" w:rsidRDefault="00000000">
            <w:pPr>
              <w:spacing w:after="20" w:line="252" w:lineRule="auto"/>
            </w:pPr>
            <w:r>
              <w:rPr>
                <w:b/>
                <w:sz w:val="16"/>
              </w:rPr>
              <w:t>Zayd</w:t>
            </w:r>
            <w:r>
              <w:rPr>
                <w:sz w:val="16"/>
              </w:rPr>
              <w:t xml:space="preserve"> — 'when Zayd had ended his relation with her' (Al-Ahzab 37). Abu Bakr is referred to ('the second of the two', At-Tawbah 40) but not named.</w:t>
            </w:r>
          </w:p>
        </w:tc>
      </w:tr>
      <w:tr w:rsidR="000B130E" w14:paraId="79C4154A" w14:textId="77777777">
        <w:trPr>
          <w:jc w:val="center"/>
        </w:trPr>
        <w:tc>
          <w:tcPr>
            <w:tcW w:w="510" w:type="dxa"/>
            <w:tcMar>
              <w:top w:w="50" w:type="dxa"/>
              <w:left w:w="100" w:type="dxa"/>
              <w:bottom w:w="50" w:type="dxa"/>
              <w:right w:w="100" w:type="dxa"/>
            </w:tcMar>
          </w:tcPr>
          <w:p w14:paraId="6D5DAE2C" w14:textId="77777777" w:rsidR="000B130E" w:rsidRDefault="00000000">
            <w:pPr>
              <w:spacing w:after="20" w:line="252" w:lineRule="auto"/>
              <w:jc w:val="center"/>
            </w:pPr>
            <w:r>
              <w:rPr>
                <w:sz w:val="16"/>
              </w:rPr>
              <w:t>7</w:t>
            </w:r>
          </w:p>
        </w:tc>
        <w:tc>
          <w:tcPr>
            <w:tcW w:w="624" w:type="dxa"/>
            <w:tcMar>
              <w:top w:w="50" w:type="dxa"/>
              <w:left w:w="100" w:type="dxa"/>
              <w:bottom w:w="50" w:type="dxa"/>
              <w:right w:w="100" w:type="dxa"/>
            </w:tcMar>
          </w:tcPr>
          <w:p w14:paraId="3DEFB8AF"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308CDE3A" w14:textId="77777777" w:rsidR="000B130E" w:rsidRDefault="00000000">
            <w:pPr>
              <w:spacing w:after="20" w:line="252" w:lineRule="auto"/>
            </w:pPr>
            <w:r>
              <w:rPr>
                <w:sz w:val="16"/>
              </w:rPr>
              <w:t>Jalal al-Din al-Mahalli</w:t>
            </w:r>
          </w:p>
        </w:tc>
        <w:tc>
          <w:tcPr>
            <w:tcW w:w="624" w:type="dxa"/>
            <w:tcMar>
              <w:top w:w="50" w:type="dxa"/>
              <w:left w:w="100" w:type="dxa"/>
              <w:bottom w:w="50" w:type="dxa"/>
              <w:right w:w="100" w:type="dxa"/>
            </w:tcMar>
          </w:tcPr>
          <w:p w14:paraId="273629F1"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63F3D858" w14:textId="77777777" w:rsidR="000B130E" w:rsidRDefault="00000000">
            <w:pPr>
              <w:spacing w:after="20" w:line="252" w:lineRule="auto"/>
            </w:pPr>
            <w:r>
              <w:rPr>
                <w:sz w:val="16"/>
              </w:rPr>
              <w:t>Quran</w:t>
            </w:r>
          </w:p>
        </w:tc>
        <w:tc>
          <w:tcPr>
            <w:tcW w:w="4592" w:type="dxa"/>
            <w:tcMar>
              <w:top w:w="50" w:type="dxa"/>
              <w:left w:w="100" w:type="dxa"/>
              <w:bottom w:w="50" w:type="dxa"/>
              <w:right w:w="100" w:type="dxa"/>
            </w:tcMar>
          </w:tcPr>
          <w:p w14:paraId="1CBF80FC" w14:textId="77777777" w:rsidR="000B130E" w:rsidRDefault="00000000">
            <w:pPr>
              <w:spacing w:after="20" w:line="252" w:lineRule="auto"/>
            </w:pPr>
            <w:r>
              <w:rPr>
                <w:b/>
                <w:sz w:val="16"/>
              </w:rPr>
              <w:t>Al-Mahalli</w:t>
            </w:r>
            <w:r>
              <w:rPr>
                <w:sz w:val="16"/>
              </w:rPr>
              <w:t xml:space="preserve"> began it; his student al-Suyuti completed it — hence 'the two Jalals'.</w:t>
            </w:r>
          </w:p>
        </w:tc>
      </w:tr>
      <w:tr w:rsidR="000B130E" w14:paraId="449C0733" w14:textId="77777777">
        <w:trPr>
          <w:jc w:val="center"/>
        </w:trPr>
        <w:tc>
          <w:tcPr>
            <w:tcW w:w="510" w:type="dxa"/>
            <w:shd w:val="clear" w:color="auto" w:fill="F4F6F8"/>
            <w:tcMar>
              <w:top w:w="50" w:type="dxa"/>
              <w:left w:w="100" w:type="dxa"/>
              <w:bottom w:w="50" w:type="dxa"/>
              <w:right w:w="100" w:type="dxa"/>
            </w:tcMar>
          </w:tcPr>
          <w:p w14:paraId="7271BE9A" w14:textId="77777777" w:rsidR="000B130E" w:rsidRDefault="00000000">
            <w:pPr>
              <w:spacing w:after="20" w:line="252" w:lineRule="auto"/>
              <w:jc w:val="center"/>
            </w:pPr>
            <w:r>
              <w:rPr>
                <w:sz w:val="16"/>
              </w:rPr>
              <w:t>8</w:t>
            </w:r>
          </w:p>
        </w:tc>
        <w:tc>
          <w:tcPr>
            <w:tcW w:w="624" w:type="dxa"/>
            <w:shd w:val="clear" w:color="auto" w:fill="F4F6F8"/>
            <w:tcMar>
              <w:top w:w="50" w:type="dxa"/>
              <w:left w:w="100" w:type="dxa"/>
              <w:bottom w:w="50" w:type="dxa"/>
              <w:right w:w="100" w:type="dxa"/>
            </w:tcMar>
          </w:tcPr>
          <w:p w14:paraId="10AA0A6A"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665E50B5" w14:textId="77777777" w:rsidR="000B130E" w:rsidRDefault="00000000">
            <w:pPr>
              <w:spacing w:after="20" w:line="252" w:lineRule="auto"/>
            </w:pPr>
            <w:r>
              <w:rPr>
                <w:sz w:val="16"/>
              </w:rPr>
              <w:t>An-Naml</w:t>
            </w:r>
          </w:p>
        </w:tc>
        <w:tc>
          <w:tcPr>
            <w:tcW w:w="624" w:type="dxa"/>
            <w:shd w:val="clear" w:color="auto" w:fill="F4F6F8"/>
            <w:tcMar>
              <w:top w:w="50" w:type="dxa"/>
              <w:left w:w="100" w:type="dxa"/>
              <w:bottom w:w="50" w:type="dxa"/>
              <w:right w:w="100" w:type="dxa"/>
            </w:tcMar>
          </w:tcPr>
          <w:p w14:paraId="4B4B258A" w14:textId="77777777" w:rsidR="000B130E" w:rsidRDefault="00000000">
            <w:pPr>
              <w:spacing w:after="20" w:line="252" w:lineRule="auto"/>
              <w:jc w:val="center"/>
            </w:pPr>
            <w:r>
              <w:rPr>
                <w:sz w:val="16"/>
              </w:rPr>
              <w:t>M</w:t>
            </w:r>
          </w:p>
        </w:tc>
        <w:tc>
          <w:tcPr>
            <w:tcW w:w="1134" w:type="dxa"/>
            <w:shd w:val="clear" w:color="auto" w:fill="F4F6F8"/>
            <w:tcMar>
              <w:top w:w="50" w:type="dxa"/>
              <w:left w:w="100" w:type="dxa"/>
              <w:bottom w:w="50" w:type="dxa"/>
              <w:right w:w="100" w:type="dxa"/>
            </w:tcMar>
          </w:tcPr>
          <w:p w14:paraId="1CEC0DA8" w14:textId="77777777" w:rsidR="000B130E" w:rsidRDefault="00000000">
            <w:pPr>
              <w:spacing w:after="20" w:line="252" w:lineRule="auto"/>
            </w:pPr>
            <w:r>
              <w:rPr>
                <w:sz w:val="16"/>
              </w:rPr>
              <w:t>Quran</w:t>
            </w:r>
          </w:p>
        </w:tc>
        <w:tc>
          <w:tcPr>
            <w:tcW w:w="4592" w:type="dxa"/>
            <w:shd w:val="clear" w:color="auto" w:fill="F4F6F8"/>
            <w:tcMar>
              <w:top w:w="50" w:type="dxa"/>
              <w:left w:w="100" w:type="dxa"/>
              <w:bottom w:w="50" w:type="dxa"/>
              <w:right w:w="100" w:type="dxa"/>
            </w:tcMar>
          </w:tcPr>
          <w:p w14:paraId="26D49670" w14:textId="77777777" w:rsidR="000B130E" w:rsidRDefault="00000000">
            <w:pPr>
              <w:spacing w:after="20" w:line="252" w:lineRule="auto"/>
            </w:pPr>
            <w:r>
              <w:rPr>
                <w:b/>
                <w:sz w:val="16"/>
              </w:rPr>
              <w:t>An-Naml</w:t>
            </w:r>
            <w:r>
              <w:rPr>
                <w:sz w:val="16"/>
              </w:rPr>
              <w:t>: at its beginning and in Sulayman's letter to the Queen of Sheba (An-Naml 30). At-Tawbah has none.</w:t>
            </w:r>
          </w:p>
        </w:tc>
      </w:tr>
      <w:tr w:rsidR="000B130E" w14:paraId="5EDC9B5C" w14:textId="77777777">
        <w:trPr>
          <w:jc w:val="center"/>
        </w:trPr>
        <w:tc>
          <w:tcPr>
            <w:tcW w:w="510" w:type="dxa"/>
            <w:tcMar>
              <w:top w:w="50" w:type="dxa"/>
              <w:left w:w="100" w:type="dxa"/>
              <w:bottom w:w="50" w:type="dxa"/>
              <w:right w:w="100" w:type="dxa"/>
            </w:tcMar>
          </w:tcPr>
          <w:p w14:paraId="30CD186E" w14:textId="77777777" w:rsidR="000B130E" w:rsidRDefault="00000000">
            <w:pPr>
              <w:spacing w:after="20" w:line="252" w:lineRule="auto"/>
              <w:jc w:val="center"/>
            </w:pPr>
            <w:r>
              <w:rPr>
                <w:sz w:val="16"/>
              </w:rPr>
              <w:t>9</w:t>
            </w:r>
          </w:p>
        </w:tc>
        <w:tc>
          <w:tcPr>
            <w:tcW w:w="624" w:type="dxa"/>
            <w:tcMar>
              <w:top w:w="50" w:type="dxa"/>
              <w:left w:w="100" w:type="dxa"/>
              <w:bottom w:w="50" w:type="dxa"/>
              <w:right w:w="100" w:type="dxa"/>
            </w:tcMar>
          </w:tcPr>
          <w:p w14:paraId="472EF2D3" w14:textId="77777777" w:rsidR="000B130E" w:rsidRDefault="00000000">
            <w:pPr>
              <w:spacing w:after="20" w:line="252" w:lineRule="auto"/>
              <w:jc w:val="center"/>
            </w:pPr>
            <w:r>
              <w:rPr>
                <w:b/>
                <w:sz w:val="16"/>
              </w:rPr>
              <w:t>(c)</w:t>
            </w:r>
          </w:p>
        </w:tc>
        <w:tc>
          <w:tcPr>
            <w:tcW w:w="1928" w:type="dxa"/>
            <w:tcMar>
              <w:top w:w="50" w:type="dxa"/>
              <w:left w:w="100" w:type="dxa"/>
              <w:bottom w:w="50" w:type="dxa"/>
              <w:right w:w="100" w:type="dxa"/>
            </w:tcMar>
          </w:tcPr>
          <w:p w14:paraId="6F2671B3" w14:textId="77777777" w:rsidR="000B130E" w:rsidRDefault="00000000">
            <w:pPr>
              <w:spacing w:after="20" w:line="252" w:lineRule="auto"/>
            </w:pPr>
            <w:r>
              <w:rPr>
                <w:sz w:val="16"/>
              </w:rPr>
              <w:t>Yalamlam</w:t>
            </w:r>
          </w:p>
        </w:tc>
        <w:tc>
          <w:tcPr>
            <w:tcW w:w="624" w:type="dxa"/>
            <w:tcMar>
              <w:top w:w="50" w:type="dxa"/>
              <w:left w:w="100" w:type="dxa"/>
              <w:bottom w:w="50" w:type="dxa"/>
              <w:right w:w="100" w:type="dxa"/>
            </w:tcMar>
          </w:tcPr>
          <w:p w14:paraId="30E4D332"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5586DFAF" w14:textId="77777777" w:rsidR="000B130E" w:rsidRDefault="00000000">
            <w:pPr>
              <w:spacing w:after="20" w:line="252" w:lineRule="auto"/>
            </w:pPr>
            <w:r>
              <w:rPr>
                <w:sz w:val="16"/>
              </w:rPr>
              <w:t>Beliefs &amp; worships</w:t>
            </w:r>
          </w:p>
        </w:tc>
        <w:tc>
          <w:tcPr>
            <w:tcW w:w="4592" w:type="dxa"/>
            <w:tcMar>
              <w:top w:w="50" w:type="dxa"/>
              <w:left w:w="100" w:type="dxa"/>
              <w:bottom w:w="50" w:type="dxa"/>
              <w:right w:w="100" w:type="dxa"/>
            </w:tcMar>
          </w:tcPr>
          <w:p w14:paraId="32401118" w14:textId="77777777" w:rsidR="000B130E" w:rsidRDefault="00000000">
            <w:pPr>
              <w:spacing w:after="20" w:line="252" w:lineRule="auto"/>
            </w:pPr>
            <w:r>
              <w:rPr>
                <w:b/>
                <w:sz w:val="16"/>
              </w:rPr>
              <w:t>Yalamlam.</w:t>
            </w:r>
            <w:r>
              <w:rPr>
                <w:sz w:val="16"/>
              </w:rPr>
              <w:t xml:space="preserve"> Dhul-Hulayfah is for Madinah, al-Juhfah for Syria, Qarn al-Manazil for Najd.</w:t>
            </w:r>
          </w:p>
        </w:tc>
      </w:tr>
      <w:tr w:rsidR="000B130E" w14:paraId="7A589170" w14:textId="77777777">
        <w:trPr>
          <w:jc w:val="center"/>
        </w:trPr>
        <w:tc>
          <w:tcPr>
            <w:tcW w:w="510" w:type="dxa"/>
            <w:shd w:val="clear" w:color="auto" w:fill="F4F6F8"/>
            <w:tcMar>
              <w:top w:w="50" w:type="dxa"/>
              <w:left w:w="100" w:type="dxa"/>
              <w:bottom w:w="50" w:type="dxa"/>
              <w:right w:w="100" w:type="dxa"/>
            </w:tcMar>
          </w:tcPr>
          <w:p w14:paraId="504109DD" w14:textId="77777777" w:rsidR="000B130E" w:rsidRDefault="00000000">
            <w:pPr>
              <w:spacing w:after="20" w:line="252" w:lineRule="auto"/>
              <w:jc w:val="center"/>
            </w:pPr>
            <w:r>
              <w:rPr>
                <w:sz w:val="16"/>
              </w:rPr>
              <w:t>10</w:t>
            </w:r>
          </w:p>
        </w:tc>
        <w:tc>
          <w:tcPr>
            <w:tcW w:w="624" w:type="dxa"/>
            <w:shd w:val="clear" w:color="auto" w:fill="F4F6F8"/>
            <w:tcMar>
              <w:top w:w="50" w:type="dxa"/>
              <w:left w:w="100" w:type="dxa"/>
              <w:bottom w:w="50" w:type="dxa"/>
              <w:right w:w="100" w:type="dxa"/>
            </w:tcMar>
          </w:tcPr>
          <w:p w14:paraId="6A243D46"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0B4F860B" w14:textId="77777777" w:rsidR="000B130E" w:rsidRDefault="00000000">
            <w:pPr>
              <w:spacing w:after="20" w:line="252" w:lineRule="auto"/>
            </w:pPr>
            <w:r>
              <w:rPr>
                <w:sz w:val="16"/>
              </w:rPr>
              <w:t>Wajib</w:t>
            </w:r>
          </w:p>
        </w:tc>
        <w:tc>
          <w:tcPr>
            <w:tcW w:w="624" w:type="dxa"/>
            <w:shd w:val="clear" w:color="auto" w:fill="F4F6F8"/>
            <w:tcMar>
              <w:top w:w="50" w:type="dxa"/>
              <w:left w:w="100" w:type="dxa"/>
              <w:bottom w:w="50" w:type="dxa"/>
              <w:right w:w="100" w:type="dxa"/>
            </w:tcMar>
          </w:tcPr>
          <w:p w14:paraId="04D5FEC9"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209C0DA2" w14:textId="77777777" w:rsidR="000B130E" w:rsidRDefault="00000000">
            <w:pPr>
              <w:spacing w:after="20" w:line="252" w:lineRule="auto"/>
            </w:pPr>
            <w:r>
              <w:rPr>
                <w:sz w:val="16"/>
              </w:rPr>
              <w:t>Beliefs &amp; worships</w:t>
            </w:r>
          </w:p>
        </w:tc>
        <w:tc>
          <w:tcPr>
            <w:tcW w:w="4592" w:type="dxa"/>
            <w:shd w:val="clear" w:color="auto" w:fill="F4F6F8"/>
            <w:tcMar>
              <w:top w:w="50" w:type="dxa"/>
              <w:left w:w="100" w:type="dxa"/>
              <w:bottom w:w="50" w:type="dxa"/>
              <w:right w:w="100" w:type="dxa"/>
            </w:tcMar>
          </w:tcPr>
          <w:p w14:paraId="1DC3C490" w14:textId="77777777" w:rsidR="000B130E" w:rsidRDefault="00000000">
            <w:pPr>
              <w:spacing w:after="20" w:line="252" w:lineRule="auto"/>
            </w:pPr>
            <w:r>
              <w:rPr>
                <w:b/>
                <w:sz w:val="16"/>
              </w:rPr>
              <w:t>Wajib</w:t>
            </w:r>
            <w:r>
              <w:rPr>
                <w:sz w:val="16"/>
              </w:rPr>
              <w:t xml:space="preserve"> on everyone on whom Jumu'ah is obligatory (Hanafi); Sunnah mu'akkadah for the Maliki and Shafi'i schools.</w:t>
            </w:r>
          </w:p>
        </w:tc>
      </w:tr>
      <w:tr w:rsidR="000B130E" w14:paraId="757E24A8" w14:textId="77777777">
        <w:trPr>
          <w:jc w:val="center"/>
        </w:trPr>
        <w:tc>
          <w:tcPr>
            <w:tcW w:w="510" w:type="dxa"/>
            <w:tcMar>
              <w:top w:w="50" w:type="dxa"/>
              <w:left w:w="100" w:type="dxa"/>
              <w:bottom w:w="50" w:type="dxa"/>
              <w:right w:w="100" w:type="dxa"/>
            </w:tcMar>
          </w:tcPr>
          <w:p w14:paraId="32D080AE" w14:textId="77777777" w:rsidR="000B130E" w:rsidRDefault="00000000">
            <w:pPr>
              <w:spacing w:after="20" w:line="252" w:lineRule="auto"/>
              <w:jc w:val="center"/>
            </w:pPr>
            <w:r>
              <w:rPr>
                <w:sz w:val="16"/>
              </w:rPr>
              <w:t>11</w:t>
            </w:r>
          </w:p>
        </w:tc>
        <w:tc>
          <w:tcPr>
            <w:tcW w:w="624" w:type="dxa"/>
            <w:tcMar>
              <w:top w:w="50" w:type="dxa"/>
              <w:left w:w="100" w:type="dxa"/>
              <w:bottom w:w="50" w:type="dxa"/>
              <w:right w:w="100" w:type="dxa"/>
            </w:tcMar>
          </w:tcPr>
          <w:p w14:paraId="03E56AF5"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1344E105" w14:textId="77777777" w:rsidR="000B130E" w:rsidRDefault="00000000">
            <w:pPr>
              <w:spacing w:after="20" w:line="252" w:lineRule="auto"/>
            </w:pPr>
            <w:r>
              <w:rPr>
                <w:sz w:val="16"/>
              </w:rPr>
              <w:t>Muhammad Qasim Nanautvi</w:t>
            </w:r>
          </w:p>
        </w:tc>
        <w:tc>
          <w:tcPr>
            <w:tcW w:w="624" w:type="dxa"/>
            <w:tcMar>
              <w:top w:w="50" w:type="dxa"/>
              <w:left w:w="100" w:type="dxa"/>
              <w:bottom w:w="50" w:type="dxa"/>
              <w:right w:w="100" w:type="dxa"/>
            </w:tcMar>
          </w:tcPr>
          <w:p w14:paraId="54793024"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4838BF2D" w14:textId="77777777" w:rsidR="000B130E" w:rsidRDefault="00000000">
            <w:pPr>
              <w:spacing w:after="20" w:line="252" w:lineRule="auto"/>
            </w:pPr>
            <w:r>
              <w:rPr>
                <w:sz w:val="16"/>
              </w:rPr>
              <w:t>History &amp; civilization</w:t>
            </w:r>
          </w:p>
        </w:tc>
        <w:tc>
          <w:tcPr>
            <w:tcW w:w="4592" w:type="dxa"/>
            <w:tcMar>
              <w:top w:w="50" w:type="dxa"/>
              <w:left w:w="100" w:type="dxa"/>
              <w:bottom w:w="50" w:type="dxa"/>
              <w:right w:w="100" w:type="dxa"/>
            </w:tcMar>
          </w:tcPr>
          <w:p w14:paraId="440B02FB" w14:textId="77777777" w:rsidR="000B130E" w:rsidRDefault="00000000">
            <w:pPr>
              <w:spacing w:after="20" w:line="252" w:lineRule="auto"/>
            </w:pPr>
            <w:r>
              <w:rPr>
                <w:b/>
                <w:sz w:val="16"/>
              </w:rPr>
              <w:t>Muhammad Qasim Nanautvi</w:t>
            </w:r>
            <w:r>
              <w:rPr>
                <w:sz w:val="16"/>
              </w:rPr>
              <w:t xml:space="preserve"> with Rashid Ahmad Gangohi and others. Shibli is linked with Nadwat al-Ulama (1894); Sir Syed with Aligarh (1875).</w:t>
            </w:r>
          </w:p>
        </w:tc>
      </w:tr>
      <w:tr w:rsidR="000B130E" w14:paraId="433B09BE" w14:textId="77777777">
        <w:trPr>
          <w:jc w:val="center"/>
        </w:trPr>
        <w:tc>
          <w:tcPr>
            <w:tcW w:w="510" w:type="dxa"/>
            <w:shd w:val="clear" w:color="auto" w:fill="F4F6F8"/>
            <w:tcMar>
              <w:top w:w="50" w:type="dxa"/>
              <w:left w:w="100" w:type="dxa"/>
              <w:bottom w:w="50" w:type="dxa"/>
              <w:right w:w="100" w:type="dxa"/>
            </w:tcMar>
          </w:tcPr>
          <w:p w14:paraId="03513A32" w14:textId="77777777" w:rsidR="000B130E" w:rsidRDefault="00000000">
            <w:pPr>
              <w:spacing w:after="20" w:line="252" w:lineRule="auto"/>
              <w:jc w:val="center"/>
            </w:pPr>
            <w:r>
              <w:rPr>
                <w:sz w:val="16"/>
              </w:rPr>
              <w:t>12</w:t>
            </w:r>
          </w:p>
        </w:tc>
        <w:tc>
          <w:tcPr>
            <w:tcW w:w="624" w:type="dxa"/>
            <w:shd w:val="clear" w:color="auto" w:fill="F4F6F8"/>
            <w:tcMar>
              <w:top w:w="50" w:type="dxa"/>
              <w:left w:w="100" w:type="dxa"/>
              <w:bottom w:w="50" w:type="dxa"/>
              <w:right w:w="100" w:type="dxa"/>
            </w:tcMar>
          </w:tcPr>
          <w:p w14:paraId="5E3238B3"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47B60F22" w14:textId="77777777" w:rsidR="000B130E" w:rsidRDefault="00000000">
            <w:pPr>
              <w:spacing w:after="20" w:line="252" w:lineRule="auto"/>
            </w:pPr>
            <w:r>
              <w:rPr>
                <w:sz w:val="16"/>
              </w:rPr>
              <w:t>Mawlana Mahmud al-Hasan (Shaykh al-Hind)</w:t>
            </w:r>
          </w:p>
        </w:tc>
        <w:tc>
          <w:tcPr>
            <w:tcW w:w="624" w:type="dxa"/>
            <w:shd w:val="clear" w:color="auto" w:fill="F4F6F8"/>
            <w:tcMar>
              <w:top w:w="50" w:type="dxa"/>
              <w:left w:w="100" w:type="dxa"/>
              <w:bottom w:w="50" w:type="dxa"/>
              <w:right w:w="100" w:type="dxa"/>
            </w:tcMar>
          </w:tcPr>
          <w:p w14:paraId="2E6F6F9B"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04196880" w14:textId="77777777" w:rsidR="000B130E" w:rsidRDefault="00000000">
            <w:pPr>
              <w:spacing w:after="20" w:line="252" w:lineRule="auto"/>
            </w:pPr>
            <w:r>
              <w:rPr>
                <w:sz w:val="16"/>
              </w:rPr>
              <w:t>History &amp; civilization</w:t>
            </w:r>
          </w:p>
        </w:tc>
        <w:tc>
          <w:tcPr>
            <w:tcW w:w="4592" w:type="dxa"/>
            <w:shd w:val="clear" w:color="auto" w:fill="F4F6F8"/>
            <w:tcMar>
              <w:top w:w="50" w:type="dxa"/>
              <w:left w:w="100" w:type="dxa"/>
              <w:bottom w:w="50" w:type="dxa"/>
              <w:right w:w="100" w:type="dxa"/>
            </w:tcMar>
          </w:tcPr>
          <w:p w14:paraId="5DCAAC26" w14:textId="77777777" w:rsidR="000B130E" w:rsidRDefault="00000000">
            <w:pPr>
              <w:spacing w:after="20" w:line="252" w:lineRule="auto"/>
            </w:pPr>
            <w:r>
              <w:rPr>
                <w:b/>
                <w:sz w:val="16"/>
              </w:rPr>
              <w:t>Shaykh al-Hind Mahmud al-Hasan</w:t>
            </w:r>
            <w:r>
              <w:rPr>
                <w:sz w:val="16"/>
              </w:rPr>
              <w:t xml:space="preserve"> (1916–1920 in Malta). Ubaidullah Sindhi was his agent in Kabul. The movement aimed at the freedom of the subcontinent (asked in 2025).</w:t>
            </w:r>
          </w:p>
        </w:tc>
      </w:tr>
      <w:tr w:rsidR="000B130E" w14:paraId="0A5AA2DE" w14:textId="77777777">
        <w:trPr>
          <w:jc w:val="center"/>
        </w:trPr>
        <w:tc>
          <w:tcPr>
            <w:tcW w:w="510" w:type="dxa"/>
            <w:tcMar>
              <w:top w:w="50" w:type="dxa"/>
              <w:left w:w="100" w:type="dxa"/>
              <w:bottom w:w="50" w:type="dxa"/>
              <w:right w:w="100" w:type="dxa"/>
            </w:tcMar>
          </w:tcPr>
          <w:p w14:paraId="4AF192FE" w14:textId="77777777" w:rsidR="000B130E" w:rsidRDefault="00000000">
            <w:pPr>
              <w:spacing w:after="20" w:line="252" w:lineRule="auto"/>
              <w:jc w:val="center"/>
            </w:pPr>
            <w:r>
              <w:rPr>
                <w:sz w:val="16"/>
              </w:rPr>
              <w:t>13</w:t>
            </w:r>
          </w:p>
        </w:tc>
        <w:tc>
          <w:tcPr>
            <w:tcW w:w="624" w:type="dxa"/>
            <w:tcMar>
              <w:top w:w="50" w:type="dxa"/>
              <w:left w:w="100" w:type="dxa"/>
              <w:bottom w:w="50" w:type="dxa"/>
              <w:right w:w="100" w:type="dxa"/>
            </w:tcMar>
          </w:tcPr>
          <w:p w14:paraId="30A0F35D" w14:textId="77777777" w:rsidR="000B130E" w:rsidRDefault="00000000">
            <w:pPr>
              <w:spacing w:after="20" w:line="252" w:lineRule="auto"/>
              <w:jc w:val="center"/>
            </w:pPr>
            <w:r>
              <w:rPr>
                <w:b/>
                <w:sz w:val="16"/>
              </w:rPr>
              <w:t>(c)</w:t>
            </w:r>
          </w:p>
        </w:tc>
        <w:tc>
          <w:tcPr>
            <w:tcW w:w="1928" w:type="dxa"/>
            <w:tcMar>
              <w:top w:w="50" w:type="dxa"/>
              <w:left w:w="100" w:type="dxa"/>
              <w:bottom w:w="50" w:type="dxa"/>
              <w:right w:w="100" w:type="dxa"/>
            </w:tcMar>
          </w:tcPr>
          <w:p w14:paraId="29A50F80" w14:textId="77777777" w:rsidR="000B130E" w:rsidRDefault="00000000">
            <w:pPr>
              <w:spacing w:after="20" w:line="252" w:lineRule="auto"/>
            </w:pPr>
            <w:r>
              <w:rPr>
                <w:sz w:val="16"/>
              </w:rPr>
              <w:t>Ibn al-Haytham</w:t>
            </w:r>
          </w:p>
        </w:tc>
        <w:tc>
          <w:tcPr>
            <w:tcW w:w="624" w:type="dxa"/>
            <w:tcMar>
              <w:top w:w="50" w:type="dxa"/>
              <w:left w:w="100" w:type="dxa"/>
              <w:bottom w:w="50" w:type="dxa"/>
              <w:right w:w="100" w:type="dxa"/>
            </w:tcMar>
          </w:tcPr>
          <w:p w14:paraId="3C507DBD" w14:textId="77777777" w:rsidR="000B130E" w:rsidRDefault="00000000">
            <w:pPr>
              <w:spacing w:after="20" w:line="252" w:lineRule="auto"/>
              <w:jc w:val="center"/>
            </w:pPr>
            <w:r>
              <w:rPr>
                <w:sz w:val="16"/>
              </w:rPr>
              <w:t>M</w:t>
            </w:r>
          </w:p>
        </w:tc>
        <w:tc>
          <w:tcPr>
            <w:tcW w:w="1134" w:type="dxa"/>
            <w:tcMar>
              <w:top w:w="50" w:type="dxa"/>
              <w:left w:w="100" w:type="dxa"/>
              <w:bottom w:w="50" w:type="dxa"/>
              <w:right w:w="100" w:type="dxa"/>
            </w:tcMar>
          </w:tcPr>
          <w:p w14:paraId="76F48623" w14:textId="77777777" w:rsidR="000B130E" w:rsidRDefault="00000000">
            <w:pPr>
              <w:spacing w:after="20" w:line="252" w:lineRule="auto"/>
            </w:pPr>
            <w:r>
              <w:rPr>
                <w:sz w:val="16"/>
              </w:rPr>
              <w:t>History &amp; civilization</w:t>
            </w:r>
          </w:p>
        </w:tc>
        <w:tc>
          <w:tcPr>
            <w:tcW w:w="4592" w:type="dxa"/>
            <w:tcMar>
              <w:top w:w="50" w:type="dxa"/>
              <w:left w:w="100" w:type="dxa"/>
              <w:bottom w:w="50" w:type="dxa"/>
              <w:right w:w="100" w:type="dxa"/>
            </w:tcMar>
          </w:tcPr>
          <w:p w14:paraId="1DCADBB0" w14:textId="77777777" w:rsidR="000B130E" w:rsidRDefault="00000000">
            <w:pPr>
              <w:spacing w:after="20" w:line="252" w:lineRule="auto"/>
            </w:pPr>
            <w:r>
              <w:rPr>
                <w:b/>
                <w:sz w:val="16"/>
              </w:rPr>
              <w:t>Ibn al-Haytham</w:t>
            </w:r>
            <w:r>
              <w:rPr>
                <w:sz w:val="16"/>
              </w:rPr>
              <w:t xml:space="preserve"> (d. c. 1040), father of the experimental method in optics. Al-Biruni wrote </w:t>
            </w:r>
            <w:r>
              <w:rPr>
                <w:i/>
                <w:sz w:val="16"/>
              </w:rPr>
              <w:t>Kitab al-Hind</w:t>
            </w:r>
            <w:r>
              <w:rPr>
                <w:sz w:val="16"/>
              </w:rPr>
              <w:t xml:space="preserve"> (asked 2025).</w:t>
            </w:r>
          </w:p>
        </w:tc>
      </w:tr>
      <w:tr w:rsidR="000B130E" w14:paraId="1CDC43A5" w14:textId="77777777">
        <w:trPr>
          <w:jc w:val="center"/>
        </w:trPr>
        <w:tc>
          <w:tcPr>
            <w:tcW w:w="510" w:type="dxa"/>
            <w:shd w:val="clear" w:color="auto" w:fill="F4F6F8"/>
            <w:tcMar>
              <w:top w:w="50" w:type="dxa"/>
              <w:left w:w="100" w:type="dxa"/>
              <w:bottom w:w="50" w:type="dxa"/>
              <w:right w:w="100" w:type="dxa"/>
            </w:tcMar>
          </w:tcPr>
          <w:p w14:paraId="5226CD67" w14:textId="77777777" w:rsidR="000B130E" w:rsidRDefault="00000000">
            <w:pPr>
              <w:spacing w:after="20" w:line="252" w:lineRule="auto"/>
              <w:jc w:val="center"/>
            </w:pPr>
            <w:r>
              <w:rPr>
                <w:sz w:val="16"/>
              </w:rPr>
              <w:t>14</w:t>
            </w:r>
          </w:p>
        </w:tc>
        <w:tc>
          <w:tcPr>
            <w:tcW w:w="624" w:type="dxa"/>
            <w:shd w:val="clear" w:color="auto" w:fill="F4F6F8"/>
            <w:tcMar>
              <w:top w:w="50" w:type="dxa"/>
              <w:left w:w="100" w:type="dxa"/>
              <w:bottom w:w="50" w:type="dxa"/>
              <w:right w:w="100" w:type="dxa"/>
            </w:tcMar>
          </w:tcPr>
          <w:p w14:paraId="35A2CF72" w14:textId="77777777" w:rsidR="000B130E" w:rsidRDefault="00000000">
            <w:pPr>
              <w:spacing w:after="20" w:line="252" w:lineRule="auto"/>
              <w:jc w:val="center"/>
            </w:pPr>
            <w:r>
              <w:rPr>
                <w:b/>
                <w:sz w:val="16"/>
              </w:rPr>
              <w:t>(a)</w:t>
            </w:r>
          </w:p>
        </w:tc>
        <w:tc>
          <w:tcPr>
            <w:tcW w:w="1928" w:type="dxa"/>
            <w:shd w:val="clear" w:color="auto" w:fill="F4F6F8"/>
            <w:tcMar>
              <w:top w:w="50" w:type="dxa"/>
              <w:left w:w="100" w:type="dxa"/>
              <w:bottom w:w="50" w:type="dxa"/>
              <w:right w:w="100" w:type="dxa"/>
            </w:tcMar>
          </w:tcPr>
          <w:p w14:paraId="41FD18E3" w14:textId="77777777" w:rsidR="000B130E" w:rsidRDefault="00000000">
            <w:pPr>
              <w:spacing w:after="20" w:line="252" w:lineRule="auto"/>
            </w:pPr>
            <w:r>
              <w:rPr>
                <w:sz w:val="16"/>
              </w:rPr>
              <w:t>Khuzaymah ibn Thabit</w:t>
            </w:r>
          </w:p>
        </w:tc>
        <w:tc>
          <w:tcPr>
            <w:tcW w:w="624" w:type="dxa"/>
            <w:shd w:val="clear" w:color="auto" w:fill="F4F6F8"/>
            <w:tcMar>
              <w:top w:w="50" w:type="dxa"/>
              <w:left w:w="100" w:type="dxa"/>
              <w:bottom w:w="50" w:type="dxa"/>
              <w:right w:w="100" w:type="dxa"/>
            </w:tcMar>
          </w:tcPr>
          <w:p w14:paraId="25B09974"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02FBBA95" w14:textId="77777777" w:rsidR="000B130E" w:rsidRDefault="00000000">
            <w:pPr>
              <w:spacing w:after="20" w:line="252" w:lineRule="auto"/>
            </w:pPr>
            <w:r>
              <w:rPr>
                <w:sz w:val="16"/>
              </w:rPr>
              <w:t>Companions</w:t>
            </w:r>
          </w:p>
        </w:tc>
        <w:tc>
          <w:tcPr>
            <w:tcW w:w="4592" w:type="dxa"/>
            <w:shd w:val="clear" w:color="auto" w:fill="F4F6F8"/>
            <w:tcMar>
              <w:top w:w="50" w:type="dxa"/>
              <w:left w:w="100" w:type="dxa"/>
              <w:bottom w:w="50" w:type="dxa"/>
              <w:right w:w="100" w:type="dxa"/>
            </w:tcMar>
          </w:tcPr>
          <w:p w14:paraId="0E318587" w14:textId="77777777" w:rsidR="000B130E" w:rsidRDefault="00000000">
            <w:pPr>
              <w:spacing w:after="20" w:line="252" w:lineRule="auto"/>
            </w:pPr>
            <w:r>
              <w:rPr>
                <w:b/>
                <w:sz w:val="16"/>
              </w:rPr>
              <w:t>Khuzaymah ibn Thabit al-Ansari</w:t>
            </w:r>
            <w:r>
              <w:rPr>
                <w:sz w:val="16"/>
              </w:rPr>
              <w:t xml:space="preserve"> — he testified for the Prophet (ﷺ) in the case of the horse bought from a Bedouin (Abu Dawud).</w:t>
            </w:r>
          </w:p>
        </w:tc>
      </w:tr>
      <w:tr w:rsidR="000B130E" w14:paraId="7CCE7CCC" w14:textId="77777777">
        <w:trPr>
          <w:jc w:val="center"/>
        </w:trPr>
        <w:tc>
          <w:tcPr>
            <w:tcW w:w="510" w:type="dxa"/>
            <w:tcMar>
              <w:top w:w="50" w:type="dxa"/>
              <w:left w:w="100" w:type="dxa"/>
              <w:bottom w:w="50" w:type="dxa"/>
              <w:right w:w="100" w:type="dxa"/>
            </w:tcMar>
          </w:tcPr>
          <w:p w14:paraId="491BD2E1" w14:textId="77777777" w:rsidR="000B130E" w:rsidRDefault="00000000">
            <w:pPr>
              <w:spacing w:after="20" w:line="252" w:lineRule="auto"/>
              <w:jc w:val="center"/>
            </w:pPr>
            <w:r>
              <w:rPr>
                <w:sz w:val="16"/>
              </w:rPr>
              <w:t>15</w:t>
            </w:r>
          </w:p>
        </w:tc>
        <w:tc>
          <w:tcPr>
            <w:tcW w:w="624" w:type="dxa"/>
            <w:tcMar>
              <w:top w:w="50" w:type="dxa"/>
              <w:left w:w="100" w:type="dxa"/>
              <w:bottom w:w="50" w:type="dxa"/>
              <w:right w:w="100" w:type="dxa"/>
            </w:tcMar>
          </w:tcPr>
          <w:p w14:paraId="4B75D595"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028F98CA" w14:textId="77777777" w:rsidR="000B130E" w:rsidRDefault="00000000">
            <w:pPr>
              <w:spacing w:after="20" w:line="252" w:lineRule="auto"/>
            </w:pPr>
            <w:r>
              <w:rPr>
                <w:sz w:val="16"/>
              </w:rPr>
              <w:t>Hazrat Uthman</w:t>
            </w:r>
          </w:p>
        </w:tc>
        <w:tc>
          <w:tcPr>
            <w:tcW w:w="624" w:type="dxa"/>
            <w:tcMar>
              <w:top w:w="50" w:type="dxa"/>
              <w:left w:w="100" w:type="dxa"/>
              <w:bottom w:w="50" w:type="dxa"/>
              <w:right w:w="100" w:type="dxa"/>
            </w:tcMar>
          </w:tcPr>
          <w:p w14:paraId="59E520D3"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46291546" w14:textId="77777777" w:rsidR="000B130E" w:rsidRDefault="00000000">
            <w:pPr>
              <w:spacing w:after="20" w:line="252" w:lineRule="auto"/>
            </w:pPr>
            <w:r>
              <w:rPr>
                <w:sz w:val="16"/>
              </w:rPr>
              <w:t>Companions</w:t>
            </w:r>
          </w:p>
        </w:tc>
        <w:tc>
          <w:tcPr>
            <w:tcW w:w="4592" w:type="dxa"/>
            <w:tcMar>
              <w:top w:w="50" w:type="dxa"/>
              <w:left w:w="100" w:type="dxa"/>
              <w:bottom w:w="50" w:type="dxa"/>
              <w:right w:w="100" w:type="dxa"/>
            </w:tcMar>
          </w:tcPr>
          <w:p w14:paraId="3121E803" w14:textId="77777777" w:rsidR="000B130E" w:rsidRDefault="00000000">
            <w:pPr>
              <w:spacing w:after="20" w:line="252" w:lineRule="auto"/>
            </w:pPr>
            <w:r>
              <w:rPr>
                <w:b/>
                <w:sz w:val="16"/>
              </w:rPr>
              <w:t>Hazrat Uthman (RA).</w:t>
            </w:r>
            <w:r>
              <w:rPr>
                <w:sz w:val="16"/>
              </w:rPr>
              <w:t xml:space="preserve"> Mu'awiyah built the first Muslim navy with his permission; the Byzantine fleet was defeated.</w:t>
            </w:r>
          </w:p>
        </w:tc>
      </w:tr>
      <w:tr w:rsidR="000B130E" w14:paraId="7066BF94" w14:textId="77777777">
        <w:trPr>
          <w:jc w:val="center"/>
        </w:trPr>
        <w:tc>
          <w:tcPr>
            <w:tcW w:w="510" w:type="dxa"/>
            <w:shd w:val="clear" w:color="auto" w:fill="F4F6F8"/>
            <w:tcMar>
              <w:top w:w="50" w:type="dxa"/>
              <w:left w:w="100" w:type="dxa"/>
              <w:bottom w:w="50" w:type="dxa"/>
              <w:right w:w="100" w:type="dxa"/>
            </w:tcMar>
          </w:tcPr>
          <w:p w14:paraId="1896A9C7" w14:textId="77777777" w:rsidR="000B130E" w:rsidRDefault="00000000">
            <w:pPr>
              <w:spacing w:after="20" w:line="252" w:lineRule="auto"/>
              <w:jc w:val="center"/>
            </w:pPr>
            <w:r>
              <w:rPr>
                <w:sz w:val="16"/>
              </w:rPr>
              <w:t>16</w:t>
            </w:r>
          </w:p>
        </w:tc>
        <w:tc>
          <w:tcPr>
            <w:tcW w:w="624" w:type="dxa"/>
            <w:shd w:val="clear" w:color="auto" w:fill="F4F6F8"/>
            <w:tcMar>
              <w:top w:w="50" w:type="dxa"/>
              <w:left w:w="100" w:type="dxa"/>
              <w:bottom w:w="50" w:type="dxa"/>
              <w:right w:w="100" w:type="dxa"/>
            </w:tcMar>
          </w:tcPr>
          <w:p w14:paraId="66FC00F2"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6CBD32F5" w14:textId="77777777" w:rsidR="000B130E" w:rsidRDefault="00000000">
            <w:pPr>
              <w:spacing w:after="20" w:line="252" w:lineRule="auto"/>
            </w:pPr>
            <w:r>
              <w:rPr>
                <w:sz w:val="16"/>
              </w:rPr>
              <w:t>Imam Malik</w:t>
            </w:r>
          </w:p>
        </w:tc>
        <w:tc>
          <w:tcPr>
            <w:tcW w:w="624" w:type="dxa"/>
            <w:shd w:val="clear" w:color="auto" w:fill="F4F6F8"/>
            <w:tcMar>
              <w:top w:w="50" w:type="dxa"/>
              <w:left w:w="100" w:type="dxa"/>
              <w:bottom w:w="50" w:type="dxa"/>
              <w:right w:w="100" w:type="dxa"/>
            </w:tcMar>
          </w:tcPr>
          <w:p w14:paraId="3158C230"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351E758B" w14:textId="77777777" w:rsidR="000B130E" w:rsidRDefault="00000000">
            <w:pPr>
              <w:spacing w:after="20" w:line="252" w:lineRule="auto"/>
            </w:pPr>
            <w:r>
              <w:rPr>
                <w:sz w:val="16"/>
              </w:rPr>
              <w:t>Fiqh</w:t>
            </w:r>
          </w:p>
        </w:tc>
        <w:tc>
          <w:tcPr>
            <w:tcW w:w="4592" w:type="dxa"/>
            <w:shd w:val="clear" w:color="auto" w:fill="F4F6F8"/>
            <w:tcMar>
              <w:top w:w="50" w:type="dxa"/>
              <w:left w:w="100" w:type="dxa"/>
              <w:bottom w:w="50" w:type="dxa"/>
              <w:right w:w="100" w:type="dxa"/>
            </w:tcMar>
          </w:tcPr>
          <w:p w14:paraId="6C90219F" w14:textId="77777777" w:rsidR="000B130E" w:rsidRDefault="00000000">
            <w:pPr>
              <w:spacing w:after="20" w:line="252" w:lineRule="auto"/>
            </w:pPr>
            <w:r>
              <w:rPr>
                <w:b/>
                <w:sz w:val="16"/>
              </w:rPr>
              <w:t>Imam Malik.</w:t>
            </w:r>
            <w:r>
              <w:rPr>
                <w:sz w:val="16"/>
              </w:rPr>
              <w:t xml:space="preserve"> The Hanafis are known for Istihsan (asked 2021, 2022, 2026); Imam Shafi'i restricted both.</w:t>
            </w:r>
          </w:p>
        </w:tc>
      </w:tr>
      <w:tr w:rsidR="000B130E" w14:paraId="14A1D792" w14:textId="77777777">
        <w:trPr>
          <w:jc w:val="center"/>
        </w:trPr>
        <w:tc>
          <w:tcPr>
            <w:tcW w:w="510" w:type="dxa"/>
            <w:tcMar>
              <w:top w:w="50" w:type="dxa"/>
              <w:left w:w="100" w:type="dxa"/>
              <w:bottom w:w="50" w:type="dxa"/>
              <w:right w:w="100" w:type="dxa"/>
            </w:tcMar>
          </w:tcPr>
          <w:p w14:paraId="30D0837B" w14:textId="77777777" w:rsidR="000B130E" w:rsidRDefault="00000000">
            <w:pPr>
              <w:spacing w:after="20" w:line="252" w:lineRule="auto"/>
              <w:jc w:val="center"/>
            </w:pPr>
            <w:r>
              <w:rPr>
                <w:sz w:val="16"/>
              </w:rPr>
              <w:t>17</w:t>
            </w:r>
          </w:p>
        </w:tc>
        <w:tc>
          <w:tcPr>
            <w:tcW w:w="624" w:type="dxa"/>
            <w:tcMar>
              <w:top w:w="50" w:type="dxa"/>
              <w:left w:w="100" w:type="dxa"/>
              <w:bottom w:w="50" w:type="dxa"/>
              <w:right w:w="100" w:type="dxa"/>
            </w:tcMar>
          </w:tcPr>
          <w:p w14:paraId="4A50E31E" w14:textId="77777777" w:rsidR="000B130E" w:rsidRDefault="00000000">
            <w:pPr>
              <w:spacing w:after="20" w:line="252" w:lineRule="auto"/>
              <w:jc w:val="center"/>
            </w:pPr>
            <w:r>
              <w:rPr>
                <w:b/>
                <w:sz w:val="16"/>
              </w:rPr>
              <w:t>(c)</w:t>
            </w:r>
          </w:p>
        </w:tc>
        <w:tc>
          <w:tcPr>
            <w:tcW w:w="1928" w:type="dxa"/>
            <w:tcMar>
              <w:top w:w="50" w:type="dxa"/>
              <w:left w:w="100" w:type="dxa"/>
              <w:bottom w:w="50" w:type="dxa"/>
              <w:right w:w="100" w:type="dxa"/>
            </w:tcMar>
          </w:tcPr>
          <w:p w14:paraId="1C25E325" w14:textId="77777777" w:rsidR="000B130E" w:rsidRDefault="00000000">
            <w:pPr>
              <w:spacing w:after="20" w:line="252" w:lineRule="auto"/>
            </w:pPr>
            <w:r>
              <w:rPr>
                <w:sz w:val="16"/>
              </w:rPr>
              <w:t>1/8</w:t>
            </w:r>
          </w:p>
        </w:tc>
        <w:tc>
          <w:tcPr>
            <w:tcW w:w="624" w:type="dxa"/>
            <w:tcMar>
              <w:top w:w="50" w:type="dxa"/>
              <w:left w:w="100" w:type="dxa"/>
              <w:bottom w:w="50" w:type="dxa"/>
              <w:right w:w="100" w:type="dxa"/>
            </w:tcMar>
          </w:tcPr>
          <w:p w14:paraId="7487D5D5" w14:textId="77777777" w:rsidR="000B130E" w:rsidRDefault="00000000">
            <w:pPr>
              <w:spacing w:after="20" w:line="252" w:lineRule="auto"/>
              <w:jc w:val="center"/>
            </w:pPr>
            <w:r>
              <w:rPr>
                <w:sz w:val="16"/>
              </w:rPr>
              <w:t>M</w:t>
            </w:r>
          </w:p>
        </w:tc>
        <w:tc>
          <w:tcPr>
            <w:tcW w:w="1134" w:type="dxa"/>
            <w:tcMar>
              <w:top w:w="50" w:type="dxa"/>
              <w:left w:w="100" w:type="dxa"/>
              <w:bottom w:w="50" w:type="dxa"/>
              <w:right w:w="100" w:type="dxa"/>
            </w:tcMar>
          </w:tcPr>
          <w:p w14:paraId="1A2352F4" w14:textId="77777777" w:rsidR="000B130E" w:rsidRDefault="00000000">
            <w:pPr>
              <w:spacing w:after="20" w:line="252" w:lineRule="auto"/>
            </w:pPr>
            <w:r>
              <w:rPr>
                <w:sz w:val="16"/>
              </w:rPr>
              <w:t>Fiqh</w:t>
            </w:r>
          </w:p>
        </w:tc>
        <w:tc>
          <w:tcPr>
            <w:tcW w:w="4592" w:type="dxa"/>
            <w:tcMar>
              <w:top w:w="50" w:type="dxa"/>
              <w:left w:w="100" w:type="dxa"/>
              <w:bottom w:w="50" w:type="dxa"/>
              <w:right w:w="100" w:type="dxa"/>
            </w:tcMar>
          </w:tcPr>
          <w:p w14:paraId="583216CF" w14:textId="77777777" w:rsidR="000B130E" w:rsidRDefault="00000000">
            <w:pPr>
              <w:spacing w:after="20" w:line="252" w:lineRule="auto"/>
            </w:pPr>
            <w:r>
              <w:rPr>
                <w:b/>
                <w:sz w:val="16"/>
              </w:rPr>
              <w:t>One-eighth</w:t>
            </w:r>
            <w:r>
              <w:rPr>
                <w:sz w:val="16"/>
              </w:rPr>
              <w:t xml:space="preserve"> (An-Nisa 12). Without children it is one-quarter — asked in 2023 and 2025, so the examiner may now reverse it.</w:t>
            </w:r>
          </w:p>
        </w:tc>
      </w:tr>
      <w:tr w:rsidR="000B130E" w14:paraId="35F515D7" w14:textId="77777777">
        <w:trPr>
          <w:jc w:val="center"/>
        </w:trPr>
        <w:tc>
          <w:tcPr>
            <w:tcW w:w="510" w:type="dxa"/>
            <w:shd w:val="clear" w:color="auto" w:fill="F4F6F8"/>
            <w:tcMar>
              <w:top w:w="50" w:type="dxa"/>
              <w:left w:w="100" w:type="dxa"/>
              <w:bottom w:w="50" w:type="dxa"/>
              <w:right w:w="100" w:type="dxa"/>
            </w:tcMar>
          </w:tcPr>
          <w:p w14:paraId="1FD7C3BF" w14:textId="77777777" w:rsidR="000B130E" w:rsidRDefault="00000000">
            <w:pPr>
              <w:spacing w:after="20" w:line="252" w:lineRule="auto"/>
              <w:jc w:val="center"/>
            </w:pPr>
            <w:r>
              <w:rPr>
                <w:sz w:val="16"/>
              </w:rPr>
              <w:t>18</w:t>
            </w:r>
          </w:p>
        </w:tc>
        <w:tc>
          <w:tcPr>
            <w:tcW w:w="624" w:type="dxa"/>
            <w:shd w:val="clear" w:color="auto" w:fill="F4F6F8"/>
            <w:tcMar>
              <w:top w:w="50" w:type="dxa"/>
              <w:left w:w="100" w:type="dxa"/>
              <w:bottom w:w="50" w:type="dxa"/>
              <w:right w:w="100" w:type="dxa"/>
            </w:tcMar>
          </w:tcPr>
          <w:p w14:paraId="337D49B5"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68817DFE" w14:textId="77777777" w:rsidR="000B130E" w:rsidRDefault="00000000">
            <w:pPr>
              <w:spacing w:after="20" w:line="252" w:lineRule="auto"/>
            </w:pPr>
            <w:r>
              <w:rPr>
                <w:sz w:val="16"/>
              </w:rPr>
              <w:t>Mursal</w:t>
            </w:r>
          </w:p>
        </w:tc>
        <w:tc>
          <w:tcPr>
            <w:tcW w:w="624" w:type="dxa"/>
            <w:shd w:val="clear" w:color="auto" w:fill="F4F6F8"/>
            <w:tcMar>
              <w:top w:w="50" w:type="dxa"/>
              <w:left w:w="100" w:type="dxa"/>
              <w:bottom w:w="50" w:type="dxa"/>
              <w:right w:w="100" w:type="dxa"/>
            </w:tcMar>
          </w:tcPr>
          <w:p w14:paraId="4ACB5FED"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772BDB17" w14:textId="77777777" w:rsidR="000B130E" w:rsidRDefault="00000000">
            <w:pPr>
              <w:spacing w:after="20" w:line="252" w:lineRule="auto"/>
            </w:pPr>
            <w:r>
              <w:rPr>
                <w:sz w:val="16"/>
              </w:rPr>
              <w:t>Hadith</w:t>
            </w:r>
          </w:p>
        </w:tc>
        <w:tc>
          <w:tcPr>
            <w:tcW w:w="4592" w:type="dxa"/>
            <w:shd w:val="clear" w:color="auto" w:fill="F4F6F8"/>
            <w:tcMar>
              <w:top w:w="50" w:type="dxa"/>
              <w:left w:w="100" w:type="dxa"/>
              <w:bottom w:w="50" w:type="dxa"/>
              <w:right w:w="100" w:type="dxa"/>
            </w:tcMar>
          </w:tcPr>
          <w:p w14:paraId="6880F2F2" w14:textId="77777777" w:rsidR="000B130E" w:rsidRDefault="00000000">
            <w:pPr>
              <w:spacing w:after="20" w:line="252" w:lineRule="auto"/>
            </w:pPr>
            <w:r>
              <w:rPr>
                <w:b/>
                <w:sz w:val="16"/>
              </w:rPr>
              <w:t>Mursal.</w:t>
            </w:r>
            <w:r>
              <w:rPr>
                <w:sz w:val="16"/>
              </w:rPr>
              <w:t xml:space="preserve"> Mawquf = the words of a Companion; Maqtu' = the words of a Successor; Mu'allaq = narrators dropped at the compiler's end.</w:t>
            </w:r>
          </w:p>
        </w:tc>
      </w:tr>
      <w:tr w:rsidR="000B130E" w14:paraId="4D715CC8" w14:textId="77777777">
        <w:trPr>
          <w:jc w:val="center"/>
        </w:trPr>
        <w:tc>
          <w:tcPr>
            <w:tcW w:w="510" w:type="dxa"/>
            <w:tcMar>
              <w:top w:w="50" w:type="dxa"/>
              <w:left w:w="100" w:type="dxa"/>
              <w:bottom w:w="50" w:type="dxa"/>
              <w:right w:w="100" w:type="dxa"/>
            </w:tcMar>
          </w:tcPr>
          <w:p w14:paraId="1653B07A" w14:textId="77777777" w:rsidR="000B130E" w:rsidRDefault="00000000">
            <w:pPr>
              <w:spacing w:after="20" w:line="252" w:lineRule="auto"/>
              <w:jc w:val="center"/>
            </w:pPr>
            <w:r>
              <w:rPr>
                <w:sz w:val="16"/>
              </w:rPr>
              <w:t>19</w:t>
            </w:r>
          </w:p>
        </w:tc>
        <w:tc>
          <w:tcPr>
            <w:tcW w:w="624" w:type="dxa"/>
            <w:tcMar>
              <w:top w:w="50" w:type="dxa"/>
              <w:left w:w="100" w:type="dxa"/>
              <w:bottom w:w="50" w:type="dxa"/>
              <w:right w:w="100" w:type="dxa"/>
            </w:tcMar>
          </w:tcPr>
          <w:p w14:paraId="23A5E3DB" w14:textId="77777777" w:rsidR="000B130E" w:rsidRDefault="00000000">
            <w:pPr>
              <w:spacing w:after="20" w:line="252" w:lineRule="auto"/>
              <w:jc w:val="center"/>
            </w:pPr>
            <w:r>
              <w:rPr>
                <w:b/>
                <w:sz w:val="16"/>
              </w:rPr>
              <w:t>(c)</w:t>
            </w:r>
          </w:p>
        </w:tc>
        <w:tc>
          <w:tcPr>
            <w:tcW w:w="1928" w:type="dxa"/>
            <w:tcMar>
              <w:top w:w="50" w:type="dxa"/>
              <w:left w:w="100" w:type="dxa"/>
              <w:bottom w:w="50" w:type="dxa"/>
              <w:right w:w="100" w:type="dxa"/>
            </w:tcMar>
          </w:tcPr>
          <w:p w14:paraId="2E23107E" w14:textId="77777777" w:rsidR="000B130E" w:rsidRDefault="00000000">
            <w:pPr>
              <w:spacing w:after="20" w:line="252" w:lineRule="auto"/>
            </w:pPr>
            <w:r>
              <w:rPr>
                <w:sz w:val="16"/>
              </w:rPr>
              <w:t>Shu'ayb</w:t>
            </w:r>
          </w:p>
        </w:tc>
        <w:tc>
          <w:tcPr>
            <w:tcW w:w="624" w:type="dxa"/>
            <w:tcMar>
              <w:top w:w="50" w:type="dxa"/>
              <w:left w:w="100" w:type="dxa"/>
              <w:bottom w:w="50" w:type="dxa"/>
              <w:right w:w="100" w:type="dxa"/>
            </w:tcMar>
          </w:tcPr>
          <w:p w14:paraId="123C73A3"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342D0118" w14:textId="77777777" w:rsidR="000B130E" w:rsidRDefault="00000000">
            <w:pPr>
              <w:spacing w:after="20" w:line="252" w:lineRule="auto"/>
            </w:pPr>
            <w:r>
              <w:rPr>
                <w:sz w:val="16"/>
              </w:rPr>
              <w:t>Prophets</w:t>
            </w:r>
          </w:p>
        </w:tc>
        <w:tc>
          <w:tcPr>
            <w:tcW w:w="4592" w:type="dxa"/>
            <w:tcMar>
              <w:top w:w="50" w:type="dxa"/>
              <w:left w:w="100" w:type="dxa"/>
              <w:bottom w:w="50" w:type="dxa"/>
              <w:right w:w="100" w:type="dxa"/>
            </w:tcMar>
          </w:tcPr>
          <w:p w14:paraId="3D8FB722" w14:textId="77777777" w:rsidR="000B130E" w:rsidRDefault="00000000">
            <w:pPr>
              <w:spacing w:after="20" w:line="252" w:lineRule="auto"/>
            </w:pPr>
            <w:r>
              <w:rPr>
                <w:b/>
                <w:sz w:val="16"/>
              </w:rPr>
              <w:t>Shu'ayb (AS)</w:t>
            </w:r>
            <w:r>
              <w:rPr>
                <w:sz w:val="16"/>
              </w:rPr>
              <w:t xml:space="preserve">, sent to Madyan, for his eloquent preaching </w:t>
            </w:r>
            <w:r>
              <w:rPr>
                <w:sz w:val="16"/>
              </w:rPr>
              <w:lastRenderedPageBreak/>
              <w:t>against cheating in weights and measures.</w:t>
            </w:r>
          </w:p>
        </w:tc>
      </w:tr>
      <w:tr w:rsidR="000B130E" w14:paraId="619A0D5C" w14:textId="77777777">
        <w:trPr>
          <w:jc w:val="center"/>
        </w:trPr>
        <w:tc>
          <w:tcPr>
            <w:tcW w:w="510" w:type="dxa"/>
            <w:shd w:val="clear" w:color="auto" w:fill="F4F6F8"/>
            <w:tcMar>
              <w:top w:w="50" w:type="dxa"/>
              <w:left w:w="100" w:type="dxa"/>
              <w:bottom w:w="50" w:type="dxa"/>
              <w:right w:w="100" w:type="dxa"/>
            </w:tcMar>
          </w:tcPr>
          <w:p w14:paraId="11013ECC" w14:textId="77777777" w:rsidR="000B130E" w:rsidRDefault="00000000">
            <w:pPr>
              <w:spacing w:after="20" w:line="252" w:lineRule="auto"/>
              <w:jc w:val="center"/>
            </w:pPr>
            <w:r>
              <w:rPr>
                <w:sz w:val="16"/>
              </w:rPr>
              <w:lastRenderedPageBreak/>
              <w:t>20</w:t>
            </w:r>
          </w:p>
        </w:tc>
        <w:tc>
          <w:tcPr>
            <w:tcW w:w="624" w:type="dxa"/>
            <w:shd w:val="clear" w:color="auto" w:fill="F4F6F8"/>
            <w:tcMar>
              <w:top w:w="50" w:type="dxa"/>
              <w:left w:w="100" w:type="dxa"/>
              <w:bottom w:w="50" w:type="dxa"/>
              <w:right w:w="100" w:type="dxa"/>
            </w:tcMar>
          </w:tcPr>
          <w:p w14:paraId="77D2DF4A" w14:textId="77777777" w:rsidR="000B130E" w:rsidRDefault="00000000">
            <w:pPr>
              <w:spacing w:after="20" w:line="252" w:lineRule="auto"/>
              <w:jc w:val="center"/>
            </w:pPr>
            <w:r>
              <w:rPr>
                <w:b/>
                <w:sz w:val="16"/>
              </w:rPr>
              <w:t>(c)</w:t>
            </w:r>
          </w:p>
        </w:tc>
        <w:tc>
          <w:tcPr>
            <w:tcW w:w="1928" w:type="dxa"/>
            <w:shd w:val="clear" w:color="auto" w:fill="F4F6F8"/>
            <w:tcMar>
              <w:top w:w="50" w:type="dxa"/>
              <w:left w:w="100" w:type="dxa"/>
              <w:bottom w:w="50" w:type="dxa"/>
              <w:right w:w="100" w:type="dxa"/>
            </w:tcMar>
          </w:tcPr>
          <w:p w14:paraId="6FCD0926" w14:textId="77777777" w:rsidR="000B130E" w:rsidRDefault="00000000">
            <w:pPr>
              <w:spacing w:after="20" w:line="252" w:lineRule="auto"/>
            </w:pPr>
            <w:r>
              <w:rPr>
                <w:sz w:val="16"/>
              </w:rPr>
              <w:t>2022</w:t>
            </w:r>
          </w:p>
        </w:tc>
        <w:tc>
          <w:tcPr>
            <w:tcW w:w="624" w:type="dxa"/>
            <w:shd w:val="clear" w:color="auto" w:fill="F4F6F8"/>
            <w:tcMar>
              <w:top w:w="50" w:type="dxa"/>
              <w:left w:w="100" w:type="dxa"/>
              <w:bottom w:w="50" w:type="dxa"/>
              <w:right w:w="100" w:type="dxa"/>
            </w:tcMar>
          </w:tcPr>
          <w:p w14:paraId="27E4ECF8"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1463AACE" w14:textId="77777777" w:rsidR="000B130E" w:rsidRDefault="00000000">
            <w:pPr>
              <w:spacing w:after="20" w:line="252" w:lineRule="auto"/>
            </w:pPr>
            <w:r>
              <w:rPr>
                <w:sz w:val="16"/>
              </w:rPr>
              <w:t>Modern</w:t>
            </w:r>
          </w:p>
        </w:tc>
        <w:tc>
          <w:tcPr>
            <w:tcW w:w="4592" w:type="dxa"/>
            <w:shd w:val="clear" w:color="auto" w:fill="F4F6F8"/>
            <w:tcMar>
              <w:top w:w="50" w:type="dxa"/>
              <w:left w:w="100" w:type="dxa"/>
              <w:bottom w:w="50" w:type="dxa"/>
              <w:right w:w="100" w:type="dxa"/>
            </w:tcMar>
          </w:tcPr>
          <w:p w14:paraId="4E9C69F7" w14:textId="77777777" w:rsidR="000B130E" w:rsidRDefault="00000000">
            <w:pPr>
              <w:spacing w:after="20" w:line="252" w:lineRule="auto"/>
            </w:pPr>
            <w:r>
              <w:rPr>
                <w:b/>
                <w:sz w:val="16"/>
              </w:rPr>
              <w:t>2022</w:t>
            </w:r>
            <w:r>
              <w:rPr>
                <w:sz w:val="16"/>
              </w:rPr>
              <w:t xml:space="preserve"> — resolution 76/254, introduced by Pakistan on behalf of the OIC; 15 March recalls the Christchurch mosque attacks of 2019.</w:t>
            </w:r>
          </w:p>
        </w:tc>
      </w:tr>
    </w:tbl>
    <w:p w14:paraId="6DFF5A16" w14:textId="77777777" w:rsidR="000B130E" w:rsidRDefault="000B130E">
      <w:pPr>
        <w:spacing w:after="40"/>
      </w:pPr>
    </w:p>
    <w:p w14:paraId="782FEBC2" w14:textId="77777777" w:rsidR="000B130E" w:rsidRDefault="00000000">
      <w:r>
        <w:rPr>
          <w:sz w:val="18"/>
        </w:rPr>
        <w:t xml:space="preserve">Level: </w:t>
      </w:r>
      <w:r>
        <w:rPr>
          <w:b/>
          <w:sz w:val="18"/>
        </w:rPr>
        <w:t>16 difficult, 4 medium.</w:t>
      </w:r>
      <w:r>
        <w:rPr>
          <w:sz w:val="18"/>
        </w:rPr>
        <w:t xml:space="preserve"> Score yourself: 16 or more is excellent; 12–15 good; below 12, revise the One-Liner Bank.</w:t>
      </w:r>
    </w:p>
    <w:p w14:paraId="617475B9" w14:textId="77777777" w:rsidR="000B130E" w:rsidRDefault="00000000">
      <w:pPr>
        <w:pStyle w:val="Heading1"/>
      </w:pPr>
      <w:bookmarkStart w:id="10" w:name="_Toc241577149"/>
      <w:r>
        <w:lastRenderedPageBreak/>
        <w:t>Prediction Set 1 — Model Answers</w:t>
      </w:r>
      <w:bookmarkEnd w:id="10"/>
    </w:p>
    <w:p w14:paraId="4BD52AF9" w14:textId="77777777" w:rsidR="000B130E" w:rsidRDefault="00000000">
      <w:r>
        <w:t>Each answer follows the method of the Master Anatomy (Part Five): the answer map, the decoding of the question, headings taken from the question's words, evidence inside every heading, a figure, the contemporary and Pakistan angle, and a conclusion.</w:t>
      </w:r>
    </w:p>
    <w:p w14:paraId="4BDE7A75" w14:textId="77777777" w:rsidR="000B130E" w:rsidRDefault="00000000">
      <w:pPr>
        <w:pStyle w:val="Heading2"/>
      </w:pPr>
      <w:bookmarkStart w:id="11" w:name="_Toc241577150"/>
      <w:r>
        <w:t>Q. No. 2 · The Prophet (ﷺ) as Teacher: His Methods and the Reform of Pakistan's Education in the Age of AI</w:t>
      </w:r>
      <w:bookmarkEnd w:id="1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581BEF68"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310CB8D7" w14:textId="77777777" w:rsidR="000B130E" w:rsidRDefault="00000000">
            <w:pPr>
              <w:spacing w:after="60"/>
            </w:pPr>
            <w:r>
              <w:rPr>
                <w:rFonts w:ascii="Calibri" w:hAnsi="Calibri"/>
                <w:b/>
                <w:color w:val="1B2A4A"/>
                <w:spacing w:val="30"/>
                <w:sz w:val="17"/>
              </w:rPr>
              <w:t>THE QUESTION  ·  SET 1 · Q2 · 20 marks · DIFFICULT</w:t>
            </w:r>
          </w:p>
          <w:p w14:paraId="501BDDE1" w14:textId="77777777" w:rsidR="000B130E" w:rsidRDefault="00000000">
            <w:pPr>
              <w:spacing w:after="60"/>
            </w:pPr>
            <w:r>
              <w:rPr>
                <w:b/>
                <w:sz w:val="20"/>
              </w:rPr>
              <w:t>The Holy Prophet (ﷺ) said, "I have been sent as a teacher." Discuss the methods of teaching and training adopted by the Prophet (ﷺ). How can these methods reform the education system of Pakistan in the age of Artificial Intelligence?</w:t>
            </w:r>
          </w:p>
        </w:tc>
      </w:tr>
    </w:tbl>
    <w:p w14:paraId="42BC4D7C" w14:textId="77777777" w:rsidR="000B130E" w:rsidRDefault="000B130E">
      <w:pPr>
        <w:spacing w:after="0"/>
      </w:pPr>
    </w:p>
    <w:p w14:paraId="4CF56CAE" w14:textId="77777777" w:rsidR="000B130E" w:rsidRDefault="00000000">
      <w:pPr>
        <w:keepNext/>
        <w:spacing w:after="40"/>
        <w:jc w:val="center"/>
      </w:pPr>
      <w:r>
        <w:rPr>
          <w:noProof/>
        </w:rPr>
        <w:drawing>
          <wp:inline distT="0" distB="0" distL="0" distR="0" wp14:anchorId="7D005C24" wp14:editId="11DBD8ED">
            <wp:extent cx="5903999" cy="30534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_s1q2.png"/>
                    <pic:cNvPicPr/>
                  </pic:nvPicPr>
                  <pic:blipFill>
                    <a:blip r:embed="rId10"/>
                    <a:stretch>
                      <a:fillRect/>
                    </a:stretch>
                  </pic:blipFill>
                  <pic:spPr>
                    <a:xfrm>
                      <a:off x="0" y="0"/>
                      <a:ext cx="5903999" cy="3053431"/>
                    </a:xfrm>
                    <a:prstGeom prst="rect">
                      <a:avLst/>
                    </a:prstGeom>
                  </pic:spPr>
                </pic:pic>
              </a:graphicData>
            </a:graphic>
          </wp:inline>
        </w:drawing>
      </w:r>
    </w:p>
    <w:p w14:paraId="7E5738DB" w14:textId="77777777" w:rsidR="000B130E" w:rsidRDefault="00000000">
      <w:pPr>
        <w:pStyle w:val="Caption"/>
      </w:pPr>
      <w:r>
        <w:rPr>
          <w:b/>
          <w:color w:val="0B6E4F"/>
        </w:rPr>
        <w:t xml:space="preserve">Figure 3  ·  </w:t>
      </w:r>
      <w:r>
        <w:t>The answer map: every branch is one numbered heading of the model answer below.</w:t>
      </w:r>
    </w:p>
    <w:p w14:paraId="732D2E1B" w14:textId="77777777" w:rsidR="000B130E" w:rsidRDefault="00000000">
      <w:pPr>
        <w:pStyle w:val="Heading3"/>
      </w:pPr>
      <w:r>
        <w:t>Decoding the question</w:t>
      </w:r>
    </w:p>
    <w:p w14:paraId="274EA816" w14:textId="77777777" w:rsidR="000B130E" w:rsidRDefault="00000000">
      <w:pPr>
        <w:pStyle w:val="ListBullet"/>
      </w:pPr>
      <w:r>
        <w:rPr>
          <w:b/>
        </w:rPr>
        <w:t>'I have been sent as a teacher'</w:t>
      </w:r>
      <w:r>
        <w:t xml:space="preserve"> — the answer must open with the Prophet's ﷺ own description of himself: </w:t>
      </w:r>
      <w:r>
        <w:rPr>
          <w:i/>
        </w:rPr>
        <w:t>'Allah sent me as a teacher who makes things easy'</w:t>
      </w:r>
      <w:r>
        <w:t xml:space="preserve"> (Muslim).</w:t>
      </w:r>
    </w:p>
    <w:p w14:paraId="0F932B96" w14:textId="77777777" w:rsidR="000B130E" w:rsidRDefault="00000000">
      <w:pPr>
        <w:pStyle w:val="ListBullet"/>
      </w:pPr>
      <w:r>
        <w:rPr>
          <w:b/>
        </w:rPr>
        <w:t>'Methods of teaching and training'</w:t>
      </w:r>
      <w:r>
        <w:t xml:space="preserve"> — two different things: </w:t>
      </w:r>
      <w:r>
        <w:rPr>
          <w:b/>
        </w:rPr>
        <w:t>ta'lim</w:t>
      </w:r>
      <w:r>
        <w:t xml:space="preserve"> (giving knowledge) and </w:t>
      </w:r>
      <w:r>
        <w:rPr>
          <w:b/>
        </w:rPr>
        <w:t>tarbiyah / tazkiyah</w:t>
      </w:r>
      <w:r>
        <w:t xml:space="preserve"> (building character). Give each its own heading.</w:t>
      </w:r>
    </w:p>
    <w:p w14:paraId="1BFBD9EF" w14:textId="77777777" w:rsidR="000B130E" w:rsidRDefault="00000000">
      <w:pPr>
        <w:pStyle w:val="ListBullet"/>
      </w:pPr>
      <w:r>
        <w:rPr>
          <w:b/>
        </w:rPr>
        <w:t>'Reform … in the age of Artificial Intelligence'</w:t>
      </w:r>
      <w:r>
        <w:t xml:space="preserve"> — the difficult limb. It asks what a teacher is </w:t>
      </w:r>
      <w:r>
        <w:rPr>
          <w:b/>
        </w:rPr>
        <w:t>for</w:t>
      </w:r>
      <w:r>
        <w:t xml:space="preserve"> when a machine can give information. The Prophetic answer: </w:t>
      </w:r>
      <w:r>
        <w:rPr>
          <w:b/>
        </w:rPr>
        <w:t>character, understanding and wisdom</w:t>
      </w:r>
      <w:r>
        <w:t xml:space="preserve"> — the three things a machine cannot give.</w:t>
      </w:r>
    </w:p>
    <w:p w14:paraId="27E46165" w14:textId="77777777" w:rsidR="000B130E" w:rsidRDefault="00000000">
      <w:pPr>
        <w:pStyle w:val="Heading3"/>
      </w:pPr>
      <w:r>
        <w:t>The model answer</w:t>
      </w:r>
    </w:p>
    <w:p w14:paraId="7F7922AC" w14:textId="77777777" w:rsidR="000B130E" w:rsidRDefault="00000000">
      <w:pPr>
        <w:pStyle w:val="Heading4"/>
      </w:pPr>
      <w:r>
        <w:t>(1) Introduction</w:t>
      </w:r>
    </w:p>
    <w:p w14:paraId="65342F85" w14:textId="77777777" w:rsidR="000B130E" w:rsidRDefault="00000000">
      <w:r>
        <w:t xml:space="preserve">Islam began with a command to read: </w:t>
      </w:r>
      <w:r>
        <w:rPr>
          <w:i/>
        </w:rPr>
        <w:t>'Read in the name of your Lord who created … who taught by the pen'</w:t>
      </w:r>
      <w:r>
        <w:t xml:space="preserve"> (Al-Alaq 1–4). The Prophet ﷺ described his own mission in one word: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3F80EC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E0FF815" w14:textId="77777777" w:rsidR="000B130E" w:rsidRDefault="00000000">
            <w:pPr>
              <w:spacing w:after="40"/>
            </w:pPr>
            <w:r>
              <w:rPr>
                <w:rFonts w:ascii="Calibri" w:hAnsi="Calibri"/>
                <w:b/>
                <w:color w:val="9A6B12"/>
                <w:spacing w:val="30"/>
                <w:sz w:val="15"/>
              </w:rPr>
              <w:lastRenderedPageBreak/>
              <w:t>✦  HADITH</w:t>
            </w:r>
          </w:p>
          <w:p w14:paraId="65ACED48" w14:textId="77777777" w:rsidR="000B130E" w:rsidRDefault="00000000">
            <w:pPr>
              <w:bidi/>
              <w:spacing w:after="60" w:line="264" w:lineRule="auto"/>
              <w:jc w:val="center"/>
            </w:pPr>
            <w:r>
              <w:rPr>
                <w:rFonts w:ascii="Amiri" w:hAnsi="Amiri" w:cs="Amiri"/>
                <w:color w:val="3D2B05"/>
                <w:sz w:val="30"/>
                <w:szCs w:val="30"/>
                <w:rtl/>
              </w:rPr>
              <w:t>إِنَّ اللَّهَ لَمْ يَبْعَثْنِي مُعَنِّتًا وَلَا مُتَعَنِّتًا، وَلَكِنْ بَعَثَنِي مُعَلِّمًا مُيَسِّرًا</w:t>
            </w:r>
          </w:p>
          <w:p w14:paraId="3617D114" w14:textId="77777777" w:rsidR="000B130E" w:rsidRDefault="00000000">
            <w:pPr>
              <w:spacing w:after="40"/>
            </w:pPr>
            <w:r>
              <w:rPr>
                <w:i/>
                <w:sz w:val="20"/>
              </w:rPr>
              <w:t>“Allah did not send me to be harsh or to cause hardship; He sent me as a teacher who makes things easy.”</w:t>
            </w:r>
            <w:r>
              <w:rPr>
                <w:b/>
                <w:color w:val="9A6B12"/>
                <w:sz w:val="18"/>
              </w:rPr>
              <w:t xml:space="preserve">  (Muslim)</w:t>
            </w:r>
          </w:p>
          <w:p w14:paraId="4ABCB1A6" w14:textId="77777777" w:rsidR="000B130E" w:rsidRDefault="00000000">
            <w:pPr>
              <w:spacing w:after="0"/>
            </w:pPr>
            <w:r>
              <w:rPr>
                <w:b/>
                <w:color w:val="9A6B12"/>
              </w:rPr>
              <w:t xml:space="preserve">➜  </w:t>
            </w:r>
            <w:r>
              <w:rPr>
                <w:sz w:val="19"/>
              </w:rPr>
              <w:t xml:space="preserve">He named himself a </w:t>
            </w:r>
            <w:r>
              <w:rPr>
                <w:b/>
                <w:sz w:val="19"/>
              </w:rPr>
              <w:t>mu'allim</w:t>
            </w:r>
            <w:r>
              <w:rPr>
                <w:sz w:val="19"/>
              </w:rPr>
              <w:t xml:space="preserve"> (</w:t>
            </w:r>
            <w:r>
              <w:rPr>
                <w:rFonts w:ascii="Amiri Inline" w:hAnsi="Amiri Inline"/>
                <w:color w:val="0B6E4F"/>
                <w:sz w:val="24"/>
                <w:szCs w:val="24"/>
                <w:rtl/>
              </w:rPr>
              <w:t>مُعَلِّم</w:t>
            </w:r>
            <w:r>
              <w:rPr>
                <w:sz w:val="19"/>
              </w:rPr>
              <w:t>).</w:t>
            </w:r>
          </w:p>
        </w:tc>
      </w:tr>
    </w:tbl>
    <w:p w14:paraId="1E5C1AED" w14:textId="77777777" w:rsidR="000B130E" w:rsidRDefault="000B130E">
      <w:pPr>
        <w:spacing w:after="0"/>
      </w:pPr>
    </w:p>
    <w:p w14:paraId="4E81AAC6" w14:textId="77777777" w:rsidR="000B130E" w:rsidRDefault="00000000">
      <w:r>
        <w:t xml:space="preserve">In 23 years he turned an unlettered people into the teachers of the world. His methods are a complete </w:t>
      </w:r>
      <w:r>
        <w:rPr>
          <w:b/>
        </w:rPr>
        <w:t>philosophy of education</w:t>
      </w:r>
      <w:r>
        <w:t>.</w:t>
      </w:r>
    </w:p>
    <w:p w14:paraId="5F813C01" w14:textId="77777777" w:rsidR="000B130E" w:rsidRDefault="00000000">
      <w:pPr>
        <w:pStyle w:val="Heading4"/>
      </w:pPr>
      <w:r>
        <w:t>(2) The mission of the teacher — four functions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EEF0A1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E7D68A" w14:textId="77777777" w:rsidR="000B130E" w:rsidRDefault="00000000">
            <w:pPr>
              <w:spacing w:after="40"/>
            </w:pPr>
            <w:r>
              <w:rPr>
                <w:rFonts w:ascii="Calibri" w:hAnsi="Calibri"/>
                <w:b/>
                <w:color w:val="0B6E4F"/>
                <w:spacing w:val="30"/>
                <w:sz w:val="15"/>
              </w:rPr>
              <w:t>✦  QURAN</w:t>
            </w:r>
          </w:p>
          <w:p w14:paraId="081E66B8" w14:textId="77777777" w:rsidR="000B130E" w:rsidRDefault="00000000">
            <w:pPr>
              <w:bidi/>
              <w:spacing w:after="60" w:line="264" w:lineRule="auto"/>
              <w:jc w:val="center"/>
            </w:pPr>
            <w:r>
              <w:rPr>
                <w:rFonts w:ascii="Amiri Quran" w:hAnsi="Amiri Quran" w:cs="Amiri Quran"/>
                <w:color w:val="0A3D2A"/>
                <w:sz w:val="33"/>
                <w:szCs w:val="33"/>
                <w:rtl/>
              </w:rPr>
              <w:t>﴿هُوَ ٱلَّذِي بَعَثَ فِي ٱلۡأُمِّيِّـۧنَ رَسُولٗا مِّنۡهُمۡ يَتۡلُواْ عَلَيۡهِمۡ ءَايَٰتِهِۦ وَيُزَكِّيهِمۡ وَيُعَلِّمُهُمُ ٱلۡكِتَٰبَ وَٱلۡحِكۡمَةَ وَإِن كَانُواْ مِن قَبۡلُ لَفِي ضَلَٰلٖ مُّبِينٖ﴾</w:t>
            </w:r>
          </w:p>
          <w:p w14:paraId="11575A9E" w14:textId="77777777" w:rsidR="000B130E" w:rsidRDefault="00000000">
            <w:pPr>
              <w:spacing w:after="40"/>
            </w:pPr>
            <w:r>
              <w:rPr>
                <w:i/>
                <w:sz w:val="20"/>
              </w:rPr>
              <w:t>“It is He who has sent among the unlettered a Messenger from themselves reciting to them His verses and purifying them and teaching them the Book and wisdom - although they were before in clear error.”</w:t>
            </w:r>
            <w:r>
              <w:rPr>
                <w:b/>
                <w:color w:val="0B6E4F"/>
                <w:sz w:val="18"/>
              </w:rPr>
              <w:t xml:space="preserve">  (Al-Jumu'ah, Quran)</w:t>
            </w:r>
          </w:p>
          <w:p w14:paraId="5F3C1499" w14:textId="77777777" w:rsidR="000B130E" w:rsidRDefault="00000000">
            <w:pPr>
              <w:spacing w:after="0"/>
            </w:pPr>
            <w:r>
              <w:rPr>
                <w:b/>
                <w:color w:val="0B6E4F"/>
              </w:rPr>
              <w:t xml:space="preserve">➜  </w:t>
            </w:r>
            <w:r>
              <w:rPr>
                <w:sz w:val="19"/>
              </w:rPr>
              <w:t>The four functions of every true teacher: recite, purify, teach the Book, give wisdom.</w:t>
            </w:r>
          </w:p>
        </w:tc>
      </w:tr>
    </w:tbl>
    <w:p w14:paraId="5362423C" w14:textId="77777777" w:rsidR="000B130E" w:rsidRDefault="000B130E">
      <w:pPr>
        <w:spacing w:after="0"/>
      </w:pPr>
    </w:p>
    <w:p w14:paraId="7B93CEA3" w14:textId="77777777" w:rsidR="000B130E" w:rsidRDefault="00000000">
      <w:pPr>
        <w:pStyle w:val="ListBullet"/>
      </w:pPr>
      <w:r>
        <w:rPr>
          <w:b/>
        </w:rPr>
        <w:t>Tilawah</w:t>
      </w:r>
      <w:r>
        <w:t xml:space="preserve"> — giving the content.</w:t>
      </w:r>
    </w:p>
    <w:p w14:paraId="706B310F" w14:textId="77777777" w:rsidR="000B130E" w:rsidRDefault="00000000">
      <w:pPr>
        <w:pStyle w:val="ListBullet"/>
      </w:pPr>
      <w:r>
        <w:rPr>
          <w:b/>
        </w:rPr>
        <w:t>Tazkiyah</w:t>
      </w:r>
      <w:r>
        <w:t xml:space="preserve"> — purifying character.</w:t>
      </w:r>
    </w:p>
    <w:p w14:paraId="5B45F13A" w14:textId="77777777" w:rsidR="000B130E" w:rsidRDefault="00000000">
      <w:pPr>
        <w:pStyle w:val="ListBullet"/>
      </w:pPr>
      <w:r>
        <w:rPr>
          <w:b/>
        </w:rPr>
        <w:t>Ta'lim al-Kitab</w:t>
      </w:r>
      <w:r>
        <w:t xml:space="preserve"> — explaining the meaning.</w:t>
      </w:r>
    </w:p>
    <w:p w14:paraId="254423C0" w14:textId="77777777" w:rsidR="000B130E" w:rsidRDefault="00000000">
      <w:pPr>
        <w:pStyle w:val="ListBullet"/>
      </w:pPr>
      <w:r>
        <w:rPr>
          <w:b/>
        </w:rPr>
        <w:t>Hikmah</w:t>
      </w:r>
      <w:r>
        <w:t xml:space="preserve"> — teaching how to apply it.</w:t>
      </w:r>
    </w:p>
    <w:p w14:paraId="421C42E2" w14:textId="77777777" w:rsidR="000B130E" w:rsidRDefault="00000000">
      <w:r>
        <w:t xml:space="preserve">Modern education does the first and third; it has </w:t>
      </w:r>
      <w:r>
        <w:rPr>
          <w:b/>
        </w:rPr>
        <w:t>dropped the second and fourth</w:t>
      </w:r>
      <w:r>
        <w:t>. That is the root of our crisis.</w:t>
      </w:r>
    </w:p>
    <w:p w14:paraId="513EB28A" w14:textId="77777777" w:rsidR="000B130E" w:rsidRDefault="00000000">
      <w:pPr>
        <w:pStyle w:val="Heading4"/>
      </w:pPr>
      <w:r>
        <w:t>(3) His methods of teaching (ta'lim)</w:t>
      </w:r>
    </w:p>
    <w:p w14:paraId="6D543B30" w14:textId="77777777" w:rsidR="000B130E" w:rsidRDefault="00000000">
      <w:pPr>
        <w:pStyle w:val="Heading5"/>
      </w:pPr>
      <w:r>
        <w:t>(i) Gentleness and ease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5AD8A3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36F7F39" w14:textId="77777777" w:rsidR="000B130E" w:rsidRDefault="00000000">
            <w:pPr>
              <w:spacing w:after="40"/>
            </w:pPr>
            <w:r>
              <w:rPr>
                <w:rFonts w:ascii="Calibri" w:hAnsi="Calibri"/>
                <w:b/>
                <w:color w:val="9A6B12"/>
                <w:spacing w:val="30"/>
                <w:sz w:val="15"/>
              </w:rPr>
              <w:t>✦  HADITH</w:t>
            </w:r>
          </w:p>
          <w:p w14:paraId="77707F00" w14:textId="77777777" w:rsidR="000B130E" w:rsidRDefault="00000000">
            <w:pPr>
              <w:bidi/>
              <w:spacing w:after="60" w:line="264" w:lineRule="auto"/>
              <w:jc w:val="center"/>
            </w:pPr>
            <w:r>
              <w:rPr>
                <w:rFonts w:ascii="Amiri" w:hAnsi="Amiri" w:cs="Amiri"/>
                <w:color w:val="3D2B05"/>
                <w:sz w:val="30"/>
                <w:szCs w:val="30"/>
                <w:rtl/>
              </w:rPr>
              <w:t>يَسِّرُوا وَلَا تُعَسِّرُوا، وَبَشِّرُوا وَلَا تُنَفِّرُوا</w:t>
            </w:r>
          </w:p>
          <w:p w14:paraId="31C52647" w14:textId="77777777" w:rsidR="000B130E" w:rsidRDefault="00000000">
            <w:pPr>
              <w:spacing w:after="40"/>
            </w:pPr>
            <w:r>
              <w:rPr>
                <w:i/>
                <w:sz w:val="20"/>
              </w:rPr>
              <w:t>“Make things easy and do not make them difficult; give good news and do not drive people away.”</w:t>
            </w:r>
            <w:r>
              <w:rPr>
                <w:b/>
                <w:color w:val="9A6B12"/>
                <w:sz w:val="18"/>
              </w:rPr>
              <w:t xml:space="preserve">  (Al-Bukhari and Muslim)</w:t>
            </w:r>
          </w:p>
          <w:p w14:paraId="735A2E42" w14:textId="77777777" w:rsidR="000B130E" w:rsidRDefault="00000000">
            <w:pPr>
              <w:spacing w:after="0"/>
            </w:pPr>
            <w:r>
              <w:rPr>
                <w:b/>
                <w:color w:val="9A6B12"/>
              </w:rPr>
              <w:t xml:space="preserve">➜  </w:t>
            </w:r>
            <w:r>
              <w:rPr>
                <w:sz w:val="19"/>
              </w:rPr>
              <w:t xml:space="preserve">The first rule of teaching: </w:t>
            </w:r>
            <w:r>
              <w:rPr>
                <w:b/>
                <w:sz w:val="19"/>
              </w:rPr>
              <w:t>no fear, no burden</w:t>
            </w:r>
            <w:r>
              <w:rPr>
                <w:sz w:val="19"/>
              </w:rPr>
              <w:t>.</w:t>
            </w:r>
          </w:p>
        </w:tc>
      </w:tr>
    </w:tbl>
    <w:p w14:paraId="4D9C63EE" w14:textId="77777777" w:rsidR="000B130E" w:rsidRDefault="000B130E">
      <w:pPr>
        <w:spacing w:after="0"/>
      </w:pPr>
    </w:p>
    <w:p w14:paraId="03B27649" w14:textId="77777777" w:rsidR="000B130E" w:rsidRDefault="00000000">
      <w:r>
        <w:t xml:space="preserve">When </w:t>
      </w:r>
      <w:r>
        <w:rPr>
          <w:b/>
        </w:rPr>
        <w:t>Mu'awiyah ibn al-Hakam (RA)</w:t>
      </w:r>
      <w:r>
        <w:t xml:space="preserve"> spoke during prayer by mistake, the Prophet ﷺ did not scold him: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0AE95D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070734F" w14:textId="77777777" w:rsidR="000B130E" w:rsidRDefault="00000000">
            <w:pPr>
              <w:spacing w:after="40"/>
            </w:pPr>
            <w:r>
              <w:rPr>
                <w:rFonts w:ascii="Calibri" w:hAnsi="Calibri"/>
                <w:b/>
                <w:color w:val="9A6B12"/>
                <w:spacing w:val="30"/>
                <w:sz w:val="15"/>
              </w:rPr>
              <w:t>✦  HADITH</w:t>
            </w:r>
          </w:p>
          <w:p w14:paraId="25047EA9" w14:textId="77777777" w:rsidR="000B130E" w:rsidRDefault="00000000">
            <w:pPr>
              <w:bidi/>
              <w:spacing w:after="60" w:line="264" w:lineRule="auto"/>
              <w:jc w:val="center"/>
            </w:pPr>
            <w:r>
              <w:rPr>
                <w:rFonts w:ascii="Amiri" w:hAnsi="Amiri" w:cs="Amiri"/>
                <w:color w:val="3D2B05"/>
                <w:sz w:val="30"/>
                <w:szCs w:val="30"/>
                <w:rtl/>
              </w:rPr>
              <w:t>فَبِأَبِي هُوَ وَأُمِّي، مَا رَأَيْتُ مُعَلِّمًا قَبْلَهُ وَلَا بَعْدَهُ أَحْسَنَ تَعْلِيمًا مِنْهُ</w:t>
            </w:r>
          </w:p>
          <w:p w14:paraId="387BCE85" w14:textId="77777777" w:rsidR="000B130E" w:rsidRDefault="00000000">
            <w:pPr>
              <w:spacing w:after="40"/>
            </w:pPr>
            <w:r>
              <w:rPr>
                <w:i/>
                <w:sz w:val="20"/>
              </w:rPr>
              <w:t>“May my father and mother be his ransom — I never saw a teacher before him or after him who taught better than he did.”</w:t>
            </w:r>
            <w:r>
              <w:rPr>
                <w:b/>
                <w:color w:val="9A6B12"/>
                <w:sz w:val="18"/>
              </w:rPr>
              <w:t xml:space="preserve">  (Muslim)</w:t>
            </w:r>
          </w:p>
        </w:tc>
      </w:tr>
    </w:tbl>
    <w:p w14:paraId="44B7248F" w14:textId="77777777" w:rsidR="000B130E" w:rsidRDefault="000B130E">
      <w:pPr>
        <w:spacing w:after="0"/>
      </w:pPr>
    </w:p>
    <w:p w14:paraId="4102586B" w14:textId="77777777" w:rsidR="000B130E" w:rsidRDefault="00000000">
      <w:r>
        <w:t xml:space="preserve">The Bedouin who urinated in the mosque was also taught gently: </w:t>
      </w:r>
      <w:r>
        <w:rPr>
          <w:i/>
        </w:rPr>
        <w:t>'You were sent to make things easy, not hard'</w:t>
      </w:r>
      <w:r>
        <w:t xml:space="preserve"> (Al-Bukhari).</w:t>
      </w:r>
    </w:p>
    <w:p w14:paraId="1206D757" w14:textId="77777777" w:rsidR="000B130E" w:rsidRDefault="00000000">
      <w:pPr>
        <w:pStyle w:val="Heading5"/>
      </w:pPr>
      <w:r>
        <w:t>(ii) Questions that make the learner think</w:t>
      </w:r>
    </w:p>
    <w:p w14:paraId="2B7FEF9C" w14:textId="77777777" w:rsidR="000B130E" w:rsidRDefault="00000000">
      <w:r>
        <w:t xml:space="preserve">He asked before he told: </w:t>
      </w:r>
      <w:r>
        <w:rPr>
          <w:i/>
        </w:rPr>
        <w:t>'Do you know who the bankrupt is?'</w:t>
      </w:r>
      <w:r>
        <w:t xml:space="preserve"> (Muslim); </w:t>
      </w:r>
      <w:r>
        <w:rPr>
          <w:i/>
        </w:rPr>
        <w:t>'Which tree is like the believer?'</w:t>
      </w:r>
      <w:r>
        <w:t xml:space="preserve"> (Al-Bukhari). A question </w:t>
      </w:r>
      <w:r>
        <w:rPr>
          <w:b/>
        </w:rPr>
        <w:t>wakes the mind</w:t>
      </w:r>
      <w:r>
        <w:t xml:space="preserve"> — modern pedagogy calls it enquiry-based learning.</w:t>
      </w:r>
    </w:p>
    <w:p w14:paraId="661806B1" w14:textId="77777777" w:rsidR="000B130E" w:rsidRDefault="00000000">
      <w:pPr>
        <w:pStyle w:val="Heading5"/>
      </w:pPr>
      <w:r>
        <w:t>(iii) Repetition and clear speech</w:t>
      </w:r>
    </w:p>
    <w:p w14:paraId="42C59808" w14:textId="77777777" w:rsidR="000B130E" w:rsidRDefault="00000000">
      <w:r>
        <w:t xml:space="preserve">He repeated an important word </w:t>
      </w:r>
      <w:r>
        <w:rPr>
          <w:b/>
        </w:rPr>
        <w:t>three times</w:t>
      </w:r>
      <w:r>
        <w:t xml:space="preserve"> so that it was understood (Al-Bukhari), and spoke so clearly that 'one could count his words' (Al-Bukhari and Muslim).</w:t>
      </w:r>
    </w:p>
    <w:p w14:paraId="31663BAE" w14:textId="77777777" w:rsidR="000B130E" w:rsidRDefault="00000000">
      <w:pPr>
        <w:pStyle w:val="Heading5"/>
      </w:pPr>
      <w:r>
        <w:t>(iv) Examples, drawings and demonstration</w:t>
      </w:r>
    </w:p>
    <w:p w14:paraId="3A0C54B5" w14:textId="77777777" w:rsidR="000B130E" w:rsidRDefault="00000000">
      <w:r>
        <w:t xml:space="preserve">He drew a straight line and lines beside it to show the right path and the paths of Satan (Ahmad), and taught prayer by showing it: </w:t>
      </w:r>
      <w:r>
        <w:rPr>
          <w:i/>
        </w:rPr>
        <w:t>'Pray as you have seen me praying'</w:t>
      </w:r>
      <w:r>
        <w:t xml:space="preserve"> (Al-Bukhari). </w:t>
      </w:r>
      <w:r>
        <w:rPr>
          <w:b/>
        </w:rPr>
        <w:t>Visual and practical learning.</w:t>
      </w:r>
    </w:p>
    <w:p w14:paraId="061A7D13" w14:textId="77777777" w:rsidR="000B130E" w:rsidRDefault="00000000">
      <w:pPr>
        <w:pStyle w:val="Heading5"/>
      </w:pPr>
      <w:r>
        <w:t>(v) Gradualism and the learner's level</w:t>
      </w:r>
    </w:p>
    <w:p w14:paraId="413CE2CC" w14:textId="77777777" w:rsidR="000B130E" w:rsidRDefault="00000000">
      <w:r>
        <w:t xml:space="preserve">The Quran came over 23 years. He told Mu'adh (RA) to teach the people of Yemen </w:t>
      </w:r>
      <w:r>
        <w:rPr>
          <w:b/>
        </w:rPr>
        <w:t>step by step</w:t>
      </w:r>
      <w:r>
        <w:t xml:space="preserve"> — first Tawhid, then prayer, then Zakat (Al-Bukhari and Muslim). He gave different answers about 'the best deed' to different people, according to their need.</w:t>
      </w:r>
    </w:p>
    <w:p w14:paraId="57D57BFB" w14:textId="77777777" w:rsidR="000B130E" w:rsidRDefault="00000000">
      <w:pPr>
        <w:pStyle w:val="Heading5"/>
      </w:pPr>
      <w:r>
        <w:t>(vi) Spacing — not boring the learner</w:t>
      </w:r>
    </w:p>
    <w:p w14:paraId="34023E27" w14:textId="77777777" w:rsidR="000B130E" w:rsidRDefault="00000000">
      <w:r>
        <w:t xml:space="preserve">Ibn Mas'ud (RA) said the Prophet ﷺ gave admonition </w:t>
      </w:r>
      <w:r>
        <w:rPr>
          <w:b/>
        </w:rPr>
        <w:t>on some days only</w:t>
      </w:r>
      <w:r>
        <w:t>, 'for fear of boring us' (Al-Bukhari).</w:t>
      </w:r>
    </w:p>
    <w:p w14:paraId="55171C35" w14:textId="77777777" w:rsidR="000B130E" w:rsidRDefault="00000000">
      <w:pPr>
        <w:pStyle w:val="Heading5"/>
      </w:pPr>
      <w:r>
        <w:t>(vii) Equality of learners</w:t>
      </w:r>
    </w:p>
    <w:p w14:paraId="72A20660" w14:textId="77777777" w:rsidR="000B130E" w:rsidRDefault="00000000">
      <w:r>
        <w:t xml:space="preserve">He fixed a separate day for women at their request (Al-Bukhari), and the poorest Companions of the </w:t>
      </w:r>
      <w:r>
        <w:rPr>
          <w:b/>
        </w:rPr>
        <w:t>Suffah</w:t>
      </w:r>
      <w:r>
        <w:t xml:space="preserve"> became the greatest scholars.</w:t>
      </w:r>
    </w:p>
    <w:p w14:paraId="4CDB8B02" w14:textId="77777777" w:rsidR="000B130E" w:rsidRDefault="00000000">
      <w:pPr>
        <w:pStyle w:val="Heading4"/>
      </w:pPr>
      <w:r>
        <w:t>(4) His methods of training (tarbiyah)</w:t>
      </w:r>
    </w:p>
    <w:p w14:paraId="1D70A86A" w14:textId="77777777" w:rsidR="000B130E" w:rsidRDefault="00000000">
      <w:pPr>
        <w:pStyle w:val="ListBullet"/>
      </w:pPr>
      <w:r>
        <w:rPr>
          <w:b/>
        </w:rPr>
        <w:t>Personal example:</w:t>
      </w:r>
      <w:r>
        <w:t xml:space="preserve"> Aishah (RA): </w:t>
      </w:r>
      <w:r>
        <w:rPr>
          <w:i/>
        </w:rPr>
        <w:t>'His character was the Quran'</w:t>
      </w:r>
      <w:r>
        <w:t xml:space="preserve"> (Muslim). He dug the trench with his own hands.</w:t>
      </w:r>
    </w:p>
    <w:p w14:paraId="05F9B870" w14:textId="77777777" w:rsidR="000B130E" w:rsidRDefault="00000000">
      <w:pPr>
        <w:pStyle w:val="ListBullet"/>
      </w:pPr>
      <w:r>
        <w:rPr>
          <w:b/>
        </w:rPr>
        <w:t>Tazkiyah:</w:t>
      </w:r>
      <w:r>
        <w:t xml:space="preserve"> he trained the heart — sincerity, humility, control of anger.</w:t>
      </w:r>
    </w:p>
    <w:p w14:paraId="58255091" w14:textId="77777777" w:rsidR="000B130E" w:rsidRDefault="00000000">
      <w:pPr>
        <w:pStyle w:val="ListBullet"/>
      </w:pPr>
      <w:r>
        <w:rPr>
          <w:b/>
        </w:rPr>
        <w:t>Practice and responsibility:</w:t>
      </w:r>
      <w:r>
        <w:t xml:space="preserve"> young Companions were given real duties — </w:t>
      </w:r>
      <w:r>
        <w:rPr>
          <w:b/>
        </w:rPr>
        <w:t>Usamah</w:t>
      </w:r>
      <w:r>
        <w:t xml:space="preserve"> commanded an army; </w:t>
      </w:r>
      <w:r>
        <w:rPr>
          <w:b/>
        </w:rPr>
        <w:t>Zayd ibn Thabit</w:t>
      </w:r>
      <w:r>
        <w:t xml:space="preserve"> learned a foreign script in weeks; </w:t>
      </w:r>
      <w:r>
        <w:rPr>
          <w:b/>
        </w:rPr>
        <w:t>Mus'ab ibn Umayr</w:t>
      </w:r>
      <w:r>
        <w:t xml:space="preserve"> was sent as the teacher of Madinah.</w:t>
      </w:r>
    </w:p>
    <w:p w14:paraId="2A90A724" w14:textId="77777777" w:rsidR="000B130E" w:rsidRDefault="00000000">
      <w:pPr>
        <w:pStyle w:val="ListBullet"/>
      </w:pPr>
      <w:r>
        <w:rPr>
          <w:b/>
        </w:rPr>
        <w:t>Praise and correction:</w:t>
      </w:r>
      <w:r>
        <w:t xml:space="preserve"> he praised Ubayy for knowing Ayat al-Kursi — </w:t>
      </w:r>
      <w:r>
        <w:rPr>
          <w:i/>
        </w:rPr>
        <w:t>'May knowledge be pleasant for you'</w:t>
      </w:r>
      <w:r>
        <w:t xml:space="preserve"> (Muslim) — and corrected mistakes in private.</w:t>
      </w:r>
    </w:p>
    <w:p w14:paraId="0A68C91A" w14:textId="77777777" w:rsidR="000B130E" w:rsidRDefault="00000000">
      <w:pPr>
        <w:keepNext/>
        <w:spacing w:after="40"/>
        <w:jc w:val="center"/>
      </w:pPr>
      <w:r>
        <w:rPr>
          <w:noProof/>
        </w:rPr>
        <w:lastRenderedPageBreak/>
        <w:drawing>
          <wp:inline distT="0" distB="0" distL="0" distR="0" wp14:anchorId="3A1DBBB6" wp14:editId="21B71720">
            <wp:extent cx="5903999" cy="23294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_s1q2.png"/>
                    <pic:cNvPicPr/>
                  </pic:nvPicPr>
                  <pic:blipFill>
                    <a:blip r:embed="rId11"/>
                    <a:stretch>
                      <a:fillRect/>
                    </a:stretch>
                  </pic:blipFill>
                  <pic:spPr>
                    <a:xfrm>
                      <a:off x="0" y="0"/>
                      <a:ext cx="5903999" cy="2329468"/>
                    </a:xfrm>
                    <a:prstGeom prst="rect">
                      <a:avLst/>
                    </a:prstGeom>
                  </pic:spPr>
                </pic:pic>
              </a:graphicData>
            </a:graphic>
          </wp:inline>
        </w:drawing>
      </w:r>
    </w:p>
    <w:p w14:paraId="70F7A6AF" w14:textId="77777777" w:rsidR="000B130E" w:rsidRDefault="00000000">
      <w:pPr>
        <w:pStyle w:val="Caption"/>
      </w:pPr>
      <w:r>
        <w:rPr>
          <w:b/>
          <w:color w:val="0B6E4F"/>
        </w:rPr>
        <w:t xml:space="preserve">Figure 4  ·  </w:t>
      </w:r>
      <w:r>
        <w:t>At a glance — the Prophet's ﷺ methods — the names only. The detail is in the sections above.</w:t>
      </w:r>
    </w:p>
    <w:p w14:paraId="67C28946" w14:textId="77777777" w:rsidR="000B130E" w:rsidRDefault="00000000">
      <w:pPr>
        <w:pStyle w:val="Heading4"/>
      </w:pPr>
      <w:r>
        <w:t>(5) The institutions he built</w:t>
      </w:r>
    </w:p>
    <w:p w14:paraId="2D192C74" w14:textId="77777777" w:rsidR="000B130E" w:rsidRDefault="00000000">
      <w:r>
        <w:rPr>
          <w:b/>
        </w:rPr>
        <w:t>Dar al-Arqam</w:t>
      </w:r>
      <w:r>
        <w:t xml:space="preserve"> in Makkah (the first school) → </w:t>
      </w:r>
      <w:r>
        <w:rPr>
          <w:b/>
        </w:rPr>
        <w:t>Mus'ab</w:t>
      </w:r>
      <w:r>
        <w:t xml:space="preserve"> sent to Yathrib → the </w:t>
      </w:r>
      <w:r>
        <w:rPr>
          <w:b/>
        </w:rPr>
        <w:t>Suffah</w:t>
      </w:r>
      <w:r>
        <w:t xml:space="preserve"> in the Mosque → the prisoners of </w:t>
      </w:r>
      <w:r>
        <w:rPr>
          <w:b/>
        </w:rPr>
        <w:t>Badr</w:t>
      </w:r>
      <w:r>
        <w:t xml:space="preserve"> freed for teaching ten children each to read → teachers sent to Yemen and the tribes. Knowledge was declared a duty: </w:t>
      </w:r>
      <w:r>
        <w:rPr>
          <w:i/>
        </w:rPr>
        <w:t>'Seeking knowledge is an obligation upon every Muslim'</w:t>
      </w:r>
      <w:r>
        <w:t xml:space="preserve"> (Ibn Majah).</w:t>
      </w:r>
    </w:p>
    <w:p w14:paraId="39CB38CE" w14:textId="77777777" w:rsidR="000B130E" w:rsidRDefault="00000000">
      <w:pPr>
        <w:pStyle w:val="Heading4"/>
      </w:pPr>
      <w:r>
        <w:t>(6) Pakistan's education crisis</w:t>
      </w:r>
    </w:p>
    <w:p w14:paraId="444F086F" w14:textId="77777777" w:rsidR="000B130E" w:rsidRDefault="00000000">
      <w:pPr>
        <w:pStyle w:val="ListBullet"/>
      </w:pPr>
      <w:r>
        <w:t xml:space="preserve">About </w:t>
      </w:r>
      <w:r>
        <w:rPr>
          <w:b/>
        </w:rPr>
        <w:t>26 million children</w:t>
      </w:r>
      <w:r>
        <w:t xml:space="preserve"> are out of school — one of the highest numbers in the world — despite </w:t>
      </w:r>
      <w:r>
        <w:rPr>
          <w:b/>
        </w:rPr>
        <w:t>Article 25-A</w:t>
      </w:r>
      <w:r>
        <w:t xml:space="preserve"> (free and compulsory education, 5–16).</w:t>
      </w:r>
    </w:p>
    <w:p w14:paraId="27035CBF" w14:textId="77777777" w:rsidR="000B130E" w:rsidRDefault="00000000">
      <w:pPr>
        <w:pStyle w:val="ListBullet"/>
      </w:pPr>
      <w:r>
        <w:rPr>
          <w:b/>
        </w:rPr>
        <w:t>Rote learning</w:t>
      </w:r>
      <w:r>
        <w:t xml:space="preserve"> and exam cheating; little understanding.</w:t>
      </w:r>
    </w:p>
    <w:p w14:paraId="4709DDBC" w14:textId="77777777" w:rsidR="000B130E" w:rsidRDefault="00000000">
      <w:pPr>
        <w:pStyle w:val="ListBullet"/>
      </w:pPr>
      <w:r>
        <w:rPr>
          <w:b/>
        </w:rPr>
        <w:t>Three streams</w:t>
      </w:r>
      <w:r>
        <w:t xml:space="preserve"> — elite English schools, public schools, madaris — that divide society.</w:t>
      </w:r>
    </w:p>
    <w:p w14:paraId="608C40AC" w14:textId="77777777" w:rsidR="000B130E" w:rsidRDefault="00000000">
      <w:pPr>
        <w:pStyle w:val="ListBullet"/>
      </w:pPr>
      <w:r>
        <w:t xml:space="preserve">Degrees without </w:t>
      </w:r>
      <w:r>
        <w:rPr>
          <w:b/>
        </w:rPr>
        <w:t>character</w:t>
      </w:r>
      <w:r>
        <w:t>: corruption among the educated.</w:t>
      </w:r>
    </w:p>
    <w:p w14:paraId="7F99FC58" w14:textId="77777777" w:rsidR="000B130E" w:rsidRDefault="00000000">
      <w:pPr>
        <w:pStyle w:val="ListBullet"/>
      </w:pPr>
      <w:r>
        <w:t>Poor pay and status of teachers; corporal punishment still reported.</w:t>
      </w:r>
    </w:p>
    <w:p w14:paraId="5172B175" w14:textId="77777777" w:rsidR="000B130E" w:rsidRDefault="00000000">
      <w:pPr>
        <w:pStyle w:val="Heading4"/>
      </w:pPr>
      <w:r>
        <w:t>(7) Reform in the age of Artificial Intelligence</w:t>
      </w:r>
    </w:p>
    <w:p w14:paraId="380EA827" w14:textId="77777777" w:rsidR="000B130E" w:rsidRDefault="00000000">
      <w:r>
        <w:t xml:space="preserve">AI can give any fact in seconds. But it cannot give </w:t>
      </w:r>
      <w:r>
        <w:rPr>
          <w:b/>
        </w:rPr>
        <w:t>tazkiyah, wisdom or a living example</w:t>
      </w:r>
      <w:r>
        <w:t xml:space="preserve"> — the very things Al-Jumu'ah 2 puts at the centre. The Prophetic model therefore becomes </w:t>
      </w:r>
      <w:r>
        <w:rPr>
          <w:b/>
        </w:rPr>
        <w:t>more</w:t>
      </w:r>
      <w:r>
        <w:t xml:space="preserve"> relevant, not less.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35"/>
        <w:gridCol w:w="6577"/>
      </w:tblGrid>
      <w:tr w:rsidR="000B130E" w14:paraId="505D54DA" w14:textId="77777777">
        <w:trPr>
          <w:tblHeader/>
          <w:jc w:val="center"/>
        </w:trPr>
        <w:tc>
          <w:tcPr>
            <w:tcW w:w="2835" w:type="dxa"/>
            <w:shd w:val="clear" w:color="auto" w:fill="1B2A4A"/>
            <w:tcMar>
              <w:top w:w="60" w:type="dxa"/>
              <w:left w:w="100" w:type="dxa"/>
              <w:bottom w:w="60" w:type="dxa"/>
              <w:right w:w="100" w:type="dxa"/>
            </w:tcMar>
          </w:tcPr>
          <w:p w14:paraId="2555A10F" w14:textId="77777777" w:rsidR="000B130E" w:rsidRDefault="00000000">
            <w:pPr>
              <w:spacing w:after="0"/>
            </w:pPr>
            <w:r>
              <w:rPr>
                <w:rFonts w:ascii="Calibri" w:hAnsi="Calibri"/>
                <w:b/>
                <w:color w:val="FFFFFF"/>
                <w:sz w:val="18"/>
              </w:rPr>
              <w:t>Prophetic method</w:t>
            </w:r>
          </w:p>
        </w:tc>
        <w:tc>
          <w:tcPr>
            <w:tcW w:w="6576" w:type="dxa"/>
            <w:shd w:val="clear" w:color="auto" w:fill="1B2A4A"/>
            <w:tcMar>
              <w:top w:w="60" w:type="dxa"/>
              <w:left w:w="100" w:type="dxa"/>
              <w:bottom w:w="60" w:type="dxa"/>
              <w:right w:w="100" w:type="dxa"/>
            </w:tcMar>
          </w:tcPr>
          <w:p w14:paraId="61107B76" w14:textId="77777777" w:rsidR="000B130E" w:rsidRDefault="00000000">
            <w:pPr>
              <w:spacing w:after="0"/>
            </w:pPr>
            <w:r>
              <w:rPr>
                <w:rFonts w:ascii="Calibri" w:hAnsi="Calibri"/>
                <w:b/>
                <w:color w:val="FFFFFF"/>
                <w:sz w:val="18"/>
              </w:rPr>
              <w:t>Reform for Pakistan in the AI age</w:t>
            </w:r>
          </w:p>
        </w:tc>
      </w:tr>
      <w:tr w:rsidR="000B130E" w14:paraId="24A99903" w14:textId="77777777">
        <w:trPr>
          <w:jc w:val="center"/>
        </w:trPr>
        <w:tc>
          <w:tcPr>
            <w:tcW w:w="2835" w:type="dxa"/>
            <w:tcMar>
              <w:top w:w="50" w:type="dxa"/>
              <w:left w:w="100" w:type="dxa"/>
              <w:bottom w:w="50" w:type="dxa"/>
              <w:right w:w="100" w:type="dxa"/>
            </w:tcMar>
          </w:tcPr>
          <w:p w14:paraId="278D1A1F" w14:textId="77777777" w:rsidR="000B130E" w:rsidRDefault="00000000">
            <w:pPr>
              <w:spacing w:after="20" w:line="252" w:lineRule="auto"/>
            </w:pPr>
            <w:r>
              <w:rPr>
                <w:sz w:val="18"/>
              </w:rPr>
              <w:t>Tazkiyah before ta'lim</w:t>
            </w:r>
          </w:p>
        </w:tc>
        <w:tc>
          <w:tcPr>
            <w:tcW w:w="6576" w:type="dxa"/>
            <w:tcMar>
              <w:top w:w="50" w:type="dxa"/>
              <w:left w:w="100" w:type="dxa"/>
              <w:bottom w:w="50" w:type="dxa"/>
              <w:right w:w="100" w:type="dxa"/>
            </w:tcMar>
          </w:tcPr>
          <w:p w14:paraId="6B2FD274" w14:textId="77777777" w:rsidR="000B130E" w:rsidRDefault="00000000">
            <w:pPr>
              <w:spacing w:after="20" w:line="252" w:lineRule="auto"/>
            </w:pPr>
            <w:r>
              <w:rPr>
                <w:sz w:val="18"/>
              </w:rPr>
              <w:t xml:space="preserve">A </w:t>
            </w:r>
            <w:r>
              <w:rPr>
                <w:b/>
                <w:sz w:val="18"/>
              </w:rPr>
              <w:t>character curriculum</w:t>
            </w:r>
            <w:r>
              <w:rPr>
                <w:sz w:val="18"/>
              </w:rPr>
              <w:t>: honesty, punctuality, service, taught by practice, not only by books</w:t>
            </w:r>
          </w:p>
        </w:tc>
      </w:tr>
      <w:tr w:rsidR="000B130E" w14:paraId="6407EEE5" w14:textId="77777777">
        <w:trPr>
          <w:jc w:val="center"/>
        </w:trPr>
        <w:tc>
          <w:tcPr>
            <w:tcW w:w="2835" w:type="dxa"/>
            <w:shd w:val="clear" w:color="auto" w:fill="F4F6F8"/>
            <w:tcMar>
              <w:top w:w="50" w:type="dxa"/>
              <w:left w:w="100" w:type="dxa"/>
              <w:bottom w:w="50" w:type="dxa"/>
              <w:right w:w="100" w:type="dxa"/>
            </w:tcMar>
          </w:tcPr>
          <w:p w14:paraId="195FDF16" w14:textId="77777777" w:rsidR="000B130E" w:rsidRDefault="00000000">
            <w:pPr>
              <w:spacing w:after="20" w:line="252" w:lineRule="auto"/>
            </w:pPr>
            <w:r>
              <w:rPr>
                <w:sz w:val="18"/>
              </w:rPr>
              <w:t>The teacher as example</w:t>
            </w:r>
          </w:p>
        </w:tc>
        <w:tc>
          <w:tcPr>
            <w:tcW w:w="6576" w:type="dxa"/>
            <w:shd w:val="clear" w:color="auto" w:fill="F4F6F8"/>
            <w:tcMar>
              <w:top w:w="50" w:type="dxa"/>
              <w:left w:w="100" w:type="dxa"/>
              <w:bottom w:w="50" w:type="dxa"/>
              <w:right w:w="100" w:type="dxa"/>
            </w:tcMar>
          </w:tcPr>
          <w:p w14:paraId="0DFDFE0D" w14:textId="77777777" w:rsidR="000B130E" w:rsidRDefault="00000000">
            <w:pPr>
              <w:spacing w:after="20" w:line="252" w:lineRule="auto"/>
            </w:pPr>
            <w:r>
              <w:rPr>
                <w:sz w:val="18"/>
              </w:rPr>
              <w:t>Teacher training and pay; teachers chosen for character as well as knowledge</w:t>
            </w:r>
          </w:p>
        </w:tc>
      </w:tr>
      <w:tr w:rsidR="000B130E" w14:paraId="03A0F7E6" w14:textId="77777777">
        <w:trPr>
          <w:jc w:val="center"/>
        </w:trPr>
        <w:tc>
          <w:tcPr>
            <w:tcW w:w="2835" w:type="dxa"/>
            <w:tcMar>
              <w:top w:w="50" w:type="dxa"/>
              <w:left w:w="100" w:type="dxa"/>
              <w:bottom w:w="50" w:type="dxa"/>
              <w:right w:w="100" w:type="dxa"/>
            </w:tcMar>
          </w:tcPr>
          <w:p w14:paraId="1F64AD8C" w14:textId="77777777" w:rsidR="000B130E" w:rsidRDefault="00000000">
            <w:pPr>
              <w:spacing w:after="20" w:line="252" w:lineRule="auto"/>
            </w:pPr>
            <w:r>
              <w:rPr>
                <w:sz w:val="18"/>
              </w:rPr>
              <w:t>Questions, not memorisation</w:t>
            </w:r>
          </w:p>
        </w:tc>
        <w:tc>
          <w:tcPr>
            <w:tcW w:w="6576" w:type="dxa"/>
            <w:tcMar>
              <w:top w:w="50" w:type="dxa"/>
              <w:left w:w="100" w:type="dxa"/>
              <w:bottom w:w="50" w:type="dxa"/>
              <w:right w:w="100" w:type="dxa"/>
            </w:tcMar>
          </w:tcPr>
          <w:p w14:paraId="74628BFA" w14:textId="77777777" w:rsidR="000B130E" w:rsidRDefault="00000000">
            <w:pPr>
              <w:spacing w:after="20" w:line="252" w:lineRule="auto"/>
            </w:pPr>
            <w:r>
              <w:rPr>
                <w:sz w:val="18"/>
              </w:rPr>
              <w:t>Replace rote exams with problem-solving; teach students to question AI output</w:t>
            </w:r>
          </w:p>
        </w:tc>
      </w:tr>
      <w:tr w:rsidR="000B130E" w14:paraId="09EC8ECA" w14:textId="77777777">
        <w:trPr>
          <w:jc w:val="center"/>
        </w:trPr>
        <w:tc>
          <w:tcPr>
            <w:tcW w:w="2835" w:type="dxa"/>
            <w:shd w:val="clear" w:color="auto" w:fill="F4F6F8"/>
            <w:tcMar>
              <w:top w:w="50" w:type="dxa"/>
              <w:left w:w="100" w:type="dxa"/>
              <w:bottom w:w="50" w:type="dxa"/>
              <w:right w:w="100" w:type="dxa"/>
            </w:tcMar>
          </w:tcPr>
          <w:p w14:paraId="5152F29E" w14:textId="77777777" w:rsidR="000B130E" w:rsidRDefault="00000000">
            <w:pPr>
              <w:spacing w:after="20" w:line="252" w:lineRule="auto"/>
            </w:pPr>
            <w:r>
              <w:rPr>
                <w:sz w:val="18"/>
              </w:rPr>
              <w:t>Verification</w:t>
            </w:r>
          </w:p>
        </w:tc>
        <w:tc>
          <w:tcPr>
            <w:tcW w:w="6576" w:type="dxa"/>
            <w:shd w:val="clear" w:color="auto" w:fill="F4F6F8"/>
            <w:tcMar>
              <w:top w:w="50" w:type="dxa"/>
              <w:left w:w="100" w:type="dxa"/>
              <w:bottom w:w="50" w:type="dxa"/>
              <w:right w:w="100" w:type="dxa"/>
            </w:tcMar>
          </w:tcPr>
          <w:p w14:paraId="76327CD9" w14:textId="77777777" w:rsidR="000B130E" w:rsidRDefault="00000000">
            <w:pPr>
              <w:spacing w:after="20" w:line="252" w:lineRule="auto"/>
            </w:pPr>
            <w:r>
              <w:rPr>
                <w:sz w:val="18"/>
              </w:rPr>
              <w:t xml:space="preserve">Teach </w:t>
            </w:r>
            <w:r>
              <w:rPr>
                <w:b/>
                <w:sz w:val="18"/>
              </w:rPr>
              <w:t>tabayyun</w:t>
            </w:r>
            <w:r>
              <w:rPr>
                <w:sz w:val="18"/>
              </w:rPr>
              <w:t xml:space="preserve"> (Al-Hujurat 6): check sources, recognise deep-fakes and AI errors</w:t>
            </w:r>
          </w:p>
        </w:tc>
      </w:tr>
      <w:tr w:rsidR="000B130E" w14:paraId="5ADB1C95" w14:textId="77777777">
        <w:trPr>
          <w:jc w:val="center"/>
        </w:trPr>
        <w:tc>
          <w:tcPr>
            <w:tcW w:w="2835" w:type="dxa"/>
            <w:tcMar>
              <w:top w:w="50" w:type="dxa"/>
              <w:left w:w="100" w:type="dxa"/>
              <w:bottom w:w="50" w:type="dxa"/>
              <w:right w:w="100" w:type="dxa"/>
            </w:tcMar>
          </w:tcPr>
          <w:p w14:paraId="532E9BE5" w14:textId="77777777" w:rsidR="000B130E" w:rsidRDefault="00000000">
            <w:pPr>
              <w:spacing w:after="20" w:line="252" w:lineRule="auto"/>
            </w:pPr>
            <w:r>
              <w:rPr>
                <w:sz w:val="18"/>
              </w:rPr>
              <w:t>Gradualism and level</w:t>
            </w:r>
          </w:p>
        </w:tc>
        <w:tc>
          <w:tcPr>
            <w:tcW w:w="6576" w:type="dxa"/>
            <w:tcMar>
              <w:top w:w="50" w:type="dxa"/>
              <w:left w:w="100" w:type="dxa"/>
              <w:bottom w:w="50" w:type="dxa"/>
              <w:right w:w="100" w:type="dxa"/>
            </w:tcMar>
          </w:tcPr>
          <w:p w14:paraId="3E1F8917" w14:textId="77777777" w:rsidR="000B130E" w:rsidRDefault="00000000">
            <w:pPr>
              <w:spacing w:after="20" w:line="252" w:lineRule="auto"/>
            </w:pPr>
            <w:r>
              <w:rPr>
                <w:sz w:val="18"/>
              </w:rPr>
              <w:t xml:space="preserve">AI-assisted personalised learning at each child's pace — the machine as </w:t>
            </w:r>
            <w:r>
              <w:rPr>
                <w:b/>
                <w:sz w:val="18"/>
              </w:rPr>
              <w:t>tool</w:t>
            </w:r>
            <w:r>
              <w:rPr>
                <w:sz w:val="18"/>
              </w:rPr>
              <w:t xml:space="preserve">, the teacher as </w:t>
            </w:r>
            <w:r>
              <w:rPr>
                <w:b/>
                <w:sz w:val="18"/>
              </w:rPr>
              <w:t>guide</w:t>
            </w:r>
          </w:p>
        </w:tc>
      </w:tr>
      <w:tr w:rsidR="000B130E" w14:paraId="3B694066" w14:textId="77777777">
        <w:trPr>
          <w:jc w:val="center"/>
        </w:trPr>
        <w:tc>
          <w:tcPr>
            <w:tcW w:w="2835" w:type="dxa"/>
            <w:shd w:val="clear" w:color="auto" w:fill="F4F6F8"/>
            <w:tcMar>
              <w:top w:w="50" w:type="dxa"/>
              <w:left w:w="100" w:type="dxa"/>
              <w:bottom w:w="50" w:type="dxa"/>
              <w:right w:w="100" w:type="dxa"/>
            </w:tcMar>
          </w:tcPr>
          <w:p w14:paraId="22E4692E" w14:textId="77777777" w:rsidR="000B130E" w:rsidRDefault="00000000">
            <w:pPr>
              <w:spacing w:after="20" w:line="252" w:lineRule="auto"/>
            </w:pPr>
            <w:r>
              <w:rPr>
                <w:sz w:val="18"/>
              </w:rPr>
              <w:t>Gentleness</w:t>
            </w:r>
          </w:p>
        </w:tc>
        <w:tc>
          <w:tcPr>
            <w:tcW w:w="6576" w:type="dxa"/>
            <w:shd w:val="clear" w:color="auto" w:fill="F4F6F8"/>
            <w:tcMar>
              <w:top w:w="50" w:type="dxa"/>
              <w:left w:w="100" w:type="dxa"/>
              <w:bottom w:w="50" w:type="dxa"/>
              <w:right w:w="100" w:type="dxa"/>
            </w:tcMar>
          </w:tcPr>
          <w:p w14:paraId="2FA3D684" w14:textId="77777777" w:rsidR="000B130E" w:rsidRDefault="00000000">
            <w:pPr>
              <w:spacing w:after="20" w:line="252" w:lineRule="auto"/>
            </w:pPr>
            <w:r>
              <w:rPr>
                <w:sz w:val="18"/>
              </w:rPr>
              <w:t>End corporal punishment; schools as places of mercy</w:t>
            </w:r>
          </w:p>
        </w:tc>
      </w:tr>
      <w:tr w:rsidR="000B130E" w14:paraId="647C6D9B" w14:textId="77777777">
        <w:trPr>
          <w:jc w:val="center"/>
        </w:trPr>
        <w:tc>
          <w:tcPr>
            <w:tcW w:w="2835" w:type="dxa"/>
            <w:tcMar>
              <w:top w:w="50" w:type="dxa"/>
              <w:left w:w="100" w:type="dxa"/>
              <w:bottom w:w="50" w:type="dxa"/>
              <w:right w:w="100" w:type="dxa"/>
            </w:tcMar>
          </w:tcPr>
          <w:p w14:paraId="4FD8569B" w14:textId="77777777" w:rsidR="000B130E" w:rsidRDefault="00000000">
            <w:pPr>
              <w:spacing w:after="20" w:line="252" w:lineRule="auto"/>
            </w:pPr>
            <w:r>
              <w:rPr>
                <w:sz w:val="18"/>
              </w:rPr>
              <w:t>Equality of learners</w:t>
            </w:r>
          </w:p>
        </w:tc>
        <w:tc>
          <w:tcPr>
            <w:tcW w:w="6576" w:type="dxa"/>
            <w:tcMar>
              <w:top w:w="50" w:type="dxa"/>
              <w:left w:w="100" w:type="dxa"/>
              <w:bottom w:w="50" w:type="dxa"/>
              <w:right w:w="100" w:type="dxa"/>
            </w:tcMar>
          </w:tcPr>
          <w:p w14:paraId="397F5213" w14:textId="77777777" w:rsidR="000B130E" w:rsidRDefault="00000000">
            <w:pPr>
              <w:spacing w:after="20" w:line="252" w:lineRule="auto"/>
            </w:pPr>
            <w:r>
              <w:rPr>
                <w:sz w:val="18"/>
              </w:rPr>
              <w:t>One national core curriculum; girls' schooling; bring the 26 million back</w:t>
            </w:r>
          </w:p>
        </w:tc>
      </w:tr>
      <w:tr w:rsidR="000B130E" w14:paraId="2C72D25B" w14:textId="77777777">
        <w:trPr>
          <w:jc w:val="center"/>
        </w:trPr>
        <w:tc>
          <w:tcPr>
            <w:tcW w:w="2835" w:type="dxa"/>
            <w:shd w:val="clear" w:color="auto" w:fill="F4F6F8"/>
            <w:tcMar>
              <w:top w:w="50" w:type="dxa"/>
              <w:left w:w="100" w:type="dxa"/>
              <w:bottom w:w="50" w:type="dxa"/>
              <w:right w:w="100" w:type="dxa"/>
            </w:tcMar>
          </w:tcPr>
          <w:p w14:paraId="1485B0D2" w14:textId="77777777" w:rsidR="000B130E" w:rsidRDefault="00000000">
            <w:pPr>
              <w:spacing w:after="20" w:line="252" w:lineRule="auto"/>
            </w:pPr>
            <w:r>
              <w:rPr>
                <w:sz w:val="18"/>
              </w:rPr>
              <w:t>Knowledge for all</w:t>
            </w:r>
          </w:p>
        </w:tc>
        <w:tc>
          <w:tcPr>
            <w:tcW w:w="6576" w:type="dxa"/>
            <w:shd w:val="clear" w:color="auto" w:fill="F4F6F8"/>
            <w:tcMar>
              <w:top w:w="50" w:type="dxa"/>
              <w:left w:w="100" w:type="dxa"/>
              <w:bottom w:w="50" w:type="dxa"/>
              <w:right w:w="100" w:type="dxa"/>
            </w:tcMar>
          </w:tcPr>
          <w:p w14:paraId="67DD3623" w14:textId="77777777" w:rsidR="000B130E" w:rsidRDefault="00000000">
            <w:pPr>
              <w:spacing w:after="20" w:line="252" w:lineRule="auto"/>
            </w:pPr>
            <w:r>
              <w:rPr>
                <w:sz w:val="18"/>
              </w:rPr>
              <w:t>Low-cost digital classrooms for villages; the mosque and school together</w:t>
            </w:r>
          </w:p>
        </w:tc>
      </w:tr>
    </w:tbl>
    <w:p w14:paraId="4BFCA747" w14:textId="77777777" w:rsidR="000B130E" w:rsidRDefault="000B130E">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632B56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6AA2DCE" w14:textId="77777777" w:rsidR="000B130E" w:rsidRDefault="00000000">
            <w:pPr>
              <w:spacing w:after="40"/>
            </w:pPr>
            <w:r>
              <w:rPr>
                <w:rFonts w:ascii="Calibri" w:hAnsi="Calibri"/>
                <w:b/>
                <w:color w:val="2A5AA0"/>
                <w:spacing w:val="30"/>
                <w:sz w:val="15"/>
              </w:rPr>
              <w:lastRenderedPageBreak/>
              <w:t>✦  SCHOLARLY VIEW</w:t>
            </w:r>
          </w:p>
          <w:p w14:paraId="39ABF79A" w14:textId="77777777" w:rsidR="000B130E" w:rsidRDefault="00000000">
            <w:pPr>
              <w:spacing w:after="40"/>
            </w:pPr>
            <w:r>
              <w:rPr>
                <w:b/>
                <w:color w:val="1B2A4A"/>
                <w:sz w:val="20"/>
              </w:rPr>
              <w:t>Allama Muhammad Iqbal</w:t>
            </w:r>
            <w:r>
              <w:rPr>
                <w:color w:val="5B5B5B"/>
                <w:sz w:val="17"/>
              </w:rPr>
              <w:t xml:space="preserve">  ·  Poet-philosopher</w:t>
            </w:r>
          </w:p>
          <w:p w14:paraId="15469887" w14:textId="77777777" w:rsidR="000B130E" w:rsidRDefault="00000000">
            <w:pPr>
              <w:spacing w:after="40"/>
            </w:pPr>
            <w:r>
              <w:rPr>
                <w:sz w:val="20"/>
              </w:rPr>
              <w:t xml:space="preserve">Education without the heart produces a mind that is clever but lost; the school must build </w:t>
            </w:r>
            <w:r>
              <w:rPr>
                <w:b/>
                <w:sz w:val="20"/>
              </w:rPr>
              <w:t>khudi</w:t>
            </w:r>
            <w:r>
              <w:rPr>
                <w:sz w:val="20"/>
              </w:rPr>
              <w:t xml:space="preserve"> (selfhood) and not only fill the memory.</w:t>
            </w:r>
          </w:p>
          <w:p w14:paraId="505634C1" w14:textId="77777777" w:rsidR="000B130E" w:rsidRDefault="00000000">
            <w:pPr>
              <w:spacing w:after="0"/>
            </w:pPr>
            <w:r>
              <w:rPr>
                <w:b/>
                <w:color w:val="2A5AA0"/>
              </w:rPr>
              <w:t xml:space="preserve">➜  </w:t>
            </w:r>
            <w:r>
              <w:rPr>
                <w:sz w:val="19"/>
              </w:rPr>
              <w:t>The same diagnosis as Al-Jumu'ah 2.</w:t>
            </w:r>
          </w:p>
        </w:tc>
      </w:tr>
    </w:tbl>
    <w:p w14:paraId="32669387" w14:textId="77777777" w:rsidR="000B130E" w:rsidRDefault="000B130E">
      <w:pPr>
        <w:spacing w:after="0"/>
      </w:pPr>
    </w:p>
    <w:p w14:paraId="24366ABA" w14:textId="77777777" w:rsidR="000B130E" w:rsidRDefault="00000000">
      <w:pPr>
        <w:pStyle w:val="Heading4"/>
      </w:pPr>
      <w:r>
        <w:t>(8) Conclusion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8E8C3A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6A91C63" w14:textId="77777777" w:rsidR="000B130E" w:rsidRDefault="00000000">
            <w:pPr>
              <w:spacing w:after="40"/>
            </w:pPr>
            <w:r>
              <w:rPr>
                <w:rFonts w:ascii="Calibri" w:hAnsi="Calibri"/>
                <w:b/>
                <w:color w:val="9A6B12"/>
                <w:spacing w:val="30"/>
                <w:sz w:val="15"/>
              </w:rPr>
              <w:t>✦  HADITH</w:t>
            </w:r>
          </w:p>
          <w:p w14:paraId="30B2F25C" w14:textId="77777777" w:rsidR="000B130E" w:rsidRDefault="00000000">
            <w:pPr>
              <w:bidi/>
              <w:spacing w:after="60" w:line="264" w:lineRule="auto"/>
              <w:jc w:val="center"/>
            </w:pPr>
            <w:r>
              <w:rPr>
                <w:rFonts w:ascii="Amiri" w:hAnsi="Amiri" w:cs="Amiri"/>
                <w:color w:val="3D2B05"/>
                <w:sz w:val="30"/>
                <w:szCs w:val="30"/>
                <w:rtl/>
              </w:rPr>
              <w:t>بَلِّغُوا عَنِّي وَلَوْ آيَةً</w:t>
            </w:r>
          </w:p>
          <w:p w14:paraId="5C087894" w14:textId="77777777" w:rsidR="000B130E" w:rsidRDefault="00000000">
            <w:pPr>
              <w:spacing w:after="40"/>
            </w:pPr>
            <w:r>
              <w:rPr>
                <w:i/>
                <w:sz w:val="20"/>
              </w:rPr>
              <w:t>“Convey from me, even if it is one verse.”</w:t>
            </w:r>
            <w:r>
              <w:rPr>
                <w:b/>
                <w:color w:val="9A6B12"/>
                <w:sz w:val="18"/>
              </w:rPr>
              <w:t xml:space="preserve">  (Al-Bukhari)</w:t>
            </w:r>
          </w:p>
          <w:p w14:paraId="4C06B8B5" w14:textId="77777777" w:rsidR="000B130E" w:rsidRDefault="00000000">
            <w:pPr>
              <w:spacing w:after="0"/>
            </w:pPr>
            <w:r>
              <w:rPr>
                <w:b/>
                <w:color w:val="9A6B12"/>
              </w:rPr>
              <w:t xml:space="preserve">➜  </w:t>
            </w:r>
            <w:r>
              <w:rPr>
                <w:sz w:val="19"/>
              </w:rPr>
              <w:t xml:space="preserve">He made the whole Ummah a </w:t>
            </w:r>
            <w:r>
              <w:rPr>
                <w:b/>
                <w:sz w:val="19"/>
              </w:rPr>
              <w:t>chain of teachers</w:t>
            </w:r>
            <w:r>
              <w:rPr>
                <w:sz w:val="19"/>
              </w:rPr>
              <w:t>.</w:t>
            </w:r>
          </w:p>
        </w:tc>
      </w:tr>
    </w:tbl>
    <w:p w14:paraId="54A6DDF2" w14:textId="77777777" w:rsidR="000B130E" w:rsidRDefault="000B130E">
      <w:pPr>
        <w:spacing w:after="0"/>
      </w:pPr>
    </w:p>
    <w:p w14:paraId="209D658E" w14:textId="77777777" w:rsidR="000B130E" w:rsidRDefault="00000000">
      <w:r>
        <w:t xml:space="preserve">The Prophet ﷺ taught gently, through questions, examples and practice, and trained character before he filled minds. In an age when machines supply information, Pakistan needs teachers who supply </w:t>
      </w:r>
      <w:r>
        <w:rPr>
          <w:b/>
        </w:rPr>
        <w:t>meaning, wisdom and example</w:t>
      </w:r>
      <w:r>
        <w:t>. That is the Prophetic school — and the only education that no algorithm can replace.</w:t>
      </w:r>
    </w:p>
    <w:p w14:paraId="514DCDDB" w14:textId="77777777" w:rsidR="000B130E" w:rsidRDefault="00000000">
      <w:pPr>
        <w:pStyle w:val="Heading3"/>
      </w:pPr>
      <w:r>
        <w:t>Why this answer scores</w:t>
      </w:r>
    </w:p>
    <w:p w14:paraId="30DF1929" w14:textId="77777777" w:rsidR="000B130E" w:rsidRDefault="00000000">
      <w:pPr>
        <w:pStyle w:val="ListBullet"/>
      </w:pPr>
      <w:r>
        <w:t xml:space="preserve">It separates </w:t>
      </w:r>
      <w:r>
        <w:rPr>
          <w:b/>
        </w:rPr>
        <w:t>teaching</w:t>
      </w:r>
      <w:r>
        <w:t xml:space="preserve"> from </w:t>
      </w:r>
      <w:r>
        <w:rPr>
          <w:b/>
        </w:rPr>
        <w:t>training</w:t>
      </w:r>
      <w:r>
        <w:t>, as the question does.</w:t>
      </w:r>
    </w:p>
    <w:p w14:paraId="79D5021F" w14:textId="77777777" w:rsidR="000B130E" w:rsidRDefault="00000000">
      <w:pPr>
        <w:pStyle w:val="ListBullet"/>
      </w:pPr>
      <w:r>
        <w:rPr>
          <w:b/>
        </w:rPr>
        <w:t>Every method</w:t>
      </w:r>
      <w:r>
        <w:t xml:space="preserve"> has a hadith and an event; Al-Jumu'ah 2 frames the answer.</w:t>
      </w:r>
    </w:p>
    <w:p w14:paraId="7BBF635B" w14:textId="77777777" w:rsidR="000B130E" w:rsidRDefault="00000000">
      <w:pPr>
        <w:pStyle w:val="ListBullet"/>
      </w:pPr>
      <w:r>
        <w:t xml:space="preserve">The AI limb is answered with a </w:t>
      </w:r>
      <w:r>
        <w:rPr>
          <w:b/>
        </w:rPr>
        <w:t>reason</w:t>
      </w:r>
      <w:r>
        <w:t xml:space="preserve"> (what AI cannot give) and a </w:t>
      </w:r>
      <w:r>
        <w:rPr>
          <w:b/>
        </w:rPr>
        <w:t>reform table</w:t>
      </w:r>
      <w:r>
        <w:t>, not with slogans.</w:t>
      </w:r>
    </w:p>
    <w:p w14:paraId="7853A340" w14:textId="77777777" w:rsidR="000B130E" w:rsidRDefault="00000000">
      <w:pPr>
        <w:pStyle w:val="Heading2"/>
      </w:pPr>
      <w:bookmarkStart w:id="12" w:name="_Toc241577151"/>
      <w:r>
        <w:t>Q. No. 3 · Islamic Civilization and the Making of the Human Personality and Community</w:t>
      </w:r>
      <w:bookmarkEnd w:id="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39B7901"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3BAABE91" w14:textId="77777777" w:rsidR="000B130E" w:rsidRDefault="00000000">
            <w:pPr>
              <w:spacing w:after="60"/>
            </w:pPr>
            <w:r>
              <w:rPr>
                <w:rFonts w:ascii="Calibri" w:hAnsi="Calibri"/>
                <w:b/>
                <w:color w:val="1B2A4A"/>
                <w:spacing w:val="30"/>
                <w:sz w:val="17"/>
              </w:rPr>
              <w:t>THE QUESTION  ·  SET 1 · Q3 · 20 marks · DIFFICULT</w:t>
            </w:r>
          </w:p>
          <w:p w14:paraId="205DA54F" w14:textId="77777777" w:rsidR="000B130E" w:rsidRDefault="00000000">
            <w:pPr>
              <w:spacing w:after="60"/>
            </w:pPr>
            <w:r>
              <w:rPr>
                <w:b/>
                <w:sz w:val="20"/>
              </w:rPr>
              <w:t>"Islamic civilization builds the human being before it builds cities." Discuss the role of Islamic civilization in the development of human personality and community. Why has this role weakened in contemporary Muslim societies?</w:t>
            </w:r>
          </w:p>
        </w:tc>
      </w:tr>
    </w:tbl>
    <w:p w14:paraId="3E7DE2C5" w14:textId="77777777" w:rsidR="000B130E" w:rsidRDefault="000B130E">
      <w:pPr>
        <w:spacing w:after="0"/>
      </w:pPr>
    </w:p>
    <w:p w14:paraId="7E717D60" w14:textId="77777777" w:rsidR="000B130E" w:rsidRDefault="00000000">
      <w:pPr>
        <w:keepNext/>
        <w:spacing w:after="40"/>
        <w:jc w:val="center"/>
      </w:pPr>
      <w:r>
        <w:rPr>
          <w:noProof/>
        </w:rPr>
        <w:lastRenderedPageBreak/>
        <w:drawing>
          <wp:inline distT="0" distB="0" distL="0" distR="0" wp14:anchorId="07FEF095" wp14:editId="5A604251">
            <wp:extent cx="5903999" cy="42924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_s1q3.png"/>
                    <pic:cNvPicPr/>
                  </pic:nvPicPr>
                  <pic:blipFill>
                    <a:blip r:embed="rId12"/>
                    <a:stretch>
                      <a:fillRect/>
                    </a:stretch>
                  </pic:blipFill>
                  <pic:spPr>
                    <a:xfrm>
                      <a:off x="0" y="0"/>
                      <a:ext cx="5903999" cy="4292448"/>
                    </a:xfrm>
                    <a:prstGeom prst="rect">
                      <a:avLst/>
                    </a:prstGeom>
                  </pic:spPr>
                </pic:pic>
              </a:graphicData>
            </a:graphic>
          </wp:inline>
        </w:drawing>
      </w:r>
    </w:p>
    <w:p w14:paraId="62E3B599" w14:textId="77777777" w:rsidR="000B130E" w:rsidRDefault="00000000">
      <w:pPr>
        <w:pStyle w:val="Caption"/>
      </w:pPr>
      <w:r>
        <w:rPr>
          <w:b/>
          <w:color w:val="0B6E4F"/>
        </w:rPr>
        <w:t xml:space="preserve">Figure 5  ·  </w:t>
      </w:r>
      <w:r>
        <w:t>The answer map: every branch is one numbered heading of the model answer below.</w:t>
      </w:r>
    </w:p>
    <w:p w14:paraId="54BA93CF" w14:textId="77777777" w:rsidR="000B130E" w:rsidRDefault="00000000">
      <w:pPr>
        <w:pStyle w:val="Heading3"/>
      </w:pPr>
      <w:r>
        <w:t>Decoding the question</w:t>
      </w:r>
    </w:p>
    <w:p w14:paraId="14C55540" w14:textId="77777777" w:rsidR="000B130E" w:rsidRDefault="00000000">
      <w:pPr>
        <w:pStyle w:val="ListBullet"/>
      </w:pPr>
      <w:r>
        <w:t xml:space="preserve">The statement means that Islamic civilization is </w:t>
      </w:r>
      <w:r>
        <w:rPr>
          <w:b/>
        </w:rPr>
        <w:t>first a moral and spiritual project</w:t>
      </w:r>
      <w:r>
        <w:t>; buildings follow people.</w:t>
      </w:r>
    </w:p>
    <w:p w14:paraId="7164450C" w14:textId="77777777" w:rsidR="000B130E" w:rsidRDefault="00000000">
      <w:pPr>
        <w:pStyle w:val="ListBullet"/>
      </w:pPr>
      <w:r>
        <w:rPr>
          <w:b/>
        </w:rPr>
        <w:t>'Personality'</w:t>
      </w:r>
      <w:r>
        <w:t xml:space="preserve"> (the individual) and </w:t>
      </w:r>
      <w:r>
        <w:rPr>
          <w:b/>
        </w:rPr>
        <w:t>'community'</w:t>
      </w:r>
      <w:r>
        <w:t xml:space="preserve"> (society) need separate headings.</w:t>
      </w:r>
    </w:p>
    <w:p w14:paraId="2EB9E488" w14:textId="77777777" w:rsidR="000B130E" w:rsidRDefault="00000000">
      <w:pPr>
        <w:pStyle w:val="ListBullet"/>
      </w:pPr>
      <w:r>
        <w:rPr>
          <w:b/>
        </w:rPr>
        <w:t>'Why has this role weakened?'</w:t>
      </w:r>
      <w:r>
        <w:t xml:space="preserve"> — a critical limb: give </w:t>
      </w:r>
      <w:r>
        <w:rPr>
          <w:b/>
        </w:rPr>
        <w:t>causes</w:t>
      </w:r>
      <w:r>
        <w:t>, honestly, then a short remedy.</w:t>
      </w:r>
    </w:p>
    <w:p w14:paraId="2C8102F5" w14:textId="77777777" w:rsidR="000B130E" w:rsidRDefault="00000000">
      <w:pPr>
        <w:pStyle w:val="Heading3"/>
      </w:pPr>
      <w:r>
        <w:t>The model answer</w:t>
      </w:r>
    </w:p>
    <w:p w14:paraId="6C5B4AC4" w14:textId="77777777" w:rsidR="000B130E" w:rsidRDefault="00000000">
      <w:pPr>
        <w:pStyle w:val="Heading4"/>
      </w:pPr>
      <w:r>
        <w:t>(1) Introduction</w:t>
      </w:r>
    </w:p>
    <w:p w14:paraId="05503246" w14:textId="77777777" w:rsidR="000B130E" w:rsidRDefault="00000000">
      <w:r>
        <w:t>Civilization (</w:t>
      </w:r>
      <w:r>
        <w:rPr>
          <w:b/>
        </w:rPr>
        <w:t>tamaddun</w:t>
      </w:r>
      <w:r>
        <w:t xml:space="preserve">, from </w:t>
      </w:r>
      <w:r>
        <w:rPr>
          <w:i/>
        </w:rPr>
        <w:t>madinah</w:t>
      </w:r>
      <w:r>
        <w:t xml:space="preserve">) is the whole way a people think, live and build. Its visible part — cities, arts, sciences — grows from an invisible root: </w:t>
      </w:r>
      <w:r>
        <w:rPr>
          <w:b/>
        </w:rPr>
        <w:t>beliefs and values</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B50EE8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0A55EA6" w14:textId="77777777" w:rsidR="000B130E" w:rsidRDefault="00000000">
            <w:pPr>
              <w:spacing w:after="40"/>
            </w:pPr>
            <w:r>
              <w:rPr>
                <w:rFonts w:ascii="Calibri" w:hAnsi="Calibri"/>
                <w:b/>
                <w:color w:val="0B6E4F"/>
                <w:spacing w:val="30"/>
                <w:sz w:val="15"/>
              </w:rPr>
              <w:t>✦  QURAN</w:t>
            </w:r>
          </w:p>
          <w:p w14:paraId="132D017D" w14:textId="77777777" w:rsidR="000B130E" w:rsidRDefault="00000000">
            <w:pPr>
              <w:bidi/>
              <w:spacing w:after="60" w:line="264" w:lineRule="auto"/>
              <w:jc w:val="center"/>
            </w:pPr>
            <w:r>
              <w:rPr>
                <w:rFonts w:ascii="Amiri Quran" w:hAnsi="Amiri Quran" w:cs="Amiri Quran"/>
                <w:color w:val="0A3D2A"/>
                <w:sz w:val="33"/>
                <w:szCs w:val="33"/>
                <w:rtl/>
              </w:rPr>
              <w:t>﴿أَلَمۡ تَرَ كَيۡفَ ضَرَبَ ٱللَّهُ مَثَلٗا كَلِمَةٗ طَيِّبَةٗ كَشَجَرَةٖ طَيِّبَةٍ أَصۡلُهَا ثَابِتٞ وَفَرۡعُهَا فِي ٱلسَّمَآءِ﴾</w:t>
            </w:r>
          </w:p>
          <w:p w14:paraId="409EE390" w14:textId="77777777" w:rsidR="000B130E" w:rsidRDefault="00000000">
            <w:pPr>
              <w:spacing w:after="40"/>
            </w:pPr>
            <w:r>
              <w:rPr>
                <w:i/>
                <w:sz w:val="20"/>
              </w:rPr>
              <w:t>“Have you not considered how Allah presents an example, [making] a good word like a good tree, whose root is firmly fixed and its branches [high] in the sky.”</w:t>
            </w:r>
            <w:r>
              <w:rPr>
                <w:b/>
                <w:color w:val="0B6E4F"/>
                <w:sz w:val="18"/>
              </w:rPr>
              <w:t xml:space="preserve">  (Ibrahim, Quran)</w:t>
            </w:r>
          </w:p>
          <w:p w14:paraId="2A8CEC45" w14:textId="77777777" w:rsidR="000B130E" w:rsidRDefault="00000000">
            <w:pPr>
              <w:spacing w:after="0"/>
            </w:pPr>
            <w:r>
              <w:rPr>
                <w:b/>
                <w:color w:val="0B6E4F"/>
              </w:rPr>
              <w:t xml:space="preserve">➜  </w:t>
            </w:r>
            <w:r>
              <w:rPr>
                <w:sz w:val="19"/>
              </w:rPr>
              <w:t>Tawhid is the root; personality and community the trunk; cities and sciences the branches.</w:t>
            </w:r>
          </w:p>
        </w:tc>
      </w:tr>
    </w:tbl>
    <w:p w14:paraId="6ADC8F1B" w14:textId="77777777" w:rsidR="000B130E" w:rsidRDefault="000B130E">
      <w:pPr>
        <w:spacing w:after="0"/>
      </w:pPr>
    </w:p>
    <w:p w14:paraId="2A6AF0A0" w14:textId="77777777" w:rsidR="000B130E" w:rsidRDefault="00000000">
      <w:r>
        <w:lastRenderedPageBreak/>
        <w:t>The good word (Tawhid) is the root; personality and community are the trunk; cities and sciences are the branches.</w:t>
      </w:r>
    </w:p>
    <w:p w14:paraId="639E00AA" w14:textId="77777777" w:rsidR="000B130E" w:rsidRDefault="00000000">
      <w:pPr>
        <w:pStyle w:val="Heading4"/>
      </w:pPr>
      <w:r>
        <w:t>(2) The human being before the city</w:t>
      </w:r>
    </w:p>
    <w:p w14:paraId="3F8C7218" w14:textId="77777777" w:rsidR="000B130E" w:rsidRDefault="00000000">
      <w:r>
        <w:t xml:space="preserve">The Prophet ﷺ spent </w:t>
      </w:r>
      <w:r>
        <w:rPr>
          <w:b/>
        </w:rPr>
        <w:t>thirteen years in Makkah building people</w:t>
      </w:r>
      <w:r>
        <w:t xml:space="preserve"> before he built a state. In Madinah the first building was a simple mosque of mud and palm-trunks; the first act was </w:t>
      </w:r>
      <w:r>
        <w:rPr>
          <w:b/>
        </w:rPr>
        <w:t>brotherhood</w:t>
      </w:r>
      <w:r>
        <w:t xml:space="preserve"> (Mu'akhat). Change begins inside: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53C2B9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A01D19F" w14:textId="77777777" w:rsidR="000B130E" w:rsidRDefault="00000000">
            <w:pPr>
              <w:spacing w:after="40"/>
            </w:pPr>
            <w:r>
              <w:rPr>
                <w:rFonts w:ascii="Calibri" w:hAnsi="Calibri"/>
                <w:b/>
                <w:color w:val="0B6E4F"/>
                <w:spacing w:val="30"/>
                <w:sz w:val="15"/>
              </w:rPr>
              <w:t>✦  QURAN</w:t>
            </w:r>
          </w:p>
          <w:p w14:paraId="02D37E82" w14:textId="77777777" w:rsidR="000B130E"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06A8E81E" w14:textId="77777777" w:rsidR="000B130E" w:rsidRDefault="00000000">
            <w:pPr>
              <w:spacing w:after="40"/>
            </w:pPr>
            <w:r>
              <w:rPr>
                <w:i/>
                <w:sz w:val="20"/>
              </w:rPr>
              <w:t>“Indeed, Allah will not change the condition of a people until they change what is in themselves.”</w:t>
            </w:r>
            <w:r>
              <w:rPr>
                <w:b/>
                <w:color w:val="0B6E4F"/>
                <w:sz w:val="18"/>
              </w:rPr>
              <w:t xml:space="preserve">  (Ar-Ra'd, Quran)</w:t>
            </w:r>
          </w:p>
          <w:p w14:paraId="18DD84CB" w14:textId="77777777" w:rsidR="000B130E" w:rsidRDefault="00000000">
            <w:pPr>
              <w:spacing w:after="0"/>
            </w:pPr>
            <w:r>
              <w:rPr>
                <w:b/>
                <w:color w:val="0B6E4F"/>
              </w:rPr>
              <w:t xml:space="preserve">➜  </w:t>
            </w:r>
            <w:r>
              <w:rPr>
                <w:sz w:val="19"/>
              </w:rPr>
              <w:t xml:space="preserve">Change begins </w:t>
            </w:r>
            <w:r>
              <w:rPr>
                <w:b/>
                <w:sz w:val="19"/>
              </w:rPr>
              <w:t>inside</w:t>
            </w:r>
            <w:r>
              <w:rPr>
                <w:sz w:val="19"/>
              </w:rPr>
              <w:t xml:space="preserve"> the human being — then it reaches society.</w:t>
            </w:r>
          </w:p>
        </w:tc>
      </w:tr>
    </w:tbl>
    <w:p w14:paraId="70604B5C" w14:textId="77777777" w:rsidR="000B130E" w:rsidRDefault="000B130E">
      <w:pPr>
        <w:spacing w:after="0"/>
      </w:pPr>
    </w:p>
    <w:p w14:paraId="3937EF78" w14:textId="77777777" w:rsidR="000B130E" w:rsidRDefault="00000000">
      <w:r>
        <w:t xml:space="preserve">Why the human being first? </w:t>
      </w:r>
      <w:r>
        <w:rPr>
          <w:b/>
        </w:rPr>
        <w:t>(a)</w:t>
      </w:r>
      <w:r>
        <w:t xml:space="preserve"> Institutions are only as honest as the people who run them — a corrupt officer defeats a good law. </w:t>
      </w:r>
      <w:r>
        <w:rPr>
          <w:b/>
        </w:rPr>
        <w:t>(b)</w:t>
      </w:r>
      <w:r>
        <w:t xml:space="preserve"> The Quran addresses the person — </w:t>
      </w:r>
      <w:r>
        <w:rPr>
          <w:i/>
        </w:rPr>
        <w:t>'O you who believe'</w:t>
      </w:r>
      <w:r>
        <w:t xml:space="preserve"> — before it addresses the state. </w:t>
      </w:r>
      <w:r>
        <w:rPr>
          <w:b/>
        </w:rPr>
        <w:t>(c)</w:t>
      </w:r>
      <w:r>
        <w:t xml:space="preserve"> The Prophet ﷺ measured greatness by character: </w:t>
      </w:r>
      <w:r>
        <w:rPr>
          <w:i/>
        </w:rPr>
        <w:t>'The best of you are those who are best in character'</w:t>
      </w:r>
      <w:r>
        <w:t xml:space="preserve"> (Al-Bukhari). </w:t>
      </w:r>
      <w:r>
        <w:rPr>
          <w:b/>
        </w:rPr>
        <w:t>(d)</w:t>
      </w:r>
      <w:r>
        <w:t xml:space="preserve"> A civilization of buildings without values ends in luxury and decay, as Ibn Khaldun observed of every dynasty.</w:t>
      </w:r>
    </w:p>
    <w:p w14:paraId="31EA9733" w14:textId="77777777" w:rsidR="000B130E" w:rsidRDefault="00000000">
      <w:pPr>
        <w:pStyle w:val="Heading4"/>
      </w:pPr>
      <w:r>
        <w:t>(3) The role in developing the human personality</w:t>
      </w:r>
    </w:p>
    <w:p w14:paraId="0FB759BF" w14:textId="77777777" w:rsidR="000B130E" w:rsidRDefault="00000000">
      <w:pPr>
        <w:pStyle w:val="Heading5"/>
      </w:pPr>
      <w:r>
        <w:t>(i) Tawhid — freedom and dignity</w:t>
      </w:r>
    </w:p>
    <w:p w14:paraId="07FA9C2D" w14:textId="77777777" w:rsidR="000B130E" w:rsidRDefault="00000000">
      <w:r>
        <w:t xml:space="preserve">Bowing to One God frees man from bowing to kings, wealth and fear. </w:t>
      </w:r>
      <w:r>
        <w:rPr>
          <w:i/>
        </w:rPr>
        <w:t>'We have honoured the children of Adam'</w:t>
      </w:r>
      <w:r>
        <w:t xml:space="preserve"> (Al-Isra 70).</w:t>
      </w:r>
    </w:p>
    <w:p w14:paraId="34462F22" w14:textId="77777777" w:rsidR="000B130E" w:rsidRDefault="00000000">
      <w:pPr>
        <w:pStyle w:val="Heading5"/>
      </w:pPr>
      <w:r>
        <w:t>(ii) Tazkiyah — the purified self</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CDCE4B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8AFB74" w14:textId="77777777" w:rsidR="000B130E" w:rsidRDefault="00000000">
            <w:pPr>
              <w:spacing w:after="40"/>
            </w:pPr>
            <w:r>
              <w:rPr>
                <w:rFonts w:ascii="Calibri" w:hAnsi="Calibri"/>
                <w:b/>
                <w:color w:val="0B6E4F"/>
                <w:spacing w:val="30"/>
                <w:sz w:val="15"/>
              </w:rPr>
              <w:t>✦  QURAN</w:t>
            </w:r>
          </w:p>
          <w:p w14:paraId="05DD4B4A" w14:textId="77777777" w:rsidR="000B130E" w:rsidRDefault="00000000">
            <w:pPr>
              <w:bidi/>
              <w:spacing w:after="60" w:line="264" w:lineRule="auto"/>
              <w:jc w:val="center"/>
            </w:pPr>
            <w:r>
              <w:rPr>
                <w:rFonts w:ascii="Amiri Quran" w:hAnsi="Amiri Quran" w:cs="Amiri Quran"/>
                <w:color w:val="0A3D2A"/>
                <w:sz w:val="33"/>
                <w:szCs w:val="33"/>
                <w:rtl/>
              </w:rPr>
              <w:t>﴿قَدۡ أَفۡلَحَ مَن زَكَّىٰهَا ۝ وَقَدۡ خَابَ مَن دَسَّىٰهَا﴾</w:t>
            </w:r>
          </w:p>
          <w:p w14:paraId="159E0790" w14:textId="77777777" w:rsidR="000B130E" w:rsidRDefault="00000000">
            <w:pPr>
              <w:spacing w:after="40"/>
            </w:pPr>
            <w:r>
              <w:rPr>
                <w:i/>
                <w:sz w:val="20"/>
              </w:rPr>
              <w:t>“He has succeeded who purifies it. And he has failed who instills it [with corruption].”</w:t>
            </w:r>
            <w:r>
              <w:rPr>
                <w:b/>
                <w:color w:val="0B6E4F"/>
                <w:sz w:val="18"/>
              </w:rPr>
              <w:t xml:space="preserve">  (Ash-Shams, Quran)</w:t>
            </w:r>
          </w:p>
          <w:p w14:paraId="6A94E332" w14:textId="77777777" w:rsidR="000B130E" w:rsidRDefault="00000000">
            <w:pPr>
              <w:spacing w:after="0"/>
            </w:pPr>
            <w:r>
              <w:rPr>
                <w:b/>
                <w:color w:val="0B6E4F"/>
              </w:rPr>
              <w:t xml:space="preserve">➜  </w:t>
            </w:r>
            <w:r>
              <w:rPr>
                <w:b/>
                <w:sz w:val="19"/>
              </w:rPr>
              <w:t>Tazkiyah</w:t>
            </w:r>
            <w:r>
              <w:rPr>
                <w:sz w:val="19"/>
              </w:rPr>
              <w:t xml:space="preserve"> is the measure of success.</w:t>
            </w:r>
          </w:p>
        </w:tc>
      </w:tr>
    </w:tbl>
    <w:p w14:paraId="713FC587" w14:textId="77777777" w:rsidR="000B130E" w:rsidRDefault="000B130E">
      <w:pPr>
        <w:spacing w:after="0"/>
      </w:pPr>
    </w:p>
    <w:p w14:paraId="3689C5F4" w14:textId="77777777" w:rsidR="000B130E" w:rsidRDefault="00000000">
      <w:r>
        <w:t>Prayer, fasting and remembrance train self-control; the result is a personality that is the same in private and in public.</w:t>
      </w:r>
    </w:p>
    <w:p w14:paraId="5E7BE97F" w14:textId="77777777" w:rsidR="000B130E" w:rsidRDefault="00000000">
      <w:pPr>
        <w:pStyle w:val="Heading5"/>
      </w:pPr>
      <w:r>
        <w:t>(iii) Knowledge and reason</w:t>
      </w:r>
    </w:p>
    <w:p w14:paraId="52B98E65" w14:textId="77777777" w:rsidR="000B130E" w:rsidRDefault="00000000">
      <w:r>
        <w:rPr>
          <w:i/>
        </w:rPr>
        <w:t>'Are those who know equal to those who do not know?'</w:t>
      </w:r>
      <w:r>
        <w:t xml:space="preserve"> (Az-Zumar 9). The command to read made the Muslim a learner for life.</w:t>
      </w:r>
    </w:p>
    <w:p w14:paraId="339889B1" w14:textId="77777777" w:rsidR="000B130E" w:rsidRDefault="00000000">
      <w:pPr>
        <w:pStyle w:val="Heading5"/>
      </w:pPr>
      <w:r>
        <w:t>(iv) Character (akhlaq)</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9B8420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DE70C56" w14:textId="77777777" w:rsidR="000B130E" w:rsidRDefault="00000000">
            <w:pPr>
              <w:spacing w:after="40"/>
            </w:pPr>
            <w:r>
              <w:rPr>
                <w:rFonts w:ascii="Calibri" w:hAnsi="Calibri"/>
                <w:b/>
                <w:color w:val="9A6B12"/>
                <w:spacing w:val="30"/>
                <w:sz w:val="15"/>
              </w:rPr>
              <w:t>✦  HADITH</w:t>
            </w:r>
          </w:p>
          <w:p w14:paraId="23D1328F" w14:textId="77777777" w:rsidR="000B130E" w:rsidRDefault="00000000">
            <w:pPr>
              <w:bidi/>
              <w:spacing w:after="60" w:line="264" w:lineRule="auto"/>
              <w:jc w:val="center"/>
            </w:pPr>
            <w:r>
              <w:rPr>
                <w:rFonts w:ascii="Amiri" w:hAnsi="Amiri" w:cs="Amiri"/>
                <w:color w:val="3D2B05"/>
                <w:sz w:val="30"/>
                <w:szCs w:val="30"/>
                <w:rtl/>
              </w:rPr>
              <w:t>إِنَّمَا بُعِثْتُ لِأُتَمِّمَ مَكَارِمَ الْأَخْلَاقِ</w:t>
            </w:r>
          </w:p>
          <w:p w14:paraId="2B8D6068" w14:textId="77777777" w:rsidR="000B130E" w:rsidRDefault="00000000">
            <w:pPr>
              <w:spacing w:after="40"/>
            </w:pPr>
            <w:r>
              <w:rPr>
                <w:i/>
                <w:sz w:val="20"/>
              </w:rPr>
              <w:t>“I was sent only to perfect noble character.”</w:t>
            </w:r>
            <w:r>
              <w:rPr>
                <w:b/>
                <w:color w:val="9A6B12"/>
                <w:sz w:val="18"/>
              </w:rPr>
              <w:t xml:space="preserve">  (Al-Bayhaqi)</w:t>
            </w:r>
          </w:p>
        </w:tc>
      </w:tr>
    </w:tbl>
    <w:p w14:paraId="5CCB0FD7" w14:textId="77777777" w:rsidR="000B130E" w:rsidRDefault="000B130E">
      <w:pPr>
        <w:spacing w:after="0"/>
      </w:pPr>
    </w:p>
    <w:p w14:paraId="752B9580" w14:textId="77777777" w:rsidR="000B130E" w:rsidRDefault="00000000">
      <w:r>
        <w:lastRenderedPageBreak/>
        <w:t xml:space="preserve">Truthfulness, trust, modesty, patience and mercy are the </w:t>
      </w:r>
      <w:r>
        <w:rPr>
          <w:b/>
        </w:rPr>
        <w:t>marks of the civilized person</w:t>
      </w:r>
      <w:r>
        <w:t>.</w:t>
      </w:r>
    </w:p>
    <w:p w14:paraId="24134D02" w14:textId="77777777" w:rsidR="000B130E" w:rsidRDefault="00000000">
      <w:pPr>
        <w:pStyle w:val="Heading5"/>
      </w:pPr>
      <w:r>
        <w:t>(v) Balance</w:t>
      </w:r>
    </w:p>
    <w:p w14:paraId="137E02CC" w14:textId="77777777" w:rsidR="000B130E" w:rsidRDefault="00000000">
      <w:r>
        <w:rPr>
          <w:i/>
        </w:rPr>
        <w:t>'Seek the Home of the Hereafter … but do not forget your share of this world'</w:t>
      </w:r>
      <w:r>
        <w:t xml:space="preserve"> (Al-Qasas 77). No monk, no materialist — a whole human being.</w:t>
      </w:r>
    </w:p>
    <w:p w14:paraId="643E0102" w14:textId="77777777" w:rsidR="000B130E" w:rsidRDefault="00000000">
      <w:pPr>
        <w:pStyle w:val="Heading5"/>
      </w:pPr>
      <w:r>
        <w:t>(vi) Accountability</w:t>
      </w:r>
    </w:p>
    <w:p w14:paraId="39B98CB5" w14:textId="77777777" w:rsidR="000B130E" w:rsidRDefault="00000000">
      <w:r>
        <w:t xml:space="preserve">Belief in the Hereafter creates an </w:t>
      </w:r>
      <w:r>
        <w:rPr>
          <w:b/>
        </w:rPr>
        <w:t>inner auditor</w:t>
      </w:r>
      <w:r>
        <w:t xml:space="preserve"> that works where no police can.</w:t>
      </w:r>
    </w:p>
    <w:p w14:paraId="1E57D392" w14:textId="77777777" w:rsidR="000B130E" w:rsidRDefault="00000000">
      <w:pPr>
        <w:pStyle w:val="Heading4"/>
      </w:pPr>
      <w:r>
        <w:t>(4) The role in developing the community</w:t>
      </w:r>
    </w:p>
    <w:p w14:paraId="2A5C5D62" w14:textId="77777777" w:rsidR="000B130E" w:rsidRDefault="00000000">
      <w:pPr>
        <w:pStyle w:val="ListBullet"/>
      </w:pPr>
      <w:r>
        <w:rPr>
          <w:b/>
        </w:rPr>
        <w:t>Brotherhood:</w:t>
      </w:r>
      <w:r>
        <w:t xml:space="preserve"> </w:t>
      </w:r>
      <w:r>
        <w:rPr>
          <w:i/>
        </w:rPr>
        <w:t>'The believers are but brothers'</w:t>
      </w:r>
      <w:r>
        <w:t xml:space="preserve"> (Al-Hujurat 10); the Mu'akhat of Madinah.</w:t>
      </w:r>
    </w:p>
    <w:p w14:paraId="34774E2C" w14:textId="77777777" w:rsidR="000B130E" w:rsidRDefault="00000000">
      <w:pPr>
        <w:pStyle w:val="ListBullet"/>
      </w:pPr>
      <w:r>
        <w:rPr>
          <w:b/>
        </w:rPr>
        <w:t>Justice and equality:</w:t>
      </w:r>
      <w:r>
        <w:t xml:space="preserve"> </w:t>
      </w:r>
      <w:r>
        <w:rPr>
          <w:i/>
        </w:rPr>
        <w:t>'No Arab has superiority over a non-Arab … except by taqwa'</w:t>
      </w:r>
      <w:r>
        <w:t xml:space="preserve"> (Ahmad).</w:t>
      </w:r>
    </w:p>
    <w:p w14:paraId="5FFEB218" w14:textId="77777777" w:rsidR="000B130E" w:rsidRDefault="00000000">
      <w:pPr>
        <w:pStyle w:val="ListBullet"/>
      </w:pPr>
      <w:r>
        <w:rPr>
          <w:b/>
        </w:rPr>
        <w:t>The family</w:t>
      </w:r>
      <w:r>
        <w:t xml:space="preserve"> as the first school — rights of parents, spouses and children.</w:t>
      </w:r>
    </w:p>
    <w:p w14:paraId="490320D4" w14:textId="77777777" w:rsidR="000B130E" w:rsidRDefault="00000000">
      <w:pPr>
        <w:pStyle w:val="ListBullet"/>
      </w:pPr>
      <w:r>
        <w:rPr>
          <w:b/>
        </w:rPr>
        <w:t>The mosque</w:t>
      </w:r>
      <w:r>
        <w:t xml:space="preserve"> as school, court, welfare centre and parliament.</w:t>
      </w:r>
    </w:p>
    <w:p w14:paraId="180F4441" w14:textId="77777777" w:rsidR="000B130E" w:rsidRDefault="00000000">
      <w:pPr>
        <w:pStyle w:val="ListBullet"/>
      </w:pPr>
      <w:r>
        <w:rPr>
          <w:b/>
        </w:rPr>
        <w:t>Welfare:</w:t>
      </w:r>
      <w:r>
        <w:t xml:space="preserve"> Zakat, Waqf, Bayt al-Mal — </w:t>
      </w:r>
      <w:r>
        <w:rPr>
          <w:i/>
        </w:rPr>
        <w:t>'He is not a believer who eats his fill while his neighbour is hungry'</w:t>
      </w:r>
      <w:r>
        <w:t xml:space="preserve"> (Al-Bayhaqi).</w:t>
      </w:r>
    </w:p>
    <w:p w14:paraId="1CBA1FEC" w14:textId="77777777" w:rsidR="000B130E" w:rsidRDefault="00000000">
      <w:pPr>
        <w:pStyle w:val="ListBullet"/>
      </w:pPr>
      <w:r>
        <w:rPr>
          <w:b/>
        </w:rPr>
        <w:t>Tolerance:</w:t>
      </w:r>
      <w:r>
        <w:t xml:space="preserve"> the Charter of Madinah made Muslims, Jews and allies </w:t>
      </w:r>
      <w:r>
        <w:rPr>
          <w:b/>
        </w:rPr>
        <w:t>one community</w:t>
      </w:r>
      <w:r>
        <w:t xml:space="preserve"> of citizens.</w:t>
      </w:r>
    </w:p>
    <w:p w14:paraId="2B675DF4" w14:textId="77777777" w:rsidR="000B130E" w:rsidRDefault="00000000">
      <w:pPr>
        <w:pStyle w:val="ListBullet"/>
      </w:pPr>
      <w:r>
        <w:rPr>
          <w:b/>
        </w:rPr>
        <w:t>Rule of law and accountability:</w:t>
      </w:r>
      <w:r>
        <w:t xml:space="preserve"> </w:t>
      </w:r>
      <w:r>
        <w:rPr>
          <w:i/>
        </w:rPr>
        <w:t>'If Fatimah the daughter of Muhammad stole, I would cut off her hand'</w:t>
      </w:r>
      <w:r>
        <w:t xml:space="preserve"> (Al-Bukhari and Muslim); a Caliph could be questioned in the mosque about his cloak.</w:t>
      </w:r>
    </w:p>
    <w:p w14:paraId="378C1C7A" w14:textId="77777777" w:rsidR="000B130E" w:rsidRDefault="00000000">
      <w:pPr>
        <w:pStyle w:val="ListBullet"/>
      </w:pPr>
      <w:r>
        <w:rPr>
          <w:b/>
        </w:rPr>
        <w:t>Knowledge as a public good:</w:t>
      </w:r>
      <w:r>
        <w:t xml:space="preserve"> mosques, madrasas and waqf libraries open to all — the community as a </w:t>
      </w:r>
      <w:r>
        <w:rPr>
          <w:b/>
        </w:rPr>
        <w:t>learning society</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5EDB59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52D4F10" w14:textId="77777777" w:rsidR="000B130E" w:rsidRDefault="00000000">
            <w:pPr>
              <w:spacing w:after="40"/>
            </w:pPr>
            <w:r>
              <w:rPr>
                <w:rFonts w:ascii="Calibri" w:hAnsi="Calibri"/>
                <w:b/>
                <w:color w:val="2A5AA0"/>
                <w:spacing w:val="30"/>
                <w:sz w:val="15"/>
              </w:rPr>
              <w:t>✦  SCHOLARLY VIEW</w:t>
            </w:r>
          </w:p>
          <w:p w14:paraId="063ECB05" w14:textId="77777777" w:rsidR="000B130E" w:rsidRDefault="00000000">
            <w:pPr>
              <w:spacing w:after="40"/>
            </w:pPr>
            <w:r>
              <w:rPr>
                <w:b/>
                <w:color w:val="1B2A4A"/>
                <w:sz w:val="20"/>
              </w:rPr>
              <w:t>Ibn Khaldun</w:t>
            </w:r>
            <w:r>
              <w:rPr>
                <w:color w:val="5B5B5B"/>
                <w:sz w:val="17"/>
              </w:rPr>
              <w:t xml:space="preserve">  ·  Al-Muqaddimah</w:t>
            </w:r>
          </w:p>
          <w:p w14:paraId="31FF26C1" w14:textId="77777777" w:rsidR="000B130E" w:rsidRDefault="00000000">
            <w:pPr>
              <w:spacing w:after="40"/>
            </w:pPr>
            <w:r>
              <w:rPr>
                <w:sz w:val="20"/>
              </w:rPr>
              <w:t xml:space="preserve">Civilization rests on </w:t>
            </w:r>
            <w:r>
              <w:rPr>
                <w:b/>
                <w:sz w:val="20"/>
              </w:rPr>
              <w:t>'asabiyyah</w:t>
            </w:r>
            <w:r>
              <w:rPr>
                <w:sz w:val="20"/>
              </w:rPr>
              <w:t xml:space="preserve"> (social solidarity); religion gives it its strongest and widest form, and luxury and injustice dissolve it.</w:t>
            </w:r>
          </w:p>
          <w:p w14:paraId="247E8CD6" w14:textId="77777777" w:rsidR="000B130E" w:rsidRDefault="00000000">
            <w:pPr>
              <w:spacing w:after="0"/>
            </w:pPr>
            <w:r>
              <w:rPr>
                <w:b/>
                <w:color w:val="2A5AA0"/>
              </w:rPr>
              <w:t xml:space="preserve">➜  </w:t>
            </w:r>
            <w:r>
              <w:rPr>
                <w:sz w:val="19"/>
              </w:rPr>
              <w:t>Personality and community rise and fall together.</w:t>
            </w:r>
          </w:p>
        </w:tc>
      </w:tr>
    </w:tbl>
    <w:p w14:paraId="2B5C8FD7" w14:textId="77777777" w:rsidR="000B130E" w:rsidRDefault="000B130E">
      <w:pPr>
        <w:spacing w:after="0"/>
      </w:pPr>
    </w:p>
    <w:p w14:paraId="1906FC1B" w14:textId="77777777" w:rsidR="000B130E" w:rsidRDefault="00000000">
      <w:pPr>
        <w:pStyle w:val="Heading4"/>
      </w:pPr>
      <w:r>
        <w:t>(5) The historical proof</w:t>
      </w:r>
    </w:p>
    <w:p w14:paraId="3C0258D9" w14:textId="77777777" w:rsidR="000B130E" w:rsidRDefault="00000000">
      <w:pPr>
        <w:pStyle w:val="ListBullet"/>
      </w:pPr>
      <w:r>
        <w:rPr>
          <w:b/>
        </w:rPr>
        <w:t>Madinah:</w:t>
      </w:r>
      <w:r>
        <w:t xml:space="preserve"> a torn oasis became a model society in ten years.</w:t>
      </w:r>
    </w:p>
    <w:p w14:paraId="411749C9" w14:textId="77777777" w:rsidR="000B130E" w:rsidRDefault="00000000">
      <w:pPr>
        <w:pStyle w:val="ListBullet"/>
      </w:pPr>
      <w:r>
        <w:rPr>
          <w:b/>
        </w:rPr>
        <w:t>Baghdad and Cordoba:</w:t>
      </w:r>
      <w:r>
        <w:t xml:space="preserve"> libraries, hospitals and the Bayt al-Hikmah were built by people who saw knowledge as worship.</w:t>
      </w:r>
    </w:p>
    <w:p w14:paraId="35766C67" w14:textId="77777777" w:rsidR="000B130E" w:rsidRDefault="00000000">
      <w:pPr>
        <w:pStyle w:val="ListBullet"/>
      </w:pPr>
      <w:r>
        <w:rPr>
          <w:b/>
        </w:rPr>
        <w:t>The subcontinent:</w:t>
      </w:r>
      <w:r>
        <w:t xml:space="preserve"> the Sufis — Hujwiri, Moinuddin Chishti, Bahauddin Zakariya — built </w:t>
      </w:r>
      <w:r>
        <w:rPr>
          <w:b/>
        </w:rPr>
        <w:t>people</w:t>
      </w:r>
      <w:r>
        <w:t xml:space="preserve"> through service and character, and whole regions embraced Islam.</w:t>
      </w:r>
    </w:p>
    <w:p w14:paraId="1B2970BB" w14:textId="77777777" w:rsidR="000B130E" w:rsidRDefault="00000000">
      <w:pPr>
        <w:pStyle w:val="ListBullet"/>
      </w:pPr>
      <w:r>
        <w:rPr>
          <w:b/>
        </w:rPr>
        <w:t>The personality it produced:</w:t>
      </w:r>
      <w:r>
        <w:t xml:space="preserve"> Abu Bakr's generosity, Umar's justice, Uthman's modesty, Ali's knowledge; al-Biruni's scientific honesty; Salah al-Din's mercy at Jerusalem (1187) — the civilization is best seen in its </w:t>
      </w:r>
      <w:r>
        <w:rPr>
          <w:b/>
        </w:rPr>
        <w:t>people</w:t>
      </w:r>
      <w:r>
        <w:t>.</w:t>
      </w:r>
    </w:p>
    <w:p w14:paraId="1FD66A16" w14:textId="77777777" w:rsidR="000B130E" w:rsidRDefault="00000000">
      <w:pPr>
        <w:pStyle w:val="Heading4"/>
      </w:pPr>
      <w:r>
        <w:t>(6) Why has this role weakened today?</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804"/>
      </w:tblGrid>
      <w:tr w:rsidR="000B130E" w14:paraId="62F12479" w14:textId="77777777">
        <w:trPr>
          <w:tblHeader/>
          <w:jc w:val="center"/>
        </w:trPr>
        <w:tc>
          <w:tcPr>
            <w:tcW w:w="2608" w:type="dxa"/>
            <w:shd w:val="clear" w:color="auto" w:fill="1B2A4A"/>
            <w:tcMar>
              <w:top w:w="60" w:type="dxa"/>
              <w:left w:w="100" w:type="dxa"/>
              <w:bottom w:w="60" w:type="dxa"/>
              <w:right w:w="100" w:type="dxa"/>
            </w:tcMar>
          </w:tcPr>
          <w:p w14:paraId="7FB091A6" w14:textId="77777777" w:rsidR="000B130E" w:rsidRDefault="00000000">
            <w:pPr>
              <w:spacing w:after="0"/>
            </w:pPr>
            <w:r>
              <w:rPr>
                <w:rFonts w:ascii="Calibri" w:hAnsi="Calibri"/>
                <w:b/>
                <w:color w:val="FFFFFF"/>
                <w:sz w:val="18"/>
              </w:rPr>
              <w:t>Cause</w:t>
            </w:r>
          </w:p>
        </w:tc>
        <w:tc>
          <w:tcPr>
            <w:tcW w:w="6803" w:type="dxa"/>
            <w:shd w:val="clear" w:color="auto" w:fill="1B2A4A"/>
            <w:tcMar>
              <w:top w:w="60" w:type="dxa"/>
              <w:left w:w="100" w:type="dxa"/>
              <w:bottom w:w="60" w:type="dxa"/>
              <w:right w:w="100" w:type="dxa"/>
            </w:tcMar>
          </w:tcPr>
          <w:p w14:paraId="33D08E55" w14:textId="77777777" w:rsidR="000B130E" w:rsidRDefault="00000000">
            <w:pPr>
              <w:spacing w:after="0"/>
            </w:pPr>
            <w:r>
              <w:rPr>
                <w:rFonts w:ascii="Calibri" w:hAnsi="Calibri"/>
                <w:b/>
                <w:color w:val="FFFFFF"/>
                <w:sz w:val="18"/>
              </w:rPr>
              <w:t>How it weakens personality and community</w:t>
            </w:r>
          </w:p>
        </w:tc>
      </w:tr>
      <w:tr w:rsidR="000B130E" w14:paraId="40B064E4" w14:textId="77777777">
        <w:trPr>
          <w:jc w:val="center"/>
        </w:trPr>
        <w:tc>
          <w:tcPr>
            <w:tcW w:w="2608" w:type="dxa"/>
            <w:tcMar>
              <w:top w:w="50" w:type="dxa"/>
              <w:left w:w="100" w:type="dxa"/>
              <w:bottom w:w="50" w:type="dxa"/>
              <w:right w:w="100" w:type="dxa"/>
            </w:tcMar>
          </w:tcPr>
          <w:p w14:paraId="58112EBE" w14:textId="77777777" w:rsidR="000B130E" w:rsidRDefault="00000000">
            <w:pPr>
              <w:spacing w:after="20" w:line="252" w:lineRule="auto"/>
            </w:pPr>
            <w:r>
              <w:rPr>
                <w:b/>
                <w:sz w:val="18"/>
              </w:rPr>
              <w:t>Ritual without spirit</w:t>
            </w:r>
          </w:p>
        </w:tc>
        <w:tc>
          <w:tcPr>
            <w:tcW w:w="6803" w:type="dxa"/>
            <w:tcMar>
              <w:top w:w="50" w:type="dxa"/>
              <w:left w:w="100" w:type="dxa"/>
              <w:bottom w:w="50" w:type="dxa"/>
              <w:right w:w="100" w:type="dxa"/>
            </w:tcMar>
          </w:tcPr>
          <w:p w14:paraId="263B015F" w14:textId="77777777" w:rsidR="000B130E" w:rsidRDefault="00000000">
            <w:pPr>
              <w:spacing w:after="20" w:line="252" w:lineRule="auto"/>
            </w:pPr>
            <w:r>
              <w:rPr>
                <w:sz w:val="18"/>
              </w:rPr>
              <w:t>Prayer and fasting without their moral fruit; religion as identity, not transformation (Al-Ma'un)</w:t>
            </w:r>
          </w:p>
        </w:tc>
      </w:tr>
      <w:tr w:rsidR="000B130E" w14:paraId="42635539" w14:textId="77777777">
        <w:trPr>
          <w:jc w:val="center"/>
        </w:trPr>
        <w:tc>
          <w:tcPr>
            <w:tcW w:w="2608" w:type="dxa"/>
            <w:shd w:val="clear" w:color="auto" w:fill="F4F6F8"/>
            <w:tcMar>
              <w:top w:w="50" w:type="dxa"/>
              <w:left w:w="100" w:type="dxa"/>
              <w:bottom w:w="50" w:type="dxa"/>
              <w:right w:w="100" w:type="dxa"/>
            </w:tcMar>
          </w:tcPr>
          <w:p w14:paraId="4A1B4E54" w14:textId="77777777" w:rsidR="000B130E" w:rsidRDefault="00000000">
            <w:pPr>
              <w:spacing w:after="20" w:line="252" w:lineRule="auto"/>
            </w:pPr>
            <w:r>
              <w:rPr>
                <w:b/>
                <w:sz w:val="18"/>
              </w:rPr>
              <w:t>Colonial and dual education</w:t>
            </w:r>
          </w:p>
        </w:tc>
        <w:tc>
          <w:tcPr>
            <w:tcW w:w="6803" w:type="dxa"/>
            <w:shd w:val="clear" w:color="auto" w:fill="F4F6F8"/>
            <w:tcMar>
              <w:top w:w="50" w:type="dxa"/>
              <w:left w:w="100" w:type="dxa"/>
              <w:bottom w:w="50" w:type="dxa"/>
              <w:right w:w="100" w:type="dxa"/>
            </w:tcMar>
          </w:tcPr>
          <w:p w14:paraId="1498BBA5" w14:textId="77777777" w:rsidR="000B130E" w:rsidRDefault="00000000">
            <w:pPr>
              <w:spacing w:after="20" w:line="252" w:lineRule="auto"/>
            </w:pPr>
            <w:r>
              <w:rPr>
                <w:sz w:val="18"/>
              </w:rPr>
              <w:t>Knowledge cut from values; madrasa and modern streams divided</w:t>
            </w:r>
          </w:p>
        </w:tc>
      </w:tr>
      <w:tr w:rsidR="000B130E" w14:paraId="35E48E4D" w14:textId="77777777">
        <w:trPr>
          <w:jc w:val="center"/>
        </w:trPr>
        <w:tc>
          <w:tcPr>
            <w:tcW w:w="2608" w:type="dxa"/>
            <w:tcMar>
              <w:top w:w="50" w:type="dxa"/>
              <w:left w:w="100" w:type="dxa"/>
              <w:bottom w:w="50" w:type="dxa"/>
              <w:right w:w="100" w:type="dxa"/>
            </w:tcMar>
          </w:tcPr>
          <w:p w14:paraId="77C952F5" w14:textId="77777777" w:rsidR="000B130E" w:rsidRDefault="00000000">
            <w:pPr>
              <w:spacing w:after="20" w:line="252" w:lineRule="auto"/>
            </w:pPr>
            <w:r>
              <w:rPr>
                <w:b/>
                <w:sz w:val="18"/>
              </w:rPr>
              <w:t>Materialism and consumerism</w:t>
            </w:r>
          </w:p>
        </w:tc>
        <w:tc>
          <w:tcPr>
            <w:tcW w:w="6803" w:type="dxa"/>
            <w:tcMar>
              <w:top w:w="50" w:type="dxa"/>
              <w:left w:w="100" w:type="dxa"/>
              <w:bottom w:w="50" w:type="dxa"/>
              <w:right w:w="100" w:type="dxa"/>
            </w:tcMar>
          </w:tcPr>
          <w:p w14:paraId="01806663" w14:textId="77777777" w:rsidR="000B130E" w:rsidRDefault="00000000">
            <w:pPr>
              <w:spacing w:after="20" w:line="252" w:lineRule="auto"/>
            </w:pPr>
            <w:r>
              <w:rPr>
                <w:sz w:val="18"/>
              </w:rPr>
              <w:t>Worth measured by wealth; 'rivalry in increase' (At-Takathur)</w:t>
            </w:r>
          </w:p>
        </w:tc>
      </w:tr>
      <w:tr w:rsidR="000B130E" w14:paraId="07710C49" w14:textId="77777777">
        <w:trPr>
          <w:jc w:val="center"/>
        </w:trPr>
        <w:tc>
          <w:tcPr>
            <w:tcW w:w="2608" w:type="dxa"/>
            <w:shd w:val="clear" w:color="auto" w:fill="F4F6F8"/>
            <w:tcMar>
              <w:top w:w="50" w:type="dxa"/>
              <w:left w:w="100" w:type="dxa"/>
              <w:bottom w:w="50" w:type="dxa"/>
              <w:right w:w="100" w:type="dxa"/>
            </w:tcMar>
          </w:tcPr>
          <w:p w14:paraId="1C33EB81" w14:textId="77777777" w:rsidR="000B130E" w:rsidRDefault="00000000">
            <w:pPr>
              <w:spacing w:after="20" w:line="252" w:lineRule="auto"/>
            </w:pPr>
            <w:r>
              <w:rPr>
                <w:b/>
                <w:sz w:val="18"/>
              </w:rPr>
              <w:t>Weak family</w:t>
            </w:r>
          </w:p>
        </w:tc>
        <w:tc>
          <w:tcPr>
            <w:tcW w:w="6803" w:type="dxa"/>
            <w:shd w:val="clear" w:color="auto" w:fill="F4F6F8"/>
            <w:tcMar>
              <w:top w:w="50" w:type="dxa"/>
              <w:left w:w="100" w:type="dxa"/>
              <w:bottom w:w="50" w:type="dxa"/>
              <w:right w:w="100" w:type="dxa"/>
            </w:tcMar>
          </w:tcPr>
          <w:p w14:paraId="0EDE7667" w14:textId="77777777" w:rsidR="000B130E" w:rsidRDefault="00000000">
            <w:pPr>
              <w:spacing w:after="20" w:line="252" w:lineRule="auto"/>
            </w:pPr>
            <w:r>
              <w:rPr>
                <w:sz w:val="18"/>
              </w:rPr>
              <w:t>Parents absent, screens present; the first school is empty</w:t>
            </w:r>
          </w:p>
        </w:tc>
      </w:tr>
      <w:tr w:rsidR="000B130E" w14:paraId="3223C6E5" w14:textId="77777777">
        <w:trPr>
          <w:jc w:val="center"/>
        </w:trPr>
        <w:tc>
          <w:tcPr>
            <w:tcW w:w="2608" w:type="dxa"/>
            <w:tcMar>
              <w:top w:w="50" w:type="dxa"/>
              <w:left w:w="100" w:type="dxa"/>
              <w:bottom w:w="50" w:type="dxa"/>
              <w:right w:w="100" w:type="dxa"/>
            </w:tcMar>
          </w:tcPr>
          <w:p w14:paraId="16F10F35" w14:textId="77777777" w:rsidR="000B130E" w:rsidRDefault="00000000">
            <w:pPr>
              <w:spacing w:after="20" w:line="252" w:lineRule="auto"/>
            </w:pPr>
            <w:r>
              <w:rPr>
                <w:b/>
                <w:sz w:val="18"/>
              </w:rPr>
              <w:t>Elite capture and injustice</w:t>
            </w:r>
          </w:p>
        </w:tc>
        <w:tc>
          <w:tcPr>
            <w:tcW w:w="6803" w:type="dxa"/>
            <w:tcMar>
              <w:top w:w="50" w:type="dxa"/>
              <w:left w:w="100" w:type="dxa"/>
              <w:bottom w:w="50" w:type="dxa"/>
              <w:right w:w="100" w:type="dxa"/>
            </w:tcMar>
          </w:tcPr>
          <w:p w14:paraId="38E1310E" w14:textId="77777777" w:rsidR="000B130E" w:rsidRDefault="00000000">
            <w:pPr>
              <w:spacing w:after="20" w:line="252" w:lineRule="auto"/>
            </w:pPr>
            <w:r>
              <w:rPr>
                <w:sz w:val="18"/>
              </w:rPr>
              <w:t>Two laws — one for the strong, one for the weak; trust collapses</w:t>
            </w:r>
          </w:p>
        </w:tc>
      </w:tr>
      <w:tr w:rsidR="000B130E" w14:paraId="3DE14616" w14:textId="77777777">
        <w:trPr>
          <w:jc w:val="center"/>
        </w:trPr>
        <w:tc>
          <w:tcPr>
            <w:tcW w:w="2608" w:type="dxa"/>
            <w:shd w:val="clear" w:color="auto" w:fill="F4F6F8"/>
            <w:tcMar>
              <w:top w:w="50" w:type="dxa"/>
              <w:left w:w="100" w:type="dxa"/>
              <w:bottom w:w="50" w:type="dxa"/>
              <w:right w:w="100" w:type="dxa"/>
            </w:tcMar>
          </w:tcPr>
          <w:p w14:paraId="21920CBF" w14:textId="77777777" w:rsidR="000B130E" w:rsidRDefault="00000000">
            <w:pPr>
              <w:spacing w:after="20" w:line="252" w:lineRule="auto"/>
            </w:pPr>
            <w:r>
              <w:rPr>
                <w:b/>
                <w:sz w:val="18"/>
              </w:rPr>
              <w:t>Sectarian and political division</w:t>
            </w:r>
          </w:p>
        </w:tc>
        <w:tc>
          <w:tcPr>
            <w:tcW w:w="6803" w:type="dxa"/>
            <w:shd w:val="clear" w:color="auto" w:fill="F4F6F8"/>
            <w:tcMar>
              <w:top w:w="50" w:type="dxa"/>
              <w:left w:w="100" w:type="dxa"/>
              <w:bottom w:w="50" w:type="dxa"/>
              <w:right w:w="100" w:type="dxa"/>
            </w:tcMar>
          </w:tcPr>
          <w:p w14:paraId="7AFFAEC9" w14:textId="77777777" w:rsidR="000B130E" w:rsidRDefault="00000000">
            <w:pPr>
              <w:spacing w:after="20" w:line="252" w:lineRule="auto"/>
            </w:pPr>
            <w:r>
              <w:rPr>
                <w:sz w:val="18"/>
              </w:rPr>
              <w:t>The Ummah as fragments; brotherhood replaced by polarisation</w:t>
            </w:r>
          </w:p>
        </w:tc>
      </w:tr>
      <w:tr w:rsidR="000B130E" w14:paraId="54328EA5" w14:textId="77777777">
        <w:trPr>
          <w:jc w:val="center"/>
        </w:trPr>
        <w:tc>
          <w:tcPr>
            <w:tcW w:w="2608" w:type="dxa"/>
            <w:tcMar>
              <w:top w:w="50" w:type="dxa"/>
              <w:left w:w="100" w:type="dxa"/>
              <w:bottom w:w="50" w:type="dxa"/>
              <w:right w:w="100" w:type="dxa"/>
            </w:tcMar>
          </w:tcPr>
          <w:p w14:paraId="064A9795" w14:textId="77777777" w:rsidR="000B130E" w:rsidRDefault="00000000">
            <w:pPr>
              <w:spacing w:after="20" w:line="252" w:lineRule="auto"/>
            </w:pPr>
            <w:r>
              <w:rPr>
                <w:b/>
                <w:sz w:val="18"/>
              </w:rPr>
              <w:lastRenderedPageBreak/>
              <w:t>Imitation without selection</w:t>
            </w:r>
          </w:p>
        </w:tc>
        <w:tc>
          <w:tcPr>
            <w:tcW w:w="6803" w:type="dxa"/>
            <w:tcMar>
              <w:top w:w="50" w:type="dxa"/>
              <w:left w:w="100" w:type="dxa"/>
              <w:bottom w:w="50" w:type="dxa"/>
              <w:right w:w="100" w:type="dxa"/>
            </w:tcMar>
          </w:tcPr>
          <w:p w14:paraId="76A5DD95" w14:textId="77777777" w:rsidR="000B130E" w:rsidRDefault="00000000">
            <w:pPr>
              <w:spacing w:after="20" w:line="252" w:lineRule="auto"/>
            </w:pPr>
            <w:r>
              <w:rPr>
                <w:sz w:val="18"/>
              </w:rPr>
              <w:t>Borrowing the surface of other cultures, not their science and discipline</w:t>
            </w:r>
          </w:p>
        </w:tc>
      </w:tr>
      <w:tr w:rsidR="000B130E" w14:paraId="16FCB869" w14:textId="77777777">
        <w:trPr>
          <w:jc w:val="center"/>
        </w:trPr>
        <w:tc>
          <w:tcPr>
            <w:tcW w:w="2608" w:type="dxa"/>
            <w:shd w:val="clear" w:color="auto" w:fill="F4F6F8"/>
            <w:tcMar>
              <w:top w:w="50" w:type="dxa"/>
              <w:left w:w="100" w:type="dxa"/>
              <w:bottom w:w="50" w:type="dxa"/>
              <w:right w:w="100" w:type="dxa"/>
            </w:tcMar>
          </w:tcPr>
          <w:p w14:paraId="329730FA" w14:textId="77777777" w:rsidR="000B130E" w:rsidRDefault="00000000">
            <w:pPr>
              <w:spacing w:after="20" w:line="252" w:lineRule="auto"/>
            </w:pPr>
            <w:r>
              <w:rPr>
                <w:b/>
                <w:sz w:val="18"/>
              </w:rPr>
              <w:t>Media and the attention economy</w:t>
            </w:r>
          </w:p>
        </w:tc>
        <w:tc>
          <w:tcPr>
            <w:tcW w:w="6803" w:type="dxa"/>
            <w:shd w:val="clear" w:color="auto" w:fill="F4F6F8"/>
            <w:tcMar>
              <w:top w:w="50" w:type="dxa"/>
              <w:left w:w="100" w:type="dxa"/>
              <w:bottom w:w="50" w:type="dxa"/>
              <w:right w:w="100" w:type="dxa"/>
            </w:tcMar>
          </w:tcPr>
          <w:p w14:paraId="6D3EA2E9" w14:textId="77777777" w:rsidR="000B130E" w:rsidRDefault="00000000">
            <w:pPr>
              <w:spacing w:after="20" w:line="252" w:lineRule="auto"/>
            </w:pPr>
            <w:r>
              <w:rPr>
                <w:sz w:val="18"/>
              </w:rPr>
              <w:t>Role models replaced by celebrities; time wasted</w:t>
            </w:r>
          </w:p>
        </w:tc>
      </w:tr>
    </w:tbl>
    <w:p w14:paraId="783B600B" w14:textId="77777777" w:rsidR="000B130E" w:rsidRDefault="000B130E">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4213AB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8E08647" w14:textId="77777777" w:rsidR="000B130E" w:rsidRDefault="00000000">
            <w:pPr>
              <w:spacing w:after="40"/>
            </w:pPr>
            <w:r>
              <w:rPr>
                <w:rFonts w:ascii="Calibri" w:hAnsi="Calibri"/>
                <w:b/>
                <w:color w:val="2A5AA0"/>
                <w:spacing w:val="30"/>
                <w:sz w:val="15"/>
              </w:rPr>
              <w:t>✦  SCHOLARLY VIEW</w:t>
            </w:r>
          </w:p>
          <w:p w14:paraId="788C0411" w14:textId="77777777" w:rsidR="000B130E" w:rsidRDefault="00000000">
            <w:pPr>
              <w:spacing w:after="40"/>
            </w:pPr>
            <w:r>
              <w:rPr>
                <w:b/>
                <w:color w:val="1B2A4A"/>
                <w:sz w:val="20"/>
              </w:rPr>
              <w:t>Allama Muhammad Iqbal</w:t>
            </w:r>
            <w:r>
              <w:rPr>
                <w:color w:val="5B5B5B"/>
                <w:sz w:val="17"/>
              </w:rPr>
              <w:t xml:space="preserve">  ·  *Reconstruction of Religious Thought in Islam*</w:t>
            </w:r>
          </w:p>
          <w:p w14:paraId="2E84FBCF" w14:textId="77777777" w:rsidR="000B130E" w:rsidRDefault="00000000">
            <w:pPr>
              <w:spacing w:after="40"/>
            </w:pPr>
            <w:r>
              <w:rPr>
                <w:sz w:val="20"/>
              </w:rPr>
              <w:t xml:space="preserve">The Muslim world lost its creative spirit when it stopped </w:t>
            </w:r>
            <w:r>
              <w:rPr>
                <w:b/>
                <w:sz w:val="20"/>
              </w:rPr>
              <w:t>ijtihad</w:t>
            </w:r>
            <w:r>
              <w:rPr>
                <w:sz w:val="20"/>
              </w:rPr>
              <w:t xml:space="preserve"> and thinking, and turned to blind imitation.</w:t>
            </w:r>
          </w:p>
          <w:p w14:paraId="3EBD02CD" w14:textId="77777777" w:rsidR="000B130E" w:rsidRDefault="00000000">
            <w:pPr>
              <w:spacing w:after="0"/>
            </w:pPr>
            <w:r>
              <w:rPr>
                <w:b/>
                <w:color w:val="2A5AA0"/>
              </w:rPr>
              <w:t xml:space="preserve">➜  </w:t>
            </w:r>
            <w:r>
              <w:rPr>
                <w:sz w:val="19"/>
              </w:rPr>
              <w:t>A civilization dies when its people stop growing.</w:t>
            </w:r>
          </w:p>
        </w:tc>
      </w:tr>
    </w:tbl>
    <w:p w14:paraId="39D5E920" w14:textId="77777777" w:rsidR="000B130E" w:rsidRDefault="000B130E">
      <w:pPr>
        <w:spacing w:after="0"/>
      </w:pPr>
    </w:p>
    <w:p w14:paraId="5E5D5374" w14:textId="77777777" w:rsidR="000B130E" w:rsidRDefault="00000000">
      <w:pPr>
        <w:pStyle w:val="Heading4"/>
      </w:pPr>
      <w:r>
        <w:t>(7) The way back</w:t>
      </w:r>
    </w:p>
    <w:p w14:paraId="3D577962" w14:textId="77777777" w:rsidR="000B130E" w:rsidRDefault="00000000">
      <w:r>
        <w:t>Tazkiyah and character in the school curriculum → strong families → justice and merit in the state → knowledge and research as fard kifayah → the mosque as a community centre again.</w:t>
      </w:r>
    </w:p>
    <w:p w14:paraId="5FD8822F" w14:textId="77777777" w:rsidR="000B130E" w:rsidRDefault="00000000">
      <w:pPr>
        <w:pStyle w:val="Heading4"/>
      </w:pPr>
      <w:r>
        <w:t>(8) Conclusion</w:t>
      </w:r>
    </w:p>
    <w:p w14:paraId="10074042" w14:textId="77777777" w:rsidR="000B130E" w:rsidRDefault="00000000">
      <w:r>
        <w:t xml:space="preserve">Islamic civilization proved that </w:t>
      </w:r>
      <w:r>
        <w:rPr>
          <w:b/>
        </w:rPr>
        <w:t>a changed human being changes history</w:t>
      </w:r>
      <w:r>
        <w:t xml:space="preserve">. Its role has weakened not because its values failed, but because Muslims stopped living them. When the root is watered again — Tawhid, tazkiyah, knowledge and justice — the branches will grow again. </w:t>
      </w:r>
      <w:r>
        <w:rPr>
          <w:i/>
        </w:rPr>
        <w:t>'Allah will not change the condition of a people until they change what is in themselves.'</w:t>
      </w:r>
    </w:p>
    <w:p w14:paraId="0138EF22" w14:textId="77777777" w:rsidR="000B130E" w:rsidRDefault="00000000">
      <w:pPr>
        <w:pStyle w:val="Heading3"/>
      </w:pPr>
      <w:r>
        <w:t>Why this answer scores</w:t>
      </w:r>
    </w:p>
    <w:p w14:paraId="003AA5F3" w14:textId="77777777" w:rsidR="000B130E" w:rsidRDefault="00000000">
      <w:pPr>
        <w:pStyle w:val="ListBullet"/>
      </w:pPr>
      <w:r>
        <w:t xml:space="preserve">The quotation in the question is </w:t>
      </w:r>
      <w:r>
        <w:rPr>
          <w:b/>
        </w:rPr>
        <w:t>explained and used</w:t>
      </w:r>
      <w:r>
        <w:t xml:space="preserve"> as the thesis.</w:t>
      </w:r>
    </w:p>
    <w:p w14:paraId="64FD1067" w14:textId="77777777" w:rsidR="000B130E" w:rsidRDefault="00000000">
      <w:pPr>
        <w:pStyle w:val="ListBullet"/>
      </w:pPr>
      <w:r>
        <w:t xml:space="preserve">Separate headings for </w:t>
      </w:r>
      <w:r>
        <w:rPr>
          <w:b/>
        </w:rPr>
        <w:t>personality</w:t>
      </w:r>
      <w:r>
        <w:t xml:space="preserve"> and </w:t>
      </w:r>
      <w:r>
        <w:rPr>
          <w:b/>
        </w:rPr>
        <w:t>community</w:t>
      </w:r>
      <w:r>
        <w:t>, each with evidence.</w:t>
      </w:r>
    </w:p>
    <w:p w14:paraId="5B6B1C70" w14:textId="77777777" w:rsidR="000B130E" w:rsidRDefault="00000000">
      <w:pPr>
        <w:pStyle w:val="ListBullet"/>
      </w:pPr>
      <w:r>
        <w:t xml:space="preserve">The critical limb has a </w:t>
      </w:r>
      <w:r>
        <w:rPr>
          <w:b/>
        </w:rPr>
        <w:t>causes table</w:t>
      </w:r>
      <w:r>
        <w:t xml:space="preserve"> and a short remedy — the examiner's 'why' is answered honestly.</w:t>
      </w:r>
    </w:p>
    <w:p w14:paraId="372EE109" w14:textId="77777777" w:rsidR="000B130E" w:rsidRDefault="00000000">
      <w:pPr>
        <w:pStyle w:val="Heading2"/>
      </w:pPr>
      <w:bookmarkStart w:id="13" w:name="_Toc241577152"/>
      <w:r>
        <w:t>Q. No. 4 · The Distinctive Features of Islam and the Crisis of Meaning Among the Youth</w:t>
      </w:r>
      <w:bookmarkEnd w:id="1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7571E52"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1C7BE2C6" w14:textId="77777777" w:rsidR="000B130E" w:rsidRDefault="00000000">
            <w:pPr>
              <w:spacing w:after="60"/>
            </w:pPr>
            <w:r>
              <w:rPr>
                <w:rFonts w:ascii="Calibri" w:hAnsi="Calibri"/>
                <w:b/>
                <w:color w:val="1B2A4A"/>
                <w:spacing w:val="30"/>
                <w:sz w:val="17"/>
              </w:rPr>
              <w:t>THE QUESTION  ·  SET 1 · Q4 · 20 marks · DIFFICULT</w:t>
            </w:r>
          </w:p>
          <w:p w14:paraId="57B78ADD" w14:textId="77777777" w:rsidR="000B130E" w:rsidRDefault="00000000">
            <w:pPr>
              <w:spacing w:after="60"/>
            </w:pPr>
            <w:r>
              <w:rPr>
                <w:b/>
                <w:sz w:val="20"/>
              </w:rPr>
              <w:t>What are the distinctive features of Islam that distinguish it from other religions and modern ideologies? How do these features answer the crisis of meaning faced by today's youth?</w:t>
            </w:r>
          </w:p>
        </w:tc>
      </w:tr>
    </w:tbl>
    <w:p w14:paraId="2433080E" w14:textId="77777777" w:rsidR="000B130E" w:rsidRDefault="000B130E">
      <w:pPr>
        <w:spacing w:after="0"/>
      </w:pPr>
    </w:p>
    <w:p w14:paraId="54C8D9E0" w14:textId="77777777" w:rsidR="000B130E" w:rsidRDefault="00000000">
      <w:pPr>
        <w:keepNext/>
        <w:spacing w:after="40"/>
        <w:jc w:val="center"/>
      </w:pPr>
      <w:r>
        <w:rPr>
          <w:noProof/>
        </w:rPr>
        <w:lastRenderedPageBreak/>
        <w:drawing>
          <wp:inline distT="0" distB="0" distL="0" distR="0" wp14:anchorId="39DD147D" wp14:editId="7167CAEF">
            <wp:extent cx="5903999" cy="3671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_s1q4.png"/>
                    <pic:cNvPicPr/>
                  </pic:nvPicPr>
                  <pic:blipFill>
                    <a:blip r:embed="rId13"/>
                    <a:stretch>
                      <a:fillRect/>
                    </a:stretch>
                  </pic:blipFill>
                  <pic:spPr>
                    <a:xfrm>
                      <a:off x="0" y="0"/>
                      <a:ext cx="5903999" cy="3671361"/>
                    </a:xfrm>
                    <a:prstGeom prst="rect">
                      <a:avLst/>
                    </a:prstGeom>
                  </pic:spPr>
                </pic:pic>
              </a:graphicData>
            </a:graphic>
          </wp:inline>
        </w:drawing>
      </w:r>
    </w:p>
    <w:p w14:paraId="385B4995" w14:textId="77777777" w:rsidR="000B130E" w:rsidRDefault="00000000">
      <w:pPr>
        <w:pStyle w:val="Caption"/>
      </w:pPr>
      <w:r>
        <w:rPr>
          <w:b/>
          <w:color w:val="0B6E4F"/>
        </w:rPr>
        <w:t xml:space="preserve">Figure 6  ·  </w:t>
      </w:r>
      <w:r>
        <w:t>The answer map: every branch is one numbered heading of the model answer below.</w:t>
      </w:r>
    </w:p>
    <w:p w14:paraId="21229F7D" w14:textId="77777777" w:rsidR="000B130E" w:rsidRDefault="00000000">
      <w:pPr>
        <w:pStyle w:val="Heading3"/>
      </w:pPr>
      <w:r>
        <w:t>Decoding the question</w:t>
      </w:r>
    </w:p>
    <w:p w14:paraId="484D4764" w14:textId="77777777" w:rsidR="000B130E" w:rsidRDefault="00000000">
      <w:pPr>
        <w:pStyle w:val="ListBullet"/>
      </w:pPr>
      <w:r>
        <w:rPr>
          <w:b/>
        </w:rPr>
        <w:t>'Distinctive'</w:t>
      </w:r>
      <w:r>
        <w:t xml:space="preserve"> — features that </w:t>
      </w:r>
      <w:r>
        <w:rPr>
          <w:b/>
        </w:rPr>
        <w:t>only</w:t>
      </w:r>
      <w:r>
        <w:t xml:space="preserve"> Islam has, or has in a unique balance. Common features (prayer, charity) do not count unless Islam's form is unique.</w:t>
      </w:r>
    </w:p>
    <w:p w14:paraId="57B89E05" w14:textId="77777777" w:rsidR="000B130E" w:rsidRDefault="00000000">
      <w:pPr>
        <w:pStyle w:val="ListBullet"/>
      </w:pPr>
      <w:r>
        <w:rPr>
          <w:b/>
        </w:rPr>
        <w:t>'Other religions and modern ideologies'</w:t>
      </w:r>
      <w:r>
        <w:t xml:space="preserve"> — two comparisons: with religions (Judaism, Christianity, Hinduism, Buddhism) and with ideologies (secular liberalism, capitalism, communism, nationalism).</w:t>
      </w:r>
    </w:p>
    <w:p w14:paraId="609305B9" w14:textId="77777777" w:rsidR="000B130E" w:rsidRDefault="00000000">
      <w:pPr>
        <w:pStyle w:val="ListBullet"/>
      </w:pPr>
      <w:r>
        <w:rPr>
          <w:b/>
        </w:rPr>
        <w:t>'Crisis of meaning'</w:t>
      </w:r>
      <w:r>
        <w:t xml:space="preserve"> — the youth's questions: </w:t>
      </w:r>
      <w:r>
        <w:rPr>
          <w:i/>
        </w:rPr>
        <w:t>Why am I here? What is right? Why suffer? Where do I belong?</w:t>
      </w:r>
    </w:p>
    <w:p w14:paraId="034F773B" w14:textId="77777777" w:rsidR="000B130E" w:rsidRDefault="00000000">
      <w:pPr>
        <w:pStyle w:val="Heading3"/>
      </w:pPr>
      <w:r>
        <w:t>The model answer</w:t>
      </w:r>
    </w:p>
    <w:p w14:paraId="1A9DD0ED" w14:textId="77777777" w:rsidR="000B130E" w:rsidRDefault="00000000">
      <w:pPr>
        <w:pStyle w:val="Heading4"/>
      </w:pPr>
      <w:r>
        <w:t>(1) Introduction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C30489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364DA4F" w14:textId="77777777" w:rsidR="000B130E" w:rsidRDefault="00000000">
            <w:pPr>
              <w:spacing w:after="40"/>
            </w:pPr>
            <w:r>
              <w:rPr>
                <w:rFonts w:ascii="Calibri" w:hAnsi="Calibri"/>
                <w:b/>
                <w:color w:val="0B6E4F"/>
                <w:spacing w:val="30"/>
                <w:sz w:val="15"/>
              </w:rPr>
              <w:t>✦  QURAN</w:t>
            </w:r>
          </w:p>
          <w:p w14:paraId="3F17DABF" w14:textId="77777777" w:rsidR="000B130E" w:rsidRDefault="00000000">
            <w:pPr>
              <w:bidi/>
              <w:spacing w:after="60" w:line="264" w:lineRule="auto"/>
              <w:jc w:val="center"/>
            </w:pPr>
            <w:r>
              <w:rPr>
                <w:rFonts w:ascii="Amiri Quran" w:hAnsi="Amiri Quran" w:cs="Amiri Quran"/>
                <w:color w:val="0A3D2A"/>
                <w:sz w:val="33"/>
                <w:szCs w:val="33"/>
                <w:rtl/>
              </w:rPr>
              <w:t>﴿… ٱلۡيَوۡمَ أَكۡمَلۡتُ لَكُمۡ دِينَكُمۡ وَأَتۡمَمۡتُ عَلَيۡكُمۡ نِعۡمَتِي وَرَضِيتُ لَكُمُ ٱلۡإِسۡلَٰمَ دِينٗاۚ …﴾</w:t>
            </w:r>
          </w:p>
          <w:p w14:paraId="112FA742" w14:textId="77777777" w:rsidR="000B130E" w:rsidRDefault="00000000">
            <w:pPr>
              <w:spacing w:after="40"/>
            </w:pPr>
            <w:r>
              <w:rPr>
                <w:i/>
                <w:sz w:val="20"/>
              </w:rPr>
              <w:t xml:space="preserve">“This day I have </w:t>
            </w:r>
            <w:r>
              <w:rPr>
                <w:b/>
                <w:i/>
                <w:sz w:val="20"/>
              </w:rPr>
              <w:t>perfected for you your religion, completed My favour upon you and approved for you Islam as your religion</w:t>
            </w:r>
            <w:r>
              <w:rPr>
                <w:i/>
                <w:sz w:val="20"/>
              </w:rPr>
              <w:t>.”</w:t>
            </w:r>
            <w:r>
              <w:rPr>
                <w:b/>
                <w:color w:val="0B6E4F"/>
                <w:sz w:val="18"/>
              </w:rPr>
              <w:t xml:space="preserve">  (Al-Ma'idah, Quran)</w:t>
            </w:r>
          </w:p>
        </w:tc>
      </w:tr>
    </w:tbl>
    <w:p w14:paraId="135DE336" w14:textId="77777777" w:rsidR="000B130E" w:rsidRDefault="000B130E">
      <w:pPr>
        <w:spacing w:after="0"/>
      </w:pPr>
    </w:p>
    <w:p w14:paraId="13E248FD" w14:textId="77777777" w:rsidR="000B130E" w:rsidRDefault="00000000">
      <w:r>
        <w:t xml:space="preserve">Islam claims to be not a new religion but </w:t>
      </w:r>
      <w:r>
        <w:rPr>
          <w:b/>
        </w:rPr>
        <w:t>the original, completed Din</w:t>
      </w:r>
      <w:r>
        <w:t xml:space="preserve"> of all the Prophets. Its features explain why it can speak to a generation that has lost its sense of meaning.</w:t>
      </w:r>
    </w:p>
    <w:p w14:paraId="6B16D87E" w14:textId="77777777" w:rsidR="000B130E" w:rsidRDefault="00000000">
      <w:pPr>
        <w:pStyle w:val="Heading4"/>
      </w:pPr>
      <w:r>
        <w:lastRenderedPageBreak/>
        <w:t>(2) Features that distinguish Islam from other religions</w:t>
      </w:r>
    </w:p>
    <w:p w14:paraId="667C37A8" w14:textId="77777777" w:rsidR="000B130E" w:rsidRDefault="00000000">
      <w:pPr>
        <w:pStyle w:val="Heading5"/>
      </w:pPr>
      <w:r>
        <w:t>(i) Pure and uncompromising Tawhid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227FDA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67018CC" w14:textId="77777777" w:rsidR="000B130E" w:rsidRDefault="00000000">
            <w:pPr>
              <w:spacing w:after="40"/>
            </w:pPr>
            <w:r>
              <w:rPr>
                <w:rFonts w:ascii="Calibri" w:hAnsi="Calibri"/>
                <w:b/>
                <w:color w:val="0B6E4F"/>
                <w:spacing w:val="30"/>
                <w:sz w:val="15"/>
              </w:rPr>
              <w:t>✦  QURAN</w:t>
            </w:r>
          </w:p>
          <w:p w14:paraId="5574321C" w14:textId="77777777" w:rsidR="000B130E" w:rsidRDefault="00000000">
            <w:pPr>
              <w:bidi/>
              <w:spacing w:after="60" w:line="264" w:lineRule="auto"/>
              <w:jc w:val="center"/>
            </w:pPr>
            <w:r>
              <w:rPr>
                <w:rFonts w:ascii="Amiri Quran" w:hAnsi="Amiri Quran" w:cs="Amiri Quran"/>
                <w:color w:val="0A3D2A"/>
                <w:sz w:val="33"/>
                <w:szCs w:val="33"/>
                <w:rtl/>
              </w:rPr>
              <w:t>﴿قُلۡ هُوَ ٱللَّهُ أَحَدٌ ۝ ٱللَّهُ ٱلصَّمَدُ ۝ لَمۡ يَلِدۡ وَلَمۡ يُولَدۡ ۝ وَلَمۡ يَكُن لَّهُۥ كُفُوًا أَحَدُۢ﴾</w:t>
            </w:r>
          </w:p>
          <w:p w14:paraId="65B33A81" w14:textId="77777777" w:rsidR="000B130E" w:rsidRDefault="00000000">
            <w:pPr>
              <w:spacing w:after="40"/>
            </w:pPr>
            <w:r>
              <w:rPr>
                <w:i/>
                <w:sz w:val="20"/>
              </w:rPr>
              <w:t>“Say, "He is Allah, [who is] One. Allah, the Eternal Refuge. He neither begets nor is born. Nor is there to Him any equivalent.”</w:t>
            </w:r>
            <w:r>
              <w:rPr>
                <w:b/>
                <w:color w:val="0B6E4F"/>
                <w:sz w:val="18"/>
              </w:rPr>
              <w:t xml:space="preserve">  (Al-Ikhlas, Quran)</w:t>
            </w:r>
          </w:p>
          <w:p w14:paraId="27D85B01" w14:textId="77777777" w:rsidR="000B130E" w:rsidRDefault="00000000">
            <w:pPr>
              <w:spacing w:after="0"/>
            </w:pPr>
            <w:r>
              <w:rPr>
                <w:b/>
                <w:color w:val="0B6E4F"/>
              </w:rPr>
              <w:t xml:space="preserve">➜  </w:t>
            </w:r>
            <w:r>
              <w:rPr>
                <w:b/>
                <w:sz w:val="19"/>
              </w:rPr>
              <w:t>Pure Tawhid</w:t>
            </w:r>
            <w:r>
              <w:rPr>
                <w:sz w:val="19"/>
              </w:rPr>
              <w:t xml:space="preserve"> — no trinity, no incarnation, no equal.</w:t>
            </w:r>
          </w:p>
        </w:tc>
      </w:tr>
    </w:tbl>
    <w:p w14:paraId="433B6DD3" w14:textId="77777777" w:rsidR="000B130E" w:rsidRDefault="000B130E">
      <w:pPr>
        <w:spacing w:after="0"/>
      </w:pPr>
    </w:p>
    <w:p w14:paraId="59F11649" w14:textId="77777777" w:rsidR="000B130E" w:rsidRDefault="00000000">
      <w:r>
        <w:t>No trinity, no incarnation, no idols, no intermediaries.</w:t>
      </w:r>
    </w:p>
    <w:p w14:paraId="10F0D82C" w14:textId="77777777" w:rsidR="000B130E" w:rsidRDefault="00000000">
      <w:pPr>
        <w:pStyle w:val="Heading5"/>
      </w:pPr>
      <w:r>
        <w:t>(ii) No priesthood — direct access to God</w:t>
      </w:r>
    </w:p>
    <w:p w14:paraId="02A1C7CF" w14:textId="77777777" w:rsidR="000B130E" w:rsidRDefault="00000000">
      <w:r>
        <w:rPr>
          <w:i/>
        </w:rPr>
        <w:t>'When My servants ask you about Me — I am near'</w:t>
      </w:r>
      <w:r>
        <w:t xml:space="preserve"> (Al-Baqarah 186). No confession to a priest, no caste of the holy.</w:t>
      </w:r>
    </w:p>
    <w:p w14:paraId="137B100B" w14:textId="77777777" w:rsidR="000B130E" w:rsidRDefault="00000000">
      <w:pPr>
        <w:pStyle w:val="Heading5"/>
      </w:pPr>
      <w:r>
        <w:t>(iii) A preserved scripture</w:t>
      </w:r>
    </w:p>
    <w:p w14:paraId="7323202E" w14:textId="77777777" w:rsidR="000B130E" w:rsidRDefault="00000000">
      <w:r>
        <w:rPr>
          <w:i/>
        </w:rPr>
        <w:t>'We sent down the Reminder, and We will guard it'</w:t>
      </w:r>
      <w:r>
        <w:t xml:space="preserve"> (Al-Hijr 9). The Quran is recited today letter for letter as revealed, and the Sunnah is protected by the science of </w:t>
      </w:r>
      <w:r>
        <w:rPr>
          <w:b/>
        </w:rPr>
        <w:t>isnad</w:t>
      </w:r>
      <w:r>
        <w:t>.</w:t>
      </w:r>
    </w:p>
    <w:p w14:paraId="25967FAC" w14:textId="77777777" w:rsidR="000B130E" w:rsidRDefault="00000000">
      <w:pPr>
        <w:pStyle w:val="Heading5"/>
      </w:pPr>
      <w:r>
        <w:t>(iv) Finality and universality</w:t>
      </w:r>
    </w:p>
    <w:p w14:paraId="19AC9FCF" w14:textId="77777777" w:rsidR="000B130E" w:rsidRDefault="00000000">
      <w:r>
        <w:t xml:space="preserve">Muhammad ﷺ is the </w:t>
      </w:r>
      <w:r>
        <w:rPr>
          <w:b/>
        </w:rPr>
        <w:t>Seal of the Prophets</w:t>
      </w:r>
      <w:r>
        <w:t xml:space="preserve"> (Al-Ahzab 40) and sent </w:t>
      </w:r>
      <w:r>
        <w:rPr>
          <w:i/>
        </w:rPr>
        <w:t>'to all mankind'</w:t>
      </w:r>
      <w:r>
        <w:t xml:space="preserve"> (Saba 28). Earlier religions were tribal or national.</w:t>
      </w:r>
    </w:p>
    <w:p w14:paraId="0E7B9621" w14:textId="77777777" w:rsidR="000B130E" w:rsidRDefault="00000000">
      <w:pPr>
        <w:pStyle w:val="Heading5"/>
      </w:pPr>
      <w:r>
        <w:t>(v) Belief in all the Prophets</w:t>
      </w:r>
    </w:p>
    <w:p w14:paraId="363B1FDE" w14:textId="77777777" w:rsidR="000B130E" w:rsidRDefault="00000000">
      <w:r>
        <w:t>A Muslim must believe in Musa and Isa (AS) (Al-Baqarah 285) — no other religion honours the founders of the others.</w:t>
      </w:r>
    </w:p>
    <w:p w14:paraId="1542641D" w14:textId="77777777" w:rsidR="000B130E" w:rsidRDefault="00000000">
      <w:pPr>
        <w:pStyle w:val="Heading5"/>
      </w:pPr>
      <w:r>
        <w:t>(vi) A complete Din, not a private religion</w:t>
      </w:r>
    </w:p>
    <w:p w14:paraId="2F07658F" w14:textId="77777777" w:rsidR="000B130E" w:rsidRDefault="00000000">
      <w:r>
        <w:t xml:space="preserve">Islam guides worship </w:t>
      </w:r>
      <w:r>
        <w:rPr>
          <w:b/>
        </w:rPr>
        <w:t>and</w:t>
      </w:r>
      <w:r>
        <w:t xml:space="preserve"> law, economy, family and state (Al-Baqarah 208).</w:t>
      </w:r>
    </w:p>
    <w:p w14:paraId="49CFDB31" w14:textId="77777777" w:rsidR="000B130E" w:rsidRDefault="00000000">
      <w:pPr>
        <w:pStyle w:val="Heading5"/>
      </w:pPr>
      <w:r>
        <w:t>(vii) Harmony with human nature and ease</w:t>
      </w:r>
    </w:p>
    <w:p w14:paraId="4618C223" w14:textId="77777777" w:rsidR="000B130E" w:rsidRDefault="00000000">
      <w:r>
        <w:t xml:space="preserve">Islam calls itself the </w:t>
      </w:r>
      <w:r>
        <w:rPr>
          <w:b/>
        </w:rPr>
        <w:t>Din of fitrah</w:t>
      </w:r>
      <w:r>
        <w:t xml:space="preserve"> (Ar-Rum 30): it does not demand celibacy, monasticism or the denial of the body. </w:t>
      </w:r>
      <w:r>
        <w:rPr>
          <w:i/>
        </w:rPr>
        <w:t>'Allah intends for you ease and does not intend hardship'</w:t>
      </w:r>
      <w:r>
        <w:t xml:space="preserve"> (Al-Baqarah 185).</w:t>
      </w:r>
    </w:p>
    <w:p w14:paraId="3EDCA2AA" w14:textId="77777777" w:rsidR="000B130E" w:rsidRDefault="00000000">
      <w:pPr>
        <w:pStyle w:val="Heading5"/>
      </w:pPr>
      <w:r>
        <w:t>(viii) Reason as a partner of faith</w:t>
      </w:r>
    </w:p>
    <w:p w14:paraId="31592774" w14:textId="77777777" w:rsidR="000B130E" w:rsidRDefault="00000000">
      <w:r>
        <w:t>No belief is required that contradicts reason; the Quran argues, gives signs and invites reflection (Aal-e-Imran 190–191).</w:t>
      </w:r>
    </w:p>
    <w:p w14:paraId="444B62DC" w14:textId="77777777" w:rsidR="000B130E" w:rsidRDefault="00000000">
      <w:pPr>
        <w:pStyle w:val="Heading4"/>
      </w:pPr>
      <w:r>
        <w:t>(3) Features that distinguish Islam from modern ideologies</w:t>
      </w:r>
    </w:p>
    <w:p w14:paraId="1B1C63F9" w14:textId="77777777" w:rsidR="000B130E" w:rsidRDefault="00000000">
      <w:pPr>
        <w:pStyle w:val="ListBullet"/>
      </w:pPr>
      <w:r>
        <w:rPr>
          <w:b/>
        </w:rPr>
        <w:t>Revealed, fixed values:</w:t>
      </w:r>
      <w:r>
        <w:t xml:space="preserve"> ideologies change their morals with fashion and majority vote; Islam's values rest on revelation.</w:t>
      </w:r>
    </w:p>
    <w:p w14:paraId="2B33F6F7" w14:textId="77777777" w:rsidR="000B130E" w:rsidRDefault="00000000">
      <w:pPr>
        <w:pStyle w:val="ListBullet"/>
      </w:pPr>
      <w:r>
        <w:rPr>
          <w:b/>
        </w:rPr>
        <w:t>Balance of spirit and matter:</w:t>
      </w:r>
      <w:r>
        <w:t xml:space="preserve"> capitalism serves matter, some religions only spirit; Islam joins both (Al-Qasas 77).</w:t>
      </w:r>
    </w:p>
    <w:p w14:paraId="03961B5B" w14:textId="77777777" w:rsidR="000B130E" w:rsidRDefault="00000000">
      <w:pPr>
        <w:pStyle w:val="ListBullet"/>
      </w:pPr>
      <w:r>
        <w:rPr>
          <w:b/>
        </w:rPr>
        <w:t>Rights with duties:</w:t>
      </w:r>
      <w:r>
        <w:t xml:space="preserve"> liberalism speaks of rights; Islam of rights </w:t>
      </w:r>
      <w:r>
        <w:rPr>
          <w:b/>
        </w:rPr>
        <w:t>and</w:t>
      </w:r>
      <w:r>
        <w:t xml:space="preserve"> responsibilities (the shepherd hadith).</w:t>
      </w:r>
    </w:p>
    <w:p w14:paraId="30A41953" w14:textId="77777777" w:rsidR="000B130E" w:rsidRDefault="00000000">
      <w:pPr>
        <w:pStyle w:val="ListBullet"/>
      </w:pPr>
      <w:r>
        <w:rPr>
          <w:b/>
        </w:rPr>
        <w:t>Moderation (wasatiyyah):</w:t>
      </w:r>
      <w:r>
        <w:t xml:space="preserve"> </w:t>
      </w:r>
      <w:r>
        <w:rPr>
          <w:i/>
        </w:rPr>
        <w:t>'We made you a middle nation'</w:t>
      </w:r>
      <w:r>
        <w:t xml:space="preserve"> (Al-Baqarah 143) — between individualism and collectivism.</w:t>
      </w:r>
    </w:p>
    <w:p w14:paraId="226C3F86" w14:textId="77777777" w:rsidR="000B130E" w:rsidRDefault="00000000">
      <w:pPr>
        <w:pStyle w:val="ListBullet"/>
      </w:pPr>
      <w:r>
        <w:rPr>
          <w:b/>
        </w:rPr>
        <w:t>Unity of faith and knowledge:</w:t>
      </w:r>
      <w:r>
        <w:t xml:space="preserve"> no war between science and religion; </w:t>
      </w:r>
      <w:r>
        <w:rPr>
          <w:i/>
        </w:rPr>
        <w:t>'read'</w:t>
      </w:r>
      <w:r>
        <w:t xml:space="preserve"> was the first command.</w:t>
      </w:r>
    </w:p>
    <w:p w14:paraId="2DCDBE43" w14:textId="77777777" w:rsidR="000B130E" w:rsidRDefault="00000000">
      <w:pPr>
        <w:pStyle w:val="ListBullet"/>
      </w:pPr>
      <w:r>
        <w:rPr>
          <w:b/>
        </w:rPr>
        <w:lastRenderedPageBreak/>
        <w:t>Human equality beyond nation and race:</w:t>
      </w:r>
      <w:r>
        <w:t xml:space="preserve"> </w:t>
      </w:r>
      <w:r>
        <w:rPr>
          <w:i/>
        </w:rPr>
        <w:t>'the most honoured of you is the most righteous'</w:t>
      </w:r>
      <w:r>
        <w:t xml:space="preserve"> (Al-Hujurat 13) — against racism and narrow nationalism.</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9"/>
        <w:gridCol w:w="2381"/>
        <w:gridCol w:w="2381"/>
        <w:gridCol w:w="2381"/>
      </w:tblGrid>
      <w:tr w:rsidR="000B130E" w14:paraId="69844E0C" w14:textId="77777777">
        <w:trPr>
          <w:tblHeader/>
          <w:jc w:val="center"/>
        </w:trPr>
        <w:tc>
          <w:tcPr>
            <w:tcW w:w="2268" w:type="dxa"/>
            <w:shd w:val="clear" w:color="auto" w:fill="1B2A4A"/>
            <w:tcMar>
              <w:top w:w="60" w:type="dxa"/>
              <w:left w:w="100" w:type="dxa"/>
              <w:bottom w:w="60" w:type="dxa"/>
              <w:right w:w="100" w:type="dxa"/>
            </w:tcMar>
          </w:tcPr>
          <w:p w14:paraId="4908EE3A" w14:textId="77777777" w:rsidR="000B130E" w:rsidRDefault="00000000">
            <w:pPr>
              <w:spacing w:after="0"/>
            </w:pPr>
            <w:r>
              <w:rPr>
                <w:rFonts w:ascii="Calibri" w:hAnsi="Calibri"/>
                <w:b/>
                <w:color w:val="FFFFFF"/>
                <w:sz w:val="18"/>
              </w:rPr>
              <w:t>Question</w:t>
            </w:r>
          </w:p>
        </w:tc>
        <w:tc>
          <w:tcPr>
            <w:tcW w:w="2381" w:type="dxa"/>
            <w:shd w:val="clear" w:color="auto" w:fill="1B2A4A"/>
            <w:tcMar>
              <w:top w:w="60" w:type="dxa"/>
              <w:left w:w="100" w:type="dxa"/>
              <w:bottom w:w="60" w:type="dxa"/>
              <w:right w:w="100" w:type="dxa"/>
            </w:tcMar>
          </w:tcPr>
          <w:p w14:paraId="76A7F165" w14:textId="77777777" w:rsidR="000B130E" w:rsidRDefault="00000000">
            <w:pPr>
              <w:spacing w:after="0"/>
            </w:pPr>
            <w:r>
              <w:rPr>
                <w:rFonts w:ascii="Calibri" w:hAnsi="Calibri"/>
                <w:b/>
                <w:color w:val="FFFFFF"/>
                <w:sz w:val="18"/>
              </w:rPr>
              <w:t>Secular ideology</w:t>
            </w:r>
          </w:p>
        </w:tc>
        <w:tc>
          <w:tcPr>
            <w:tcW w:w="2381" w:type="dxa"/>
            <w:shd w:val="clear" w:color="auto" w:fill="1B2A4A"/>
            <w:tcMar>
              <w:top w:w="60" w:type="dxa"/>
              <w:left w:w="100" w:type="dxa"/>
              <w:bottom w:w="60" w:type="dxa"/>
              <w:right w:w="100" w:type="dxa"/>
            </w:tcMar>
          </w:tcPr>
          <w:p w14:paraId="23E4B717" w14:textId="77777777" w:rsidR="000B130E" w:rsidRDefault="00000000">
            <w:pPr>
              <w:spacing w:after="0"/>
            </w:pPr>
            <w:r>
              <w:rPr>
                <w:rFonts w:ascii="Calibri" w:hAnsi="Calibri"/>
                <w:b/>
                <w:color w:val="FFFFFF"/>
                <w:sz w:val="18"/>
              </w:rPr>
              <w:t>Many religions</w:t>
            </w:r>
          </w:p>
        </w:tc>
        <w:tc>
          <w:tcPr>
            <w:tcW w:w="2381" w:type="dxa"/>
            <w:shd w:val="clear" w:color="auto" w:fill="1B2A4A"/>
            <w:tcMar>
              <w:top w:w="60" w:type="dxa"/>
              <w:left w:w="100" w:type="dxa"/>
              <w:bottom w:w="60" w:type="dxa"/>
              <w:right w:w="100" w:type="dxa"/>
            </w:tcMar>
          </w:tcPr>
          <w:p w14:paraId="1850A987" w14:textId="77777777" w:rsidR="000B130E" w:rsidRDefault="00000000">
            <w:pPr>
              <w:spacing w:after="0"/>
            </w:pPr>
            <w:r>
              <w:rPr>
                <w:rFonts w:ascii="Calibri" w:hAnsi="Calibri"/>
                <w:b/>
                <w:color w:val="FFFFFF"/>
                <w:sz w:val="18"/>
              </w:rPr>
              <w:t>Islam</w:t>
            </w:r>
          </w:p>
        </w:tc>
      </w:tr>
      <w:tr w:rsidR="000B130E" w14:paraId="1E6FDEF7" w14:textId="77777777">
        <w:trPr>
          <w:jc w:val="center"/>
        </w:trPr>
        <w:tc>
          <w:tcPr>
            <w:tcW w:w="2268" w:type="dxa"/>
            <w:tcMar>
              <w:top w:w="50" w:type="dxa"/>
              <w:left w:w="100" w:type="dxa"/>
              <w:bottom w:w="50" w:type="dxa"/>
              <w:right w:w="100" w:type="dxa"/>
            </w:tcMar>
          </w:tcPr>
          <w:p w14:paraId="13B3106F" w14:textId="77777777" w:rsidR="000B130E" w:rsidRDefault="00000000">
            <w:pPr>
              <w:spacing w:after="20" w:line="252" w:lineRule="auto"/>
            </w:pPr>
            <w:r>
              <w:rPr>
                <w:sz w:val="18"/>
              </w:rPr>
              <w:t>Source of values</w:t>
            </w:r>
          </w:p>
        </w:tc>
        <w:tc>
          <w:tcPr>
            <w:tcW w:w="2381" w:type="dxa"/>
            <w:tcMar>
              <w:top w:w="50" w:type="dxa"/>
              <w:left w:w="100" w:type="dxa"/>
              <w:bottom w:w="50" w:type="dxa"/>
              <w:right w:w="100" w:type="dxa"/>
            </w:tcMar>
          </w:tcPr>
          <w:p w14:paraId="578A1F48" w14:textId="77777777" w:rsidR="000B130E" w:rsidRDefault="00000000">
            <w:pPr>
              <w:spacing w:after="20" w:line="252" w:lineRule="auto"/>
            </w:pPr>
            <w:r>
              <w:rPr>
                <w:sz w:val="18"/>
              </w:rPr>
              <w:t>Human reason, majority</w:t>
            </w:r>
          </w:p>
        </w:tc>
        <w:tc>
          <w:tcPr>
            <w:tcW w:w="2381" w:type="dxa"/>
            <w:tcMar>
              <w:top w:w="50" w:type="dxa"/>
              <w:left w:w="100" w:type="dxa"/>
              <w:bottom w:w="50" w:type="dxa"/>
              <w:right w:w="100" w:type="dxa"/>
            </w:tcMar>
          </w:tcPr>
          <w:p w14:paraId="68DEE665" w14:textId="77777777" w:rsidR="000B130E" w:rsidRDefault="00000000">
            <w:pPr>
              <w:spacing w:after="20" w:line="252" w:lineRule="auto"/>
            </w:pPr>
            <w:r>
              <w:rPr>
                <w:sz w:val="18"/>
              </w:rPr>
              <w:t>Tradition, clergy</w:t>
            </w:r>
          </w:p>
        </w:tc>
        <w:tc>
          <w:tcPr>
            <w:tcW w:w="2381" w:type="dxa"/>
            <w:tcMar>
              <w:top w:w="50" w:type="dxa"/>
              <w:left w:w="100" w:type="dxa"/>
              <w:bottom w:w="50" w:type="dxa"/>
              <w:right w:w="100" w:type="dxa"/>
            </w:tcMar>
          </w:tcPr>
          <w:p w14:paraId="4A399758" w14:textId="77777777" w:rsidR="000B130E" w:rsidRDefault="00000000">
            <w:pPr>
              <w:spacing w:after="20" w:line="252" w:lineRule="auto"/>
            </w:pPr>
            <w:r>
              <w:rPr>
                <w:sz w:val="18"/>
              </w:rPr>
              <w:t>Revelation + reason</w:t>
            </w:r>
          </w:p>
        </w:tc>
      </w:tr>
      <w:tr w:rsidR="000B130E" w14:paraId="3B8469F1" w14:textId="77777777">
        <w:trPr>
          <w:jc w:val="center"/>
        </w:trPr>
        <w:tc>
          <w:tcPr>
            <w:tcW w:w="2268" w:type="dxa"/>
            <w:shd w:val="clear" w:color="auto" w:fill="F4F6F8"/>
            <w:tcMar>
              <w:top w:w="50" w:type="dxa"/>
              <w:left w:w="100" w:type="dxa"/>
              <w:bottom w:w="50" w:type="dxa"/>
              <w:right w:w="100" w:type="dxa"/>
            </w:tcMar>
          </w:tcPr>
          <w:p w14:paraId="44C974F5" w14:textId="77777777" w:rsidR="000B130E" w:rsidRDefault="00000000">
            <w:pPr>
              <w:spacing w:after="20" w:line="252" w:lineRule="auto"/>
            </w:pPr>
            <w:r>
              <w:rPr>
                <w:sz w:val="18"/>
              </w:rPr>
              <w:t>Life's purpose</w:t>
            </w:r>
          </w:p>
        </w:tc>
        <w:tc>
          <w:tcPr>
            <w:tcW w:w="2381" w:type="dxa"/>
            <w:shd w:val="clear" w:color="auto" w:fill="F4F6F8"/>
            <w:tcMar>
              <w:top w:w="50" w:type="dxa"/>
              <w:left w:w="100" w:type="dxa"/>
              <w:bottom w:w="50" w:type="dxa"/>
              <w:right w:w="100" w:type="dxa"/>
            </w:tcMar>
          </w:tcPr>
          <w:p w14:paraId="7F98C2ED" w14:textId="77777777" w:rsidR="000B130E" w:rsidRDefault="00000000">
            <w:pPr>
              <w:spacing w:after="20" w:line="252" w:lineRule="auto"/>
            </w:pPr>
            <w:r>
              <w:rPr>
                <w:sz w:val="18"/>
              </w:rPr>
              <w:t>Pleasure, success</w:t>
            </w:r>
          </w:p>
        </w:tc>
        <w:tc>
          <w:tcPr>
            <w:tcW w:w="2381" w:type="dxa"/>
            <w:shd w:val="clear" w:color="auto" w:fill="F4F6F8"/>
            <w:tcMar>
              <w:top w:w="50" w:type="dxa"/>
              <w:left w:w="100" w:type="dxa"/>
              <w:bottom w:w="50" w:type="dxa"/>
              <w:right w:w="100" w:type="dxa"/>
            </w:tcMar>
          </w:tcPr>
          <w:p w14:paraId="227AFBD4" w14:textId="77777777" w:rsidR="000B130E" w:rsidRDefault="00000000">
            <w:pPr>
              <w:spacing w:after="20" w:line="252" w:lineRule="auto"/>
            </w:pPr>
            <w:r>
              <w:rPr>
                <w:sz w:val="18"/>
              </w:rPr>
              <w:t>Salvation only</w:t>
            </w:r>
          </w:p>
        </w:tc>
        <w:tc>
          <w:tcPr>
            <w:tcW w:w="2381" w:type="dxa"/>
            <w:shd w:val="clear" w:color="auto" w:fill="F4F6F8"/>
            <w:tcMar>
              <w:top w:w="50" w:type="dxa"/>
              <w:left w:w="100" w:type="dxa"/>
              <w:bottom w:w="50" w:type="dxa"/>
              <w:right w:w="100" w:type="dxa"/>
            </w:tcMar>
          </w:tcPr>
          <w:p w14:paraId="631BC5E9" w14:textId="77777777" w:rsidR="000B130E" w:rsidRDefault="00000000">
            <w:pPr>
              <w:spacing w:after="20" w:line="252" w:lineRule="auto"/>
            </w:pPr>
            <w:r>
              <w:rPr>
                <w:sz w:val="18"/>
              </w:rPr>
              <w:t>Worship in all of life (Adh-Dhariyat 56)</w:t>
            </w:r>
          </w:p>
        </w:tc>
      </w:tr>
      <w:tr w:rsidR="000B130E" w14:paraId="70FB8242" w14:textId="77777777">
        <w:trPr>
          <w:jc w:val="center"/>
        </w:trPr>
        <w:tc>
          <w:tcPr>
            <w:tcW w:w="2268" w:type="dxa"/>
            <w:tcMar>
              <w:top w:w="50" w:type="dxa"/>
              <w:left w:w="100" w:type="dxa"/>
              <w:bottom w:w="50" w:type="dxa"/>
              <w:right w:w="100" w:type="dxa"/>
            </w:tcMar>
          </w:tcPr>
          <w:p w14:paraId="61E10469" w14:textId="77777777" w:rsidR="000B130E" w:rsidRDefault="00000000">
            <w:pPr>
              <w:spacing w:after="20" w:line="252" w:lineRule="auto"/>
            </w:pPr>
            <w:r>
              <w:rPr>
                <w:sz w:val="18"/>
              </w:rPr>
              <w:t>This world</w:t>
            </w:r>
          </w:p>
        </w:tc>
        <w:tc>
          <w:tcPr>
            <w:tcW w:w="2381" w:type="dxa"/>
            <w:tcMar>
              <w:top w:w="50" w:type="dxa"/>
              <w:left w:w="100" w:type="dxa"/>
              <w:bottom w:w="50" w:type="dxa"/>
              <w:right w:w="100" w:type="dxa"/>
            </w:tcMar>
          </w:tcPr>
          <w:p w14:paraId="10732363" w14:textId="77777777" w:rsidR="000B130E" w:rsidRDefault="00000000">
            <w:pPr>
              <w:spacing w:after="20" w:line="252" w:lineRule="auto"/>
            </w:pPr>
            <w:r>
              <w:rPr>
                <w:sz w:val="18"/>
              </w:rPr>
              <w:t>Everything</w:t>
            </w:r>
          </w:p>
        </w:tc>
        <w:tc>
          <w:tcPr>
            <w:tcW w:w="2381" w:type="dxa"/>
            <w:tcMar>
              <w:top w:w="50" w:type="dxa"/>
              <w:left w:w="100" w:type="dxa"/>
              <w:bottom w:w="50" w:type="dxa"/>
              <w:right w:w="100" w:type="dxa"/>
            </w:tcMar>
          </w:tcPr>
          <w:p w14:paraId="2C214E61" w14:textId="77777777" w:rsidR="000B130E" w:rsidRDefault="00000000">
            <w:pPr>
              <w:spacing w:after="20" w:line="252" w:lineRule="auto"/>
            </w:pPr>
            <w:r>
              <w:rPr>
                <w:sz w:val="18"/>
              </w:rPr>
              <w:t>Illusion or trial</w:t>
            </w:r>
          </w:p>
        </w:tc>
        <w:tc>
          <w:tcPr>
            <w:tcW w:w="2381" w:type="dxa"/>
            <w:tcMar>
              <w:top w:w="50" w:type="dxa"/>
              <w:left w:w="100" w:type="dxa"/>
              <w:bottom w:w="50" w:type="dxa"/>
              <w:right w:w="100" w:type="dxa"/>
            </w:tcMar>
          </w:tcPr>
          <w:p w14:paraId="14C8A8AC" w14:textId="77777777" w:rsidR="000B130E" w:rsidRDefault="00000000">
            <w:pPr>
              <w:spacing w:after="20" w:line="252" w:lineRule="auto"/>
            </w:pPr>
            <w:r>
              <w:rPr>
                <w:sz w:val="18"/>
              </w:rPr>
              <w:t>A field for the Hereafter</w:t>
            </w:r>
          </w:p>
        </w:tc>
      </w:tr>
      <w:tr w:rsidR="000B130E" w14:paraId="04B76344" w14:textId="77777777">
        <w:trPr>
          <w:jc w:val="center"/>
        </w:trPr>
        <w:tc>
          <w:tcPr>
            <w:tcW w:w="2268" w:type="dxa"/>
            <w:shd w:val="clear" w:color="auto" w:fill="F4F6F8"/>
            <w:tcMar>
              <w:top w:w="50" w:type="dxa"/>
              <w:left w:w="100" w:type="dxa"/>
              <w:bottom w:w="50" w:type="dxa"/>
              <w:right w:w="100" w:type="dxa"/>
            </w:tcMar>
          </w:tcPr>
          <w:p w14:paraId="7BC10B85" w14:textId="77777777" w:rsidR="000B130E" w:rsidRDefault="00000000">
            <w:pPr>
              <w:spacing w:after="20" w:line="252" w:lineRule="auto"/>
            </w:pPr>
            <w:r>
              <w:rPr>
                <w:sz w:val="18"/>
              </w:rPr>
              <w:t>Access to God</w:t>
            </w:r>
          </w:p>
        </w:tc>
        <w:tc>
          <w:tcPr>
            <w:tcW w:w="2381" w:type="dxa"/>
            <w:shd w:val="clear" w:color="auto" w:fill="F4F6F8"/>
            <w:tcMar>
              <w:top w:w="50" w:type="dxa"/>
              <w:left w:w="100" w:type="dxa"/>
              <w:bottom w:w="50" w:type="dxa"/>
              <w:right w:w="100" w:type="dxa"/>
            </w:tcMar>
          </w:tcPr>
          <w:p w14:paraId="37E3DC96" w14:textId="77777777" w:rsidR="000B130E" w:rsidRDefault="00000000">
            <w:pPr>
              <w:spacing w:after="20" w:line="252" w:lineRule="auto"/>
            </w:pPr>
            <w:r>
              <w:rPr>
                <w:sz w:val="18"/>
              </w:rPr>
              <w:t>Irrelevant</w:t>
            </w:r>
          </w:p>
        </w:tc>
        <w:tc>
          <w:tcPr>
            <w:tcW w:w="2381" w:type="dxa"/>
            <w:shd w:val="clear" w:color="auto" w:fill="F4F6F8"/>
            <w:tcMar>
              <w:top w:w="50" w:type="dxa"/>
              <w:left w:w="100" w:type="dxa"/>
              <w:bottom w:w="50" w:type="dxa"/>
              <w:right w:w="100" w:type="dxa"/>
            </w:tcMar>
          </w:tcPr>
          <w:p w14:paraId="3B92364B" w14:textId="77777777" w:rsidR="000B130E" w:rsidRDefault="00000000">
            <w:pPr>
              <w:spacing w:after="20" w:line="252" w:lineRule="auto"/>
            </w:pPr>
            <w:r>
              <w:rPr>
                <w:sz w:val="18"/>
              </w:rPr>
              <w:t>Through priests</w:t>
            </w:r>
          </w:p>
        </w:tc>
        <w:tc>
          <w:tcPr>
            <w:tcW w:w="2381" w:type="dxa"/>
            <w:shd w:val="clear" w:color="auto" w:fill="F4F6F8"/>
            <w:tcMar>
              <w:top w:w="50" w:type="dxa"/>
              <w:left w:w="100" w:type="dxa"/>
              <w:bottom w:w="50" w:type="dxa"/>
              <w:right w:w="100" w:type="dxa"/>
            </w:tcMar>
          </w:tcPr>
          <w:p w14:paraId="73399FE1" w14:textId="77777777" w:rsidR="000B130E" w:rsidRDefault="00000000">
            <w:pPr>
              <w:spacing w:after="20" w:line="252" w:lineRule="auto"/>
            </w:pPr>
            <w:r>
              <w:rPr>
                <w:sz w:val="18"/>
              </w:rPr>
              <w:t>Direct</w:t>
            </w:r>
          </w:p>
        </w:tc>
      </w:tr>
    </w:tbl>
    <w:p w14:paraId="0A67EA2B" w14:textId="77777777" w:rsidR="000B130E" w:rsidRDefault="000B130E">
      <w:pPr>
        <w:spacing w:after="40"/>
      </w:pPr>
    </w:p>
    <w:p w14:paraId="4F8F2B84" w14:textId="77777777" w:rsidR="000B130E" w:rsidRDefault="00000000">
      <w:pPr>
        <w:pStyle w:val="Heading4"/>
      </w:pPr>
      <w:r>
        <w:t>(4) The crisis of meaning among the youth</w:t>
      </w:r>
    </w:p>
    <w:p w14:paraId="42855420" w14:textId="77777777" w:rsidR="000B130E" w:rsidRDefault="00000000">
      <w:r>
        <w:t xml:space="preserve">The young face </w:t>
      </w:r>
      <w:r>
        <w:rPr>
          <w:b/>
        </w:rPr>
        <w:t>anxiety and depression</w:t>
      </w:r>
      <w:r>
        <w:t xml:space="preserve">, loneliness in the midst of social media, doubt fed by online atheism, relativism ('everything is right for someone') and consumerism. The WHO estimates more than </w:t>
      </w:r>
      <w:r>
        <w:rPr>
          <w:b/>
        </w:rPr>
        <w:t>700,000 suicides</w:t>
      </w:r>
      <w:r>
        <w:t xml:space="preserve"> a year worldwide, most among the young.</w:t>
      </w:r>
    </w:p>
    <w:p w14:paraId="0FF91C0E" w14:textId="77777777" w:rsidR="000B130E" w:rsidRDefault="00000000">
      <w:r>
        <w:t xml:space="preserve">In Pakistan the same crisis appears as </w:t>
      </w:r>
      <w:r>
        <w:rPr>
          <w:b/>
        </w:rPr>
        <w:t>despair and the wish to emigrate</w:t>
      </w:r>
      <w:r>
        <w:t xml:space="preserve">, addiction, online atheism in English-medium circles, and the pressure of exams and unemployment. Many young people know the rituals of Islam but have never been shown its </w:t>
      </w:r>
      <w:r>
        <w:rPr>
          <w:b/>
        </w:rPr>
        <w:t>reasons</w:t>
      </w:r>
      <w:r>
        <w:t>.</w:t>
      </w:r>
    </w:p>
    <w:p w14:paraId="62B6030D" w14:textId="77777777" w:rsidR="000B130E" w:rsidRDefault="00000000">
      <w:pPr>
        <w:pStyle w:val="Heading4"/>
      </w:pPr>
      <w:r>
        <w:t>(5) How the distinctive features answer it</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4"/>
        <w:gridCol w:w="6918"/>
      </w:tblGrid>
      <w:tr w:rsidR="000B130E" w14:paraId="5A5772E0" w14:textId="77777777">
        <w:trPr>
          <w:tblHeader/>
          <w:jc w:val="center"/>
        </w:trPr>
        <w:tc>
          <w:tcPr>
            <w:tcW w:w="2494" w:type="dxa"/>
            <w:shd w:val="clear" w:color="auto" w:fill="1B2A4A"/>
            <w:tcMar>
              <w:top w:w="60" w:type="dxa"/>
              <w:left w:w="100" w:type="dxa"/>
              <w:bottom w:w="60" w:type="dxa"/>
              <w:right w:w="100" w:type="dxa"/>
            </w:tcMar>
          </w:tcPr>
          <w:p w14:paraId="7B9FEBE0" w14:textId="77777777" w:rsidR="000B130E" w:rsidRDefault="00000000">
            <w:pPr>
              <w:spacing w:after="0"/>
            </w:pPr>
            <w:r>
              <w:rPr>
                <w:rFonts w:ascii="Calibri" w:hAnsi="Calibri"/>
                <w:b/>
                <w:color w:val="FFFFFF"/>
                <w:sz w:val="18"/>
              </w:rPr>
              <w:t>The youth's question</w:t>
            </w:r>
          </w:p>
        </w:tc>
        <w:tc>
          <w:tcPr>
            <w:tcW w:w="6917" w:type="dxa"/>
            <w:shd w:val="clear" w:color="auto" w:fill="1B2A4A"/>
            <w:tcMar>
              <w:top w:w="60" w:type="dxa"/>
              <w:left w:w="100" w:type="dxa"/>
              <w:bottom w:w="60" w:type="dxa"/>
              <w:right w:w="100" w:type="dxa"/>
            </w:tcMar>
          </w:tcPr>
          <w:p w14:paraId="4128EEA1" w14:textId="77777777" w:rsidR="000B130E" w:rsidRDefault="00000000">
            <w:pPr>
              <w:spacing w:after="0"/>
            </w:pPr>
            <w:r>
              <w:rPr>
                <w:rFonts w:ascii="Calibri" w:hAnsi="Calibri"/>
                <w:b/>
                <w:color w:val="FFFFFF"/>
                <w:sz w:val="18"/>
              </w:rPr>
              <w:t>Islam's answer</w:t>
            </w:r>
          </w:p>
        </w:tc>
      </w:tr>
      <w:tr w:rsidR="000B130E" w14:paraId="5F02B422" w14:textId="77777777">
        <w:trPr>
          <w:jc w:val="center"/>
        </w:trPr>
        <w:tc>
          <w:tcPr>
            <w:tcW w:w="2494" w:type="dxa"/>
            <w:tcMar>
              <w:top w:w="50" w:type="dxa"/>
              <w:left w:w="100" w:type="dxa"/>
              <w:bottom w:w="50" w:type="dxa"/>
              <w:right w:w="100" w:type="dxa"/>
            </w:tcMar>
          </w:tcPr>
          <w:p w14:paraId="67DED3CA" w14:textId="77777777" w:rsidR="000B130E" w:rsidRDefault="00000000">
            <w:pPr>
              <w:spacing w:after="20" w:line="252" w:lineRule="auto"/>
            </w:pPr>
            <w:r>
              <w:rPr>
                <w:b/>
                <w:sz w:val="18"/>
              </w:rPr>
              <w:t>Why am I here?</w:t>
            </w:r>
          </w:p>
        </w:tc>
        <w:tc>
          <w:tcPr>
            <w:tcW w:w="6917" w:type="dxa"/>
            <w:tcMar>
              <w:top w:w="50" w:type="dxa"/>
              <w:left w:w="100" w:type="dxa"/>
              <w:bottom w:w="50" w:type="dxa"/>
              <w:right w:w="100" w:type="dxa"/>
            </w:tcMar>
          </w:tcPr>
          <w:p w14:paraId="6A6FD31B" w14:textId="77777777" w:rsidR="000B130E" w:rsidRDefault="00000000">
            <w:pPr>
              <w:spacing w:after="20" w:line="252" w:lineRule="auto"/>
            </w:pPr>
            <w:r>
              <w:rPr>
                <w:i/>
                <w:sz w:val="18"/>
              </w:rPr>
              <w:t>'I did not create jinn and mankind except to worship Me'</w:t>
            </w:r>
            <w:r>
              <w:rPr>
                <w:sz w:val="18"/>
              </w:rPr>
              <w:t xml:space="preserve"> (Adh-Dhariyat 56) — life has a purpose; </w:t>
            </w:r>
            <w:r>
              <w:rPr>
                <w:i/>
                <w:sz w:val="18"/>
              </w:rPr>
              <w:t>'to test which of you is best in deed'</w:t>
            </w:r>
            <w:r>
              <w:rPr>
                <w:sz w:val="18"/>
              </w:rPr>
              <w:t xml:space="preserve"> (Al-Mulk 2)</w:t>
            </w:r>
          </w:p>
        </w:tc>
      </w:tr>
      <w:tr w:rsidR="000B130E" w14:paraId="2E06C5B4" w14:textId="77777777">
        <w:trPr>
          <w:jc w:val="center"/>
        </w:trPr>
        <w:tc>
          <w:tcPr>
            <w:tcW w:w="2494" w:type="dxa"/>
            <w:shd w:val="clear" w:color="auto" w:fill="F4F6F8"/>
            <w:tcMar>
              <w:top w:w="50" w:type="dxa"/>
              <w:left w:w="100" w:type="dxa"/>
              <w:bottom w:w="50" w:type="dxa"/>
              <w:right w:w="100" w:type="dxa"/>
            </w:tcMar>
          </w:tcPr>
          <w:p w14:paraId="05C569D3" w14:textId="77777777" w:rsidR="000B130E" w:rsidRDefault="00000000">
            <w:pPr>
              <w:spacing w:after="20" w:line="252" w:lineRule="auto"/>
            </w:pPr>
            <w:r>
              <w:rPr>
                <w:b/>
                <w:sz w:val="18"/>
              </w:rPr>
              <w:t>Why is there no peace?</w:t>
            </w:r>
          </w:p>
        </w:tc>
        <w:tc>
          <w:tcPr>
            <w:tcW w:w="6917" w:type="dxa"/>
            <w:shd w:val="clear" w:color="auto" w:fill="F4F6F8"/>
            <w:tcMar>
              <w:top w:w="50" w:type="dxa"/>
              <w:left w:w="100" w:type="dxa"/>
              <w:bottom w:w="50" w:type="dxa"/>
              <w:right w:w="100" w:type="dxa"/>
            </w:tcMar>
          </w:tcPr>
          <w:p w14:paraId="01798598" w14:textId="77777777" w:rsidR="000B130E" w:rsidRDefault="00000000">
            <w:pPr>
              <w:spacing w:after="20" w:line="252" w:lineRule="auto"/>
            </w:pPr>
            <w:r>
              <w:rPr>
                <w:i/>
                <w:sz w:val="18"/>
              </w:rPr>
              <w:t>'Verily, in the remembrance of Allah do hearts find rest'</w:t>
            </w:r>
            <w:r>
              <w:rPr>
                <w:sz w:val="18"/>
              </w:rPr>
              <w:t xml:space="preserve"> (Ar-Ra'd 28)</w:t>
            </w:r>
          </w:p>
        </w:tc>
      </w:tr>
      <w:tr w:rsidR="000B130E" w14:paraId="4108720B" w14:textId="77777777">
        <w:trPr>
          <w:jc w:val="center"/>
        </w:trPr>
        <w:tc>
          <w:tcPr>
            <w:tcW w:w="2494" w:type="dxa"/>
            <w:tcMar>
              <w:top w:w="50" w:type="dxa"/>
              <w:left w:w="100" w:type="dxa"/>
              <w:bottom w:w="50" w:type="dxa"/>
              <w:right w:w="100" w:type="dxa"/>
            </w:tcMar>
          </w:tcPr>
          <w:p w14:paraId="54DB47AF" w14:textId="77777777" w:rsidR="000B130E" w:rsidRDefault="00000000">
            <w:pPr>
              <w:spacing w:after="20" w:line="252" w:lineRule="auto"/>
            </w:pPr>
            <w:r>
              <w:rPr>
                <w:b/>
                <w:sz w:val="18"/>
              </w:rPr>
              <w:t>Where do I belong?</w:t>
            </w:r>
          </w:p>
        </w:tc>
        <w:tc>
          <w:tcPr>
            <w:tcW w:w="6917" w:type="dxa"/>
            <w:tcMar>
              <w:top w:w="50" w:type="dxa"/>
              <w:left w:w="100" w:type="dxa"/>
              <w:bottom w:w="50" w:type="dxa"/>
              <w:right w:w="100" w:type="dxa"/>
            </w:tcMar>
          </w:tcPr>
          <w:p w14:paraId="7B59D9E0" w14:textId="77777777" w:rsidR="000B130E" w:rsidRDefault="00000000">
            <w:pPr>
              <w:spacing w:after="20" w:line="252" w:lineRule="auto"/>
            </w:pPr>
            <w:r>
              <w:rPr>
                <w:sz w:val="18"/>
              </w:rPr>
              <w:t>The Ummah — one body (Al-Bukhari and Muslim); the congregation, the mosque, the family</w:t>
            </w:r>
          </w:p>
        </w:tc>
      </w:tr>
      <w:tr w:rsidR="000B130E" w14:paraId="2012CB84" w14:textId="77777777">
        <w:trPr>
          <w:jc w:val="center"/>
        </w:trPr>
        <w:tc>
          <w:tcPr>
            <w:tcW w:w="2494" w:type="dxa"/>
            <w:shd w:val="clear" w:color="auto" w:fill="F4F6F8"/>
            <w:tcMar>
              <w:top w:w="50" w:type="dxa"/>
              <w:left w:w="100" w:type="dxa"/>
              <w:bottom w:w="50" w:type="dxa"/>
              <w:right w:w="100" w:type="dxa"/>
            </w:tcMar>
          </w:tcPr>
          <w:p w14:paraId="7C0BD9A6" w14:textId="77777777" w:rsidR="000B130E" w:rsidRDefault="00000000">
            <w:pPr>
              <w:spacing w:after="20" w:line="252" w:lineRule="auto"/>
            </w:pPr>
            <w:r>
              <w:rPr>
                <w:b/>
                <w:sz w:val="18"/>
              </w:rPr>
              <w:t>What is right?</w:t>
            </w:r>
          </w:p>
        </w:tc>
        <w:tc>
          <w:tcPr>
            <w:tcW w:w="6917" w:type="dxa"/>
            <w:shd w:val="clear" w:color="auto" w:fill="F4F6F8"/>
            <w:tcMar>
              <w:top w:w="50" w:type="dxa"/>
              <w:left w:w="100" w:type="dxa"/>
              <w:bottom w:w="50" w:type="dxa"/>
              <w:right w:w="100" w:type="dxa"/>
            </w:tcMar>
          </w:tcPr>
          <w:p w14:paraId="6DA9A459" w14:textId="77777777" w:rsidR="000B130E" w:rsidRDefault="00000000">
            <w:pPr>
              <w:spacing w:after="20" w:line="252" w:lineRule="auto"/>
            </w:pPr>
            <w:r>
              <w:rPr>
                <w:sz w:val="18"/>
              </w:rPr>
              <w:t>Fixed values of revelation; the Prophet ﷺ as a living model (Al-Ahzab 21)</w:t>
            </w:r>
          </w:p>
        </w:tc>
      </w:tr>
      <w:tr w:rsidR="000B130E" w14:paraId="118E8E39" w14:textId="77777777">
        <w:trPr>
          <w:jc w:val="center"/>
        </w:trPr>
        <w:tc>
          <w:tcPr>
            <w:tcW w:w="2494" w:type="dxa"/>
            <w:tcMar>
              <w:top w:w="50" w:type="dxa"/>
              <w:left w:w="100" w:type="dxa"/>
              <w:bottom w:w="50" w:type="dxa"/>
              <w:right w:w="100" w:type="dxa"/>
            </w:tcMar>
          </w:tcPr>
          <w:p w14:paraId="0C165110" w14:textId="77777777" w:rsidR="000B130E" w:rsidRDefault="00000000">
            <w:pPr>
              <w:spacing w:after="20" w:line="252" w:lineRule="auto"/>
            </w:pPr>
            <w:r>
              <w:rPr>
                <w:b/>
                <w:sz w:val="18"/>
              </w:rPr>
              <w:t>Why do I suffer?</w:t>
            </w:r>
          </w:p>
        </w:tc>
        <w:tc>
          <w:tcPr>
            <w:tcW w:w="6917" w:type="dxa"/>
            <w:tcMar>
              <w:top w:w="50" w:type="dxa"/>
              <w:left w:w="100" w:type="dxa"/>
              <w:bottom w:w="50" w:type="dxa"/>
              <w:right w:w="100" w:type="dxa"/>
            </w:tcMar>
          </w:tcPr>
          <w:p w14:paraId="4F307893" w14:textId="77777777" w:rsidR="000B130E" w:rsidRDefault="00000000">
            <w:pPr>
              <w:spacing w:after="20" w:line="252" w:lineRule="auto"/>
            </w:pPr>
            <w:r>
              <w:rPr>
                <w:sz w:val="18"/>
              </w:rPr>
              <w:t xml:space="preserve">Life is a test; </w:t>
            </w:r>
            <w:r>
              <w:rPr>
                <w:i/>
                <w:sz w:val="18"/>
              </w:rPr>
              <w:t>'with hardship comes ease'</w:t>
            </w:r>
            <w:r>
              <w:rPr>
                <w:sz w:val="18"/>
              </w:rPr>
              <w:t xml:space="preserve"> (Ash-Sharh 5–6); the Hereafter completes justice</w:t>
            </w:r>
          </w:p>
        </w:tc>
      </w:tr>
      <w:tr w:rsidR="000B130E" w14:paraId="6E3FC295" w14:textId="77777777">
        <w:trPr>
          <w:jc w:val="center"/>
        </w:trPr>
        <w:tc>
          <w:tcPr>
            <w:tcW w:w="2494" w:type="dxa"/>
            <w:shd w:val="clear" w:color="auto" w:fill="F4F6F8"/>
            <w:tcMar>
              <w:top w:w="50" w:type="dxa"/>
              <w:left w:w="100" w:type="dxa"/>
              <w:bottom w:w="50" w:type="dxa"/>
              <w:right w:w="100" w:type="dxa"/>
            </w:tcMar>
          </w:tcPr>
          <w:p w14:paraId="24F2ECFC" w14:textId="77777777" w:rsidR="000B130E" w:rsidRDefault="00000000">
            <w:pPr>
              <w:spacing w:after="20" w:line="252" w:lineRule="auto"/>
            </w:pPr>
            <w:r>
              <w:rPr>
                <w:b/>
                <w:sz w:val="18"/>
              </w:rPr>
              <w:t>Can I think freely?</w:t>
            </w:r>
          </w:p>
        </w:tc>
        <w:tc>
          <w:tcPr>
            <w:tcW w:w="6917" w:type="dxa"/>
            <w:shd w:val="clear" w:color="auto" w:fill="F4F6F8"/>
            <w:tcMar>
              <w:top w:w="50" w:type="dxa"/>
              <w:left w:w="100" w:type="dxa"/>
              <w:bottom w:w="50" w:type="dxa"/>
              <w:right w:w="100" w:type="dxa"/>
            </w:tcMar>
          </w:tcPr>
          <w:p w14:paraId="167A55F1" w14:textId="77777777" w:rsidR="000B130E" w:rsidRDefault="00000000">
            <w:pPr>
              <w:spacing w:after="20" w:line="252" w:lineRule="auto"/>
            </w:pPr>
            <w:r>
              <w:rPr>
                <w:sz w:val="18"/>
              </w:rPr>
              <w:t xml:space="preserve">Yes — the Quran repeatedly asks, </w:t>
            </w:r>
            <w:r>
              <w:rPr>
                <w:i/>
                <w:sz w:val="18"/>
              </w:rPr>
              <w:t>'Do you not reflect?'</w:t>
            </w:r>
            <w:r>
              <w:rPr>
                <w:sz w:val="18"/>
              </w:rPr>
              <w:t>; no conflict between faith and science</w:t>
            </w:r>
          </w:p>
        </w:tc>
      </w:tr>
      <w:tr w:rsidR="000B130E" w14:paraId="292A4A6C" w14:textId="77777777">
        <w:trPr>
          <w:jc w:val="center"/>
        </w:trPr>
        <w:tc>
          <w:tcPr>
            <w:tcW w:w="2494" w:type="dxa"/>
            <w:tcMar>
              <w:top w:w="50" w:type="dxa"/>
              <w:left w:w="100" w:type="dxa"/>
              <w:bottom w:w="50" w:type="dxa"/>
              <w:right w:w="100" w:type="dxa"/>
            </w:tcMar>
          </w:tcPr>
          <w:p w14:paraId="1F18CBA3" w14:textId="77777777" w:rsidR="000B130E" w:rsidRDefault="00000000">
            <w:pPr>
              <w:spacing w:after="20" w:line="252" w:lineRule="auto"/>
            </w:pPr>
            <w:r>
              <w:rPr>
                <w:b/>
                <w:sz w:val="18"/>
              </w:rPr>
              <w:t>Am I worth anything?</w:t>
            </w:r>
          </w:p>
        </w:tc>
        <w:tc>
          <w:tcPr>
            <w:tcW w:w="6917" w:type="dxa"/>
            <w:tcMar>
              <w:top w:w="50" w:type="dxa"/>
              <w:left w:w="100" w:type="dxa"/>
              <w:bottom w:w="50" w:type="dxa"/>
              <w:right w:w="100" w:type="dxa"/>
            </w:tcMar>
          </w:tcPr>
          <w:p w14:paraId="1548E949" w14:textId="77777777" w:rsidR="000B130E" w:rsidRDefault="00000000">
            <w:pPr>
              <w:spacing w:after="20" w:line="252" w:lineRule="auto"/>
            </w:pPr>
            <w:r>
              <w:rPr>
                <w:sz w:val="18"/>
              </w:rPr>
              <w:t>Honoured by Allah (Al-Isra 70); never too sinful to return (Az-Zumar 53)</w:t>
            </w:r>
          </w:p>
        </w:tc>
      </w:tr>
    </w:tbl>
    <w:p w14:paraId="5675CDDA" w14:textId="77777777" w:rsidR="000B130E" w:rsidRDefault="000B130E">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5170273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066FC04" w14:textId="77777777" w:rsidR="000B130E" w:rsidRDefault="00000000">
            <w:pPr>
              <w:spacing w:after="40"/>
            </w:pPr>
            <w:r>
              <w:rPr>
                <w:rFonts w:ascii="Calibri" w:hAnsi="Calibri"/>
                <w:b/>
                <w:color w:val="0B6E4F"/>
                <w:spacing w:val="30"/>
                <w:sz w:val="15"/>
              </w:rPr>
              <w:t>✦  QURAN</w:t>
            </w:r>
          </w:p>
          <w:p w14:paraId="09DED470" w14:textId="77777777" w:rsidR="000B130E" w:rsidRDefault="00000000">
            <w:pPr>
              <w:bidi/>
              <w:spacing w:after="60" w:line="264" w:lineRule="auto"/>
              <w:jc w:val="center"/>
            </w:pPr>
            <w:r>
              <w:rPr>
                <w:rFonts w:ascii="Amiri Quran" w:hAnsi="Amiri Quran" w:cs="Amiri Quran"/>
                <w:color w:val="0A3D2A"/>
                <w:sz w:val="33"/>
                <w:szCs w:val="33"/>
                <w:rtl/>
              </w:rPr>
              <w:t>﴿ٱلَّذِينَ ءَامَنُواْ وَتَطۡمَئِنُّ قُلُوبُهُم بِذِكۡرِ ٱللَّهِۗ أَلَا بِذِكۡرِ ٱللَّهِ تَطۡمَئِنُّ ٱلۡقُلُوبُ﴾</w:t>
            </w:r>
          </w:p>
          <w:p w14:paraId="44887BE5" w14:textId="77777777" w:rsidR="000B130E" w:rsidRDefault="00000000">
            <w:pPr>
              <w:spacing w:after="40"/>
            </w:pPr>
            <w:r>
              <w:rPr>
                <w:i/>
                <w:sz w:val="20"/>
              </w:rPr>
              <w:t>“Those who have believed and whose hearts are assured by the remembrance of Allah. Unquestionably, by the remembrance of Allah hearts are assured.”</w:t>
            </w:r>
            <w:r>
              <w:rPr>
                <w:b/>
                <w:color w:val="0B6E4F"/>
                <w:sz w:val="18"/>
              </w:rPr>
              <w:t xml:space="preserve">  (Ar-Ra'd, Quran)</w:t>
            </w:r>
          </w:p>
          <w:p w14:paraId="4305D2AE" w14:textId="77777777" w:rsidR="000B130E" w:rsidRDefault="00000000">
            <w:pPr>
              <w:spacing w:after="0"/>
            </w:pPr>
            <w:r>
              <w:rPr>
                <w:b/>
                <w:color w:val="0B6E4F"/>
              </w:rPr>
              <w:t xml:space="preserve">➜  </w:t>
            </w:r>
            <w:r>
              <w:rPr>
                <w:b/>
                <w:sz w:val="19"/>
              </w:rPr>
              <w:t>Peace of heart</w:t>
            </w:r>
            <w:r>
              <w:rPr>
                <w:sz w:val="19"/>
              </w:rPr>
              <w:t xml:space="preserve"> — the answer to anxiety.</w:t>
            </w:r>
          </w:p>
        </w:tc>
      </w:tr>
    </w:tbl>
    <w:p w14:paraId="569E3AAE" w14:textId="77777777" w:rsidR="000B130E" w:rsidRDefault="000B130E">
      <w:pPr>
        <w:spacing w:after="0"/>
      </w:pPr>
    </w:p>
    <w:p w14:paraId="0F3E1827" w14:textId="77777777" w:rsidR="000B130E" w:rsidRDefault="00000000">
      <w:pPr>
        <w:pStyle w:val="Heading4"/>
      </w:pPr>
      <w:r>
        <w:lastRenderedPageBreak/>
        <w:t>(6) The method with the youth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5029980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C315C12" w14:textId="77777777" w:rsidR="000B130E" w:rsidRDefault="00000000">
            <w:pPr>
              <w:spacing w:after="40"/>
            </w:pPr>
            <w:r>
              <w:rPr>
                <w:rFonts w:ascii="Calibri" w:hAnsi="Calibri"/>
                <w:b/>
                <w:color w:val="0B6E4F"/>
                <w:spacing w:val="30"/>
                <w:sz w:val="15"/>
              </w:rPr>
              <w:t>✦  QURAN</w:t>
            </w:r>
          </w:p>
          <w:p w14:paraId="6CA5F873" w14:textId="77777777" w:rsidR="000B130E" w:rsidRDefault="00000000">
            <w:pPr>
              <w:bidi/>
              <w:spacing w:after="60" w:line="264" w:lineRule="auto"/>
              <w:jc w:val="center"/>
            </w:pPr>
            <w:r>
              <w:rPr>
                <w:rFonts w:ascii="Amiri Quran" w:hAnsi="Amiri Quran" w:cs="Amiri Quran"/>
                <w:color w:val="0A3D2A"/>
                <w:sz w:val="33"/>
                <w:szCs w:val="33"/>
                <w:rtl/>
              </w:rPr>
              <w:t>﴿ٱدۡعُ إِلَىٰ سَبِيلِ رَبِّكَ بِٱلۡحِكۡمَةِ وَٱلۡمَوۡعِظَةِ ٱلۡحَسَنَةِۖ …﴾</w:t>
            </w:r>
          </w:p>
          <w:p w14:paraId="363952C8" w14:textId="77777777" w:rsidR="000B130E" w:rsidRDefault="00000000">
            <w:pPr>
              <w:spacing w:after="40"/>
            </w:pPr>
            <w:r>
              <w:rPr>
                <w:i/>
                <w:sz w:val="20"/>
              </w:rPr>
              <w:t>“</w:t>
            </w:r>
            <w:r>
              <w:rPr>
                <w:b/>
                <w:i/>
                <w:sz w:val="20"/>
              </w:rPr>
              <w:t>Invite to the way of your Lord with wisdom and good instruction.</w:t>
            </w:r>
            <w:r>
              <w:rPr>
                <w:i/>
                <w:sz w:val="20"/>
              </w:rPr>
              <w:t>”</w:t>
            </w:r>
            <w:r>
              <w:rPr>
                <w:b/>
                <w:color w:val="0B6E4F"/>
                <w:sz w:val="18"/>
              </w:rPr>
              <w:t xml:space="preserve">  (An-Nahl, Quran)</w:t>
            </w:r>
          </w:p>
        </w:tc>
      </w:tr>
    </w:tbl>
    <w:p w14:paraId="66B90D91" w14:textId="77777777" w:rsidR="000B130E" w:rsidRDefault="000B130E">
      <w:pPr>
        <w:spacing w:after="0"/>
      </w:pPr>
    </w:p>
    <w:p w14:paraId="644A5E26" w14:textId="77777777" w:rsidR="000B130E" w:rsidRDefault="00000000">
      <w:r>
        <w:t xml:space="preserve">Answer doubts with </w:t>
      </w:r>
      <w:r>
        <w:rPr>
          <w:b/>
        </w:rPr>
        <w:t>reason</w:t>
      </w:r>
      <w:r>
        <w:t>, not anger; give them belonging, not only rules; show the Prophet ﷺ as a person, not only a list of laws; and be the example — the young follow people before they follow arguments.</w:t>
      </w:r>
    </w:p>
    <w:p w14:paraId="140AB5EB" w14:textId="77777777" w:rsidR="000B130E" w:rsidRDefault="00000000">
      <w:pPr>
        <w:pStyle w:val="Heading4"/>
      </w:pPr>
      <w:r>
        <w:t>(7) Conclusion</w:t>
      </w:r>
    </w:p>
    <w:p w14:paraId="79F1B13D" w14:textId="77777777" w:rsidR="000B130E" w:rsidRDefault="00000000">
      <w:r>
        <w:t xml:space="preserve">Islam is distinct in its pure Tawhid, its preserved scripture, its finality and universality, and its balance between this world and the next. These are not only doctrines; they are </w:t>
      </w:r>
      <w:r>
        <w:rPr>
          <w:b/>
        </w:rPr>
        <w:t>answers</w:t>
      </w:r>
      <w:r>
        <w:t xml:space="preserve"> — purpose, peace, belonging, values and hope — to the very questions that trouble today's young people.</w:t>
      </w:r>
    </w:p>
    <w:p w14:paraId="48296C31" w14:textId="77777777" w:rsidR="000B130E" w:rsidRDefault="00000000">
      <w:pPr>
        <w:pStyle w:val="Heading3"/>
      </w:pPr>
      <w:r>
        <w:t>Why this answer scores</w:t>
      </w:r>
    </w:p>
    <w:p w14:paraId="78287761" w14:textId="77777777" w:rsidR="000B130E" w:rsidRDefault="00000000">
      <w:pPr>
        <w:pStyle w:val="ListBullet"/>
      </w:pPr>
      <w:r>
        <w:rPr>
          <w:b/>
        </w:rPr>
        <w:t>Two comparisons</w:t>
      </w:r>
      <w:r>
        <w:t xml:space="preserve"> (religions and ideologies), each with its own heading and a table.</w:t>
      </w:r>
    </w:p>
    <w:p w14:paraId="4378AD70" w14:textId="77777777" w:rsidR="000B130E" w:rsidRDefault="00000000">
      <w:pPr>
        <w:pStyle w:val="ListBullet"/>
      </w:pPr>
      <w:r>
        <w:t xml:space="preserve">The second limb is answered </w:t>
      </w:r>
      <w:r>
        <w:rPr>
          <w:b/>
        </w:rPr>
        <w:t>question by question</w:t>
      </w:r>
      <w:r>
        <w:t>, with a verse for each.</w:t>
      </w:r>
    </w:p>
    <w:p w14:paraId="07A27C6E" w14:textId="77777777" w:rsidR="000B130E" w:rsidRDefault="00000000">
      <w:pPr>
        <w:pStyle w:val="ListBullet"/>
      </w:pPr>
      <w:r>
        <w:t xml:space="preserve">A method section shows </w:t>
      </w:r>
      <w:r>
        <w:rPr>
          <w:b/>
        </w:rPr>
        <w:t>wisdom</w:t>
      </w:r>
      <w:r>
        <w:t>, not polemic.</w:t>
      </w:r>
    </w:p>
    <w:p w14:paraId="7F8C3A29" w14:textId="77777777" w:rsidR="000B130E" w:rsidRDefault="00000000">
      <w:pPr>
        <w:pStyle w:val="Heading2"/>
      </w:pPr>
      <w:bookmarkStart w:id="14" w:name="_Toc241577153"/>
      <w:r>
        <w:t>Q. No. 5 · The Rights of Non-Muslim Citizens in an Islamic State, and the Minorities of Pakistan</w:t>
      </w:r>
      <w:bookmarkEnd w:id="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79B7136"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1A02B8F" w14:textId="77777777" w:rsidR="000B130E" w:rsidRDefault="00000000">
            <w:pPr>
              <w:spacing w:after="60"/>
            </w:pPr>
            <w:r>
              <w:rPr>
                <w:rFonts w:ascii="Calibri" w:hAnsi="Calibri"/>
                <w:b/>
                <w:color w:val="1B2A4A"/>
                <w:spacing w:val="30"/>
                <w:sz w:val="17"/>
              </w:rPr>
              <w:t>THE QUESTION  ·  SET 1 · Q5 · 20 marks · DIFFICULT</w:t>
            </w:r>
          </w:p>
          <w:p w14:paraId="38B3DFBF" w14:textId="77777777" w:rsidR="000B130E" w:rsidRDefault="00000000">
            <w:pPr>
              <w:spacing w:after="60"/>
            </w:pPr>
            <w:r>
              <w:rPr>
                <w:b/>
                <w:sz w:val="20"/>
              </w:rPr>
              <w:t>Discuss the rights of non-Muslim citizens in an Islamic state in the light of the Qur'an, Sunnah and the practice of the Rightly Guided Caliphs. Critically evaluate the condition of religious minorities in Pakistan against this standard.</w:t>
            </w:r>
          </w:p>
        </w:tc>
      </w:tr>
    </w:tbl>
    <w:p w14:paraId="515301C1" w14:textId="77777777" w:rsidR="000B130E" w:rsidRDefault="000B130E">
      <w:pPr>
        <w:spacing w:after="0"/>
      </w:pPr>
    </w:p>
    <w:p w14:paraId="78771A7B" w14:textId="77777777" w:rsidR="000B130E" w:rsidRDefault="00000000">
      <w:pPr>
        <w:keepNext/>
        <w:spacing w:after="40"/>
        <w:jc w:val="center"/>
      </w:pPr>
      <w:r>
        <w:rPr>
          <w:noProof/>
        </w:rPr>
        <w:lastRenderedPageBreak/>
        <w:drawing>
          <wp:inline distT="0" distB="0" distL="0" distR="0" wp14:anchorId="35E136A0" wp14:editId="1BF95F16">
            <wp:extent cx="5903999" cy="52563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_s1q5.png"/>
                    <pic:cNvPicPr/>
                  </pic:nvPicPr>
                  <pic:blipFill>
                    <a:blip r:embed="rId14"/>
                    <a:stretch>
                      <a:fillRect/>
                    </a:stretch>
                  </pic:blipFill>
                  <pic:spPr>
                    <a:xfrm>
                      <a:off x="0" y="0"/>
                      <a:ext cx="5903999" cy="5256366"/>
                    </a:xfrm>
                    <a:prstGeom prst="rect">
                      <a:avLst/>
                    </a:prstGeom>
                  </pic:spPr>
                </pic:pic>
              </a:graphicData>
            </a:graphic>
          </wp:inline>
        </w:drawing>
      </w:r>
    </w:p>
    <w:p w14:paraId="0C3FEAEE" w14:textId="77777777" w:rsidR="000B130E" w:rsidRDefault="00000000">
      <w:pPr>
        <w:pStyle w:val="Caption"/>
      </w:pPr>
      <w:r>
        <w:rPr>
          <w:b/>
          <w:color w:val="0B6E4F"/>
        </w:rPr>
        <w:t xml:space="preserve">Figure 7  ·  </w:t>
      </w:r>
      <w:r>
        <w:t>The answer map: every branch is one numbered heading of the model answer below.</w:t>
      </w:r>
    </w:p>
    <w:p w14:paraId="0B2464E3" w14:textId="77777777" w:rsidR="000B130E" w:rsidRDefault="00000000">
      <w:pPr>
        <w:pStyle w:val="Heading3"/>
      </w:pPr>
      <w:r>
        <w:t>Decoding the question</w:t>
      </w:r>
    </w:p>
    <w:p w14:paraId="0E3F0354" w14:textId="77777777" w:rsidR="000B130E" w:rsidRDefault="00000000">
      <w:pPr>
        <w:pStyle w:val="ListBullet"/>
      </w:pPr>
      <w:r>
        <w:rPr>
          <w:b/>
        </w:rPr>
        <w:t>'In the light of the Qur'an, Sunnah and the practice of the Rightly Guided Caliphs'</w:t>
      </w:r>
      <w:r>
        <w:t xml:space="preserve"> — three sources, in that order.</w:t>
      </w:r>
    </w:p>
    <w:p w14:paraId="226F5D19" w14:textId="77777777" w:rsidR="000B130E" w:rsidRDefault="00000000">
      <w:pPr>
        <w:pStyle w:val="ListBullet"/>
      </w:pPr>
      <w:r>
        <w:rPr>
          <w:b/>
        </w:rPr>
        <w:t>'Critically evaluate'</w:t>
      </w:r>
      <w:r>
        <w:t xml:space="preserve"> — measure Pakistan's practice against the standard: what is good, what is wrong, why, and what to do. Be </w:t>
      </w:r>
      <w:r>
        <w:rPr>
          <w:b/>
        </w:rPr>
        <w:t>factual and fair</w:t>
      </w:r>
      <w:r>
        <w:t>.</w:t>
      </w:r>
    </w:p>
    <w:p w14:paraId="255348AC" w14:textId="77777777" w:rsidR="000B130E" w:rsidRDefault="00000000">
      <w:pPr>
        <w:pStyle w:val="Heading3"/>
      </w:pPr>
      <w:r>
        <w:t>The model answer</w:t>
      </w:r>
    </w:p>
    <w:p w14:paraId="0717B7FE" w14:textId="77777777" w:rsidR="000B130E" w:rsidRDefault="00000000">
      <w:pPr>
        <w:pStyle w:val="Heading4"/>
      </w:pPr>
      <w:r>
        <w:t>(1) Introduction</w:t>
      </w:r>
    </w:p>
    <w:p w14:paraId="33FA4605" w14:textId="77777777" w:rsidR="000B130E" w:rsidRDefault="00000000">
      <w:r>
        <w:t xml:space="preserve">The non-Muslim living in a Muslim state was called a </w:t>
      </w:r>
      <w:r>
        <w:rPr>
          <w:b/>
        </w:rPr>
        <w:t>dhimmi</w:t>
      </w:r>
      <w:r>
        <w:t xml:space="preserve"> (one under the protection, </w:t>
      </w:r>
      <w:r>
        <w:rPr>
          <w:i/>
        </w:rPr>
        <w:t>dhimmah</w:t>
      </w:r>
      <w:r>
        <w:t xml:space="preserve">, of Allah and His Messenger) or </w:t>
      </w:r>
      <w:r>
        <w:rPr>
          <w:b/>
        </w:rPr>
        <w:t>mu'ahad</w:t>
      </w:r>
      <w:r>
        <w:t xml:space="preserve"> (one under covenant). In a modern constitutional state they are </w:t>
      </w:r>
      <w:r>
        <w:rPr>
          <w:b/>
        </w:rPr>
        <w:t>equal citizens</w:t>
      </w:r>
      <w:r>
        <w:t>. Pakistan's Constitution promises them freedom and protection (Articles 20 and 36).</w:t>
      </w:r>
    </w:p>
    <w:p w14:paraId="235CF0E1" w14:textId="77777777" w:rsidR="000B130E" w:rsidRDefault="00000000">
      <w:pPr>
        <w:pStyle w:val="Heading4"/>
      </w:pPr>
      <w:r>
        <w:lastRenderedPageBreak/>
        <w:t>(2) The Quran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75C66A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F91B105" w14:textId="77777777" w:rsidR="000B130E" w:rsidRDefault="00000000">
            <w:pPr>
              <w:spacing w:after="40"/>
            </w:pPr>
            <w:r>
              <w:rPr>
                <w:rFonts w:ascii="Calibri" w:hAnsi="Calibri"/>
                <w:b/>
                <w:color w:val="0B6E4F"/>
                <w:spacing w:val="30"/>
                <w:sz w:val="15"/>
              </w:rPr>
              <w:t>✦  QURAN</w:t>
            </w:r>
          </w:p>
          <w:p w14:paraId="5340D905" w14:textId="77777777" w:rsidR="000B130E"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79D2643D" w14:textId="77777777" w:rsidR="000B130E" w:rsidRDefault="00000000">
            <w:pPr>
              <w:spacing w:after="40"/>
            </w:pPr>
            <w:r>
              <w:rPr>
                <w:i/>
                <w:sz w:val="20"/>
              </w:rPr>
              <w:t>“</w:t>
            </w:r>
            <w:r>
              <w:rPr>
                <w:b/>
                <w:i/>
                <w:sz w:val="20"/>
              </w:rPr>
              <w:t>There shall be no compulsion in religion</w:t>
            </w:r>
            <w:r>
              <w:rPr>
                <w:i/>
                <w:sz w:val="20"/>
              </w:rPr>
              <w:t>; the right way has become clear from the wrong.”</w:t>
            </w:r>
            <w:r>
              <w:rPr>
                <w:b/>
                <w:color w:val="0B6E4F"/>
                <w:sz w:val="18"/>
              </w:rPr>
              <w:t xml:space="preserve">  (Al-Baqarah, Quran)</w:t>
            </w:r>
          </w:p>
        </w:tc>
      </w:tr>
    </w:tbl>
    <w:p w14:paraId="4EDBF80D"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B3C77C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7C7F891" w14:textId="77777777" w:rsidR="000B130E" w:rsidRDefault="00000000">
            <w:pPr>
              <w:spacing w:after="40"/>
            </w:pPr>
            <w:r>
              <w:rPr>
                <w:rFonts w:ascii="Calibri" w:hAnsi="Calibri"/>
                <w:b/>
                <w:color w:val="0B6E4F"/>
                <w:spacing w:val="30"/>
                <w:sz w:val="15"/>
              </w:rPr>
              <w:t>✦  QURAN</w:t>
            </w:r>
          </w:p>
          <w:p w14:paraId="7D97B773" w14:textId="77777777" w:rsidR="000B130E" w:rsidRDefault="00000000">
            <w:pPr>
              <w:bidi/>
              <w:spacing w:after="60" w:line="264" w:lineRule="auto"/>
              <w:jc w:val="center"/>
            </w:pPr>
            <w:r>
              <w:rPr>
                <w:rFonts w:ascii="Amiri Quran" w:hAnsi="Amiri Quran" w:cs="Amiri Quran"/>
                <w:color w:val="0A3D2A"/>
                <w:sz w:val="33"/>
                <w:szCs w:val="33"/>
                <w:rtl/>
              </w:rPr>
              <w:t>﴿لَّا يَنۡهَىٰكُمُ ٱللَّهُ عَنِ ٱلَّذِينَ لَمۡ يُقَٰتِلُوكُمۡ فِي ٱلدِّينِ وَلَمۡ يُخۡرِجُوكُم مِّن دِيَٰرِكُمۡ أَن تَبَرُّوهُمۡ وَتُقۡسِطُوٓاْ إِلَيۡهِمۡۚ إِنَّ ٱللَّهَ يُحِبُّ ٱلۡمُقۡسِطِينَ﴾</w:t>
            </w:r>
          </w:p>
          <w:p w14:paraId="4065C2BE" w14:textId="77777777" w:rsidR="000B130E" w:rsidRDefault="00000000">
            <w:pPr>
              <w:spacing w:after="40"/>
            </w:pPr>
            <w:r>
              <w:rPr>
                <w:i/>
                <w:sz w:val="20"/>
              </w:rPr>
              <w:t>“Allah does not forbid you from those who do not fight you because of religion and do not expel you from your homes - from being righteous toward them and acting justly toward them. Indeed, Allah loves those who act justly.”</w:t>
            </w:r>
            <w:r>
              <w:rPr>
                <w:b/>
                <w:color w:val="0B6E4F"/>
                <w:sz w:val="18"/>
              </w:rPr>
              <w:t xml:space="preserve">  (Al-Mumtahanah, Quran)</w:t>
            </w:r>
          </w:p>
          <w:p w14:paraId="1AECD88E" w14:textId="77777777" w:rsidR="000B130E" w:rsidRDefault="00000000">
            <w:pPr>
              <w:spacing w:after="0"/>
            </w:pPr>
            <w:r>
              <w:rPr>
                <w:b/>
                <w:color w:val="0B6E4F"/>
              </w:rPr>
              <w:t xml:space="preserve">➜  </w:t>
            </w:r>
            <w:r>
              <w:rPr>
                <w:b/>
                <w:sz w:val="19"/>
              </w:rPr>
              <w:t>Birr and qist</w:t>
            </w:r>
            <w:r>
              <w:rPr>
                <w:sz w:val="19"/>
              </w:rPr>
              <w:t xml:space="preserve"> — kindness and justice to peaceful non-Muslims.</w:t>
            </w:r>
          </w:p>
        </w:tc>
      </w:tr>
    </w:tbl>
    <w:p w14:paraId="29CC1657" w14:textId="77777777" w:rsidR="000B130E" w:rsidRDefault="000B130E">
      <w:pPr>
        <w:spacing w:after="0"/>
      </w:pPr>
    </w:p>
    <w:p w14:paraId="1581C38D" w14:textId="77777777" w:rsidR="000B130E" w:rsidRDefault="00000000">
      <w:pPr>
        <w:pStyle w:val="ListBullet"/>
      </w:pPr>
      <w:r>
        <w:rPr>
          <w:b/>
        </w:rPr>
        <w:t>Places of worship</w:t>
      </w:r>
      <w:r>
        <w:t xml:space="preserve"> are protected: had Allah not checked one people by another, </w:t>
      </w:r>
      <w:r>
        <w:rPr>
          <w:i/>
        </w:rPr>
        <w:t>'monasteries, churches, synagogues and mosques'</w:t>
      </w:r>
      <w:r>
        <w:t xml:space="preserve"> would be destroyed (Al-Hajj 40).</w:t>
      </w:r>
    </w:p>
    <w:p w14:paraId="2E37B7B0" w14:textId="77777777" w:rsidR="000B130E" w:rsidRDefault="00000000">
      <w:pPr>
        <w:pStyle w:val="ListBullet"/>
      </w:pPr>
      <w:r>
        <w:rPr>
          <w:b/>
        </w:rPr>
        <w:t>One human family:</w:t>
      </w:r>
      <w:r>
        <w:t xml:space="preserve"> </w:t>
      </w:r>
      <w:r>
        <w:rPr>
          <w:i/>
        </w:rPr>
        <w:t>'He created you from one soul'</w:t>
      </w:r>
      <w:r>
        <w:t xml:space="preserve"> (An-Nisa 1).</w:t>
      </w:r>
    </w:p>
    <w:p w14:paraId="2A8EAF02" w14:textId="77777777" w:rsidR="000B130E" w:rsidRDefault="00000000">
      <w:pPr>
        <w:pStyle w:val="Heading4"/>
      </w:pPr>
      <w:r>
        <w:t>(3) The Sunnah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FBB557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EDCB1EC" w14:textId="77777777" w:rsidR="000B130E" w:rsidRDefault="00000000">
            <w:pPr>
              <w:spacing w:after="40"/>
            </w:pPr>
            <w:r>
              <w:rPr>
                <w:rFonts w:ascii="Calibri" w:hAnsi="Calibri"/>
                <w:b/>
                <w:color w:val="9A6B12"/>
                <w:spacing w:val="30"/>
                <w:sz w:val="15"/>
              </w:rPr>
              <w:t>✦  HADITH</w:t>
            </w:r>
          </w:p>
          <w:p w14:paraId="33A28E8A" w14:textId="77777777" w:rsidR="000B130E" w:rsidRDefault="00000000">
            <w:pPr>
              <w:bidi/>
              <w:spacing w:after="60" w:line="264" w:lineRule="auto"/>
              <w:jc w:val="center"/>
            </w:pPr>
            <w:r>
              <w:rPr>
                <w:rFonts w:ascii="Amiri" w:hAnsi="Amiri" w:cs="Amiri"/>
                <w:color w:val="3D2B05"/>
                <w:sz w:val="30"/>
                <w:szCs w:val="30"/>
                <w:rtl/>
              </w:rPr>
              <w:t>أَلَا مَنْ ظَلَمَ مُعَاهَدًا، أَوِ انْتَقَصَهُ، أَوْ كَلَّفَهُ فَوْقَ طَاقَتِهِ، أَوْ أَخَذَ مِنْهُ شَيْئًا بِغَيْرِ طِيبِ نَفْسٍ، فَأَنَا حَجِيجُهُ يَوْمَ الْقِيَامَةِ</w:t>
            </w:r>
          </w:p>
          <w:p w14:paraId="7E431BDF" w14:textId="77777777" w:rsidR="000B130E" w:rsidRDefault="00000000">
            <w:pPr>
              <w:spacing w:after="40"/>
            </w:pPr>
            <w:r>
              <w:rPr>
                <w:i/>
                <w:sz w:val="20"/>
              </w:rPr>
              <w:t>“Beware: whoever wrongs a non-Muslim under covenant, belittles him, burdens him beyond his ability or takes anything from him without his consent — I will argue against him on the Day of Resurrection.”</w:t>
            </w:r>
            <w:r>
              <w:rPr>
                <w:b/>
                <w:color w:val="9A6B12"/>
                <w:sz w:val="18"/>
              </w:rPr>
              <w:t xml:space="preserve">  (Abu Dawud)</w:t>
            </w:r>
          </w:p>
          <w:p w14:paraId="6F912EBF" w14:textId="77777777" w:rsidR="000B130E" w:rsidRDefault="00000000">
            <w:pPr>
              <w:spacing w:after="0"/>
            </w:pPr>
            <w:r>
              <w:rPr>
                <w:b/>
                <w:color w:val="9A6B12"/>
              </w:rPr>
              <w:t xml:space="preserve">➜  </w:t>
            </w:r>
            <w:r>
              <w:rPr>
                <w:sz w:val="19"/>
              </w:rPr>
              <w:t xml:space="preserve">The Prophet ﷺ is the </w:t>
            </w:r>
            <w:r>
              <w:rPr>
                <w:b/>
                <w:sz w:val="19"/>
              </w:rPr>
              <w:t>advocate of the minority</w:t>
            </w:r>
            <w:r>
              <w:rPr>
                <w:sz w:val="19"/>
              </w:rPr>
              <w:t>.</w:t>
            </w:r>
          </w:p>
        </w:tc>
      </w:tr>
    </w:tbl>
    <w:p w14:paraId="40C993DC"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A1B675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03A4786" w14:textId="77777777" w:rsidR="000B130E" w:rsidRDefault="00000000">
            <w:pPr>
              <w:spacing w:after="40"/>
            </w:pPr>
            <w:r>
              <w:rPr>
                <w:rFonts w:ascii="Calibri" w:hAnsi="Calibri"/>
                <w:b/>
                <w:color w:val="9A6B12"/>
                <w:spacing w:val="30"/>
                <w:sz w:val="15"/>
              </w:rPr>
              <w:t>✦  HADITH</w:t>
            </w:r>
          </w:p>
          <w:p w14:paraId="26D6A909" w14:textId="77777777" w:rsidR="000B130E" w:rsidRDefault="00000000">
            <w:pPr>
              <w:bidi/>
              <w:spacing w:after="60" w:line="264" w:lineRule="auto"/>
              <w:jc w:val="center"/>
            </w:pPr>
            <w:r>
              <w:rPr>
                <w:rFonts w:ascii="Amiri" w:hAnsi="Amiri" w:cs="Amiri"/>
                <w:color w:val="3D2B05"/>
                <w:sz w:val="30"/>
                <w:szCs w:val="30"/>
                <w:rtl/>
              </w:rPr>
              <w:t>مَنْ قَتَلَ مُعَاهَدًا لَمْ يَرِحْ رَائِحَةَ الْجَنَّةِ</w:t>
            </w:r>
          </w:p>
          <w:p w14:paraId="141F9171" w14:textId="77777777" w:rsidR="000B130E" w:rsidRDefault="00000000">
            <w:pPr>
              <w:spacing w:after="40"/>
            </w:pPr>
            <w:r>
              <w:rPr>
                <w:i/>
                <w:sz w:val="20"/>
              </w:rPr>
              <w:t>“Whoever kills a non-Muslim living under a covenant will not smell the fragrance of Paradise.”</w:t>
            </w:r>
            <w:r>
              <w:rPr>
                <w:b/>
                <w:color w:val="9A6B12"/>
                <w:sz w:val="18"/>
              </w:rPr>
              <w:t xml:space="preserve">  (Al-Bukhari)</w:t>
            </w:r>
          </w:p>
        </w:tc>
      </w:tr>
    </w:tbl>
    <w:p w14:paraId="2858D697" w14:textId="77777777" w:rsidR="000B130E" w:rsidRDefault="000B130E">
      <w:pPr>
        <w:spacing w:after="0"/>
      </w:pPr>
    </w:p>
    <w:p w14:paraId="732D3219" w14:textId="77777777" w:rsidR="000B130E" w:rsidRDefault="00000000">
      <w:pPr>
        <w:pStyle w:val="ListBullet"/>
      </w:pPr>
      <w:r>
        <w:rPr>
          <w:b/>
        </w:rPr>
        <w:t>The Charter of Madinah:</w:t>
      </w:r>
      <w:r>
        <w:t xml:space="preserve"> the Jews of Madinah 'are a community (ummah) with the believers; to the Jews their religion and to the Muslims theirs'.</w:t>
      </w:r>
    </w:p>
    <w:p w14:paraId="27E7E1B8" w14:textId="77777777" w:rsidR="000B130E" w:rsidRDefault="00000000">
      <w:pPr>
        <w:pStyle w:val="ListBullet"/>
      </w:pPr>
      <w:r>
        <w:rPr>
          <w:b/>
        </w:rPr>
        <w:t>The treaty of Najran:</w:t>
      </w:r>
      <w:r>
        <w:t xml:space="preserve"> their churches, priests, property and worship guaranteed; their delegation prayed in the Prophet's ﷺ Mosque.</w:t>
      </w:r>
    </w:p>
    <w:p w14:paraId="05CB1442" w14:textId="77777777" w:rsidR="000B130E" w:rsidRDefault="00000000">
      <w:pPr>
        <w:pStyle w:val="ListBullet"/>
      </w:pPr>
      <w:r>
        <w:t xml:space="preserve">He </w:t>
      </w:r>
      <w:r>
        <w:rPr>
          <w:b/>
        </w:rPr>
        <w:t>stood for the funeral of a Jew</w:t>
      </w:r>
      <w:r>
        <w:t xml:space="preserve">: </w:t>
      </w:r>
      <w:r>
        <w:rPr>
          <w:i/>
        </w:rPr>
        <w:t>'Is it not a human soul?'</w:t>
      </w:r>
      <w:r>
        <w:t xml:space="preserve"> (Al-Bukhari).</w:t>
      </w:r>
    </w:p>
    <w:p w14:paraId="5AD4D53B" w14:textId="77777777" w:rsidR="000B130E" w:rsidRDefault="00000000">
      <w:pPr>
        <w:pStyle w:val="Heading4"/>
      </w:pPr>
      <w:r>
        <w:lastRenderedPageBreak/>
        <w:t>(4) The practice of the Rightly Guided Caliphs</w:t>
      </w:r>
    </w:p>
    <w:p w14:paraId="32052D8C" w14:textId="77777777" w:rsidR="000B130E" w:rsidRDefault="00000000">
      <w:pPr>
        <w:pStyle w:val="ListBullet"/>
      </w:pPr>
      <w:r>
        <w:rPr>
          <w:b/>
        </w:rPr>
        <w:t>Abu Bakr (RA)</w:t>
      </w:r>
      <w:r>
        <w:t xml:space="preserve"> ordered his armies not to harm monks in their cells.</w:t>
      </w:r>
    </w:p>
    <w:p w14:paraId="0BB12A08" w14:textId="77777777" w:rsidR="000B130E" w:rsidRDefault="00000000">
      <w:pPr>
        <w:pStyle w:val="ListBullet"/>
      </w:pPr>
      <w:r>
        <w:rPr>
          <w:b/>
        </w:rPr>
        <w:t>Umar (RA)</w:t>
      </w:r>
      <w:r>
        <w:t xml:space="preserve"> granted the people of </w:t>
      </w:r>
      <w:r>
        <w:rPr>
          <w:b/>
        </w:rPr>
        <w:t>Jerusalem</w:t>
      </w:r>
      <w:r>
        <w:t xml:space="preserve"> safety for 'their lives, property, churches and crosses', and refused to pray in the Church of the Holy Sepulchre lest Muslims later take it. Seeing an </w:t>
      </w:r>
      <w:r>
        <w:rPr>
          <w:b/>
        </w:rPr>
        <w:t>old Jew begging</w:t>
      </w:r>
      <w:r>
        <w:t xml:space="preserve">, he fixed a stipend for him from the Bayt al-Mal and exempted such people from jizyah. His last will: </w:t>
      </w:r>
      <w:r>
        <w:rPr>
          <w:i/>
        </w:rPr>
        <w:t>'I commend to my successor the dhimmis — that their covenant be kept, that they be defended, and not be burdened beyond their ability'</w:t>
      </w:r>
      <w:r>
        <w:t xml:space="preserve"> (Al-Bukhari).</w:t>
      </w:r>
    </w:p>
    <w:p w14:paraId="26A6240A" w14:textId="77777777" w:rsidR="000B130E" w:rsidRDefault="00000000">
      <w:pPr>
        <w:pStyle w:val="ListBullet"/>
      </w:pPr>
      <w:r>
        <w:rPr>
          <w:b/>
        </w:rPr>
        <w:t>Ali (RA)</w:t>
      </w:r>
      <w:r>
        <w:t xml:space="preserve">, as Caliph, lost the case of his own </w:t>
      </w:r>
      <w:r>
        <w:rPr>
          <w:b/>
        </w:rPr>
        <w:t>shield</w:t>
      </w:r>
      <w:r>
        <w:t xml:space="preserve"> before Qadi Shurayh against a non-Muslim — the judge found Ali's evidence insufficient.</w:t>
      </w:r>
    </w:p>
    <w:p w14:paraId="4EC150C6" w14:textId="77777777" w:rsidR="000B130E" w:rsidRDefault="00000000">
      <w:pPr>
        <w:pStyle w:val="ListBullet"/>
      </w:pPr>
      <w:r>
        <w:rPr>
          <w:b/>
        </w:rPr>
        <w:t>Jizyah was a fee for protection, not a punishment:</w:t>
      </w:r>
      <w:r>
        <w:t xml:space="preserve"> it was levied on able men of military age, in place of military service; women, children, the old, the poor and monks were exempt. When </w:t>
      </w:r>
      <w:r>
        <w:rPr>
          <w:b/>
        </w:rPr>
        <w:t>Abu Ubaydah (RA)</w:t>
      </w:r>
      <w:r>
        <w:t xml:space="preserve"> withdrew from </w:t>
      </w:r>
      <w:r>
        <w:rPr>
          <w:b/>
        </w:rPr>
        <w:t>Hims</w:t>
      </w:r>
      <w:r>
        <w:t xml:space="preserve"> before Yarmuk and could no longer protect its people, he </w:t>
      </w:r>
      <w:r>
        <w:rPr>
          <w:b/>
        </w:rPr>
        <w:t>returned their jizyah</w:t>
      </w:r>
      <w:r>
        <w:t xml:space="preserve"> (Abu Yusuf, </w:t>
      </w:r>
      <w:r>
        <w:rPr>
          <w:i/>
        </w:rPr>
        <w:t>Kitab al-Kharaj</w:t>
      </w:r>
      <w:r>
        <w:t>). In a modern state, where all citizens serve and pay the same taxes, the institution has no place.</w:t>
      </w:r>
    </w:p>
    <w:p w14:paraId="69449E29" w14:textId="77777777" w:rsidR="000B130E" w:rsidRDefault="00000000">
      <w:pPr>
        <w:pStyle w:val="ListBullet"/>
      </w:pPr>
      <w:r>
        <w:rPr>
          <w:b/>
        </w:rPr>
        <w:t>Umar ibn Abd al-Aziz</w:t>
      </w:r>
      <w:r>
        <w:t xml:space="preserve"> ordered his governors to redress every wrong done to the dhimmis and to support their poor from the Bayt al-Mal.</w:t>
      </w:r>
    </w:p>
    <w:p w14:paraId="087469C2" w14:textId="77777777" w:rsidR="000B130E" w:rsidRDefault="00000000">
      <w:pPr>
        <w:pStyle w:val="Heading4"/>
      </w:pPr>
      <w:r>
        <w:t>(5) The rights, in summary</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7031"/>
      </w:tblGrid>
      <w:tr w:rsidR="000B130E" w14:paraId="231310DC" w14:textId="77777777">
        <w:trPr>
          <w:tblHeader/>
          <w:jc w:val="center"/>
        </w:trPr>
        <w:tc>
          <w:tcPr>
            <w:tcW w:w="2381" w:type="dxa"/>
            <w:shd w:val="clear" w:color="auto" w:fill="1B2A4A"/>
            <w:tcMar>
              <w:top w:w="60" w:type="dxa"/>
              <w:left w:w="100" w:type="dxa"/>
              <w:bottom w:w="60" w:type="dxa"/>
              <w:right w:w="100" w:type="dxa"/>
            </w:tcMar>
          </w:tcPr>
          <w:p w14:paraId="7509E94D" w14:textId="77777777" w:rsidR="000B130E" w:rsidRDefault="00000000">
            <w:pPr>
              <w:spacing w:after="0"/>
            </w:pPr>
            <w:r>
              <w:rPr>
                <w:rFonts w:ascii="Calibri" w:hAnsi="Calibri"/>
                <w:b/>
                <w:color w:val="FFFFFF"/>
                <w:sz w:val="18"/>
              </w:rPr>
              <w:t>Right</w:t>
            </w:r>
          </w:p>
        </w:tc>
        <w:tc>
          <w:tcPr>
            <w:tcW w:w="7030" w:type="dxa"/>
            <w:shd w:val="clear" w:color="auto" w:fill="1B2A4A"/>
            <w:tcMar>
              <w:top w:w="60" w:type="dxa"/>
              <w:left w:w="100" w:type="dxa"/>
              <w:bottom w:w="60" w:type="dxa"/>
              <w:right w:w="100" w:type="dxa"/>
            </w:tcMar>
          </w:tcPr>
          <w:p w14:paraId="18482729" w14:textId="77777777" w:rsidR="000B130E" w:rsidRDefault="00000000">
            <w:pPr>
              <w:spacing w:after="0"/>
            </w:pPr>
            <w:r>
              <w:rPr>
                <w:rFonts w:ascii="Calibri" w:hAnsi="Calibri"/>
                <w:b/>
                <w:color w:val="FFFFFF"/>
                <w:sz w:val="18"/>
              </w:rPr>
              <w:t>Basis</w:t>
            </w:r>
          </w:p>
        </w:tc>
      </w:tr>
      <w:tr w:rsidR="000B130E" w14:paraId="6D23E8F3" w14:textId="77777777">
        <w:trPr>
          <w:jc w:val="center"/>
        </w:trPr>
        <w:tc>
          <w:tcPr>
            <w:tcW w:w="2381" w:type="dxa"/>
            <w:tcMar>
              <w:top w:w="50" w:type="dxa"/>
              <w:left w:w="100" w:type="dxa"/>
              <w:bottom w:w="50" w:type="dxa"/>
              <w:right w:w="100" w:type="dxa"/>
            </w:tcMar>
          </w:tcPr>
          <w:p w14:paraId="2D7A8DE8" w14:textId="77777777" w:rsidR="000B130E" w:rsidRDefault="00000000">
            <w:pPr>
              <w:spacing w:after="20" w:line="252" w:lineRule="auto"/>
            </w:pPr>
            <w:r>
              <w:rPr>
                <w:sz w:val="18"/>
              </w:rPr>
              <w:t>Life, property and honour</w:t>
            </w:r>
          </w:p>
        </w:tc>
        <w:tc>
          <w:tcPr>
            <w:tcW w:w="7030" w:type="dxa"/>
            <w:tcMar>
              <w:top w:w="50" w:type="dxa"/>
              <w:left w:w="100" w:type="dxa"/>
              <w:bottom w:w="50" w:type="dxa"/>
              <w:right w:w="100" w:type="dxa"/>
            </w:tcMar>
          </w:tcPr>
          <w:p w14:paraId="51A2C9C8" w14:textId="77777777" w:rsidR="000B130E" w:rsidRDefault="00000000">
            <w:pPr>
              <w:spacing w:after="20" w:line="252" w:lineRule="auto"/>
            </w:pPr>
            <w:r>
              <w:rPr>
                <w:sz w:val="18"/>
              </w:rPr>
              <w:t>'Will not smell Paradise'; Farewell Sermon</w:t>
            </w:r>
          </w:p>
        </w:tc>
      </w:tr>
      <w:tr w:rsidR="000B130E" w14:paraId="0A608833" w14:textId="77777777">
        <w:trPr>
          <w:jc w:val="center"/>
        </w:trPr>
        <w:tc>
          <w:tcPr>
            <w:tcW w:w="2381" w:type="dxa"/>
            <w:shd w:val="clear" w:color="auto" w:fill="F4F6F8"/>
            <w:tcMar>
              <w:top w:w="50" w:type="dxa"/>
              <w:left w:w="100" w:type="dxa"/>
              <w:bottom w:w="50" w:type="dxa"/>
              <w:right w:w="100" w:type="dxa"/>
            </w:tcMar>
          </w:tcPr>
          <w:p w14:paraId="15ACB6AE" w14:textId="77777777" w:rsidR="000B130E" w:rsidRDefault="00000000">
            <w:pPr>
              <w:spacing w:after="20" w:line="252" w:lineRule="auto"/>
            </w:pPr>
            <w:r>
              <w:rPr>
                <w:sz w:val="18"/>
              </w:rPr>
              <w:t>Freedom of religion and worship</w:t>
            </w:r>
          </w:p>
        </w:tc>
        <w:tc>
          <w:tcPr>
            <w:tcW w:w="7030" w:type="dxa"/>
            <w:shd w:val="clear" w:color="auto" w:fill="F4F6F8"/>
            <w:tcMar>
              <w:top w:w="50" w:type="dxa"/>
              <w:left w:w="100" w:type="dxa"/>
              <w:bottom w:w="50" w:type="dxa"/>
              <w:right w:w="100" w:type="dxa"/>
            </w:tcMar>
          </w:tcPr>
          <w:p w14:paraId="1DE8E331" w14:textId="77777777" w:rsidR="000B130E" w:rsidRDefault="00000000">
            <w:pPr>
              <w:spacing w:after="20" w:line="252" w:lineRule="auto"/>
            </w:pPr>
            <w:r>
              <w:rPr>
                <w:sz w:val="18"/>
              </w:rPr>
              <w:t>Al-Baqarah 256; Al-Hajj 40; Najran</w:t>
            </w:r>
          </w:p>
        </w:tc>
      </w:tr>
      <w:tr w:rsidR="000B130E" w14:paraId="28E8FF02" w14:textId="77777777">
        <w:trPr>
          <w:jc w:val="center"/>
        </w:trPr>
        <w:tc>
          <w:tcPr>
            <w:tcW w:w="2381" w:type="dxa"/>
            <w:tcMar>
              <w:top w:w="50" w:type="dxa"/>
              <w:left w:w="100" w:type="dxa"/>
              <w:bottom w:w="50" w:type="dxa"/>
              <w:right w:w="100" w:type="dxa"/>
            </w:tcMar>
          </w:tcPr>
          <w:p w14:paraId="3455C540" w14:textId="77777777" w:rsidR="000B130E" w:rsidRDefault="00000000">
            <w:pPr>
              <w:spacing w:after="20" w:line="252" w:lineRule="auto"/>
            </w:pPr>
            <w:r>
              <w:rPr>
                <w:sz w:val="18"/>
              </w:rPr>
              <w:t>Equality before the law</w:t>
            </w:r>
          </w:p>
        </w:tc>
        <w:tc>
          <w:tcPr>
            <w:tcW w:w="7030" w:type="dxa"/>
            <w:tcMar>
              <w:top w:w="50" w:type="dxa"/>
              <w:left w:w="100" w:type="dxa"/>
              <w:bottom w:w="50" w:type="dxa"/>
              <w:right w:w="100" w:type="dxa"/>
            </w:tcMar>
          </w:tcPr>
          <w:p w14:paraId="597CEEFB" w14:textId="77777777" w:rsidR="000B130E" w:rsidRDefault="00000000">
            <w:pPr>
              <w:spacing w:after="20" w:line="252" w:lineRule="auto"/>
            </w:pPr>
            <w:r>
              <w:rPr>
                <w:sz w:val="18"/>
              </w:rPr>
              <w:t>Ali's shield; 'if Fatimah stole'</w:t>
            </w:r>
          </w:p>
        </w:tc>
      </w:tr>
      <w:tr w:rsidR="000B130E" w14:paraId="5763BD61" w14:textId="77777777">
        <w:trPr>
          <w:jc w:val="center"/>
        </w:trPr>
        <w:tc>
          <w:tcPr>
            <w:tcW w:w="2381" w:type="dxa"/>
            <w:shd w:val="clear" w:color="auto" w:fill="F4F6F8"/>
            <w:tcMar>
              <w:top w:w="50" w:type="dxa"/>
              <w:left w:w="100" w:type="dxa"/>
              <w:bottom w:w="50" w:type="dxa"/>
              <w:right w:w="100" w:type="dxa"/>
            </w:tcMar>
          </w:tcPr>
          <w:p w14:paraId="0D8BB1D1" w14:textId="77777777" w:rsidR="000B130E" w:rsidRDefault="00000000">
            <w:pPr>
              <w:spacing w:after="20" w:line="252" w:lineRule="auto"/>
            </w:pPr>
            <w:r>
              <w:rPr>
                <w:sz w:val="18"/>
              </w:rPr>
              <w:t>Protection and security</w:t>
            </w:r>
          </w:p>
        </w:tc>
        <w:tc>
          <w:tcPr>
            <w:tcW w:w="7030" w:type="dxa"/>
            <w:shd w:val="clear" w:color="auto" w:fill="F4F6F8"/>
            <w:tcMar>
              <w:top w:w="50" w:type="dxa"/>
              <w:left w:w="100" w:type="dxa"/>
              <w:bottom w:w="50" w:type="dxa"/>
              <w:right w:w="100" w:type="dxa"/>
            </w:tcMar>
          </w:tcPr>
          <w:p w14:paraId="43315A58" w14:textId="77777777" w:rsidR="000B130E" w:rsidRDefault="00000000">
            <w:pPr>
              <w:spacing w:after="20" w:line="252" w:lineRule="auto"/>
            </w:pPr>
            <w:r>
              <w:rPr>
                <w:sz w:val="18"/>
              </w:rPr>
              <w:t>Umar's will; the state defends them</w:t>
            </w:r>
          </w:p>
        </w:tc>
      </w:tr>
      <w:tr w:rsidR="000B130E" w14:paraId="3AB932E7" w14:textId="77777777">
        <w:trPr>
          <w:jc w:val="center"/>
        </w:trPr>
        <w:tc>
          <w:tcPr>
            <w:tcW w:w="2381" w:type="dxa"/>
            <w:tcMar>
              <w:top w:w="50" w:type="dxa"/>
              <w:left w:w="100" w:type="dxa"/>
              <w:bottom w:w="50" w:type="dxa"/>
              <w:right w:w="100" w:type="dxa"/>
            </w:tcMar>
          </w:tcPr>
          <w:p w14:paraId="28652328" w14:textId="77777777" w:rsidR="000B130E" w:rsidRDefault="00000000">
            <w:pPr>
              <w:spacing w:after="20" w:line="252" w:lineRule="auto"/>
            </w:pPr>
            <w:r>
              <w:rPr>
                <w:sz w:val="18"/>
              </w:rPr>
              <w:t>Social welfare</w:t>
            </w:r>
          </w:p>
        </w:tc>
        <w:tc>
          <w:tcPr>
            <w:tcW w:w="7030" w:type="dxa"/>
            <w:tcMar>
              <w:top w:w="50" w:type="dxa"/>
              <w:left w:w="100" w:type="dxa"/>
              <w:bottom w:w="50" w:type="dxa"/>
              <w:right w:w="100" w:type="dxa"/>
            </w:tcMar>
          </w:tcPr>
          <w:p w14:paraId="4B02851B" w14:textId="77777777" w:rsidR="000B130E" w:rsidRDefault="00000000">
            <w:pPr>
              <w:spacing w:after="20" w:line="252" w:lineRule="auto"/>
            </w:pPr>
            <w:r>
              <w:rPr>
                <w:sz w:val="18"/>
              </w:rPr>
              <w:t>The stipend for the old Jew</w:t>
            </w:r>
          </w:p>
        </w:tc>
      </w:tr>
      <w:tr w:rsidR="000B130E" w14:paraId="5C6752C7" w14:textId="77777777">
        <w:trPr>
          <w:jc w:val="center"/>
        </w:trPr>
        <w:tc>
          <w:tcPr>
            <w:tcW w:w="2381" w:type="dxa"/>
            <w:shd w:val="clear" w:color="auto" w:fill="F4F6F8"/>
            <w:tcMar>
              <w:top w:w="50" w:type="dxa"/>
              <w:left w:w="100" w:type="dxa"/>
              <w:bottom w:w="50" w:type="dxa"/>
              <w:right w:w="100" w:type="dxa"/>
            </w:tcMar>
          </w:tcPr>
          <w:p w14:paraId="6DE29671" w14:textId="77777777" w:rsidR="000B130E" w:rsidRDefault="00000000">
            <w:pPr>
              <w:spacing w:after="20" w:line="252" w:lineRule="auto"/>
            </w:pPr>
            <w:r>
              <w:rPr>
                <w:sz w:val="18"/>
              </w:rPr>
              <w:t>Own personal law</w:t>
            </w:r>
          </w:p>
        </w:tc>
        <w:tc>
          <w:tcPr>
            <w:tcW w:w="7030" w:type="dxa"/>
            <w:shd w:val="clear" w:color="auto" w:fill="F4F6F8"/>
            <w:tcMar>
              <w:top w:w="50" w:type="dxa"/>
              <w:left w:w="100" w:type="dxa"/>
              <w:bottom w:w="50" w:type="dxa"/>
              <w:right w:w="100" w:type="dxa"/>
            </w:tcMar>
          </w:tcPr>
          <w:p w14:paraId="28B254AE" w14:textId="77777777" w:rsidR="000B130E" w:rsidRDefault="00000000">
            <w:pPr>
              <w:spacing w:after="20" w:line="252" w:lineRule="auto"/>
            </w:pPr>
            <w:r>
              <w:rPr>
                <w:sz w:val="18"/>
              </w:rPr>
              <w:t>Marriage, inheritance by their own laws</w:t>
            </w:r>
          </w:p>
        </w:tc>
      </w:tr>
      <w:tr w:rsidR="000B130E" w14:paraId="09CD06F1" w14:textId="77777777">
        <w:trPr>
          <w:jc w:val="center"/>
        </w:trPr>
        <w:tc>
          <w:tcPr>
            <w:tcW w:w="2381" w:type="dxa"/>
            <w:tcMar>
              <w:top w:w="50" w:type="dxa"/>
              <w:left w:w="100" w:type="dxa"/>
              <w:bottom w:w="50" w:type="dxa"/>
              <w:right w:w="100" w:type="dxa"/>
            </w:tcMar>
          </w:tcPr>
          <w:p w14:paraId="02DF85A5" w14:textId="77777777" w:rsidR="000B130E" w:rsidRDefault="00000000">
            <w:pPr>
              <w:spacing w:after="20" w:line="252" w:lineRule="auto"/>
            </w:pPr>
            <w:r>
              <w:rPr>
                <w:sz w:val="18"/>
              </w:rPr>
              <w:t>Livelihood and trade</w:t>
            </w:r>
          </w:p>
        </w:tc>
        <w:tc>
          <w:tcPr>
            <w:tcW w:w="7030" w:type="dxa"/>
            <w:tcMar>
              <w:top w:w="50" w:type="dxa"/>
              <w:left w:w="100" w:type="dxa"/>
              <w:bottom w:w="50" w:type="dxa"/>
              <w:right w:w="100" w:type="dxa"/>
            </w:tcMar>
          </w:tcPr>
          <w:p w14:paraId="5416CD41" w14:textId="77777777" w:rsidR="000B130E" w:rsidRDefault="00000000">
            <w:pPr>
              <w:spacing w:after="20" w:line="252" w:lineRule="auto"/>
            </w:pPr>
            <w:r>
              <w:rPr>
                <w:sz w:val="18"/>
              </w:rPr>
              <w:t>Full freedom of work and property</w:t>
            </w:r>
          </w:p>
        </w:tc>
      </w:tr>
      <w:tr w:rsidR="000B130E" w14:paraId="573A608C" w14:textId="77777777">
        <w:trPr>
          <w:jc w:val="center"/>
        </w:trPr>
        <w:tc>
          <w:tcPr>
            <w:tcW w:w="2381" w:type="dxa"/>
            <w:shd w:val="clear" w:color="auto" w:fill="F4F6F8"/>
            <w:tcMar>
              <w:top w:w="50" w:type="dxa"/>
              <w:left w:w="100" w:type="dxa"/>
              <w:bottom w:w="50" w:type="dxa"/>
              <w:right w:w="100" w:type="dxa"/>
            </w:tcMar>
          </w:tcPr>
          <w:p w14:paraId="19900B3E" w14:textId="77777777" w:rsidR="000B130E" w:rsidRDefault="00000000">
            <w:pPr>
              <w:spacing w:after="20" w:line="252" w:lineRule="auto"/>
            </w:pPr>
            <w:r>
              <w:rPr>
                <w:sz w:val="18"/>
              </w:rPr>
              <w:t>Dignity</w:t>
            </w:r>
          </w:p>
        </w:tc>
        <w:tc>
          <w:tcPr>
            <w:tcW w:w="7030" w:type="dxa"/>
            <w:shd w:val="clear" w:color="auto" w:fill="F4F6F8"/>
            <w:tcMar>
              <w:top w:w="50" w:type="dxa"/>
              <w:left w:w="100" w:type="dxa"/>
              <w:bottom w:w="50" w:type="dxa"/>
              <w:right w:w="100" w:type="dxa"/>
            </w:tcMar>
          </w:tcPr>
          <w:p w14:paraId="460C0C22" w14:textId="77777777" w:rsidR="000B130E" w:rsidRDefault="00000000">
            <w:pPr>
              <w:spacing w:after="20" w:line="252" w:lineRule="auto"/>
            </w:pPr>
            <w:r>
              <w:rPr>
                <w:sz w:val="18"/>
              </w:rPr>
              <w:t>No insult to their faith (Al-An'am 108)</w:t>
            </w:r>
          </w:p>
        </w:tc>
      </w:tr>
    </w:tbl>
    <w:p w14:paraId="7596BFC9" w14:textId="77777777" w:rsidR="000B130E" w:rsidRDefault="000B130E">
      <w:pPr>
        <w:spacing w:after="40"/>
      </w:pPr>
    </w:p>
    <w:p w14:paraId="3348758F" w14:textId="77777777" w:rsidR="000B130E" w:rsidRDefault="00000000">
      <w:pPr>
        <w:pStyle w:val="Heading4"/>
      </w:pPr>
      <w:r>
        <w:t>(6) Pakistan: the standard it set itself</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75A349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DD2CC3B" w14:textId="77777777" w:rsidR="000B130E" w:rsidRDefault="00000000">
            <w:pPr>
              <w:spacing w:after="40"/>
            </w:pPr>
            <w:r>
              <w:rPr>
                <w:rFonts w:ascii="Calibri" w:hAnsi="Calibri"/>
                <w:b/>
                <w:color w:val="2A5AA0"/>
                <w:spacing w:val="30"/>
                <w:sz w:val="15"/>
              </w:rPr>
              <w:t>✦  SCHOLARLY VIEW</w:t>
            </w:r>
          </w:p>
          <w:p w14:paraId="1AF1F91C" w14:textId="77777777" w:rsidR="000B130E" w:rsidRDefault="00000000">
            <w:pPr>
              <w:spacing w:after="40"/>
            </w:pPr>
            <w:r>
              <w:rPr>
                <w:b/>
                <w:color w:val="1B2A4A"/>
                <w:sz w:val="20"/>
              </w:rPr>
              <w:t>Quaid-e-Azam Muhammad Ali Jinnah</w:t>
            </w:r>
            <w:r>
              <w:rPr>
                <w:color w:val="5B5B5B"/>
                <w:sz w:val="17"/>
              </w:rPr>
              <w:t xml:space="preserve">  ·  Address to the Constituent Assembly, 11 August 1947</w:t>
            </w:r>
          </w:p>
          <w:p w14:paraId="4FEE5C72" w14:textId="77777777" w:rsidR="000B130E" w:rsidRDefault="00000000">
            <w:pPr>
              <w:spacing w:after="40"/>
            </w:pPr>
            <w:r>
              <w:rPr>
                <w:i/>
                <w:sz w:val="20"/>
              </w:rPr>
              <w:t>“You are free; you are free to go to your temples, you are free to go to your mosques or to any other place of worship in this State of Pakistan.”</w:t>
            </w:r>
          </w:p>
          <w:p w14:paraId="065D60E0" w14:textId="77777777" w:rsidR="000B130E" w:rsidRDefault="00000000">
            <w:pPr>
              <w:spacing w:after="0"/>
            </w:pPr>
            <w:r>
              <w:rPr>
                <w:b/>
                <w:color w:val="2A5AA0"/>
              </w:rPr>
              <w:t xml:space="preserve">➜  </w:t>
            </w:r>
            <w:r>
              <w:rPr>
                <w:sz w:val="19"/>
              </w:rPr>
              <w:t>The founding promise.</w:t>
            </w:r>
          </w:p>
        </w:tc>
      </w:tr>
    </w:tbl>
    <w:p w14:paraId="6AA035B5" w14:textId="77777777" w:rsidR="000B130E" w:rsidRDefault="000B130E">
      <w:pPr>
        <w:spacing w:after="0"/>
      </w:pPr>
    </w:p>
    <w:p w14:paraId="1F394B14" w14:textId="77777777" w:rsidR="000B130E" w:rsidRDefault="00000000">
      <w:r>
        <w:t>The Constitution gives freedom of religion (Art. 20), safeguards in education (Art. 22), equality (Art. 25) and protection of minorities (Art. 36); the white in the national flag stands for them. In 2014 the Supreme Court directed a national council and a special police force to protect minorities' places of worship.</w:t>
      </w:r>
    </w:p>
    <w:p w14:paraId="74020E70" w14:textId="77777777" w:rsidR="000B130E" w:rsidRDefault="00000000">
      <w:pPr>
        <w:pStyle w:val="Heading4"/>
      </w:pPr>
      <w:r>
        <w:t>(7) Pakistan: the reality — a critical evaluation</w:t>
      </w:r>
    </w:p>
    <w:p w14:paraId="0DF0C62B" w14:textId="77777777" w:rsidR="000B130E" w:rsidRDefault="00000000">
      <w:pPr>
        <w:pStyle w:val="ListBullet"/>
      </w:pPr>
      <w:r>
        <w:rPr>
          <w:b/>
        </w:rPr>
        <w:t>Positives:</w:t>
      </w:r>
      <w:r>
        <w:t xml:space="preserve"> reserved seats in legislatures; minority leaders in the armed forces and judiciary; the Kartarpur Corridor (2019); strong statements by scholars after attacks; Paigham-e-Pakistan forbids violence against non-Muslims.</w:t>
      </w:r>
    </w:p>
    <w:p w14:paraId="68EF0D40" w14:textId="77777777" w:rsidR="000B130E" w:rsidRDefault="00000000">
      <w:pPr>
        <w:pStyle w:val="ListBullet"/>
      </w:pPr>
      <w:r>
        <w:rPr>
          <w:b/>
        </w:rPr>
        <w:lastRenderedPageBreak/>
        <w:t>Mob violence:</w:t>
      </w:r>
      <w:r>
        <w:t xml:space="preserve"> the lynching of a Sri Lankan manager in </w:t>
      </w:r>
      <w:r>
        <w:rPr>
          <w:b/>
        </w:rPr>
        <w:t>Sialkot (2021)</w:t>
      </w:r>
      <w:r>
        <w:t xml:space="preserve">; churches and homes burnt in </w:t>
      </w:r>
      <w:r>
        <w:rPr>
          <w:b/>
        </w:rPr>
        <w:t>Jaranwala (2023)</w:t>
      </w:r>
      <w:r>
        <w:t xml:space="preserve">; lynchings in </w:t>
      </w:r>
      <w:r>
        <w:rPr>
          <w:b/>
        </w:rPr>
        <w:t>Sargodha and Swat (2024)</w:t>
      </w:r>
      <w:r>
        <w:t xml:space="preserve"> — often on unproved accusations.</w:t>
      </w:r>
    </w:p>
    <w:p w14:paraId="35DC41D8" w14:textId="77777777" w:rsidR="000B130E" w:rsidRDefault="00000000">
      <w:pPr>
        <w:pStyle w:val="ListBullet"/>
      </w:pPr>
      <w:r>
        <w:rPr>
          <w:b/>
        </w:rPr>
        <w:t>Misuse of laws</w:t>
      </w:r>
      <w:r>
        <w:t xml:space="preserve"> for personal disputes, and the lack of punishment for false accusers.</w:t>
      </w:r>
    </w:p>
    <w:p w14:paraId="5DD6BD08" w14:textId="77777777" w:rsidR="000B130E" w:rsidRDefault="00000000">
      <w:pPr>
        <w:pStyle w:val="ListBullet"/>
      </w:pPr>
      <w:r>
        <w:rPr>
          <w:b/>
        </w:rPr>
        <w:t>Forced conversions and marriages</w:t>
      </w:r>
      <w:r>
        <w:t xml:space="preserve"> of minor girls reported, especially in Sindh — against </w:t>
      </w:r>
      <w:r>
        <w:rPr>
          <w:i/>
        </w:rPr>
        <w:t>'no compulsion'</w:t>
      </w:r>
      <w:r>
        <w:t>.</w:t>
      </w:r>
    </w:p>
    <w:p w14:paraId="121EB347" w14:textId="77777777" w:rsidR="000B130E" w:rsidRDefault="00000000">
      <w:pPr>
        <w:pStyle w:val="ListBullet"/>
      </w:pPr>
      <w:r>
        <w:rPr>
          <w:b/>
        </w:rPr>
        <w:t>Economic and social discrimination:</w:t>
      </w:r>
      <w:r>
        <w:t xml:space="preserve"> menial jobs; hate material in some textbooks and speeches.</w:t>
      </w:r>
    </w:p>
    <w:p w14:paraId="3ED05654" w14:textId="77777777" w:rsidR="000B130E" w:rsidRDefault="00000000">
      <w:pPr>
        <w:pStyle w:val="Heading4"/>
      </w:pPr>
      <w:r>
        <w:t>(8) Why the gap — and the remedy</w:t>
      </w:r>
    </w:p>
    <w:p w14:paraId="598C9C72" w14:textId="77777777" w:rsidR="000B130E" w:rsidRDefault="00000000">
      <w:r>
        <w:t xml:space="preserve">The gap comes from </w:t>
      </w:r>
      <w:r>
        <w:rPr>
          <w:b/>
        </w:rPr>
        <w:t>ignorance of Islam's own teachings</w:t>
      </w:r>
      <w:r>
        <w:t>, weak policing and prosecution, political exploitation of religion, and slow courts.</w:t>
      </w:r>
    </w:p>
    <w:p w14:paraId="025AA9A5" w14:textId="77777777" w:rsidR="000B130E" w:rsidRDefault="00000000">
      <w:pPr>
        <w:pStyle w:val="ListBullet"/>
      </w:pPr>
      <w:r>
        <w:rPr>
          <w:b/>
        </w:rPr>
        <w:t>Due process:</w:t>
      </w:r>
      <w:r>
        <w:t xml:space="preserve"> only courts decide guilt — </w:t>
      </w:r>
      <w:r>
        <w:rPr>
          <w:i/>
        </w:rPr>
        <w:t>'if a sinner brings you news, verify it'</w:t>
      </w:r>
      <w:r>
        <w:t xml:space="preserve"> (Al-Hujurat 6).</w:t>
      </w:r>
    </w:p>
    <w:p w14:paraId="6B2AC574" w14:textId="77777777" w:rsidR="000B130E" w:rsidRDefault="00000000">
      <w:pPr>
        <w:pStyle w:val="ListBullet"/>
      </w:pPr>
      <w:r>
        <w:rPr>
          <w:b/>
        </w:rPr>
        <w:t>Punish mob violence</w:t>
      </w:r>
      <w:r>
        <w:t xml:space="preserve"> and false accusation swiftly.</w:t>
      </w:r>
    </w:p>
    <w:p w14:paraId="62E5DAEB" w14:textId="77777777" w:rsidR="000B130E" w:rsidRDefault="00000000">
      <w:pPr>
        <w:pStyle w:val="ListBullet"/>
      </w:pPr>
      <w:r>
        <w:rPr>
          <w:b/>
        </w:rPr>
        <w:t>Teach the Sunnah of the mu'ahad</w:t>
      </w:r>
      <w:r>
        <w:t xml:space="preserve"> in schools, khutbahs and madaris.</w:t>
      </w:r>
    </w:p>
    <w:p w14:paraId="270C49CE" w14:textId="77777777" w:rsidR="000B130E" w:rsidRDefault="00000000">
      <w:pPr>
        <w:pStyle w:val="ListBullet"/>
      </w:pPr>
      <w:r>
        <w:rPr>
          <w:b/>
        </w:rPr>
        <w:t>A statutory National Commission for Minorities</w:t>
      </w:r>
      <w:r>
        <w:t xml:space="preserve"> with real powers.</w:t>
      </w:r>
    </w:p>
    <w:p w14:paraId="1D7834E9" w14:textId="77777777" w:rsidR="000B130E" w:rsidRDefault="00000000">
      <w:pPr>
        <w:pStyle w:val="ListBullet"/>
      </w:pPr>
      <w:r>
        <w:rPr>
          <w:b/>
        </w:rPr>
        <w:t>Protect girls</w:t>
      </w:r>
      <w:r>
        <w:t xml:space="preserve">: marriage and conversion only with </w:t>
      </w:r>
      <w:r>
        <w:rPr>
          <w:b/>
        </w:rPr>
        <w:t>free, adult consent</w:t>
      </w:r>
      <w:r>
        <w:t xml:space="preserve"> before a court.</w:t>
      </w:r>
    </w:p>
    <w:p w14:paraId="279296A7" w14:textId="77777777" w:rsidR="000B130E" w:rsidRDefault="00000000">
      <w:pPr>
        <w:pStyle w:val="Heading4"/>
      </w:pPr>
      <w:r>
        <w:t>(9) Conclusion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4D1861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DAA4D80" w14:textId="77777777" w:rsidR="000B130E" w:rsidRDefault="00000000">
            <w:pPr>
              <w:spacing w:after="40"/>
            </w:pPr>
            <w:r>
              <w:rPr>
                <w:rFonts w:ascii="Calibri" w:hAnsi="Calibri"/>
                <w:b/>
                <w:color w:val="0B6E4F"/>
                <w:spacing w:val="30"/>
                <w:sz w:val="15"/>
              </w:rPr>
              <w:t>✦  QURAN</w:t>
            </w:r>
          </w:p>
          <w:p w14:paraId="496BF041" w14:textId="77777777" w:rsidR="000B130E"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4CECD5C3" w14:textId="77777777" w:rsidR="000B130E" w:rsidRDefault="00000000">
            <w:pPr>
              <w:spacing w:after="40"/>
            </w:pPr>
            <w:r>
              <w:rPr>
                <w:i/>
                <w:sz w:val="20"/>
              </w:rPr>
              <w:t xml:space="preserve">“Do not let the hatred of a people lead you to injustice. </w:t>
            </w:r>
            <w:r>
              <w:rPr>
                <w:b/>
                <w:i/>
                <w:sz w:val="20"/>
              </w:rPr>
              <w:t>Be just; that is nearer to righteousness.</w:t>
            </w:r>
            <w:r>
              <w:rPr>
                <w:i/>
                <w:sz w:val="20"/>
              </w:rPr>
              <w:t>”</w:t>
            </w:r>
            <w:r>
              <w:rPr>
                <w:b/>
                <w:color w:val="0B6E4F"/>
                <w:sz w:val="18"/>
              </w:rPr>
              <w:t xml:space="preserve">  (Al-Ma'idah, Quran)</w:t>
            </w:r>
          </w:p>
        </w:tc>
      </w:tr>
    </w:tbl>
    <w:p w14:paraId="6512CC11" w14:textId="77777777" w:rsidR="000B130E" w:rsidRDefault="000B130E">
      <w:pPr>
        <w:spacing w:after="0"/>
      </w:pPr>
    </w:p>
    <w:p w14:paraId="1D2B9799" w14:textId="77777777" w:rsidR="000B130E" w:rsidRDefault="00000000">
      <w:r>
        <w:t xml:space="preserve">Islam gave non-Muslims protection, dignity and justice thirteen centuries before modern minority-rights charters. Pakistan has written this standard into its Constitution; its task is to </w:t>
      </w:r>
      <w:r>
        <w:rPr>
          <w:b/>
        </w:rPr>
        <w:t>live it</w:t>
      </w:r>
      <w:r>
        <w:t>, so that the Prophet ﷺ is not the one who argues against us on the Day.</w:t>
      </w:r>
    </w:p>
    <w:p w14:paraId="2C637FE1" w14:textId="77777777" w:rsidR="000B130E" w:rsidRDefault="00000000">
      <w:pPr>
        <w:pStyle w:val="Heading3"/>
      </w:pPr>
      <w:r>
        <w:t>Why this answer scores</w:t>
      </w:r>
    </w:p>
    <w:p w14:paraId="002DB688" w14:textId="77777777" w:rsidR="000B130E" w:rsidRDefault="00000000">
      <w:pPr>
        <w:pStyle w:val="ListBullet"/>
      </w:pPr>
      <w:r>
        <w:rPr>
          <w:b/>
        </w:rPr>
        <w:t>Three sources in the order asked</w:t>
      </w:r>
      <w:r>
        <w:t>, each with evidence.</w:t>
      </w:r>
    </w:p>
    <w:p w14:paraId="74C02012" w14:textId="77777777" w:rsidR="000B130E" w:rsidRDefault="00000000">
      <w:pPr>
        <w:pStyle w:val="ListBullet"/>
      </w:pPr>
      <w:r>
        <w:t xml:space="preserve">The critical limb is </w:t>
      </w:r>
      <w:r>
        <w:rPr>
          <w:b/>
        </w:rPr>
        <w:t>balanced</w:t>
      </w:r>
      <w:r>
        <w:t>: positives, failures with dated facts, causes and a remedy.</w:t>
      </w:r>
    </w:p>
    <w:p w14:paraId="099B5A3D" w14:textId="77777777" w:rsidR="000B130E" w:rsidRDefault="00000000">
      <w:pPr>
        <w:pStyle w:val="ListBullet"/>
      </w:pPr>
      <w:r>
        <w:t>The Quaid's 11 August speech and Article 36 connect the Islamic standard to Pakistan's own promise.</w:t>
      </w:r>
    </w:p>
    <w:p w14:paraId="27E19613" w14:textId="77777777" w:rsidR="000B130E" w:rsidRDefault="00000000">
      <w:pPr>
        <w:pStyle w:val="Heading2"/>
      </w:pPr>
      <w:bookmarkStart w:id="15" w:name="_Toc241577154"/>
      <w:r>
        <w:t>Q. No. 6 · Riba and the Road to an Interest-Free Pakistan by 2028</w:t>
      </w:r>
      <w:bookmarkEnd w:id="1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9F14572"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14472E6C" w14:textId="77777777" w:rsidR="000B130E" w:rsidRDefault="00000000">
            <w:pPr>
              <w:spacing w:after="60"/>
            </w:pPr>
            <w:r>
              <w:rPr>
                <w:rFonts w:ascii="Calibri" w:hAnsi="Calibri"/>
                <w:b/>
                <w:color w:val="1B2A4A"/>
                <w:spacing w:val="30"/>
                <w:sz w:val="17"/>
              </w:rPr>
              <w:t>THE QUESTION  ·  SET 1 · Q6 · 20 marks · DIFFICULT</w:t>
            </w:r>
          </w:p>
          <w:p w14:paraId="09CC9EB5" w14:textId="77777777" w:rsidR="000B130E" w:rsidRDefault="00000000">
            <w:pPr>
              <w:spacing w:after="60"/>
            </w:pPr>
            <w:r>
              <w:rPr>
                <w:b/>
                <w:sz w:val="20"/>
              </w:rPr>
              <w:t>The Federal Shariat Court (2022) and the 26th Constitutional Amendment (2024) have fixed 1 January 2028 for the elimination of Riba from Pakistan. Explain the Islamic concept of Riba and critically analyze the challenges and the roadmap for an interest-free economy.</w:t>
            </w:r>
          </w:p>
        </w:tc>
      </w:tr>
    </w:tbl>
    <w:p w14:paraId="0801E907" w14:textId="77777777" w:rsidR="000B130E" w:rsidRDefault="000B130E">
      <w:pPr>
        <w:spacing w:after="0"/>
      </w:pPr>
    </w:p>
    <w:p w14:paraId="4C557760" w14:textId="77777777" w:rsidR="000B130E" w:rsidRDefault="00000000">
      <w:pPr>
        <w:keepNext/>
        <w:spacing w:after="40"/>
        <w:jc w:val="center"/>
      </w:pPr>
      <w:r>
        <w:rPr>
          <w:noProof/>
        </w:rPr>
        <w:lastRenderedPageBreak/>
        <w:drawing>
          <wp:inline distT="0" distB="0" distL="0" distR="0" wp14:anchorId="48C182FE" wp14:editId="42CB265C">
            <wp:extent cx="5903999" cy="48597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_s1q6.png"/>
                    <pic:cNvPicPr/>
                  </pic:nvPicPr>
                  <pic:blipFill>
                    <a:blip r:embed="rId15"/>
                    <a:stretch>
                      <a:fillRect/>
                    </a:stretch>
                  </pic:blipFill>
                  <pic:spPr>
                    <a:xfrm>
                      <a:off x="0" y="0"/>
                      <a:ext cx="5903999" cy="4859755"/>
                    </a:xfrm>
                    <a:prstGeom prst="rect">
                      <a:avLst/>
                    </a:prstGeom>
                  </pic:spPr>
                </pic:pic>
              </a:graphicData>
            </a:graphic>
          </wp:inline>
        </w:drawing>
      </w:r>
    </w:p>
    <w:p w14:paraId="05D182CF" w14:textId="77777777" w:rsidR="000B130E" w:rsidRDefault="00000000">
      <w:pPr>
        <w:pStyle w:val="Caption"/>
      </w:pPr>
      <w:r>
        <w:rPr>
          <w:b/>
          <w:color w:val="0B6E4F"/>
        </w:rPr>
        <w:t xml:space="preserve">Figure 8  ·  </w:t>
      </w:r>
      <w:r>
        <w:t>The answer map: every branch is one numbered heading of the model answer below.</w:t>
      </w:r>
    </w:p>
    <w:p w14:paraId="5193E603" w14:textId="77777777" w:rsidR="000B130E" w:rsidRDefault="00000000">
      <w:pPr>
        <w:pStyle w:val="Heading3"/>
      </w:pPr>
      <w:r>
        <w:t>Decoding the question</w:t>
      </w:r>
    </w:p>
    <w:p w14:paraId="31EBDE60" w14:textId="77777777" w:rsidR="000B130E" w:rsidRDefault="00000000">
      <w:pPr>
        <w:pStyle w:val="ListBullet"/>
      </w:pPr>
      <w:r>
        <w:rPr>
          <w:b/>
        </w:rPr>
        <w:t>'Explain the concept'</w:t>
      </w:r>
      <w:r>
        <w:t xml:space="preserve"> — meaning, kinds, evidence and </w:t>
      </w:r>
      <w:r>
        <w:rPr>
          <w:b/>
        </w:rPr>
        <w:t>why</w:t>
      </w:r>
      <w:r>
        <w:t xml:space="preserve"> Islam forbids it.</w:t>
      </w:r>
    </w:p>
    <w:p w14:paraId="40BEE82F" w14:textId="77777777" w:rsidR="000B130E" w:rsidRDefault="00000000">
      <w:pPr>
        <w:pStyle w:val="ListBullet"/>
      </w:pPr>
      <w:r>
        <w:rPr>
          <w:b/>
        </w:rPr>
        <w:t>'Critically analyze'</w:t>
      </w:r>
      <w:r>
        <w:t xml:space="preserve"> — not propaganda: state real obstacles and a </w:t>
      </w:r>
      <w:r>
        <w:rPr>
          <w:b/>
        </w:rPr>
        <w:t>practical sequence</w:t>
      </w:r>
      <w:r>
        <w:t xml:space="preserve"> of reform, and assess whether 2028 is achievable.</w:t>
      </w:r>
    </w:p>
    <w:p w14:paraId="76DE2EB5" w14:textId="77777777" w:rsidR="000B130E" w:rsidRDefault="00000000">
      <w:pPr>
        <w:pStyle w:val="Heading3"/>
      </w:pPr>
      <w:r>
        <w:t>The model answer</w:t>
      </w:r>
    </w:p>
    <w:p w14:paraId="44B2DB93" w14:textId="77777777" w:rsidR="000B130E" w:rsidRDefault="00000000">
      <w:pPr>
        <w:pStyle w:val="Heading4"/>
      </w:pPr>
      <w:r>
        <w:t>(1) Introduction</w:t>
      </w:r>
    </w:p>
    <w:p w14:paraId="1C9E7FFB" w14:textId="77777777" w:rsidR="000B130E" w:rsidRDefault="00000000">
      <w:r>
        <w:t xml:space="preserve">On </w:t>
      </w:r>
      <w:r>
        <w:rPr>
          <w:b/>
        </w:rPr>
        <w:t>28 April 2022</w:t>
      </w:r>
      <w:r>
        <w:t xml:space="preserve"> the Federal Shariat Court declared interest-based laws un-Islamic and set a five-year deadline. The </w:t>
      </w:r>
      <w:r>
        <w:rPr>
          <w:b/>
        </w:rPr>
        <w:t>26th Amendment (2024)</w:t>
      </w:r>
      <w:r>
        <w:t xml:space="preserve"> wrote the target into the Constitution: riba is to be eliminated </w:t>
      </w:r>
      <w:r>
        <w:rPr>
          <w:b/>
        </w:rPr>
        <w:t>'as early as possible and preferably by 1 January 2028'</w:t>
      </w:r>
      <w:r>
        <w:t xml:space="preserve"> (Article 38(f)). The next paper will be written in the shadow of that date.</w:t>
      </w:r>
    </w:p>
    <w:p w14:paraId="07A0710A" w14:textId="77777777" w:rsidR="000B130E" w:rsidRDefault="00000000">
      <w:pPr>
        <w:pStyle w:val="Heading4"/>
      </w:pPr>
      <w:r>
        <w:t>(2) The concept of riba</w:t>
      </w:r>
    </w:p>
    <w:p w14:paraId="311D5098" w14:textId="77777777" w:rsidR="000B130E" w:rsidRDefault="00000000">
      <w:pPr>
        <w:pStyle w:val="ListBullet"/>
      </w:pPr>
      <w:r>
        <w:rPr>
          <w:b/>
        </w:rPr>
        <w:t>Literal:</w:t>
      </w:r>
      <w:r>
        <w:t xml:space="preserve"> increase, growth (</w:t>
      </w:r>
      <w:r>
        <w:rPr>
          <w:i/>
        </w:rPr>
        <w:t>raba</w:t>
      </w:r>
      <w:r>
        <w:t>).</w:t>
      </w:r>
    </w:p>
    <w:p w14:paraId="4CA9A764" w14:textId="77777777" w:rsidR="000B130E" w:rsidRDefault="00000000">
      <w:pPr>
        <w:pStyle w:val="ListBullet"/>
      </w:pPr>
      <w:r>
        <w:rPr>
          <w:b/>
        </w:rPr>
        <w:t>Technical:</w:t>
      </w:r>
      <w:r>
        <w:t xml:space="preserve"> any </w:t>
      </w:r>
      <w:r>
        <w:rPr>
          <w:b/>
        </w:rPr>
        <w:t>predetermined increase</w:t>
      </w:r>
      <w:r>
        <w:t xml:space="preserve"> over the principal of a loan, as a condition of the loan or of delay.</w:t>
      </w:r>
    </w:p>
    <w:p w14:paraId="23878ECE" w14:textId="77777777" w:rsidR="000B130E" w:rsidRDefault="00000000">
      <w:pPr>
        <w:pStyle w:val="ListBullet"/>
      </w:pPr>
      <w:r>
        <w:rPr>
          <w:b/>
        </w:rPr>
        <w:t>Riba al-nasi'ah</w:t>
      </w:r>
      <w:r>
        <w:t xml:space="preserve"> (riba of delay): the increase for time — the riba of the Jahiliyyah and of modern </w:t>
      </w:r>
      <w:r>
        <w:rPr>
          <w:b/>
        </w:rPr>
        <w:t>bank interest</w:t>
      </w:r>
      <w:r>
        <w:t>.</w:t>
      </w:r>
    </w:p>
    <w:p w14:paraId="227E48C2" w14:textId="77777777" w:rsidR="000B130E" w:rsidRDefault="00000000">
      <w:pPr>
        <w:pStyle w:val="ListBullet"/>
      </w:pPr>
      <w:r>
        <w:rPr>
          <w:b/>
        </w:rPr>
        <w:t>Riba al-fadl</w:t>
      </w:r>
      <w:r>
        <w:t xml:space="preserve"> (riba of excess): unequal exchange of the same commodity — </w:t>
      </w:r>
      <w:r>
        <w:rPr>
          <w:i/>
        </w:rPr>
        <w:t>'gold for gold, silver for silver … like for like, hand to hand'</w:t>
      </w:r>
      <w:r>
        <w:t xml:space="preserve"> (Muslim).</w:t>
      </w:r>
    </w:p>
    <w:p w14:paraId="61B9FEBC" w14:textId="77777777" w:rsidR="000B130E" w:rsidRDefault="00000000">
      <w:pPr>
        <w:pStyle w:val="ListBullet"/>
      </w:pPr>
      <w:r>
        <w:lastRenderedPageBreak/>
        <w:t>Commercial and consumer interest are both riba: the FSC (2022) held that the prohibition is not limited to 'usury' or to high rates.</w:t>
      </w:r>
    </w:p>
    <w:p w14:paraId="376E5E58" w14:textId="77777777" w:rsidR="000B130E" w:rsidRDefault="00000000">
      <w:pPr>
        <w:pStyle w:val="Heading4"/>
      </w:pPr>
      <w:r>
        <w:t>(3) The evidence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A8EFB0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0262CF6" w14:textId="77777777" w:rsidR="000B130E" w:rsidRDefault="00000000">
            <w:pPr>
              <w:spacing w:after="40"/>
            </w:pPr>
            <w:r>
              <w:rPr>
                <w:rFonts w:ascii="Calibri" w:hAnsi="Calibri"/>
                <w:b/>
                <w:color w:val="0B6E4F"/>
                <w:spacing w:val="30"/>
                <w:sz w:val="15"/>
              </w:rPr>
              <w:t>✦  QURAN</w:t>
            </w:r>
          </w:p>
          <w:p w14:paraId="7397AEC8" w14:textId="77777777" w:rsidR="000B130E" w:rsidRDefault="00000000">
            <w:pPr>
              <w:bidi/>
              <w:spacing w:after="60" w:line="264" w:lineRule="auto"/>
              <w:jc w:val="center"/>
            </w:pPr>
            <w:r>
              <w:rPr>
                <w:rFonts w:ascii="Amiri Quran" w:hAnsi="Amiri Quran" w:cs="Amiri Quran"/>
                <w:color w:val="0A3D2A"/>
                <w:sz w:val="33"/>
                <w:szCs w:val="33"/>
                <w:rtl/>
              </w:rPr>
              <w:t>﴿ٱلَّذِينَ يَأۡكُلُونَ ٱلرِّبَوٰاْ لَا يَقُومُونَ إِلَّا كَمَا يَقُومُ ٱلَّذِي يَتَخَبَّطُهُ ٱلشَّيۡطَٰنُ مِنَ ٱلۡمَسِّۚ ذَٰلِكَ بِأَنَّهُمۡ قَالُوٓاْ إِنَّمَا ٱلۡبَيۡعُ مِثۡلُ ٱلرِّبَوٰاْۗ وَأَحَلَّ ٱللَّهُ ٱلۡبَيۡعَ وَحَرَّمَ ٱلرِّبَوٰاْۚ …﴾</w:t>
            </w:r>
          </w:p>
          <w:p w14:paraId="1D19318F" w14:textId="77777777" w:rsidR="000B130E" w:rsidRDefault="00000000">
            <w:pPr>
              <w:spacing w:after="40"/>
            </w:pPr>
            <w:r>
              <w:rPr>
                <w:i/>
                <w:sz w:val="20"/>
              </w:rPr>
              <w:t xml:space="preserve">“Those who consume riba cannot stand except as one stands who is being beaten by Satan into insanity. That is because they say, 'Trade is just like riba.' </w:t>
            </w:r>
            <w:r>
              <w:rPr>
                <w:b/>
                <w:i/>
                <w:sz w:val="20"/>
              </w:rPr>
              <w:t>But Allah has permitted trade and forbidden riba.</w:t>
            </w:r>
            <w:r>
              <w:rPr>
                <w:i/>
                <w:sz w:val="20"/>
              </w:rPr>
              <w:t>”</w:t>
            </w:r>
            <w:r>
              <w:rPr>
                <w:b/>
                <w:color w:val="0B6E4F"/>
                <w:sz w:val="18"/>
              </w:rPr>
              <w:t xml:space="preserve">  (Al-Baqarah, Quran)</w:t>
            </w:r>
          </w:p>
        </w:tc>
      </w:tr>
    </w:tbl>
    <w:p w14:paraId="0A40878C"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5BFFAD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89CB716" w14:textId="77777777" w:rsidR="000B130E" w:rsidRDefault="00000000">
            <w:pPr>
              <w:spacing w:after="40"/>
            </w:pPr>
            <w:r>
              <w:rPr>
                <w:rFonts w:ascii="Calibri" w:hAnsi="Calibri"/>
                <w:b/>
                <w:color w:val="0B6E4F"/>
                <w:spacing w:val="30"/>
                <w:sz w:val="15"/>
              </w:rPr>
              <w:t>✦  QURAN</w:t>
            </w:r>
          </w:p>
          <w:p w14:paraId="5F28ADCB" w14:textId="77777777" w:rsidR="000B130E" w:rsidRDefault="00000000">
            <w:pPr>
              <w:bidi/>
              <w:spacing w:after="60" w:line="264" w:lineRule="auto"/>
              <w:jc w:val="center"/>
            </w:pPr>
            <w:r>
              <w:rPr>
                <w:rFonts w:ascii="Amiri Quran" w:hAnsi="Amiri Quran" w:cs="Amiri Quran"/>
                <w:color w:val="0A3D2A"/>
                <w:sz w:val="33"/>
                <w:szCs w:val="33"/>
                <w:rtl/>
              </w:rPr>
              <w:t>﴿… وَذَرُواْ مَا بَقِيَ مِنَ ٱلرِّبَوٰٓاْ إِن كُنتُم مُّؤۡمِنِينَ ۝ فَإِن لَّمۡ تَفۡعَلُواْ فَأۡذَنُواْ بِحَرۡبٖ مِّنَ ٱللَّهِ وَرَسُولِهِۦۖ وَإِن تُبۡتُمۡ فَلَكُمۡ رُءُوسُ أَمۡوَٰلِكُمۡ لَا تَظۡلِمُونَ وَلَا تُظۡلَمُونَ﴾</w:t>
            </w:r>
          </w:p>
          <w:p w14:paraId="36A026AE" w14:textId="77777777" w:rsidR="000B130E" w:rsidRDefault="00000000">
            <w:pPr>
              <w:spacing w:after="40"/>
            </w:pPr>
            <w:r>
              <w:rPr>
                <w:i/>
                <w:sz w:val="20"/>
              </w:rPr>
              <w:t>“… and give up what remains of riba, if you are believers. If you do not, then be informed of a war from Allah and His Messenger. But if you repent, you may have your principal — do no wrong and suffer no wrong.”</w:t>
            </w:r>
            <w:r>
              <w:rPr>
                <w:b/>
                <w:color w:val="0B6E4F"/>
                <w:sz w:val="18"/>
              </w:rPr>
              <w:t xml:space="preserve">  (Al-Baqarah, Quran)</w:t>
            </w:r>
          </w:p>
          <w:p w14:paraId="38F8A433" w14:textId="77777777" w:rsidR="000B130E" w:rsidRDefault="00000000">
            <w:pPr>
              <w:spacing w:after="0"/>
            </w:pPr>
            <w:r>
              <w:rPr>
                <w:b/>
                <w:color w:val="0B6E4F"/>
              </w:rPr>
              <w:t xml:space="preserve">➜  </w:t>
            </w:r>
            <w:r>
              <w:rPr>
                <w:sz w:val="19"/>
              </w:rPr>
              <w:t xml:space="preserve">Riba is a </w:t>
            </w:r>
            <w:r>
              <w:rPr>
                <w:b/>
                <w:sz w:val="19"/>
              </w:rPr>
              <w:t>war with Allah and His Messenger</w:t>
            </w:r>
            <w:r>
              <w:rPr>
                <w:sz w:val="19"/>
              </w:rPr>
              <w:t>; the lender keeps only his principal.</w:t>
            </w:r>
          </w:p>
        </w:tc>
      </w:tr>
    </w:tbl>
    <w:p w14:paraId="2106DA6E"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A1FED7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EF67D03" w14:textId="77777777" w:rsidR="000B130E" w:rsidRDefault="00000000">
            <w:pPr>
              <w:spacing w:after="40"/>
            </w:pPr>
            <w:r>
              <w:rPr>
                <w:rFonts w:ascii="Calibri" w:hAnsi="Calibri"/>
                <w:b/>
                <w:color w:val="9A6B12"/>
                <w:spacing w:val="30"/>
                <w:sz w:val="15"/>
              </w:rPr>
              <w:t>✦  HADITH</w:t>
            </w:r>
          </w:p>
          <w:p w14:paraId="7126A7C4" w14:textId="77777777" w:rsidR="000B130E" w:rsidRDefault="00000000">
            <w:pPr>
              <w:bidi/>
              <w:spacing w:after="60" w:line="264" w:lineRule="auto"/>
              <w:jc w:val="center"/>
            </w:pPr>
            <w:r>
              <w:rPr>
                <w:rFonts w:ascii="Amiri" w:hAnsi="Amiri" w:cs="Amiri"/>
                <w:color w:val="3D2B05"/>
                <w:sz w:val="30"/>
                <w:szCs w:val="30"/>
                <w:rtl/>
              </w:rPr>
              <w:t>لَعَنَ رَسُولُ اللَّهِ ﷺ آكِلَ الرِّبَا، وَمُؤْكِلَهُ، وَكَاتِبَهُ، وَشَاهِدَيْهِ، وَقَالَ: هُمْ سَوَاءٌ</w:t>
            </w:r>
          </w:p>
          <w:p w14:paraId="72FEF593" w14:textId="77777777" w:rsidR="000B130E" w:rsidRDefault="00000000">
            <w:pPr>
              <w:spacing w:after="40"/>
            </w:pPr>
            <w:r>
              <w:rPr>
                <w:i/>
                <w:sz w:val="20"/>
              </w:rPr>
              <w:t>“The Messenger of Allah ﷺ cursed the one who consumes riba, the one who pays it, the one who writes it and its two witnesses, and said: they are all equal.”</w:t>
            </w:r>
            <w:r>
              <w:rPr>
                <w:b/>
                <w:color w:val="9A6B12"/>
                <w:sz w:val="18"/>
              </w:rPr>
              <w:t xml:space="preserve">  (Muslim)</w:t>
            </w:r>
          </w:p>
        </w:tc>
      </w:tr>
    </w:tbl>
    <w:p w14:paraId="75E662DE" w14:textId="77777777" w:rsidR="000B130E" w:rsidRDefault="000B130E">
      <w:pPr>
        <w:spacing w:after="0"/>
      </w:pPr>
    </w:p>
    <w:p w14:paraId="226BE107" w14:textId="77777777" w:rsidR="000B130E" w:rsidRDefault="00000000">
      <w:r>
        <w:t xml:space="preserve">In the Farewell Sermon he abolished </w:t>
      </w:r>
      <w:r>
        <w:rPr>
          <w:b/>
        </w:rPr>
        <w:t>the riba of his own uncle Abbas first</w:t>
      </w:r>
      <w:r>
        <w:t xml:space="preserve"> (Muslim).</w:t>
      </w:r>
    </w:p>
    <w:p w14:paraId="1FA47F1E" w14:textId="77777777" w:rsidR="000B130E" w:rsidRDefault="00000000">
      <w:pPr>
        <w:pStyle w:val="Heading4"/>
      </w:pPr>
      <w:r>
        <w:t>(4) The wisdom of the prohibition</w:t>
      </w:r>
    </w:p>
    <w:p w14:paraId="04AD76DF" w14:textId="77777777" w:rsidR="000B130E" w:rsidRDefault="00000000">
      <w:pPr>
        <w:pStyle w:val="ListBullet"/>
      </w:pPr>
      <w:r>
        <w:rPr>
          <w:b/>
        </w:rPr>
        <w:t>Injustice:</w:t>
      </w:r>
      <w:r>
        <w:t xml:space="preserve"> the lender's gain is guaranteed; all the risk falls on the borrower — </w:t>
      </w:r>
      <w:r>
        <w:rPr>
          <w:i/>
        </w:rPr>
        <w:t>'neither wronging nor being wronged'</w:t>
      </w:r>
      <w:r>
        <w:t>.</w:t>
      </w:r>
    </w:p>
    <w:p w14:paraId="0DB5FBBE" w14:textId="77777777" w:rsidR="000B130E" w:rsidRDefault="00000000">
      <w:pPr>
        <w:pStyle w:val="ListBullet"/>
      </w:pPr>
      <w:r>
        <w:rPr>
          <w:b/>
        </w:rPr>
        <w:t>Concentration of wealth:</w:t>
      </w:r>
      <w:r>
        <w:t xml:space="preserve"> money grows by itself for those who have it (Al-Hashr 7).</w:t>
      </w:r>
    </w:p>
    <w:p w14:paraId="19875A61" w14:textId="77777777" w:rsidR="000B130E" w:rsidRDefault="00000000">
      <w:pPr>
        <w:pStyle w:val="ListBullet"/>
      </w:pPr>
      <w:r>
        <w:rPr>
          <w:b/>
        </w:rPr>
        <w:t>Instability:</w:t>
      </w:r>
      <w:r>
        <w:t xml:space="preserve"> debt bubbles and crises — the global crisis of </w:t>
      </w:r>
      <w:r>
        <w:rPr>
          <w:b/>
        </w:rPr>
        <w:t>2008</w:t>
      </w:r>
      <w:r>
        <w:t xml:space="preserve"> began with interest-based debt piled on debt.</w:t>
      </w:r>
    </w:p>
    <w:p w14:paraId="78A2F11C" w14:textId="77777777" w:rsidR="000B130E" w:rsidRDefault="00000000">
      <w:pPr>
        <w:pStyle w:val="ListBullet"/>
      </w:pPr>
      <w:r>
        <w:rPr>
          <w:b/>
        </w:rPr>
        <w:t>Debt slavery:</w:t>
      </w:r>
      <w:r>
        <w:t xml:space="preserve"> households and states trapped in compound interest; Pakistan now spends a very large share of its federal revenue on </w:t>
      </w:r>
      <w:r>
        <w:rPr>
          <w:b/>
        </w:rPr>
        <w:t>interest payments</w:t>
      </w:r>
      <w:r>
        <w:t>.</w:t>
      </w:r>
    </w:p>
    <w:p w14:paraId="1E08B004" w14:textId="77777777" w:rsidR="000B130E" w:rsidRDefault="00000000">
      <w:pPr>
        <w:pStyle w:val="ListBullet"/>
      </w:pPr>
      <w:r>
        <w:rPr>
          <w:b/>
        </w:rPr>
        <w:t>Islam's alternative:</w:t>
      </w:r>
      <w:r>
        <w:t xml:space="preserve"> </w:t>
      </w:r>
      <w:r>
        <w:rPr>
          <w:b/>
        </w:rPr>
        <w:t>risk-sharing</w:t>
      </w:r>
      <w:r>
        <w:t xml:space="preserve"> — profit is lawful when risk is shared (</w:t>
      </w:r>
      <w:r>
        <w:rPr>
          <w:i/>
        </w:rPr>
        <w:t>al-ghunm bil-ghurm</w:t>
      </w:r>
      <w:r>
        <w:t>: gain goes with the risk of loss).</w:t>
      </w:r>
    </w:p>
    <w:p w14:paraId="4E55520F" w14:textId="77777777" w:rsidR="000B130E" w:rsidRDefault="00000000">
      <w:pPr>
        <w:pStyle w:val="Heading4"/>
      </w:pPr>
      <w:r>
        <w:lastRenderedPageBreak/>
        <w:t>(5) Pakistan's journey</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474"/>
        <w:gridCol w:w="7938"/>
      </w:tblGrid>
      <w:tr w:rsidR="000B130E" w14:paraId="77ABB56D" w14:textId="77777777">
        <w:trPr>
          <w:tblHeader/>
          <w:jc w:val="center"/>
        </w:trPr>
        <w:tc>
          <w:tcPr>
            <w:tcW w:w="1474" w:type="dxa"/>
            <w:shd w:val="clear" w:color="auto" w:fill="1B2A4A"/>
            <w:tcMar>
              <w:top w:w="60" w:type="dxa"/>
              <w:left w:w="100" w:type="dxa"/>
              <w:bottom w:w="60" w:type="dxa"/>
              <w:right w:w="100" w:type="dxa"/>
            </w:tcMar>
          </w:tcPr>
          <w:p w14:paraId="3A39E3AA" w14:textId="77777777" w:rsidR="000B130E" w:rsidRDefault="00000000">
            <w:pPr>
              <w:spacing w:after="0"/>
            </w:pPr>
            <w:r>
              <w:rPr>
                <w:rFonts w:ascii="Calibri" w:hAnsi="Calibri"/>
                <w:b/>
                <w:color w:val="FFFFFF"/>
                <w:sz w:val="18"/>
              </w:rPr>
              <w:t>Year</w:t>
            </w:r>
          </w:p>
        </w:tc>
        <w:tc>
          <w:tcPr>
            <w:tcW w:w="7937" w:type="dxa"/>
            <w:shd w:val="clear" w:color="auto" w:fill="1B2A4A"/>
            <w:tcMar>
              <w:top w:w="60" w:type="dxa"/>
              <w:left w:w="100" w:type="dxa"/>
              <w:bottom w:w="60" w:type="dxa"/>
              <w:right w:w="100" w:type="dxa"/>
            </w:tcMar>
          </w:tcPr>
          <w:p w14:paraId="59DFBEE8" w14:textId="77777777" w:rsidR="000B130E" w:rsidRDefault="00000000">
            <w:pPr>
              <w:spacing w:after="0"/>
            </w:pPr>
            <w:r>
              <w:rPr>
                <w:rFonts w:ascii="Calibri" w:hAnsi="Calibri"/>
                <w:b/>
                <w:color w:val="FFFFFF"/>
                <w:sz w:val="18"/>
              </w:rPr>
              <w:t>Step</w:t>
            </w:r>
          </w:p>
        </w:tc>
      </w:tr>
      <w:tr w:rsidR="000B130E" w14:paraId="782BE6EA" w14:textId="77777777">
        <w:trPr>
          <w:jc w:val="center"/>
        </w:trPr>
        <w:tc>
          <w:tcPr>
            <w:tcW w:w="1474" w:type="dxa"/>
            <w:tcMar>
              <w:top w:w="50" w:type="dxa"/>
              <w:left w:w="100" w:type="dxa"/>
              <w:bottom w:w="50" w:type="dxa"/>
              <w:right w:w="100" w:type="dxa"/>
            </w:tcMar>
          </w:tcPr>
          <w:p w14:paraId="115C0D10" w14:textId="77777777" w:rsidR="000B130E" w:rsidRDefault="00000000">
            <w:pPr>
              <w:spacing w:after="20" w:line="252" w:lineRule="auto"/>
            </w:pPr>
            <w:r>
              <w:rPr>
                <w:sz w:val="18"/>
              </w:rPr>
              <w:t>1980–81</w:t>
            </w:r>
          </w:p>
        </w:tc>
        <w:tc>
          <w:tcPr>
            <w:tcW w:w="7937" w:type="dxa"/>
            <w:tcMar>
              <w:top w:w="50" w:type="dxa"/>
              <w:left w:w="100" w:type="dxa"/>
              <w:bottom w:w="50" w:type="dxa"/>
              <w:right w:w="100" w:type="dxa"/>
            </w:tcMar>
          </w:tcPr>
          <w:p w14:paraId="136DD909" w14:textId="77777777" w:rsidR="000B130E" w:rsidRDefault="00000000">
            <w:pPr>
              <w:spacing w:after="20" w:line="252" w:lineRule="auto"/>
            </w:pPr>
            <w:r>
              <w:rPr>
                <w:sz w:val="18"/>
              </w:rPr>
              <w:t>Council of Islamic Ideology report on eliminating interest; profit-and-loss sharing accounts opened</w:t>
            </w:r>
          </w:p>
        </w:tc>
      </w:tr>
      <w:tr w:rsidR="000B130E" w14:paraId="5F675A31" w14:textId="77777777">
        <w:trPr>
          <w:jc w:val="center"/>
        </w:trPr>
        <w:tc>
          <w:tcPr>
            <w:tcW w:w="1474" w:type="dxa"/>
            <w:shd w:val="clear" w:color="auto" w:fill="F4F6F8"/>
            <w:tcMar>
              <w:top w:w="50" w:type="dxa"/>
              <w:left w:w="100" w:type="dxa"/>
              <w:bottom w:w="50" w:type="dxa"/>
              <w:right w:w="100" w:type="dxa"/>
            </w:tcMar>
          </w:tcPr>
          <w:p w14:paraId="47468523" w14:textId="77777777" w:rsidR="000B130E" w:rsidRDefault="00000000">
            <w:pPr>
              <w:spacing w:after="20" w:line="252" w:lineRule="auto"/>
            </w:pPr>
            <w:r>
              <w:rPr>
                <w:sz w:val="18"/>
              </w:rPr>
              <w:t>1991</w:t>
            </w:r>
          </w:p>
        </w:tc>
        <w:tc>
          <w:tcPr>
            <w:tcW w:w="7937" w:type="dxa"/>
            <w:shd w:val="clear" w:color="auto" w:fill="F4F6F8"/>
            <w:tcMar>
              <w:top w:w="50" w:type="dxa"/>
              <w:left w:w="100" w:type="dxa"/>
              <w:bottom w:w="50" w:type="dxa"/>
              <w:right w:w="100" w:type="dxa"/>
            </w:tcMar>
          </w:tcPr>
          <w:p w14:paraId="776E595E" w14:textId="77777777" w:rsidR="000B130E" w:rsidRDefault="00000000">
            <w:pPr>
              <w:spacing w:after="20" w:line="252" w:lineRule="auto"/>
            </w:pPr>
            <w:r>
              <w:rPr>
                <w:sz w:val="18"/>
              </w:rPr>
              <w:t>FSC declared interest un-Islamic</w:t>
            </w:r>
          </w:p>
        </w:tc>
      </w:tr>
      <w:tr w:rsidR="000B130E" w14:paraId="3EFAE5ED" w14:textId="77777777">
        <w:trPr>
          <w:jc w:val="center"/>
        </w:trPr>
        <w:tc>
          <w:tcPr>
            <w:tcW w:w="1474" w:type="dxa"/>
            <w:tcMar>
              <w:top w:w="50" w:type="dxa"/>
              <w:left w:w="100" w:type="dxa"/>
              <w:bottom w:w="50" w:type="dxa"/>
              <w:right w:w="100" w:type="dxa"/>
            </w:tcMar>
          </w:tcPr>
          <w:p w14:paraId="1AFBEAFC" w14:textId="77777777" w:rsidR="000B130E" w:rsidRDefault="00000000">
            <w:pPr>
              <w:spacing w:after="20" w:line="252" w:lineRule="auto"/>
            </w:pPr>
            <w:r>
              <w:rPr>
                <w:sz w:val="18"/>
              </w:rPr>
              <w:t>1999</w:t>
            </w:r>
          </w:p>
        </w:tc>
        <w:tc>
          <w:tcPr>
            <w:tcW w:w="7937" w:type="dxa"/>
            <w:tcMar>
              <w:top w:w="50" w:type="dxa"/>
              <w:left w:w="100" w:type="dxa"/>
              <w:bottom w:w="50" w:type="dxa"/>
              <w:right w:w="100" w:type="dxa"/>
            </w:tcMar>
          </w:tcPr>
          <w:p w14:paraId="4D728F93" w14:textId="77777777" w:rsidR="000B130E" w:rsidRDefault="00000000">
            <w:pPr>
              <w:spacing w:after="20" w:line="252" w:lineRule="auto"/>
            </w:pPr>
            <w:r>
              <w:rPr>
                <w:sz w:val="18"/>
              </w:rPr>
              <w:t>Shariat Appellate Bench of the Supreme Court upheld it (23 December)</w:t>
            </w:r>
          </w:p>
        </w:tc>
      </w:tr>
      <w:tr w:rsidR="000B130E" w14:paraId="6857C0A9" w14:textId="77777777">
        <w:trPr>
          <w:jc w:val="center"/>
        </w:trPr>
        <w:tc>
          <w:tcPr>
            <w:tcW w:w="1474" w:type="dxa"/>
            <w:shd w:val="clear" w:color="auto" w:fill="F4F6F8"/>
            <w:tcMar>
              <w:top w:w="50" w:type="dxa"/>
              <w:left w:w="100" w:type="dxa"/>
              <w:bottom w:w="50" w:type="dxa"/>
              <w:right w:w="100" w:type="dxa"/>
            </w:tcMar>
          </w:tcPr>
          <w:p w14:paraId="3A5381AD" w14:textId="77777777" w:rsidR="000B130E" w:rsidRDefault="00000000">
            <w:pPr>
              <w:spacing w:after="20" w:line="252" w:lineRule="auto"/>
            </w:pPr>
            <w:r>
              <w:rPr>
                <w:sz w:val="18"/>
              </w:rPr>
              <w:t>2002</w:t>
            </w:r>
          </w:p>
        </w:tc>
        <w:tc>
          <w:tcPr>
            <w:tcW w:w="7937" w:type="dxa"/>
            <w:shd w:val="clear" w:color="auto" w:fill="F4F6F8"/>
            <w:tcMar>
              <w:top w:w="50" w:type="dxa"/>
              <w:left w:w="100" w:type="dxa"/>
              <w:bottom w:w="50" w:type="dxa"/>
              <w:right w:w="100" w:type="dxa"/>
            </w:tcMar>
          </w:tcPr>
          <w:p w14:paraId="30A295C0" w14:textId="77777777" w:rsidR="000B130E" w:rsidRDefault="00000000">
            <w:pPr>
              <w:spacing w:after="20" w:line="252" w:lineRule="auto"/>
            </w:pPr>
            <w:r>
              <w:rPr>
                <w:sz w:val="18"/>
              </w:rPr>
              <w:t>That judgment set aside and the case remanded to the FSC</w:t>
            </w:r>
          </w:p>
        </w:tc>
      </w:tr>
      <w:tr w:rsidR="000B130E" w14:paraId="421B46C1" w14:textId="77777777">
        <w:trPr>
          <w:jc w:val="center"/>
        </w:trPr>
        <w:tc>
          <w:tcPr>
            <w:tcW w:w="1474" w:type="dxa"/>
            <w:tcMar>
              <w:top w:w="50" w:type="dxa"/>
              <w:left w:w="100" w:type="dxa"/>
              <w:bottom w:w="50" w:type="dxa"/>
              <w:right w:w="100" w:type="dxa"/>
            </w:tcMar>
          </w:tcPr>
          <w:p w14:paraId="09871267" w14:textId="77777777" w:rsidR="000B130E" w:rsidRDefault="00000000">
            <w:pPr>
              <w:spacing w:after="20" w:line="252" w:lineRule="auto"/>
            </w:pPr>
            <w:r>
              <w:rPr>
                <w:sz w:val="18"/>
              </w:rPr>
              <w:t>2022</w:t>
            </w:r>
          </w:p>
        </w:tc>
        <w:tc>
          <w:tcPr>
            <w:tcW w:w="7937" w:type="dxa"/>
            <w:tcMar>
              <w:top w:w="50" w:type="dxa"/>
              <w:left w:w="100" w:type="dxa"/>
              <w:bottom w:w="50" w:type="dxa"/>
              <w:right w:w="100" w:type="dxa"/>
            </w:tcMar>
          </w:tcPr>
          <w:p w14:paraId="1DD9A853" w14:textId="77777777" w:rsidR="000B130E" w:rsidRDefault="00000000">
            <w:pPr>
              <w:spacing w:after="20" w:line="252" w:lineRule="auto"/>
            </w:pPr>
            <w:r>
              <w:rPr>
                <w:sz w:val="18"/>
              </w:rPr>
              <w:t>FSC judgment (28 April): eliminate riba within five years</w:t>
            </w:r>
          </w:p>
        </w:tc>
      </w:tr>
      <w:tr w:rsidR="000B130E" w14:paraId="06674726" w14:textId="77777777">
        <w:trPr>
          <w:jc w:val="center"/>
        </w:trPr>
        <w:tc>
          <w:tcPr>
            <w:tcW w:w="1474" w:type="dxa"/>
            <w:shd w:val="clear" w:color="auto" w:fill="F4F6F8"/>
            <w:tcMar>
              <w:top w:w="50" w:type="dxa"/>
              <w:left w:w="100" w:type="dxa"/>
              <w:bottom w:w="50" w:type="dxa"/>
              <w:right w:w="100" w:type="dxa"/>
            </w:tcMar>
          </w:tcPr>
          <w:p w14:paraId="2B762259" w14:textId="77777777" w:rsidR="000B130E" w:rsidRDefault="00000000">
            <w:pPr>
              <w:spacing w:after="20" w:line="252" w:lineRule="auto"/>
            </w:pPr>
            <w:r>
              <w:rPr>
                <w:sz w:val="18"/>
              </w:rPr>
              <w:t>2024</w:t>
            </w:r>
          </w:p>
        </w:tc>
        <w:tc>
          <w:tcPr>
            <w:tcW w:w="7937" w:type="dxa"/>
            <w:shd w:val="clear" w:color="auto" w:fill="F4F6F8"/>
            <w:tcMar>
              <w:top w:w="50" w:type="dxa"/>
              <w:left w:w="100" w:type="dxa"/>
              <w:bottom w:w="50" w:type="dxa"/>
              <w:right w:w="100" w:type="dxa"/>
            </w:tcMar>
          </w:tcPr>
          <w:p w14:paraId="6E1067B4" w14:textId="77777777" w:rsidR="000B130E" w:rsidRDefault="00000000">
            <w:pPr>
              <w:spacing w:after="20" w:line="252" w:lineRule="auto"/>
            </w:pPr>
            <w:r>
              <w:rPr>
                <w:sz w:val="18"/>
              </w:rPr>
              <w:t>26th Amendment: Article 38(f) — preferably by 1 January 2028</w:t>
            </w:r>
          </w:p>
        </w:tc>
      </w:tr>
    </w:tbl>
    <w:p w14:paraId="43213FB7" w14:textId="77777777" w:rsidR="000B130E" w:rsidRDefault="000B130E">
      <w:pPr>
        <w:spacing w:after="40"/>
      </w:pPr>
    </w:p>
    <w:p w14:paraId="6D96312F" w14:textId="77777777" w:rsidR="000B130E" w:rsidRDefault="00000000">
      <w:r>
        <w:t xml:space="preserve">Islamic banking has grown to roughly </w:t>
      </w:r>
      <w:r>
        <w:rPr>
          <w:b/>
        </w:rPr>
        <w:t>a quarter</w:t>
      </w:r>
      <w:r>
        <w:t xml:space="preserve"> of the banking system, and the government has issued </w:t>
      </w:r>
      <w:r>
        <w:rPr>
          <w:b/>
        </w:rPr>
        <w:t>sukuk</w:t>
      </w:r>
      <w:r>
        <w:t xml:space="preserve"> (Islamic bonds).</w:t>
      </w:r>
    </w:p>
    <w:p w14:paraId="35E9D2E2" w14:textId="77777777" w:rsidR="000B130E" w:rsidRDefault="00000000">
      <w:pPr>
        <w:pStyle w:val="Heading4"/>
      </w:pPr>
      <w:r>
        <w:t>(6) The challenges — a critical analysis</w:t>
      </w:r>
    </w:p>
    <w:p w14:paraId="664BF6D9" w14:textId="77777777" w:rsidR="000B130E" w:rsidRDefault="00000000">
      <w:pPr>
        <w:pStyle w:val="ListBullet"/>
      </w:pPr>
      <w:r>
        <w:rPr>
          <w:b/>
        </w:rPr>
        <w:t>Public debt:</w:t>
      </w:r>
      <w:r>
        <w:t xml:space="preserve"> most domestic government borrowing and all IMF and commercial foreign loans carry interest; the state is the </w:t>
      </w:r>
      <w:r>
        <w:rPr>
          <w:b/>
        </w:rPr>
        <w:t>largest borrower</w:t>
      </w:r>
      <w:r>
        <w:t>.</w:t>
      </w:r>
    </w:p>
    <w:p w14:paraId="0B49DF5E" w14:textId="77777777" w:rsidR="000B130E" w:rsidRDefault="00000000">
      <w:pPr>
        <w:pStyle w:val="ListBullet"/>
      </w:pPr>
      <w:r>
        <w:rPr>
          <w:b/>
        </w:rPr>
        <w:t>External dependence:</w:t>
      </w:r>
      <w:r>
        <w:t xml:space="preserve"> Pakistan cannot unilaterally change the terms of foreign loans.</w:t>
      </w:r>
    </w:p>
    <w:p w14:paraId="2C0AC848" w14:textId="77777777" w:rsidR="000B130E" w:rsidRDefault="00000000">
      <w:pPr>
        <w:pStyle w:val="ListBullet"/>
      </w:pPr>
      <w:r>
        <w:rPr>
          <w:b/>
        </w:rPr>
        <w:t>Enough assets for sukuk:</w:t>
      </w:r>
      <w:r>
        <w:t xml:space="preserve"> sukuk need real assets (roads, airports) as backing.</w:t>
      </w:r>
    </w:p>
    <w:p w14:paraId="34B22F4C" w14:textId="77777777" w:rsidR="000B130E" w:rsidRDefault="00000000">
      <w:pPr>
        <w:pStyle w:val="ListBullet"/>
      </w:pPr>
      <w:r>
        <w:rPr>
          <w:b/>
        </w:rPr>
        <w:t>The 'Islamic label' problem:</w:t>
      </w:r>
      <w:r>
        <w:t xml:space="preserve"> critics argue that many Islamic-bank products (murabahah) imitate interest in form; real </w:t>
      </w:r>
      <w:r>
        <w:rPr>
          <w:b/>
        </w:rPr>
        <w:t>risk-sharing</w:t>
      </w:r>
      <w:r>
        <w:t xml:space="preserve"> (mudarabah, musharakah) is small.</w:t>
      </w:r>
    </w:p>
    <w:p w14:paraId="32CD58D7" w14:textId="77777777" w:rsidR="000B130E" w:rsidRDefault="00000000">
      <w:pPr>
        <w:pStyle w:val="ListBullet"/>
      </w:pPr>
      <w:r>
        <w:rPr>
          <w:b/>
        </w:rPr>
        <w:t>Skills and law:</w:t>
      </w:r>
      <w:r>
        <w:t xml:space="preserve"> shortage of Shariah scholars trained in finance; laws, courts and accounting built for interest.</w:t>
      </w:r>
    </w:p>
    <w:p w14:paraId="0AD60EF8" w14:textId="77777777" w:rsidR="000B130E" w:rsidRDefault="00000000">
      <w:pPr>
        <w:pStyle w:val="ListBullet"/>
      </w:pPr>
      <w:r>
        <w:rPr>
          <w:b/>
        </w:rPr>
        <w:t>Mindset and trust:</w:t>
      </w:r>
      <w:r>
        <w:t xml:space="preserve"> depositors fear loss; many see Islamic banking as the same thing with a new name.</w:t>
      </w:r>
    </w:p>
    <w:p w14:paraId="5108F1EC" w14:textId="77777777" w:rsidR="000B130E" w:rsidRDefault="00000000">
      <w:pPr>
        <w:pStyle w:val="Heading4"/>
      </w:pPr>
      <w:r>
        <w:t>(7) The roadmap</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804"/>
      </w:tblGrid>
      <w:tr w:rsidR="000B130E" w14:paraId="3A6B28FE" w14:textId="77777777">
        <w:trPr>
          <w:tblHeader/>
          <w:jc w:val="center"/>
        </w:trPr>
        <w:tc>
          <w:tcPr>
            <w:tcW w:w="2608" w:type="dxa"/>
            <w:shd w:val="clear" w:color="auto" w:fill="1B2A4A"/>
            <w:tcMar>
              <w:top w:w="60" w:type="dxa"/>
              <w:left w:w="100" w:type="dxa"/>
              <w:bottom w:w="60" w:type="dxa"/>
              <w:right w:w="100" w:type="dxa"/>
            </w:tcMar>
          </w:tcPr>
          <w:p w14:paraId="5F35BC8E" w14:textId="77777777" w:rsidR="000B130E" w:rsidRDefault="00000000">
            <w:pPr>
              <w:spacing w:after="0"/>
            </w:pPr>
            <w:r>
              <w:rPr>
                <w:rFonts w:ascii="Calibri" w:hAnsi="Calibri"/>
                <w:b/>
                <w:color w:val="FFFFFF"/>
                <w:sz w:val="18"/>
              </w:rPr>
              <w:t>Stage</w:t>
            </w:r>
          </w:p>
        </w:tc>
        <w:tc>
          <w:tcPr>
            <w:tcW w:w="6803" w:type="dxa"/>
            <w:shd w:val="clear" w:color="auto" w:fill="1B2A4A"/>
            <w:tcMar>
              <w:top w:w="60" w:type="dxa"/>
              <w:left w:w="100" w:type="dxa"/>
              <w:bottom w:w="60" w:type="dxa"/>
              <w:right w:w="100" w:type="dxa"/>
            </w:tcMar>
          </w:tcPr>
          <w:p w14:paraId="2B8F7AEA" w14:textId="77777777" w:rsidR="000B130E" w:rsidRDefault="00000000">
            <w:pPr>
              <w:spacing w:after="0"/>
            </w:pPr>
            <w:r>
              <w:rPr>
                <w:rFonts w:ascii="Calibri" w:hAnsi="Calibri"/>
                <w:b/>
                <w:color w:val="FFFFFF"/>
                <w:sz w:val="18"/>
              </w:rPr>
              <w:t>Measures</w:t>
            </w:r>
          </w:p>
        </w:tc>
      </w:tr>
      <w:tr w:rsidR="000B130E" w14:paraId="2AAAEE1B" w14:textId="77777777">
        <w:trPr>
          <w:jc w:val="center"/>
        </w:trPr>
        <w:tc>
          <w:tcPr>
            <w:tcW w:w="2608" w:type="dxa"/>
            <w:tcMar>
              <w:top w:w="50" w:type="dxa"/>
              <w:left w:w="100" w:type="dxa"/>
              <w:bottom w:w="50" w:type="dxa"/>
              <w:right w:w="100" w:type="dxa"/>
            </w:tcMar>
          </w:tcPr>
          <w:p w14:paraId="3C1064C7" w14:textId="77777777" w:rsidR="000B130E" w:rsidRDefault="00000000">
            <w:pPr>
              <w:spacing w:after="20" w:line="252" w:lineRule="auto"/>
            </w:pPr>
            <w:r>
              <w:rPr>
                <w:b/>
                <w:sz w:val="18"/>
              </w:rPr>
              <w:t>The state first</w:t>
            </w:r>
          </w:p>
        </w:tc>
        <w:tc>
          <w:tcPr>
            <w:tcW w:w="6803" w:type="dxa"/>
            <w:tcMar>
              <w:top w:w="50" w:type="dxa"/>
              <w:left w:w="100" w:type="dxa"/>
              <w:bottom w:w="50" w:type="dxa"/>
              <w:right w:w="100" w:type="dxa"/>
            </w:tcMar>
          </w:tcPr>
          <w:p w14:paraId="5BF6EB3A" w14:textId="77777777" w:rsidR="000B130E" w:rsidRDefault="00000000">
            <w:pPr>
              <w:spacing w:after="20" w:line="252" w:lineRule="auto"/>
            </w:pPr>
            <w:r>
              <w:rPr>
                <w:sz w:val="18"/>
              </w:rPr>
              <w:t>Convert government domestic debt to sukuk and other Shariah-compliant instruments; issue sukuk regularly</w:t>
            </w:r>
          </w:p>
        </w:tc>
      </w:tr>
      <w:tr w:rsidR="000B130E" w14:paraId="21FE6095" w14:textId="77777777">
        <w:trPr>
          <w:jc w:val="center"/>
        </w:trPr>
        <w:tc>
          <w:tcPr>
            <w:tcW w:w="2608" w:type="dxa"/>
            <w:shd w:val="clear" w:color="auto" w:fill="F4F6F8"/>
            <w:tcMar>
              <w:top w:w="50" w:type="dxa"/>
              <w:left w:w="100" w:type="dxa"/>
              <w:bottom w:w="50" w:type="dxa"/>
              <w:right w:w="100" w:type="dxa"/>
            </w:tcMar>
          </w:tcPr>
          <w:p w14:paraId="7A7D5A12" w14:textId="77777777" w:rsidR="000B130E" w:rsidRDefault="00000000">
            <w:pPr>
              <w:spacing w:after="20" w:line="252" w:lineRule="auto"/>
            </w:pPr>
            <w:r>
              <w:rPr>
                <w:b/>
                <w:sz w:val="18"/>
              </w:rPr>
              <w:t>The central bank</w:t>
            </w:r>
          </w:p>
        </w:tc>
        <w:tc>
          <w:tcPr>
            <w:tcW w:w="6803" w:type="dxa"/>
            <w:shd w:val="clear" w:color="auto" w:fill="F4F6F8"/>
            <w:tcMar>
              <w:top w:w="50" w:type="dxa"/>
              <w:left w:w="100" w:type="dxa"/>
              <w:bottom w:w="50" w:type="dxa"/>
              <w:right w:w="100" w:type="dxa"/>
            </w:tcMar>
          </w:tcPr>
          <w:p w14:paraId="35F563B1" w14:textId="77777777" w:rsidR="000B130E" w:rsidRDefault="00000000">
            <w:pPr>
              <w:spacing w:after="20" w:line="252" w:lineRule="auto"/>
            </w:pPr>
            <w:r>
              <w:rPr>
                <w:sz w:val="18"/>
              </w:rPr>
              <w:t>A Shariah-compliant monetary policy tool in place of the interest-based policy rate; conversion targets for banks</w:t>
            </w:r>
          </w:p>
        </w:tc>
      </w:tr>
      <w:tr w:rsidR="000B130E" w14:paraId="567488DA" w14:textId="77777777">
        <w:trPr>
          <w:jc w:val="center"/>
        </w:trPr>
        <w:tc>
          <w:tcPr>
            <w:tcW w:w="2608" w:type="dxa"/>
            <w:tcMar>
              <w:top w:w="50" w:type="dxa"/>
              <w:left w:w="100" w:type="dxa"/>
              <w:bottom w:w="50" w:type="dxa"/>
              <w:right w:w="100" w:type="dxa"/>
            </w:tcMar>
          </w:tcPr>
          <w:p w14:paraId="36CC0175" w14:textId="77777777" w:rsidR="000B130E" w:rsidRDefault="00000000">
            <w:pPr>
              <w:spacing w:after="20" w:line="252" w:lineRule="auto"/>
            </w:pPr>
            <w:r>
              <w:rPr>
                <w:b/>
                <w:sz w:val="18"/>
              </w:rPr>
              <w:t>Genuine risk-sharing</w:t>
            </w:r>
          </w:p>
        </w:tc>
        <w:tc>
          <w:tcPr>
            <w:tcW w:w="6803" w:type="dxa"/>
            <w:tcMar>
              <w:top w:w="50" w:type="dxa"/>
              <w:left w:w="100" w:type="dxa"/>
              <w:bottom w:w="50" w:type="dxa"/>
              <w:right w:w="100" w:type="dxa"/>
            </w:tcMar>
          </w:tcPr>
          <w:p w14:paraId="4B60AA5D" w14:textId="77777777" w:rsidR="000B130E" w:rsidRDefault="00000000">
            <w:pPr>
              <w:spacing w:after="20" w:line="252" w:lineRule="auto"/>
            </w:pPr>
            <w:r>
              <w:rPr>
                <w:sz w:val="18"/>
              </w:rPr>
              <w:t>Push mudarabah and musharakah for SMEs, agriculture and housing; not only murabahah</w:t>
            </w:r>
          </w:p>
        </w:tc>
      </w:tr>
      <w:tr w:rsidR="000B130E" w14:paraId="2E615E39" w14:textId="77777777">
        <w:trPr>
          <w:jc w:val="center"/>
        </w:trPr>
        <w:tc>
          <w:tcPr>
            <w:tcW w:w="2608" w:type="dxa"/>
            <w:shd w:val="clear" w:color="auto" w:fill="F4F6F8"/>
            <w:tcMar>
              <w:top w:w="50" w:type="dxa"/>
              <w:left w:w="100" w:type="dxa"/>
              <w:bottom w:w="50" w:type="dxa"/>
              <w:right w:w="100" w:type="dxa"/>
            </w:tcMar>
          </w:tcPr>
          <w:p w14:paraId="4FB2EF95" w14:textId="77777777" w:rsidR="000B130E" w:rsidRDefault="00000000">
            <w:pPr>
              <w:spacing w:after="20" w:line="252" w:lineRule="auto"/>
            </w:pPr>
            <w:r>
              <w:rPr>
                <w:b/>
                <w:sz w:val="18"/>
              </w:rPr>
              <w:t>Legal reform</w:t>
            </w:r>
          </w:p>
        </w:tc>
        <w:tc>
          <w:tcPr>
            <w:tcW w:w="6803" w:type="dxa"/>
            <w:shd w:val="clear" w:color="auto" w:fill="F4F6F8"/>
            <w:tcMar>
              <w:top w:w="50" w:type="dxa"/>
              <w:left w:w="100" w:type="dxa"/>
              <w:bottom w:w="50" w:type="dxa"/>
              <w:right w:w="100" w:type="dxa"/>
            </w:tcMar>
          </w:tcPr>
          <w:p w14:paraId="1E9DFF8C" w14:textId="77777777" w:rsidR="000B130E" w:rsidRDefault="00000000">
            <w:pPr>
              <w:spacing w:after="20" w:line="252" w:lineRule="auto"/>
            </w:pPr>
            <w:r>
              <w:rPr>
                <w:sz w:val="18"/>
              </w:rPr>
              <w:t>Amend banking, contract and recovery laws; Shariah boards and audit</w:t>
            </w:r>
          </w:p>
        </w:tc>
      </w:tr>
      <w:tr w:rsidR="000B130E" w14:paraId="0EC6E529" w14:textId="77777777">
        <w:trPr>
          <w:jc w:val="center"/>
        </w:trPr>
        <w:tc>
          <w:tcPr>
            <w:tcW w:w="2608" w:type="dxa"/>
            <w:tcMar>
              <w:top w:w="50" w:type="dxa"/>
              <w:left w:w="100" w:type="dxa"/>
              <w:bottom w:w="50" w:type="dxa"/>
              <w:right w:w="100" w:type="dxa"/>
            </w:tcMar>
          </w:tcPr>
          <w:p w14:paraId="68688BAB" w14:textId="77777777" w:rsidR="000B130E" w:rsidRDefault="00000000">
            <w:pPr>
              <w:spacing w:after="20" w:line="252" w:lineRule="auto"/>
            </w:pPr>
            <w:r>
              <w:rPr>
                <w:b/>
                <w:sz w:val="18"/>
              </w:rPr>
              <w:t>Skills</w:t>
            </w:r>
          </w:p>
        </w:tc>
        <w:tc>
          <w:tcPr>
            <w:tcW w:w="6803" w:type="dxa"/>
            <w:tcMar>
              <w:top w:w="50" w:type="dxa"/>
              <w:left w:w="100" w:type="dxa"/>
              <w:bottom w:w="50" w:type="dxa"/>
              <w:right w:w="100" w:type="dxa"/>
            </w:tcMar>
          </w:tcPr>
          <w:p w14:paraId="0DC30C98" w14:textId="77777777" w:rsidR="000B130E" w:rsidRDefault="00000000">
            <w:pPr>
              <w:spacing w:after="20" w:line="252" w:lineRule="auto"/>
            </w:pPr>
            <w:r>
              <w:rPr>
                <w:sz w:val="18"/>
              </w:rPr>
              <w:t>Train bankers, judges and accountants; Islamic finance in university courses</w:t>
            </w:r>
          </w:p>
        </w:tc>
      </w:tr>
      <w:tr w:rsidR="000B130E" w14:paraId="4108F436" w14:textId="77777777">
        <w:trPr>
          <w:jc w:val="center"/>
        </w:trPr>
        <w:tc>
          <w:tcPr>
            <w:tcW w:w="2608" w:type="dxa"/>
            <w:shd w:val="clear" w:color="auto" w:fill="F4F6F8"/>
            <w:tcMar>
              <w:top w:w="50" w:type="dxa"/>
              <w:left w:w="100" w:type="dxa"/>
              <w:bottom w:w="50" w:type="dxa"/>
              <w:right w:w="100" w:type="dxa"/>
            </w:tcMar>
          </w:tcPr>
          <w:p w14:paraId="7F52035F" w14:textId="77777777" w:rsidR="000B130E" w:rsidRDefault="00000000">
            <w:pPr>
              <w:spacing w:after="20" w:line="252" w:lineRule="auto"/>
            </w:pPr>
            <w:r>
              <w:rPr>
                <w:b/>
                <w:sz w:val="18"/>
              </w:rPr>
              <w:t>External finance</w:t>
            </w:r>
          </w:p>
        </w:tc>
        <w:tc>
          <w:tcPr>
            <w:tcW w:w="6803" w:type="dxa"/>
            <w:shd w:val="clear" w:color="auto" w:fill="F4F6F8"/>
            <w:tcMar>
              <w:top w:w="50" w:type="dxa"/>
              <w:left w:w="100" w:type="dxa"/>
              <w:bottom w:w="50" w:type="dxa"/>
              <w:right w:w="100" w:type="dxa"/>
            </w:tcMar>
          </w:tcPr>
          <w:p w14:paraId="08585D89" w14:textId="77777777" w:rsidR="000B130E" w:rsidRDefault="00000000">
            <w:pPr>
              <w:spacing w:after="20" w:line="252" w:lineRule="auto"/>
            </w:pPr>
            <w:r>
              <w:rPr>
                <w:sz w:val="18"/>
              </w:rPr>
              <w:t>Negotiate Islamic structures with friendly states and the Islamic Development Bank</w:t>
            </w:r>
          </w:p>
        </w:tc>
      </w:tr>
      <w:tr w:rsidR="000B130E" w14:paraId="58CD7D70" w14:textId="77777777">
        <w:trPr>
          <w:jc w:val="center"/>
        </w:trPr>
        <w:tc>
          <w:tcPr>
            <w:tcW w:w="2608" w:type="dxa"/>
            <w:tcMar>
              <w:top w:w="50" w:type="dxa"/>
              <w:left w:w="100" w:type="dxa"/>
              <w:bottom w:w="50" w:type="dxa"/>
              <w:right w:w="100" w:type="dxa"/>
            </w:tcMar>
          </w:tcPr>
          <w:p w14:paraId="0F8D923D" w14:textId="77777777" w:rsidR="000B130E" w:rsidRDefault="00000000">
            <w:pPr>
              <w:spacing w:after="20" w:line="252" w:lineRule="auto"/>
            </w:pPr>
            <w:r>
              <w:rPr>
                <w:b/>
                <w:sz w:val="18"/>
              </w:rPr>
              <w:t>Social finance</w:t>
            </w:r>
          </w:p>
        </w:tc>
        <w:tc>
          <w:tcPr>
            <w:tcW w:w="6803" w:type="dxa"/>
            <w:tcMar>
              <w:top w:w="50" w:type="dxa"/>
              <w:left w:w="100" w:type="dxa"/>
              <w:bottom w:w="50" w:type="dxa"/>
              <w:right w:w="100" w:type="dxa"/>
            </w:tcMar>
          </w:tcPr>
          <w:p w14:paraId="452FE0BD" w14:textId="77777777" w:rsidR="000B130E" w:rsidRDefault="00000000">
            <w:pPr>
              <w:spacing w:after="20" w:line="252" w:lineRule="auto"/>
            </w:pPr>
            <w:r>
              <w:rPr>
                <w:sz w:val="18"/>
              </w:rPr>
              <w:t>Qard hasan, Zakat and Waqf funds for the poor so they do not fall to moneylenders</w:t>
            </w:r>
          </w:p>
        </w:tc>
      </w:tr>
    </w:tbl>
    <w:p w14:paraId="5E52162A" w14:textId="77777777" w:rsidR="000B130E" w:rsidRDefault="000B130E">
      <w:pPr>
        <w:spacing w:after="40"/>
      </w:pPr>
    </w:p>
    <w:p w14:paraId="0E29395B" w14:textId="77777777" w:rsidR="000B130E" w:rsidRDefault="00000000">
      <w:pPr>
        <w:pStyle w:val="ListBullet"/>
      </w:pPr>
      <w:r>
        <w:rPr>
          <w:b/>
        </w:rPr>
        <w:t>Assessment:</w:t>
      </w:r>
      <w:r>
        <w:t xml:space="preserve"> full elimination by 2028 is </w:t>
      </w:r>
      <w:r>
        <w:rPr>
          <w:b/>
        </w:rPr>
        <w:t>ambitious</w:t>
      </w:r>
      <w:r>
        <w:t xml:space="preserve">. Domestic banking can largely convert; foreign debt will take longer. The word 'preferably' in Article 38(f) shows that realism. What matters is </w:t>
      </w:r>
      <w:r>
        <w:rPr>
          <w:b/>
        </w:rPr>
        <w:t>steady, sincere progress</w:t>
      </w:r>
      <w:r>
        <w:t>, not a date alone.</w:t>
      </w:r>
    </w:p>
    <w:p w14:paraId="5E8A0158" w14:textId="77777777" w:rsidR="000B130E" w:rsidRDefault="00000000">
      <w:pPr>
        <w:pStyle w:val="ListBullet"/>
      </w:pPr>
      <w:r>
        <w:rPr>
          <w:b/>
        </w:rPr>
        <w:t>Objections answered:</w:t>
      </w:r>
    </w:p>
    <w:p w14:paraId="6F626A07" w14:textId="77777777" w:rsidR="000B130E" w:rsidRDefault="00000000">
      <w:pPr>
        <w:pStyle w:val="ListBullet2"/>
      </w:pPr>
      <w:r>
        <w:rPr>
          <w:i/>
        </w:rPr>
        <w:t>'Interest is only compensation for inflation.'</w:t>
      </w:r>
      <w:r>
        <w:t xml:space="preserve"> → Then index the principal honestly, or share profit and loss; a fixed return regardless of outcome remains riba.</w:t>
      </w:r>
    </w:p>
    <w:p w14:paraId="2D8A7F50" w14:textId="77777777" w:rsidR="000B130E" w:rsidRDefault="00000000">
      <w:pPr>
        <w:pStyle w:val="ListBullet2"/>
      </w:pPr>
      <w:r>
        <w:rPr>
          <w:i/>
        </w:rPr>
        <w:t>'Islamic banking is interest with another name.'</w:t>
      </w:r>
      <w:r>
        <w:t xml:space="preserve"> → The criticism is partly fair for some products; the remedy is </w:t>
      </w:r>
      <w:r>
        <w:rPr>
          <w:b/>
        </w:rPr>
        <w:t>more musharakah and mudarabah</w:t>
      </w:r>
      <w:r>
        <w:t>, not a return to interest.</w:t>
      </w:r>
    </w:p>
    <w:p w14:paraId="3542E1C7" w14:textId="77777777" w:rsidR="000B130E" w:rsidRDefault="00000000">
      <w:pPr>
        <w:pStyle w:val="ListBullet2"/>
      </w:pPr>
      <w:r>
        <w:rPr>
          <w:i/>
        </w:rPr>
        <w:lastRenderedPageBreak/>
        <w:t>'No economy can work without interest.'</w:t>
      </w:r>
      <w:r>
        <w:t xml:space="preserve"> → Equity, trade and leasing already finance much of the world economy; interest-free finance is a matter of </w:t>
      </w:r>
      <w:r>
        <w:rPr>
          <w:b/>
        </w:rPr>
        <w:t>design and will</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D44CBF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1DC4E3B" w14:textId="77777777" w:rsidR="000B130E" w:rsidRDefault="00000000">
            <w:pPr>
              <w:spacing w:after="40"/>
            </w:pPr>
            <w:r>
              <w:rPr>
                <w:rFonts w:ascii="Calibri" w:hAnsi="Calibri"/>
                <w:b/>
                <w:color w:val="2A5AA0"/>
                <w:spacing w:val="30"/>
                <w:sz w:val="15"/>
              </w:rPr>
              <w:t>✦  SCHOLARLY VIEW</w:t>
            </w:r>
          </w:p>
          <w:p w14:paraId="5BB21D73" w14:textId="77777777" w:rsidR="000B130E" w:rsidRDefault="00000000">
            <w:pPr>
              <w:spacing w:after="40"/>
            </w:pPr>
            <w:r>
              <w:rPr>
                <w:b/>
                <w:color w:val="1B2A4A"/>
                <w:sz w:val="20"/>
              </w:rPr>
              <w:t>M. Umer Chapra</w:t>
            </w:r>
            <w:r>
              <w:rPr>
                <w:color w:val="5B5B5B"/>
                <w:sz w:val="17"/>
              </w:rPr>
              <w:t xml:space="preserve">  ·  *Towards a Just Monetary System*</w:t>
            </w:r>
          </w:p>
          <w:p w14:paraId="5B20B3D2" w14:textId="77777777" w:rsidR="000B130E" w:rsidRDefault="00000000">
            <w:pPr>
              <w:spacing w:after="40"/>
            </w:pPr>
            <w:r>
              <w:rPr>
                <w:sz w:val="20"/>
              </w:rPr>
              <w:t xml:space="preserve">An interest-free system based on equity and risk-sharing is more </w:t>
            </w:r>
            <w:r>
              <w:rPr>
                <w:b/>
                <w:sz w:val="20"/>
              </w:rPr>
              <w:t>stable and just</w:t>
            </w:r>
            <w:r>
              <w:rPr>
                <w:sz w:val="20"/>
              </w:rPr>
              <w:t>, because finance is tied to real production rather than to the growth of debt.</w:t>
            </w:r>
          </w:p>
          <w:p w14:paraId="109F6079" w14:textId="77777777" w:rsidR="000B130E" w:rsidRDefault="00000000">
            <w:pPr>
              <w:spacing w:after="0"/>
            </w:pPr>
            <w:r>
              <w:rPr>
                <w:b/>
                <w:color w:val="2A5AA0"/>
              </w:rPr>
              <w:t xml:space="preserve">➜  </w:t>
            </w:r>
            <w:r>
              <w:rPr>
                <w:sz w:val="19"/>
              </w:rPr>
              <w:t>The economic case, not only the religious.</w:t>
            </w:r>
          </w:p>
        </w:tc>
      </w:tr>
    </w:tbl>
    <w:p w14:paraId="63526E11" w14:textId="77777777" w:rsidR="000B130E" w:rsidRDefault="000B130E">
      <w:pPr>
        <w:spacing w:after="0"/>
      </w:pPr>
    </w:p>
    <w:p w14:paraId="6C55751D" w14:textId="77777777" w:rsidR="000B130E" w:rsidRDefault="00000000">
      <w:pPr>
        <w:pStyle w:val="Heading4"/>
      </w:pPr>
      <w:r>
        <w:t>(8) Conclusion</w:t>
      </w:r>
    </w:p>
    <w:p w14:paraId="257ACBCE" w14:textId="77777777" w:rsidR="000B130E" w:rsidRDefault="00000000">
      <w:r>
        <w:t xml:space="preserve">Riba is forbidden because it is </w:t>
      </w:r>
      <w:r>
        <w:rPr>
          <w:b/>
        </w:rPr>
        <w:t>injustice</w:t>
      </w:r>
      <w:r>
        <w:t xml:space="preserve"> — to the borrower, to the poor and to the economy. Pakistan has now committed itself, in its Constitution, to leave it. The road is hard, but the Quran promises that the alternative is just: </w:t>
      </w:r>
      <w:r>
        <w:rPr>
          <w:i/>
        </w:rPr>
        <w:t>'you may have your principal — neither wronging nor being wronged'</w:t>
      </w:r>
      <w:r>
        <w:t xml:space="preserve"> (Al-Baqarah 279).</w:t>
      </w:r>
    </w:p>
    <w:p w14:paraId="72E95175" w14:textId="77777777" w:rsidR="000B130E" w:rsidRDefault="00000000">
      <w:pPr>
        <w:pStyle w:val="Heading3"/>
      </w:pPr>
      <w:r>
        <w:t>Why this answer scores</w:t>
      </w:r>
    </w:p>
    <w:p w14:paraId="7BE6FB79" w14:textId="77777777" w:rsidR="000B130E" w:rsidRDefault="00000000">
      <w:pPr>
        <w:pStyle w:val="ListBullet"/>
      </w:pPr>
      <w:r>
        <w:t xml:space="preserve">The </w:t>
      </w:r>
      <w:r>
        <w:rPr>
          <w:b/>
        </w:rPr>
        <w:t>concept</w:t>
      </w:r>
      <w:r>
        <w:t xml:space="preserve"> is exact: kinds, evidence and wisdom.</w:t>
      </w:r>
    </w:p>
    <w:p w14:paraId="674A4877" w14:textId="77777777" w:rsidR="000B130E" w:rsidRDefault="00000000">
      <w:pPr>
        <w:pStyle w:val="ListBullet"/>
      </w:pPr>
      <w:r>
        <w:t xml:space="preserve">It is </w:t>
      </w:r>
      <w:r>
        <w:rPr>
          <w:b/>
        </w:rPr>
        <w:t>critical</w:t>
      </w:r>
      <w:r>
        <w:t>, not a slogan: real obstacles, the 'Islamic label' debate, and a staged roadmap.</w:t>
      </w:r>
    </w:p>
    <w:p w14:paraId="27CAF2A5" w14:textId="77777777" w:rsidR="000B130E" w:rsidRDefault="00000000">
      <w:pPr>
        <w:pStyle w:val="ListBullet"/>
      </w:pPr>
      <w:r>
        <w:t>Dates (1991, 1999, 2002, 2022, 2024) show command of Pakistan's riba story.</w:t>
      </w:r>
    </w:p>
    <w:p w14:paraId="2FCB6F9F" w14:textId="77777777" w:rsidR="000B130E" w:rsidRDefault="00000000">
      <w:pPr>
        <w:pStyle w:val="Heading2"/>
      </w:pPr>
      <w:bookmarkStart w:id="16" w:name="_Toc241577155"/>
      <w:r>
        <w:t>Q. No. 7 · Takfir, the Khawarij and Militancy — and the Answer of Paigham-e-Pakistan</w:t>
      </w:r>
      <w:bookmarkEnd w:id="1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5BEBBA2F"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2A85EBC6" w14:textId="77777777" w:rsidR="000B130E" w:rsidRDefault="00000000">
            <w:pPr>
              <w:spacing w:after="60"/>
            </w:pPr>
            <w:r>
              <w:rPr>
                <w:rFonts w:ascii="Calibri" w:hAnsi="Calibri"/>
                <w:b/>
                <w:color w:val="1B2A4A"/>
                <w:spacing w:val="30"/>
                <w:sz w:val="17"/>
              </w:rPr>
              <w:t>THE QUESTION  ·  SET 1 · Q7 · 20 marks · DIFFICULT</w:t>
            </w:r>
          </w:p>
          <w:p w14:paraId="6EB2C991" w14:textId="77777777" w:rsidR="000B130E" w:rsidRDefault="00000000">
            <w:pPr>
              <w:spacing w:after="60"/>
            </w:pPr>
            <w:r>
              <w:rPr>
                <w:b/>
                <w:sz w:val="20"/>
              </w:rPr>
              <w:t>"Takfir and the rebellion of the Khawarij are the roots of militancy in the name of Islam." Analyze this statement in the light of Islamic history, and explain how 'Paigham-e-Pakistan' counters the narrative of the militants.</w:t>
            </w:r>
          </w:p>
        </w:tc>
      </w:tr>
    </w:tbl>
    <w:p w14:paraId="7D52764F" w14:textId="77777777" w:rsidR="000B130E" w:rsidRDefault="000B130E">
      <w:pPr>
        <w:spacing w:after="0"/>
      </w:pPr>
    </w:p>
    <w:p w14:paraId="5F91C1B6" w14:textId="77777777" w:rsidR="000B130E" w:rsidRDefault="00000000">
      <w:pPr>
        <w:keepNext/>
        <w:spacing w:after="40"/>
        <w:jc w:val="center"/>
      </w:pPr>
      <w:r>
        <w:rPr>
          <w:noProof/>
        </w:rPr>
        <w:lastRenderedPageBreak/>
        <w:drawing>
          <wp:inline distT="0" distB="0" distL="0" distR="0" wp14:anchorId="068B7A55" wp14:editId="2FE0B95D">
            <wp:extent cx="5903999" cy="51480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_s1q7.png"/>
                    <pic:cNvPicPr/>
                  </pic:nvPicPr>
                  <pic:blipFill>
                    <a:blip r:embed="rId16"/>
                    <a:stretch>
                      <a:fillRect/>
                    </a:stretch>
                  </pic:blipFill>
                  <pic:spPr>
                    <a:xfrm>
                      <a:off x="0" y="0"/>
                      <a:ext cx="5903999" cy="5148089"/>
                    </a:xfrm>
                    <a:prstGeom prst="rect">
                      <a:avLst/>
                    </a:prstGeom>
                  </pic:spPr>
                </pic:pic>
              </a:graphicData>
            </a:graphic>
          </wp:inline>
        </w:drawing>
      </w:r>
    </w:p>
    <w:p w14:paraId="75C15D79" w14:textId="77777777" w:rsidR="000B130E" w:rsidRDefault="00000000">
      <w:pPr>
        <w:pStyle w:val="Caption"/>
      </w:pPr>
      <w:r>
        <w:rPr>
          <w:b/>
          <w:color w:val="0B6E4F"/>
        </w:rPr>
        <w:t xml:space="preserve">Figure 9  ·  </w:t>
      </w:r>
      <w:r>
        <w:t>The answer map: every branch is one numbered heading of the model answer below.</w:t>
      </w:r>
    </w:p>
    <w:p w14:paraId="162BDC8D" w14:textId="77777777" w:rsidR="000B130E" w:rsidRDefault="00000000">
      <w:pPr>
        <w:pStyle w:val="Heading3"/>
      </w:pPr>
      <w:r>
        <w:t>Decoding the question</w:t>
      </w:r>
    </w:p>
    <w:p w14:paraId="2BB8CEC9" w14:textId="77777777" w:rsidR="000B130E" w:rsidRDefault="00000000">
      <w:pPr>
        <w:pStyle w:val="ListBullet"/>
      </w:pPr>
      <w:r>
        <w:rPr>
          <w:b/>
        </w:rPr>
        <w:t>'Analyze this statement'</w:t>
      </w:r>
      <w:r>
        <w:t xml:space="preserve"> — test it: show where it is true (the ideological root) and where it is incomplete (political, social and foreign causes).</w:t>
      </w:r>
    </w:p>
    <w:p w14:paraId="6BE1CC62" w14:textId="77777777" w:rsidR="000B130E" w:rsidRDefault="00000000">
      <w:pPr>
        <w:pStyle w:val="ListBullet"/>
      </w:pPr>
      <w:r>
        <w:rPr>
          <w:b/>
        </w:rPr>
        <w:t>'In the light of Islamic history'</w:t>
      </w:r>
      <w:r>
        <w:t xml:space="preserve"> — the first Khawarij and the Prophet's ﷺ prophecy.</w:t>
      </w:r>
    </w:p>
    <w:p w14:paraId="506AC3DC" w14:textId="77777777" w:rsidR="000B130E" w:rsidRDefault="00000000">
      <w:pPr>
        <w:pStyle w:val="ListBullet"/>
      </w:pPr>
      <w:r>
        <w:rPr>
          <w:b/>
        </w:rPr>
        <w:t>'How Paigham-e-Pakistan counters'</w:t>
      </w:r>
      <w:r>
        <w:t xml:space="preserve"> — name its points and show which militant claim each one answers.</w:t>
      </w:r>
    </w:p>
    <w:p w14:paraId="2AE8BD4B" w14:textId="77777777" w:rsidR="000B130E" w:rsidRDefault="00000000">
      <w:pPr>
        <w:pStyle w:val="Heading3"/>
      </w:pPr>
      <w:r>
        <w:t>The model answer</w:t>
      </w:r>
    </w:p>
    <w:p w14:paraId="3DB2AF14" w14:textId="77777777" w:rsidR="000B130E" w:rsidRDefault="00000000">
      <w:pPr>
        <w:pStyle w:val="Heading4"/>
      </w:pPr>
      <w:r>
        <w:t>(1) Introduction</w:t>
      </w:r>
    </w:p>
    <w:p w14:paraId="0AF35B06" w14:textId="77777777" w:rsidR="000B130E" w:rsidRDefault="00000000">
      <w:r>
        <w:rPr>
          <w:b/>
        </w:rPr>
        <w:t>Takfir</w:t>
      </w:r>
      <w:r>
        <w:t xml:space="preserve"> (</w:t>
      </w:r>
      <w:r>
        <w:rPr>
          <w:rFonts w:ascii="Amiri Inline" w:hAnsi="Amiri Inline"/>
          <w:color w:val="0B6E4F"/>
          <w:sz w:val="26"/>
          <w:szCs w:val="26"/>
          <w:rtl/>
        </w:rPr>
        <w:t>تَكْفِير</w:t>
      </w:r>
      <w:r>
        <w:t xml:space="preserve">) is declaring a Muslim a disbeliever; </w:t>
      </w:r>
      <w:r>
        <w:rPr>
          <w:b/>
        </w:rPr>
        <w:t>khuruj</w:t>
      </w:r>
      <w:r>
        <w:t xml:space="preserve"> (</w:t>
      </w:r>
      <w:r>
        <w:rPr>
          <w:rFonts w:ascii="Amiri Inline" w:hAnsi="Amiri Inline"/>
          <w:color w:val="0B6E4F"/>
          <w:sz w:val="26"/>
          <w:szCs w:val="26"/>
          <w:rtl/>
        </w:rPr>
        <w:t>خُرُوج</w:t>
      </w:r>
      <w:r>
        <w:t xml:space="preserve">) is armed rebellion against the Muslim state. Together they make a deadly logic: </w:t>
      </w:r>
      <w:r>
        <w:rPr>
          <w:i/>
        </w:rPr>
        <w:t>'You are not a Muslim; therefore your blood is lawful.'</w:t>
      </w:r>
      <w:r>
        <w:t xml:space="preserve"> Every militant group — from the first </w:t>
      </w:r>
      <w:r>
        <w:rPr>
          <w:b/>
        </w:rPr>
        <w:t>Khawarij</w:t>
      </w:r>
      <w:r>
        <w:t xml:space="preserve"> to Daesh and the TTP — has followed it.</w:t>
      </w:r>
    </w:p>
    <w:p w14:paraId="34F7B6F8" w14:textId="77777777" w:rsidR="000B130E" w:rsidRDefault="00000000">
      <w:pPr>
        <w:pStyle w:val="Heading4"/>
      </w:pPr>
      <w:r>
        <w:t>(2) The first Khawarij in Islamic history</w:t>
      </w:r>
    </w:p>
    <w:p w14:paraId="1E330E01" w14:textId="77777777" w:rsidR="000B130E" w:rsidRDefault="00000000">
      <w:pPr>
        <w:pStyle w:val="ListBullet"/>
      </w:pPr>
      <w:r>
        <w:rPr>
          <w:b/>
        </w:rPr>
        <w:t>The prophecy:</w:t>
      </w:r>
      <w:r>
        <w:t xml:space="preserve"> when </w:t>
      </w:r>
      <w:r>
        <w:rPr>
          <w:b/>
        </w:rPr>
        <w:t>Dhul-Khuwaysirah</w:t>
      </w:r>
      <w:r>
        <w:t xml:space="preserve"> accused the Prophet ﷺ of injustice in distributing booty, he said that from this man's kind would come a people: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4FA63A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7AD01E6" w14:textId="77777777" w:rsidR="000B130E" w:rsidRDefault="00000000">
            <w:pPr>
              <w:spacing w:after="40"/>
            </w:pPr>
            <w:r>
              <w:rPr>
                <w:rFonts w:ascii="Calibri" w:hAnsi="Calibri"/>
                <w:b/>
                <w:color w:val="9A6B12"/>
                <w:spacing w:val="30"/>
                <w:sz w:val="15"/>
              </w:rPr>
              <w:lastRenderedPageBreak/>
              <w:t>✦  HADITH</w:t>
            </w:r>
          </w:p>
          <w:p w14:paraId="332E9D9C" w14:textId="77777777" w:rsidR="000B130E" w:rsidRDefault="00000000">
            <w:pPr>
              <w:bidi/>
              <w:spacing w:after="60" w:line="264" w:lineRule="auto"/>
              <w:jc w:val="center"/>
            </w:pPr>
            <w:r>
              <w:rPr>
                <w:rFonts w:ascii="Amiri" w:hAnsi="Amiri" w:cs="Amiri"/>
                <w:color w:val="3D2B05"/>
                <w:sz w:val="30"/>
                <w:szCs w:val="30"/>
                <w:rtl/>
              </w:rPr>
              <w:t>يَقْرَءُونَ الْقُرْآنَ لَا يُجَاوِزُ حَنَاجِرَهُمْ، يَمْرُقُونَ مِنَ الدِّينِ كَمَا يَمْرُقُ السَّهْمُ مِنَ الرَّمِيَّةِ</w:t>
            </w:r>
          </w:p>
          <w:p w14:paraId="1E614756" w14:textId="77777777" w:rsidR="000B130E" w:rsidRDefault="00000000">
            <w:pPr>
              <w:spacing w:after="40"/>
            </w:pPr>
            <w:r>
              <w:rPr>
                <w:i/>
                <w:sz w:val="20"/>
              </w:rPr>
              <w:t>“They will recite the Quran but it will not go beyond their throats; they will pass out of the religion as an arrow passes through its target.”</w:t>
            </w:r>
            <w:r>
              <w:rPr>
                <w:b/>
                <w:color w:val="9A6B12"/>
                <w:sz w:val="18"/>
              </w:rPr>
              <w:t xml:space="preserve">  (Al-Bukhari and Muslim)</w:t>
            </w:r>
          </w:p>
        </w:tc>
      </w:tr>
    </w:tbl>
    <w:p w14:paraId="64CE5E27"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C5F973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BFEDF80" w14:textId="77777777" w:rsidR="000B130E" w:rsidRDefault="00000000">
            <w:pPr>
              <w:spacing w:after="40"/>
            </w:pPr>
            <w:r>
              <w:rPr>
                <w:rFonts w:ascii="Calibri" w:hAnsi="Calibri"/>
                <w:b/>
                <w:color w:val="9A6B12"/>
                <w:spacing w:val="30"/>
                <w:sz w:val="15"/>
              </w:rPr>
              <w:t>✦  HADITH</w:t>
            </w:r>
          </w:p>
          <w:p w14:paraId="5BD10977" w14:textId="77777777" w:rsidR="000B130E" w:rsidRDefault="00000000">
            <w:pPr>
              <w:bidi/>
              <w:spacing w:after="60" w:line="264" w:lineRule="auto"/>
              <w:jc w:val="center"/>
            </w:pPr>
            <w:r>
              <w:rPr>
                <w:rFonts w:ascii="Amiri" w:hAnsi="Amiri" w:cs="Amiri"/>
                <w:color w:val="3D2B05"/>
                <w:sz w:val="30"/>
                <w:szCs w:val="30"/>
                <w:rtl/>
              </w:rPr>
              <w:t>يَقْتُلُونَ أَهْلَ الْإِسْلَامِ وَيَدَعُونَ أَهْلَ الْأَوْثَانِ</w:t>
            </w:r>
          </w:p>
          <w:p w14:paraId="7D64FD82" w14:textId="77777777" w:rsidR="000B130E" w:rsidRDefault="00000000">
            <w:pPr>
              <w:spacing w:after="40"/>
            </w:pPr>
            <w:r>
              <w:rPr>
                <w:i/>
                <w:sz w:val="20"/>
              </w:rPr>
              <w:t>“They will kill the people of Islam and leave the idol-worshippers alone.”</w:t>
            </w:r>
            <w:r>
              <w:rPr>
                <w:b/>
                <w:color w:val="9A6B12"/>
                <w:sz w:val="18"/>
              </w:rPr>
              <w:t xml:space="preserve">  (Al-Bukhari and Muslim)</w:t>
            </w:r>
          </w:p>
          <w:p w14:paraId="265E57EB" w14:textId="77777777" w:rsidR="000B130E" w:rsidRDefault="00000000">
            <w:pPr>
              <w:spacing w:after="0"/>
            </w:pPr>
            <w:r>
              <w:rPr>
                <w:b/>
                <w:color w:val="9A6B12"/>
              </w:rPr>
              <w:t xml:space="preserve">➜  </w:t>
            </w:r>
            <w:r>
              <w:rPr>
                <w:sz w:val="19"/>
              </w:rPr>
              <w:t xml:space="preserve">The </w:t>
            </w:r>
            <w:r>
              <w:rPr>
                <w:b/>
                <w:sz w:val="19"/>
              </w:rPr>
              <w:t>mark</w:t>
            </w:r>
            <w:r>
              <w:rPr>
                <w:sz w:val="19"/>
              </w:rPr>
              <w:t xml:space="preserve"> of the Khawarij — then and now.</w:t>
            </w:r>
          </w:p>
        </w:tc>
      </w:tr>
    </w:tbl>
    <w:p w14:paraId="4A398980" w14:textId="77777777" w:rsidR="000B130E" w:rsidRDefault="000B130E">
      <w:pPr>
        <w:spacing w:after="0"/>
      </w:pPr>
    </w:p>
    <w:p w14:paraId="1C5CCFE4" w14:textId="77777777" w:rsidR="000B130E" w:rsidRDefault="00000000">
      <w:pPr>
        <w:pStyle w:val="ListBullet"/>
      </w:pPr>
      <w:r>
        <w:rPr>
          <w:b/>
        </w:rPr>
        <w:t>Siffin (37 AH):</w:t>
      </w:r>
      <w:r>
        <w:t xml:space="preserve"> when Ali (RA) accepted arbitration, a group left his army crying </w:t>
      </w:r>
      <w:r>
        <w:rPr>
          <w:b/>
        </w:rPr>
        <w:t>'la hukma illa lillah'</w:t>
      </w:r>
      <w:r>
        <w:t xml:space="preserve"> — 'no judgement but Allah's'. Ali replied: </w:t>
      </w:r>
      <w:r>
        <w:rPr>
          <w:i/>
        </w:rPr>
        <w:t>'A word of truth by which falsehood is intended.'</w:t>
      </w:r>
    </w:p>
    <w:p w14:paraId="2FA00FE2" w14:textId="77777777" w:rsidR="000B130E" w:rsidRDefault="00000000">
      <w:pPr>
        <w:pStyle w:val="ListBullet"/>
      </w:pPr>
      <w:r>
        <w:t xml:space="preserve">They declared </w:t>
      </w:r>
      <w:r>
        <w:rPr>
          <w:b/>
        </w:rPr>
        <w:t>Ali, Mu'awiyah and all who accepted arbitration disbelievers</w:t>
      </w:r>
      <w:r>
        <w:t xml:space="preserve">, killed the Companion </w:t>
      </w:r>
      <w:r>
        <w:rPr>
          <w:b/>
        </w:rPr>
        <w:t>Abdullah ibn Khabbab</w:t>
      </w:r>
      <w:r>
        <w:t xml:space="preserve"> and his pregnant wife, and were defeated at </w:t>
      </w:r>
      <w:r>
        <w:rPr>
          <w:b/>
        </w:rPr>
        <w:t>Nahrawan (38 AH)</w:t>
      </w:r>
      <w:r>
        <w:t>.</w:t>
      </w:r>
    </w:p>
    <w:p w14:paraId="2A8E1177" w14:textId="77777777" w:rsidR="000B130E" w:rsidRDefault="00000000">
      <w:pPr>
        <w:pStyle w:val="ListBullet"/>
      </w:pPr>
      <w:r>
        <w:t xml:space="preserve">In </w:t>
      </w:r>
      <w:r>
        <w:rPr>
          <w:b/>
        </w:rPr>
        <w:t>40 AH</w:t>
      </w:r>
      <w:r>
        <w:t xml:space="preserve"> the Khariji </w:t>
      </w:r>
      <w:r>
        <w:rPr>
          <w:b/>
        </w:rPr>
        <w:t>Ibn Muljam</w:t>
      </w:r>
      <w:r>
        <w:t xml:space="preserve"> martyred Ali (RA) at prayer.</w:t>
      </w:r>
    </w:p>
    <w:p w14:paraId="2740DD32" w14:textId="77777777" w:rsidR="000B130E" w:rsidRDefault="00000000">
      <w:pPr>
        <w:pStyle w:val="ListBullet"/>
      </w:pPr>
      <w:r>
        <w:t xml:space="preserve">Ibn Abbas debated them with the Quran and </w:t>
      </w:r>
      <w:r>
        <w:rPr>
          <w:b/>
        </w:rPr>
        <w:t>about two thousand returned</w:t>
      </w:r>
      <w:r>
        <w:t xml:space="preserve"> — the first </w:t>
      </w:r>
      <w:r>
        <w:rPr>
          <w:b/>
        </w:rPr>
        <w:t>de-radicalisation by dialogue</w:t>
      </w:r>
      <w:r>
        <w:t>.</w:t>
      </w:r>
    </w:p>
    <w:p w14:paraId="7E728E44" w14:textId="77777777" w:rsidR="000B130E" w:rsidRDefault="00000000">
      <w:pPr>
        <w:pStyle w:val="ListBullet"/>
      </w:pPr>
      <w:r>
        <w:t xml:space="preserve">Later Khariji groups such as the </w:t>
      </w:r>
      <w:r>
        <w:rPr>
          <w:b/>
        </w:rPr>
        <w:t>Azariqah</w:t>
      </w:r>
      <w:r>
        <w:t xml:space="preserve"> declared all other Muslims apostates and killed their women and children — the same logic in its most extreme form.</w:t>
      </w:r>
    </w:p>
    <w:p w14:paraId="0BC8D55F" w14:textId="77777777" w:rsidR="000B130E" w:rsidRDefault="00000000">
      <w:pPr>
        <w:pStyle w:val="ListBullet"/>
      </w:pPr>
      <w:r>
        <w:rPr>
          <w:b/>
        </w:rPr>
        <w:t>The Ummah's scholarly answer</w:t>
      </w:r>
      <w:r>
        <w:t xml:space="preserve"> was fixed in its creeds: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716EAB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2AE4AFF" w14:textId="77777777" w:rsidR="000B130E" w:rsidRDefault="00000000">
            <w:pPr>
              <w:spacing w:after="40"/>
            </w:pPr>
            <w:r>
              <w:rPr>
                <w:rFonts w:ascii="Calibri" w:hAnsi="Calibri"/>
                <w:b/>
                <w:color w:val="2A5AA0"/>
                <w:spacing w:val="30"/>
                <w:sz w:val="15"/>
              </w:rPr>
              <w:t>✦  SCHOLARLY VIEW</w:t>
            </w:r>
          </w:p>
          <w:p w14:paraId="637FD5ED" w14:textId="77777777" w:rsidR="000B130E" w:rsidRDefault="00000000">
            <w:pPr>
              <w:spacing w:after="40"/>
            </w:pPr>
            <w:r>
              <w:rPr>
                <w:b/>
                <w:color w:val="1B2A4A"/>
                <w:sz w:val="20"/>
              </w:rPr>
              <w:t>Imam Abu Ja'far al-Tahawi</w:t>
            </w:r>
            <w:r>
              <w:rPr>
                <w:color w:val="5B5B5B"/>
                <w:sz w:val="17"/>
              </w:rPr>
              <w:t xml:space="preserve">  ·  *Al-'Aqidah al-Tahawiyyah* (Hanafi creed)</w:t>
            </w:r>
          </w:p>
          <w:p w14:paraId="3A3ED544" w14:textId="77777777" w:rsidR="000B130E" w:rsidRDefault="00000000">
            <w:pPr>
              <w:spacing w:after="40"/>
            </w:pPr>
            <w:r>
              <w:rPr>
                <w:sz w:val="20"/>
              </w:rPr>
              <w:t>We do not declare any of the people of the Qiblah a disbeliever because of a sin, so long as he does not declare that sin lawful.</w:t>
            </w:r>
          </w:p>
          <w:p w14:paraId="17886853" w14:textId="77777777" w:rsidR="000B130E" w:rsidRDefault="00000000">
            <w:pPr>
              <w:spacing w:after="0"/>
            </w:pPr>
            <w:r>
              <w:rPr>
                <w:b/>
                <w:color w:val="2A5AA0"/>
              </w:rPr>
              <w:t xml:space="preserve">➜  </w:t>
            </w:r>
            <w:r>
              <w:rPr>
                <w:sz w:val="19"/>
              </w:rPr>
              <w:t xml:space="preserve">The Sunni principle against </w:t>
            </w:r>
            <w:r>
              <w:rPr>
                <w:b/>
                <w:sz w:val="19"/>
              </w:rPr>
              <w:t>takfir</w:t>
            </w:r>
            <w:r>
              <w:rPr>
                <w:sz w:val="19"/>
              </w:rPr>
              <w:t>.</w:t>
            </w:r>
          </w:p>
        </w:tc>
      </w:tr>
    </w:tbl>
    <w:p w14:paraId="7537D2B6"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FC1933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99B7498" w14:textId="77777777" w:rsidR="000B130E" w:rsidRDefault="00000000">
            <w:pPr>
              <w:spacing w:after="40"/>
            </w:pPr>
            <w:r>
              <w:rPr>
                <w:rFonts w:ascii="Calibri" w:hAnsi="Calibri"/>
                <w:b/>
                <w:color w:val="9A6B12"/>
                <w:spacing w:val="30"/>
                <w:sz w:val="15"/>
              </w:rPr>
              <w:t>✦  HADITH</w:t>
            </w:r>
          </w:p>
          <w:p w14:paraId="5BD4DB63" w14:textId="77777777" w:rsidR="000B130E" w:rsidRDefault="00000000">
            <w:pPr>
              <w:bidi/>
              <w:spacing w:after="60" w:line="264" w:lineRule="auto"/>
              <w:jc w:val="center"/>
            </w:pPr>
            <w:r>
              <w:rPr>
                <w:rFonts w:ascii="Amiri" w:hAnsi="Amiri" w:cs="Amiri"/>
                <w:color w:val="3D2B05"/>
                <w:sz w:val="30"/>
                <w:szCs w:val="30"/>
                <w:rtl/>
              </w:rPr>
              <w:t>مَنْ حَمَلَ عَلَيْنَا السِّلَاحَ فَلَيْسَ مِنَّا</w:t>
            </w:r>
          </w:p>
          <w:p w14:paraId="0FF13BA9" w14:textId="77777777" w:rsidR="000B130E" w:rsidRDefault="00000000">
            <w:pPr>
              <w:spacing w:after="40"/>
            </w:pPr>
            <w:r>
              <w:rPr>
                <w:i/>
                <w:sz w:val="20"/>
              </w:rPr>
              <w:t>“Whoever raises arms against us is not of us.”</w:t>
            </w:r>
            <w:r>
              <w:rPr>
                <w:b/>
                <w:color w:val="9A6B12"/>
                <w:sz w:val="18"/>
              </w:rPr>
              <w:t xml:space="preserve">  (Al-Bukhari and Muslim)</w:t>
            </w:r>
          </w:p>
          <w:p w14:paraId="348A7BF1" w14:textId="77777777" w:rsidR="000B130E" w:rsidRDefault="00000000">
            <w:pPr>
              <w:spacing w:after="0"/>
            </w:pPr>
            <w:r>
              <w:rPr>
                <w:b/>
                <w:color w:val="9A6B12"/>
              </w:rPr>
              <w:t xml:space="preserve">➜  </w:t>
            </w:r>
            <w:r>
              <w:rPr>
                <w:sz w:val="19"/>
              </w:rPr>
              <w:t xml:space="preserve">Armed rebellion against the Muslim community is </w:t>
            </w:r>
            <w:r>
              <w:rPr>
                <w:b/>
                <w:sz w:val="19"/>
              </w:rPr>
              <w:t>outside</w:t>
            </w:r>
            <w:r>
              <w:rPr>
                <w:sz w:val="19"/>
              </w:rPr>
              <w:t xml:space="preserve"> the way of the Prophet ﷺ.</w:t>
            </w:r>
          </w:p>
        </w:tc>
      </w:tr>
    </w:tbl>
    <w:p w14:paraId="00393D1D" w14:textId="77777777" w:rsidR="000B130E" w:rsidRDefault="000B130E">
      <w:pPr>
        <w:spacing w:after="0"/>
      </w:pPr>
    </w:p>
    <w:p w14:paraId="2EEA2162" w14:textId="77777777" w:rsidR="000B130E" w:rsidRDefault="00000000">
      <w:pPr>
        <w:pStyle w:val="Heading4"/>
      </w:pPr>
      <w:r>
        <w:t>(3) The marks of the Khariji mind</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721"/>
        <w:gridCol w:w="6691"/>
      </w:tblGrid>
      <w:tr w:rsidR="000B130E" w14:paraId="31B16EB4" w14:textId="77777777">
        <w:trPr>
          <w:tblHeader/>
          <w:jc w:val="center"/>
        </w:trPr>
        <w:tc>
          <w:tcPr>
            <w:tcW w:w="2721" w:type="dxa"/>
            <w:shd w:val="clear" w:color="auto" w:fill="1B2A4A"/>
            <w:tcMar>
              <w:top w:w="60" w:type="dxa"/>
              <w:left w:w="100" w:type="dxa"/>
              <w:bottom w:w="60" w:type="dxa"/>
              <w:right w:w="100" w:type="dxa"/>
            </w:tcMar>
          </w:tcPr>
          <w:p w14:paraId="670F67A5" w14:textId="77777777" w:rsidR="000B130E" w:rsidRDefault="00000000">
            <w:pPr>
              <w:spacing w:after="0"/>
            </w:pPr>
            <w:r>
              <w:rPr>
                <w:rFonts w:ascii="Calibri" w:hAnsi="Calibri"/>
                <w:b/>
                <w:color w:val="FFFFFF"/>
                <w:sz w:val="18"/>
              </w:rPr>
              <w:t>Mark</w:t>
            </w:r>
          </w:p>
        </w:tc>
        <w:tc>
          <w:tcPr>
            <w:tcW w:w="6690" w:type="dxa"/>
            <w:shd w:val="clear" w:color="auto" w:fill="1B2A4A"/>
            <w:tcMar>
              <w:top w:w="60" w:type="dxa"/>
              <w:left w:w="100" w:type="dxa"/>
              <w:bottom w:w="60" w:type="dxa"/>
              <w:right w:w="100" w:type="dxa"/>
            </w:tcMar>
          </w:tcPr>
          <w:p w14:paraId="55081243" w14:textId="77777777" w:rsidR="000B130E" w:rsidRDefault="00000000">
            <w:pPr>
              <w:spacing w:after="0"/>
            </w:pPr>
            <w:r>
              <w:rPr>
                <w:rFonts w:ascii="Calibri" w:hAnsi="Calibri"/>
                <w:b/>
                <w:color w:val="FFFFFF"/>
                <w:sz w:val="18"/>
              </w:rPr>
              <w:t>Evidence / meaning</w:t>
            </w:r>
          </w:p>
        </w:tc>
      </w:tr>
      <w:tr w:rsidR="000B130E" w14:paraId="7BB883EA" w14:textId="77777777">
        <w:trPr>
          <w:jc w:val="center"/>
        </w:trPr>
        <w:tc>
          <w:tcPr>
            <w:tcW w:w="2721" w:type="dxa"/>
            <w:tcMar>
              <w:top w:w="50" w:type="dxa"/>
              <w:left w:w="100" w:type="dxa"/>
              <w:bottom w:w="50" w:type="dxa"/>
              <w:right w:w="100" w:type="dxa"/>
            </w:tcMar>
          </w:tcPr>
          <w:p w14:paraId="7EF0CB79" w14:textId="77777777" w:rsidR="000B130E" w:rsidRDefault="00000000">
            <w:pPr>
              <w:spacing w:after="20" w:line="252" w:lineRule="auto"/>
            </w:pPr>
            <w:r>
              <w:rPr>
                <w:sz w:val="18"/>
              </w:rPr>
              <w:t>Takfir of Muslims for sins</w:t>
            </w:r>
          </w:p>
        </w:tc>
        <w:tc>
          <w:tcPr>
            <w:tcW w:w="6690" w:type="dxa"/>
            <w:tcMar>
              <w:top w:w="50" w:type="dxa"/>
              <w:left w:w="100" w:type="dxa"/>
              <w:bottom w:w="50" w:type="dxa"/>
              <w:right w:w="100" w:type="dxa"/>
            </w:tcMar>
          </w:tcPr>
          <w:p w14:paraId="76BAEA39" w14:textId="77777777" w:rsidR="000B130E" w:rsidRDefault="00000000">
            <w:pPr>
              <w:spacing w:after="20" w:line="252" w:lineRule="auto"/>
            </w:pPr>
            <w:r>
              <w:rPr>
                <w:i/>
                <w:sz w:val="18"/>
              </w:rPr>
              <w:t>'If a man calls his brother "disbeliever", it returns to one of them'</w:t>
            </w:r>
            <w:r>
              <w:rPr>
                <w:sz w:val="18"/>
              </w:rPr>
              <w:t xml:space="preserve"> (Al-Bukhari)</w:t>
            </w:r>
          </w:p>
        </w:tc>
      </w:tr>
      <w:tr w:rsidR="000B130E" w14:paraId="616CB5A7" w14:textId="77777777">
        <w:trPr>
          <w:jc w:val="center"/>
        </w:trPr>
        <w:tc>
          <w:tcPr>
            <w:tcW w:w="2721" w:type="dxa"/>
            <w:shd w:val="clear" w:color="auto" w:fill="F4F6F8"/>
            <w:tcMar>
              <w:top w:w="50" w:type="dxa"/>
              <w:left w:w="100" w:type="dxa"/>
              <w:bottom w:w="50" w:type="dxa"/>
              <w:right w:w="100" w:type="dxa"/>
            </w:tcMar>
          </w:tcPr>
          <w:p w14:paraId="70A9A7E8" w14:textId="77777777" w:rsidR="000B130E" w:rsidRDefault="00000000">
            <w:pPr>
              <w:spacing w:after="20" w:line="252" w:lineRule="auto"/>
            </w:pPr>
            <w:r>
              <w:rPr>
                <w:sz w:val="18"/>
              </w:rPr>
              <w:t>Lawful blood of Muslims</w:t>
            </w:r>
          </w:p>
        </w:tc>
        <w:tc>
          <w:tcPr>
            <w:tcW w:w="6690" w:type="dxa"/>
            <w:shd w:val="clear" w:color="auto" w:fill="F4F6F8"/>
            <w:tcMar>
              <w:top w:w="50" w:type="dxa"/>
              <w:left w:w="100" w:type="dxa"/>
              <w:bottom w:w="50" w:type="dxa"/>
              <w:right w:w="100" w:type="dxa"/>
            </w:tcMar>
          </w:tcPr>
          <w:p w14:paraId="379B71E2" w14:textId="77777777" w:rsidR="000B130E" w:rsidRDefault="00000000">
            <w:pPr>
              <w:spacing w:after="20" w:line="252" w:lineRule="auto"/>
            </w:pPr>
            <w:r>
              <w:rPr>
                <w:i/>
                <w:sz w:val="18"/>
              </w:rPr>
              <w:t>'Do not become disbelievers after me, striking one another's necks'</w:t>
            </w:r>
            <w:r>
              <w:rPr>
                <w:sz w:val="18"/>
              </w:rPr>
              <w:t xml:space="preserve"> (Al-Bukhari and Muslim)</w:t>
            </w:r>
          </w:p>
        </w:tc>
      </w:tr>
      <w:tr w:rsidR="000B130E" w14:paraId="34FC72F2" w14:textId="77777777">
        <w:trPr>
          <w:jc w:val="center"/>
        </w:trPr>
        <w:tc>
          <w:tcPr>
            <w:tcW w:w="2721" w:type="dxa"/>
            <w:tcMar>
              <w:top w:w="50" w:type="dxa"/>
              <w:left w:w="100" w:type="dxa"/>
              <w:bottom w:w="50" w:type="dxa"/>
              <w:right w:w="100" w:type="dxa"/>
            </w:tcMar>
          </w:tcPr>
          <w:p w14:paraId="2281BD9B" w14:textId="77777777" w:rsidR="000B130E" w:rsidRDefault="00000000">
            <w:pPr>
              <w:spacing w:after="20" w:line="252" w:lineRule="auto"/>
            </w:pPr>
            <w:r>
              <w:rPr>
                <w:sz w:val="18"/>
              </w:rPr>
              <w:t>Recitation without understanding</w:t>
            </w:r>
          </w:p>
        </w:tc>
        <w:tc>
          <w:tcPr>
            <w:tcW w:w="6690" w:type="dxa"/>
            <w:tcMar>
              <w:top w:w="50" w:type="dxa"/>
              <w:left w:w="100" w:type="dxa"/>
              <w:bottom w:w="50" w:type="dxa"/>
              <w:right w:w="100" w:type="dxa"/>
            </w:tcMar>
          </w:tcPr>
          <w:p w14:paraId="6653B966" w14:textId="77777777" w:rsidR="000B130E" w:rsidRDefault="00000000">
            <w:pPr>
              <w:spacing w:after="20" w:line="252" w:lineRule="auto"/>
            </w:pPr>
            <w:r>
              <w:rPr>
                <w:sz w:val="18"/>
              </w:rPr>
              <w:t>Verses torn from context; 'the Quran does not pass their throats'</w:t>
            </w:r>
          </w:p>
        </w:tc>
      </w:tr>
      <w:tr w:rsidR="000B130E" w14:paraId="5821F445" w14:textId="77777777">
        <w:trPr>
          <w:jc w:val="center"/>
        </w:trPr>
        <w:tc>
          <w:tcPr>
            <w:tcW w:w="2721" w:type="dxa"/>
            <w:shd w:val="clear" w:color="auto" w:fill="F4F6F8"/>
            <w:tcMar>
              <w:top w:w="50" w:type="dxa"/>
              <w:left w:w="100" w:type="dxa"/>
              <w:bottom w:w="50" w:type="dxa"/>
              <w:right w:w="100" w:type="dxa"/>
            </w:tcMar>
          </w:tcPr>
          <w:p w14:paraId="53D26F2D" w14:textId="77777777" w:rsidR="000B130E" w:rsidRDefault="00000000">
            <w:pPr>
              <w:spacing w:after="20" w:line="252" w:lineRule="auto"/>
            </w:pPr>
            <w:r>
              <w:rPr>
                <w:sz w:val="18"/>
              </w:rPr>
              <w:t>Harshness and pride</w:t>
            </w:r>
          </w:p>
        </w:tc>
        <w:tc>
          <w:tcPr>
            <w:tcW w:w="6690" w:type="dxa"/>
            <w:shd w:val="clear" w:color="auto" w:fill="F4F6F8"/>
            <w:tcMar>
              <w:top w:w="50" w:type="dxa"/>
              <w:left w:w="100" w:type="dxa"/>
              <w:bottom w:w="50" w:type="dxa"/>
              <w:right w:w="100" w:type="dxa"/>
            </w:tcMar>
          </w:tcPr>
          <w:p w14:paraId="4AFFF334" w14:textId="77777777" w:rsidR="000B130E" w:rsidRDefault="00000000">
            <w:pPr>
              <w:spacing w:after="20" w:line="252" w:lineRule="auto"/>
            </w:pPr>
            <w:r>
              <w:rPr>
                <w:sz w:val="18"/>
              </w:rPr>
              <w:t>Scorn for scholars and the Companions</w:t>
            </w:r>
          </w:p>
        </w:tc>
      </w:tr>
      <w:tr w:rsidR="000B130E" w14:paraId="161DA55F" w14:textId="77777777">
        <w:trPr>
          <w:jc w:val="center"/>
        </w:trPr>
        <w:tc>
          <w:tcPr>
            <w:tcW w:w="2721" w:type="dxa"/>
            <w:tcMar>
              <w:top w:w="50" w:type="dxa"/>
              <w:left w:w="100" w:type="dxa"/>
              <w:bottom w:w="50" w:type="dxa"/>
              <w:right w:w="100" w:type="dxa"/>
            </w:tcMar>
          </w:tcPr>
          <w:p w14:paraId="29A4E7DD" w14:textId="77777777" w:rsidR="000B130E" w:rsidRDefault="00000000">
            <w:pPr>
              <w:spacing w:after="20" w:line="252" w:lineRule="auto"/>
            </w:pPr>
            <w:r>
              <w:rPr>
                <w:sz w:val="18"/>
              </w:rPr>
              <w:t>Rebellion against the state</w:t>
            </w:r>
          </w:p>
        </w:tc>
        <w:tc>
          <w:tcPr>
            <w:tcW w:w="6690" w:type="dxa"/>
            <w:tcMar>
              <w:top w:w="50" w:type="dxa"/>
              <w:left w:w="100" w:type="dxa"/>
              <w:bottom w:w="50" w:type="dxa"/>
              <w:right w:w="100" w:type="dxa"/>
            </w:tcMar>
          </w:tcPr>
          <w:p w14:paraId="365FD93C" w14:textId="77777777" w:rsidR="000B130E" w:rsidRDefault="00000000">
            <w:pPr>
              <w:spacing w:after="20" w:line="252" w:lineRule="auto"/>
            </w:pPr>
            <w:r>
              <w:rPr>
                <w:sz w:val="18"/>
              </w:rPr>
              <w:t>Private war instead of public authority</w:t>
            </w:r>
          </w:p>
        </w:tc>
      </w:tr>
      <w:tr w:rsidR="000B130E" w14:paraId="220F8F1E" w14:textId="77777777">
        <w:trPr>
          <w:jc w:val="center"/>
        </w:trPr>
        <w:tc>
          <w:tcPr>
            <w:tcW w:w="2721" w:type="dxa"/>
            <w:shd w:val="clear" w:color="auto" w:fill="F4F6F8"/>
            <w:tcMar>
              <w:top w:w="50" w:type="dxa"/>
              <w:left w:w="100" w:type="dxa"/>
              <w:bottom w:w="50" w:type="dxa"/>
              <w:right w:w="100" w:type="dxa"/>
            </w:tcMar>
          </w:tcPr>
          <w:p w14:paraId="0A5DE76F" w14:textId="77777777" w:rsidR="000B130E" w:rsidRDefault="00000000">
            <w:pPr>
              <w:spacing w:after="20" w:line="252" w:lineRule="auto"/>
            </w:pPr>
            <w:r>
              <w:rPr>
                <w:sz w:val="18"/>
              </w:rPr>
              <w:lastRenderedPageBreak/>
              <w:t>Youth and zeal</w:t>
            </w:r>
          </w:p>
        </w:tc>
        <w:tc>
          <w:tcPr>
            <w:tcW w:w="6690" w:type="dxa"/>
            <w:shd w:val="clear" w:color="auto" w:fill="F4F6F8"/>
            <w:tcMar>
              <w:top w:w="50" w:type="dxa"/>
              <w:left w:w="100" w:type="dxa"/>
              <w:bottom w:w="50" w:type="dxa"/>
              <w:right w:w="100" w:type="dxa"/>
            </w:tcMar>
          </w:tcPr>
          <w:p w14:paraId="4F845076" w14:textId="77777777" w:rsidR="000B130E" w:rsidRDefault="00000000">
            <w:pPr>
              <w:spacing w:after="20" w:line="252" w:lineRule="auto"/>
            </w:pPr>
            <w:r>
              <w:rPr>
                <w:sz w:val="18"/>
              </w:rPr>
              <w:t>'Young of age, foolish of mind' (Al-Bukhari)</w:t>
            </w:r>
          </w:p>
        </w:tc>
      </w:tr>
    </w:tbl>
    <w:p w14:paraId="49F239FB" w14:textId="77777777" w:rsidR="000B130E" w:rsidRDefault="000B130E">
      <w:pPr>
        <w:spacing w:after="40"/>
      </w:pPr>
    </w:p>
    <w:p w14:paraId="6CA721FB" w14:textId="77777777" w:rsidR="000B130E" w:rsidRDefault="00000000">
      <w:pPr>
        <w:pStyle w:val="Heading4"/>
      </w:pPr>
      <w:r>
        <w:t>(4) The same pattern today</w:t>
      </w:r>
    </w:p>
    <w:p w14:paraId="62CF852E" w14:textId="77777777" w:rsidR="000B130E" w:rsidRDefault="00000000">
      <w:r>
        <w:t xml:space="preserve">The </w:t>
      </w:r>
      <w:r>
        <w:rPr>
          <w:b/>
        </w:rPr>
        <w:t>TTP</w:t>
      </w:r>
      <w:r>
        <w:t xml:space="preserve"> declared Pakistan's state, army and elected system un-Islamic and attacked mosques, schools (the </w:t>
      </w:r>
      <w:r>
        <w:rPr>
          <w:b/>
        </w:rPr>
        <w:t>Army Public School, Peshawar, 2014</w:t>
      </w:r>
      <w:r>
        <w:t xml:space="preserve">) and markets; </w:t>
      </w:r>
      <w:r>
        <w:rPr>
          <w:b/>
        </w:rPr>
        <w:t>Daesh</w:t>
      </w:r>
      <w:r>
        <w:t xml:space="preserve"> declared whole societies apostate. Terrorism rose sharply again in </w:t>
      </w:r>
      <w:r>
        <w:rPr>
          <w:b/>
        </w:rPr>
        <w:t>2023–2025</w:t>
      </w:r>
      <w:r>
        <w:t xml:space="preserve">, with suicide attacks on police, soldiers and civilians. The ideology is the same: </w:t>
      </w:r>
      <w:r>
        <w:rPr>
          <w:b/>
        </w:rPr>
        <w:t>takfir → khuruj → killing</w:t>
      </w:r>
      <w:r>
        <w:t>.</w:t>
      </w:r>
    </w:p>
    <w:p w14:paraId="4E351E3C" w14:textId="77777777" w:rsidR="000B130E" w:rsidRDefault="00000000">
      <w:pPr>
        <w:pStyle w:val="Heading4"/>
      </w:pPr>
      <w:r>
        <w:t>(5) Analysis — is the statement complete?</w:t>
      </w:r>
    </w:p>
    <w:p w14:paraId="66D5CC8B" w14:textId="77777777" w:rsidR="000B130E" w:rsidRDefault="00000000">
      <w:pPr>
        <w:pStyle w:val="ListBullet"/>
      </w:pPr>
      <w:r>
        <w:rPr>
          <w:b/>
        </w:rPr>
        <w:t>True at the ideological level:</w:t>
      </w:r>
      <w:r>
        <w:t xml:space="preserve"> without takfir, the killing of Muslims cannot be justified; every militant manifesto begins by declaring its victims non-Muslims or apostates.</w:t>
      </w:r>
    </w:p>
    <w:p w14:paraId="3314EE27" w14:textId="77777777" w:rsidR="000B130E" w:rsidRDefault="00000000">
      <w:pPr>
        <w:pStyle w:val="ListBullet"/>
      </w:pPr>
      <w:r>
        <w:rPr>
          <w:b/>
        </w:rPr>
        <w:t>But incomplete:</w:t>
      </w:r>
      <w:r>
        <w:t xml:space="preserve"> ideology spreads where there is </w:t>
      </w:r>
      <w:r>
        <w:rPr>
          <w:b/>
        </w:rPr>
        <w:t>soil</w:t>
      </w:r>
      <w:r>
        <w:t>:</w:t>
      </w:r>
    </w:p>
    <w:p w14:paraId="45011919" w14:textId="77777777" w:rsidR="000B130E" w:rsidRDefault="00000000">
      <w:pPr>
        <w:pStyle w:val="ListBullet2"/>
      </w:pPr>
      <w:r>
        <w:t>political: occupation and foreign wars (Afghanistan, Iraq), and the use of militants as proxies;</w:t>
      </w:r>
    </w:p>
    <w:p w14:paraId="562CA022" w14:textId="77777777" w:rsidR="000B130E" w:rsidRDefault="00000000">
      <w:pPr>
        <w:pStyle w:val="ListBullet2"/>
      </w:pPr>
      <w:r>
        <w:t>social: injustice, poverty, unemployment, ungoverned border areas;</w:t>
      </w:r>
    </w:p>
    <w:p w14:paraId="09082035" w14:textId="77777777" w:rsidR="000B130E" w:rsidRDefault="00000000">
      <w:pPr>
        <w:pStyle w:val="ListBullet2"/>
      </w:pPr>
      <w:r>
        <w:t>educational: literal reading without the sciences of tafsir, hadith and fiqh;</w:t>
      </w:r>
    </w:p>
    <w:p w14:paraId="17C83B4B" w14:textId="77777777" w:rsidR="000B130E" w:rsidRDefault="00000000">
      <w:pPr>
        <w:pStyle w:val="ListBullet2"/>
      </w:pPr>
      <w:r>
        <w:t>digital: online recruitment and propaganda.</w:t>
      </w:r>
    </w:p>
    <w:p w14:paraId="77975BE6" w14:textId="77777777" w:rsidR="000B130E" w:rsidRDefault="00000000">
      <w:pPr>
        <w:pStyle w:val="ListBullet"/>
      </w:pPr>
      <w:r>
        <w:rPr>
          <w:b/>
        </w:rPr>
        <w:t>Verdict:</w:t>
      </w:r>
      <w:r>
        <w:t xml:space="preserve"> takfir and khuruj are the </w:t>
      </w:r>
      <w:r>
        <w:rPr>
          <w:b/>
        </w:rPr>
        <w:t>roots of the ideology</w:t>
      </w:r>
      <w:r>
        <w:t xml:space="preserve">; injustice and neglect are the </w:t>
      </w:r>
      <w:r>
        <w:rPr>
          <w:b/>
        </w:rPr>
        <w:t>soil</w:t>
      </w:r>
      <w:r>
        <w:t>. A cure must treat both.</w:t>
      </w:r>
    </w:p>
    <w:p w14:paraId="04AD747A" w14:textId="77777777" w:rsidR="000B130E" w:rsidRDefault="00000000">
      <w:pPr>
        <w:pStyle w:val="Heading4"/>
      </w:pPr>
      <w:r>
        <w:t>(6) Paigham-e-Pakistan — what it is</w:t>
      </w:r>
    </w:p>
    <w:p w14:paraId="0D5A31C8" w14:textId="77777777" w:rsidR="000B130E" w:rsidRDefault="00000000">
      <w:r>
        <w:t xml:space="preserve">Launched in </w:t>
      </w:r>
      <w:r>
        <w:rPr>
          <w:b/>
        </w:rPr>
        <w:t>January 2018</w:t>
      </w:r>
      <w:r>
        <w:t xml:space="preserve">, </w:t>
      </w:r>
      <w:r>
        <w:rPr>
          <w:i/>
        </w:rPr>
        <w:t>Paigham-e-Pakistan</w:t>
      </w:r>
      <w:r>
        <w:t xml:space="preserve"> is a national narrative and a unanimous </w:t>
      </w:r>
      <w:r>
        <w:rPr>
          <w:b/>
        </w:rPr>
        <w:t>fatwa of more than 1,800 scholars</w:t>
      </w:r>
      <w:r>
        <w:t xml:space="preserve"> of all schools, prepared with the International Islamic University, Islamabad. It is based on the Constitution and the Quran and Sunnah.</w:t>
      </w:r>
    </w:p>
    <w:p w14:paraId="583487BE" w14:textId="77777777" w:rsidR="000B130E" w:rsidRDefault="00000000">
      <w:pPr>
        <w:pStyle w:val="Heading4"/>
      </w:pPr>
      <w:r>
        <w:t>(7) How it counters the militant narrative</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948"/>
        <w:gridCol w:w="6464"/>
      </w:tblGrid>
      <w:tr w:rsidR="000B130E" w14:paraId="7FFD40CD" w14:textId="77777777">
        <w:trPr>
          <w:tblHeader/>
          <w:jc w:val="center"/>
        </w:trPr>
        <w:tc>
          <w:tcPr>
            <w:tcW w:w="2948" w:type="dxa"/>
            <w:shd w:val="clear" w:color="auto" w:fill="1B2A4A"/>
            <w:tcMar>
              <w:top w:w="60" w:type="dxa"/>
              <w:left w:w="100" w:type="dxa"/>
              <w:bottom w:w="60" w:type="dxa"/>
              <w:right w:w="100" w:type="dxa"/>
            </w:tcMar>
          </w:tcPr>
          <w:p w14:paraId="724865CD" w14:textId="77777777" w:rsidR="000B130E" w:rsidRDefault="00000000">
            <w:pPr>
              <w:spacing w:after="0"/>
            </w:pPr>
            <w:r>
              <w:rPr>
                <w:rFonts w:ascii="Calibri" w:hAnsi="Calibri"/>
                <w:b/>
                <w:color w:val="FFFFFF"/>
                <w:sz w:val="18"/>
              </w:rPr>
              <w:t>Militant claim</w:t>
            </w:r>
          </w:p>
        </w:tc>
        <w:tc>
          <w:tcPr>
            <w:tcW w:w="6463" w:type="dxa"/>
            <w:shd w:val="clear" w:color="auto" w:fill="1B2A4A"/>
            <w:tcMar>
              <w:top w:w="60" w:type="dxa"/>
              <w:left w:w="100" w:type="dxa"/>
              <w:bottom w:w="60" w:type="dxa"/>
              <w:right w:w="100" w:type="dxa"/>
            </w:tcMar>
          </w:tcPr>
          <w:p w14:paraId="5E766B3F" w14:textId="77777777" w:rsidR="000B130E" w:rsidRDefault="00000000">
            <w:pPr>
              <w:spacing w:after="0"/>
            </w:pPr>
            <w:r>
              <w:rPr>
                <w:rFonts w:ascii="Calibri" w:hAnsi="Calibri"/>
                <w:b/>
                <w:color w:val="FFFFFF"/>
                <w:sz w:val="18"/>
              </w:rPr>
              <w:t>Paigham-e-Pakistan's answer</w:t>
            </w:r>
          </w:p>
        </w:tc>
      </w:tr>
      <w:tr w:rsidR="000B130E" w14:paraId="32D6DAB0" w14:textId="77777777">
        <w:trPr>
          <w:jc w:val="center"/>
        </w:trPr>
        <w:tc>
          <w:tcPr>
            <w:tcW w:w="2948" w:type="dxa"/>
            <w:tcMar>
              <w:top w:w="50" w:type="dxa"/>
              <w:left w:w="100" w:type="dxa"/>
              <w:bottom w:w="50" w:type="dxa"/>
              <w:right w:w="100" w:type="dxa"/>
            </w:tcMar>
          </w:tcPr>
          <w:p w14:paraId="31ABEE69" w14:textId="77777777" w:rsidR="000B130E" w:rsidRDefault="00000000">
            <w:pPr>
              <w:spacing w:after="20" w:line="252" w:lineRule="auto"/>
            </w:pPr>
            <w:r>
              <w:rPr>
                <w:sz w:val="18"/>
              </w:rPr>
              <w:t>'Pakistan's state is un-Islamic'</w:t>
            </w:r>
          </w:p>
        </w:tc>
        <w:tc>
          <w:tcPr>
            <w:tcW w:w="6463" w:type="dxa"/>
            <w:tcMar>
              <w:top w:w="50" w:type="dxa"/>
              <w:left w:w="100" w:type="dxa"/>
              <w:bottom w:w="50" w:type="dxa"/>
              <w:right w:w="100" w:type="dxa"/>
            </w:tcMar>
          </w:tcPr>
          <w:p w14:paraId="2BE6083D" w14:textId="77777777" w:rsidR="000B130E" w:rsidRDefault="00000000">
            <w:pPr>
              <w:spacing w:after="20" w:line="252" w:lineRule="auto"/>
            </w:pPr>
            <w:r>
              <w:rPr>
                <w:sz w:val="18"/>
              </w:rPr>
              <w:t>Pakistan is an Islamic state under the Constitution (Art. 2, 2A, 227); declaring it or its people kafir is wrong</w:t>
            </w:r>
          </w:p>
        </w:tc>
      </w:tr>
      <w:tr w:rsidR="000B130E" w14:paraId="580C6AFB" w14:textId="77777777">
        <w:trPr>
          <w:jc w:val="center"/>
        </w:trPr>
        <w:tc>
          <w:tcPr>
            <w:tcW w:w="2948" w:type="dxa"/>
            <w:shd w:val="clear" w:color="auto" w:fill="F4F6F8"/>
            <w:tcMar>
              <w:top w:w="50" w:type="dxa"/>
              <w:left w:w="100" w:type="dxa"/>
              <w:bottom w:w="50" w:type="dxa"/>
              <w:right w:w="100" w:type="dxa"/>
            </w:tcMar>
          </w:tcPr>
          <w:p w14:paraId="77905332" w14:textId="77777777" w:rsidR="000B130E" w:rsidRDefault="00000000">
            <w:pPr>
              <w:spacing w:after="20" w:line="252" w:lineRule="auto"/>
            </w:pPr>
            <w:r>
              <w:rPr>
                <w:sz w:val="18"/>
              </w:rPr>
              <w:t>'We may wage jihad ourselves'</w:t>
            </w:r>
          </w:p>
        </w:tc>
        <w:tc>
          <w:tcPr>
            <w:tcW w:w="6463" w:type="dxa"/>
            <w:shd w:val="clear" w:color="auto" w:fill="F4F6F8"/>
            <w:tcMar>
              <w:top w:w="50" w:type="dxa"/>
              <w:left w:w="100" w:type="dxa"/>
              <w:bottom w:w="50" w:type="dxa"/>
              <w:right w:w="100" w:type="dxa"/>
            </w:tcMar>
          </w:tcPr>
          <w:p w14:paraId="76D4AD61" w14:textId="77777777" w:rsidR="000B130E" w:rsidRDefault="00000000">
            <w:pPr>
              <w:spacing w:after="20" w:line="252" w:lineRule="auto"/>
            </w:pPr>
            <w:r>
              <w:rPr>
                <w:sz w:val="18"/>
              </w:rPr>
              <w:t xml:space="preserve">Only the </w:t>
            </w:r>
            <w:r>
              <w:rPr>
                <w:b/>
                <w:sz w:val="18"/>
              </w:rPr>
              <w:t>state</w:t>
            </w:r>
            <w:r>
              <w:rPr>
                <w:sz w:val="18"/>
              </w:rPr>
              <w:t xml:space="preserve"> can declare jihad (qital); private armed jihad is </w:t>
            </w:r>
            <w:r>
              <w:rPr>
                <w:b/>
                <w:sz w:val="18"/>
              </w:rPr>
              <w:t>fasad</w:t>
            </w:r>
          </w:p>
        </w:tc>
      </w:tr>
      <w:tr w:rsidR="000B130E" w14:paraId="10B890D1" w14:textId="77777777">
        <w:trPr>
          <w:jc w:val="center"/>
        </w:trPr>
        <w:tc>
          <w:tcPr>
            <w:tcW w:w="2948" w:type="dxa"/>
            <w:tcMar>
              <w:top w:w="50" w:type="dxa"/>
              <w:left w:w="100" w:type="dxa"/>
              <w:bottom w:w="50" w:type="dxa"/>
              <w:right w:w="100" w:type="dxa"/>
            </w:tcMar>
          </w:tcPr>
          <w:p w14:paraId="6F710C0D" w14:textId="77777777" w:rsidR="000B130E" w:rsidRDefault="00000000">
            <w:pPr>
              <w:spacing w:after="20" w:line="252" w:lineRule="auto"/>
            </w:pPr>
            <w:r>
              <w:rPr>
                <w:sz w:val="18"/>
              </w:rPr>
              <w:t>'Suicide attacks are martyrdom'</w:t>
            </w:r>
          </w:p>
        </w:tc>
        <w:tc>
          <w:tcPr>
            <w:tcW w:w="6463" w:type="dxa"/>
            <w:tcMar>
              <w:top w:w="50" w:type="dxa"/>
              <w:left w:w="100" w:type="dxa"/>
              <w:bottom w:w="50" w:type="dxa"/>
              <w:right w:w="100" w:type="dxa"/>
            </w:tcMar>
          </w:tcPr>
          <w:p w14:paraId="5EE84C00" w14:textId="77777777" w:rsidR="000B130E" w:rsidRDefault="00000000">
            <w:pPr>
              <w:spacing w:after="20" w:line="252" w:lineRule="auto"/>
            </w:pPr>
            <w:r>
              <w:rPr>
                <w:sz w:val="18"/>
              </w:rPr>
              <w:t xml:space="preserve">Suicide attacks are </w:t>
            </w:r>
            <w:r>
              <w:rPr>
                <w:b/>
                <w:sz w:val="18"/>
              </w:rPr>
              <w:t>haram</w:t>
            </w:r>
            <w:r>
              <w:rPr>
                <w:sz w:val="18"/>
              </w:rPr>
              <w:t>; those who do them are rebels (bughat)</w:t>
            </w:r>
          </w:p>
        </w:tc>
      </w:tr>
      <w:tr w:rsidR="000B130E" w14:paraId="1D5D49CC" w14:textId="77777777">
        <w:trPr>
          <w:jc w:val="center"/>
        </w:trPr>
        <w:tc>
          <w:tcPr>
            <w:tcW w:w="2948" w:type="dxa"/>
            <w:shd w:val="clear" w:color="auto" w:fill="F4F6F8"/>
            <w:tcMar>
              <w:top w:w="50" w:type="dxa"/>
              <w:left w:w="100" w:type="dxa"/>
              <w:bottom w:w="50" w:type="dxa"/>
              <w:right w:w="100" w:type="dxa"/>
            </w:tcMar>
          </w:tcPr>
          <w:p w14:paraId="13985C39" w14:textId="77777777" w:rsidR="000B130E" w:rsidRDefault="00000000">
            <w:pPr>
              <w:spacing w:after="20" w:line="252" w:lineRule="auto"/>
            </w:pPr>
            <w:r>
              <w:rPr>
                <w:sz w:val="18"/>
              </w:rPr>
              <w:t>'Force Shariah with the gun'</w:t>
            </w:r>
          </w:p>
        </w:tc>
        <w:tc>
          <w:tcPr>
            <w:tcW w:w="6463" w:type="dxa"/>
            <w:shd w:val="clear" w:color="auto" w:fill="F4F6F8"/>
            <w:tcMar>
              <w:top w:w="50" w:type="dxa"/>
              <w:left w:w="100" w:type="dxa"/>
              <w:bottom w:w="50" w:type="dxa"/>
              <w:right w:w="100" w:type="dxa"/>
            </w:tcMar>
          </w:tcPr>
          <w:p w14:paraId="5716B652" w14:textId="77777777" w:rsidR="000B130E" w:rsidRDefault="00000000">
            <w:pPr>
              <w:spacing w:after="20" w:line="252" w:lineRule="auto"/>
            </w:pPr>
            <w:r>
              <w:rPr>
                <w:sz w:val="18"/>
              </w:rPr>
              <w:t>Enforcing Shariah by force is rebellion; change must be peaceful and constitutional</w:t>
            </w:r>
          </w:p>
        </w:tc>
      </w:tr>
      <w:tr w:rsidR="000B130E" w14:paraId="4F7671D8" w14:textId="77777777">
        <w:trPr>
          <w:jc w:val="center"/>
        </w:trPr>
        <w:tc>
          <w:tcPr>
            <w:tcW w:w="2948" w:type="dxa"/>
            <w:tcMar>
              <w:top w:w="50" w:type="dxa"/>
              <w:left w:w="100" w:type="dxa"/>
              <w:bottom w:w="50" w:type="dxa"/>
              <w:right w:w="100" w:type="dxa"/>
            </w:tcMar>
          </w:tcPr>
          <w:p w14:paraId="1EE4E111" w14:textId="77777777" w:rsidR="000B130E" w:rsidRDefault="00000000">
            <w:pPr>
              <w:spacing w:after="20" w:line="252" w:lineRule="auto"/>
            </w:pPr>
            <w:r>
              <w:rPr>
                <w:sz w:val="18"/>
              </w:rPr>
              <w:t>'Kill those who differ'</w:t>
            </w:r>
          </w:p>
        </w:tc>
        <w:tc>
          <w:tcPr>
            <w:tcW w:w="6463" w:type="dxa"/>
            <w:tcMar>
              <w:top w:w="50" w:type="dxa"/>
              <w:left w:w="100" w:type="dxa"/>
              <w:bottom w:w="50" w:type="dxa"/>
              <w:right w:w="100" w:type="dxa"/>
            </w:tcMar>
          </w:tcPr>
          <w:p w14:paraId="4D9B075E" w14:textId="77777777" w:rsidR="000B130E" w:rsidRDefault="00000000">
            <w:pPr>
              <w:spacing w:after="20" w:line="252" w:lineRule="auto"/>
            </w:pPr>
            <w:r>
              <w:rPr>
                <w:sz w:val="18"/>
              </w:rPr>
              <w:t xml:space="preserve">No </w:t>
            </w:r>
            <w:r>
              <w:rPr>
                <w:b/>
                <w:sz w:val="18"/>
              </w:rPr>
              <w:t>takfir</w:t>
            </w:r>
            <w:r>
              <w:rPr>
                <w:sz w:val="18"/>
              </w:rPr>
              <w:t xml:space="preserve"> of any school or person by individuals; sectarian hatred forbidden</w:t>
            </w:r>
          </w:p>
        </w:tc>
      </w:tr>
      <w:tr w:rsidR="000B130E" w14:paraId="1BBC11CE" w14:textId="77777777">
        <w:trPr>
          <w:jc w:val="center"/>
        </w:trPr>
        <w:tc>
          <w:tcPr>
            <w:tcW w:w="2948" w:type="dxa"/>
            <w:shd w:val="clear" w:color="auto" w:fill="F4F6F8"/>
            <w:tcMar>
              <w:top w:w="50" w:type="dxa"/>
              <w:left w:w="100" w:type="dxa"/>
              <w:bottom w:w="50" w:type="dxa"/>
              <w:right w:w="100" w:type="dxa"/>
            </w:tcMar>
          </w:tcPr>
          <w:p w14:paraId="0DFA5D5D" w14:textId="77777777" w:rsidR="000B130E" w:rsidRDefault="00000000">
            <w:pPr>
              <w:spacing w:after="20" w:line="252" w:lineRule="auto"/>
            </w:pPr>
            <w:r>
              <w:rPr>
                <w:sz w:val="18"/>
              </w:rPr>
              <w:t>'Minorities are enemies'</w:t>
            </w:r>
          </w:p>
        </w:tc>
        <w:tc>
          <w:tcPr>
            <w:tcW w:w="6463" w:type="dxa"/>
            <w:shd w:val="clear" w:color="auto" w:fill="F4F6F8"/>
            <w:tcMar>
              <w:top w:w="50" w:type="dxa"/>
              <w:left w:w="100" w:type="dxa"/>
              <w:bottom w:w="50" w:type="dxa"/>
              <w:right w:w="100" w:type="dxa"/>
            </w:tcMar>
          </w:tcPr>
          <w:p w14:paraId="58DC6FDB" w14:textId="77777777" w:rsidR="000B130E" w:rsidRDefault="00000000">
            <w:pPr>
              <w:spacing w:after="20" w:line="252" w:lineRule="auto"/>
            </w:pPr>
            <w:r>
              <w:rPr>
                <w:sz w:val="18"/>
              </w:rPr>
              <w:t>Non-Muslims' life, property and worship are protected</w:t>
            </w:r>
          </w:p>
        </w:tc>
      </w:tr>
    </w:tbl>
    <w:p w14:paraId="1903DF3C" w14:textId="77777777" w:rsidR="000B130E" w:rsidRDefault="000B130E">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803123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497BAA4" w14:textId="77777777" w:rsidR="000B130E" w:rsidRDefault="00000000">
            <w:pPr>
              <w:spacing w:after="40"/>
            </w:pPr>
            <w:r>
              <w:rPr>
                <w:rFonts w:ascii="Calibri" w:hAnsi="Calibri"/>
                <w:b/>
                <w:color w:val="0B6E4F"/>
                <w:spacing w:val="30"/>
                <w:sz w:val="15"/>
              </w:rPr>
              <w:t>✦  QURAN</w:t>
            </w:r>
          </w:p>
          <w:p w14:paraId="0BE0081D" w14:textId="77777777" w:rsidR="000B130E"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w:t>
            </w:r>
          </w:p>
          <w:p w14:paraId="2CA3EE8B" w14:textId="77777777" w:rsidR="000B130E" w:rsidRDefault="00000000">
            <w:pPr>
              <w:spacing w:after="40"/>
            </w:pPr>
            <w:r>
              <w:rPr>
                <w:i/>
                <w:sz w:val="20"/>
              </w:rPr>
              <w:t xml:space="preserve">“Whoever kills a soul — unless for a soul or for corruption in the land — </w:t>
            </w:r>
            <w:r>
              <w:rPr>
                <w:b/>
                <w:i/>
                <w:sz w:val="20"/>
              </w:rPr>
              <w:t>it is as if he had slain mankind entirely</w:t>
            </w:r>
            <w:r>
              <w:rPr>
                <w:i/>
                <w:sz w:val="20"/>
              </w:rPr>
              <w:t>.”</w:t>
            </w:r>
            <w:r>
              <w:rPr>
                <w:b/>
                <w:color w:val="0B6E4F"/>
                <w:sz w:val="18"/>
              </w:rPr>
              <w:t xml:space="preserve">  (Al-Ma'idah, Quran)</w:t>
            </w:r>
          </w:p>
        </w:tc>
      </w:tr>
    </w:tbl>
    <w:p w14:paraId="18DE2837" w14:textId="77777777" w:rsidR="000B130E" w:rsidRDefault="000B130E">
      <w:pPr>
        <w:spacing w:after="0"/>
      </w:pPr>
    </w:p>
    <w:p w14:paraId="1DB978DC" w14:textId="77777777" w:rsidR="000B130E" w:rsidRDefault="00000000">
      <w:pPr>
        <w:pStyle w:val="Heading4"/>
      </w:pPr>
      <w:r>
        <w:lastRenderedPageBreak/>
        <w:t>(8) Beyond the fatwa</w:t>
      </w:r>
    </w:p>
    <w:p w14:paraId="6F5E5035" w14:textId="77777777" w:rsidR="000B130E" w:rsidRDefault="00000000">
      <w:r>
        <w:t xml:space="preserve">A fatwa does not work alone. It needs: teaching it in </w:t>
      </w:r>
      <w:r>
        <w:rPr>
          <w:b/>
        </w:rPr>
        <w:t>madaris, schools and universities</w:t>
      </w:r>
      <w:r>
        <w:t xml:space="preserve">; khutbahs on it; the </w:t>
      </w:r>
      <w:r>
        <w:rPr>
          <w:b/>
        </w:rPr>
        <w:t>National Action Plan</w:t>
      </w:r>
      <w:r>
        <w:t xml:space="preserve"> carried out; justice and development in the affected regions; counter-messaging on social media; and de-radicalisation that follows </w:t>
      </w:r>
      <w:r>
        <w:rPr>
          <w:b/>
        </w:rPr>
        <w:t>Ibn Abbas's method</w:t>
      </w:r>
      <w:r>
        <w:t xml:space="preserve"> of dialogue.</w:t>
      </w:r>
    </w:p>
    <w:p w14:paraId="1037FB9D" w14:textId="77777777" w:rsidR="000B130E" w:rsidRDefault="00000000">
      <w:pPr>
        <w:pStyle w:val="Heading4"/>
      </w:pPr>
      <w:r>
        <w:t>(9) Conclusion</w:t>
      </w:r>
    </w:p>
    <w:p w14:paraId="4EBC8156" w14:textId="77777777" w:rsidR="000B130E" w:rsidRDefault="00000000">
      <w:r>
        <w:t xml:space="preserve">The Khawarij left the Ummah </w:t>
      </w:r>
      <w:r>
        <w:rPr>
          <w:b/>
        </w:rPr>
        <w:t>not for lack of worship but for lack of understanding</w:t>
      </w:r>
      <w:r>
        <w:t>: they made takfir their weapon and the blood of Muslims their harvest. Paigham-e-Pakistan answers them with the voice of the whole Ummah's scholarship. Its victory depends on whether we teach it, live it and remove the injustices on which the Khariji narrative feeds.</w:t>
      </w:r>
    </w:p>
    <w:p w14:paraId="30BAAF23" w14:textId="77777777" w:rsidR="000B130E" w:rsidRDefault="00000000">
      <w:pPr>
        <w:pStyle w:val="Heading3"/>
      </w:pPr>
      <w:r>
        <w:t>Why this answer scores</w:t>
      </w:r>
    </w:p>
    <w:p w14:paraId="04DDA4F7" w14:textId="77777777" w:rsidR="000B130E" w:rsidRDefault="00000000">
      <w:pPr>
        <w:pStyle w:val="ListBullet"/>
      </w:pPr>
      <w:r>
        <w:t xml:space="preserve">The statement is </w:t>
      </w:r>
      <w:r>
        <w:rPr>
          <w:b/>
        </w:rPr>
        <w:t>analyzed</w:t>
      </w:r>
      <w:r>
        <w:t>, not simply accepted: roots (ideology) and soil (causes).</w:t>
      </w:r>
    </w:p>
    <w:p w14:paraId="460E43A3" w14:textId="77777777" w:rsidR="000B130E" w:rsidRDefault="00000000">
      <w:pPr>
        <w:pStyle w:val="ListBullet"/>
      </w:pPr>
      <w:r>
        <w:t xml:space="preserve">History is exact: </w:t>
      </w:r>
      <w:r>
        <w:rPr>
          <w:b/>
        </w:rPr>
        <w:t>Siffin, Nahrawan, Ibn Muljam, Ibn Abbas's dialogue</w:t>
      </w:r>
      <w:r>
        <w:t>.</w:t>
      </w:r>
    </w:p>
    <w:p w14:paraId="2C45AEFD" w14:textId="77777777" w:rsidR="000B130E" w:rsidRDefault="00000000">
      <w:pPr>
        <w:pStyle w:val="ListBullet"/>
      </w:pPr>
      <w:r>
        <w:t xml:space="preserve">Paigham-e-Pakistan is shown </w:t>
      </w:r>
      <w:r>
        <w:rPr>
          <w:b/>
        </w:rPr>
        <w:t>point against point</w:t>
      </w:r>
      <w:r>
        <w:t xml:space="preserve"> — the examiner's 'how it counters'.</w:t>
      </w:r>
    </w:p>
    <w:p w14:paraId="0856F389" w14:textId="77777777" w:rsidR="000B130E" w:rsidRDefault="00000000">
      <w:pPr>
        <w:pStyle w:val="Heading2"/>
      </w:pPr>
      <w:bookmarkStart w:id="17" w:name="_Toc241577156"/>
      <w:r>
        <w:t>Q. No. 8 · Short Notes</w:t>
      </w:r>
      <w:bookmarkEnd w:id="1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A801B85"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0AC97729" w14:textId="77777777" w:rsidR="000B130E" w:rsidRDefault="00000000">
            <w:pPr>
              <w:spacing w:after="60"/>
            </w:pPr>
            <w:r>
              <w:rPr>
                <w:rFonts w:ascii="Calibri" w:hAnsi="Calibri"/>
                <w:b/>
                <w:color w:val="1B2A4A"/>
                <w:spacing w:val="30"/>
                <w:sz w:val="17"/>
              </w:rPr>
              <w:t>THE QUESTION  ·  SET 1 · Q8 · 20 marks (10 + 10)</w:t>
            </w:r>
          </w:p>
          <w:p w14:paraId="6DED0FB2" w14:textId="77777777" w:rsidR="000B130E" w:rsidRDefault="00000000">
            <w:pPr>
              <w:spacing w:after="60"/>
            </w:pPr>
            <w:r>
              <w:rPr>
                <w:b/>
                <w:sz w:val="20"/>
              </w:rPr>
              <w:t>Write notes on the following: (a) Sawm as a school of Taqwa: its spiritual and social wisdom (MEDIUM); (b) The letters of Hazrat Umar (RA) and Hazrat Ali (RA) to their governors as a charter of good governance (DIFFICULT).</w:t>
            </w:r>
          </w:p>
        </w:tc>
      </w:tr>
    </w:tbl>
    <w:p w14:paraId="5FACA0E5" w14:textId="77777777" w:rsidR="000B130E" w:rsidRDefault="000B130E">
      <w:pPr>
        <w:spacing w:after="0"/>
      </w:pPr>
    </w:p>
    <w:p w14:paraId="7CA55A63" w14:textId="77777777" w:rsidR="000B130E" w:rsidRDefault="00000000">
      <w:pPr>
        <w:pStyle w:val="Heading3"/>
      </w:pPr>
      <w:r>
        <w:t>(a) Sawm as a School of Taqwa</w:t>
      </w:r>
    </w:p>
    <w:p w14:paraId="6E898910" w14:textId="77777777" w:rsidR="000B130E" w:rsidRDefault="00000000">
      <w:pPr>
        <w:keepNext/>
        <w:spacing w:after="40"/>
        <w:jc w:val="center"/>
      </w:pPr>
      <w:r>
        <w:rPr>
          <w:noProof/>
        </w:rPr>
        <w:drawing>
          <wp:inline distT="0" distB="0" distL="0" distR="0" wp14:anchorId="5B33FE40" wp14:editId="74ADB271">
            <wp:extent cx="5903999" cy="30373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_s1q8a.png"/>
                    <pic:cNvPicPr/>
                  </pic:nvPicPr>
                  <pic:blipFill>
                    <a:blip r:embed="rId17"/>
                    <a:stretch>
                      <a:fillRect/>
                    </a:stretch>
                  </pic:blipFill>
                  <pic:spPr>
                    <a:xfrm>
                      <a:off x="0" y="0"/>
                      <a:ext cx="5903999" cy="3037347"/>
                    </a:xfrm>
                    <a:prstGeom prst="rect">
                      <a:avLst/>
                    </a:prstGeom>
                  </pic:spPr>
                </pic:pic>
              </a:graphicData>
            </a:graphic>
          </wp:inline>
        </w:drawing>
      </w:r>
    </w:p>
    <w:p w14:paraId="2D5C29D1" w14:textId="77777777" w:rsidR="000B130E" w:rsidRDefault="00000000">
      <w:pPr>
        <w:pStyle w:val="Caption"/>
      </w:pPr>
      <w:r>
        <w:rPr>
          <w:b/>
          <w:color w:val="0B6E4F"/>
        </w:rPr>
        <w:t xml:space="preserve">Figure 10  ·  </w:t>
      </w:r>
      <w:r>
        <w:t>The answer map: every branch is one numbered heading of the model answer below.</w:t>
      </w:r>
    </w:p>
    <w:p w14:paraId="43BD0C45" w14:textId="77777777" w:rsidR="000B130E" w:rsidRDefault="00000000">
      <w:pPr>
        <w:pStyle w:val="Heading4"/>
      </w:pPr>
      <w:r>
        <w:t>(1) Meaning and obligation</w:t>
      </w:r>
    </w:p>
    <w:p w14:paraId="468C88A2" w14:textId="77777777" w:rsidR="000B130E" w:rsidRDefault="00000000">
      <w:r>
        <w:rPr>
          <w:b/>
        </w:rPr>
        <w:t>Sawm</w:t>
      </w:r>
      <w:r>
        <w:t xml:space="preserve"> (</w:t>
      </w:r>
      <w:r>
        <w:rPr>
          <w:rFonts w:ascii="Amiri Inline" w:hAnsi="Amiri Inline"/>
          <w:color w:val="0B6E4F"/>
          <w:sz w:val="26"/>
          <w:szCs w:val="26"/>
          <w:rtl/>
        </w:rPr>
        <w:t>صَوْم</w:t>
      </w:r>
      <w:r>
        <w:t xml:space="preserve">) means to </w:t>
      </w:r>
      <w:r>
        <w:rPr>
          <w:b/>
        </w:rPr>
        <w:t>hold back</w:t>
      </w:r>
      <w:r>
        <w:t xml:space="preserve"> (</w:t>
      </w:r>
      <w:r>
        <w:rPr>
          <w:i/>
        </w:rPr>
        <w:t>imsak</w:t>
      </w:r>
      <w:r>
        <w:t xml:space="preserve">): abstaining from food, drink and marital relations from </w:t>
      </w:r>
      <w:r>
        <w:rPr>
          <w:b/>
        </w:rPr>
        <w:t>dawn to sunset</w:t>
      </w:r>
      <w:r>
        <w:t xml:space="preserve"> with intention. It was made obligatory in </w:t>
      </w:r>
      <w:r>
        <w:rPr>
          <w:b/>
        </w:rPr>
        <w:t>2 AH</w:t>
      </w:r>
      <w:r>
        <w:t>, in the month in which the Quran was revealed.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3DFE21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8629954" w14:textId="77777777" w:rsidR="000B130E" w:rsidRDefault="00000000">
            <w:pPr>
              <w:spacing w:after="40"/>
            </w:pPr>
            <w:r>
              <w:rPr>
                <w:rFonts w:ascii="Calibri" w:hAnsi="Calibri"/>
                <w:b/>
                <w:color w:val="0B6E4F"/>
                <w:spacing w:val="30"/>
                <w:sz w:val="15"/>
              </w:rPr>
              <w:lastRenderedPageBreak/>
              <w:t>✦  QURAN</w:t>
            </w:r>
          </w:p>
          <w:p w14:paraId="19A0E344" w14:textId="77777777" w:rsidR="000B130E" w:rsidRDefault="00000000">
            <w:pPr>
              <w:bidi/>
              <w:spacing w:after="60" w:line="264" w:lineRule="auto"/>
              <w:jc w:val="center"/>
            </w:pPr>
            <w:r>
              <w:rPr>
                <w:rFonts w:ascii="Amiri Quran" w:hAnsi="Amiri Quran" w:cs="Amiri Quran"/>
                <w:color w:val="0A3D2A"/>
                <w:sz w:val="33"/>
                <w:szCs w:val="33"/>
                <w:rtl/>
              </w:rPr>
              <w:t>﴿يَـٰٓأَيُّهَا ٱلَّذِينَ ءَامَنُواْ كُتِبَ عَلَيۡكُمُ ٱلصِّيَامُ كَمَا كُتِبَ عَلَى ٱلَّذِينَ مِن قَبۡلِكُمۡ لَعَلَّكُمۡ تَتَّقُونَ﴾</w:t>
            </w:r>
          </w:p>
          <w:p w14:paraId="4C3B6093" w14:textId="77777777" w:rsidR="000B130E" w:rsidRDefault="00000000">
            <w:pPr>
              <w:spacing w:after="40"/>
            </w:pPr>
            <w:r>
              <w:rPr>
                <w:i/>
                <w:sz w:val="20"/>
              </w:rPr>
              <w:t>“O you who have believed, decreed upon you is fasting as it was decreed upon those before you that you may become righteous.”</w:t>
            </w:r>
            <w:r>
              <w:rPr>
                <w:b/>
                <w:color w:val="0B6E4F"/>
                <w:sz w:val="18"/>
              </w:rPr>
              <w:t xml:space="preserve">  (Al-Baqarah, Quran)</w:t>
            </w:r>
          </w:p>
          <w:p w14:paraId="1CF4BC13" w14:textId="77777777" w:rsidR="000B130E" w:rsidRDefault="00000000">
            <w:pPr>
              <w:spacing w:after="0"/>
            </w:pPr>
            <w:r>
              <w:rPr>
                <w:b/>
                <w:color w:val="0B6E4F"/>
              </w:rPr>
              <w:t xml:space="preserve">➜  </w:t>
            </w:r>
            <w:r>
              <w:rPr>
                <w:sz w:val="19"/>
              </w:rPr>
              <w:t xml:space="preserve">The purpose of fasting in one word: </w:t>
            </w:r>
            <w:r>
              <w:rPr>
                <w:b/>
                <w:sz w:val="19"/>
              </w:rPr>
              <w:t>taqwa</w:t>
            </w:r>
            <w:r>
              <w:rPr>
                <w:sz w:val="19"/>
              </w:rPr>
              <w:t>.</w:t>
            </w:r>
          </w:p>
        </w:tc>
      </w:tr>
    </w:tbl>
    <w:p w14:paraId="6EF28218" w14:textId="77777777" w:rsidR="000B130E" w:rsidRDefault="000B130E">
      <w:pPr>
        <w:spacing w:after="0"/>
      </w:pPr>
    </w:p>
    <w:p w14:paraId="6875D3D1" w14:textId="77777777" w:rsidR="000B130E" w:rsidRDefault="00000000">
      <w:r>
        <w:t xml:space="preserve">The purpose is stated in one word: </w:t>
      </w:r>
      <w:r>
        <w:rPr>
          <w:b/>
        </w:rPr>
        <w:t>taqwa</w:t>
      </w:r>
      <w:r>
        <w:t xml:space="preserve"> — the constant awareness of Allah that guards a person from wrong.</w:t>
      </w:r>
    </w:p>
    <w:p w14:paraId="0B4BF7EF" w14:textId="77777777" w:rsidR="000B130E" w:rsidRDefault="00000000">
      <w:pPr>
        <w:pStyle w:val="Heading4"/>
      </w:pPr>
      <w:r>
        <w:t>(2) Spiritual wisdom</w:t>
      </w:r>
    </w:p>
    <w:p w14:paraId="7C733ABA" w14:textId="77777777" w:rsidR="000B130E" w:rsidRDefault="00000000">
      <w:pPr>
        <w:pStyle w:val="ListBullet"/>
      </w:pPr>
      <w:r>
        <w:rPr>
          <w:b/>
        </w:rPr>
        <w:t>Sincerity:</w:t>
      </w:r>
      <w:r>
        <w:t xml:space="preserve"> fasting is a </w:t>
      </w:r>
      <w:r>
        <w:rPr>
          <w:b/>
        </w:rPr>
        <w:t>secret worship</w:t>
      </w:r>
      <w:r>
        <w:t xml:space="preserve"> — no one can see it but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AF8EFD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BA0E688" w14:textId="77777777" w:rsidR="000B130E" w:rsidRDefault="00000000">
            <w:pPr>
              <w:spacing w:after="40"/>
            </w:pPr>
            <w:r>
              <w:rPr>
                <w:rFonts w:ascii="Calibri" w:hAnsi="Calibri"/>
                <w:b/>
                <w:color w:val="9A6B12"/>
                <w:spacing w:val="30"/>
                <w:sz w:val="15"/>
              </w:rPr>
              <w:t>✦  HADITH</w:t>
            </w:r>
          </w:p>
          <w:p w14:paraId="16B8DE14" w14:textId="77777777" w:rsidR="000B130E" w:rsidRDefault="00000000">
            <w:pPr>
              <w:bidi/>
              <w:spacing w:after="60" w:line="264" w:lineRule="auto"/>
              <w:jc w:val="center"/>
            </w:pPr>
            <w:r>
              <w:rPr>
                <w:rFonts w:ascii="Amiri" w:hAnsi="Amiri" w:cs="Amiri"/>
                <w:color w:val="3D2B05"/>
                <w:sz w:val="30"/>
                <w:szCs w:val="30"/>
                <w:rtl/>
              </w:rPr>
              <w:t>كُلُّ عَمَلِ ابْنِ آدَمَ لَهُ إِلَّا الصِّيَامَ، فَإِنَّهُ لِي وَأَنَا أَجْزِي بِهِ</w:t>
            </w:r>
          </w:p>
          <w:p w14:paraId="4D2C63AE" w14:textId="77777777" w:rsidR="000B130E" w:rsidRDefault="00000000">
            <w:pPr>
              <w:spacing w:after="40"/>
            </w:pPr>
            <w:r>
              <w:rPr>
                <w:i/>
                <w:sz w:val="20"/>
              </w:rPr>
              <w:t>“Every deed of the son of Adam is for him except fasting; it is for Me, and I shall reward it.”</w:t>
            </w:r>
            <w:r>
              <w:rPr>
                <w:b/>
                <w:color w:val="9A6B12"/>
                <w:sz w:val="18"/>
              </w:rPr>
              <w:t xml:space="preserve">  (Al-Bukhari and Muslim)</w:t>
            </w:r>
          </w:p>
        </w:tc>
      </w:tr>
    </w:tbl>
    <w:p w14:paraId="7B14E416" w14:textId="77777777" w:rsidR="000B130E" w:rsidRDefault="000B130E">
      <w:pPr>
        <w:spacing w:after="0"/>
      </w:pPr>
    </w:p>
    <w:p w14:paraId="6B7F24EA" w14:textId="77777777" w:rsidR="000B130E" w:rsidRDefault="00000000">
      <w:pPr>
        <w:pStyle w:val="ListBullet"/>
      </w:pPr>
      <w:r>
        <w:rPr>
          <w:b/>
        </w:rPr>
        <w:t>Closeness to the Quran:</w:t>
      </w:r>
      <w:r>
        <w:t xml:space="preserve"> Ramadan is its month; Tarawih, the last ten nights, I'tikaf and </w:t>
      </w:r>
      <w:r>
        <w:rPr>
          <w:b/>
        </w:rPr>
        <w:t>Laylat al-Qadr</w:t>
      </w:r>
      <w:r>
        <w:t>, 'better than a thousand months'.</w:t>
      </w:r>
    </w:p>
    <w:p w14:paraId="07B807B1" w14:textId="77777777" w:rsidR="000B130E" w:rsidRDefault="00000000">
      <w:pPr>
        <w:pStyle w:val="ListBullet"/>
      </w:pPr>
      <w:r>
        <w:rPr>
          <w:b/>
        </w:rPr>
        <w:t>Forgiveness:</w:t>
      </w:r>
      <w:r>
        <w:t xml:space="preserve"> </w:t>
      </w:r>
      <w:r>
        <w:rPr>
          <w:i/>
        </w:rPr>
        <w:t>'Whoever fasts Ramadan with faith and seeking reward will have his past sins forgiven'</w:t>
      </w:r>
      <w:r>
        <w:t xml:space="preserve"> (Al-Bukhari and Muslim).</w:t>
      </w:r>
    </w:p>
    <w:p w14:paraId="3A0BCD52" w14:textId="77777777" w:rsidR="000B130E" w:rsidRDefault="00000000">
      <w:pPr>
        <w:pStyle w:val="Heading4"/>
      </w:pPr>
      <w:r>
        <w:t>(3) Moral wisdom</w:t>
      </w:r>
    </w:p>
    <w:p w14:paraId="71D08938" w14:textId="77777777" w:rsidR="000B130E" w:rsidRDefault="00000000">
      <w:pPr>
        <w:pStyle w:val="ListBullet"/>
      </w:pPr>
      <w:r>
        <w:rPr>
          <w:b/>
        </w:rPr>
        <w:t>Self-control:</w:t>
      </w:r>
      <w:r>
        <w:t xml:space="preserve"> </w:t>
      </w:r>
      <w:r>
        <w:rPr>
          <w:i/>
        </w:rPr>
        <w:t>'Fasting is a shield'</w:t>
      </w:r>
      <w:r>
        <w:t xml:space="preserve"> (Al-Bukhari and Muslim) — if the lawful is left for Allah, the unlawful is easier to leave.</w:t>
      </w:r>
    </w:p>
    <w:p w14:paraId="682D1FA7" w14:textId="77777777" w:rsidR="000B130E" w:rsidRDefault="00000000">
      <w:pPr>
        <w:pStyle w:val="ListBullet"/>
      </w:pPr>
      <w:r>
        <w:rPr>
          <w:b/>
        </w:rPr>
        <w:t>Truthfulness:</w:t>
      </w:r>
      <w:r>
        <w:t xml:space="preserve"> </w:t>
      </w:r>
      <w:r>
        <w:rPr>
          <w:i/>
        </w:rPr>
        <w:t>'Whoever does not give up false speech and acting upon it, Allah has no need of his giving up his food and drink'</w:t>
      </w:r>
      <w:r>
        <w:t xml:space="preserve"> (Al-Bukhari).</w:t>
      </w:r>
    </w:p>
    <w:p w14:paraId="262442AE" w14:textId="77777777" w:rsidR="000B130E" w:rsidRDefault="00000000">
      <w:pPr>
        <w:pStyle w:val="ListBullet"/>
      </w:pPr>
      <w:r>
        <w:rPr>
          <w:b/>
        </w:rPr>
        <w:t>Patience and willpower:</w:t>
      </w:r>
      <w:r>
        <w:t xml:space="preserve"> a month-long training that forms habits for the year.</w:t>
      </w:r>
    </w:p>
    <w:p w14:paraId="581ECE19" w14:textId="77777777" w:rsidR="000B130E" w:rsidRDefault="00000000">
      <w:pPr>
        <w:pStyle w:val="Heading4"/>
      </w:pPr>
      <w:r>
        <w:t>(3a) The law of the fast (Hanafi)</w:t>
      </w:r>
    </w:p>
    <w:p w14:paraId="30D57A76" w14:textId="77777777" w:rsidR="000B130E" w:rsidRDefault="00000000">
      <w:pPr>
        <w:pStyle w:val="ListBullet"/>
      </w:pPr>
      <w:r>
        <w:rPr>
          <w:b/>
        </w:rPr>
        <w:t>Exempted:</w:t>
      </w:r>
      <w:r>
        <w:t xml:space="preserve"> the sick and the traveller (make up later), pregnant and nursing women if they fear harm, and the very old who pay </w:t>
      </w:r>
      <w:r>
        <w:rPr>
          <w:b/>
        </w:rPr>
        <w:t>fidyah</w:t>
      </w:r>
      <w:r>
        <w:t xml:space="preserve"> — </w:t>
      </w:r>
      <w:r>
        <w:rPr>
          <w:i/>
        </w:rPr>
        <w:t>'Allah intends for you ease'</w:t>
      </w:r>
      <w:r>
        <w:t xml:space="preserve"> (Al-Baqarah 185).</w:t>
      </w:r>
    </w:p>
    <w:p w14:paraId="08C7D17E" w14:textId="77777777" w:rsidR="000B130E" w:rsidRDefault="00000000">
      <w:pPr>
        <w:pStyle w:val="ListBullet"/>
      </w:pPr>
      <w:r>
        <w:rPr>
          <w:b/>
        </w:rPr>
        <w:t>Breaks the fast:</w:t>
      </w:r>
      <w:r>
        <w:t xml:space="preserve"> deliberate eating, drinking or marital relations; </w:t>
      </w:r>
      <w:r>
        <w:rPr>
          <w:b/>
        </w:rPr>
        <w:t>forgetful</w:t>
      </w:r>
      <w:r>
        <w:t xml:space="preserve"> eating does not.</w:t>
      </w:r>
    </w:p>
    <w:p w14:paraId="74BC9354" w14:textId="77777777" w:rsidR="000B130E" w:rsidRDefault="00000000">
      <w:pPr>
        <w:pStyle w:val="ListBullet"/>
      </w:pPr>
      <w:r>
        <w:rPr>
          <w:b/>
        </w:rPr>
        <w:t>Kaffarah:</w:t>
      </w:r>
      <w:r>
        <w:t xml:space="preserve"> for deliberately breaking a Ramadan fast by eating or relations — </w:t>
      </w:r>
      <w:r>
        <w:rPr>
          <w:b/>
        </w:rPr>
        <w:t>sixty consecutive fasts</w:t>
      </w:r>
      <w:r>
        <w:t>, or feeding sixty poor people if unable.</w:t>
      </w:r>
    </w:p>
    <w:p w14:paraId="016D0571" w14:textId="77777777" w:rsidR="000B130E" w:rsidRDefault="00000000">
      <w:pPr>
        <w:pStyle w:val="ListBullet"/>
      </w:pPr>
      <w:r>
        <w:t xml:space="preserve">The law shows the balance of Islam: a </w:t>
      </w:r>
      <w:r>
        <w:rPr>
          <w:b/>
        </w:rPr>
        <w:t>firm duty</w:t>
      </w:r>
      <w:r>
        <w:t xml:space="preserve"> with a </w:t>
      </w:r>
      <w:r>
        <w:rPr>
          <w:b/>
        </w:rPr>
        <w:t>merciful form</w:t>
      </w:r>
      <w:r>
        <w:t>.</w:t>
      </w:r>
    </w:p>
    <w:p w14:paraId="4E766032" w14:textId="77777777" w:rsidR="000B130E" w:rsidRDefault="00000000">
      <w:pPr>
        <w:pStyle w:val="Heading4"/>
      </w:pPr>
      <w:r>
        <w:t>(4) Social wisdom</w:t>
      </w:r>
    </w:p>
    <w:p w14:paraId="2E553515" w14:textId="77777777" w:rsidR="000B130E" w:rsidRDefault="00000000">
      <w:pPr>
        <w:pStyle w:val="ListBullet"/>
      </w:pPr>
      <w:r>
        <w:rPr>
          <w:b/>
        </w:rPr>
        <w:t>Empathy:</w:t>
      </w:r>
      <w:r>
        <w:t xml:space="preserve"> the rich feel the hunger of the poor.</w:t>
      </w:r>
    </w:p>
    <w:p w14:paraId="15E2408C" w14:textId="77777777" w:rsidR="000B130E" w:rsidRDefault="00000000">
      <w:pPr>
        <w:pStyle w:val="ListBullet"/>
      </w:pPr>
      <w:r>
        <w:rPr>
          <w:b/>
        </w:rPr>
        <w:t>Charity:</w:t>
      </w:r>
      <w:r>
        <w:t xml:space="preserve"> </w:t>
      </w:r>
      <w:r>
        <w:rPr>
          <w:b/>
        </w:rPr>
        <w:t>Sadaqat al-Fitr</w:t>
      </w:r>
      <w:r>
        <w:t xml:space="preserve"> — </w:t>
      </w:r>
      <w:r>
        <w:rPr>
          <w:i/>
        </w:rPr>
        <w:t>'a purification for the fasting person and food for the poor'</w:t>
      </w:r>
      <w:r>
        <w:t xml:space="preserve"> (Abu Dawud); most Zakat is paid in Ramadan.</w:t>
      </w:r>
    </w:p>
    <w:p w14:paraId="23D2ED23" w14:textId="77777777" w:rsidR="000B130E" w:rsidRDefault="00000000">
      <w:pPr>
        <w:pStyle w:val="ListBullet"/>
      </w:pPr>
      <w:r>
        <w:rPr>
          <w:b/>
        </w:rPr>
        <w:t>Unity:</w:t>
      </w:r>
      <w:r>
        <w:t xml:space="preserve"> the whole Ummah fasts and breaks its fast together; iftar is shared.</w:t>
      </w:r>
    </w:p>
    <w:p w14:paraId="6DE02CFB" w14:textId="77777777" w:rsidR="000B130E" w:rsidRDefault="00000000">
      <w:pPr>
        <w:pStyle w:val="ListBullet"/>
      </w:pPr>
      <w:r>
        <w:rPr>
          <w:b/>
        </w:rPr>
        <w:t>Health and discipline:</w:t>
      </w:r>
      <w:r>
        <w:t xml:space="preserve"> a fixed rhythm of eating and sleeping.</w:t>
      </w:r>
    </w:p>
    <w:p w14:paraId="4C2A8E25" w14:textId="77777777" w:rsidR="000B130E" w:rsidRDefault="00000000">
      <w:pPr>
        <w:pStyle w:val="ListBullet"/>
      </w:pPr>
      <w:r>
        <w:rPr>
          <w:b/>
        </w:rPr>
        <w:lastRenderedPageBreak/>
        <w:t>Economic discipline:</w:t>
      </w:r>
      <w:r>
        <w:t xml:space="preserve"> less waste and consumption when practised as the Sunnah teaches — dates, water and moderation.</w:t>
      </w:r>
    </w:p>
    <w:p w14:paraId="179C101D" w14:textId="77777777" w:rsidR="000B130E" w:rsidRDefault="00000000">
      <w:pPr>
        <w:pStyle w:val="ListBullet"/>
      </w:pPr>
      <w:r>
        <w:rPr>
          <w:b/>
        </w:rPr>
        <w:t>Social peace:</w:t>
      </w:r>
      <w:r>
        <w:t xml:space="preserve"> </w:t>
      </w:r>
      <w:r>
        <w:rPr>
          <w:i/>
        </w:rPr>
        <w:t>'If someone abuses him, let him say: I am fasting'</w:t>
      </w:r>
      <w:r>
        <w:t xml:space="preserve"> (Al-Bukhari and Muslim) — the fast trains a whole society in restraint.</w:t>
      </w:r>
    </w:p>
    <w:p w14:paraId="5922E6E0" w14:textId="77777777" w:rsidR="000B130E" w:rsidRDefault="00000000">
      <w:pPr>
        <w:pStyle w:val="Heading4"/>
      </w:pPr>
      <w:r>
        <w:t>(5) Today — and conclusion</w:t>
      </w:r>
    </w:p>
    <w:p w14:paraId="2AFFFE03" w14:textId="77777777" w:rsidR="000B130E" w:rsidRDefault="00000000">
      <w:r>
        <w:t xml:space="preserve">Ramadan in Pakistan shows both faces: charity at its peak, but also </w:t>
      </w:r>
      <w:r>
        <w:rPr>
          <w:b/>
        </w:rPr>
        <w:t>price-hikes</w:t>
      </w:r>
      <w:r>
        <w:t xml:space="preserve">, anger and wasteful iftars. </w:t>
      </w:r>
      <w:r>
        <w:rPr>
          <w:i/>
        </w:rPr>
        <w:t>'No one hoards except a sinner'</w:t>
      </w:r>
      <w:r>
        <w:t xml:space="preserve"> (Muslim). The fast that produces taqwa produces </w:t>
      </w:r>
      <w:r>
        <w:rPr>
          <w:b/>
        </w:rPr>
        <w:t>honest traders, patient drivers and generous neighbours</w:t>
      </w:r>
      <w:r>
        <w:t>. That is Sawm as a school: a month of training for eleven months of life.</w:t>
      </w:r>
    </w:p>
    <w:p w14:paraId="39C07C60" w14:textId="77777777" w:rsidR="000B130E" w:rsidRDefault="00000000">
      <w:pPr>
        <w:pStyle w:val="Heading3"/>
      </w:pPr>
      <w:r>
        <w:t>(b) The Letters of Hazrat Umar (RA) and Hazrat Ali (RA) to Their Governors</w:t>
      </w:r>
    </w:p>
    <w:p w14:paraId="28704D10" w14:textId="77777777" w:rsidR="000B130E" w:rsidRDefault="00000000">
      <w:pPr>
        <w:keepNext/>
        <w:spacing w:after="40"/>
        <w:jc w:val="center"/>
      </w:pPr>
      <w:r>
        <w:rPr>
          <w:noProof/>
        </w:rPr>
        <w:drawing>
          <wp:inline distT="0" distB="0" distL="0" distR="0" wp14:anchorId="46A3870C" wp14:editId="0A80A3B7">
            <wp:extent cx="5903999" cy="3464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_s1q8b.png"/>
                    <pic:cNvPicPr/>
                  </pic:nvPicPr>
                  <pic:blipFill>
                    <a:blip r:embed="rId18"/>
                    <a:stretch>
                      <a:fillRect/>
                    </a:stretch>
                  </pic:blipFill>
                  <pic:spPr>
                    <a:xfrm>
                      <a:off x="0" y="0"/>
                      <a:ext cx="5903999" cy="3464080"/>
                    </a:xfrm>
                    <a:prstGeom prst="rect">
                      <a:avLst/>
                    </a:prstGeom>
                  </pic:spPr>
                </pic:pic>
              </a:graphicData>
            </a:graphic>
          </wp:inline>
        </w:drawing>
      </w:r>
    </w:p>
    <w:p w14:paraId="77491EA6" w14:textId="77777777" w:rsidR="000B130E" w:rsidRDefault="00000000">
      <w:pPr>
        <w:pStyle w:val="Caption"/>
      </w:pPr>
      <w:r>
        <w:rPr>
          <w:b/>
          <w:color w:val="0B6E4F"/>
        </w:rPr>
        <w:t xml:space="preserve">Figure 11  ·  </w:t>
      </w:r>
      <w:r>
        <w:t>The answer map: every branch is one numbered heading of the model answer below.</w:t>
      </w:r>
    </w:p>
    <w:p w14:paraId="4B29BD37" w14:textId="77777777" w:rsidR="000B130E" w:rsidRDefault="00000000">
      <w:pPr>
        <w:pStyle w:val="Heading4"/>
      </w:pPr>
      <w:r>
        <w:t>(1) The letters</w:t>
      </w:r>
    </w:p>
    <w:p w14:paraId="1B4CCB03" w14:textId="77777777" w:rsidR="000B130E" w:rsidRDefault="00000000">
      <w:r>
        <w:t xml:space="preserve">The syllabus names these letters as a model of governance. They are among the earliest </w:t>
      </w:r>
      <w:r>
        <w:rPr>
          <w:b/>
        </w:rPr>
        <w:t>written charters of administration</w:t>
      </w:r>
      <w:r>
        <w:t xml:space="preserve"> in history:</w:t>
      </w:r>
    </w:p>
    <w:p w14:paraId="6C14F85F" w14:textId="77777777" w:rsidR="000B130E" w:rsidRDefault="00000000">
      <w:pPr>
        <w:pStyle w:val="ListBullet"/>
      </w:pPr>
      <w:r>
        <w:rPr>
          <w:b/>
        </w:rPr>
        <w:t>Umar's letter to Abu Musa al-Ash'ari</w:t>
      </w:r>
      <w:r>
        <w:t xml:space="preserve">, judge of Basra — the charter of </w:t>
      </w:r>
      <w:r>
        <w:rPr>
          <w:b/>
        </w:rPr>
        <w:t>justice</w:t>
      </w:r>
      <w:r>
        <w:t>.</w:t>
      </w:r>
    </w:p>
    <w:p w14:paraId="7B893CE2" w14:textId="77777777" w:rsidR="000B130E" w:rsidRDefault="00000000">
      <w:pPr>
        <w:pStyle w:val="ListBullet"/>
      </w:pPr>
      <w:r>
        <w:rPr>
          <w:b/>
        </w:rPr>
        <w:t>Umar's standing instructions</w:t>
      </w:r>
      <w:r>
        <w:t xml:space="preserve"> to his governors, and the conditions he imposed on them.</w:t>
      </w:r>
    </w:p>
    <w:p w14:paraId="5AF1AB5A" w14:textId="77777777" w:rsidR="000B130E" w:rsidRDefault="00000000">
      <w:pPr>
        <w:pStyle w:val="ListBullet"/>
      </w:pPr>
      <w:r>
        <w:rPr>
          <w:b/>
        </w:rPr>
        <w:t>Ali's letter to Malik al-Ashtar</w:t>
      </w:r>
      <w:r>
        <w:t xml:space="preserve"> on appointing him governor of </w:t>
      </w:r>
      <w:r>
        <w:rPr>
          <w:b/>
        </w:rPr>
        <w:t>Egypt (38 AH)</w:t>
      </w:r>
      <w:r>
        <w:t xml:space="preserve">, preserved in </w:t>
      </w:r>
      <w:r>
        <w:rPr>
          <w:i/>
        </w:rPr>
        <w:t>Nahj al-Balaghah</w:t>
      </w:r>
      <w:r>
        <w:t xml:space="preserve"> — the fullest Islamic document on administration.</w:t>
      </w:r>
    </w:p>
    <w:p w14:paraId="04478247" w14:textId="77777777" w:rsidR="000B130E" w:rsidRDefault="00000000">
      <w:pPr>
        <w:pStyle w:val="Heading4"/>
      </w:pPr>
      <w:r>
        <w:t>(2) Umar's letter — justice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DDACEE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65D8475" w14:textId="77777777" w:rsidR="000B130E" w:rsidRDefault="00000000">
            <w:pPr>
              <w:spacing w:after="40"/>
            </w:pPr>
            <w:r>
              <w:rPr>
                <w:rFonts w:ascii="Calibri" w:hAnsi="Calibri"/>
                <w:b/>
                <w:color w:val="2A5AA0"/>
                <w:spacing w:val="30"/>
                <w:sz w:val="15"/>
              </w:rPr>
              <w:t>✦  SCHOLARLY VIEW</w:t>
            </w:r>
          </w:p>
          <w:p w14:paraId="0CAF4BDB" w14:textId="77777777" w:rsidR="000B130E" w:rsidRDefault="00000000">
            <w:pPr>
              <w:spacing w:after="40"/>
            </w:pPr>
            <w:r>
              <w:rPr>
                <w:b/>
                <w:color w:val="1B2A4A"/>
                <w:sz w:val="20"/>
              </w:rPr>
              <w:t>Hazrat Umar ibn al-Khattab (RA)</w:t>
            </w:r>
            <w:r>
              <w:rPr>
                <w:color w:val="5B5B5B"/>
                <w:sz w:val="17"/>
              </w:rPr>
              <w:t xml:space="preserve">  ·  Letter to Abu Musa al-Ash'ari</w:t>
            </w:r>
          </w:p>
          <w:p w14:paraId="3BFDD1BF" w14:textId="77777777" w:rsidR="000B130E" w:rsidRDefault="00000000">
            <w:pPr>
              <w:spacing w:after="40"/>
            </w:pPr>
            <w:r>
              <w:rPr>
                <w:i/>
                <w:sz w:val="20"/>
              </w:rPr>
              <w:t>“Treat people equally in your presence, your gathering and your judgement, so that the noble do not hope for your partiality and the weak do not despair of your justice. The burden of proof is on the claimant and the oath on the one who denies.”</w:t>
            </w:r>
          </w:p>
          <w:p w14:paraId="13646747" w14:textId="77777777" w:rsidR="000B130E" w:rsidRDefault="00000000">
            <w:pPr>
              <w:spacing w:after="0"/>
            </w:pPr>
            <w:r>
              <w:rPr>
                <w:b/>
                <w:color w:val="2A5AA0"/>
              </w:rPr>
              <w:t xml:space="preserve">➜  </w:t>
            </w:r>
            <w:r>
              <w:rPr>
                <w:sz w:val="19"/>
              </w:rPr>
              <w:t>Equality before the law and the rules of evidence.</w:t>
            </w:r>
          </w:p>
        </w:tc>
      </w:tr>
    </w:tbl>
    <w:p w14:paraId="1E416CE2" w14:textId="77777777" w:rsidR="000B130E" w:rsidRDefault="000B130E">
      <w:pPr>
        <w:spacing w:after="0"/>
      </w:pPr>
    </w:p>
    <w:p w14:paraId="4EFAED92" w14:textId="77777777" w:rsidR="000B130E" w:rsidRDefault="00000000">
      <w:r>
        <w:lastRenderedPageBreak/>
        <w:t xml:space="preserve">He also told him that a judgement found to be wrong must be </w:t>
      </w:r>
      <w:r>
        <w:rPr>
          <w:b/>
        </w:rPr>
        <w:t>corrected</w:t>
      </w:r>
      <w:r>
        <w:t>, 'for returning to the truth is better than persisting in falsehood'.</w:t>
      </w:r>
    </w:p>
    <w:p w14:paraId="0B78E138" w14:textId="77777777" w:rsidR="000B130E" w:rsidRDefault="00000000">
      <w:pPr>
        <w:pStyle w:val="ListBullet"/>
      </w:pPr>
      <w:r>
        <w:rPr>
          <w:b/>
        </w:rPr>
        <w:t>To all governors:</w:t>
      </w:r>
      <w:r>
        <w:t xml:space="preserve"> </w:t>
      </w:r>
      <w:r>
        <w:rPr>
          <w:i/>
        </w:rPr>
        <w:t>'I have not sent you as tyrants, but as leaders of guidance'</w:t>
      </w:r>
      <w:r>
        <w:t xml:space="preserve">; do not shut your doors against the people. Governors had to declare their </w:t>
      </w:r>
      <w:r>
        <w:rPr>
          <w:b/>
        </w:rPr>
        <w:t>assets</w:t>
      </w:r>
      <w:r>
        <w:t xml:space="preserve">, not ride fine horses, wear fine clothes or keep a </w:t>
      </w:r>
      <w:r>
        <w:rPr>
          <w:b/>
        </w:rPr>
        <w:t>doorkeeper</w:t>
      </w:r>
      <w:r>
        <w:t xml:space="preserve">; complaints were heard at </w:t>
      </w:r>
      <w:r>
        <w:rPr>
          <w:b/>
        </w:rPr>
        <w:t>Hajj</w:t>
      </w:r>
      <w:r>
        <w:t xml:space="preserve"> every year.</w:t>
      </w:r>
    </w:p>
    <w:p w14:paraId="3764D964" w14:textId="77777777" w:rsidR="000B130E" w:rsidRDefault="00000000">
      <w:pPr>
        <w:pStyle w:val="Heading4"/>
      </w:pPr>
      <w:r>
        <w:t>(3) Ali's letter — a complete charter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B1C049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2F4A613" w14:textId="77777777" w:rsidR="000B130E" w:rsidRDefault="00000000">
            <w:pPr>
              <w:spacing w:after="40"/>
            </w:pPr>
            <w:r>
              <w:rPr>
                <w:rFonts w:ascii="Calibri" w:hAnsi="Calibri"/>
                <w:b/>
                <w:color w:val="2A5AA0"/>
                <w:spacing w:val="30"/>
                <w:sz w:val="15"/>
              </w:rPr>
              <w:t>✦  SCHOLARLY VIEW</w:t>
            </w:r>
          </w:p>
          <w:p w14:paraId="6E93EB16" w14:textId="77777777" w:rsidR="000B130E" w:rsidRDefault="00000000">
            <w:pPr>
              <w:spacing w:after="40"/>
            </w:pPr>
            <w:r>
              <w:rPr>
                <w:b/>
                <w:color w:val="1B2A4A"/>
                <w:sz w:val="20"/>
              </w:rPr>
              <w:t>Hazrat Ali ibn Abi Talib (RA)</w:t>
            </w:r>
            <w:r>
              <w:rPr>
                <w:color w:val="5B5B5B"/>
                <w:sz w:val="17"/>
              </w:rPr>
              <w:t xml:space="preserve">  ·  Letter to Malik al-Ashtar</w:t>
            </w:r>
          </w:p>
          <w:p w14:paraId="3BAE9012" w14:textId="77777777" w:rsidR="000B130E" w:rsidRDefault="00000000">
            <w:pPr>
              <w:spacing w:after="40"/>
            </w:pPr>
            <w:r>
              <w:rPr>
                <w:i/>
                <w:sz w:val="20"/>
              </w:rPr>
              <w:t>“Let your heart feel mercy, love and kindness for the people … for they are of two kinds: either your brother in religion or your equal in creation.”</w:t>
            </w:r>
          </w:p>
          <w:p w14:paraId="32D9DDBA" w14:textId="77777777" w:rsidR="000B130E" w:rsidRDefault="00000000">
            <w:pPr>
              <w:spacing w:after="0"/>
            </w:pPr>
            <w:r>
              <w:rPr>
                <w:b/>
                <w:color w:val="2A5AA0"/>
              </w:rPr>
              <w:t xml:space="preserve">➜  </w:t>
            </w:r>
            <w:r>
              <w:rPr>
                <w:sz w:val="19"/>
              </w:rPr>
              <w:t xml:space="preserve">The citizen, Muslim or not, has a claim on the ruler's </w:t>
            </w:r>
            <w:r>
              <w:rPr>
                <w:b/>
                <w:sz w:val="19"/>
              </w:rPr>
              <w:t>mercy</w:t>
            </w:r>
            <w:r>
              <w:rPr>
                <w:sz w:val="19"/>
              </w:rPr>
              <w:t>.</w:t>
            </w:r>
          </w:p>
        </w:tc>
      </w:tr>
    </w:tbl>
    <w:p w14:paraId="2CE8A411" w14:textId="77777777" w:rsidR="000B130E" w:rsidRDefault="000B130E">
      <w:pPr>
        <w:spacing w:after="0"/>
      </w:pPr>
    </w:p>
    <w:p w14:paraId="73EAF537" w14:textId="77777777" w:rsidR="000B130E" w:rsidRDefault="00000000">
      <w:pPr>
        <w:pStyle w:val="ListBullet"/>
      </w:pPr>
      <w:r>
        <w:rPr>
          <w:b/>
        </w:rPr>
        <w:t>Merit:</w:t>
      </w:r>
      <w:r>
        <w:t xml:space="preserve"> appoint officials </w:t>
      </w:r>
      <w:r>
        <w:rPr>
          <w:b/>
        </w:rPr>
        <w:t>after testing them</w:t>
      </w:r>
      <w:r>
        <w:t>, not out of favour or partiality.</w:t>
      </w:r>
    </w:p>
    <w:p w14:paraId="17CE4568" w14:textId="77777777" w:rsidR="000B130E" w:rsidRDefault="00000000">
      <w:pPr>
        <w:pStyle w:val="ListBullet"/>
      </w:pPr>
      <w:r>
        <w:rPr>
          <w:b/>
        </w:rPr>
        <w:t>Pay:</w:t>
      </w:r>
      <w:r>
        <w:t xml:space="preserve"> give officials enough so that they are not tempted, and so that there is proof against them if they betray.</w:t>
      </w:r>
    </w:p>
    <w:p w14:paraId="5F495503" w14:textId="77777777" w:rsidR="000B130E" w:rsidRDefault="00000000">
      <w:pPr>
        <w:pStyle w:val="ListBullet"/>
      </w:pPr>
      <w:r>
        <w:rPr>
          <w:b/>
        </w:rPr>
        <w:t>Inspection:</w:t>
      </w:r>
      <w:r>
        <w:t xml:space="preserve"> send trustworthy people to watch the officials secretly.</w:t>
      </w:r>
    </w:p>
    <w:p w14:paraId="1B4F30B4" w14:textId="77777777" w:rsidR="000B130E" w:rsidRDefault="00000000">
      <w:pPr>
        <w:pStyle w:val="ListBullet"/>
      </w:pPr>
      <w:r>
        <w:rPr>
          <w:b/>
        </w:rPr>
        <w:t>The poor:</w:t>
      </w:r>
      <w:r>
        <w:t xml:space="preserve"> set aside time for the needy, </w:t>
      </w:r>
      <w:r>
        <w:rPr>
          <w:i/>
        </w:rPr>
        <w:t>'for they are more in need of justice than others'</w:t>
      </w:r>
      <w:r>
        <w:t>.</w:t>
      </w:r>
    </w:p>
    <w:p w14:paraId="480C3059" w14:textId="77777777" w:rsidR="000B130E" w:rsidRDefault="00000000">
      <w:pPr>
        <w:pStyle w:val="ListBullet"/>
      </w:pPr>
      <w:r>
        <w:rPr>
          <w:b/>
        </w:rPr>
        <w:t>Economy:</w:t>
      </w:r>
      <w:r>
        <w:t xml:space="preserve"> care for the development of the land more than for collecting revenue, </w:t>
      </w:r>
      <w:r>
        <w:rPr>
          <w:i/>
        </w:rPr>
        <w:t>'for revenue comes only from development'</w:t>
      </w:r>
      <w:r>
        <w:t>.</w:t>
      </w:r>
    </w:p>
    <w:p w14:paraId="16A7A0B3" w14:textId="77777777" w:rsidR="000B130E" w:rsidRDefault="00000000">
      <w:pPr>
        <w:pStyle w:val="ListBullet"/>
      </w:pPr>
      <w:r>
        <w:rPr>
          <w:b/>
        </w:rPr>
        <w:t>Consultation:</w:t>
      </w:r>
      <w:r>
        <w:t xml:space="preserve"> do not consult the miser, the coward or the greedy.</w:t>
      </w:r>
    </w:p>
    <w:p w14:paraId="37CCA8C0" w14:textId="77777777" w:rsidR="000B130E" w:rsidRDefault="00000000">
      <w:pPr>
        <w:pStyle w:val="Heading4"/>
      </w:pPr>
      <w:r>
        <w:t>(4) The charter in one table</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804"/>
      </w:tblGrid>
      <w:tr w:rsidR="000B130E" w14:paraId="7A85AA33" w14:textId="77777777">
        <w:trPr>
          <w:tblHeader/>
          <w:jc w:val="center"/>
        </w:trPr>
        <w:tc>
          <w:tcPr>
            <w:tcW w:w="2608" w:type="dxa"/>
            <w:shd w:val="clear" w:color="auto" w:fill="1B2A4A"/>
            <w:tcMar>
              <w:top w:w="60" w:type="dxa"/>
              <w:left w:w="100" w:type="dxa"/>
              <w:bottom w:w="60" w:type="dxa"/>
              <w:right w:w="100" w:type="dxa"/>
            </w:tcMar>
          </w:tcPr>
          <w:p w14:paraId="4172B0A8" w14:textId="77777777" w:rsidR="000B130E" w:rsidRDefault="00000000">
            <w:pPr>
              <w:spacing w:after="0"/>
            </w:pPr>
            <w:r>
              <w:rPr>
                <w:rFonts w:ascii="Calibri" w:hAnsi="Calibri"/>
                <w:b/>
                <w:color w:val="FFFFFF"/>
                <w:sz w:val="18"/>
              </w:rPr>
              <w:t>Principle</w:t>
            </w:r>
          </w:p>
        </w:tc>
        <w:tc>
          <w:tcPr>
            <w:tcW w:w="6803" w:type="dxa"/>
            <w:shd w:val="clear" w:color="auto" w:fill="1B2A4A"/>
            <w:tcMar>
              <w:top w:w="60" w:type="dxa"/>
              <w:left w:w="100" w:type="dxa"/>
              <w:bottom w:w="60" w:type="dxa"/>
              <w:right w:w="100" w:type="dxa"/>
            </w:tcMar>
          </w:tcPr>
          <w:p w14:paraId="67EFEDE0" w14:textId="77777777" w:rsidR="000B130E" w:rsidRDefault="00000000">
            <w:pPr>
              <w:spacing w:after="0"/>
            </w:pPr>
            <w:r>
              <w:rPr>
                <w:rFonts w:ascii="Calibri" w:hAnsi="Calibri"/>
                <w:b/>
                <w:color w:val="FFFFFF"/>
                <w:sz w:val="18"/>
              </w:rPr>
              <w:t>Its meaning for Pakistan today</w:t>
            </w:r>
          </w:p>
        </w:tc>
      </w:tr>
      <w:tr w:rsidR="000B130E" w14:paraId="1F8E7F6D" w14:textId="77777777">
        <w:trPr>
          <w:jc w:val="center"/>
        </w:trPr>
        <w:tc>
          <w:tcPr>
            <w:tcW w:w="2608" w:type="dxa"/>
            <w:tcMar>
              <w:top w:w="50" w:type="dxa"/>
              <w:left w:w="100" w:type="dxa"/>
              <w:bottom w:w="50" w:type="dxa"/>
              <w:right w:w="100" w:type="dxa"/>
            </w:tcMar>
          </w:tcPr>
          <w:p w14:paraId="74DF6215" w14:textId="77777777" w:rsidR="000B130E" w:rsidRDefault="00000000">
            <w:pPr>
              <w:spacing w:after="20" w:line="252" w:lineRule="auto"/>
            </w:pPr>
            <w:r>
              <w:rPr>
                <w:sz w:val="18"/>
              </w:rPr>
              <w:t>Equality before law</w:t>
            </w:r>
          </w:p>
        </w:tc>
        <w:tc>
          <w:tcPr>
            <w:tcW w:w="6803" w:type="dxa"/>
            <w:tcMar>
              <w:top w:w="50" w:type="dxa"/>
              <w:left w:w="100" w:type="dxa"/>
              <w:bottom w:w="50" w:type="dxa"/>
              <w:right w:w="100" w:type="dxa"/>
            </w:tcMar>
          </w:tcPr>
          <w:p w14:paraId="38C2ADB3" w14:textId="77777777" w:rsidR="000B130E" w:rsidRDefault="00000000">
            <w:pPr>
              <w:spacing w:after="20" w:line="252" w:lineRule="auto"/>
            </w:pPr>
            <w:r>
              <w:rPr>
                <w:sz w:val="18"/>
              </w:rPr>
              <w:t>No VIP culture in courts and police stations</w:t>
            </w:r>
          </w:p>
        </w:tc>
      </w:tr>
      <w:tr w:rsidR="000B130E" w14:paraId="6EE2577F" w14:textId="77777777">
        <w:trPr>
          <w:jc w:val="center"/>
        </w:trPr>
        <w:tc>
          <w:tcPr>
            <w:tcW w:w="2608" w:type="dxa"/>
            <w:shd w:val="clear" w:color="auto" w:fill="F4F6F8"/>
            <w:tcMar>
              <w:top w:w="50" w:type="dxa"/>
              <w:left w:w="100" w:type="dxa"/>
              <w:bottom w:w="50" w:type="dxa"/>
              <w:right w:w="100" w:type="dxa"/>
            </w:tcMar>
          </w:tcPr>
          <w:p w14:paraId="38BB3271" w14:textId="77777777" w:rsidR="000B130E" w:rsidRDefault="00000000">
            <w:pPr>
              <w:spacing w:after="20" w:line="252" w:lineRule="auto"/>
            </w:pPr>
            <w:r>
              <w:rPr>
                <w:sz w:val="18"/>
              </w:rPr>
              <w:t>Open door</w:t>
            </w:r>
          </w:p>
        </w:tc>
        <w:tc>
          <w:tcPr>
            <w:tcW w:w="6803" w:type="dxa"/>
            <w:shd w:val="clear" w:color="auto" w:fill="F4F6F8"/>
            <w:tcMar>
              <w:top w:w="50" w:type="dxa"/>
              <w:left w:w="100" w:type="dxa"/>
              <w:bottom w:w="50" w:type="dxa"/>
              <w:right w:w="100" w:type="dxa"/>
            </w:tcMar>
          </w:tcPr>
          <w:p w14:paraId="008AFB96" w14:textId="77777777" w:rsidR="000B130E" w:rsidRDefault="00000000">
            <w:pPr>
              <w:spacing w:after="20" w:line="252" w:lineRule="auto"/>
            </w:pPr>
            <w:r>
              <w:rPr>
                <w:sz w:val="18"/>
              </w:rPr>
              <w:t>Accessible offices; online complaint systems that work</w:t>
            </w:r>
          </w:p>
        </w:tc>
      </w:tr>
      <w:tr w:rsidR="000B130E" w14:paraId="2A97B9EF" w14:textId="77777777">
        <w:trPr>
          <w:jc w:val="center"/>
        </w:trPr>
        <w:tc>
          <w:tcPr>
            <w:tcW w:w="2608" w:type="dxa"/>
            <w:tcMar>
              <w:top w:w="50" w:type="dxa"/>
              <w:left w:w="100" w:type="dxa"/>
              <w:bottom w:w="50" w:type="dxa"/>
              <w:right w:w="100" w:type="dxa"/>
            </w:tcMar>
          </w:tcPr>
          <w:p w14:paraId="7C439134" w14:textId="77777777" w:rsidR="000B130E" w:rsidRDefault="00000000">
            <w:pPr>
              <w:spacing w:after="20" w:line="252" w:lineRule="auto"/>
            </w:pPr>
            <w:r>
              <w:rPr>
                <w:sz w:val="18"/>
              </w:rPr>
              <w:t>Merit and testing</w:t>
            </w:r>
          </w:p>
        </w:tc>
        <w:tc>
          <w:tcPr>
            <w:tcW w:w="6803" w:type="dxa"/>
            <w:tcMar>
              <w:top w:w="50" w:type="dxa"/>
              <w:left w:w="100" w:type="dxa"/>
              <w:bottom w:w="50" w:type="dxa"/>
              <w:right w:w="100" w:type="dxa"/>
            </w:tcMar>
          </w:tcPr>
          <w:p w14:paraId="47267D0A" w14:textId="77777777" w:rsidR="000B130E" w:rsidRDefault="00000000">
            <w:pPr>
              <w:spacing w:after="20" w:line="252" w:lineRule="auto"/>
            </w:pPr>
            <w:r>
              <w:rPr>
                <w:sz w:val="18"/>
              </w:rPr>
              <w:t>Transparent recruitment; no political postings</w:t>
            </w:r>
          </w:p>
        </w:tc>
      </w:tr>
      <w:tr w:rsidR="000B130E" w14:paraId="38D1D8D9" w14:textId="77777777">
        <w:trPr>
          <w:jc w:val="center"/>
        </w:trPr>
        <w:tc>
          <w:tcPr>
            <w:tcW w:w="2608" w:type="dxa"/>
            <w:shd w:val="clear" w:color="auto" w:fill="F4F6F8"/>
            <w:tcMar>
              <w:top w:w="50" w:type="dxa"/>
              <w:left w:w="100" w:type="dxa"/>
              <w:bottom w:w="50" w:type="dxa"/>
              <w:right w:w="100" w:type="dxa"/>
            </w:tcMar>
          </w:tcPr>
          <w:p w14:paraId="19C4BC60" w14:textId="77777777" w:rsidR="000B130E" w:rsidRDefault="00000000">
            <w:pPr>
              <w:spacing w:after="20" w:line="252" w:lineRule="auto"/>
            </w:pPr>
            <w:r>
              <w:rPr>
                <w:sz w:val="18"/>
              </w:rPr>
              <w:t>Adequate pay + inspection</w:t>
            </w:r>
          </w:p>
        </w:tc>
        <w:tc>
          <w:tcPr>
            <w:tcW w:w="6803" w:type="dxa"/>
            <w:shd w:val="clear" w:color="auto" w:fill="F4F6F8"/>
            <w:tcMar>
              <w:top w:w="50" w:type="dxa"/>
              <w:left w:w="100" w:type="dxa"/>
              <w:bottom w:w="50" w:type="dxa"/>
              <w:right w:w="100" w:type="dxa"/>
            </w:tcMar>
          </w:tcPr>
          <w:p w14:paraId="2B7B6B58" w14:textId="77777777" w:rsidR="000B130E" w:rsidRDefault="00000000">
            <w:pPr>
              <w:spacing w:after="20" w:line="252" w:lineRule="auto"/>
            </w:pPr>
            <w:r>
              <w:rPr>
                <w:sz w:val="18"/>
              </w:rPr>
              <w:t>Pay reform with strict accountability</w:t>
            </w:r>
          </w:p>
        </w:tc>
      </w:tr>
      <w:tr w:rsidR="000B130E" w14:paraId="4846C474" w14:textId="77777777">
        <w:trPr>
          <w:jc w:val="center"/>
        </w:trPr>
        <w:tc>
          <w:tcPr>
            <w:tcW w:w="2608" w:type="dxa"/>
            <w:tcMar>
              <w:top w:w="50" w:type="dxa"/>
              <w:left w:w="100" w:type="dxa"/>
              <w:bottom w:w="50" w:type="dxa"/>
              <w:right w:w="100" w:type="dxa"/>
            </w:tcMar>
          </w:tcPr>
          <w:p w14:paraId="6578DA6A" w14:textId="77777777" w:rsidR="000B130E" w:rsidRDefault="00000000">
            <w:pPr>
              <w:spacing w:after="20" w:line="252" w:lineRule="auto"/>
            </w:pPr>
            <w:r>
              <w:rPr>
                <w:sz w:val="18"/>
              </w:rPr>
              <w:t>Care of the poor</w:t>
            </w:r>
          </w:p>
        </w:tc>
        <w:tc>
          <w:tcPr>
            <w:tcW w:w="6803" w:type="dxa"/>
            <w:tcMar>
              <w:top w:w="50" w:type="dxa"/>
              <w:left w:w="100" w:type="dxa"/>
              <w:bottom w:w="50" w:type="dxa"/>
              <w:right w:w="100" w:type="dxa"/>
            </w:tcMar>
          </w:tcPr>
          <w:p w14:paraId="68600FB0" w14:textId="77777777" w:rsidR="000B130E" w:rsidRDefault="00000000">
            <w:pPr>
              <w:spacing w:after="20" w:line="252" w:lineRule="auto"/>
            </w:pPr>
            <w:r>
              <w:rPr>
                <w:sz w:val="18"/>
              </w:rPr>
              <w:t>Pro-poor budgets; social protection</w:t>
            </w:r>
          </w:p>
        </w:tc>
      </w:tr>
      <w:tr w:rsidR="000B130E" w14:paraId="44C21390" w14:textId="77777777">
        <w:trPr>
          <w:jc w:val="center"/>
        </w:trPr>
        <w:tc>
          <w:tcPr>
            <w:tcW w:w="2608" w:type="dxa"/>
            <w:shd w:val="clear" w:color="auto" w:fill="F4F6F8"/>
            <w:tcMar>
              <w:top w:w="50" w:type="dxa"/>
              <w:left w:w="100" w:type="dxa"/>
              <w:bottom w:w="50" w:type="dxa"/>
              <w:right w:w="100" w:type="dxa"/>
            </w:tcMar>
          </w:tcPr>
          <w:p w14:paraId="5DEB7719" w14:textId="77777777" w:rsidR="000B130E" w:rsidRDefault="00000000">
            <w:pPr>
              <w:spacing w:after="20" w:line="252" w:lineRule="auto"/>
            </w:pPr>
            <w:r>
              <w:rPr>
                <w:sz w:val="18"/>
              </w:rPr>
              <w:t>Development before revenue</w:t>
            </w:r>
          </w:p>
        </w:tc>
        <w:tc>
          <w:tcPr>
            <w:tcW w:w="6803" w:type="dxa"/>
            <w:shd w:val="clear" w:color="auto" w:fill="F4F6F8"/>
            <w:tcMar>
              <w:top w:w="50" w:type="dxa"/>
              <w:left w:w="100" w:type="dxa"/>
              <w:bottom w:w="50" w:type="dxa"/>
              <w:right w:w="100" w:type="dxa"/>
            </w:tcMar>
          </w:tcPr>
          <w:p w14:paraId="2D44D592" w14:textId="77777777" w:rsidR="000B130E" w:rsidRDefault="00000000">
            <w:pPr>
              <w:spacing w:after="20" w:line="252" w:lineRule="auto"/>
            </w:pPr>
            <w:r>
              <w:rPr>
                <w:sz w:val="18"/>
              </w:rPr>
              <w:t>Growth-friendly taxation; broaden the base rather than squeeze the few</w:t>
            </w:r>
          </w:p>
        </w:tc>
      </w:tr>
    </w:tbl>
    <w:p w14:paraId="647546C3" w14:textId="77777777" w:rsidR="000B130E" w:rsidRDefault="000B130E">
      <w:pPr>
        <w:spacing w:after="40"/>
      </w:pPr>
    </w:p>
    <w:p w14:paraId="0228A3AD" w14:textId="77777777" w:rsidR="000B130E" w:rsidRDefault="00000000">
      <w:pPr>
        <w:pStyle w:val="Heading4"/>
      </w:pPr>
      <w:r>
        <w:t>(5) Conclusion</w:t>
      </w:r>
    </w:p>
    <w:p w14:paraId="6C1BC87C" w14:textId="77777777" w:rsidR="000B130E" w:rsidRDefault="00000000">
      <w:r>
        <w:t xml:space="preserve">Written thirteen centuries ago, the letters of Umar and Ali contain almost every principle of modern </w:t>
      </w:r>
      <w:r>
        <w:rPr>
          <w:b/>
        </w:rPr>
        <w:t>good governance</w:t>
      </w:r>
      <w:r>
        <w:t xml:space="preserve"> — rule of law, merit, transparency, accountability and welfare. The Quaid told Pakistan's officers that they were </w:t>
      </w:r>
      <w:r>
        <w:rPr>
          <w:b/>
        </w:rPr>
        <w:t>servants of the people</w:t>
      </w:r>
      <w:r>
        <w:t>; these letters show exactly what that service means.</w:t>
      </w:r>
    </w:p>
    <w:p w14:paraId="00E73670" w14:textId="77777777" w:rsidR="000B130E" w:rsidRDefault="00000000">
      <w:pPr>
        <w:pStyle w:val="Heading3"/>
      </w:pPr>
      <w:r>
        <w:t>Why these notes score</w:t>
      </w:r>
    </w:p>
    <w:p w14:paraId="4120149E" w14:textId="77777777" w:rsidR="000B130E" w:rsidRDefault="00000000">
      <w:pPr>
        <w:pStyle w:val="ListBullet"/>
      </w:pPr>
      <w:r>
        <w:t xml:space="preserve">Each note is a </w:t>
      </w:r>
      <w:r>
        <w:rPr>
          <w:b/>
        </w:rPr>
        <w:t>complete mini-answer</w:t>
      </w:r>
      <w:r>
        <w:t>: meaning, evidence, headings, today, conclusion.</w:t>
      </w:r>
    </w:p>
    <w:p w14:paraId="06C3D881" w14:textId="77777777" w:rsidR="000B130E" w:rsidRDefault="00000000">
      <w:pPr>
        <w:pStyle w:val="ListBullet"/>
      </w:pPr>
      <w:r>
        <w:t xml:space="preserve">Note (b) </w:t>
      </w:r>
      <w:r>
        <w:rPr>
          <w:b/>
        </w:rPr>
        <w:t>names the letters exactly</w:t>
      </w:r>
      <w:r>
        <w:t xml:space="preserve"> (to whom, when, where preserved) — the syllabus line itself.</w:t>
      </w:r>
    </w:p>
    <w:p w14:paraId="22558968" w14:textId="77777777" w:rsidR="000B130E" w:rsidRDefault="00000000">
      <w:r>
        <w:br w:type="page"/>
      </w:r>
    </w:p>
    <w:p w14:paraId="46852BA1" w14:textId="77777777" w:rsidR="000B130E" w:rsidRDefault="00000000">
      <w:pPr>
        <w:pStyle w:val="Heading1"/>
      </w:pPr>
      <w:bookmarkStart w:id="18" w:name="_Toc241577157"/>
      <w:r>
        <w:lastRenderedPageBreak/>
        <w:t>Prediction Set 2 — The Paper</w:t>
      </w:r>
      <w:bookmarkEnd w:id="18"/>
    </w:p>
    <w:p w14:paraId="7DE798F3" w14:textId="77777777" w:rsidR="000B130E" w:rsidRDefault="00000000">
      <w:r>
        <w:rPr>
          <w:i/>
          <w:color w:val="5B5B5B"/>
          <w:sz w:val="19"/>
        </w:rPr>
        <w:t>Sit this paper under exam conditions: Part I in 30 minutes without notes, then Part II in 2 hours 30 minutes. The key and the model answers follow the paper.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AC75E70" w14:textId="77777777">
        <w:tc>
          <w:tcPr>
            <w:tcW w:w="9411" w:type="dxa"/>
            <w:tcBorders>
              <w:top w:val="single" w:sz="12" w:space="0" w:color="000000"/>
              <w:left w:val="single" w:sz="12" w:space="0" w:color="000000"/>
              <w:bottom w:val="single" w:sz="12" w:space="0" w:color="000000"/>
              <w:right w:val="single" w:sz="12" w:space="0" w:color="000000"/>
            </w:tcBorders>
            <w:tcMar>
              <w:top w:w="200" w:type="dxa"/>
              <w:left w:w="260" w:type="dxa"/>
              <w:bottom w:w="200" w:type="dxa"/>
              <w:right w:w="260" w:type="dxa"/>
            </w:tcMar>
          </w:tcPr>
          <w:p w14:paraId="38E39DD6" w14:textId="77777777" w:rsidR="000B130E" w:rsidRDefault="000B130E"/>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6577"/>
              <w:gridCol w:w="2381"/>
            </w:tblGrid>
            <w:tr w:rsidR="000B130E" w14:paraId="1ABB7D53" w14:textId="77777777">
              <w:tc>
                <w:tcPr>
                  <w:tcW w:w="6576" w:type="dxa"/>
                  <w:tcMar>
                    <w:top w:w="10" w:type="dxa"/>
                    <w:left w:w="40" w:type="dxa"/>
                    <w:bottom w:w="10" w:type="dxa"/>
                    <w:right w:w="40" w:type="dxa"/>
                  </w:tcMar>
                </w:tcPr>
                <w:p w14:paraId="0F2AE274" w14:textId="77777777" w:rsidR="000B130E" w:rsidRDefault="00000000">
                  <w:pPr>
                    <w:spacing w:after="0"/>
                  </w:pPr>
                  <w:r>
                    <w:rPr>
                      <w:rFonts w:ascii="Times New Roman" w:hAnsi="Times New Roman"/>
                      <w:b/>
                      <w:sz w:val="24"/>
                    </w:rPr>
                    <w:t>FEDERAL PUBLIC SERVICE COMMISSION</w:t>
                  </w:r>
                </w:p>
              </w:tc>
              <w:tc>
                <w:tcPr>
                  <w:tcW w:w="2381" w:type="dxa"/>
                  <w:tcBorders>
                    <w:top w:val="single" w:sz="8" w:space="0" w:color="000000"/>
                    <w:left w:val="single" w:sz="8" w:space="0" w:color="000000"/>
                    <w:bottom w:val="single" w:sz="8" w:space="0" w:color="000000"/>
                    <w:right w:val="single" w:sz="8" w:space="0" w:color="000000"/>
                  </w:tcBorders>
                  <w:tcMar>
                    <w:top w:w="10" w:type="dxa"/>
                    <w:left w:w="40" w:type="dxa"/>
                    <w:bottom w:w="10" w:type="dxa"/>
                    <w:right w:w="40" w:type="dxa"/>
                  </w:tcMar>
                </w:tcPr>
                <w:p w14:paraId="7B3E2918" w14:textId="77777777" w:rsidR="000B130E" w:rsidRDefault="00000000">
                  <w:pPr>
                    <w:spacing w:after="0"/>
                    <w:jc w:val="center"/>
                  </w:pPr>
                  <w:r>
                    <w:rPr>
                      <w:rFonts w:ascii="Times New Roman" w:hAnsi="Times New Roman"/>
                      <w:sz w:val="24"/>
                    </w:rPr>
                    <w:t>Roll Number</w:t>
                  </w:r>
                </w:p>
              </w:tc>
            </w:tr>
          </w:tbl>
          <w:p w14:paraId="25C39985" w14:textId="77777777" w:rsidR="000B130E" w:rsidRDefault="00000000">
            <w:pPr>
              <w:spacing w:before="120" w:after="0" w:line="240" w:lineRule="auto"/>
              <w:jc w:val="center"/>
            </w:pPr>
            <w:r>
              <w:rPr>
                <w:rFonts w:ascii="Times New Roman" w:hAnsi="Times New Roman"/>
                <w:b/>
              </w:rPr>
              <w:t>COMPETITIVE EXAMINATION FOR RECRUITMENT TO POSTS IN BS-17</w:t>
            </w:r>
          </w:p>
          <w:p w14:paraId="5BE537EA" w14:textId="77777777" w:rsidR="000B130E" w:rsidRDefault="00000000">
            <w:pPr>
              <w:spacing w:line="240" w:lineRule="auto"/>
              <w:jc w:val="center"/>
            </w:pPr>
            <w:r>
              <w:rPr>
                <w:rFonts w:ascii="Times New Roman" w:hAnsi="Times New Roman"/>
                <w:b/>
              </w:rPr>
              <w:t>UNDER THE FEDERAL GOVERNMENT, 2027</w:t>
            </w:r>
          </w:p>
          <w:p w14:paraId="039EF97B" w14:textId="77777777" w:rsidR="000B130E" w:rsidRDefault="00000000">
            <w:pPr>
              <w:spacing w:line="240" w:lineRule="auto"/>
              <w:jc w:val="center"/>
            </w:pPr>
            <w:r>
              <w:rPr>
                <w:rFonts w:ascii="Times New Roman" w:hAnsi="Times New Roman"/>
                <w:b/>
                <w:sz w:val="28"/>
                <w:u w:val="single"/>
              </w:rPr>
              <w:t>ISLAMIC STUDIES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3969"/>
              <w:gridCol w:w="2041"/>
              <w:gridCol w:w="2948"/>
            </w:tblGrid>
            <w:tr w:rsidR="000B130E" w14:paraId="4BC4AE89" w14:textId="77777777">
              <w:tc>
                <w:tcPr>
                  <w:tcW w:w="3969" w:type="dxa"/>
                  <w:tcMar>
                    <w:top w:w="10" w:type="dxa"/>
                    <w:left w:w="40" w:type="dxa"/>
                    <w:bottom w:w="10" w:type="dxa"/>
                    <w:right w:w="40" w:type="dxa"/>
                  </w:tcMar>
                </w:tcPr>
                <w:p w14:paraId="04D5A5A0" w14:textId="77777777" w:rsidR="000B130E" w:rsidRDefault="00000000">
                  <w:pPr>
                    <w:spacing w:after="0"/>
                  </w:pPr>
                  <w:r>
                    <w:rPr>
                      <w:rFonts w:ascii="Times New Roman" w:hAnsi="Times New Roman"/>
                      <w:b/>
                      <w:sz w:val="20"/>
                    </w:rPr>
                    <w:t>TIME ALLOWED: THREE HOURS</w:t>
                  </w:r>
                </w:p>
              </w:tc>
              <w:tc>
                <w:tcPr>
                  <w:tcW w:w="2041" w:type="dxa"/>
                  <w:tcMar>
                    <w:top w:w="10" w:type="dxa"/>
                    <w:left w:w="40" w:type="dxa"/>
                    <w:bottom w:w="10" w:type="dxa"/>
                    <w:right w:w="40" w:type="dxa"/>
                  </w:tcMar>
                </w:tcPr>
                <w:p w14:paraId="133F989C" w14:textId="77777777" w:rsidR="000B130E" w:rsidRDefault="00000000">
                  <w:pPr>
                    <w:spacing w:after="0"/>
                  </w:pPr>
                  <w:r>
                    <w:rPr>
                      <w:rFonts w:ascii="Times New Roman" w:hAnsi="Times New Roman"/>
                      <w:b/>
                      <w:sz w:val="20"/>
                    </w:rPr>
                    <w:t>PART-I (MCQS)</w:t>
                  </w:r>
                </w:p>
              </w:tc>
              <w:tc>
                <w:tcPr>
                  <w:tcW w:w="2948" w:type="dxa"/>
                  <w:tcMar>
                    <w:top w:w="10" w:type="dxa"/>
                    <w:left w:w="40" w:type="dxa"/>
                    <w:bottom w:w="10" w:type="dxa"/>
                    <w:right w:w="40" w:type="dxa"/>
                  </w:tcMar>
                </w:tcPr>
                <w:p w14:paraId="09CE55F8" w14:textId="77777777" w:rsidR="000B130E" w:rsidRDefault="00000000">
                  <w:pPr>
                    <w:spacing w:after="0"/>
                  </w:pPr>
                  <w:r>
                    <w:rPr>
                      <w:rFonts w:ascii="Times New Roman" w:hAnsi="Times New Roman"/>
                      <w:b/>
                      <w:sz w:val="20"/>
                    </w:rPr>
                    <w:t>MAXIMUM MARKS = 20</w:t>
                  </w:r>
                </w:p>
              </w:tc>
            </w:tr>
            <w:tr w:rsidR="000B130E" w14:paraId="656C98ED" w14:textId="77777777">
              <w:tc>
                <w:tcPr>
                  <w:tcW w:w="3969" w:type="dxa"/>
                  <w:tcMar>
                    <w:top w:w="10" w:type="dxa"/>
                    <w:left w:w="40" w:type="dxa"/>
                    <w:bottom w:w="10" w:type="dxa"/>
                    <w:right w:w="40" w:type="dxa"/>
                  </w:tcMar>
                </w:tcPr>
                <w:p w14:paraId="53689463" w14:textId="77777777" w:rsidR="000B130E" w:rsidRDefault="00000000">
                  <w:pPr>
                    <w:spacing w:after="0"/>
                  </w:pPr>
                  <w:r>
                    <w:rPr>
                      <w:rFonts w:ascii="Times New Roman" w:hAnsi="Times New Roman"/>
                      <w:b/>
                      <w:sz w:val="20"/>
                    </w:rPr>
                    <w:t>PART-I (MCQS): MAXIMUM 30 MINUTES</w:t>
                  </w:r>
                </w:p>
              </w:tc>
              <w:tc>
                <w:tcPr>
                  <w:tcW w:w="2041" w:type="dxa"/>
                  <w:tcMar>
                    <w:top w:w="10" w:type="dxa"/>
                    <w:left w:w="40" w:type="dxa"/>
                    <w:bottom w:w="10" w:type="dxa"/>
                    <w:right w:w="40" w:type="dxa"/>
                  </w:tcMar>
                </w:tcPr>
                <w:p w14:paraId="6E1172E7" w14:textId="77777777" w:rsidR="000B130E" w:rsidRDefault="00000000">
                  <w:pPr>
                    <w:spacing w:after="0"/>
                  </w:pPr>
                  <w:r>
                    <w:rPr>
                      <w:rFonts w:ascii="Times New Roman" w:hAnsi="Times New Roman"/>
                      <w:b/>
                      <w:sz w:val="20"/>
                    </w:rPr>
                    <w:t>PART-II</w:t>
                  </w:r>
                </w:p>
              </w:tc>
              <w:tc>
                <w:tcPr>
                  <w:tcW w:w="2948" w:type="dxa"/>
                  <w:tcMar>
                    <w:top w:w="10" w:type="dxa"/>
                    <w:left w:w="40" w:type="dxa"/>
                    <w:bottom w:w="10" w:type="dxa"/>
                    <w:right w:w="40" w:type="dxa"/>
                  </w:tcMar>
                </w:tcPr>
                <w:p w14:paraId="2E71F910" w14:textId="77777777" w:rsidR="000B130E" w:rsidRDefault="00000000">
                  <w:pPr>
                    <w:spacing w:after="0"/>
                  </w:pPr>
                  <w:r>
                    <w:rPr>
                      <w:rFonts w:ascii="Times New Roman" w:hAnsi="Times New Roman"/>
                      <w:b/>
                      <w:sz w:val="20"/>
                    </w:rPr>
                    <w:t>MAXIMUM MARKS = 80</w:t>
                  </w:r>
                </w:p>
              </w:tc>
            </w:tr>
          </w:tbl>
          <w:p w14:paraId="1233AC32" w14:textId="77777777" w:rsidR="000B130E" w:rsidRDefault="00000000">
            <w:pPr>
              <w:spacing w:before="120" w:after="20" w:line="240" w:lineRule="auto"/>
            </w:pPr>
            <w:r>
              <w:rPr>
                <w:rFonts w:ascii="Times New Roman" w:hAnsi="Times New Roman"/>
                <w:b/>
              </w:rPr>
              <w:t>NOTE:</w:t>
            </w:r>
          </w:p>
          <w:p w14:paraId="6361A373" w14:textId="77777777" w:rsidR="000B130E" w:rsidRDefault="00000000">
            <w:pPr>
              <w:spacing w:after="20" w:line="240" w:lineRule="auto"/>
              <w:ind w:left="567" w:hanging="454"/>
              <w:jc w:val="both"/>
            </w:pPr>
            <w:r>
              <w:rPr>
                <w:rFonts w:ascii="Times New Roman" w:hAnsi="Times New Roman"/>
                <w:b/>
                <w:sz w:val="20"/>
              </w:rPr>
              <w:t xml:space="preserve">(i)  </w:t>
            </w:r>
            <w:r>
              <w:rPr>
                <w:rFonts w:ascii="Times New Roman" w:hAnsi="Times New Roman"/>
                <w:sz w:val="20"/>
              </w:rPr>
              <w:t>Part-II is to be attempted on the separate Answer Book.</w:t>
            </w:r>
          </w:p>
          <w:p w14:paraId="33C84FD7" w14:textId="77777777" w:rsidR="000B130E" w:rsidRDefault="00000000">
            <w:pPr>
              <w:spacing w:after="20" w:line="240" w:lineRule="auto"/>
              <w:ind w:left="567" w:hanging="454"/>
              <w:jc w:val="both"/>
            </w:pPr>
            <w:r>
              <w:rPr>
                <w:rFonts w:ascii="Times New Roman" w:hAnsi="Times New Roman"/>
                <w:b/>
                <w:sz w:val="20"/>
              </w:rPr>
              <w:t>(ii)  Attempt ONLY FOUR questions from PART-II. ALL questions carry EQUAL marks.</w:t>
            </w:r>
          </w:p>
          <w:p w14:paraId="26ABB583" w14:textId="77777777" w:rsidR="000B130E" w:rsidRDefault="00000000">
            <w:pPr>
              <w:spacing w:after="20" w:line="240" w:lineRule="auto"/>
              <w:ind w:left="567" w:hanging="454"/>
              <w:jc w:val="both"/>
            </w:pPr>
            <w:r>
              <w:rPr>
                <w:rFonts w:ascii="Times New Roman" w:hAnsi="Times New Roman"/>
                <w:b/>
                <w:sz w:val="20"/>
              </w:rPr>
              <w:t xml:space="preserve">(iii)  </w:t>
            </w:r>
            <w:r>
              <w:rPr>
                <w:rFonts w:ascii="Times New Roman" w:hAnsi="Times New Roman"/>
                <w:sz w:val="20"/>
              </w:rPr>
              <w:t>All the parts (if any) of each Question must be attempted at one place instead of at different places.</w:t>
            </w:r>
          </w:p>
          <w:p w14:paraId="245F243B" w14:textId="77777777" w:rsidR="000B130E" w:rsidRDefault="00000000">
            <w:pPr>
              <w:spacing w:after="20" w:line="240" w:lineRule="auto"/>
              <w:ind w:left="567" w:hanging="454"/>
              <w:jc w:val="both"/>
            </w:pPr>
            <w:r>
              <w:rPr>
                <w:rFonts w:ascii="Times New Roman" w:hAnsi="Times New Roman"/>
                <w:b/>
                <w:sz w:val="20"/>
              </w:rPr>
              <w:t xml:space="preserve">(iv)  </w:t>
            </w:r>
            <w:r>
              <w:rPr>
                <w:rFonts w:ascii="Times New Roman" w:hAnsi="Times New Roman"/>
                <w:sz w:val="20"/>
              </w:rPr>
              <w:t>Write Q. No. in the Answer Book in accordance with Q. No. in the Q. Paper.</w:t>
            </w:r>
          </w:p>
          <w:p w14:paraId="70FDA367" w14:textId="77777777" w:rsidR="000B130E" w:rsidRDefault="00000000">
            <w:pPr>
              <w:spacing w:after="20" w:line="240" w:lineRule="auto"/>
              <w:ind w:left="567" w:hanging="454"/>
              <w:jc w:val="both"/>
            </w:pPr>
            <w:r>
              <w:rPr>
                <w:rFonts w:ascii="Times New Roman" w:hAnsi="Times New Roman"/>
                <w:b/>
                <w:sz w:val="20"/>
              </w:rPr>
              <w:t>(v)  No Page/Space be left blank between the answers. All the blank pages of Answer Book must be crossed.</w:t>
            </w:r>
          </w:p>
          <w:p w14:paraId="4D729A8E" w14:textId="77777777" w:rsidR="000B130E" w:rsidRDefault="00000000">
            <w:pPr>
              <w:spacing w:after="20" w:line="240" w:lineRule="auto"/>
              <w:ind w:left="567" w:hanging="454"/>
              <w:jc w:val="both"/>
            </w:pPr>
            <w:r>
              <w:rPr>
                <w:rFonts w:ascii="Times New Roman" w:hAnsi="Times New Roman"/>
                <w:b/>
                <w:sz w:val="20"/>
              </w:rPr>
              <w:t xml:space="preserve">(vi)  </w:t>
            </w:r>
            <w:r>
              <w:rPr>
                <w:rFonts w:ascii="Times New Roman" w:hAnsi="Times New Roman"/>
                <w:sz w:val="20"/>
              </w:rPr>
              <w:t>Extra attempt of any question or any part of the question will not be considered.</w:t>
            </w:r>
          </w:p>
          <w:p w14:paraId="40A02841" w14:textId="77777777" w:rsidR="000B130E" w:rsidRDefault="00000000">
            <w:pPr>
              <w:spacing w:before="200" w:after="80" w:line="240" w:lineRule="auto"/>
              <w:jc w:val="center"/>
            </w:pPr>
            <w:r>
              <w:rPr>
                <w:rFonts w:ascii="Times New Roman" w:hAnsi="Times New Roman"/>
                <w:b/>
                <w:sz w:val="24"/>
                <w:u w:val="single"/>
              </w:rPr>
              <w:t>PART – I (MCQS) (COMPULSORY)</w:t>
            </w:r>
          </w:p>
          <w:p w14:paraId="5B352A51" w14:textId="77777777" w:rsidR="000B130E" w:rsidRDefault="00000000">
            <w:pPr>
              <w:spacing w:after="40" w:line="240" w:lineRule="auto"/>
            </w:pPr>
            <w:r>
              <w:rPr>
                <w:rFonts w:ascii="Times New Roman" w:hAnsi="Times New Roman"/>
                <w:b/>
              </w:rPr>
              <w:t>Q. No. 1.   (i) Select the best option/answer and fill in the appropriate box on the Answer Sheet.   (20×1=20)</w:t>
            </w:r>
          </w:p>
          <w:p w14:paraId="21A54410" w14:textId="77777777" w:rsidR="000B130E" w:rsidRDefault="00000000">
            <w:pPr>
              <w:spacing w:line="240" w:lineRule="auto"/>
            </w:pPr>
            <w:r>
              <w:rPr>
                <w:rFonts w:ascii="Times New Roman" w:hAnsi="Times New Roman"/>
                <w:b/>
              </w:rPr>
              <w:t xml:space="preserve">               (ii) Answer Sheet will be taken back after 30 minutes.</w:t>
            </w:r>
          </w:p>
          <w:p w14:paraId="5C30DD19" w14:textId="77777777" w:rsidR="000B130E" w:rsidRDefault="00000000">
            <w:pPr>
              <w:tabs>
                <w:tab w:val="left" w:pos="510"/>
              </w:tabs>
              <w:spacing w:before="100" w:after="20" w:line="240" w:lineRule="auto"/>
              <w:ind w:left="510" w:hanging="510"/>
            </w:pPr>
            <w:r>
              <w:rPr>
                <w:rFonts w:ascii="Times New Roman" w:hAnsi="Times New Roman"/>
              </w:rPr>
              <w:t>(1)</w:t>
            </w:r>
            <w:r>
              <w:rPr>
                <w:rFonts w:ascii="Times New Roman" w:hAnsi="Times New Roman"/>
              </w:rPr>
              <w:tab/>
              <w:t>The guide hired by the Prophet (ﷺ) and Abu Bakr (RA) for the route of the Hijrah was: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0BE17FC6" w14:textId="77777777">
              <w:tc>
                <w:tcPr>
                  <w:tcW w:w="2239" w:type="dxa"/>
                  <w:tcMar>
                    <w:top w:w="10" w:type="dxa"/>
                    <w:left w:w="40" w:type="dxa"/>
                    <w:bottom w:w="10" w:type="dxa"/>
                    <w:right w:w="40" w:type="dxa"/>
                  </w:tcMar>
                </w:tcPr>
                <w:p w14:paraId="599EE644" w14:textId="77777777" w:rsidR="000B130E" w:rsidRDefault="00000000">
                  <w:pPr>
                    <w:spacing w:after="0"/>
                  </w:pPr>
                  <w:r>
                    <w:rPr>
                      <w:rFonts w:ascii="Times New Roman" w:hAnsi="Times New Roman"/>
                      <w:sz w:val="19"/>
                    </w:rPr>
                    <w:t>(a) Amir ibn Fuhayrah</w:t>
                  </w:r>
                </w:p>
              </w:tc>
              <w:tc>
                <w:tcPr>
                  <w:tcW w:w="2239" w:type="dxa"/>
                  <w:tcMar>
                    <w:top w:w="10" w:type="dxa"/>
                    <w:left w:w="40" w:type="dxa"/>
                    <w:bottom w:w="10" w:type="dxa"/>
                    <w:right w:w="40" w:type="dxa"/>
                  </w:tcMar>
                </w:tcPr>
                <w:p w14:paraId="3FF4A4E8" w14:textId="77777777" w:rsidR="000B130E" w:rsidRDefault="00000000">
                  <w:pPr>
                    <w:spacing w:after="0"/>
                  </w:pPr>
                  <w:r>
                    <w:rPr>
                      <w:rFonts w:ascii="Times New Roman" w:hAnsi="Times New Roman"/>
                      <w:sz w:val="19"/>
                    </w:rPr>
                    <w:t>(b) Abdullah ibn Urayqit</w:t>
                  </w:r>
                </w:p>
              </w:tc>
              <w:tc>
                <w:tcPr>
                  <w:tcW w:w="2239" w:type="dxa"/>
                  <w:tcMar>
                    <w:top w:w="10" w:type="dxa"/>
                    <w:left w:w="40" w:type="dxa"/>
                    <w:bottom w:w="10" w:type="dxa"/>
                    <w:right w:w="40" w:type="dxa"/>
                  </w:tcMar>
                </w:tcPr>
                <w:p w14:paraId="276728D5" w14:textId="77777777" w:rsidR="000B130E" w:rsidRDefault="00000000">
                  <w:pPr>
                    <w:spacing w:after="0"/>
                  </w:pPr>
                  <w:r>
                    <w:rPr>
                      <w:rFonts w:ascii="Times New Roman" w:hAnsi="Times New Roman"/>
                      <w:sz w:val="19"/>
                    </w:rPr>
                    <w:t>(c) Abdullah ibn Abi Bakr</w:t>
                  </w:r>
                </w:p>
              </w:tc>
              <w:tc>
                <w:tcPr>
                  <w:tcW w:w="2239" w:type="dxa"/>
                  <w:tcMar>
                    <w:top w:w="10" w:type="dxa"/>
                    <w:left w:w="40" w:type="dxa"/>
                    <w:bottom w:w="10" w:type="dxa"/>
                    <w:right w:w="40" w:type="dxa"/>
                  </w:tcMar>
                </w:tcPr>
                <w:p w14:paraId="3B9630F8" w14:textId="77777777" w:rsidR="000B130E" w:rsidRDefault="00000000">
                  <w:pPr>
                    <w:spacing w:after="0"/>
                  </w:pPr>
                  <w:r>
                    <w:rPr>
                      <w:rFonts w:ascii="Times New Roman" w:hAnsi="Times New Roman"/>
                      <w:sz w:val="19"/>
                    </w:rPr>
                    <w:t>(d) None of these</w:t>
                  </w:r>
                </w:p>
              </w:tc>
            </w:tr>
          </w:tbl>
          <w:p w14:paraId="64EF9510" w14:textId="77777777" w:rsidR="000B130E" w:rsidRDefault="00000000">
            <w:pPr>
              <w:tabs>
                <w:tab w:val="left" w:pos="510"/>
              </w:tabs>
              <w:spacing w:before="100" w:after="20" w:line="240" w:lineRule="auto"/>
              <w:ind w:left="510" w:hanging="510"/>
            </w:pPr>
            <w:r>
              <w:rPr>
                <w:rFonts w:ascii="Times New Roman" w:hAnsi="Times New Roman"/>
              </w:rPr>
              <w:t>(2)</w:t>
            </w:r>
            <w:r>
              <w:rPr>
                <w:rFonts w:ascii="Times New Roman" w:hAnsi="Times New Roman"/>
              </w:rPr>
              <w:tab/>
              <w:t>Hilf al-Fudul, the pact for the oppressed, was concluded in the house of:</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290602F0" w14:textId="77777777">
              <w:tc>
                <w:tcPr>
                  <w:tcW w:w="2239" w:type="dxa"/>
                  <w:tcMar>
                    <w:top w:w="10" w:type="dxa"/>
                    <w:left w:w="40" w:type="dxa"/>
                    <w:bottom w:w="10" w:type="dxa"/>
                    <w:right w:w="40" w:type="dxa"/>
                  </w:tcMar>
                </w:tcPr>
                <w:p w14:paraId="56366140" w14:textId="77777777" w:rsidR="000B130E" w:rsidRDefault="00000000">
                  <w:pPr>
                    <w:spacing w:after="0"/>
                  </w:pPr>
                  <w:r>
                    <w:rPr>
                      <w:rFonts w:ascii="Times New Roman" w:hAnsi="Times New Roman"/>
                      <w:sz w:val="19"/>
                    </w:rPr>
                    <w:t>(a) Abu Talib</w:t>
                  </w:r>
                </w:p>
              </w:tc>
              <w:tc>
                <w:tcPr>
                  <w:tcW w:w="2239" w:type="dxa"/>
                  <w:tcMar>
                    <w:top w:w="10" w:type="dxa"/>
                    <w:left w:w="40" w:type="dxa"/>
                    <w:bottom w:w="10" w:type="dxa"/>
                    <w:right w:w="40" w:type="dxa"/>
                  </w:tcMar>
                </w:tcPr>
                <w:p w14:paraId="7F3DB74D" w14:textId="77777777" w:rsidR="000B130E" w:rsidRDefault="00000000">
                  <w:pPr>
                    <w:spacing w:after="0"/>
                  </w:pPr>
                  <w:r>
                    <w:rPr>
                      <w:rFonts w:ascii="Times New Roman" w:hAnsi="Times New Roman"/>
                      <w:sz w:val="19"/>
                    </w:rPr>
                    <w:t>(b) Abdullah ibn Jud'an</w:t>
                  </w:r>
                </w:p>
              </w:tc>
              <w:tc>
                <w:tcPr>
                  <w:tcW w:w="2239" w:type="dxa"/>
                  <w:tcMar>
                    <w:top w:w="10" w:type="dxa"/>
                    <w:left w:w="40" w:type="dxa"/>
                    <w:bottom w:w="10" w:type="dxa"/>
                    <w:right w:w="40" w:type="dxa"/>
                  </w:tcMar>
                </w:tcPr>
                <w:p w14:paraId="7DAE0A1E" w14:textId="77777777" w:rsidR="000B130E" w:rsidRDefault="00000000">
                  <w:pPr>
                    <w:spacing w:after="0"/>
                  </w:pPr>
                  <w:r>
                    <w:rPr>
                      <w:rFonts w:ascii="Times New Roman" w:hAnsi="Times New Roman"/>
                      <w:sz w:val="19"/>
                    </w:rPr>
                    <w:t>(c) Abd al-Muttalib</w:t>
                  </w:r>
                </w:p>
              </w:tc>
              <w:tc>
                <w:tcPr>
                  <w:tcW w:w="2239" w:type="dxa"/>
                  <w:tcMar>
                    <w:top w:w="10" w:type="dxa"/>
                    <w:left w:w="40" w:type="dxa"/>
                    <w:bottom w:w="10" w:type="dxa"/>
                    <w:right w:w="40" w:type="dxa"/>
                  </w:tcMar>
                </w:tcPr>
                <w:p w14:paraId="18C71890" w14:textId="77777777" w:rsidR="000B130E" w:rsidRDefault="00000000">
                  <w:pPr>
                    <w:spacing w:after="0"/>
                  </w:pPr>
                  <w:r>
                    <w:rPr>
                      <w:rFonts w:ascii="Times New Roman" w:hAnsi="Times New Roman"/>
                      <w:sz w:val="19"/>
                    </w:rPr>
                    <w:t>(d) None of these</w:t>
                  </w:r>
                </w:p>
              </w:tc>
            </w:tr>
          </w:tbl>
          <w:p w14:paraId="66AB749F" w14:textId="77777777" w:rsidR="000B130E" w:rsidRDefault="00000000">
            <w:pPr>
              <w:tabs>
                <w:tab w:val="left" w:pos="510"/>
              </w:tabs>
              <w:spacing w:before="100" w:after="20" w:line="240" w:lineRule="auto"/>
              <w:ind w:left="510" w:hanging="510"/>
            </w:pPr>
            <w:r>
              <w:rPr>
                <w:rFonts w:ascii="Times New Roman" w:hAnsi="Times New Roman"/>
              </w:rPr>
              <w:t>(3)</w:t>
            </w:r>
            <w:r>
              <w:rPr>
                <w:rFonts w:ascii="Times New Roman" w:hAnsi="Times New Roman"/>
              </w:rPr>
              <w:tab/>
              <w:t>The Battle of Mu'tah (8 AH) was fought against:</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1A96A976" w14:textId="77777777">
              <w:tc>
                <w:tcPr>
                  <w:tcW w:w="2239" w:type="dxa"/>
                  <w:tcMar>
                    <w:top w:w="10" w:type="dxa"/>
                    <w:left w:w="40" w:type="dxa"/>
                    <w:bottom w:w="10" w:type="dxa"/>
                    <w:right w:w="40" w:type="dxa"/>
                  </w:tcMar>
                </w:tcPr>
                <w:p w14:paraId="5AA5E3E2" w14:textId="77777777" w:rsidR="000B130E" w:rsidRDefault="00000000">
                  <w:pPr>
                    <w:spacing w:after="0"/>
                  </w:pPr>
                  <w:r>
                    <w:rPr>
                      <w:rFonts w:ascii="Times New Roman" w:hAnsi="Times New Roman"/>
                      <w:sz w:val="19"/>
                    </w:rPr>
                    <w:t>(a) The Persians</w:t>
                  </w:r>
                </w:p>
              </w:tc>
              <w:tc>
                <w:tcPr>
                  <w:tcW w:w="2239" w:type="dxa"/>
                  <w:tcMar>
                    <w:top w:w="10" w:type="dxa"/>
                    <w:left w:w="40" w:type="dxa"/>
                    <w:bottom w:w="10" w:type="dxa"/>
                    <w:right w:w="40" w:type="dxa"/>
                  </w:tcMar>
                </w:tcPr>
                <w:p w14:paraId="29243310" w14:textId="77777777" w:rsidR="000B130E" w:rsidRDefault="00000000">
                  <w:pPr>
                    <w:spacing w:after="0"/>
                  </w:pPr>
                  <w:r>
                    <w:rPr>
                      <w:rFonts w:ascii="Times New Roman" w:hAnsi="Times New Roman"/>
                      <w:sz w:val="19"/>
                    </w:rPr>
                    <w:t>(b) The Byzantines and their Arab allies</w:t>
                  </w:r>
                </w:p>
              </w:tc>
              <w:tc>
                <w:tcPr>
                  <w:tcW w:w="2239" w:type="dxa"/>
                  <w:tcMar>
                    <w:top w:w="10" w:type="dxa"/>
                    <w:left w:w="40" w:type="dxa"/>
                    <w:bottom w:w="10" w:type="dxa"/>
                    <w:right w:w="40" w:type="dxa"/>
                  </w:tcMar>
                </w:tcPr>
                <w:p w14:paraId="6CC7BE1B" w14:textId="77777777" w:rsidR="000B130E" w:rsidRDefault="00000000">
                  <w:pPr>
                    <w:spacing w:after="0"/>
                  </w:pPr>
                  <w:r>
                    <w:rPr>
                      <w:rFonts w:ascii="Times New Roman" w:hAnsi="Times New Roman"/>
                      <w:sz w:val="19"/>
                    </w:rPr>
                    <w:t>(c) The Quraysh</w:t>
                  </w:r>
                </w:p>
              </w:tc>
              <w:tc>
                <w:tcPr>
                  <w:tcW w:w="2239" w:type="dxa"/>
                  <w:tcMar>
                    <w:top w:w="10" w:type="dxa"/>
                    <w:left w:w="40" w:type="dxa"/>
                    <w:bottom w:w="10" w:type="dxa"/>
                    <w:right w:w="40" w:type="dxa"/>
                  </w:tcMar>
                </w:tcPr>
                <w:p w14:paraId="45D51515" w14:textId="77777777" w:rsidR="000B130E" w:rsidRDefault="00000000">
                  <w:pPr>
                    <w:spacing w:after="0"/>
                  </w:pPr>
                  <w:r>
                    <w:rPr>
                      <w:rFonts w:ascii="Times New Roman" w:hAnsi="Times New Roman"/>
                      <w:sz w:val="19"/>
                    </w:rPr>
                    <w:t>(d) None of these</w:t>
                  </w:r>
                </w:p>
              </w:tc>
            </w:tr>
          </w:tbl>
          <w:p w14:paraId="20EFDDC0" w14:textId="77777777" w:rsidR="000B130E" w:rsidRDefault="00000000">
            <w:pPr>
              <w:tabs>
                <w:tab w:val="left" w:pos="510"/>
              </w:tabs>
              <w:spacing w:before="100" w:after="20" w:line="240" w:lineRule="auto"/>
              <w:ind w:left="510" w:hanging="510"/>
            </w:pPr>
            <w:r>
              <w:rPr>
                <w:rFonts w:ascii="Times New Roman" w:hAnsi="Times New Roman"/>
              </w:rPr>
              <w:t>(4)</w:t>
            </w:r>
            <w:r>
              <w:rPr>
                <w:rFonts w:ascii="Times New Roman" w:hAnsi="Times New Roman"/>
              </w:rPr>
              <w:tab/>
              <w:t>The incident of Ifk (the slander against Hazrat Aishah) took place on the return from the expedition against:</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56FF265E" w14:textId="77777777">
              <w:tc>
                <w:tcPr>
                  <w:tcW w:w="2239" w:type="dxa"/>
                  <w:tcMar>
                    <w:top w:w="10" w:type="dxa"/>
                    <w:left w:w="40" w:type="dxa"/>
                    <w:bottom w:w="10" w:type="dxa"/>
                    <w:right w:w="40" w:type="dxa"/>
                  </w:tcMar>
                </w:tcPr>
                <w:p w14:paraId="2D1AC5F9" w14:textId="77777777" w:rsidR="000B130E" w:rsidRDefault="00000000">
                  <w:pPr>
                    <w:spacing w:after="0"/>
                  </w:pPr>
                  <w:r>
                    <w:rPr>
                      <w:rFonts w:ascii="Times New Roman" w:hAnsi="Times New Roman"/>
                      <w:sz w:val="19"/>
                    </w:rPr>
                    <w:t>(a) Banu al-Mustaliq</w:t>
                  </w:r>
                </w:p>
              </w:tc>
              <w:tc>
                <w:tcPr>
                  <w:tcW w:w="2239" w:type="dxa"/>
                  <w:tcMar>
                    <w:top w:w="10" w:type="dxa"/>
                    <w:left w:w="40" w:type="dxa"/>
                    <w:bottom w:w="10" w:type="dxa"/>
                    <w:right w:w="40" w:type="dxa"/>
                  </w:tcMar>
                </w:tcPr>
                <w:p w14:paraId="7729B646" w14:textId="77777777" w:rsidR="000B130E" w:rsidRDefault="00000000">
                  <w:pPr>
                    <w:spacing w:after="0"/>
                  </w:pPr>
                  <w:r>
                    <w:rPr>
                      <w:rFonts w:ascii="Times New Roman" w:hAnsi="Times New Roman"/>
                      <w:sz w:val="19"/>
                    </w:rPr>
                    <w:t>(b) Tabuk</w:t>
                  </w:r>
                </w:p>
              </w:tc>
              <w:tc>
                <w:tcPr>
                  <w:tcW w:w="2239" w:type="dxa"/>
                  <w:tcMar>
                    <w:top w:w="10" w:type="dxa"/>
                    <w:left w:w="40" w:type="dxa"/>
                    <w:bottom w:w="10" w:type="dxa"/>
                    <w:right w:w="40" w:type="dxa"/>
                  </w:tcMar>
                </w:tcPr>
                <w:p w14:paraId="16428CF3" w14:textId="77777777" w:rsidR="000B130E" w:rsidRDefault="00000000">
                  <w:pPr>
                    <w:spacing w:after="0"/>
                  </w:pPr>
                  <w:r>
                    <w:rPr>
                      <w:rFonts w:ascii="Times New Roman" w:hAnsi="Times New Roman"/>
                      <w:sz w:val="19"/>
                    </w:rPr>
                    <w:t>(c) Khaybar</w:t>
                  </w:r>
                </w:p>
              </w:tc>
              <w:tc>
                <w:tcPr>
                  <w:tcW w:w="2239" w:type="dxa"/>
                  <w:tcMar>
                    <w:top w:w="10" w:type="dxa"/>
                    <w:left w:w="40" w:type="dxa"/>
                    <w:bottom w:w="10" w:type="dxa"/>
                    <w:right w:w="40" w:type="dxa"/>
                  </w:tcMar>
                </w:tcPr>
                <w:p w14:paraId="122600F3" w14:textId="77777777" w:rsidR="000B130E" w:rsidRDefault="00000000">
                  <w:pPr>
                    <w:spacing w:after="0"/>
                  </w:pPr>
                  <w:r>
                    <w:rPr>
                      <w:rFonts w:ascii="Times New Roman" w:hAnsi="Times New Roman"/>
                      <w:sz w:val="19"/>
                    </w:rPr>
                    <w:t>(d) None of these</w:t>
                  </w:r>
                </w:p>
              </w:tc>
            </w:tr>
          </w:tbl>
          <w:p w14:paraId="156FD7EA" w14:textId="77777777" w:rsidR="000B130E" w:rsidRDefault="00000000">
            <w:pPr>
              <w:tabs>
                <w:tab w:val="left" w:pos="510"/>
              </w:tabs>
              <w:spacing w:before="100" w:after="20" w:line="240" w:lineRule="auto"/>
              <w:ind w:left="510" w:hanging="510"/>
            </w:pPr>
            <w:r>
              <w:rPr>
                <w:rFonts w:ascii="Times New Roman" w:hAnsi="Times New Roman"/>
              </w:rPr>
              <w:t>(5)</w:t>
            </w:r>
            <w:r>
              <w:rPr>
                <w:rFonts w:ascii="Times New Roman" w:hAnsi="Times New Roman"/>
              </w:rPr>
              <w:tab/>
              <w:t>The Prophet's (ﷺ) letter to Muqawqis, the ruler of Egypt, was carried by:</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6CC77BBE" w14:textId="77777777">
              <w:tc>
                <w:tcPr>
                  <w:tcW w:w="2239" w:type="dxa"/>
                  <w:tcMar>
                    <w:top w:w="10" w:type="dxa"/>
                    <w:left w:w="40" w:type="dxa"/>
                    <w:bottom w:w="10" w:type="dxa"/>
                    <w:right w:w="40" w:type="dxa"/>
                  </w:tcMar>
                </w:tcPr>
                <w:p w14:paraId="7EBAF7D5" w14:textId="77777777" w:rsidR="000B130E" w:rsidRDefault="00000000">
                  <w:pPr>
                    <w:spacing w:after="0"/>
                  </w:pPr>
                  <w:r>
                    <w:rPr>
                      <w:rFonts w:ascii="Times New Roman" w:hAnsi="Times New Roman"/>
                      <w:sz w:val="19"/>
                    </w:rPr>
                    <w:t>(a) Dihyah al-Kalbi</w:t>
                  </w:r>
                </w:p>
              </w:tc>
              <w:tc>
                <w:tcPr>
                  <w:tcW w:w="2239" w:type="dxa"/>
                  <w:tcMar>
                    <w:top w:w="10" w:type="dxa"/>
                    <w:left w:w="40" w:type="dxa"/>
                    <w:bottom w:w="10" w:type="dxa"/>
                    <w:right w:w="40" w:type="dxa"/>
                  </w:tcMar>
                </w:tcPr>
                <w:p w14:paraId="65C29FB0" w14:textId="77777777" w:rsidR="000B130E" w:rsidRDefault="00000000">
                  <w:pPr>
                    <w:spacing w:after="0"/>
                  </w:pPr>
                  <w:r>
                    <w:rPr>
                      <w:rFonts w:ascii="Times New Roman" w:hAnsi="Times New Roman"/>
                      <w:sz w:val="19"/>
                    </w:rPr>
                    <w:t>(b) Hatib ibn Abi Balta'ah</w:t>
                  </w:r>
                </w:p>
              </w:tc>
              <w:tc>
                <w:tcPr>
                  <w:tcW w:w="2239" w:type="dxa"/>
                  <w:tcMar>
                    <w:top w:w="10" w:type="dxa"/>
                    <w:left w:w="40" w:type="dxa"/>
                    <w:bottom w:w="10" w:type="dxa"/>
                    <w:right w:w="40" w:type="dxa"/>
                  </w:tcMar>
                </w:tcPr>
                <w:p w14:paraId="7674FFC5" w14:textId="77777777" w:rsidR="000B130E" w:rsidRDefault="00000000">
                  <w:pPr>
                    <w:spacing w:after="0"/>
                  </w:pPr>
                  <w:r>
                    <w:rPr>
                      <w:rFonts w:ascii="Times New Roman" w:hAnsi="Times New Roman"/>
                      <w:sz w:val="19"/>
                    </w:rPr>
                    <w:t>(c) Shuja' ibn Wahb</w:t>
                  </w:r>
                </w:p>
              </w:tc>
              <w:tc>
                <w:tcPr>
                  <w:tcW w:w="2239" w:type="dxa"/>
                  <w:tcMar>
                    <w:top w:w="10" w:type="dxa"/>
                    <w:left w:w="40" w:type="dxa"/>
                    <w:bottom w:w="10" w:type="dxa"/>
                    <w:right w:w="40" w:type="dxa"/>
                  </w:tcMar>
                </w:tcPr>
                <w:p w14:paraId="01852ACC" w14:textId="77777777" w:rsidR="000B130E" w:rsidRDefault="00000000">
                  <w:pPr>
                    <w:spacing w:after="0"/>
                  </w:pPr>
                  <w:r>
                    <w:rPr>
                      <w:rFonts w:ascii="Times New Roman" w:hAnsi="Times New Roman"/>
                      <w:sz w:val="19"/>
                    </w:rPr>
                    <w:t>(d) None of these</w:t>
                  </w:r>
                </w:p>
              </w:tc>
            </w:tr>
          </w:tbl>
          <w:p w14:paraId="3BE32B99" w14:textId="77777777" w:rsidR="000B130E" w:rsidRDefault="00000000">
            <w:pPr>
              <w:tabs>
                <w:tab w:val="left" w:pos="510"/>
              </w:tabs>
              <w:spacing w:before="100" w:after="20" w:line="240" w:lineRule="auto"/>
              <w:ind w:left="510" w:hanging="510"/>
            </w:pPr>
            <w:r>
              <w:rPr>
                <w:rFonts w:ascii="Times New Roman" w:hAnsi="Times New Roman"/>
              </w:rPr>
              <w:t>(6)</w:t>
            </w:r>
            <w:r>
              <w:rPr>
                <w:rFonts w:ascii="Times New Roman" w:hAnsi="Times New Roman"/>
              </w:rPr>
              <w:tab/>
              <w:t>Which Surah is called 'Arus al-Qur'an' (the bride of the Qur'an)?</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685A1C50" w14:textId="77777777">
              <w:tc>
                <w:tcPr>
                  <w:tcW w:w="2239" w:type="dxa"/>
                  <w:tcMar>
                    <w:top w:w="10" w:type="dxa"/>
                    <w:left w:w="40" w:type="dxa"/>
                    <w:bottom w:w="10" w:type="dxa"/>
                    <w:right w:w="40" w:type="dxa"/>
                  </w:tcMar>
                </w:tcPr>
                <w:p w14:paraId="150C7077" w14:textId="77777777" w:rsidR="000B130E" w:rsidRDefault="00000000">
                  <w:pPr>
                    <w:spacing w:after="0"/>
                  </w:pPr>
                  <w:r>
                    <w:rPr>
                      <w:rFonts w:ascii="Times New Roman" w:hAnsi="Times New Roman"/>
                      <w:sz w:val="19"/>
                    </w:rPr>
                    <w:t>(a) Ya-Sin</w:t>
                  </w:r>
                </w:p>
              </w:tc>
              <w:tc>
                <w:tcPr>
                  <w:tcW w:w="2239" w:type="dxa"/>
                  <w:tcMar>
                    <w:top w:w="10" w:type="dxa"/>
                    <w:left w:w="40" w:type="dxa"/>
                    <w:bottom w:w="10" w:type="dxa"/>
                    <w:right w:w="40" w:type="dxa"/>
                  </w:tcMar>
                </w:tcPr>
                <w:p w14:paraId="19433D94" w14:textId="77777777" w:rsidR="000B130E" w:rsidRDefault="00000000">
                  <w:pPr>
                    <w:spacing w:after="0"/>
                  </w:pPr>
                  <w:r>
                    <w:rPr>
                      <w:rFonts w:ascii="Times New Roman" w:hAnsi="Times New Roman"/>
                      <w:sz w:val="19"/>
                    </w:rPr>
                    <w:t>(b) Ar-Rahman</w:t>
                  </w:r>
                </w:p>
              </w:tc>
              <w:tc>
                <w:tcPr>
                  <w:tcW w:w="2239" w:type="dxa"/>
                  <w:tcMar>
                    <w:top w:w="10" w:type="dxa"/>
                    <w:left w:w="40" w:type="dxa"/>
                    <w:bottom w:w="10" w:type="dxa"/>
                    <w:right w:w="40" w:type="dxa"/>
                  </w:tcMar>
                </w:tcPr>
                <w:p w14:paraId="439E2105" w14:textId="77777777" w:rsidR="000B130E" w:rsidRDefault="00000000">
                  <w:pPr>
                    <w:spacing w:after="0"/>
                  </w:pPr>
                  <w:r>
                    <w:rPr>
                      <w:rFonts w:ascii="Times New Roman" w:hAnsi="Times New Roman"/>
                      <w:sz w:val="19"/>
                    </w:rPr>
                    <w:t>(c) Al-Mulk</w:t>
                  </w:r>
                </w:p>
              </w:tc>
              <w:tc>
                <w:tcPr>
                  <w:tcW w:w="2239" w:type="dxa"/>
                  <w:tcMar>
                    <w:top w:w="10" w:type="dxa"/>
                    <w:left w:w="40" w:type="dxa"/>
                    <w:bottom w:w="10" w:type="dxa"/>
                    <w:right w:w="40" w:type="dxa"/>
                  </w:tcMar>
                </w:tcPr>
                <w:p w14:paraId="246596E2" w14:textId="77777777" w:rsidR="000B130E" w:rsidRDefault="00000000">
                  <w:pPr>
                    <w:spacing w:after="0"/>
                  </w:pPr>
                  <w:r>
                    <w:rPr>
                      <w:rFonts w:ascii="Times New Roman" w:hAnsi="Times New Roman"/>
                      <w:sz w:val="19"/>
                    </w:rPr>
                    <w:t>(d) None of these</w:t>
                  </w:r>
                </w:p>
              </w:tc>
            </w:tr>
          </w:tbl>
          <w:p w14:paraId="63FD1C73" w14:textId="77777777" w:rsidR="000B130E" w:rsidRDefault="00000000">
            <w:pPr>
              <w:tabs>
                <w:tab w:val="left" w:pos="510"/>
              </w:tabs>
              <w:spacing w:before="100" w:after="20" w:line="240" w:lineRule="auto"/>
              <w:ind w:left="510" w:hanging="510"/>
            </w:pPr>
            <w:r>
              <w:rPr>
                <w:rFonts w:ascii="Times New Roman" w:hAnsi="Times New Roman"/>
              </w:rPr>
              <w:t>(7)</w:t>
            </w:r>
            <w:r>
              <w:rPr>
                <w:rFonts w:ascii="Times New Roman" w:hAnsi="Times New Roman"/>
              </w:rPr>
              <w:tab/>
              <w:t>Al-Burhan fi Ulum al-Qur'an was written by:</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4F1A4F20" w14:textId="77777777">
              <w:tc>
                <w:tcPr>
                  <w:tcW w:w="2239" w:type="dxa"/>
                  <w:tcMar>
                    <w:top w:w="10" w:type="dxa"/>
                    <w:left w:w="40" w:type="dxa"/>
                    <w:bottom w:w="10" w:type="dxa"/>
                    <w:right w:w="40" w:type="dxa"/>
                  </w:tcMar>
                </w:tcPr>
                <w:p w14:paraId="00395D7E" w14:textId="77777777" w:rsidR="000B130E" w:rsidRDefault="00000000">
                  <w:pPr>
                    <w:spacing w:after="0"/>
                  </w:pPr>
                  <w:r>
                    <w:rPr>
                      <w:rFonts w:ascii="Times New Roman" w:hAnsi="Times New Roman"/>
                      <w:sz w:val="19"/>
                    </w:rPr>
                    <w:t>(a) Jalal al-Din al-Suyuti</w:t>
                  </w:r>
                </w:p>
              </w:tc>
              <w:tc>
                <w:tcPr>
                  <w:tcW w:w="2239" w:type="dxa"/>
                  <w:tcMar>
                    <w:top w:w="10" w:type="dxa"/>
                    <w:left w:w="40" w:type="dxa"/>
                    <w:bottom w:w="10" w:type="dxa"/>
                    <w:right w:w="40" w:type="dxa"/>
                  </w:tcMar>
                </w:tcPr>
                <w:p w14:paraId="33C46BF6" w14:textId="77777777" w:rsidR="000B130E" w:rsidRDefault="00000000">
                  <w:pPr>
                    <w:spacing w:after="0"/>
                  </w:pPr>
                  <w:r>
                    <w:rPr>
                      <w:rFonts w:ascii="Times New Roman" w:hAnsi="Times New Roman"/>
                      <w:sz w:val="19"/>
                    </w:rPr>
                    <w:t>(b) Badr al-Din al-Zarkashi</w:t>
                  </w:r>
                </w:p>
              </w:tc>
              <w:tc>
                <w:tcPr>
                  <w:tcW w:w="2239" w:type="dxa"/>
                  <w:tcMar>
                    <w:top w:w="10" w:type="dxa"/>
                    <w:left w:w="40" w:type="dxa"/>
                    <w:bottom w:w="10" w:type="dxa"/>
                    <w:right w:w="40" w:type="dxa"/>
                  </w:tcMar>
                </w:tcPr>
                <w:p w14:paraId="116E9743" w14:textId="77777777" w:rsidR="000B130E" w:rsidRDefault="00000000">
                  <w:pPr>
                    <w:spacing w:after="0"/>
                  </w:pPr>
                  <w:r>
                    <w:rPr>
                      <w:rFonts w:ascii="Times New Roman" w:hAnsi="Times New Roman"/>
                      <w:sz w:val="19"/>
                    </w:rPr>
                    <w:t>(c) Ibn Kathir</w:t>
                  </w:r>
                </w:p>
              </w:tc>
              <w:tc>
                <w:tcPr>
                  <w:tcW w:w="2239" w:type="dxa"/>
                  <w:tcMar>
                    <w:top w:w="10" w:type="dxa"/>
                    <w:left w:w="40" w:type="dxa"/>
                    <w:bottom w:w="10" w:type="dxa"/>
                    <w:right w:w="40" w:type="dxa"/>
                  </w:tcMar>
                </w:tcPr>
                <w:p w14:paraId="5AAD8D80" w14:textId="77777777" w:rsidR="000B130E" w:rsidRDefault="00000000">
                  <w:pPr>
                    <w:spacing w:after="0"/>
                  </w:pPr>
                  <w:r>
                    <w:rPr>
                      <w:rFonts w:ascii="Times New Roman" w:hAnsi="Times New Roman"/>
                      <w:sz w:val="19"/>
                    </w:rPr>
                    <w:t>(d) None of these</w:t>
                  </w:r>
                </w:p>
              </w:tc>
            </w:tr>
          </w:tbl>
          <w:p w14:paraId="3F5A607B" w14:textId="77777777" w:rsidR="000B130E" w:rsidRDefault="00000000">
            <w:pPr>
              <w:tabs>
                <w:tab w:val="left" w:pos="510"/>
              </w:tabs>
              <w:spacing w:before="100" w:after="20" w:line="240" w:lineRule="auto"/>
              <w:ind w:left="510" w:hanging="510"/>
            </w:pPr>
            <w:r>
              <w:rPr>
                <w:rFonts w:ascii="Times New Roman" w:hAnsi="Times New Roman"/>
              </w:rPr>
              <w:t>(8)</w:t>
            </w:r>
            <w:r>
              <w:rPr>
                <w:rFonts w:ascii="Times New Roman" w:hAnsi="Times New Roman"/>
              </w:rPr>
              <w:tab/>
              <w:t>Dhul-Qarnayn is mentioned in Surah:</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77973629" w14:textId="77777777">
              <w:tc>
                <w:tcPr>
                  <w:tcW w:w="2239" w:type="dxa"/>
                  <w:tcMar>
                    <w:top w:w="10" w:type="dxa"/>
                    <w:left w:w="40" w:type="dxa"/>
                    <w:bottom w:w="10" w:type="dxa"/>
                    <w:right w:w="40" w:type="dxa"/>
                  </w:tcMar>
                </w:tcPr>
                <w:p w14:paraId="09343111" w14:textId="77777777" w:rsidR="000B130E" w:rsidRDefault="00000000">
                  <w:pPr>
                    <w:spacing w:after="0"/>
                  </w:pPr>
                  <w:r>
                    <w:rPr>
                      <w:rFonts w:ascii="Times New Roman" w:hAnsi="Times New Roman"/>
                      <w:sz w:val="19"/>
                    </w:rPr>
                    <w:t>(a) Al-Kahf</w:t>
                  </w:r>
                </w:p>
              </w:tc>
              <w:tc>
                <w:tcPr>
                  <w:tcW w:w="2239" w:type="dxa"/>
                  <w:tcMar>
                    <w:top w:w="10" w:type="dxa"/>
                    <w:left w:w="40" w:type="dxa"/>
                    <w:bottom w:w="10" w:type="dxa"/>
                    <w:right w:w="40" w:type="dxa"/>
                  </w:tcMar>
                </w:tcPr>
                <w:p w14:paraId="324B1F9C" w14:textId="77777777" w:rsidR="000B130E" w:rsidRDefault="00000000">
                  <w:pPr>
                    <w:spacing w:after="0"/>
                  </w:pPr>
                  <w:r>
                    <w:rPr>
                      <w:rFonts w:ascii="Times New Roman" w:hAnsi="Times New Roman"/>
                      <w:sz w:val="19"/>
                    </w:rPr>
                    <w:t>(b) Maryam</w:t>
                  </w:r>
                </w:p>
              </w:tc>
              <w:tc>
                <w:tcPr>
                  <w:tcW w:w="2239" w:type="dxa"/>
                  <w:tcMar>
                    <w:top w:w="10" w:type="dxa"/>
                    <w:left w:w="40" w:type="dxa"/>
                    <w:bottom w:w="10" w:type="dxa"/>
                    <w:right w:w="40" w:type="dxa"/>
                  </w:tcMar>
                </w:tcPr>
                <w:p w14:paraId="070873A0" w14:textId="77777777" w:rsidR="000B130E" w:rsidRDefault="00000000">
                  <w:pPr>
                    <w:spacing w:after="0"/>
                  </w:pPr>
                  <w:r>
                    <w:rPr>
                      <w:rFonts w:ascii="Times New Roman" w:hAnsi="Times New Roman"/>
                      <w:sz w:val="19"/>
                    </w:rPr>
                    <w:t>(c) Ta-Ha</w:t>
                  </w:r>
                </w:p>
              </w:tc>
              <w:tc>
                <w:tcPr>
                  <w:tcW w:w="2239" w:type="dxa"/>
                  <w:tcMar>
                    <w:top w:w="10" w:type="dxa"/>
                    <w:left w:w="40" w:type="dxa"/>
                    <w:bottom w:w="10" w:type="dxa"/>
                    <w:right w:w="40" w:type="dxa"/>
                  </w:tcMar>
                </w:tcPr>
                <w:p w14:paraId="6A486D55" w14:textId="77777777" w:rsidR="000B130E" w:rsidRDefault="00000000">
                  <w:pPr>
                    <w:spacing w:after="0"/>
                  </w:pPr>
                  <w:r>
                    <w:rPr>
                      <w:rFonts w:ascii="Times New Roman" w:hAnsi="Times New Roman"/>
                      <w:sz w:val="19"/>
                    </w:rPr>
                    <w:t>(d) Al-Anbiya</w:t>
                  </w:r>
                </w:p>
              </w:tc>
            </w:tr>
          </w:tbl>
          <w:p w14:paraId="7F05AC64" w14:textId="77777777" w:rsidR="000B130E" w:rsidRDefault="00000000">
            <w:pPr>
              <w:tabs>
                <w:tab w:val="left" w:pos="510"/>
              </w:tabs>
              <w:spacing w:before="100" w:after="20" w:line="240" w:lineRule="auto"/>
              <w:ind w:left="510" w:hanging="510"/>
            </w:pPr>
            <w:r>
              <w:rPr>
                <w:rFonts w:ascii="Times New Roman" w:hAnsi="Times New Roman"/>
              </w:rPr>
              <w:t>(9)</w:t>
            </w:r>
            <w:r>
              <w:rPr>
                <w:rFonts w:ascii="Times New Roman" w:hAnsi="Times New Roman"/>
              </w:rPr>
              <w:tab/>
              <w:t>According to the Hanafi school, Tawaf al-Wada' (the farewell circuit) is: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77390EB3" w14:textId="77777777">
              <w:tc>
                <w:tcPr>
                  <w:tcW w:w="2239" w:type="dxa"/>
                  <w:tcMar>
                    <w:top w:w="10" w:type="dxa"/>
                    <w:left w:w="40" w:type="dxa"/>
                    <w:bottom w:w="10" w:type="dxa"/>
                    <w:right w:w="40" w:type="dxa"/>
                  </w:tcMar>
                </w:tcPr>
                <w:p w14:paraId="17B36EF1" w14:textId="77777777" w:rsidR="000B130E" w:rsidRDefault="00000000">
                  <w:pPr>
                    <w:spacing w:after="0"/>
                  </w:pPr>
                  <w:r>
                    <w:rPr>
                      <w:rFonts w:ascii="Times New Roman" w:hAnsi="Times New Roman"/>
                      <w:sz w:val="19"/>
                    </w:rPr>
                    <w:t>(a) Fard</w:t>
                  </w:r>
                </w:p>
              </w:tc>
              <w:tc>
                <w:tcPr>
                  <w:tcW w:w="2239" w:type="dxa"/>
                  <w:tcMar>
                    <w:top w:w="10" w:type="dxa"/>
                    <w:left w:w="40" w:type="dxa"/>
                    <w:bottom w:w="10" w:type="dxa"/>
                    <w:right w:w="40" w:type="dxa"/>
                  </w:tcMar>
                </w:tcPr>
                <w:p w14:paraId="59B3DBB5" w14:textId="77777777" w:rsidR="000B130E" w:rsidRDefault="00000000">
                  <w:pPr>
                    <w:spacing w:after="0"/>
                  </w:pPr>
                  <w:r>
                    <w:rPr>
                      <w:rFonts w:ascii="Times New Roman" w:hAnsi="Times New Roman"/>
                      <w:sz w:val="19"/>
                    </w:rPr>
                    <w:t>(b) Wajib</w:t>
                  </w:r>
                </w:p>
              </w:tc>
              <w:tc>
                <w:tcPr>
                  <w:tcW w:w="2239" w:type="dxa"/>
                  <w:tcMar>
                    <w:top w:w="10" w:type="dxa"/>
                    <w:left w:w="40" w:type="dxa"/>
                    <w:bottom w:w="10" w:type="dxa"/>
                    <w:right w:w="40" w:type="dxa"/>
                  </w:tcMar>
                </w:tcPr>
                <w:p w14:paraId="64008585" w14:textId="77777777" w:rsidR="000B130E" w:rsidRDefault="00000000">
                  <w:pPr>
                    <w:spacing w:after="0"/>
                  </w:pPr>
                  <w:r>
                    <w:rPr>
                      <w:rFonts w:ascii="Times New Roman" w:hAnsi="Times New Roman"/>
                      <w:sz w:val="19"/>
                    </w:rPr>
                    <w:t>(c) Sunnah</w:t>
                  </w:r>
                </w:p>
              </w:tc>
              <w:tc>
                <w:tcPr>
                  <w:tcW w:w="2239" w:type="dxa"/>
                  <w:tcMar>
                    <w:top w:w="10" w:type="dxa"/>
                    <w:left w:w="40" w:type="dxa"/>
                    <w:bottom w:w="10" w:type="dxa"/>
                    <w:right w:w="40" w:type="dxa"/>
                  </w:tcMar>
                </w:tcPr>
                <w:p w14:paraId="030F2632" w14:textId="77777777" w:rsidR="000B130E" w:rsidRDefault="00000000">
                  <w:pPr>
                    <w:spacing w:after="0"/>
                  </w:pPr>
                  <w:r>
                    <w:rPr>
                      <w:rFonts w:ascii="Times New Roman" w:hAnsi="Times New Roman"/>
                      <w:sz w:val="19"/>
                    </w:rPr>
                    <w:t>(d) Mustahab</w:t>
                  </w:r>
                </w:p>
              </w:tc>
            </w:tr>
          </w:tbl>
          <w:p w14:paraId="62F5CE42" w14:textId="77777777" w:rsidR="000B130E" w:rsidRDefault="00000000">
            <w:pPr>
              <w:tabs>
                <w:tab w:val="left" w:pos="510"/>
              </w:tabs>
              <w:spacing w:before="100" w:after="20" w:line="240" w:lineRule="auto"/>
              <w:ind w:left="510" w:hanging="510"/>
            </w:pPr>
            <w:r>
              <w:rPr>
                <w:rFonts w:ascii="Times New Roman" w:hAnsi="Times New Roman"/>
              </w:rPr>
              <w:lastRenderedPageBreak/>
              <w:t>(10)</w:t>
            </w:r>
            <w:r>
              <w:rPr>
                <w:rFonts w:ascii="Times New Roman" w:hAnsi="Times New Roman"/>
              </w:rPr>
              <w:tab/>
              <w:t>According to the Hanafi school, the obligatory acts (fara'id) of ghusl are:</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367A6497" w14:textId="77777777">
              <w:tc>
                <w:tcPr>
                  <w:tcW w:w="2239" w:type="dxa"/>
                  <w:tcMar>
                    <w:top w:w="10" w:type="dxa"/>
                    <w:left w:w="40" w:type="dxa"/>
                    <w:bottom w:w="10" w:type="dxa"/>
                    <w:right w:w="40" w:type="dxa"/>
                  </w:tcMar>
                </w:tcPr>
                <w:p w14:paraId="0AF693AB" w14:textId="77777777" w:rsidR="000B130E" w:rsidRDefault="00000000">
                  <w:pPr>
                    <w:spacing w:after="0"/>
                  </w:pPr>
                  <w:r>
                    <w:rPr>
                      <w:rFonts w:ascii="Times New Roman" w:hAnsi="Times New Roman"/>
                      <w:sz w:val="19"/>
                    </w:rPr>
                    <w:t>(a) Two</w:t>
                  </w:r>
                </w:p>
              </w:tc>
              <w:tc>
                <w:tcPr>
                  <w:tcW w:w="2239" w:type="dxa"/>
                  <w:tcMar>
                    <w:top w:w="10" w:type="dxa"/>
                    <w:left w:w="40" w:type="dxa"/>
                    <w:bottom w:w="10" w:type="dxa"/>
                    <w:right w:w="40" w:type="dxa"/>
                  </w:tcMar>
                </w:tcPr>
                <w:p w14:paraId="308BCADC" w14:textId="77777777" w:rsidR="000B130E" w:rsidRDefault="00000000">
                  <w:pPr>
                    <w:spacing w:after="0"/>
                  </w:pPr>
                  <w:r>
                    <w:rPr>
                      <w:rFonts w:ascii="Times New Roman" w:hAnsi="Times New Roman"/>
                      <w:sz w:val="19"/>
                    </w:rPr>
                    <w:t>(b) Three</w:t>
                  </w:r>
                </w:p>
              </w:tc>
              <w:tc>
                <w:tcPr>
                  <w:tcW w:w="2239" w:type="dxa"/>
                  <w:tcMar>
                    <w:top w:w="10" w:type="dxa"/>
                    <w:left w:w="40" w:type="dxa"/>
                    <w:bottom w:w="10" w:type="dxa"/>
                    <w:right w:w="40" w:type="dxa"/>
                  </w:tcMar>
                </w:tcPr>
                <w:p w14:paraId="7DF21530" w14:textId="77777777" w:rsidR="000B130E" w:rsidRDefault="00000000">
                  <w:pPr>
                    <w:spacing w:after="0"/>
                  </w:pPr>
                  <w:r>
                    <w:rPr>
                      <w:rFonts w:ascii="Times New Roman" w:hAnsi="Times New Roman"/>
                      <w:sz w:val="19"/>
                    </w:rPr>
                    <w:t>(c) Four</w:t>
                  </w:r>
                </w:p>
              </w:tc>
              <w:tc>
                <w:tcPr>
                  <w:tcW w:w="2239" w:type="dxa"/>
                  <w:tcMar>
                    <w:top w:w="10" w:type="dxa"/>
                    <w:left w:w="40" w:type="dxa"/>
                    <w:bottom w:w="10" w:type="dxa"/>
                    <w:right w:w="40" w:type="dxa"/>
                  </w:tcMar>
                </w:tcPr>
                <w:p w14:paraId="4B23C647" w14:textId="77777777" w:rsidR="000B130E" w:rsidRDefault="00000000">
                  <w:pPr>
                    <w:spacing w:after="0"/>
                  </w:pPr>
                  <w:r>
                    <w:rPr>
                      <w:rFonts w:ascii="Times New Roman" w:hAnsi="Times New Roman"/>
                      <w:sz w:val="19"/>
                    </w:rPr>
                    <w:t>(d) Six</w:t>
                  </w:r>
                </w:p>
              </w:tc>
            </w:tr>
          </w:tbl>
          <w:p w14:paraId="1071C3AF" w14:textId="77777777" w:rsidR="000B130E" w:rsidRDefault="00000000">
            <w:pPr>
              <w:tabs>
                <w:tab w:val="left" w:pos="510"/>
              </w:tabs>
              <w:spacing w:before="100" w:after="20" w:line="240" w:lineRule="auto"/>
              <w:ind w:left="510" w:hanging="510"/>
            </w:pPr>
            <w:r>
              <w:rPr>
                <w:rFonts w:ascii="Times New Roman" w:hAnsi="Times New Roman"/>
              </w:rPr>
              <w:t>(11)</w:t>
            </w:r>
            <w:r>
              <w:rPr>
                <w:rFonts w:ascii="Times New Roman" w:hAnsi="Times New Roman"/>
              </w:rPr>
              <w:tab/>
              <w:t>Kashf al-Mahjub, the earliest treatise on Sufism in Persian, was written by:</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46C69C8C" w14:textId="77777777">
              <w:tc>
                <w:tcPr>
                  <w:tcW w:w="2239" w:type="dxa"/>
                  <w:tcMar>
                    <w:top w:w="10" w:type="dxa"/>
                    <w:left w:w="40" w:type="dxa"/>
                    <w:bottom w:w="10" w:type="dxa"/>
                    <w:right w:w="40" w:type="dxa"/>
                  </w:tcMar>
                </w:tcPr>
                <w:p w14:paraId="776CC758" w14:textId="77777777" w:rsidR="000B130E" w:rsidRDefault="00000000">
                  <w:pPr>
                    <w:spacing w:after="0"/>
                  </w:pPr>
                  <w:r>
                    <w:rPr>
                      <w:rFonts w:ascii="Times New Roman" w:hAnsi="Times New Roman"/>
                      <w:sz w:val="19"/>
                    </w:rPr>
                    <w:t>(a) Khawaja Moinuddin Chishti</w:t>
                  </w:r>
                </w:p>
              </w:tc>
              <w:tc>
                <w:tcPr>
                  <w:tcW w:w="2239" w:type="dxa"/>
                  <w:tcMar>
                    <w:top w:w="10" w:type="dxa"/>
                    <w:left w:w="40" w:type="dxa"/>
                    <w:bottom w:w="10" w:type="dxa"/>
                    <w:right w:w="40" w:type="dxa"/>
                  </w:tcMar>
                </w:tcPr>
                <w:p w14:paraId="232872B5" w14:textId="77777777" w:rsidR="000B130E" w:rsidRDefault="00000000">
                  <w:pPr>
                    <w:spacing w:after="0"/>
                  </w:pPr>
                  <w:r>
                    <w:rPr>
                      <w:rFonts w:ascii="Times New Roman" w:hAnsi="Times New Roman"/>
                      <w:sz w:val="19"/>
                    </w:rPr>
                    <w:t>(b) Ali ibn Uthman al-Hujwiri</w:t>
                  </w:r>
                </w:p>
              </w:tc>
              <w:tc>
                <w:tcPr>
                  <w:tcW w:w="2239" w:type="dxa"/>
                  <w:tcMar>
                    <w:top w:w="10" w:type="dxa"/>
                    <w:left w:w="40" w:type="dxa"/>
                    <w:bottom w:w="10" w:type="dxa"/>
                    <w:right w:w="40" w:type="dxa"/>
                  </w:tcMar>
                </w:tcPr>
                <w:p w14:paraId="61C54745" w14:textId="77777777" w:rsidR="000B130E" w:rsidRDefault="00000000">
                  <w:pPr>
                    <w:spacing w:after="0"/>
                  </w:pPr>
                  <w:r>
                    <w:rPr>
                      <w:rFonts w:ascii="Times New Roman" w:hAnsi="Times New Roman"/>
                      <w:sz w:val="19"/>
                    </w:rPr>
                    <w:t>(c) Baba Farid Ganj Shakar</w:t>
                  </w:r>
                </w:p>
              </w:tc>
              <w:tc>
                <w:tcPr>
                  <w:tcW w:w="2239" w:type="dxa"/>
                  <w:tcMar>
                    <w:top w:w="10" w:type="dxa"/>
                    <w:left w:w="40" w:type="dxa"/>
                    <w:bottom w:w="10" w:type="dxa"/>
                    <w:right w:w="40" w:type="dxa"/>
                  </w:tcMar>
                </w:tcPr>
                <w:p w14:paraId="684C00C6" w14:textId="77777777" w:rsidR="000B130E" w:rsidRDefault="00000000">
                  <w:pPr>
                    <w:spacing w:after="0"/>
                  </w:pPr>
                  <w:r>
                    <w:rPr>
                      <w:rFonts w:ascii="Times New Roman" w:hAnsi="Times New Roman"/>
                      <w:sz w:val="19"/>
                    </w:rPr>
                    <w:t>(d) None of these</w:t>
                  </w:r>
                </w:p>
              </w:tc>
            </w:tr>
          </w:tbl>
          <w:p w14:paraId="4C7080EC" w14:textId="77777777" w:rsidR="000B130E" w:rsidRDefault="00000000">
            <w:pPr>
              <w:tabs>
                <w:tab w:val="left" w:pos="510"/>
              </w:tabs>
              <w:spacing w:before="100" w:after="20" w:line="240" w:lineRule="auto"/>
              <w:ind w:left="510" w:hanging="510"/>
            </w:pPr>
            <w:r>
              <w:rPr>
                <w:rFonts w:ascii="Times New Roman" w:hAnsi="Times New Roman"/>
              </w:rPr>
              <w:t>(12)</w:t>
            </w:r>
            <w:r>
              <w:rPr>
                <w:rFonts w:ascii="Times New Roman" w:hAnsi="Times New Roman"/>
              </w:rPr>
              <w:tab/>
              <w:t>Shah Waliullah's translation of the Holy Qur'an, Fath al-Rahman, was in:</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05E35771" w14:textId="77777777">
              <w:tc>
                <w:tcPr>
                  <w:tcW w:w="2239" w:type="dxa"/>
                  <w:tcMar>
                    <w:top w:w="10" w:type="dxa"/>
                    <w:left w:w="40" w:type="dxa"/>
                    <w:bottom w:w="10" w:type="dxa"/>
                    <w:right w:w="40" w:type="dxa"/>
                  </w:tcMar>
                </w:tcPr>
                <w:p w14:paraId="130EC450" w14:textId="77777777" w:rsidR="000B130E" w:rsidRDefault="00000000">
                  <w:pPr>
                    <w:spacing w:after="0"/>
                  </w:pPr>
                  <w:r>
                    <w:rPr>
                      <w:rFonts w:ascii="Times New Roman" w:hAnsi="Times New Roman"/>
                      <w:sz w:val="19"/>
                    </w:rPr>
                    <w:t>(a) Arabic</w:t>
                  </w:r>
                </w:p>
              </w:tc>
              <w:tc>
                <w:tcPr>
                  <w:tcW w:w="2239" w:type="dxa"/>
                  <w:tcMar>
                    <w:top w:w="10" w:type="dxa"/>
                    <w:left w:w="40" w:type="dxa"/>
                    <w:bottom w:w="10" w:type="dxa"/>
                    <w:right w:w="40" w:type="dxa"/>
                  </w:tcMar>
                </w:tcPr>
                <w:p w14:paraId="388DFE17" w14:textId="77777777" w:rsidR="000B130E" w:rsidRDefault="00000000">
                  <w:pPr>
                    <w:spacing w:after="0"/>
                  </w:pPr>
                  <w:r>
                    <w:rPr>
                      <w:rFonts w:ascii="Times New Roman" w:hAnsi="Times New Roman"/>
                      <w:sz w:val="19"/>
                    </w:rPr>
                    <w:t>(b) Urdu</w:t>
                  </w:r>
                </w:p>
              </w:tc>
              <w:tc>
                <w:tcPr>
                  <w:tcW w:w="2239" w:type="dxa"/>
                  <w:tcMar>
                    <w:top w:w="10" w:type="dxa"/>
                    <w:left w:w="40" w:type="dxa"/>
                    <w:bottom w:w="10" w:type="dxa"/>
                    <w:right w:w="40" w:type="dxa"/>
                  </w:tcMar>
                </w:tcPr>
                <w:p w14:paraId="3A5987B5" w14:textId="77777777" w:rsidR="000B130E" w:rsidRDefault="00000000">
                  <w:pPr>
                    <w:spacing w:after="0"/>
                  </w:pPr>
                  <w:r>
                    <w:rPr>
                      <w:rFonts w:ascii="Times New Roman" w:hAnsi="Times New Roman"/>
                      <w:sz w:val="19"/>
                    </w:rPr>
                    <w:t>(c) Persian</w:t>
                  </w:r>
                </w:p>
              </w:tc>
              <w:tc>
                <w:tcPr>
                  <w:tcW w:w="2239" w:type="dxa"/>
                  <w:tcMar>
                    <w:top w:w="10" w:type="dxa"/>
                    <w:left w:w="40" w:type="dxa"/>
                    <w:bottom w:w="10" w:type="dxa"/>
                    <w:right w:w="40" w:type="dxa"/>
                  </w:tcMar>
                </w:tcPr>
                <w:p w14:paraId="17B7EBF2" w14:textId="77777777" w:rsidR="000B130E" w:rsidRDefault="00000000">
                  <w:pPr>
                    <w:spacing w:after="0"/>
                  </w:pPr>
                  <w:r>
                    <w:rPr>
                      <w:rFonts w:ascii="Times New Roman" w:hAnsi="Times New Roman"/>
                      <w:sz w:val="19"/>
                    </w:rPr>
                    <w:t>(d) None of these</w:t>
                  </w:r>
                </w:p>
              </w:tc>
            </w:tr>
          </w:tbl>
          <w:p w14:paraId="7D9E4A30" w14:textId="77777777" w:rsidR="000B130E" w:rsidRDefault="00000000">
            <w:pPr>
              <w:tabs>
                <w:tab w:val="left" w:pos="510"/>
              </w:tabs>
              <w:spacing w:before="100" w:after="20" w:line="240" w:lineRule="auto"/>
              <w:ind w:left="510" w:hanging="510"/>
            </w:pPr>
            <w:r>
              <w:rPr>
                <w:rFonts w:ascii="Times New Roman" w:hAnsi="Times New Roman"/>
              </w:rPr>
              <w:t>(13)</w:t>
            </w:r>
            <w:r>
              <w:rPr>
                <w:rFonts w:ascii="Times New Roman" w:hAnsi="Times New Roman"/>
              </w:rPr>
              <w:tab/>
              <w:t>Bayt al-Hikmah in Baghdad reached its height as a centre of translation under Caliph:</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459A8A60" w14:textId="77777777">
              <w:tc>
                <w:tcPr>
                  <w:tcW w:w="2239" w:type="dxa"/>
                  <w:tcMar>
                    <w:top w:w="10" w:type="dxa"/>
                    <w:left w:w="40" w:type="dxa"/>
                    <w:bottom w:w="10" w:type="dxa"/>
                    <w:right w:w="40" w:type="dxa"/>
                  </w:tcMar>
                </w:tcPr>
                <w:p w14:paraId="3C90FFDC" w14:textId="77777777" w:rsidR="000B130E" w:rsidRDefault="00000000">
                  <w:pPr>
                    <w:spacing w:after="0"/>
                  </w:pPr>
                  <w:r>
                    <w:rPr>
                      <w:rFonts w:ascii="Times New Roman" w:hAnsi="Times New Roman"/>
                      <w:sz w:val="19"/>
                    </w:rPr>
                    <w:t>(a) Harun al-Rashid</w:t>
                  </w:r>
                </w:p>
              </w:tc>
              <w:tc>
                <w:tcPr>
                  <w:tcW w:w="2239" w:type="dxa"/>
                  <w:tcMar>
                    <w:top w:w="10" w:type="dxa"/>
                    <w:left w:w="40" w:type="dxa"/>
                    <w:bottom w:w="10" w:type="dxa"/>
                    <w:right w:w="40" w:type="dxa"/>
                  </w:tcMar>
                </w:tcPr>
                <w:p w14:paraId="21B46E78" w14:textId="77777777" w:rsidR="000B130E" w:rsidRDefault="00000000">
                  <w:pPr>
                    <w:spacing w:after="0"/>
                  </w:pPr>
                  <w:r>
                    <w:rPr>
                      <w:rFonts w:ascii="Times New Roman" w:hAnsi="Times New Roman"/>
                      <w:sz w:val="19"/>
                    </w:rPr>
                    <w:t>(b) Al-Ma'mun</w:t>
                  </w:r>
                </w:p>
              </w:tc>
              <w:tc>
                <w:tcPr>
                  <w:tcW w:w="2239" w:type="dxa"/>
                  <w:tcMar>
                    <w:top w:w="10" w:type="dxa"/>
                    <w:left w:w="40" w:type="dxa"/>
                    <w:bottom w:w="10" w:type="dxa"/>
                    <w:right w:w="40" w:type="dxa"/>
                  </w:tcMar>
                </w:tcPr>
                <w:p w14:paraId="21FEB961" w14:textId="77777777" w:rsidR="000B130E" w:rsidRDefault="00000000">
                  <w:pPr>
                    <w:spacing w:after="0"/>
                  </w:pPr>
                  <w:r>
                    <w:rPr>
                      <w:rFonts w:ascii="Times New Roman" w:hAnsi="Times New Roman"/>
                      <w:sz w:val="19"/>
                    </w:rPr>
                    <w:t>(c) Al-Mansur</w:t>
                  </w:r>
                </w:p>
              </w:tc>
              <w:tc>
                <w:tcPr>
                  <w:tcW w:w="2239" w:type="dxa"/>
                  <w:tcMar>
                    <w:top w:w="10" w:type="dxa"/>
                    <w:left w:w="40" w:type="dxa"/>
                    <w:bottom w:w="10" w:type="dxa"/>
                    <w:right w:w="40" w:type="dxa"/>
                  </w:tcMar>
                </w:tcPr>
                <w:p w14:paraId="441A722A" w14:textId="77777777" w:rsidR="000B130E" w:rsidRDefault="00000000">
                  <w:pPr>
                    <w:spacing w:after="0"/>
                  </w:pPr>
                  <w:r>
                    <w:rPr>
                      <w:rFonts w:ascii="Times New Roman" w:hAnsi="Times New Roman"/>
                      <w:sz w:val="19"/>
                    </w:rPr>
                    <w:t>(d) None of these</w:t>
                  </w:r>
                </w:p>
              </w:tc>
            </w:tr>
          </w:tbl>
          <w:p w14:paraId="54BB6BE7" w14:textId="77777777" w:rsidR="000B130E" w:rsidRDefault="00000000">
            <w:pPr>
              <w:tabs>
                <w:tab w:val="left" w:pos="510"/>
              </w:tabs>
              <w:spacing w:before="100" w:after="20" w:line="240" w:lineRule="auto"/>
              <w:ind w:left="510" w:hanging="510"/>
            </w:pPr>
            <w:r>
              <w:rPr>
                <w:rFonts w:ascii="Times New Roman" w:hAnsi="Times New Roman"/>
              </w:rPr>
              <w:t>(14)</w:t>
            </w:r>
            <w:r>
              <w:rPr>
                <w:rFonts w:ascii="Times New Roman" w:hAnsi="Times New Roman"/>
              </w:rPr>
              <w:tab/>
              <w:t>The title 'Ghasil al-Mala'ikah' (washed by the angels) belongs to:</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061107F6" w14:textId="77777777">
              <w:tc>
                <w:tcPr>
                  <w:tcW w:w="2239" w:type="dxa"/>
                  <w:tcMar>
                    <w:top w:w="10" w:type="dxa"/>
                    <w:left w:w="40" w:type="dxa"/>
                    <w:bottom w:w="10" w:type="dxa"/>
                    <w:right w:w="40" w:type="dxa"/>
                  </w:tcMar>
                </w:tcPr>
                <w:p w14:paraId="35274D64" w14:textId="77777777" w:rsidR="000B130E" w:rsidRDefault="00000000">
                  <w:pPr>
                    <w:spacing w:after="0"/>
                  </w:pPr>
                  <w:r>
                    <w:rPr>
                      <w:rFonts w:ascii="Times New Roman" w:hAnsi="Times New Roman"/>
                      <w:sz w:val="19"/>
                    </w:rPr>
                    <w:t>(a) Hamzah ibn Abd al-Muttalib</w:t>
                  </w:r>
                </w:p>
              </w:tc>
              <w:tc>
                <w:tcPr>
                  <w:tcW w:w="2239" w:type="dxa"/>
                  <w:tcMar>
                    <w:top w:w="10" w:type="dxa"/>
                    <w:left w:w="40" w:type="dxa"/>
                    <w:bottom w:w="10" w:type="dxa"/>
                    <w:right w:w="40" w:type="dxa"/>
                  </w:tcMar>
                </w:tcPr>
                <w:p w14:paraId="3FD0D251" w14:textId="77777777" w:rsidR="000B130E" w:rsidRDefault="00000000">
                  <w:pPr>
                    <w:spacing w:after="0"/>
                  </w:pPr>
                  <w:r>
                    <w:rPr>
                      <w:rFonts w:ascii="Times New Roman" w:hAnsi="Times New Roman"/>
                      <w:sz w:val="19"/>
                    </w:rPr>
                    <w:t>(b) Hanzalah ibn Abi Amir</w:t>
                  </w:r>
                </w:p>
              </w:tc>
              <w:tc>
                <w:tcPr>
                  <w:tcW w:w="2239" w:type="dxa"/>
                  <w:tcMar>
                    <w:top w:w="10" w:type="dxa"/>
                    <w:left w:w="40" w:type="dxa"/>
                    <w:bottom w:w="10" w:type="dxa"/>
                    <w:right w:w="40" w:type="dxa"/>
                  </w:tcMar>
                </w:tcPr>
                <w:p w14:paraId="492130DC" w14:textId="77777777" w:rsidR="000B130E" w:rsidRDefault="00000000">
                  <w:pPr>
                    <w:spacing w:after="0"/>
                  </w:pPr>
                  <w:r>
                    <w:rPr>
                      <w:rFonts w:ascii="Times New Roman" w:hAnsi="Times New Roman"/>
                      <w:sz w:val="19"/>
                    </w:rPr>
                    <w:t>(c) Mus'ab ibn Umayr</w:t>
                  </w:r>
                </w:p>
              </w:tc>
              <w:tc>
                <w:tcPr>
                  <w:tcW w:w="2239" w:type="dxa"/>
                  <w:tcMar>
                    <w:top w:w="10" w:type="dxa"/>
                    <w:left w:w="40" w:type="dxa"/>
                    <w:bottom w:w="10" w:type="dxa"/>
                    <w:right w:w="40" w:type="dxa"/>
                  </w:tcMar>
                </w:tcPr>
                <w:p w14:paraId="195C540C" w14:textId="77777777" w:rsidR="000B130E" w:rsidRDefault="00000000">
                  <w:pPr>
                    <w:spacing w:after="0"/>
                  </w:pPr>
                  <w:r>
                    <w:rPr>
                      <w:rFonts w:ascii="Times New Roman" w:hAnsi="Times New Roman"/>
                      <w:sz w:val="19"/>
                    </w:rPr>
                    <w:t>(d) None of these</w:t>
                  </w:r>
                </w:p>
              </w:tc>
            </w:tr>
          </w:tbl>
          <w:p w14:paraId="566B134D" w14:textId="77777777" w:rsidR="000B130E" w:rsidRDefault="00000000">
            <w:pPr>
              <w:tabs>
                <w:tab w:val="left" w:pos="510"/>
              </w:tabs>
              <w:spacing w:before="100" w:after="20" w:line="240" w:lineRule="auto"/>
              <w:ind w:left="510" w:hanging="510"/>
            </w:pPr>
            <w:r>
              <w:rPr>
                <w:rFonts w:ascii="Times New Roman" w:hAnsi="Times New Roman"/>
              </w:rPr>
              <w:t>(15)</w:t>
            </w:r>
            <w:r>
              <w:rPr>
                <w:rFonts w:ascii="Times New Roman" w:hAnsi="Times New Roman"/>
              </w:rPr>
              <w:tab/>
              <w:t>Hazrat Umar (RA) received the keys of Jerusalem from the Patriarch:</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0E3D90A4" w14:textId="77777777">
              <w:tc>
                <w:tcPr>
                  <w:tcW w:w="2239" w:type="dxa"/>
                  <w:tcMar>
                    <w:top w:w="10" w:type="dxa"/>
                    <w:left w:w="40" w:type="dxa"/>
                    <w:bottom w:w="10" w:type="dxa"/>
                    <w:right w:w="40" w:type="dxa"/>
                  </w:tcMar>
                </w:tcPr>
                <w:p w14:paraId="64D04DE2" w14:textId="77777777" w:rsidR="000B130E" w:rsidRDefault="00000000">
                  <w:pPr>
                    <w:spacing w:after="0"/>
                  </w:pPr>
                  <w:r>
                    <w:rPr>
                      <w:rFonts w:ascii="Times New Roman" w:hAnsi="Times New Roman"/>
                      <w:sz w:val="19"/>
                    </w:rPr>
                    <w:t>(a) Sophronius</w:t>
                  </w:r>
                </w:p>
              </w:tc>
              <w:tc>
                <w:tcPr>
                  <w:tcW w:w="2239" w:type="dxa"/>
                  <w:tcMar>
                    <w:top w:w="10" w:type="dxa"/>
                    <w:left w:w="40" w:type="dxa"/>
                    <w:bottom w:w="10" w:type="dxa"/>
                    <w:right w:w="40" w:type="dxa"/>
                  </w:tcMar>
                </w:tcPr>
                <w:p w14:paraId="2648B9EF" w14:textId="77777777" w:rsidR="000B130E" w:rsidRDefault="00000000">
                  <w:pPr>
                    <w:spacing w:after="0"/>
                  </w:pPr>
                  <w:r>
                    <w:rPr>
                      <w:rFonts w:ascii="Times New Roman" w:hAnsi="Times New Roman"/>
                      <w:sz w:val="19"/>
                    </w:rPr>
                    <w:t>(b) Heraclius</w:t>
                  </w:r>
                </w:p>
              </w:tc>
              <w:tc>
                <w:tcPr>
                  <w:tcW w:w="2239" w:type="dxa"/>
                  <w:tcMar>
                    <w:top w:w="10" w:type="dxa"/>
                    <w:left w:w="40" w:type="dxa"/>
                    <w:bottom w:w="10" w:type="dxa"/>
                    <w:right w:w="40" w:type="dxa"/>
                  </w:tcMar>
                </w:tcPr>
                <w:p w14:paraId="4F11CFB4" w14:textId="77777777" w:rsidR="000B130E" w:rsidRDefault="00000000">
                  <w:pPr>
                    <w:spacing w:after="0"/>
                  </w:pPr>
                  <w:r>
                    <w:rPr>
                      <w:rFonts w:ascii="Times New Roman" w:hAnsi="Times New Roman"/>
                      <w:sz w:val="19"/>
                    </w:rPr>
                    <w:t>(c) Muqawqis</w:t>
                  </w:r>
                </w:p>
              </w:tc>
              <w:tc>
                <w:tcPr>
                  <w:tcW w:w="2239" w:type="dxa"/>
                  <w:tcMar>
                    <w:top w:w="10" w:type="dxa"/>
                    <w:left w:w="40" w:type="dxa"/>
                    <w:bottom w:w="10" w:type="dxa"/>
                    <w:right w:w="40" w:type="dxa"/>
                  </w:tcMar>
                </w:tcPr>
                <w:p w14:paraId="795A09F9" w14:textId="77777777" w:rsidR="000B130E" w:rsidRDefault="00000000">
                  <w:pPr>
                    <w:spacing w:after="0"/>
                  </w:pPr>
                  <w:r>
                    <w:rPr>
                      <w:rFonts w:ascii="Times New Roman" w:hAnsi="Times New Roman"/>
                      <w:sz w:val="19"/>
                    </w:rPr>
                    <w:t>(d) None of these</w:t>
                  </w:r>
                </w:p>
              </w:tc>
            </w:tr>
          </w:tbl>
          <w:p w14:paraId="6AE2AEBB" w14:textId="77777777" w:rsidR="000B130E" w:rsidRDefault="00000000">
            <w:pPr>
              <w:tabs>
                <w:tab w:val="left" w:pos="510"/>
              </w:tabs>
              <w:spacing w:before="100" w:after="20" w:line="240" w:lineRule="auto"/>
              <w:ind w:left="510" w:hanging="510"/>
            </w:pPr>
            <w:r>
              <w:rPr>
                <w:rFonts w:ascii="Times New Roman" w:hAnsi="Times New Roman"/>
              </w:rPr>
              <w:t>(16)</w:t>
            </w:r>
            <w:r>
              <w:rPr>
                <w:rFonts w:ascii="Times New Roman" w:hAnsi="Times New Roman"/>
              </w:rPr>
              <w:tab/>
              <w:t>Al-Risalah, regarded as the first book on Usul al-Fiqh, was written by:</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4FCEAB66" w14:textId="77777777">
              <w:tc>
                <w:tcPr>
                  <w:tcW w:w="2239" w:type="dxa"/>
                  <w:tcMar>
                    <w:top w:w="10" w:type="dxa"/>
                    <w:left w:w="40" w:type="dxa"/>
                    <w:bottom w:w="10" w:type="dxa"/>
                    <w:right w:w="40" w:type="dxa"/>
                  </w:tcMar>
                </w:tcPr>
                <w:p w14:paraId="15561CE5" w14:textId="77777777" w:rsidR="000B130E" w:rsidRDefault="00000000">
                  <w:pPr>
                    <w:spacing w:after="0"/>
                  </w:pPr>
                  <w:r>
                    <w:rPr>
                      <w:rFonts w:ascii="Times New Roman" w:hAnsi="Times New Roman"/>
                      <w:sz w:val="19"/>
                    </w:rPr>
                    <w:t>(a) Imam Abu Yusuf</w:t>
                  </w:r>
                </w:p>
              </w:tc>
              <w:tc>
                <w:tcPr>
                  <w:tcW w:w="2239" w:type="dxa"/>
                  <w:tcMar>
                    <w:top w:w="10" w:type="dxa"/>
                    <w:left w:w="40" w:type="dxa"/>
                    <w:bottom w:w="10" w:type="dxa"/>
                    <w:right w:w="40" w:type="dxa"/>
                  </w:tcMar>
                </w:tcPr>
                <w:p w14:paraId="239F3251" w14:textId="77777777" w:rsidR="000B130E" w:rsidRDefault="00000000">
                  <w:pPr>
                    <w:spacing w:after="0"/>
                  </w:pPr>
                  <w:r>
                    <w:rPr>
                      <w:rFonts w:ascii="Times New Roman" w:hAnsi="Times New Roman"/>
                      <w:sz w:val="19"/>
                    </w:rPr>
                    <w:t>(b) Imam Shafi'i</w:t>
                  </w:r>
                </w:p>
              </w:tc>
              <w:tc>
                <w:tcPr>
                  <w:tcW w:w="2239" w:type="dxa"/>
                  <w:tcMar>
                    <w:top w:w="10" w:type="dxa"/>
                    <w:left w:w="40" w:type="dxa"/>
                    <w:bottom w:w="10" w:type="dxa"/>
                    <w:right w:w="40" w:type="dxa"/>
                  </w:tcMar>
                </w:tcPr>
                <w:p w14:paraId="2D5A1EF3" w14:textId="77777777" w:rsidR="000B130E" w:rsidRDefault="00000000">
                  <w:pPr>
                    <w:spacing w:after="0"/>
                  </w:pPr>
                  <w:r>
                    <w:rPr>
                      <w:rFonts w:ascii="Times New Roman" w:hAnsi="Times New Roman"/>
                      <w:sz w:val="19"/>
                    </w:rPr>
                    <w:t>(c) Imam Malik</w:t>
                  </w:r>
                </w:p>
              </w:tc>
              <w:tc>
                <w:tcPr>
                  <w:tcW w:w="2239" w:type="dxa"/>
                  <w:tcMar>
                    <w:top w:w="10" w:type="dxa"/>
                    <w:left w:w="40" w:type="dxa"/>
                    <w:bottom w:w="10" w:type="dxa"/>
                    <w:right w:w="40" w:type="dxa"/>
                  </w:tcMar>
                </w:tcPr>
                <w:p w14:paraId="75621BBA" w14:textId="77777777" w:rsidR="000B130E" w:rsidRDefault="00000000">
                  <w:pPr>
                    <w:spacing w:after="0"/>
                  </w:pPr>
                  <w:r>
                    <w:rPr>
                      <w:rFonts w:ascii="Times New Roman" w:hAnsi="Times New Roman"/>
                      <w:sz w:val="19"/>
                    </w:rPr>
                    <w:t>(d) None of these</w:t>
                  </w:r>
                </w:p>
              </w:tc>
            </w:tr>
          </w:tbl>
          <w:p w14:paraId="4692596C" w14:textId="77777777" w:rsidR="000B130E" w:rsidRDefault="00000000">
            <w:pPr>
              <w:tabs>
                <w:tab w:val="left" w:pos="510"/>
              </w:tabs>
              <w:spacing w:before="100" w:after="20" w:line="240" w:lineRule="auto"/>
              <w:ind w:left="510" w:hanging="510"/>
            </w:pPr>
            <w:r>
              <w:rPr>
                <w:rFonts w:ascii="Times New Roman" w:hAnsi="Times New Roman"/>
              </w:rPr>
              <w:t>(17)</w:t>
            </w:r>
            <w:r>
              <w:rPr>
                <w:rFonts w:ascii="Times New Roman" w:hAnsi="Times New Roman"/>
              </w:rPr>
              <w:tab/>
              <w:t>A sale in which the full price is paid in advance for goods to be delivered at a fixed future date is: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45819C86" w14:textId="77777777">
              <w:tc>
                <w:tcPr>
                  <w:tcW w:w="2239" w:type="dxa"/>
                  <w:tcMar>
                    <w:top w:w="10" w:type="dxa"/>
                    <w:left w:w="40" w:type="dxa"/>
                    <w:bottom w:w="10" w:type="dxa"/>
                    <w:right w:w="40" w:type="dxa"/>
                  </w:tcMar>
                </w:tcPr>
                <w:p w14:paraId="777D5740" w14:textId="77777777" w:rsidR="000B130E" w:rsidRDefault="00000000">
                  <w:pPr>
                    <w:spacing w:after="0"/>
                  </w:pPr>
                  <w:r>
                    <w:rPr>
                      <w:rFonts w:ascii="Times New Roman" w:hAnsi="Times New Roman"/>
                      <w:sz w:val="19"/>
                    </w:rPr>
                    <w:t>(a) Murabahah</w:t>
                  </w:r>
                </w:p>
              </w:tc>
              <w:tc>
                <w:tcPr>
                  <w:tcW w:w="2239" w:type="dxa"/>
                  <w:tcMar>
                    <w:top w:w="10" w:type="dxa"/>
                    <w:left w:w="40" w:type="dxa"/>
                    <w:bottom w:w="10" w:type="dxa"/>
                    <w:right w:w="40" w:type="dxa"/>
                  </w:tcMar>
                </w:tcPr>
                <w:p w14:paraId="1E893C58" w14:textId="77777777" w:rsidR="000B130E" w:rsidRDefault="00000000">
                  <w:pPr>
                    <w:spacing w:after="0"/>
                  </w:pPr>
                  <w:r>
                    <w:rPr>
                      <w:rFonts w:ascii="Times New Roman" w:hAnsi="Times New Roman"/>
                      <w:sz w:val="19"/>
                    </w:rPr>
                    <w:t>(b) Ijarah</w:t>
                  </w:r>
                </w:p>
              </w:tc>
              <w:tc>
                <w:tcPr>
                  <w:tcW w:w="2239" w:type="dxa"/>
                  <w:tcMar>
                    <w:top w:w="10" w:type="dxa"/>
                    <w:left w:w="40" w:type="dxa"/>
                    <w:bottom w:w="10" w:type="dxa"/>
                    <w:right w:w="40" w:type="dxa"/>
                  </w:tcMar>
                </w:tcPr>
                <w:p w14:paraId="11DCCCD2" w14:textId="77777777" w:rsidR="000B130E" w:rsidRDefault="00000000">
                  <w:pPr>
                    <w:spacing w:after="0"/>
                  </w:pPr>
                  <w:r>
                    <w:rPr>
                      <w:rFonts w:ascii="Times New Roman" w:hAnsi="Times New Roman"/>
                      <w:sz w:val="19"/>
                    </w:rPr>
                    <w:t>(c) Salam</w:t>
                  </w:r>
                </w:p>
              </w:tc>
              <w:tc>
                <w:tcPr>
                  <w:tcW w:w="2239" w:type="dxa"/>
                  <w:tcMar>
                    <w:top w:w="10" w:type="dxa"/>
                    <w:left w:w="40" w:type="dxa"/>
                    <w:bottom w:w="10" w:type="dxa"/>
                    <w:right w:w="40" w:type="dxa"/>
                  </w:tcMar>
                </w:tcPr>
                <w:p w14:paraId="5EAA4763" w14:textId="77777777" w:rsidR="000B130E" w:rsidRDefault="00000000">
                  <w:pPr>
                    <w:spacing w:after="0"/>
                  </w:pPr>
                  <w:r>
                    <w:rPr>
                      <w:rFonts w:ascii="Times New Roman" w:hAnsi="Times New Roman"/>
                      <w:sz w:val="19"/>
                    </w:rPr>
                    <w:t>(d) Istisna'</w:t>
                  </w:r>
                </w:p>
              </w:tc>
            </w:tr>
          </w:tbl>
          <w:p w14:paraId="185E8850" w14:textId="77777777" w:rsidR="000B130E" w:rsidRDefault="00000000">
            <w:pPr>
              <w:tabs>
                <w:tab w:val="left" w:pos="510"/>
              </w:tabs>
              <w:spacing w:before="100" w:after="20" w:line="240" w:lineRule="auto"/>
              <w:ind w:left="510" w:hanging="510"/>
            </w:pPr>
            <w:r>
              <w:rPr>
                <w:rFonts w:ascii="Times New Roman" w:hAnsi="Times New Roman"/>
              </w:rPr>
              <w:t>(18)</w:t>
            </w:r>
            <w:r>
              <w:rPr>
                <w:rFonts w:ascii="Times New Roman" w:hAnsi="Times New Roman"/>
              </w:rPr>
              <w:tab/>
              <w:t>Mishkat al-Masabih was compiled by:</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78BF2BDE" w14:textId="77777777">
              <w:tc>
                <w:tcPr>
                  <w:tcW w:w="2239" w:type="dxa"/>
                  <w:tcMar>
                    <w:top w:w="10" w:type="dxa"/>
                    <w:left w:w="40" w:type="dxa"/>
                    <w:bottom w:w="10" w:type="dxa"/>
                    <w:right w:w="40" w:type="dxa"/>
                  </w:tcMar>
                </w:tcPr>
                <w:p w14:paraId="7DA03169" w14:textId="77777777" w:rsidR="000B130E" w:rsidRDefault="00000000">
                  <w:pPr>
                    <w:spacing w:after="0"/>
                  </w:pPr>
                  <w:r>
                    <w:rPr>
                      <w:rFonts w:ascii="Times New Roman" w:hAnsi="Times New Roman"/>
                      <w:sz w:val="19"/>
                    </w:rPr>
                    <w:t>(a) Imam al-Nawawi</w:t>
                  </w:r>
                </w:p>
              </w:tc>
              <w:tc>
                <w:tcPr>
                  <w:tcW w:w="2239" w:type="dxa"/>
                  <w:tcMar>
                    <w:top w:w="10" w:type="dxa"/>
                    <w:left w:w="40" w:type="dxa"/>
                    <w:bottom w:w="10" w:type="dxa"/>
                    <w:right w:w="40" w:type="dxa"/>
                  </w:tcMar>
                </w:tcPr>
                <w:p w14:paraId="05948CDF" w14:textId="77777777" w:rsidR="000B130E" w:rsidRDefault="00000000">
                  <w:pPr>
                    <w:spacing w:after="0"/>
                  </w:pPr>
                  <w:r>
                    <w:rPr>
                      <w:rFonts w:ascii="Times New Roman" w:hAnsi="Times New Roman"/>
                      <w:sz w:val="19"/>
                    </w:rPr>
                    <w:t>(b) Khatib al-Tabrizi</w:t>
                  </w:r>
                </w:p>
              </w:tc>
              <w:tc>
                <w:tcPr>
                  <w:tcW w:w="2239" w:type="dxa"/>
                  <w:tcMar>
                    <w:top w:w="10" w:type="dxa"/>
                    <w:left w:w="40" w:type="dxa"/>
                    <w:bottom w:w="10" w:type="dxa"/>
                    <w:right w:w="40" w:type="dxa"/>
                  </w:tcMar>
                </w:tcPr>
                <w:p w14:paraId="2EED06ED" w14:textId="77777777" w:rsidR="000B130E" w:rsidRDefault="00000000">
                  <w:pPr>
                    <w:spacing w:after="0"/>
                  </w:pPr>
                  <w:r>
                    <w:rPr>
                      <w:rFonts w:ascii="Times New Roman" w:hAnsi="Times New Roman"/>
                      <w:sz w:val="19"/>
                    </w:rPr>
                    <w:t>(c) Imam al-Baghawi</w:t>
                  </w:r>
                </w:p>
              </w:tc>
              <w:tc>
                <w:tcPr>
                  <w:tcW w:w="2239" w:type="dxa"/>
                  <w:tcMar>
                    <w:top w:w="10" w:type="dxa"/>
                    <w:left w:w="40" w:type="dxa"/>
                    <w:bottom w:w="10" w:type="dxa"/>
                    <w:right w:w="40" w:type="dxa"/>
                  </w:tcMar>
                </w:tcPr>
                <w:p w14:paraId="562F899D" w14:textId="77777777" w:rsidR="000B130E" w:rsidRDefault="00000000">
                  <w:pPr>
                    <w:spacing w:after="0"/>
                  </w:pPr>
                  <w:r>
                    <w:rPr>
                      <w:rFonts w:ascii="Times New Roman" w:hAnsi="Times New Roman"/>
                      <w:sz w:val="19"/>
                    </w:rPr>
                    <w:t>(d) None of these</w:t>
                  </w:r>
                </w:p>
              </w:tc>
            </w:tr>
          </w:tbl>
          <w:p w14:paraId="5902C9B3" w14:textId="77777777" w:rsidR="000B130E" w:rsidRDefault="00000000">
            <w:pPr>
              <w:tabs>
                <w:tab w:val="left" w:pos="510"/>
              </w:tabs>
              <w:spacing w:before="100" w:after="20" w:line="240" w:lineRule="auto"/>
              <w:ind w:left="510" w:hanging="510"/>
            </w:pPr>
            <w:r>
              <w:rPr>
                <w:rFonts w:ascii="Times New Roman" w:hAnsi="Times New Roman"/>
              </w:rPr>
              <w:t>(19)</w:t>
            </w:r>
            <w:r>
              <w:rPr>
                <w:rFonts w:ascii="Times New Roman" w:hAnsi="Times New Roman"/>
              </w:rPr>
              <w:tab/>
              <w:t>The Prophet sent to the people of Nineveh was: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691FC77A" w14:textId="77777777">
              <w:tc>
                <w:tcPr>
                  <w:tcW w:w="2239" w:type="dxa"/>
                  <w:tcMar>
                    <w:top w:w="10" w:type="dxa"/>
                    <w:left w:w="40" w:type="dxa"/>
                    <w:bottom w:w="10" w:type="dxa"/>
                    <w:right w:w="40" w:type="dxa"/>
                  </w:tcMar>
                </w:tcPr>
                <w:p w14:paraId="5B00C100" w14:textId="77777777" w:rsidR="000B130E" w:rsidRDefault="00000000">
                  <w:pPr>
                    <w:spacing w:after="0"/>
                  </w:pPr>
                  <w:r>
                    <w:rPr>
                      <w:rFonts w:ascii="Times New Roman" w:hAnsi="Times New Roman"/>
                      <w:sz w:val="19"/>
                    </w:rPr>
                    <w:t>(a) Yunus</w:t>
                  </w:r>
                </w:p>
              </w:tc>
              <w:tc>
                <w:tcPr>
                  <w:tcW w:w="2239" w:type="dxa"/>
                  <w:tcMar>
                    <w:top w:w="10" w:type="dxa"/>
                    <w:left w:w="40" w:type="dxa"/>
                    <w:bottom w:w="10" w:type="dxa"/>
                    <w:right w:w="40" w:type="dxa"/>
                  </w:tcMar>
                </w:tcPr>
                <w:p w14:paraId="46F90932" w14:textId="77777777" w:rsidR="000B130E" w:rsidRDefault="00000000">
                  <w:pPr>
                    <w:spacing w:after="0"/>
                  </w:pPr>
                  <w:r>
                    <w:rPr>
                      <w:rFonts w:ascii="Times New Roman" w:hAnsi="Times New Roman"/>
                      <w:sz w:val="19"/>
                    </w:rPr>
                    <w:t>(b) Ilyas</w:t>
                  </w:r>
                </w:p>
              </w:tc>
              <w:tc>
                <w:tcPr>
                  <w:tcW w:w="2239" w:type="dxa"/>
                  <w:tcMar>
                    <w:top w:w="10" w:type="dxa"/>
                    <w:left w:w="40" w:type="dxa"/>
                    <w:bottom w:w="10" w:type="dxa"/>
                    <w:right w:w="40" w:type="dxa"/>
                  </w:tcMar>
                </w:tcPr>
                <w:p w14:paraId="5AE2A817" w14:textId="77777777" w:rsidR="000B130E" w:rsidRDefault="00000000">
                  <w:pPr>
                    <w:spacing w:after="0"/>
                  </w:pPr>
                  <w:r>
                    <w:rPr>
                      <w:rFonts w:ascii="Times New Roman" w:hAnsi="Times New Roman"/>
                      <w:sz w:val="19"/>
                    </w:rPr>
                    <w:t>(c) Yusha'</w:t>
                  </w:r>
                </w:p>
              </w:tc>
              <w:tc>
                <w:tcPr>
                  <w:tcW w:w="2239" w:type="dxa"/>
                  <w:tcMar>
                    <w:top w:w="10" w:type="dxa"/>
                    <w:left w:w="40" w:type="dxa"/>
                    <w:bottom w:w="10" w:type="dxa"/>
                    <w:right w:w="40" w:type="dxa"/>
                  </w:tcMar>
                </w:tcPr>
                <w:p w14:paraId="44576DE5" w14:textId="77777777" w:rsidR="000B130E" w:rsidRDefault="00000000">
                  <w:pPr>
                    <w:spacing w:after="0"/>
                  </w:pPr>
                  <w:r>
                    <w:rPr>
                      <w:rFonts w:ascii="Times New Roman" w:hAnsi="Times New Roman"/>
                      <w:sz w:val="19"/>
                    </w:rPr>
                    <w:t>(d) None of these</w:t>
                  </w:r>
                </w:p>
              </w:tc>
            </w:tr>
          </w:tbl>
          <w:p w14:paraId="033472A2" w14:textId="77777777" w:rsidR="000B130E" w:rsidRDefault="00000000">
            <w:pPr>
              <w:tabs>
                <w:tab w:val="left" w:pos="510"/>
              </w:tabs>
              <w:spacing w:before="100" w:after="20" w:line="240" w:lineRule="auto"/>
              <w:ind w:left="510" w:hanging="510"/>
            </w:pPr>
            <w:r>
              <w:rPr>
                <w:rFonts w:ascii="Times New Roman" w:hAnsi="Times New Roman"/>
              </w:rPr>
              <w:t>(20)</w:t>
            </w:r>
            <w:r>
              <w:rPr>
                <w:rFonts w:ascii="Times New Roman" w:hAnsi="Times New Roman"/>
              </w:rPr>
              <w:tab/>
              <w:t>The national narrative against terrorism, 'Paigham-e-Pakistan', was launched in:</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53873091" w14:textId="77777777">
              <w:tc>
                <w:tcPr>
                  <w:tcW w:w="2239" w:type="dxa"/>
                  <w:tcMar>
                    <w:top w:w="10" w:type="dxa"/>
                    <w:left w:w="40" w:type="dxa"/>
                    <w:bottom w:w="10" w:type="dxa"/>
                    <w:right w:w="40" w:type="dxa"/>
                  </w:tcMar>
                </w:tcPr>
                <w:p w14:paraId="0E1E6621" w14:textId="77777777" w:rsidR="000B130E" w:rsidRDefault="00000000">
                  <w:pPr>
                    <w:spacing w:after="0"/>
                  </w:pPr>
                  <w:r>
                    <w:rPr>
                      <w:rFonts w:ascii="Times New Roman" w:hAnsi="Times New Roman"/>
                      <w:sz w:val="19"/>
                    </w:rPr>
                    <w:t>(a) 2014</w:t>
                  </w:r>
                </w:p>
              </w:tc>
              <w:tc>
                <w:tcPr>
                  <w:tcW w:w="2239" w:type="dxa"/>
                  <w:tcMar>
                    <w:top w:w="10" w:type="dxa"/>
                    <w:left w:w="40" w:type="dxa"/>
                    <w:bottom w:w="10" w:type="dxa"/>
                    <w:right w:w="40" w:type="dxa"/>
                  </w:tcMar>
                </w:tcPr>
                <w:p w14:paraId="3F40B916" w14:textId="77777777" w:rsidR="000B130E" w:rsidRDefault="00000000">
                  <w:pPr>
                    <w:spacing w:after="0"/>
                  </w:pPr>
                  <w:r>
                    <w:rPr>
                      <w:rFonts w:ascii="Times New Roman" w:hAnsi="Times New Roman"/>
                      <w:sz w:val="19"/>
                    </w:rPr>
                    <w:t>(b) 2016</w:t>
                  </w:r>
                </w:p>
              </w:tc>
              <w:tc>
                <w:tcPr>
                  <w:tcW w:w="2239" w:type="dxa"/>
                  <w:tcMar>
                    <w:top w:w="10" w:type="dxa"/>
                    <w:left w:w="40" w:type="dxa"/>
                    <w:bottom w:w="10" w:type="dxa"/>
                    <w:right w:w="40" w:type="dxa"/>
                  </w:tcMar>
                </w:tcPr>
                <w:p w14:paraId="31095B35" w14:textId="77777777" w:rsidR="000B130E" w:rsidRDefault="00000000">
                  <w:pPr>
                    <w:spacing w:after="0"/>
                  </w:pPr>
                  <w:r>
                    <w:rPr>
                      <w:rFonts w:ascii="Times New Roman" w:hAnsi="Times New Roman"/>
                      <w:sz w:val="19"/>
                    </w:rPr>
                    <w:t>(c) 2018</w:t>
                  </w:r>
                </w:p>
              </w:tc>
              <w:tc>
                <w:tcPr>
                  <w:tcW w:w="2239" w:type="dxa"/>
                  <w:tcMar>
                    <w:top w:w="10" w:type="dxa"/>
                    <w:left w:w="40" w:type="dxa"/>
                    <w:bottom w:w="10" w:type="dxa"/>
                    <w:right w:w="40" w:type="dxa"/>
                  </w:tcMar>
                </w:tcPr>
                <w:p w14:paraId="4EFCCE67" w14:textId="77777777" w:rsidR="000B130E" w:rsidRDefault="00000000">
                  <w:pPr>
                    <w:spacing w:after="0"/>
                  </w:pPr>
                  <w:r>
                    <w:rPr>
                      <w:rFonts w:ascii="Times New Roman" w:hAnsi="Times New Roman"/>
                      <w:sz w:val="19"/>
                    </w:rPr>
                    <w:t>(d) None of these</w:t>
                  </w:r>
                </w:p>
              </w:tc>
            </w:tr>
          </w:tbl>
          <w:p w14:paraId="045EFAC7" w14:textId="77777777" w:rsidR="000B130E" w:rsidRDefault="000B130E"/>
        </w:tc>
      </w:tr>
    </w:tbl>
    <w:p w14:paraId="5D7EC6BA" w14:textId="77777777" w:rsidR="000B130E" w:rsidRDefault="00000000">
      <w:r>
        <w:lastRenderedPageBreak/>
        <w:br w:type="page"/>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BABFCDC" w14:textId="77777777">
        <w:tc>
          <w:tcPr>
            <w:tcW w:w="9411" w:type="dxa"/>
            <w:tcBorders>
              <w:top w:val="single" w:sz="12" w:space="0" w:color="000000"/>
              <w:left w:val="single" w:sz="12" w:space="0" w:color="000000"/>
              <w:bottom w:val="single" w:sz="12" w:space="0" w:color="000000"/>
              <w:right w:val="single" w:sz="12" w:space="0" w:color="000000"/>
            </w:tcBorders>
            <w:tcMar>
              <w:top w:w="200" w:type="dxa"/>
              <w:left w:w="260" w:type="dxa"/>
              <w:bottom w:w="200" w:type="dxa"/>
              <w:right w:w="260" w:type="dxa"/>
            </w:tcMar>
          </w:tcPr>
          <w:p w14:paraId="639AB7D1" w14:textId="77777777" w:rsidR="000B130E" w:rsidRDefault="00000000">
            <w:pPr>
              <w:spacing w:before="80" w:after="160" w:line="240" w:lineRule="auto"/>
              <w:jc w:val="center"/>
            </w:pPr>
            <w:r>
              <w:rPr>
                <w:rFonts w:ascii="Times New Roman" w:hAnsi="Times New Roman"/>
                <w:b/>
                <w:sz w:val="24"/>
                <w:u w:val="single"/>
              </w:rPr>
              <w:lastRenderedPageBreak/>
              <w:t>PART – II</w:t>
            </w:r>
          </w:p>
          <w:p w14:paraId="418ABC7F" w14:textId="77777777" w:rsidR="000B130E" w:rsidRDefault="00000000">
            <w:pPr>
              <w:tabs>
                <w:tab w:val="left" w:pos="907"/>
                <w:tab w:val="right" w:pos="9014"/>
              </w:tabs>
              <w:spacing w:after="80" w:line="240" w:lineRule="auto"/>
              <w:ind w:left="907" w:hanging="907"/>
              <w:jc w:val="both"/>
            </w:pPr>
            <w:r>
              <w:rPr>
                <w:rFonts w:ascii="Times New Roman" w:hAnsi="Times New Roman"/>
                <w:b/>
              </w:rPr>
              <w:t>Q. No. 2.</w:t>
            </w:r>
            <w:r>
              <w:rPr>
                <w:rFonts w:ascii="Times New Roman" w:hAnsi="Times New Roman"/>
                <w:b/>
              </w:rPr>
              <w:tab/>
            </w:r>
            <w:r>
              <w:rPr>
                <w:rFonts w:ascii="Times New Roman" w:hAnsi="Times New Roman"/>
              </w:rPr>
              <w:t>Can human reason, science and Artificial Intelligence replace Wahi (Divine Revelation) as the guide of human life? Argue in the light of the Qur'an and Sunnah.</w:t>
            </w:r>
            <w:r>
              <w:rPr>
                <w:rFonts w:ascii="Times New Roman" w:hAnsi="Times New Roman"/>
                <w:b/>
              </w:rPr>
              <w:tab/>
              <w:t>(20)</w:t>
            </w:r>
          </w:p>
          <w:p w14:paraId="026E1960" w14:textId="77777777" w:rsidR="000B130E" w:rsidRDefault="00000000">
            <w:pPr>
              <w:tabs>
                <w:tab w:val="left" w:pos="907"/>
                <w:tab w:val="right" w:pos="9014"/>
              </w:tabs>
              <w:spacing w:after="80" w:line="240" w:lineRule="auto"/>
              <w:ind w:left="907" w:hanging="907"/>
              <w:jc w:val="both"/>
            </w:pPr>
            <w:r>
              <w:rPr>
                <w:rFonts w:ascii="Times New Roman" w:hAnsi="Times New Roman"/>
                <w:b/>
              </w:rPr>
              <w:t>Q. No. 3.</w:t>
            </w:r>
            <w:r>
              <w:rPr>
                <w:rFonts w:ascii="Times New Roman" w:hAnsi="Times New Roman"/>
                <w:b/>
              </w:rPr>
              <w:tab/>
            </w:r>
            <w:r>
              <w:rPr>
                <w:rFonts w:ascii="Times New Roman" w:hAnsi="Times New Roman"/>
              </w:rPr>
              <w:t>Analyze the diplomacy of the Holy Prophet (ﷺ) through his letters to the rulers and his dealings with delegations. What principles of foreign policy can Pakistan derive from them today?</w:t>
            </w:r>
            <w:r>
              <w:rPr>
                <w:rFonts w:ascii="Times New Roman" w:hAnsi="Times New Roman"/>
                <w:b/>
              </w:rPr>
              <w:tab/>
              <w:t>(20)</w:t>
            </w:r>
          </w:p>
          <w:p w14:paraId="54D0250E" w14:textId="77777777" w:rsidR="000B130E" w:rsidRDefault="00000000">
            <w:pPr>
              <w:tabs>
                <w:tab w:val="left" w:pos="907"/>
                <w:tab w:val="right" w:pos="9014"/>
              </w:tabs>
              <w:spacing w:after="80" w:line="240" w:lineRule="auto"/>
              <w:ind w:left="907" w:hanging="907"/>
              <w:jc w:val="both"/>
            </w:pPr>
            <w:r>
              <w:rPr>
                <w:rFonts w:ascii="Times New Roman" w:hAnsi="Times New Roman"/>
                <w:b/>
              </w:rPr>
              <w:t>Q. No. 4.</w:t>
            </w:r>
            <w:r>
              <w:rPr>
                <w:rFonts w:ascii="Times New Roman" w:hAnsi="Times New Roman"/>
                <w:b/>
              </w:rPr>
              <w:tab/>
            </w:r>
            <w:r>
              <w:rPr>
                <w:rFonts w:ascii="Times New Roman" w:hAnsi="Times New Roman"/>
              </w:rPr>
              <w:t>Islam grants women the rights of education, property, work and participation, yet Pakistan stands at the bottom of the Global Gender Gap Index. Examine the causes of this gap and suggest remedies in the light of Islamic teachings.</w:t>
            </w:r>
            <w:r>
              <w:rPr>
                <w:rFonts w:ascii="Times New Roman" w:hAnsi="Times New Roman"/>
                <w:b/>
              </w:rPr>
              <w:tab/>
              <w:t>(20)</w:t>
            </w:r>
          </w:p>
          <w:p w14:paraId="502A783B" w14:textId="77777777" w:rsidR="000B130E" w:rsidRDefault="00000000">
            <w:pPr>
              <w:tabs>
                <w:tab w:val="left" w:pos="907"/>
                <w:tab w:val="right" w:pos="9014"/>
              </w:tabs>
              <w:spacing w:after="80" w:line="240" w:lineRule="auto"/>
              <w:ind w:left="907" w:hanging="907"/>
              <w:jc w:val="both"/>
            </w:pPr>
            <w:r>
              <w:rPr>
                <w:rFonts w:ascii="Times New Roman" w:hAnsi="Times New Roman"/>
                <w:b/>
              </w:rPr>
              <w:t>Q. No. 5.</w:t>
            </w:r>
            <w:r>
              <w:rPr>
                <w:rFonts w:ascii="Times New Roman" w:hAnsi="Times New Roman"/>
                <w:b/>
              </w:rPr>
              <w:tab/>
            </w:r>
            <w:r>
              <w:rPr>
                <w:rFonts w:ascii="Times New Roman" w:hAnsi="Times New Roman"/>
              </w:rPr>
              <w:t>Materialism and consumerism are the new idols of modern society. Explain the Islamic concept of Zuhd (detachment) and Qana'ah (contentment) and its role in reforming individual and collective life.</w:t>
            </w:r>
            <w:r>
              <w:rPr>
                <w:rFonts w:ascii="Times New Roman" w:hAnsi="Times New Roman"/>
                <w:b/>
              </w:rPr>
              <w:tab/>
              <w:t>(20)</w:t>
            </w:r>
          </w:p>
          <w:p w14:paraId="085360BB" w14:textId="77777777" w:rsidR="000B130E" w:rsidRDefault="00000000">
            <w:pPr>
              <w:tabs>
                <w:tab w:val="left" w:pos="907"/>
                <w:tab w:val="right" w:pos="9014"/>
              </w:tabs>
              <w:spacing w:after="80" w:line="240" w:lineRule="auto"/>
              <w:ind w:left="907" w:hanging="907"/>
              <w:jc w:val="both"/>
            </w:pPr>
            <w:r>
              <w:rPr>
                <w:rFonts w:ascii="Times New Roman" w:hAnsi="Times New Roman"/>
                <w:b/>
              </w:rPr>
              <w:t>Q. No. 6.</w:t>
            </w:r>
            <w:r>
              <w:rPr>
                <w:rFonts w:ascii="Times New Roman" w:hAnsi="Times New Roman"/>
                <w:b/>
              </w:rPr>
              <w:tab/>
            </w:r>
            <w:r>
              <w:rPr>
                <w:rFonts w:ascii="Times New Roman" w:hAnsi="Times New Roman"/>
              </w:rPr>
              <w:t>The European Renaissance owes a debt to Baghdad, Cordoba and Sicily. Evaluate the impact of Islamic civilization on the West, and explain why this debt is seldom acknowledged.</w:t>
            </w:r>
            <w:r>
              <w:rPr>
                <w:rFonts w:ascii="Times New Roman" w:hAnsi="Times New Roman"/>
                <w:b/>
              </w:rPr>
              <w:tab/>
              <w:t>(20)</w:t>
            </w:r>
          </w:p>
          <w:p w14:paraId="01B28BA0" w14:textId="77777777" w:rsidR="000B130E" w:rsidRDefault="00000000">
            <w:pPr>
              <w:tabs>
                <w:tab w:val="left" w:pos="907"/>
                <w:tab w:val="right" w:pos="9014"/>
              </w:tabs>
              <w:spacing w:after="80" w:line="240" w:lineRule="auto"/>
              <w:ind w:left="907" w:hanging="907"/>
              <w:jc w:val="both"/>
            </w:pPr>
            <w:r>
              <w:rPr>
                <w:rFonts w:ascii="Times New Roman" w:hAnsi="Times New Roman"/>
                <w:b/>
              </w:rPr>
              <w:t>Q. No. 7.</w:t>
            </w:r>
            <w:r>
              <w:rPr>
                <w:rFonts w:ascii="Times New Roman" w:hAnsi="Times New Roman"/>
                <w:b/>
              </w:rPr>
              <w:tab/>
            </w:r>
            <w:r>
              <w:rPr>
                <w:rFonts w:ascii="Times New Roman" w:hAnsi="Times New Roman"/>
              </w:rPr>
              <w:t>Is modern parliamentary democracy compatible with the Islamic concept of Shura? Examine in the light of the practice of the Rightly Guided Caliphs and the Constitution of Pakistan, 1973.</w:t>
            </w:r>
            <w:r>
              <w:rPr>
                <w:rFonts w:ascii="Times New Roman" w:hAnsi="Times New Roman"/>
                <w:b/>
              </w:rPr>
              <w:tab/>
              <w:t>(20)</w:t>
            </w:r>
          </w:p>
          <w:p w14:paraId="39A33A9D" w14:textId="77777777" w:rsidR="000B130E" w:rsidRDefault="00000000">
            <w:pPr>
              <w:tabs>
                <w:tab w:val="left" w:pos="907"/>
                <w:tab w:val="right" w:pos="9014"/>
              </w:tabs>
              <w:spacing w:after="80" w:line="240" w:lineRule="auto"/>
              <w:ind w:left="907" w:hanging="907"/>
              <w:jc w:val="both"/>
            </w:pPr>
            <w:r>
              <w:rPr>
                <w:rFonts w:ascii="Times New Roman" w:hAnsi="Times New Roman"/>
                <w:b/>
              </w:rPr>
              <w:t>Q. No. 8.</w:t>
            </w:r>
            <w:r>
              <w:rPr>
                <w:rFonts w:ascii="Times New Roman" w:hAnsi="Times New Roman"/>
                <w:b/>
              </w:rPr>
              <w:tab/>
            </w:r>
            <w:r>
              <w:rPr>
                <w:rFonts w:ascii="Times New Roman" w:hAnsi="Times New Roman"/>
              </w:rPr>
              <w:t>Write notes on the following:</w:t>
            </w:r>
            <w:r>
              <w:rPr>
                <w:rFonts w:ascii="Times New Roman" w:hAnsi="Times New Roman"/>
                <w:b/>
              </w:rPr>
              <w:tab/>
              <w:t>(20)</w:t>
            </w:r>
          </w:p>
          <w:p w14:paraId="460C696F" w14:textId="77777777" w:rsidR="000B130E" w:rsidRDefault="00000000">
            <w:pPr>
              <w:tabs>
                <w:tab w:val="right" w:pos="9014"/>
              </w:tabs>
              <w:spacing w:after="40" w:line="240" w:lineRule="auto"/>
              <w:ind w:left="1361" w:hanging="454"/>
            </w:pPr>
            <w:r>
              <w:rPr>
                <w:rFonts w:ascii="Times New Roman" w:hAnsi="Times New Roman"/>
              </w:rPr>
              <w:t>(a)  Zakat and the eradication of poverty: why has Zakat not eliminated poverty in Pakistan?</w:t>
            </w:r>
            <w:r>
              <w:rPr>
                <w:rFonts w:ascii="Times New Roman" w:hAnsi="Times New Roman"/>
              </w:rPr>
              <w:tab/>
              <w:t>(10)</w:t>
            </w:r>
          </w:p>
          <w:p w14:paraId="6535B458" w14:textId="77777777" w:rsidR="000B130E" w:rsidRDefault="00000000">
            <w:pPr>
              <w:tabs>
                <w:tab w:val="right" w:pos="9014"/>
              </w:tabs>
              <w:spacing w:after="40" w:line="240" w:lineRule="auto"/>
              <w:ind w:left="1361" w:hanging="454"/>
            </w:pPr>
            <w:r>
              <w:rPr>
                <w:rFonts w:ascii="Times New Roman" w:hAnsi="Times New Roman"/>
              </w:rPr>
              <w:t>(b)  Online radicalisation and fake news: the Qur'anic principle of verification (Tabayyun)</w:t>
            </w:r>
            <w:r>
              <w:rPr>
                <w:rFonts w:ascii="Times New Roman" w:hAnsi="Times New Roman"/>
              </w:rPr>
              <w:tab/>
              <w:t>(10)</w:t>
            </w:r>
          </w:p>
          <w:p w14:paraId="585478D2" w14:textId="77777777" w:rsidR="000B130E" w:rsidRDefault="00000000">
            <w:pPr>
              <w:spacing w:before="200" w:after="0" w:line="240" w:lineRule="auto"/>
              <w:jc w:val="center"/>
            </w:pPr>
            <w:r>
              <w:rPr>
                <w:rFonts w:ascii="Times New Roman" w:hAnsi="Times New Roman"/>
                <w:b/>
                <w:sz w:val="22"/>
              </w:rPr>
              <w:t>**************</w:t>
            </w:r>
          </w:p>
        </w:tc>
      </w:tr>
    </w:tbl>
    <w:p w14:paraId="50106554" w14:textId="77777777" w:rsidR="000B130E" w:rsidRDefault="000B130E">
      <w:pPr>
        <w:spacing w:after="0"/>
      </w:pPr>
    </w:p>
    <w:p w14:paraId="200C2674" w14:textId="77777777" w:rsidR="000B130E" w:rsidRDefault="00000000">
      <w:r>
        <w:br w:type="page"/>
      </w:r>
    </w:p>
    <w:p w14:paraId="0D2BE8F1" w14:textId="77777777" w:rsidR="000B130E" w:rsidRDefault="00000000">
      <w:pPr>
        <w:pStyle w:val="Heading1"/>
      </w:pPr>
      <w:bookmarkStart w:id="19" w:name="_Toc241577158"/>
      <w:r>
        <w:lastRenderedPageBreak/>
        <w:t>Prediction Set 2 — Answer Key and Model Answers</w:t>
      </w:r>
      <w:bookmarkEnd w:id="19"/>
    </w:p>
    <w:p w14:paraId="68940CE3" w14:textId="77777777" w:rsidR="000B130E" w:rsidRDefault="00000000">
      <w:r>
        <w:rPr>
          <w:b/>
        </w:rPr>
        <w:t>Set 2 — The Twist Paper.</w:t>
      </w:r>
      <w:r>
        <w:t xml:space="preserve"> The repeat engine with the twists the 2024–2026 examiner adds: revelation against AI, diplomacy for Pakistan's foreign policy, women's rights against the gender-gap data, Islam's gift to the West (the reverse of 2026), and Shura against the 1973 Constitution.</w:t>
      </w:r>
    </w:p>
    <w:p w14:paraId="12BF482B" w14:textId="77777777" w:rsidR="000B130E" w:rsidRDefault="00000000">
      <w:pPr>
        <w:pStyle w:val="Heading2"/>
      </w:pPr>
      <w:bookmarkStart w:id="20" w:name="_Toc241577159"/>
      <w:r>
        <w:t>Set 2 · Part I — Answer Key</w:t>
      </w:r>
      <w:bookmarkEnd w:id="20"/>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10"/>
        <w:gridCol w:w="624"/>
        <w:gridCol w:w="1928"/>
        <w:gridCol w:w="624"/>
        <w:gridCol w:w="1134"/>
        <w:gridCol w:w="4592"/>
      </w:tblGrid>
      <w:tr w:rsidR="000B130E" w14:paraId="4D3E4EC8" w14:textId="77777777">
        <w:trPr>
          <w:tblHeader/>
          <w:jc w:val="center"/>
        </w:trPr>
        <w:tc>
          <w:tcPr>
            <w:tcW w:w="510" w:type="dxa"/>
            <w:shd w:val="clear" w:color="auto" w:fill="1B2A4A"/>
            <w:tcMar>
              <w:top w:w="60" w:type="dxa"/>
              <w:left w:w="100" w:type="dxa"/>
              <w:bottom w:w="60" w:type="dxa"/>
              <w:right w:w="100" w:type="dxa"/>
            </w:tcMar>
          </w:tcPr>
          <w:p w14:paraId="4F405C15" w14:textId="77777777" w:rsidR="000B130E" w:rsidRDefault="00000000">
            <w:pPr>
              <w:spacing w:after="0"/>
            </w:pPr>
            <w:r>
              <w:rPr>
                <w:rFonts w:ascii="Calibri" w:hAnsi="Calibri"/>
                <w:b/>
                <w:color w:val="FFFFFF"/>
                <w:sz w:val="16"/>
              </w:rPr>
              <w:t>No.</w:t>
            </w:r>
          </w:p>
        </w:tc>
        <w:tc>
          <w:tcPr>
            <w:tcW w:w="624" w:type="dxa"/>
            <w:shd w:val="clear" w:color="auto" w:fill="1B2A4A"/>
            <w:tcMar>
              <w:top w:w="60" w:type="dxa"/>
              <w:left w:w="100" w:type="dxa"/>
              <w:bottom w:w="60" w:type="dxa"/>
              <w:right w:w="100" w:type="dxa"/>
            </w:tcMar>
          </w:tcPr>
          <w:p w14:paraId="73196FE3" w14:textId="77777777" w:rsidR="000B130E" w:rsidRDefault="00000000">
            <w:pPr>
              <w:spacing w:after="0"/>
            </w:pPr>
            <w:r>
              <w:rPr>
                <w:rFonts w:ascii="Calibri" w:hAnsi="Calibri"/>
                <w:b/>
                <w:color w:val="FFFFFF"/>
                <w:sz w:val="16"/>
              </w:rPr>
              <w:t>Key</w:t>
            </w:r>
          </w:p>
        </w:tc>
        <w:tc>
          <w:tcPr>
            <w:tcW w:w="1928" w:type="dxa"/>
            <w:shd w:val="clear" w:color="auto" w:fill="1B2A4A"/>
            <w:tcMar>
              <w:top w:w="60" w:type="dxa"/>
              <w:left w:w="100" w:type="dxa"/>
              <w:bottom w:w="60" w:type="dxa"/>
              <w:right w:w="100" w:type="dxa"/>
            </w:tcMar>
          </w:tcPr>
          <w:p w14:paraId="31E644A3" w14:textId="77777777" w:rsidR="000B130E" w:rsidRDefault="00000000">
            <w:pPr>
              <w:spacing w:after="0"/>
            </w:pPr>
            <w:r>
              <w:rPr>
                <w:rFonts w:ascii="Calibri" w:hAnsi="Calibri"/>
                <w:b/>
                <w:color w:val="FFFFFF"/>
                <w:sz w:val="16"/>
              </w:rPr>
              <w:t>Answer</w:t>
            </w:r>
          </w:p>
        </w:tc>
        <w:tc>
          <w:tcPr>
            <w:tcW w:w="624" w:type="dxa"/>
            <w:shd w:val="clear" w:color="auto" w:fill="1B2A4A"/>
            <w:tcMar>
              <w:top w:w="60" w:type="dxa"/>
              <w:left w:w="100" w:type="dxa"/>
              <w:bottom w:w="60" w:type="dxa"/>
              <w:right w:w="100" w:type="dxa"/>
            </w:tcMar>
          </w:tcPr>
          <w:p w14:paraId="69E3EDB7" w14:textId="77777777" w:rsidR="000B130E" w:rsidRDefault="00000000">
            <w:pPr>
              <w:spacing w:after="0"/>
            </w:pPr>
            <w:r>
              <w:rPr>
                <w:rFonts w:ascii="Calibri" w:hAnsi="Calibri"/>
                <w:b/>
                <w:color w:val="FFFFFF"/>
                <w:sz w:val="16"/>
              </w:rPr>
              <w:t>Level</w:t>
            </w:r>
          </w:p>
        </w:tc>
        <w:tc>
          <w:tcPr>
            <w:tcW w:w="1134" w:type="dxa"/>
            <w:shd w:val="clear" w:color="auto" w:fill="1B2A4A"/>
            <w:tcMar>
              <w:top w:w="60" w:type="dxa"/>
              <w:left w:w="100" w:type="dxa"/>
              <w:bottom w:w="60" w:type="dxa"/>
              <w:right w:w="100" w:type="dxa"/>
            </w:tcMar>
          </w:tcPr>
          <w:p w14:paraId="682370C7" w14:textId="77777777" w:rsidR="000B130E" w:rsidRDefault="00000000">
            <w:pPr>
              <w:spacing w:after="0"/>
            </w:pPr>
            <w:r>
              <w:rPr>
                <w:rFonts w:ascii="Calibri" w:hAnsi="Calibri"/>
                <w:b/>
                <w:color w:val="FFFFFF"/>
                <w:sz w:val="16"/>
              </w:rPr>
              <w:t>Area</w:t>
            </w:r>
          </w:p>
        </w:tc>
        <w:tc>
          <w:tcPr>
            <w:tcW w:w="4592" w:type="dxa"/>
            <w:shd w:val="clear" w:color="auto" w:fill="1B2A4A"/>
            <w:tcMar>
              <w:top w:w="60" w:type="dxa"/>
              <w:left w:w="100" w:type="dxa"/>
              <w:bottom w:w="60" w:type="dxa"/>
              <w:right w:w="100" w:type="dxa"/>
            </w:tcMar>
          </w:tcPr>
          <w:p w14:paraId="32AA6054" w14:textId="77777777" w:rsidR="000B130E" w:rsidRDefault="00000000">
            <w:pPr>
              <w:spacing w:after="0"/>
            </w:pPr>
            <w:r>
              <w:rPr>
                <w:rFonts w:ascii="Calibri" w:hAnsi="Calibri"/>
                <w:b/>
                <w:color w:val="FFFFFF"/>
                <w:sz w:val="16"/>
              </w:rPr>
              <w:t>Why / the fact to remember</w:t>
            </w:r>
          </w:p>
        </w:tc>
      </w:tr>
      <w:tr w:rsidR="000B130E" w14:paraId="03128A6F" w14:textId="77777777">
        <w:trPr>
          <w:jc w:val="center"/>
        </w:trPr>
        <w:tc>
          <w:tcPr>
            <w:tcW w:w="510" w:type="dxa"/>
            <w:tcMar>
              <w:top w:w="50" w:type="dxa"/>
              <w:left w:w="100" w:type="dxa"/>
              <w:bottom w:w="50" w:type="dxa"/>
              <w:right w:w="100" w:type="dxa"/>
            </w:tcMar>
          </w:tcPr>
          <w:p w14:paraId="6A612772" w14:textId="77777777" w:rsidR="000B130E" w:rsidRDefault="00000000">
            <w:pPr>
              <w:spacing w:after="20" w:line="252" w:lineRule="auto"/>
              <w:jc w:val="center"/>
            </w:pPr>
            <w:r>
              <w:rPr>
                <w:sz w:val="16"/>
              </w:rPr>
              <w:t>1</w:t>
            </w:r>
          </w:p>
        </w:tc>
        <w:tc>
          <w:tcPr>
            <w:tcW w:w="624" w:type="dxa"/>
            <w:tcMar>
              <w:top w:w="50" w:type="dxa"/>
              <w:left w:w="100" w:type="dxa"/>
              <w:bottom w:w="50" w:type="dxa"/>
              <w:right w:w="100" w:type="dxa"/>
            </w:tcMar>
          </w:tcPr>
          <w:p w14:paraId="2C33239F"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40EA511F" w14:textId="77777777" w:rsidR="000B130E" w:rsidRDefault="00000000">
            <w:pPr>
              <w:spacing w:after="20" w:line="252" w:lineRule="auto"/>
            </w:pPr>
            <w:r>
              <w:rPr>
                <w:sz w:val="16"/>
              </w:rPr>
              <w:t>Abdullah ibn Urayqit</w:t>
            </w:r>
          </w:p>
        </w:tc>
        <w:tc>
          <w:tcPr>
            <w:tcW w:w="624" w:type="dxa"/>
            <w:tcMar>
              <w:top w:w="50" w:type="dxa"/>
              <w:left w:w="100" w:type="dxa"/>
              <w:bottom w:w="50" w:type="dxa"/>
              <w:right w:w="100" w:type="dxa"/>
            </w:tcMar>
          </w:tcPr>
          <w:p w14:paraId="7836DB3D"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6B85B037" w14:textId="77777777" w:rsidR="000B130E" w:rsidRDefault="00000000">
            <w:pPr>
              <w:spacing w:after="20" w:line="252" w:lineRule="auto"/>
            </w:pPr>
            <w:r>
              <w:rPr>
                <w:sz w:val="16"/>
              </w:rPr>
              <w:t>Sirah</w:t>
            </w:r>
          </w:p>
        </w:tc>
        <w:tc>
          <w:tcPr>
            <w:tcW w:w="4592" w:type="dxa"/>
            <w:tcMar>
              <w:top w:w="50" w:type="dxa"/>
              <w:left w:w="100" w:type="dxa"/>
              <w:bottom w:w="50" w:type="dxa"/>
              <w:right w:w="100" w:type="dxa"/>
            </w:tcMar>
          </w:tcPr>
          <w:p w14:paraId="02C60DF8" w14:textId="77777777" w:rsidR="000B130E" w:rsidRDefault="00000000">
            <w:pPr>
              <w:spacing w:after="20" w:line="252" w:lineRule="auto"/>
            </w:pPr>
            <w:r>
              <w:rPr>
                <w:b/>
                <w:sz w:val="16"/>
              </w:rPr>
              <w:t>Abdullah ibn Urayqit</w:t>
            </w:r>
            <w:r>
              <w:rPr>
                <w:sz w:val="16"/>
              </w:rPr>
              <w:t>, a non-Muslim trusted guide — a lesson in employing the competent. Amir ibn Fuhayrah grazed the sheep; Abdullah ibn Abi Bakr brought the news.</w:t>
            </w:r>
          </w:p>
        </w:tc>
      </w:tr>
      <w:tr w:rsidR="000B130E" w14:paraId="6EE2B77F" w14:textId="77777777">
        <w:trPr>
          <w:jc w:val="center"/>
        </w:trPr>
        <w:tc>
          <w:tcPr>
            <w:tcW w:w="510" w:type="dxa"/>
            <w:shd w:val="clear" w:color="auto" w:fill="F4F6F8"/>
            <w:tcMar>
              <w:top w:w="50" w:type="dxa"/>
              <w:left w:w="100" w:type="dxa"/>
              <w:bottom w:w="50" w:type="dxa"/>
              <w:right w:w="100" w:type="dxa"/>
            </w:tcMar>
          </w:tcPr>
          <w:p w14:paraId="795585A9" w14:textId="77777777" w:rsidR="000B130E" w:rsidRDefault="00000000">
            <w:pPr>
              <w:spacing w:after="20" w:line="252" w:lineRule="auto"/>
              <w:jc w:val="center"/>
            </w:pPr>
            <w:r>
              <w:rPr>
                <w:sz w:val="16"/>
              </w:rPr>
              <w:t>2</w:t>
            </w:r>
          </w:p>
        </w:tc>
        <w:tc>
          <w:tcPr>
            <w:tcW w:w="624" w:type="dxa"/>
            <w:shd w:val="clear" w:color="auto" w:fill="F4F6F8"/>
            <w:tcMar>
              <w:top w:w="50" w:type="dxa"/>
              <w:left w:w="100" w:type="dxa"/>
              <w:bottom w:w="50" w:type="dxa"/>
              <w:right w:w="100" w:type="dxa"/>
            </w:tcMar>
          </w:tcPr>
          <w:p w14:paraId="60F5A437"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4AA9C5E5" w14:textId="77777777" w:rsidR="000B130E" w:rsidRDefault="00000000">
            <w:pPr>
              <w:spacing w:after="20" w:line="252" w:lineRule="auto"/>
            </w:pPr>
            <w:r>
              <w:rPr>
                <w:sz w:val="16"/>
              </w:rPr>
              <w:t>Abdullah ibn Jud'an</w:t>
            </w:r>
          </w:p>
        </w:tc>
        <w:tc>
          <w:tcPr>
            <w:tcW w:w="624" w:type="dxa"/>
            <w:shd w:val="clear" w:color="auto" w:fill="F4F6F8"/>
            <w:tcMar>
              <w:top w:w="50" w:type="dxa"/>
              <w:left w:w="100" w:type="dxa"/>
              <w:bottom w:w="50" w:type="dxa"/>
              <w:right w:w="100" w:type="dxa"/>
            </w:tcMar>
          </w:tcPr>
          <w:p w14:paraId="6E19BBF4"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6C4C70B4" w14:textId="77777777" w:rsidR="000B130E" w:rsidRDefault="00000000">
            <w:pPr>
              <w:spacing w:after="20" w:line="252" w:lineRule="auto"/>
            </w:pPr>
            <w:r>
              <w:rPr>
                <w:sz w:val="16"/>
              </w:rPr>
              <w:t>Sirah</w:t>
            </w:r>
          </w:p>
        </w:tc>
        <w:tc>
          <w:tcPr>
            <w:tcW w:w="4592" w:type="dxa"/>
            <w:shd w:val="clear" w:color="auto" w:fill="F4F6F8"/>
            <w:tcMar>
              <w:top w:w="50" w:type="dxa"/>
              <w:left w:w="100" w:type="dxa"/>
              <w:bottom w:w="50" w:type="dxa"/>
              <w:right w:w="100" w:type="dxa"/>
            </w:tcMar>
          </w:tcPr>
          <w:p w14:paraId="4B8CAD57" w14:textId="77777777" w:rsidR="000B130E" w:rsidRDefault="00000000">
            <w:pPr>
              <w:spacing w:after="20" w:line="252" w:lineRule="auto"/>
            </w:pPr>
            <w:r>
              <w:rPr>
                <w:b/>
                <w:sz w:val="16"/>
              </w:rPr>
              <w:t>Abdullah ibn Jud'an</w:t>
            </w:r>
            <w:r>
              <w:rPr>
                <w:sz w:val="16"/>
              </w:rPr>
              <w:t xml:space="preserve"> in Makkah. The Prophet (ﷺ) later said he would answer such a call even in Islam.</w:t>
            </w:r>
          </w:p>
        </w:tc>
      </w:tr>
      <w:tr w:rsidR="000B130E" w14:paraId="79ECA5B8" w14:textId="77777777">
        <w:trPr>
          <w:jc w:val="center"/>
        </w:trPr>
        <w:tc>
          <w:tcPr>
            <w:tcW w:w="510" w:type="dxa"/>
            <w:tcMar>
              <w:top w:w="50" w:type="dxa"/>
              <w:left w:w="100" w:type="dxa"/>
              <w:bottom w:w="50" w:type="dxa"/>
              <w:right w:w="100" w:type="dxa"/>
            </w:tcMar>
          </w:tcPr>
          <w:p w14:paraId="0AA67BA0" w14:textId="77777777" w:rsidR="000B130E" w:rsidRDefault="00000000">
            <w:pPr>
              <w:spacing w:after="20" w:line="252" w:lineRule="auto"/>
              <w:jc w:val="center"/>
            </w:pPr>
            <w:r>
              <w:rPr>
                <w:sz w:val="16"/>
              </w:rPr>
              <w:t>3</w:t>
            </w:r>
          </w:p>
        </w:tc>
        <w:tc>
          <w:tcPr>
            <w:tcW w:w="624" w:type="dxa"/>
            <w:tcMar>
              <w:top w:w="50" w:type="dxa"/>
              <w:left w:w="100" w:type="dxa"/>
              <w:bottom w:w="50" w:type="dxa"/>
              <w:right w:w="100" w:type="dxa"/>
            </w:tcMar>
          </w:tcPr>
          <w:p w14:paraId="2FE15F99"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741D4C71" w14:textId="77777777" w:rsidR="000B130E" w:rsidRDefault="00000000">
            <w:pPr>
              <w:spacing w:after="20" w:line="252" w:lineRule="auto"/>
            </w:pPr>
            <w:r>
              <w:rPr>
                <w:sz w:val="16"/>
              </w:rPr>
              <w:t>The Byzantines and their Arab allies</w:t>
            </w:r>
          </w:p>
        </w:tc>
        <w:tc>
          <w:tcPr>
            <w:tcW w:w="624" w:type="dxa"/>
            <w:tcMar>
              <w:top w:w="50" w:type="dxa"/>
              <w:left w:w="100" w:type="dxa"/>
              <w:bottom w:w="50" w:type="dxa"/>
              <w:right w:w="100" w:type="dxa"/>
            </w:tcMar>
          </w:tcPr>
          <w:p w14:paraId="230A7F6B" w14:textId="77777777" w:rsidR="000B130E" w:rsidRDefault="00000000">
            <w:pPr>
              <w:spacing w:after="20" w:line="252" w:lineRule="auto"/>
              <w:jc w:val="center"/>
            </w:pPr>
            <w:r>
              <w:rPr>
                <w:sz w:val="16"/>
              </w:rPr>
              <w:t>M</w:t>
            </w:r>
          </w:p>
        </w:tc>
        <w:tc>
          <w:tcPr>
            <w:tcW w:w="1134" w:type="dxa"/>
            <w:tcMar>
              <w:top w:w="50" w:type="dxa"/>
              <w:left w:w="100" w:type="dxa"/>
              <w:bottom w:w="50" w:type="dxa"/>
              <w:right w:w="100" w:type="dxa"/>
            </w:tcMar>
          </w:tcPr>
          <w:p w14:paraId="64C6E2CB" w14:textId="77777777" w:rsidR="000B130E" w:rsidRDefault="00000000">
            <w:pPr>
              <w:spacing w:after="20" w:line="252" w:lineRule="auto"/>
            </w:pPr>
            <w:r>
              <w:rPr>
                <w:sz w:val="16"/>
              </w:rPr>
              <w:t>Sirah</w:t>
            </w:r>
          </w:p>
        </w:tc>
        <w:tc>
          <w:tcPr>
            <w:tcW w:w="4592" w:type="dxa"/>
            <w:tcMar>
              <w:top w:w="50" w:type="dxa"/>
              <w:left w:w="100" w:type="dxa"/>
              <w:bottom w:w="50" w:type="dxa"/>
              <w:right w:w="100" w:type="dxa"/>
            </w:tcMar>
          </w:tcPr>
          <w:p w14:paraId="3CF7650E" w14:textId="77777777" w:rsidR="000B130E" w:rsidRDefault="00000000">
            <w:pPr>
              <w:spacing w:after="20" w:line="252" w:lineRule="auto"/>
            </w:pPr>
            <w:r>
              <w:rPr>
                <w:b/>
                <w:sz w:val="16"/>
              </w:rPr>
              <w:t>The Byzantines and the Ghassanids.</w:t>
            </w:r>
            <w:r>
              <w:rPr>
                <w:sz w:val="16"/>
              </w:rPr>
              <w:t xml:space="preserve"> Zayd ibn Harithah, Ja'far and Abdullah ibn Rawahah fell in turn; Khalid ibn al-Walid saved the army and was called 'Sayf Allah'.</w:t>
            </w:r>
          </w:p>
        </w:tc>
      </w:tr>
      <w:tr w:rsidR="000B130E" w14:paraId="55E7F900" w14:textId="77777777">
        <w:trPr>
          <w:jc w:val="center"/>
        </w:trPr>
        <w:tc>
          <w:tcPr>
            <w:tcW w:w="510" w:type="dxa"/>
            <w:shd w:val="clear" w:color="auto" w:fill="F4F6F8"/>
            <w:tcMar>
              <w:top w:w="50" w:type="dxa"/>
              <w:left w:w="100" w:type="dxa"/>
              <w:bottom w:w="50" w:type="dxa"/>
              <w:right w:w="100" w:type="dxa"/>
            </w:tcMar>
          </w:tcPr>
          <w:p w14:paraId="069E89AB" w14:textId="77777777" w:rsidR="000B130E" w:rsidRDefault="00000000">
            <w:pPr>
              <w:spacing w:after="20" w:line="252" w:lineRule="auto"/>
              <w:jc w:val="center"/>
            </w:pPr>
            <w:r>
              <w:rPr>
                <w:sz w:val="16"/>
              </w:rPr>
              <w:t>4</w:t>
            </w:r>
          </w:p>
        </w:tc>
        <w:tc>
          <w:tcPr>
            <w:tcW w:w="624" w:type="dxa"/>
            <w:shd w:val="clear" w:color="auto" w:fill="F4F6F8"/>
            <w:tcMar>
              <w:top w:w="50" w:type="dxa"/>
              <w:left w:w="100" w:type="dxa"/>
              <w:bottom w:w="50" w:type="dxa"/>
              <w:right w:w="100" w:type="dxa"/>
            </w:tcMar>
          </w:tcPr>
          <w:p w14:paraId="0B142856" w14:textId="77777777" w:rsidR="000B130E" w:rsidRDefault="00000000">
            <w:pPr>
              <w:spacing w:after="20" w:line="252" w:lineRule="auto"/>
              <w:jc w:val="center"/>
            </w:pPr>
            <w:r>
              <w:rPr>
                <w:b/>
                <w:sz w:val="16"/>
              </w:rPr>
              <w:t>(a)</w:t>
            </w:r>
          </w:p>
        </w:tc>
        <w:tc>
          <w:tcPr>
            <w:tcW w:w="1928" w:type="dxa"/>
            <w:shd w:val="clear" w:color="auto" w:fill="F4F6F8"/>
            <w:tcMar>
              <w:top w:w="50" w:type="dxa"/>
              <w:left w:w="100" w:type="dxa"/>
              <w:bottom w:w="50" w:type="dxa"/>
              <w:right w:w="100" w:type="dxa"/>
            </w:tcMar>
          </w:tcPr>
          <w:p w14:paraId="1F5C1C19" w14:textId="77777777" w:rsidR="000B130E" w:rsidRDefault="00000000">
            <w:pPr>
              <w:spacing w:after="20" w:line="252" w:lineRule="auto"/>
            </w:pPr>
            <w:r>
              <w:rPr>
                <w:sz w:val="16"/>
              </w:rPr>
              <w:t>Banu al-Mustaliq</w:t>
            </w:r>
          </w:p>
        </w:tc>
        <w:tc>
          <w:tcPr>
            <w:tcW w:w="624" w:type="dxa"/>
            <w:shd w:val="clear" w:color="auto" w:fill="F4F6F8"/>
            <w:tcMar>
              <w:top w:w="50" w:type="dxa"/>
              <w:left w:w="100" w:type="dxa"/>
              <w:bottom w:w="50" w:type="dxa"/>
              <w:right w:w="100" w:type="dxa"/>
            </w:tcMar>
          </w:tcPr>
          <w:p w14:paraId="2BAEAF0B"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677E092B" w14:textId="77777777" w:rsidR="000B130E" w:rsidRDefault="00000000">
            <w:pPr>
              <w:spacing w:after="20" w:line="252" w:lineRule="auto"/>
            </w:pPr>
            <w:r>
              <w:rPr>
                <w:sz w:val="16"/>
              </w:rPr>
              <w:t>Sirah</w:t>
            </w:r>
          </w:p>
        </w:tc>
        <w:tc>
          <w:tcPr>
            <w:tcW w:w="4592" w:type="dxa"/>
            <w:shd w:val="clear" w:color="auto" w:fill="F4F6F8"/>
            <w:tcMar>
              <w:top w:w="50" w:type="dxa"/>
              <w:left w:w="100" w:type="dxa"/>
              <w:bottom w:w="50" w:type="dxa"/>
              <w:right w:w="100" w:type="dxa"/>
            </w:tcMar>
          </w:tcPr>
          <w:p w14:paraId="69329E18" w14:textId="77777777" w:rsidR="000B130E" w:rsidRDefault="00000000">
            <w:pPr>
              <w:spacing w:after="20" w:line="252" w:lineRule="auto"/>
            </w:pPr>
            <w:r>
              <w:rPr>
                <w:b/>
                <w:sz w:val="16"/>
              </w:rPr>
              <w:t>Banu al-Mustaliq</w:t>
            </w:r>
            <w:r>
              <w:rPr>
                <w:sz w:val="16"/>
              </w:rPr>
              <w:t xml:space="preserve"> (al-Muraysi'); her innocence was declared in An-Nur 11–20.</w:t>
            </w:r>
          </w:p>
        </w:tc>
      </w:tr>
      <w:tr w:rsidR="000B130E" w14:paraId="15CCA4D9" w14:textId="77777777">
        <w:trPr>
          <w:jc w:val="center"/>
        </w:trPr>
        <w:tc>
          <w:tcPr>
            <w:tcW w:w="510" w:type="dxa"/>
            <w:tcMar>
              <w:top w:w="50" w:type="dxa"/>
              <w:left w:w="100" w:type="dxa"/>
              <w:bottom w:w="50" w:type="dxa"/>
              <w:right w:w="100" w:type="dxa"/>
            </w:tcMar>
          </w:tcPr>
          <w:p w14:paraId="3F485FA0" w14:textId="77777777" w:rsidR="000B130E" w:rsidRDefault="00000000">
            <w:pPr>
              <w:spacing w:after="20" w:line="252" w:lineRule="auto"/>
              <w:jc w:val="center"/>
            </w:pPr>
            <w:r>
              <w:rPr>
                <w:sz w:val="16"/>
              </w:rPr>
              <w:t>5</w:t>
            </w:r>
          </w:p>
        </w:tc>
        <w:tc>
          <w:tcPr>
            <w:tcW w:w="624" w:type="dxa"/>
            <w:tcMar>
              <w:top w:w="50" w:type="dxa"/>
              <w:left w:w="100" w:type="dxa"/>
              <w:bottom w:w="50" w:type="dxa"/>
              <w:right w:w="100" w:type="dxa"/>
            </w:tcMar>
          </w:tcPr>
          <w:p w14:paraId="568942CF"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6AD4D630" w14:textId="77777777" w:rsidR="000B130E" w:rsidRDefault="00000000">
            <w:pPr>
              <w:spacing w:after="20" w:line="252" w:lineRule="auto"/>
            </w:pPr>
            <w:r>
              <w:rPr>
                <w:sz w:val="16"/>
              </w:rPr>
              <w:t>Hatib ibn Abi Balta'ah</w:t>
            </w:r>
          </w:p>
        </w:tc>
        <w:tc>
          <w:tcPr>
            <w:tcW w:w="624" w:type="dxa"/>
            <w:tcMar>
              <w:top w:w="50" w:type="dxa"/>
              <w:left w:w="100" w:type="dxa"/>
              <w:bottom w:w="50" w:type="dxa"/>
              <w:right w:w="100" w:type="dxa"/>
            </w:tcMar>
          </w:tcPr>
          <w:p w14:paraId="0229EB39"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1D319FE2" w14:textId="77777777" w:rsidR="000B130E" w:rsidRDefault="00000000">
            <w:pPr>
              <w:spacing w:after="20" w:line="252" w:lineRule="auto"/>
            </w:pPr>
            <w:r>
              <w:rPr>
                <w:sz w:val="16"/>
              </w:rPr>
              <w:t>Sirah</w:t>
            </w:r>
          </w:p>
        </w:tc>
        <w:tc>
          <w:tcPr>
            <w:tcW w:w="4592" w:type="dxa"/>
            <w:tcMar>
              <w:top w:w="50" w:type="dxa"/>
              <w:left w:w="100" w:type="dxa"/>
              <w:bottom w:w="50" w:type="dxa"/>
              <w:right w:w="100" w:type="dxa"/>
            </w:tcMar>
          </w:tcPr>
          <w:p w14:paraId="13CF6118" w14:textId="77777777" w:rsidR="000B130E" w:rsidRDefault="00000000">
            <w:pPr>
              <w:spacing w:after="20" w:line="252" w:lineRule="auto"/>
            </w:pPr>
            <w:r>
              <w:rPr>
                <w:b/>
                <w:sz w:val="16"/>
              </w:rPr>
              <w:t>Hatib ibn Abi Balta'ah.</w:t>
            </w:r>
            <w:r>
              <w:rPr>
                <w:sz w:val="16"/>
              </w:rPr>
              <w:t xml:space="preserve"> Muqawqis replied politely and sent gifts, including Mariyah al-Qibtiyyah.</w:t>
            </w:r>
          </w:p>
        </w:tc>
      </w:tr>
      <w:tr w:rsidR="000B130E" w14:paraId="0EA61D23" w14:textId="77777777">
        <w:trPr>
          <w:jc w:val="center"/>
        </w:trPr>
        <w:tc>
          <w:tcPr>
            <w:tcW w:w="510" w:type="dxa"/>
            <w:shd w:val="clear" w:color="auto" w:fill="F4F6F8"/>
            <w:tcMar>
              <w:top w:w="50" w:type="dxa"/>
              <w:left w:w="100" w:type="dxa"/>
              <w:bottom w:w="50" w:type="dxa"/>
              <w:right w:w="100" w:type="dxa"/>
            </w:tcMar>
          </w:tcPr>
          <w:p w14:paraId="66DCC51D" w14:textId="77777777" w:rsidR="000B130E" w:rsidRDefault="00000000">
            <w:pPr>
              <w:spacing w:after="20" w:line="252" w:lineRule="auto"/>
              <w:jc w:val="center"/>
            </w:pPr>
            <w:r>
              <w:rPr>
                <w:sz w:val="16"/>
              </w:rPr>
              <w:t>6</w:t>
            </w:r>
          </w:p>
        </w:tc>
        <w:tc>
          <w:tcPr>
            <w:tcW w:w="624" w:type="dxa"/>
            <w:shd w:val="clear" w:color="auto" w:fill="F4F6F8"/>
            <w:tcMar>
              <w:top w:w="50" w:type="dxa"/>
              <w:left w:w="100" w:type="dxa"/>
              <w:bottom w:w="50" w:type="dxa"/>
              <w:right w:w="100" w:type="dxa"/>
            </w:tcMar>
          </w:tcPr>
          <w:p w14:paraId="3E82D0C9"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3B909466" w14:textId="77777777" w:rsidR="000B130E" w:rsidRDefault="00000000">
            <w:pPr>
              <w:spacing w:after="20" w:line="252" w:lineRule="auto"/>
            </w:pPr>
            <w:r>
              <w:rPr>
                <w:sz w:val="16"/>
              </w:rPr>
              <w:t>Ar-Rahman</w:t>
            </w:r>
          </w:p>
        </w:tc>
        <w:tc>
          <w:tcPr>
            <w:tcW w:w="624" w:type="dxa"/>
            <w:shd w:val="clear" w:color="auto" w:fill="F4F6F8"/>
            <w:tcMar>
              <w:top w:w="50" w:type="dxa"/>
              <w:left w:w="100" w:type="dxa"/>
              <w:bottom w:w="50" w:type="dxa"/>
              <w:right w:w="100" w:type="dxa"/>
            </w:tcMar>
          </w:tcPr>
          <w:p w14:paraId="3499DDAE"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0DDA20C6" w14:textId="77777777" w:rsidR="000B130E" w:rsidRDefault="00000000">
            <w:pPr>
              <w:spacing w:after="20" w:line="252" w:lineRule="auto"/>
            </w:pPr>
            <w:r>
              <w:rPr>
                <w:sz w:val="16"/>
              </w:rPr>
              <w:t>Quran</w:t>
            </w:r>
          </w:p>
        </w:tc>
        <w:tc>
          <w:tcPr>
            <w:tcW w:w="4592" w:type="dxa"/>
            <w:shd w:val="clear" w:color="auto" w:fill="F4F6F8"/>
            <w:tcMar>
              <w:top w:w="50" w:type="dxa"/>
              <w:left w:w="100" w:type="dxa"/>
              <w:bottom w:w="50" w:type="dxa"/>
              <w:right w:w="100" w:type="dxa"/>
            </w:tcMar>
          </w:tcPr>
          <w:p w14:paraId="04280721" w14:textId="77777777" w:rsidR="000B130E" w:rsidRDefault="00000000">
            <w:pPr>
              <w:spacing w:after="20" w:line="252" w:lineRule="auto"/>
            </w:pPr>
            <w:r>
              <w:rPr>
                <w:b/>
                <w:sz w:val="16"/>
              </w:rPr>
              <w:t>Ar-Rahman</w:t>
            </w:r>
            <w:r>
              <w:rPr>
                <w:sz w:val="16"/>
              </w:rPr>
              <w:t>, with its refrain 'Which of the favours of your Lord will you deny?' Ya-Sin is called 'the heart of the Qur'an'.</w:t>
            </w:r>
          </w:p>
        </w:tc>
      </w:tr>
      <w:tr w:rsidR="000B130E" w14:paraId="7B3A9A01" w14:textId="77777777">
        <w:trPr>
          <w:jc w:val="center"/>
        </w:trPr>
        <w:tc>
          <w:tcPr>
            <w:tcW w:w="510" w:type="dxa"/>
            <w:tcMar>
              <w:top w:w="50" w:type="dxa"/>
              <w:left w:w="100" w:type="dxa"/>
              <w:bottom w:w="50" w:type="dxa"/>
              <w:right w:w="100" w:type="dxa"/>
            </w:tcMar>
          </w:tcPr>
          <w:p w14:paraId="15B87845" w14:textId="77777777" w:rsidR="000B130E" w:rsidRDefault="00000000">
            <w:pPr>
              <w:spacing w:after="20" w:line="252" w:lineRule="auto"/>
              <w:jc w:val="center"/>
            </w:pPr>
            <w:r>
              <w:rPr>
                <w:sz w:val="16"/>
              </w:rPr>
              <w:t>7</w:t>
            </w:r>
          </w:p>
        </w:tc>
        <w:tc>
          <w:tcPr>
            <w:tcW w:w="624" w:type="dxa"/>
            <w:tcMar>
              <w:top w:w="50" w:type="dxa"/>
              <w:left w:w="100" w:type="dxa"/>
              <w:bottom w:w="50" w:type="dxa"/>
              <w:right w:w="100" w:type="dxa"/>
            </w:tcMar>
          </w:tcPr>
          <w:p w14:paraId="60EABD84"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2875519D" w14:textId="77777777" w:rsidR="000B130E" w:rsidRDefault="00000000">
            <w:pPr>
              <w:spacing w:after="20" w:line="252" w:lineRule="auto"/>
            </w:pPr>
            <w:r>
              <w:rPr>
                <w:sz w:val="16"/>
              </w:rPr>
              <w:t>Badr al-Din al-Zarkashi</w:t>
            </w:r>
          </w:p>
        </w:tc>
        <w:tc>
          <w:tcPr>
            <w:tcW w:w="624" w:type="dxa"/>
            <w:tcMar>
              <w:top w:w="50" w:type="dxa"/>
              <w:left w:w="100" w:type="dxa"/>
              <w:bottom w:w="50" w:type="dxa"/>
              <w:right w:w="100" w:type="dxa"/>
            </w:tcMar>
          </w:tcPr>
          <w:p w14:paraId="37C8B3A6"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29A0C950" w14:textId="77777777" w:rsidR="000B130E" w:rsidRDefault="00000000">
            <w:pPr>
              <w:spacing w:after="20" w:line="252" w:lineRule="auto"/>
            </w:pPr>
            <w:r>
              <w:rPr>
                <w:sz w:val="16"/>
              </w:rPr>
              <w:t>Quran</w:t>
            </w:r>
          </w:p>
        </w:tc>
        <w:tc>
          <w:tcPr>
            <w:tcW w:w="4592" w:type="dxa"/>
            <w:tcMar>
              <w:top w:w="50" w:type="dxa"/>
              <w:left w:w="100" w:type="dxa"/>
              <w:bottom w:w="50" w:type="dxa"/>
              <w:right w:w="100" w:type="dxa"/>
            </w:tcMar>
          </w:tcPr>
          <w:p w14:paraId="1857CC05" w14:textId="77777777" w:rsidR="000B130E" w:rsidRDefault="00000000">
            <w:pPr>
              <w:spacing w:after="20" w:line="252" w:lineRule="auto"/>
            </w:pPr>
            <w:r>
              <w:rPr>
                <w:b/>
                <w:sz w:val="16"/>
              </w:rPr>
              <w:t>Al-Zarkashi</w:t>
            </w:r>
            <w:r>
              <w:rPr>
                <w:sz w:val="16"/>
              </w:rPr>
              <w:t xml:space="preserve"> (d. 1392). Al-Suyuti wrote </w:t>
            </w:r>
            <w:r>
              <w:rPr>
                <w:i/>
                <w:sz w:val="16"/>
              </w:rPr>
              <w:t>Al-Itqan</w:t>
            </w:r>
            <w:r>
              <w:rPr>
                <w:sz w:val="16"/>
              </w:rPr>
              <w:t xml:space="preserve"> (asked 2018 and 2022), building on it.</w:t>
            </w:r>
          </w:p>
        </w:tc>
      </w:tr>
      <w:tr w:rsidR="000B130E" w14:paraId="54E4585C" w14:textId="77777777">
        <w:trPr>
          <w:jc w:val="center"/>
        </w:trPr>
        <w:tc>
          <w:tcPr>
            <w:tcW w:w="510" w:type="dxa"/>
            <w:shd w:val="clear" w:color="auto" w:fill="F4F6F8"/>
            <w:tcMar>
              <w:top w:w="50" w:type="dxa"/>
              <w:left w:w="100" w:type="dxa"/>
              <w:bottom w:w="50" w:type="dxa"/>
              <w:right w:w="100" w:type="dxa"/>
            </w:tcMar>
          </w:tcPr>
          <w:p w14:paraId="12330F6D" w14:textId="77777777" w:rsidR="000B130E" w:rsidRDefault="00000000">
            <w:pPr>
              <w:spacing w:after="20" w:line="252" w:lineRule="auto"/>
              <w:jc w:val="center"/>
            </w:pPr>
            <w:r>
              <w:rPr>
                <w:sz w:val="16"/>
              </w:rPr>
              <w:t>8</w:t>
            </w:r>
          </w:p>
        </w:tc>
        <w:tc>
          <w:tcPr>
            <w:tcW w:w="624" w:type="dxa"/>
            <w:shd w:val="clear" w:color="auto" w:fill="F4F6F8"/>
            <w:tcMar>
              <w:top w:w="50" w:type="dxa"/>
              <w:left w:w="100" w:type="dxa"/>
              <w:bottom w:w="50" w:type="dxa"/>
              <w:right w:w="100" w:type="dxa"/>
            </w:tcMar>
          </w:tcPr>
          <w:p w14:paraId="4BE39433" w14:textId="77777777" w:rsidR="000B130E" w:rsidRDefault="00000000">
            <w:pPr>
              <w:spacing w:after="20" w:line="252" w:lineRule="auto"/>
              <w:jc w:val="center"/>
            </w:pPr>
            <w:r>
              <w:rPr>
                <w:b/>
                <w:sz w:val="16"/>
              </w:rPr>
              <w:t>(a)</w:t>
            </w:r>
          </w:p>
        </w:tc>
        <w:tc>
          <w:tcPr>
            <w:tcW w:w="1928" w:type="dxa"/>
            <w:shd w:val="clear" w:color="auto" w:fill="F4F6F8"/>
            <w:tcMar>
              <w:top w:w="50" w:type="dxa"/>
              <w:left w:w="100" w:type="dxa"/>
              <w:bottom w:w="50" w:type="dxa"/>
              <w:right w:w="100" w:type="dxa"/>
            </w:tcMar>
          </w:tcPr>
          <w:p w14:paraId="74B94CEE" w14:textId="77777777" w:rsidR="000B130E" w:rsidRDefault="00000000">
            <w:pPr>
              <w:spacing w:after="20" w:line="252" w:lineRule="auto"/>
            </w:pPr>
            <w:r>
              <w:rPr>
                <w:sz w:val="16"/>
              </w:rPr>
              <w:t>Al-Kahf</w:t>
            </w:r>
          </w:p>
        </w:tc>
        <w:tc>
          <w:tcPr>
            <w:tcW w:w="624" w:type="dxa"/>
            <w:shd w:val="clear" w:color="auto" w:fill="F4F6F8"/>
            <w:tcMar>
              <w:top w:w="50" w:type="dxa"/>
              <w:left w:w="100" w:type="dxa"/>
              <w:bottom w:w="50" w:type="dxa"/>
              <w:right w:w="100" w:type="dxa"/>
            </w:tcMar>
          </w:tcPr>
          <w:p w14:paraId="03C92F97" w14:textId="77777777" w:rsidR="000B130E" w:rsidRDefault="00000000">
            <w:pPr>
              <w:spacing w:after="20" w:line="252" w:lineRule="auto"/>
              <w:jc w:val="center"/>
            </w:pPr>
            <w:r>
              <w:rPr>
                <w:sz w:val="16"/>
              </w:rPr>
              <w:t>M</w:t>
            </w:r>
          </w:p>
        </w:tc>
        <w:tc>
          <w:tcPr>
            <w:tcW w:w="1134" w:type="dxa"/>
            <w:shd w:val="clear" w:color="auto" w:fill="F4F6F8"/>
            <w:tcMar>
              <w:top w:w="50" w:type="dxa"/>
              <w:left w:w="100" w:type="dxa"/>
              <w:bottom w:w="50" w:type="dxa"/>
              <w:right w:w="100" w:type="dxa"/>
            </w:tcMar>
          </w:tcPr>
          <w:p w14:paraId="58336156" w14:textId="77777777" w:rsidR="000B130E" w:rsidRDefault="00000000">
            <w:pPr>
              <w:spacing w:after="20" w:line="252" w:lineRule="auto"/>
            </w:pPr>
            <w:r>
              <w:rPr>
                <w:sz w:val="16"/>
              </w:rPr>
              <w:t>Quran</w:t>
            </w:r>
          </w:p>
        </w:tc>
        <w:tc>
          <w:tcPr>
            <w:tcW w:w="4592" w:type="dxa"/>
            <w:shd w:val="clear" w:color="auto" w:fill="F4F6F8"/>
            <w:tcMar>
              <w:top w:w="50" w:type="dxa"/>
              <w:left w:w="100" w:type="dxa"/>
              <w:bottom w:w="50" w:type="dxa"/>
              <w:right w:w="100" w:type="dxa"/>
            </w:tcMar>
          </w:tcPr>
          <w:p w14:paraId="462A03E6" w14:textId="77777777" w:rsidR="000B130E" w:rsidRDefault="00000000">
            <w:pPr>
              <w:spacing w:after="20" w:line="252" w:lineRule="auto"/>
            </w:pPr>
            <w:r>
              <w:rPr>
                <w:b/>
                <w:sz w:val="16"/>
              </w:rPr>
              <w:t>Al-Kahf</w:t>
            </w:r>
            <w:r>
              <w:rPr>
                <w:sz w:val="16"/>
              </w:rPr>
              <w:t xml:space="preserve"> (83–98), with the People of the Cave and Musa's journey with Khidr.</w:t>
            </w:r>
          </w:p>
        </w:tc>
      </w:tr>
      <w:tr w:rsidR="000B130E" w14:paraId="5B8FD080" w14:textId="77777777">
        <w:trPr>
          <w:jc w:val="center"/>
        </w:trPr>
        <w:tc>
          <w:tcPr>
            <w:tcW w:w="510" w:type="dxa"/>
            <w:tcMar>
              <w:top w:w="50" w:type="dxa"/>
              <w:left w:w="100" w:type="dxa"/>
              <w:bottom w:w="50" w:type="dxa"/>
              <w:right w:w="100" w:type="dxa"/>
            </w:tcMar>
          </w:tcPr>
          <w:p w14:paraId="571E980A" w14:textId="77777777" w:rsidR="000B130E" w:rsidRDefault="00000000">
            <w:pPr>
              <w:spacing w:after="20" w:line="252" w:lineRule="auto"/>
              <w:jc w:val="center"/>
            </w:pPr>
            <w:r>
              <w:rPr>
                <w:sz w:val="16"/>
              </w:rPr>
              <w:t>9</w:t>
            </w:r>
          </w:p>
        </w:tc>
        <w:tc>
          <w:tcPr>
            <w:tcW w:w="624" w:type="dxa"/>
            <w:tcMar>
              <w:top w:w="50" w:type="dxa"/>
              <w:left w:w="100" w:type="dxa"/>
              <w:bottom w:w="50" w:type="dxa"/>
              <w:right w:w="100" w:type="dxa"/>
            </w:tcMar>
          </w:tcPr>
          <w:p w14:paraId="4BBB9093"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75A6222E" w14:textId="77777777" w:rsidR="000B130E" w:rsidRDefault="00000000">
            <w:pPr>
              <w:spacing w:after="20" w:line="252" w:lineRule="auto"/>
            </w:pPr>
            <w:r>
              <w:rPr>
                <w:sz w:val="16"/>
              </w:rPr>
              <w:t>Wajib</w:t>
            </w:r>
          </w:p>
        </w:tc>
        <w:tc>
          <w:tcPr>
            <w:tcW w:w="624" w:type="dxa"/>
            <w:tcMar>
              <w:top w:w="50" w:type="dxa"/>
              <w:left w:w="100" w:type="dxa"/>
              <w:bottom w:w="50" w:type="dxa"/>
              <w:right w:w="100" w:type="dxa"/>
            </w:tcMar>
          </w:tcPr>
          <w:p w14:paraId="017A2332"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45A4D89B" w14:textId="77777777" w:rsidR="000B130E" w:rsidRDefault="00000000">
            <w:pPr>
              <w:spacing w:after="20" w:line="252" w:lineRule="auto"/>
            </w:pPr>
            <w:r>
              <w:rPr>
                <w:sz w:val="16"/>
              </w:rPr>
              <w:t>Beliefs &amp; worships</w:t>
            </w:r>
          </w:p>
        </w:tc>
        <w:tc>
          <w:tcPr>
            <w:tcW w:w="4592" w:type="dxa"/>
            <w:tcMar>
              <w:top w:w="50" w:type="dxa"/>
              <w:left w:w="100" w:type="dxa"/>
              <w:bottom w:w="50" w:type="dxa"/>
              <w:right w:w="100" w:type="dxa"/>
            </w:tcMar>
          </w:tcPr>
          <w:p w14:paraId="601688ED" w14:textId="77777777" w:rsidR="000B130E" w:rsidRDefault="00000000">
            <w:pPr>
              <w:spacing w:after="20" w:line="252" w:lineRule="auto"/>
            </w:pPr>
            <w:r>
              <w:rPr>
                <w:b/>
                <w:sz w:val="16"/>
              </w:rPr>
              <w:t>Wajib</w:t>
            </w:r>
            <w:r>
              <w:rPr>
                <w:sz w:val="16"/>
              </w:rPr>
              <w:t xml:space="preserve"> for pilgrims from outside the Miqat; Tawaf al-Ziyarah is the fard, Tawaf al-Qudum the sunnah.</w:t>
            </w:r>
          </w:p>
        </w:tc>
      </w:tr>
      <w:tr w:rsidR="000B130E" w14:paraId="7DBF0873" w14:textId="77777777">
        <w:trPr>
          <w:jc w:val="center"/>
        </w:trPr>
        <w:tc>
          <w:tcPr>
            <w:tcW w:w="510" w:type="dxa"/>
            <w:shd w:val="clear" w:color="auto" w:fill="F4F6F8"/>
            <w:tcMar>
              <w:top w:w="50" w:type="dxa"/>
              <w:left w:w="100" w:type="dxa"/>
              <w:bottom w:w="50" w:type="dxa"/>
              <w:right w:w="100" w:type="dxa"/>
            </w:tcMar>
          </w:tcPr>
          <w:p w14:paraId="373EA7A0" w14:textId="77777777" w:rsidR="000B130E" w:rsidRDefault="00000000">
            <w:pPr>
              <w:spacing w:after="20" w:line="252" w:lineRule="auto"/>
              <w:jc w:val="center"/>
            </w:pPr>
            <w:r>
              <w:rPr>
                <w:sz w:val="16"/>
              </w:rPr>
              <w:t>10</w:t>
            </w:r>
          </w:p>
        </w:tc>
        <w:tc>
          <w:tcPr>
            <w:tcW w:w="624" w:type="dxa"/>
            <w:shd w:val="clear" w:color="auto" w:fill="F4F6F8"/>
            <w:tcMar>
              <w:top w:w="50" w:type="dxa"/>
              <w:left w:w="100" w:type="dxa"/>
              <w:bottom w:w="50" w:type="dxa"/>
              <w:right w:w="100" w:type="dxa"/>
            </w:tcMar>
          </w:tcPr>
          <w:p w14:paraId="79B178E4"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2877C5E1" w14:textId="77777777" w:rsidR="000B130E" w:rsidRDefault="00000000">
            <w:pPr>
              <w:spacing w:after="20" w:line="252" w:lineRule="auto"/>
            </w:pPr>
            <w:r>
              <w:rPr>
                <w:sz w:val="16"/>
              </w:rPr>
              <w:t>Three</w:t>
            </w:r>
          </w:p>
        </w:tc>
        <w:tc>
          <w:tcPr>
            <w:tcW w:w="624" w:type="dxa"/>
            <w:shd w:val="clear" w:color="auto" w:fill="F4F6F8"/>
            <w:tcMar>
              <w:top w:w="50" w:type="dxa"/>
              <w:left w:w="100" w:type="dxa"/>
              <w:bottom w:w="50" w:type="dxa"/>
              <w:right w:w="100" w:type="dxa"/>
            </w:tcMar>
          </w:tcPr>
          <w:p w14:paraId="15EF16BE"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10482DE0" w14:textId="77777777" w:rsidR="000B130E" w:rsidRDefault="00000000">
            <w:pPr>
              <w:spacing w:after="20" w:line="252" w:lineRule="auto"/>
            </w:pPr>
            <w:r>
              <w:rPr>
                <w:sz w:val="16"/>
              </w:rPr>
              <w:t>Beliefs &amp; worships</w:t>
            </w:r>
          </w:p>
        </w:tc>
        <w:tc>
          <w:tcPr>
            <w:tcW w:w="4592" w:type="dxa"/>
            <w:shd w:val="clear" w:color="auto" w:fill="F4F6F8"/>
            <w:tcMar>
              <w:top w:w="50" w:type="dxa"/>
              <w:left w:w="100" w:type="dxa"/>
              <w:bottom w:w="50" w:type="dxa"/>
              <w:right w:w="100" w:type="dxa"/>
            </w:tcMar>
          </w:tcPr>
          <w:p w14:paraId="3C149C5A" w14:textId="77777777" w:rsidR="000B130E" w:rsidRDefault="00000000">
            <w:pPr>
              <w:spacing w:after="20" w:line="252" w:lineRule="auto"/>
            </w:pPr>
            <w:r>
              <w:rPr>
                <w:b/>
                <w:sz w:val="16"/>
              </w:rPr>
              <w:t>Three:</w:t>
            </w:r>
            <w:r>
              <w:rPr>
                <w:sz w:val="16"/>
              </w:rPr>
              <w:t xml:space="preserve"> rinsing the mouth, rinsing the nose, and washing the whole body. Wudu has four.</w:t>
            </w:r>
          </w:p>
        </w:tc>
      </w:tr>
      <w:tr w:rsidR="000B130E" w14:paraId="4420497A" w14:textId="77777777">
        <w:trPr>
          <w:jc w:val="center"/>
        </w:trPr>
        <w:tc>
          <w:tcPr>
            <w:tcW w:w="510" w:type="dxa"/>
            <w:tcMar>
              <w:top w:w="50" w:type="dxa"/>
              <w:left w:w="100" w:type="dxa"/>
              <w:bottom w:w="50" w:type="dxa"/>
              <w:right w:w="100" w:type="dxa"/>
            </w:tcMar>
          </w:tcPr>
          <w:p w14:paraId="24B4293A" w14:textId="77777777" w:rsidR="000B130E" w:rsidRDefault="00000000">
            <w:pPr>
              <w:spacing w:after="20" w:line="252" w:lineRule="auto"/>
              <w:jc w:val="center"/>
            </w:pPr>
            <w:r>
              <w:rPr>
                <w:sz w:val="16"/>
              </w:rPr>
              <w:t>11</w:t>
            </w:r>
          </w:p>
        </w:tc>
        <w:tc>
          <w:tcPr>
            <w:tcW w:w="624" w:type="dxa"/>
            <w:tcMar>
              <w:top w:w="50" w:type="dxa"/>
              <w:left w:w="100" w:type="dxa"/>
              <w:bottom w:w="50" w:type="dxa"/>
              <w:right w:w="100" w:type="dxa"/>
            </w:tcMar>
          </w:tcPr>
          <w:p w14:paraId="2E9E5CE1"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0C5DF02B" w14:textId="77777777" w:rsidR="000B130E" w:rsidRDefault="00000000">
            <w:pPr>
              <w:spacing w:after="20" w:line="252" w:lineRule="auto"/>
            </w:pPr>
            <w:r>
              <w:rPr>
                <w:sz w:val="16"/>
              </w:rPr>
              <w:t>Ali ibn Uthman al-Hujwiri</w:t>
            </w:r>
          </w:p>
        </w:tc>
        <w:tc>
          <w:tcPr>
            <w:tcW w:w="624" w:type="dxa"/>
            <w:tcMar>
              <w:top w:w="50" w:type="dxa"/>
              <w:left w:w="100" w:type="dxa"/>
              <w:bottom w:w="50" w:type="dxa"/>
              <w:right w:w="100" w:type="dxa"/>
            </w:tcMar>
          </w:tcPr>
          <w:p w14:paraId="0AD35F97" w14:textId="77777777" w:rsidR="000B130E" w:rsidRDefault="00000000">
            <w:pPr>
              <w:spacing w:after="20" w:line="252" w:lineRule="auto"/>
              <w:jc w:val="center"/>
            </w:pPr>
            <w:r>
              <w:rPr>
                <w:sz w:val="16"/>
              </w:rPr>
              <w:t>M</w:t>
            </w:r>
          </w:p>
        </w:tc>
        <w:tc>
          <w:tcPr>
            <w:tcW w:w="1134" w:type="dxa"/>
            <w:tcMar>
              <w:top w:w="50" w:type="dxa"/>
              <w:left w:w="100" w:type="dxa"/>
              <w:bottom w:w="50" w:type="dxa"/>
              <w:right w:w="100" w:type="dxa"/>
            </w:tcMar>
          </w:tcPr>
          <w:p w14:paraId="6A06DFA5" w14:textId="77777777" w:rsidR="000B130E" w:rsidRDefault="00000000">
            <w:pPr>
              <w:spacing w:after="20" w:line="252" w:lineRule="auto"/>
            </w:pPr>
            <w:r>
              <w:rPr>
                <w:sz w:val="16"/>
              </w:rPr>
              <w:t>History &amp; civilization</w:t>
            </w:r>
          </w:p>
        </w:tc>
        <w:tc>
          <w:tcPr>
            <w:tcW w:w="4592" w:type="dxa"/>
            <w:tcMar>
              <w:top w:w="50" w:type="dxa"/>
              <w:left w:w="100" w:type="dxa"/>
              <w:bottom w:w="50" w:type="dxa"/>
              <w:right w:w="100" w:type="dxa"/>
            </w:tcMar>
          </w:tcPr>
          <w:p w14:paraId="24BEBB33" w14:textId="77777777" w:rsidR="000B130E" w:rsidRDefault="00000000">
            <w:pPr>
              <w:spacing w:after="20" w:line="252" w:lineRule="auto"/>
            </w:pPr>
            <w:r>
              <w:rPr>
                <w:b/>
                <w:sz w:val="16"/>
              </w:rPr>
              <w:t>Data Ganj Bakhsh Ali Hujwiri</w:t>
            </w:r>
            <w:r>
              <w:rPr>
                <w:sz w:val="16"/>
              </w:rPr>
              <w:t xml:space="preserve"> of Lahore (he came in the time of Mas'ud Ghaznavi — asked 2025).</w:t>
            </w:r>
          </w:p>
        </w:tc>
      </w:tr>
      <w:tr w:rsidR="000B130E" w14:paraId="3D0499F3" w14:textId="77777777">
        <w:trPr>
          <w:jc w:val="center"/>
        </w:trPr>
        <w:tc>
          <w:tcPr>
            <w:tcW w:w="510" w:type="dxa"/>
            <w:shd w:val="clear" w:color="auto" w:fill="F4F6F8"/>
            <w:tcMar>
              <w:top w:w="50" w:type="dxa"/>
              <w:left w:w="100" w:type="dxa"/>
              <w:bottom w:w="50" w:type="dxa"/>
              <w:right w:w="100" w:type="dxa"/>
            </w:tcMar>
          </w:tcPr>
          <w:p w14:paraId="25AF9EC5" w14:textId="77777777" w:rsidR="000B130E" w:rsidRDefault="00000000">
            <w:pPr>
              <w:spacing w:after="20" w:line="252" w:lineRule="auto"/>
              <w:jc w:val="center"/>
            </w:pPr>
            <w:r>
              <w:rPr>
                <w:sz w:val="16"/>
              </w:rPr>
              <w:t>12</w:t>
            </w:r>
          </w:p>
        </w:tc>
        <w:tc>
          <w:tcPr>
            <w:tcW w:w="624" w:type="dxa"/>
            <w:shd w:val="clear" w:color="auto" w:fill="F4F6F8"/>
            <w:tcMar>
              <w:top w:w="50" w:type="dxa"/>
              <w:left w:w="100" w:type="dxa"/>
              <w:bottom w:w="50" w:type="dxa"/>
              <w:right w:w="100" w:type="dxa"/>
            </w:tcMar>
          </w:tcPr>
          <w:p w14:paraId="5D6AB00D" w14:textId="77777777" w:rsidR="000B130E" w:rsidRDefault="00000000">
            <w:pPr>
              <w:spacing w:after="20" w:line="252" w:lineRule="auto"/>
              <w:jc w:val="center"/>
            </w:pPr>
            <w:r>
              <w:rPr>
                <w:b/>
                <w:sz w:val="16"/>
              </w:rPr>
              <w:t>(c)</w:t>
            </w:r>
          </w:p>
        </w:tc>
        <w:tc>
          <w:tcPr>
            <w:tcW w:w="1928" w:type="dxa"/>
            <w:shd w:val="clear" w:color="auto" w:fill="F4F6F8"/>
            <w:tcMar>
              <w:top w:w="50" w:type="dxa"/>
              <w:left w:w="100" w:type="dxa"/>
              <w:bottom w:w="50" w:type="dxa"/>
              <w:right w:w="100" w:type="dxa"/>
            </w:tcMar>
          </w:tcPr>
          <w:p w14:paraId="60F0BD4F" w14:textId="77777777" w:rsidR="000B130E" w:rsidRDefault="00000000">
            <w:pPr>
              <w:spacing w:after="20" w:line="252" w:lineRule="auto"/>
            </w:pPr>
            <w:r>
              <w:rPr>
                <w:sz w:val="16"/>
              </w:rPr>
              <w:t>Persian</w:t>
            </w:r>
          </w:p>
        </w:tc>
        <w:tc>
          <w:tcPr>
            <w:tcW w:w="624" w:type="dxa"/>
            <w:shd w:val="clear" w:color="auto" w:fill="F4F6F8"/>
            <w:tcMar>
              <w:top w:w="50" w:type="dxa"/>
              <w:left w:w="100" w:type="dxa"/>
              <w:bottom w:w="50" w:type="dxa"/>
              <w:right w:w="100" w:type="dxa"/>
            </w:tcMar>
          </w:tcPr>
          <w:p w14:paraId="0E9B70B2"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7C3F0CD7" w14:textId="77777777" w:rsidR="000B130E" w:rsidRDefault="00000000">
            <w:pPr>
              <w:spacing w:after="20" w:line="252" w:lineRule="auto"/>
            </w:pPr>
            <w:r>
              <w:rPr>
                <w:sz w:val="16"/>
              </w:rPr>
              <w:t>History &amp; civilization</w:t>
            </w:r>
          </w:p>
        </w:tc>
        <w:tc>
          <w:tcPr>
            <w:tcW w:w="4592" w:type="dxa"/>
            <w:shd w:val="clear" w:color="auto" w:fill="F4F6F8"/>
            <w:tcMar>
              <w:top w:w="50" w:type="dxa"/>
              <w:left w:w="100" w:type="dxa"/>
              <w:bottom w:w="50" w:type="dxa"/>
              <w:right w:w="100" w:type="dxa"/>
            </w:tcMar>
          </w:tcPr>
          <w:p w14:paraId="19DC8C71" w14:textId="77777777" w:rsidR="000B130E" w:rsidRDefault="00000000">
            <w:pPr>
              <w:spacing w:after="20" w:line="252" w:lineRule="auto"/>
            </w:pPr>
            <w:r>
              <w:rPr>
                <w:b/>
                <w:sz w:val="16"/>
              </w:rPr>
              <w:t>Persian</w:t>
            </w:r>
            <w:r>
              <w:rPr>
                <w:sz w:val="16"/>
              </w:rPr>
              <w:t>, the literary language of Muslim India; his sons Shah Rafi al-Din and Shah Abd al-Qadir produced Urdu translations.</w:t>
            </w:r>
          </w:p>
        </w:tc>
      </w:tr>
      <w:tr w:rsidR="000B130E" w14:paraId="77E72893" w14:textId="77777777">
        <w:trPr>
          <w:jc w:val="center"/>
        </w:trPr>
        <w:tc>
          <w:tcPr>
            <w:tcW w:w="510" w:type="dxa"/>
            <w:tcMar>
              <w:top w:w="50" w:type="dxa"/>
              <w:left w:w="100" w:type="dxa"/>
              <w:bottom w:w="50" w:type="dxa"/>
              <w:right w:w="100" w:type="dxa"/>
            </w:tcMar>
          </w:tcPr>
          <w:p w14:paraId="7492E361" w14:textId="77777777" w:rsidR="000B130E" w:rsidRDefault="00000000">
            <w:pPr>
              <w:spacing w:after="20" w:line="252" w:lineRule="auto"/>
              <w:jc w:val="center"/>
            </w:pPr>
            <w:r>
              <w:rPr>
                <w:sz w:val="16"/>
              </w:rPr>
              <w:t>13</w:t>
            </w:r>
          </w:p>
        </w:tc>
        <w:tc>
          <w:tcPr>
            <w:tcW w:w="624" w:type="dxa"/>
            <w:tcMar>
              <w:top w:w="50" w:type="dxa"/>
              <w:left w:w="100" w:type="dxa"/>
              <w:bottom w:w="50" w:type="dxa"/>
              <w:right w:w="100" w:type="dxa"/>
            </w:tcMar>
          </w:tcPr>
          <w:p w14:paraId="4229F3DA"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5E7CD686" w14:textId="77777777" w:rsidR="000B130E" w:rsidRDefault="00000000">
            <w:pPr>
              <w:spacing w:after="20" w:line="252" w:lineRule="auto"/>
            </w:pPr>
            <w:r>
              <w:rPr>
                <w:sz w:val="16"/>
              </w:rPr>
              <w:t>Al-Ma'mun</w:t>
            </w:r>
          </w:p>
        </w:tc>
        <w:tc>
          <w:tcPr>
            <w:tcW w:w="624" w:type="dxa"/>
            <w:tcMar>
              <w:top w:w="50" w:type="dxa"/>
              <w:left w:w="100" w:type="dxa"/>
              <w:bottom w:w="50" w:type="dxa"/>
              <w:right w:w="100" w:type="dxa"/>
            </w:tcMar>
          </w:tcPr>
          <w:p w14:paraId="763EB4D5"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5EAC4DA2" w14:textId="77777777" w:rsidR="000B130E" w:rsidRDefault="00000000">
            <w:pPr>
              <w:spacing w:after="20" w:line="252" w:lineRule="auto"/>
            </w:pPr>
            <w:r>
              <w:rPr>
                <w:sz w:val="16"/>
              </w:rPr>
              <w:t>History &amp; civilization</w:t>
            </w:r>
          </w:p>
        </w:tc>
        <w:tc>
          <w:tcPr>
            <w:tcW w:w="4592" w:type="dxa"/>
            <w:tcMar>
              <w:top w:w="50" w:type="dxa"/>
              <w:left w:w="100" w:type="dxa"/>
              <w:bottom w:w="50" w:type="dxa"/>
              <w:right w:w="100" w:type="dxa"/>
            </w:tcMar>
          </w:tcPr>
          <w:p w14:paraId="132B1C3E" w14:textId="77777777" w:rsidR="000B130E" w:rsidRDefault="00000000">
            <w:pPr>
              <w:spacing w:after="20" w:line="252" w:lineRule="auto"/>
            </w:pPr>
            <w:r>
              <w:rPr>
                <w:b/>
                <w:sz w:val="16"/>
              </w:rPr>
              <w:t>Al-Ma'mun</w:t>
            </w:r>
            <w:r>
              <w:rPr>
                <w:sz w:val="16"/>
              </w:rPr>
              <w:t xml:space="preserve"> (813–833), who funded the translation of Greek, Persian and Indian works; al-Khwarizmi worked there.</w:t>
            </w:r>
          </w:p>
        </w:tc>
      </w:tr>
      <w:tr w:rsidR="000B130E" w14:paraId="42B9E424" w14:textId="77777777">
        <w:trPr>
          <w:jc w:val="center"/>
        </w:trPr>
        <w:tc>
          <w:tcPr>
            <w:tcW w:w="510" w:type="dxa"/>
            <w:shd w:val="clear" w:color="auto" w:fill="F4F6F8"/>
            <w:tcMar>
              <w:top w:w="50" w:type="dxa"/>
              <w:left w:w="100" w:type="dxa"/>
              <w:bottom w:w="50" w:type="dxa"/>
              <w:right w:w="100" w:type="dxa"/>
            </w:tcMar>
          </w:tcPr>
          <w:p w14:paraId="7A0C7620" w14:textId="77777777" w:rsidR="000B130E" w:rsidRDefault="00000000">
            <w:pPr>
              <w:spacing w:after="20" w:line="252" w:lineRule="auto"/>
              <w:jc w:val="center"/>
            </w:pPr>
            <w:r>
              <w:rPr>
                <w:sz w:val="16"/>
              </w:rPr>
              <w:t>14</w:t>
            </w:r>
          </w:p>
        </w:tc>
        <w:tc>
          <w:tcPr>
            <w:tcW w:w="624" w:type="dxa"/>
            <w:shd w:val="clear" w:color="auto" w:fill="F4F6F8"/>
            <w:tcMar>
              <w:top w:w="50" w:type="dxa"/>
              <w:left w:w="100" w:type="dxa"/>
              <w:bottom w:w="50" w:type="dxa"/>
              <w:right w:w="100" w:type="dxa"/>
            </w:tcMar>
          </w:tcPr>
          <w:p w14:paraId="4B1CAB07"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25D9F9B2" w14:textId="77777777" w:rsidR="000B130E" w:rsidRDefault="00000000">
            <w:pPr>
              <w:spacing w:after="20" w:line="252" w:lineRule="auto"/>
            </w:pPr>
            <w:r>
              <w:rPr>
                <w:sz w:val="16"/>
              </w:rPr>
              <w:t>Hanzalah ibn Abi Amir</w:t>
            </w:r>
          </w:p>
        </w:tc>
        <w:tc>
          <w:tcPr>
            <w:tcW w:w="624" w:type="dxa"/>
            <w:shd w:val="clear" w:color="auto" w:fill="F4F6F8"/>
            <w:tcMar>
              <w:top w:w="50" w:type="dxa"/>
              <w:left w:w="100" w:type="dxa"/>
              <w:bottom w:w="50" w:type="dxa"/>
              <w:right w:w="100" w:type="dxa"/>
            </w:tcMar>
          </w:tcPr>
          <w:p w14:paraId="364CE673"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3F3199E0" w14:textId="77777777" w:rsidR="000B130E" w:rsidRDefault="00000000">
            <w:pPr>
              <w:spacing w:after="20" w:line="252" w:lineRule="auto"/>
            </w:pPr>
            <w:r>
              <w:rPr>
                <w:sz w:val="16"/>
              </w:rPr>
              <w:t>Companions</w:t>
            </w:r>
          </w:p>
        </w:tc>
        <w:tc>
          <w:tcPr>
            <w:tcW w:w="4592" w:type="dxa"/>
            <w:shd w:val="clear" w:color="auto" w:fill="F4F6F8"/>
            <w:tcMar>
              <w:top w:w="50" w:type="dxa"/>
              <w:left w:w="100" w:type="dxa"/>
              <w:bottom w:w="50" w:type="dxa"/>
              <w:right w:w="100" w:type="dxa"/>
            </w:tcMar>
          </w:tcPr>
          <w:p w14:paraId="6CE906E1" w14:textId="77777777" w:rsidR="000B130E" w:rsidRDefault="00000000">
            <w:pPr>
              <w:spacing w:after="20" w:line="252" w:lineRule="auto"/>
            </w:pPr>
            <w:r>
              <w:rPr>
                <w:b/>
                <w:sz w:val="16"/>
              </w:rPr>
              <w:t>Hanzalah</w:t>
            </w:r>
            <w:r>
              <w:rPr>
                <w:sz w:val="16"/>
              </w:rPr>
              <w:t>, martyred at Uhud straight from his wedding night; the Prophet (ﷺ) said the angels were washing him.</w:t>
            </w:r>
          </w:p>
        </w:tc>
      </w:tr>
      <w:tr w:rsidR="000B130E" w14:paraId="3441F32D" w14:textId="77777777">
        <w:trPr>
          <w:jc w:val="center"/>
        </w:trPr>
        <w:tc>
          <w:tcPr>
            <w:tcW w:w="510" w:type="dxa"/>
            <w:tcMar>
              <w:top w:w="50" w:type="dxa"/>
              <w:left w:w="100" w:type="dxa"/>
              <w:bottom w:w="50" w:type="dxa"/>
              <w:right w:w="100" w:type="dxa"/>
            </w:tcMar>
          </w:tcPr>
          <w:p w14:paraId="70722366" w14:textId="77777777" w:rsidR="000B130E" w:rsidRDefault="00000000">
            <w:pPr>
              <w:spacing w:after="20" w:line="252" w:lineRule="auto"/>
              <w:jc w:val="center"/>
            </w:pPr>
            <w:r>
              <w:rPr>
                <w:sz w:val="16"/>
              </w:rPr>
              <w:t>15</w:t>
            </w:r>
          </w:p>
        </w:tc>
        <w:tc>
          <w:tcPr>
            <w:tcW w:w="624" w:type="dxa"/>
            <w:tcMar>
              <w:top w:w="50" w:type="dxa"/>
              <w:left w:w="100" w:type="dxa"/>
              <w:bottom w:w="50" w:type="dxa"/>
              <w:right w:w="100" w:type="dxa"/>
            </w:tcMar>
          </w:tcPr>
          <w:p w14:paraId="65C4F697" w14:textId="77777777" w:rsidR="000B130E" w:rsidRDefault="00000000">
            <w:pPr>
              <w:spacing w:after="20" w:line="252" w:lineRule="auto"/>
              <w:jc w:val="center"/>
            </w:pPr>
            <w:r>
              <w:rPr>
                <w:b/>
                <w:sz w:val="16"/>
              </w:rPr>
              <w:t>(a)</w:t>
            </w:r>
          </w:p>
        </w:tc>
        <w:tc>
          <w:tcPr>
            <w:tcW w:w="1928" w:type="dxa"/>
            <w:tcMar>
              <w:top w:w="50" w:type="dxa"/>
              <w:left w:w="100" w:type="dxa"/>
              <w:bottom w:w="50" w:type="dxa"/>
              <w:right w:w="100" w:type="dxa"/>
            </w:tcMar>
          </w:tcPr>
          <w:p w14:paraId="5034E655" w14:textId="77777777" w:rsidR="000B130E" w:rsidRDefault="00000000">
            <w:pPr>
              <w:spacing w:after="20" w:line="252" w:lineRule="auto"/>
            </w:pPr>
            <w:r>
              <w:rPr>
                <w:sz w:val="16"/>
              </w:rPr>
              <w:t>Sophronius</w:t>
            </w:r>
          </w:p>
        </w:tc>
        <w:tc>
          <w:tcPr>
            <w:tcW w:w="624" w:type="dxa"/>
            <w:tcMar>
              <w:top w:w="50" w:type="dxa"/>
              <w:left w:w="100" w:type="dxa"/>
              <w:bottom w:w="50" w:type="dxa"/>
              <w:right w:w="100" w:type="dxa"/>
            </w:tcMar>
          </w:tcPr>
          <w:p w14:paraId="18751ECD"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602B62BB" w14:textId="77777777" w:rsidR="000B130E" w:rsidRDefault="00000000">
            <w:pPr>
              <w:spacing w:after="20" w:line="252" w:lineRule="auto"/>
            </w:pPr>
            <w:r>
              <w:rPr>
                <w:sz w:val="16"/>
              </w:rPr>
              <w:t>Companions</w:t>
            </w:r>
          </w:p>
        </w:tc>
        <w:tc>
          <w:tcPr>
            <w:tcW w:w="4592" w:type="dxa"/>
            <w:tcMar>
              <w:top w:w="50" w:type="dxa"/>
              <w:left w:w="100" w:type="dxa"/>
              <w:bottom w:w="50" w:type="dxa"/>
              <w:right w:w="100" w:type="dxa"/>
            </w:tcMar>
          </w:tcPr>
          <w:p w14:paraId="7B778BFA" w14:textId="77777777" w:rsidR="000B130E" w:rsidRDefault="00000000">
            <w:pPr>
              <w:spacing w:after="20" w:line="252" w:lineRule="auto"/>
            </w:pPr>
            <w:r>
              <w:rPr>
                <w:b/>
                <w:sz w:val="16"/>
              </w:rPr>
              <w:t>Sophronius</w:t>
            </w:r>
            <w:r>
              <w:rPr>
                <w:sz w:val="16"/>
              </w:rPr>
              <w:t xml:space="preserve"> (15/16 AH). Umar declined to pray inside the Church of the Holy Sepulchre so that it would not be turned into a mosque.</w:t>
            </w:r>
          </w:p>
        </w:tc>
      </w:tr>
      <w:tr w:rsidR="000B130E" w14:paraId="4E064AF9" w14:textId="77777777">
        <w:trPr>
          <w:jc w:val="center"/>
        </w:trPr>
        <w:tc>
          <w:tcPr>
            <w:tcW w:w="510" w:type="dxa"/>
            <w:shd w:val="clear" w:color="auto" w:fill="F4F6F8"/>
            <w:tcMar>
              <w:top w:w="50" w:type="dxa"/>
              <w:left w:w="100" w:type="dxa"/>
              <w:bottom w:w="50" w:type="dxa"/>
              <w:right w:w="100" w:type="dxa"/>
            </w:tcMar>
          </w:tcPr>
          <w:p w14:paraId="611ADAD7" w14:textId="77777777" w:rsidR="000B130E" w:rsidRDefault="00000000">
            <w:pPr>
              <w:spacing w:after="20" w:line="252" w:lineRule="auto"/>
              <w:jc w:val="center"/>
            </w:pPr>
            <w:r>
              <w:rPr>
                <w:sz w:val="16"/>
              </w:rPr>
              <w:t>16</w:t>
            </w:r>
          </w:p>
        </w:tc>
        <w:tc>
          <w:tcPr>
            <w:tcW w:w="624" w:type="dxa"/>
            <w:shd w:val="clear" w:color="auto" w:fill="F4F6F8"/>
            <w:tcMar>
              <w:top w:w="50" w:type="dxa"/>
              <w:left w:w="100" w:type="dxa"/>
              <w:bottom w:w="50" w:type="dxa"/>
              <w:right w:w="100" w:type="dxa"/>
            </w:tcMar>
          </w:tcPr>
          <w:p w14:paraId="5E4A4D9C"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63903BE7" w14:textId="77777777" w:rsidR="000B130E" w:rsidRDefault="00000000">
            <w:pPr>
              <w:spacing w:after="20" w:line="252" w:lineRule="auto"/>
            </w:pPr>
            <w:r>
              <w:rPr>
                <w:sz w:val="16"/>
              </w:rPr>
              <w:t>Imam Shafi'i</w:t>
            </w:r>
          </w:p>
        </w:tc>
        <w:tc>
          <w:tcPr>
            <w:tcW w:w="624" w:type="dxa"/>
            <w:shd w:val="clear" w:color="auto" w:fill="F4F6F8"/>
            <w:tcMar>
              <w:top w:w="50" w:type="dxa"/>
              <w:left w:w="100" w:type="dxa"/>
              <w:bottom w:w="50" w:type="dxa"/>
              <w:right w:w="100" w:type="dxa"/>
            </w:tcMar>
          </w:tcPr>
          <w:p w14:paraId="2F56EBC7"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34A0097C" w14:textId="77777777" w:rsidR="000B130E" w:rsidRDefault="00000000">
            <w:pPr>
              <w:spacing w:after="20" w:line="252" w:lineRule="auto"/>
            </w:pPr>
            <w:r>
              <w:rPr>
                <w:sz w:val="16"/>
              </w:rPr>
              <w:t>Fiqh</w:t>
            </w:r>
          </w:p>
        </w:tc>
        <w:tc>
          <w:tcPr>
            <w:tcW w:w="4592" w:type="dxa"/>
            <w:shd w:val="clear" w:color="auto" w:fill="F4F6F8"/>
            <w:tcMar>
              <w:top w:w="50" w:type="dxa"/>
              <w:left w:w="100" w:type="dxa"/>
              <w:bottom w:w="50" w:type="dxa"/>
              <w:right w:w="100" w:type="dxa"/>
            </w:tcMar>
          </w:tcPr>
          <w:p w14:paraId="7A98ABDE" w14:textId="77777777" w:rsidR="000B130E" w:rsidRDefault="00000000">
            <w:pPr>
              <w:spacing w:after="20" w:line="252" w:lineRule="auto"/>
            </w:pPr>
            <w:r>
              <w:rPr>
                <w:b/>
                <w:sz w:val="16"/>
              </w:rPr>
              <w:t>Imam al-Shafi'i</w:t>
            </w:r>
            <w:r>
              <w:rPr>
                <w:sz w:val="16"/>
              </w:rPr>
              <w:t xml:space="preserve"> (d. 820) — the founder of Usul al-Fiqh as a science.</w:t>
            </w:r>
          </w:p>
        </w:tc>
      </w:tr>
      <w:tr w:rsidR="000B130E" w14:paraId="330721F9" w14:textId="77777777">
        <w:trPr>
          <w:jc w:val="center"/>
        </w:trPr>
        <w:tc>
          <w:tcPr>
            <w:tcW w:w="510" w:type="dxa"/>
            <w:tcMar>
              <w:top w:w="50" w:type="dxa"/>
              <w:left w:w="100" w:type="dxa"/>
              <w:bottom w:w="50" w:type="dxa"/>
              <w:right w:w="100" w:type="dxa"/>
            </w:tcMar>
          </w:tcPr>
          <w:p w14:paraId="62771EE0" w14:textId="77777777" w:rsidR="000B130E" w:rsidRDefault="00000000">
            <w:pPr>
              <w:spacing w:after="20" w:line="252" w:lineRule="auto"/>
              <w:jc w:val="center"/>
            </w:pPr>
            <w:r>
              <w:rPr>
                <w:sz w:val="16"/>
              </w:rPr>
              <w:t>17</w:t>
            </w:r>
          </w:p>
        </w:tc>
        <w:tc>
          <w:tcPr>
            <w:tcW w:w="624" w:type="dxa"/>
            <w:tcMar>
              <w:top w:w="50" w:type="dxa"/>
              <w:left w:w="100" w:type="dxa"/>
              <w:bottom w:w="50" w:type="dxa"/>
              <w:right w:w="100" w:type="dxa"/>
            </w:tcMar>
          </w:tcPr>
          <w:p w14:paraId="0EE87136" w14:textId="77777777" w:rsidR="000B130E" w:rsidRDefault="00000000">
            <w:pPr>
              <w:spacing w:after="20" w:line="252" w:lineRule="auto"/>
              <w:jc w:val="center"/>
            </w:pPr>
            <w:r>
              <w:rPr>
                <w:b/>
                <w:sz w:val="16"/>
              </w:rPr>
              <w:t>(c)</w:t>
            </w:r>
          </w:p>
        </w:tc>
        <w:tc>
          <w:tcPr>
            <w:tcW w:w="1928" w:type="dxa"/>
            <w:tcMar>
              <w:top w:w="50" w:type="dxa"/>
              <w:left w:w="100" w:type="dxa"/>
              <w:bottom w:w="50" w:type="dxa"/>
              <w:right w:w="100" w:type="dxa"/>
            </w:tcMar>
          </w:tcPr>
          <w:p w14:paraId="064BE56F" w14:textId="77777777" w:rsidR="000B130E" w:rsidRDefault="00000000">
            <w:pPr>
              <w:spacing w:after="20" w:line="252" w:lineRule="auto"/>
            </w:pPr>
            <w:r>
              <w:rPr>
                <w:sz w:val="16"/>
              </w:rPr>
              <w:t>Salam</w:t>
            </w:r>
          </w:p>
        </w:tc>
        <w:tc>
          <w:tcPr>
            <w:tcW w:w="624" w:type="dxa"/>
            <w:tcMar>
              <w:top w:w="50" w:type="dxa"/>
              <w:left w:w="100" w:type="dxa"/>
              <w:bottom w:w="50" w:type="dxa"/>
              <w:right w:w="100" w:type="dxa"/>
            </w:tcMar>
          </w:tcPr>
          <w:p w14:paraId="28AD8B5F"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24C89042" w14:textId="77777777" w:rsidR="000B130E" w:rsidRDefault="00000000">
            <w:pPr>
              <w:spacing w:after="20" w:line="252" w:lineRule="auto"/>
            </w:pPr>
            <w:r>
              <w:rPr>
                <w:sz w:val="16"/>
              </w:rPr>
              <w:t>Fiqh</w:t>
            </w:r>
          </w:p>
        </w:tc>
        <w:tc>
          <w:tcPr>
            <w:tcW w:w="4592" w:type="dxa"/>
            <w:tcMar>
              <w:top w:w="50" w:type="dxa"/>
              <w:left w:w="100" w:type="dxa"/>
              <w:bottom w:w="50" w:type="dxa"/>
              <w:right w:w="100" w:type="dxa"/>
            </w:tcMar>
          </w:tcPr>
          <w:p w14:paraId="3D52F829" w14:textId="77777777" w:rsidR="000B130E" w:rsidRDefault="00000000">
            <w:pPr>
              <w:spacing w:after="20" w:line="252" w:lineRule="auto"/>
            </w:pPr>
            <w:r>
              <w:rPr>
                <w:b/>
                <w:sz w:val="16"/>
              </w:rPr>
              <w:t>Salam</w:t>
            </w:r>
            <w:r>
              <w:rPr>
                <w:sz w:val="16"/>
              </w:rPr>
              <w:t xml:space="preserve"> — permitted for farmers ('in a known measure, known weight, for a known term', Al-Bukhari). Istisna' is an order to manufacture.</w:t>
            </w:r>
          </w:p>
        </w:tc>
      </w:tr>
      <w:tr w:rsidR="000B130E" w14:paraId="2EB8615F" w14:textId="77777777">
        <w:trPr>
          <w:jc w:val="center"/>
        </w:trPr>
        <w:tc>
          <w:tcPr>
            <w:tcW w:w="510" w:type="dxa"/>
            <w:shd w:val="clear" w:color="auto" w:fill="F4F6F8"/>
            <w:tcMar>
              <w:top w:w="50" w:type="dxa"/>
              <w:left w:w="100" w:type="dxa"/>
              <w:bottom w:w="50" w:type="dxa"/>
              <w:right w:w="100" w:type="dxa"/>
            </w:tcMar>
          </w:tcPr>
          <w:p w14:paraId="33AF2892" w14:textId="77777777" w:rsidR="000B130E" w:rsidRDefault="00000000">
            <w:pPr>
              <w:spacing w:after="20" w:line="252" w:lineRule="auto"/>
              <w:jc w:val="center"/>
            </w:pPr>
            <w:r>
              <w:rPr>
                <w:sz w:val="16"/>
              </w:rPr>
              <w:t>18</w:t>
            </w:r>
          </w:p>
        </w:tc>
        <w:tc>
          <w:tcPr>
            <w:tcW w:w="624" w:type="dxa"/>
            <w:shd w:val="clear" w:color="auto" w:fill="F4F6F8"/>
            <w:tcMar>
              <w:top w:w="50" w:type="dxa"/>
              <w:left w:w="100" w:type="dxa"/>
              <w:bottom w:w="50" w:type="dxa"/>
              <w:right w:w="100" w:type="dxa"/>
            </w:tcMar>
          </w:tcPr>
          <w:p w14:paraId="61B43E15"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5ABE8BB0" w14:textId="77777777" w:rsidR="000B130E" w:rsidRDefault="00000000">
            <w:pPr>
              <w:spacing w:after="20" w:line="252" w:lineRule="auto"/>
            </w:pPr>
            <w:r>
              <w:rPr>
                <w:sz w:val="16"/>
              </w:rPr>
              <w:t>Khatib al-Tabrizi</w:t>
            </w:r>
          </w:p>
        </w:tc>
        <w:tc>
          <w:tcPr>
            <w:tcW w:w="624" w:type="dxa"/>
            <w:shd w:val="clear" w:color="auto" w:fill="F4F6F8"/>
            <w:tcMar>
              <w:top w:w="50" w:type="dxa"/>
              <w:left w:w="100" w:type="dxa"/>
              <w:bottom w:w="50" w:type="dxa"/>
              <w:right w:w="100" w:type="dxa"/>
            </w:tcMar>
          </w:tcPr>
          <w:p w14:paraId="5B01B388"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6B514504" w14:textId="77777777" w:rsidR="000B130E" w:rsidRDefault="00000000">
            <w:pPr>
              <w:spacing w:after="20" w:line="252" w:lineRule="auto"/>
            </w:pPr>
            <w:r>
              <w:rPr>
                <w:sz w:val="16"/>
              </w:rPr>
              <w:t>Hadith</w:t>
            </w:r>
          </w:p>
        </w:tc>
        <w:tc>
          <w:tcPr>
            <w:tcW w:w="4592" w:type="dxa"/>
            <w:shd w:val="clear" w:color="auto" w:fill="F4F6F8"/>
            <w:tcMar>
              <w:top w:w="50" w:type="dxa"/>
              <w:left w:w="100" w:type="dxa"/>
              <w:bottom w:w="50" w:type="dxa"/>
              <w:right w:w="100" w:type="dxa"/>
            </w:tcMar>
          </w:tcPr>
          <w:p w14:paraId="27D197C6" w14:textId="77777777" w:rsidR="000B130E" w:rsidRDefault="00000000">
            <w:pPr>
              <w:spacing w:after="20" w:line="252" w:lineRule="auto"/>
            </w:pPr>
            <w:r>
              <w:rPr>
                <w:b/>
                <w:sz w:val="16"/>
              </w:rPr>
              <w:t>Khatib al-Tabrizi</w:t>
            </w:r>
            <w:r>
              <w:rPr>
                <w:sz w:val="16"/>
              </w:rPr>
              <w:t xml:space="preserve"> (1337) expanded al-Baghawi's </w:t>
            </w:r>
            <w:r>
              <w:rPr>
                <w:i/>
                <w:sz w:val="16"/>
              </w:rPr>
              <w:t>Masabih al-Sunnah</w:t>
            </w:r>
            <w:r>
              <w:rPr>
                <w:sz w:val="16"/>
              </w:rPr>
              <w:t xml:space="preserve">; al-Nawawi compiled </w:t>
            </w:r>
            <w:r>
              <w:rPr>
                <w:i/>
                <w:sz w:val="16"/>
              </w:rPr>
              <w:t>Riyad al-Salihin</w:t>
            </w:r>
            <w:r>
              <w:rPr>
                <w:sz w:val="16"/>
              </w:rPr>
              <w:t>.</w:t>
            </w:r>
          </w:p>
        </w:tc>
      </w:tr>
      <w:tr w:rsidR="000B130E" w14:paraId="638B2752" w14:textId="77777777">
        <w:trPr>
          <w:jc w:val="center"/>
        </w:trPr>
        <w:tc>
          <w:tcPr>
            <w:tcW w:w="510" w:type="dxa"/>
            <w:tcMar>
              <w:top w:w="50" w:type="dxa"/>
              <w:left w:w="100" w:type="dxa"/>
              <w:bottom w:w="50" w:type="dxa"/>
              <w:right w:w="100" w:type="dxa"/>
            </w:tcMar>
          </w:tcPr>
          <w:p w14:paraId="727C3633" w14:textId="77777777" w:rsidR="000B130E" w:rsidRDefault="00000000">
            <w:pPr>
              <w:spacing w:after="20" w:line="252" w:lineRule="auto"/>
              <w:jc w:val="center"/>
            </w:pPr>
            <w:r>
              <w:rPr>
                <w:sz w:val="16"/>
              </w:rPr>
              <w:t>19</w:t>
            </w:r>
          </w:p>
        </w:tc>
        <w:tc>
          <w:tcPr>
            <w:tcW w:w="624" w:type="dxa"/>
            <w:tcMar>
              <w:top w:w="50" w:type="dxa"/>
              <w:left w:w="100" w:type="dxa"/>
              <w:bottom w:w="50" w:type="dxa"/>
              <w:right w:w="100" w:type="dxa"/>
            </w:tcMar>
          </w:tcPr>
          <w:p w14:paraId="223847AD" w14:textId="77777777" w:rsidR="000B130E" w:rsidRDefault="00000000">
            <w:pPr>
              <w:spacing w:after="20" w:line="252" w:lineRule="auto"/>
              <w:jc w:val="center"/>
            </w:pPr>
            <w:r>
              <w:rPr>
                <w:b/>
                <w:sz w:val="16"/>
              </w:rPr>
              <w:t>(a)</w:t>
            </w:r>
          </w:p>
        </w:tc>
        <w:tc>
          <w:tcPr>
            <w:tcW w:w="1928" w:type="dxa"/>
            <w:tcMar>
              <w:top w:w="50" w:type="dxa"/>
              <w:left w:w="100" w:type="dxa"/>
              <w:bottom w:w="50" w:type="dxa"/>
              <w:right w:w="100" w:type="dxa"/>
            </w:tcMar>
          </w:tcPr>
          <w:p w14:paraId="64228925" w14:textId="77777777" w:rsidR="000B130E" w:rsidRDefault="00000000">
            <w:pPr>
              <w:spacing w:after="20" w:line="252" w:lineRule="auto"/>
            </w:pPr>
            <w:r>
              <w:rPr>
                <w:sz w:val="16"/>
              </w:rPr>
              <w:t>Yunus</w:t>
            </w:r>
          </w:p>
        </w:tc>
        <w:tc>
          <w:tcPr>
            <w:tcW w:w="624" w:type="dxa"/>
            <w:tcMar>
              <w:top w:w="50" w:type="dxa"/>
              <w:left w:w="100" w:type="dxa"/>
              <w:bottom w:w="50" w:type="dxa"/>
              <w:right w:w="100" w:type="dxa"/>
            </w:tcMar>
          </w:tcPr>
          <w:p w14:paraId="1BF42D5B" w14:textId="77777777" w:rsidR="000B130E" w:rsidRDefault="00000000">
            <w:pPr>
              <w:spacing w:after="20" w:line="252" w:lineRule="auto"/>
              <w:jc w:val="center"/>
            </w:pPr>
            <w:r>
              <w:rPr>
                <w:sz w:val="16"/>
              </w:rPr>
              <w:t>M</w:t>
            </w:r>
          </w:p>
        </w:tc>
        <w:tc>
          <w:tcPr>
            <w:tcW w:w="1134" w:type="dxa"/>
            <w:tcMar>
              <w:top w:w="50" w:type="dxa"/>
              <w:left w:w="100" w:type="dxa"/>
              <w:bottom w:w="50" w:type="dxa"/>
              <w:right w:w="100" w:type="dxa"/>
            </w:tcMar>
          </w:tcPr>
          <w:p w14:paraId="017CB888" w14:textId="77777777" w:rsidR="000B130E" w:rsidRDefault="00000000">
            <w:pPr>
              <w:spacing w:after="20" w:line="252" w:lineRule="auto"/>
            </w:pPr>
            <w:r>
              <w:rPr>
                <w:sz w:val="16"/>
              </w:rPr>
              <w:t>Prophets</w:t>
            </w:r>
          </w:p>
        </w:tc>
        <w:tc>
          <w:tcPr>
            <w:tcW w:w="4592" w:type="dxa"/>
            <w:tcMar>
              <w:top w:w="50" w:type="dxa"/>
              <w:left w:w="100" w:type="dxa"/>
              <w:bottom w:w="50" w:type="dxa"/>
              <w:right w:w="100" w:type="dxa"/>
            </w:tcMar>
          </w:tcPr>
          <w:p w14:paraId="28BFDCED" w14:textId="77777777" w:rsidR="000B130E" w:rsidRDefault="00000000">
            <w:pPr>
              <w:spacing w:after="20" w:line="252" w:lineRule="auto"/>
            </w:pPr>
            <w:r>
              <w:rPr>
                <w:b/>
                <w:sz w:val="16"/>
              </w:rPr>
              <w:t>Yunus (AS)</w:t>
            </w:r>
            <w:r>
              <w:rPr>
                <w:sz w:val="16"/>
              </w:rPr>
              <w:t xml:space="preserve"> — the only nation that believed when it saw the punishment coming (Yunus 98).</w:t>
            </w:r>
          </w:p>
        </w:tc>
      </w:tr>
      <w:tr w:rsidR="000B130E" w14:paraId="69A96C26" w14:textId="77777777">
        <w:trPr>
          <w:jc w:val="center"/>
        </w:trPr>
        <w:tc>
          <w:tcPr>
            <w:tcW w:w="510" w:type="dxa"/>
            <w:shd w:val="clear" w:color="auto" w:fill="F4F6F8"/>
            <w:tcMar>
              <w:top w:w="50" w:type="dxa"/>
              <w:left w:w="100" w:type="dxa"/>
              <w:bottom w:w="50" w:type="dxa"/>
              <w:right w:w="100" w:type="dxa"/>
            </w:tcMar>
          </w:tcPr>
          <w:p w14:paraId="6C70551B" w14:textId="77777777" w:rsidR="000B130E" w:rsidRDefault="00000000">
            <w:pPr>
              <w:spacing w:after="20" w:line="252" w:lineRule="auto"/>
              <w:jc w:val="center"/>
            </w:pPr>
            <w:r>
              <w:rPr>
                <w:sz w:val="16"/>
              </w:rPr>
              <w:t>20</w:t>
            </w:r>
          </w:p>
        </w:tc>
        <w:tc>
          <w:tcPr>
            <w:tcW w:w="624" w:type="dxa"/>
            <w:shd w:val="clear" w:color="auto" w:fill="F4F6F8"/>
            <w:tcMar>
              <w:top w:w="50" w:type="dxa"/>
              <w:left w:w="100" w:type="dxa"/>
              <w:bottom w:w="50" w:type="dxa"/>
              <w:right w:w="100" w:type="dxa"/>
            </w:tcMar>
          </w:tcPr>
          <w:p w14:paraId="2C7DED03" w14:textId="77777777" w:rsidR="000B130E" w:rsidRDefault="00000000">
            <w:pPr>
              <w:spacing w:after="20" w:line="252" w:lineRule="auto"/>
              <w:jc w:val="center"/>
            </w:pPr>
            <w:r>
              <w:rPr>
                <w:b/>
                <w:sz w:val="16"/>
              </w:rPr>
              <w:t>(c)</w:t>
            </w:r>
          </w:p>
        </w:tc>
        <w:tc>
          <w:tcPr>
            <w:tcW w:w="1928" w:type="dxa"/>
            <w:shd w:val="clear" w:color="auto" w:fill="F4F6F8"/>
            <w:tcMar>
              <w:top w:w="50" w:type="dxa"/>
              <w:left w:w="100" w:type="dxa"/>
              <w:bottom w:w="50" w:type="dxa"/>
              <w:right w:w="100" w:type="dxa"/>
            </w:tcMar>
          </w:tcPr>
          <w:p w14:paraId="75FA5DD5" w14:textId="77777777" w:rsidR="000B130E" w:rsidRDefault="00000000">
            <w:pPr>
              <w:spacing w:after="20" w:line="252" w:lineRule="auto"/>
            </w:pPr>
            <w:r>
              <w:rPr>
                <w:sz w:val="16"/>
              </w:rPr>
              <w:t>2018</w:t>
            </w:r>
          </w:p>
        </w:tc>
        <w:tc>
          <w:tcPr>
            <w:tcW w:w="624" w:type="dxa"/>
            <w:shd w:val="clear" w:color="auto" w:fill="F4F6F8"/>
            <w:tcMar>
              <w:top w:w="50" w:type="dxa"/>
              <w:left w:w="100" w:type="dxa"/>
              <w:bottom w:w="50" w:type="dxa"/>
              <w:right w:w="100" w:type="dxa"/>
            </w:tcMar>
          </w:tcPr>
          <w:p w14:paraId="20EEBB1A"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018C9E8E" w14:textId="77777777" w:rsidR="000B130E" w:rsidRDefault="00000000">
            <w:pPr>
              <w:spacing w:after="20" w:line="252" w:lineRule="auto"/>
            </w:pPr>
            <w:r>
              <w:rPr>
                <w:sz w:val="16"/>
              </w:rPr>
              <w:t>Modern</w:t>
            </w:r>
          </w:p>
        </w:tc>
        <w:tc>
          <w:tcPr>
            <w:tcW w:w="4592" w:type="dxa"/>
            <w:shd w:val="clear" w:color="auto" w:fill="F4F6F8"/>
            <w:tcMar>
              <w:top w:w="50" w:type="dxa"/>
              <w:left w:w="100" w:type="dxa"/>
              <w:bottom w:w="50" w:type="dxa"/>
              <w:right w:w="100" w:type="dxa"/>
            </w:tcMar>
          </w:tcPr>
          <w:p w14:paraId="0AAB535A" w14:textId="77777777" w:rsidR="000B130E" w:rsidRDefault="00000000">
            <w:pPr>
              <w:spacing w:after="20" w:line="252" w:lineRule="auto"/>
            </w:pPr>
            <w:r>
              <w:rPr>
                <w:b/>
                <w:sz w:val="16"/>
              </w:rPr>
              <w:t>January 2018</w:t>
            </w:r>
            <w:r>
              <w:rPr>
                <w:sz w:val="16"/>
              </w:rPr>
              <w:t>, with a unanimous fatwa of more than 1,800 scholars of all schools against suicide attacks and armed rebellion.</w:t>
            </w:r>
          </w:p>
        </w:tc>
      </w:tr>
    </w:tbl>
    <w:p w14:paraId="23A6EBF3" w14:textId="77777777" w:rsidR="000B130E" w:rsidRDefault="000B130E">
      <w:pPr>
        <w:spacing w:after="40"/>
      </w:pPr>
    </w:p>
    <w:p w14:paraId="55B687FE" w14:textId="77777777" w:rsidR="000B130E" w:rsidRDefault="00000000">
      <w:r>
        <w:rPr>
          <w:sz w:val="18"/>
        </w:rPr>
        <w:t xml:space="preserve">Level: </w:t>
      </w:r>
      <w:r>
        <w:rPr>
          <w:b/>
          <w:sz w:val="18"/>
        </w:rPr>
        <w:t>16 difficult, 4 medium.</w:t>
      </w:r>
      <w:r>
        <w:rPr>
          <w:sz w:val="18"/>
        </w:rPr>
        <w:t xml:space="preserve"> Score yourself: 16 or more is excellent; 12–15 good; below 12, revise the One-Liner Bank.</w:t>
      </w:r>
    </w:p>
    <w:p w14:paraId="568BF663" w14:textId="77777777" w:rsidR="000B130E" w:rsidRDefault="00000000">
      <w:pPr>
        <w:pStyle w:val="Heading1"/>
      </w:pPr>
      <w:bookmarkStart w:id="21" w:name="_Toc241577160"/>
      <w:r>
        <w:lastRenderedPageBreak/>
        <w:t>Prediction Set 2 — Model Answers</w:t>
      </w:r>
      <w:bookmarkEnd w:id="21"/>
    </w:p>
    <w:p w14:paraId="52780902" w14:textId="77777777" w:rsidR="000B130E" w:rsidRDefault="00000000">
      <w:r>
        <w:t>Each answer follows the method of the Master Anatomy (Part Five): the answer map, the decoding of the question, headings taken from the question's words, evidence inside every heading, a figure, the contemporary and Pakistan angle, and a conclusion.</w:t>
      </w:r>
    </w:p>
    <w:p w14:paraId="61FE71C8" w14:textId="77777777" w:rsidR="000B130E" w:rsidRDefault="00000000">
      <w:pPr>
        <w:pStyle w:val="Heading2"/>
      </w:pPr>
      <w:bookmarkStart w:id="22" w:name="_Toc241577161"/>
      <w:r>
        <w:t>Q. No. 2 · Can Reason, Science and Artificial Intelligence Replace Wahi?</w:t>
      </w:r>
      <w:bookmarkEnd w:id="2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A6F9E44"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7960009C" w14:textId="77777777" w:rsidR="000B130E" w:rsidRDefault="00000000">
            <w:pPr>
              <w:spacing w:after="60"/>
            </w:pPr>
            <w:r>
              <w:rPr>
                <w:rFonts w:ascii="Calibri" w:hAnsi="Calibri"/>
                <w:b/>
                <w:color w:val="1B2A4A"/>
                <w:spacing w:val="30"/>
                <w:sz w:val="17"/>
              </w:rPr>
              <w:t>THE QUESTION  ·  SET 2 · Q2 · 20 marks · DIFFICULT</w:t>
            </w:r>
          </w:p>
          <w:p w14:paraId="730463A5" w14:textId="77777777" w:rsidR="000B130E" w:rsidRDefault="00000000">
            <w:pPr>
              <w:spacing w:after="60"/>
            </w:pPr>
            <w:r>
              <w:rPr>
                <w:b/>
                <w:sz w:val="20"/>
              </w:rPr>
              <w:t>Can human reason, science and Artificial Intelligence replace Wahi (Divine Revelation) as the guide of human life? Argue in the light of the Qur'an and Sunnah.</w:t>
            </w:r>
          </w:p>
        </w:tc>
      </w:tr>
    </w:tbl>
    <w:p w14:paraId="77174AC6" w14:textId="77777777" w:rsidR="000B130E" w:rsidRDefault="000B130E">
      <w:pPr>
        <w:spacing w:after="0"/>
      </w:pPr>
    </w:p>
    <w:p w14:paraId="539C9759" w14:textId="77777777" w:rsidR="000B130E" w:rsidRDefault="00000000">
      <w:pPr>
        <w:keepNext/>
        <w:spacing w:after="40"/>
        <w:jc w:val="center"/>
      </w:pPr>
      <w:r>
        <w:rPr>
          <w:noProof/>
        </w:rPr>
        <w:drawing>
          <wp:inline distT="0" distB="0" distL="0" distR="0" wp14:anchorId="04155A7B" wp14:editId="423CE099">
            <wp:extent cx="5903999" cy="3483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2_s2q2.png"/>
                    <pic:cNvPicPr/>
                  </pic:nvPicPr>
                  <pic:blipFill>
                    <a:blip r:embed="rId19"/>
                    <a:stretch>
                      <a:fillRect/>
                    </a:stretch>
                  </pic:blipFill>
                  <pic:spPr>
                    <a:xfrm>
                      <a:off x="0" y="0"/>
                      <a:ext cx="5903999" cy="3483280"/>
                    </a:xfrm>
                    <a:prstGeom prst="rect">
                      <a:avLst/>
                    </a:prstGeom>
                  </pic:spPr>
                </pic:pic>
              </a:graphicData>
            </a:graphic>
          </wp:inline>
        </w:drawing>
      </w:r>
    </w:p>
    <w:p w14:paraId="3967101E" w14:textId="77777777" w:rsidR="000B130E" w:rsidRDefault="00000000">
      <w:pPr>
        <w:pStyle w:val="Caption"/>
      </w:pPr>
      <w:r>
        <w:rPr>
          <w:b/>
          <w:color w:val="0B6E4F"/>
        </w:rPr>
        <w:t xml:space="preserve">Figure 12  ·  </w:t>
      </w:r>
      <w:r>
        <w:t>The answer map: every branch is one numbered heading of the model answer below.</w:t>
      </w:r>
    </w:p>
    <w:p w14:paraId="41E2201F" w14:textId="77777777" w:rsidR="000B130E" w:rsidRDefault="00000000">
      <w:pPr>
        <w:pStyle w:val="Heading3"/>
      </w:pPr>
      <w:r>
        <w:t>Decoding the question</w:t>
      </w:r>
    </w:p>
    <w:p w14:paraId="1AF71B35" w14:textId="77777777" w:rsidR="000B130E" w:rsidRDefault="00000000">
      <w:pPr>
        <w:pStyle w:val="ListBullet"/>
      </w:pPr>
      <w:r>
        <w:rPr>
          <w:b/>
        </w:rPr>
        <w:t>'Argue'</w:t>
      </w:r>
      <w:r>
        <w:t xml:space="preserve"> — take a clear position and defend it: </w:t>
      </w:r>
      <w:r>
        <w:rPr>
          <w:i/>
        </w:rPr>
        <w:t>No — reason, science and AI cannot replace Wahi, but Wahi welcomes them as servants.</w:t>
      </w:r>
    </w:p>
    <w:p w14:paraId="14DB80D8" w14:textId="77777777" w:rsidR="000B130E" w:rsidRDefault="00000000">
      <w:pPr>
        <w:pStyle w:val="ListBullet"/>
      </w:pPr>
      <w:r>
        <w:rPr>
          <w:b/>
        </w:rPr>
        <w:t>Three rivals</w:t>
      </w:r>
      <w:r>
        <w:t>: reason, science and AI. Test each separately; AI is the new, difficult part.</w:t>
      </w:r>
    </w:p>
    <w:p w14:paraId="43EAA7F9" w14:textId="77777777" w:rsidR="000B130E" w:rsidRDefault="00000000">
      <w:pPr>
        <w:pStyle w:val="ListBullet"/>
      </w:pPr>
      <w:r>
        <w:rPr>
          <w:b/>
        </w:rPr>
        <w:t>'In the light of the Qur'an and Sunnah'</w:t>
      </w:r>
      <w:r>
        <w:t xml:space="preserve"> — every argument must rest on a verse or hadith.</w:t>
      </w:r>
    </w:p>
    <w:p w14:paraId="1C3ADC91" w14:textId="77777777" w:rsidR="000B130E" w:rsidRDefault="00000000">
      <w:pPr>
        <w:pStyle w:val="Heading3"/>
      </w:pPr>
      <w:r>
        <w:t>The model answer</w:t>
      </w:r>
    </w:p>
    <w:p w14:paraId="192C69BD" w14:textId="77777777" w:rsidR="000B130E" w:rsidRDefault="00000000">
      <w:pPr>
        <w:pStyle w:val="Heading4"/>
      </w:pPr>
      <w:r>
        <w:t>(1) Introduction</w:t>
      </w:r>
    </w:p>
    <w:p w14:paraId="57E140F0" w14:textId="77777777" w:rsidR="000B130E" w:rsidRDefault="00000000">
      <w:r>
        <w:t xml:space="preserve">Every age thinks it has found a guide better than revelation. The eighteenth century trusted </w:t>
      </w:r>
      <w:r>
        <w:rPr>
          <w:b/>
        </w:rPr>
        <w:t>reason</w:t>
      </w:r>
      <w:r>
        <w:t xml:space="preserve">, the twentieth </w:t>
      </w:r>
      <w:r>
        <w:rPr>
          <w:b/>
        </w:rPr>
        <w:t>science</w:t>
      </w:r>
      <w:r>
        <w:t xml:space="preserve">; the twenty-first is tempted to trust </w:t>
      </w:r>
      <w:r>
        <w:rPr>
          <w:b/>
        </w:rPr>
        <w:t>Artificial Intelligence</w:t>
      </w:r>
      <w:r>
        <w:t>, which can write, reason and advise in seconds. The Quran's answer is the same in every age: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E386BA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8529C0" w14:textId="77777777" w:rsidR="000B130E" w:rsidRDefault="00000000">
            <w:pPr>
              <w:spacing w:after="40"/>
            </w:pPr>
            <w:r>
              <w:rPr>
                <w:rFonts w:ascii="Calibri" w:hAnsi="Calibri"/>
                <w:b/>
                <w:color w:val="0B6E4F"/>
                <w:spacing w:val="30"/>
                <w:sz w:val="15"/>
              </w:rPr>
              <w:lastRenderedPageBreak/>
              <w:t>✦  QURAN</w:t>
            </w:r>
          </w:p>
          <w:p w14:paraId="4A9FA089" w14:textId="77777777" w:rsidR="000B130E" w:rsidRDefault="00000000">
            <w:pPr>
              <w:bidi/>
              <w:spacing w:after="60" w:line="264" w:lineRule="auto"/>
              <w:jc w:val="center"/>
            </w:pPr>
            <w:r>
              <w:rPr>
                <w:rFonts w:ascii="Amiri Quran" w:hAnsi="Amiri Quran" w:cs="Amiri Quran"/>
                <w:color w:val="0A3D2A"/>
                <w:sz w:val="33"/>
                <w:szCs w:val="33"/>
                <w:rtl/>
              </w:rPr>
              <w:t>﴿… وَمَآ أُوتِيتُم مِّنَ ٱلۡعِلۡمِ إِلَّا قَلِيلٗا﴾</w:t>
            </w:r>
          </w:p>
          <w:p w14:paraId="68DE9649" w14:textId="77777777" w:rsidR="000B130E" w:rsidRDefault="00000000">
            <w:pPr>
              <w:spacing w:after="40"/>
            </w:pPr>
            <w:r>
              <w:rPr>
                <w:i/>
                <w:sz w:val="20"/>
              </w:rPr>
              <w:t>“</w:t>
            </w:r>
            <w:r>
              <w:rPr>
                <w:b/>
                <w:i/>
                <w:sz w:val="20"/>
              </w:rPr>
              <w:t>And you have not been given of knowledge except a little.</w:t>
            </w:r>
            <w:r>
              <w:rPr>
                <w:i/>
                <w:sz w:val="20"/>
              </w:rPr>
              <w:t>”</w:t>
            </w:r>
            <w:r>
              <w:rPr>
                <w:b/>
                <w:color w:val="0B6E4F"/>
                <w:sz w:val="18"/>
              </w:rPr>
              <w:t xml:space="preserve">  (Al-Isra, Quran)</w:t>
            </w:r>
          </w:p>
        </w:tc>
      </w:tr>
    </w:tbl>
    <w:p w14:paraId="1586A62F" w14:textId="77777777" w:rsidR="000B130E" w:rsidRDefault="000B130E">
      <w:pPr>
        <w:spacing w:after="0"/>
      </w:pPr>
    </w:p>
    <w:p w14:paraId="69A21B9C" w14:textId="77777777" w:rsidR="000B130E" w:rsidRDefault="00000000">
      <w:r>
        <w:rPr>
          <w:b/>
        </w:rPr>
        <w:t>Thesis:</w:t>
      </w:r>
      <w:r>
        <w:t xml:space="preserve"> reason, science and AI are gifts of Allah and tools of great power, but they cannot tell man </w:t>
      </w:r>
      <w:r>
        <w:rPr>
          <w:b/>
        </w:rPr>
        <w:t>why he lives, what is good and where he is going</w:t>
      </w:r>
      <w:r>
        <w:t>. Only Wahi can.</w:t>
      </w:r>
    </w:p>
    <w:p w14:paraId="0B0A14E7" w14:textId="77777777" w:rsidR="000B130E" w:rsidRDefault="00000000">
      <w:pPr>
        <w:pStyle w:val="Heading4"/>
      </w:pPr>
      <w:r>
        <w:t>(2) What Wahi is</w:t>
      </w:r>
    </w:p>
    <w:p w14:paraId="1CD0A49B" w14:textId="77777777" w:rsidR="000B130E" w:rsidRDefault="00000000">
      <w:r>
        <w:rPr>
          <w:b/>
        </w:rPr>
        <w:t>Wahi</w:t>
      </w:r>
      <w:r>
        <w:t xml:space="preserve"> (</w:t>
      </w:r>
      <w:r>
        <w:rPr>
          <w:rFonts w:ascii="Amiri Inline" w:hAnsi="Amiri Inline"/>
          <w:color w:val="0B6E4F"/>
          <w:sz w:val="26"/>
          <w:szCs w:val="26"/>
          <w:rtl/>
        </w:rPr>
        <w:t>وَحْي</w:t>
      </w:r>
      <w:r>
        <w:t xml:space="preserve">) literally means a </w:t>
      </w:r>
      <w:r>
        <w:rPr>
          <w:b/>
        </w:rPr>
        <w:t>quick, hidden communication</w:t>
      </w:r>
      <w:r>
        <w:t xml:space="preserve">; technically, Allah's message to His Prophets — by inspiration, from behind a veil, or through an angel (Ash-Shura 51). It is preserved in the </w:t>
      </w:r>
      <w:r>
        <w:rPr>
          <w:b/>
        </w:rPr>
        <w:t>Quran</w:t>
      </w:r>
      <w:r>
        <w:t xml:space="preserve"> (recited revelation) and the </w:t>
      </w:r>
      <w:r>
        <w:rPr>
          <w:b/>
        </w:rPr>
        <w:t>Sunnah</w:t>
      </w:r>
      <w:r>
        <w:t xml:space="preserve"> (unrecited revelation):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50E97D8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479B1D" w14:textId="77777777" w:rsidR="000B130E" w:rsidRDefault="00000000">
            <w:pPr>
              <w:spacing w:after="40"/>
            </w:pPr>
            <w:r>
              <w:rPr>
                <w:rFonts w:ascii="Calibri" w:hAnsi="Calibri"/>
                <w:b/>
                <w:color w:val="0B6E4F"/>
                <w:spacing w:val="30"/>
                <w:sz w:val="15"/>
              </w:rPr>
              <w:t>✦  QURAN</w:t>
            </w:r>
          </w:p>
          <w:p w14:paraId="551661FA" w14:textId="77777777" w:rsidR="000B130E" w:rsidRDefault="00000000">
            <w:pPr>
              <w:bidi/>
              <w:spacing w:after="60" w:line="264" w:lineRule="auto"/>
              <w:jc w:val="center"/>
            </w:pPr>
            <w:r>
              <w:rPr>
                <w:rFonts w:ascii="Amiri Quran" w:hAnsi="Amiri Quran" w:cs="Amiri Quran"/>
                <w:color w:val="0A3D2A"/>
                <w:sz w:val="33"/>
                <w:szCs w:val="33"/>
                <w:rtl/>
              </w:rPr>
              <w:t>﴿وَمَا يَنطِقُ عَنِ ٱلۡهَوَىٰٓ ۝ إِنۡ هُوَ إِلَّا وَحۡيٞ يُوحَىٰ﴾</w:t>
            </w:r>
          </w:p>
          <w:p w14:paraId="56B9A7BC" w14:textId="77777777" w:rsidR="000B130E" w:rsidRDefault="00000000">
            <w:pPr>
              <w:spacing w:after="40"/>
            </w:pPr>
            <w:r>
              <w:rPr>
                <w:i/>
                <w:sz w:val="20"/>
              </w:rPr>
              <w:t>“Nor does he speak from [his own] inclination. It is not but a revelation revealed.”</w:t>
            </w:r>
            <w:r>
              <w:rPr>
                <w:b/>
                <w:color w:val="0B6E4F"/>
                <w:sz w:val="18"/>
              </w:rPr>
              <w:t xml:space="preserve">  (An-Najm, Quran)</w:t>
            </w:r>
          </w:p>
          <w:p w14:paraId="2B64B110" w14:textId="77777777" w:rsidR="000B130E" w:rsidRDefault="00000000">
            <w:pPr>
              <w:spacing w:after="0"/>
            </w:pPr>
            <w:r>
              <w:rPr>
                <w:b/>
                <w:color w:val="0B6E4F"/>
              </w:rPr>
              <w:t xml:space="preserve">➜  </w:t>
            </w:r>
            <w:r>
              <w:rPr>
                <w:sz w:val="19"/>
              </w:rPr>
              <w:t xml:space="preserve">The Prophet's ﷺ guidance is </w:t>
            </w:r>
            <w:r>
              <w:rPr>
                <w:b/>
                <w:sz w:val="19"/>
              </w:rPr>
              <w:t>not from desire</w:t>
            </w:r>
            <w:r>
              <w:rPr>
                <w:sz w:val="19"/>
              </w:rPr>
              <w:t xml:space="preserve"> — it is revelation.</w:t>
            </w:r>
          </w:p>
        </w:tc>
      </w:tr>
    </w:tbl>
    <w:p w14:paraId="28810E77" w14:textId="77777777" w:rsidR="000B130E" w:rsidRDefault="000B130E">
      <w:pPr>
        <w:spacing w:after="0"/>
      </w:pPr>
    </w:p>
    <w:p w14:paraId="7A14B914" w14:textId="77777777" w:rsidR="000B130E" w:rsidRDefault="00000000">
      <w:pPr>
        <w:pStyle w:val="Heading4"/>
      </w:pPr>
      <w:r>
        <w:t>(3) Human reason — honoured but limited</w:t>
      </w:r>
    </w:p>
    <w:p w14:paraId="080D29E8" w14:textId="77777777" w:rsidR="000B130E" w:rsidRDefault="00000000">
      <w:r>
        <w:t xml:space="preserve">Islam honours reason: the Quran asks again and again, </w:t>
      </w:r>
      <w:r>
        <w:rPr>
          <w:i/>
        </w:rPr>
        <w:t>'Do you not reason?'</w:t>
      </w:r>
      <w:r>
        <w:t xml:space="preserve"> But reason has four limits:</w:t>
      </w:r>
    </w:p>
    <w:p w14:paraId="7C0D637F" w14:textId="77777777" w:rsidR="000B130E" w:rsidRDefault="00000000">
      <w:pPr>
        <w:pStyle w:val="ListBullet"/>
      </w:pPr>
      <w:r>
        <w:rPr>
          <w:b/>
        </w:rPr>
        <w:t>It depends on data</w:t>
      </w:r>
      <w:r>
        <w:t xml:space="preserve"> from the senses; it cannot reach the unseen — Allah, the soul, the Hereafter.</w:t>
      </w:r>
    </w:p>
    <w:p w14:paraId="28AF0483" w14:textId="77777777" w:rsidR="000B130E" w:rsidRDefault="00000000">
      <w:pPr>
        <w:pStyle w:val="ListBullet"/>
      </w:pPr>
      <w:r>
        <w:rPr>
          <w:b/>
        </w:rPr>
        <w:t>It differs</w:t>
      </w:r>
      <w:r>
        <w:t xml:space="preserve"> from person to person and age to age: the same reason that built the United States banned alcohol in </w:t>
      </w:r>
      <w:r>
        <w:rPr>
          <w:b/>
        </w:rPr>
        <w:t>1920</w:t>
      </w:r>
      <w:r>
        <w:t xml:space="preserve"> and allowed it again in </w:t>
      </w:r>
      <w:r>
        <w:rPr>
          <w:b/>
        </w:rPr>
        <w:t>1933</w:t>
      </w:r>
      <w:r>
        <w:t>.</w:t>
      </w:r>
    </w:p>
    <w:p w14:paraId="5D4CD55A" w14:textId="77777777" w:rsidR="000B130E" w:rsidRDefault="00000000">
      <w:pPr>
        <w:pStyle w:val="ListBullet"/>
      </w:pPr>
      <w:r>
        <w:rPr>
          <w:b/>
        </w:rPr>
        <w:t>It is led by desire:</w:t>
      </w:r>
      <w:r>
        <w:t xml:space="preserve"> </w:t>
      </w:r>
      <w:r>
        <w:rPr>
          <w:i/>
        </w:rPr>
        <w:t>'Have you seen him who takes his desire as his god?'</w:t>
      </w:r>
      <w:r>
        <w:t xml:space="preserve"> (Al-Jathiyah 23).</w:t>
      </w:r>
    </w:p>
    <w:p w14:paraId="67A1CDA3" w14:textId="77777777" w:rsidR="000B130E" w:rsidRDefault="00000000">
      <w:pPr>
        <w:pStyle w:val="ListBullet"/>
      </w:pPr>
      <w:r>
        <w:rPr>
          <w:b/>
        </w:rPr>
        <w:t>It cannot fix final values:</w:t>
      </w:r>
      <w:r>
        <w:t xml:space="preserve"> reason can say how to build a bomb, not whether to use it.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6D0943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55ACE4A" w14:textId="77777777" w:rsidR="000B130E" w:rsidRDefault="00000000">
            <w:pPr>
              <w:spacing w:after="40"/>
            </w:pPr>
            <w:r>
              <w:rPr>
                <w:rFonts w:ascii="Calibri" w:hAnsi="Calibri"/>
                <w:b/>
                <w:color w:val="2A5AA0"/>
                <w:spacing w:val="30"/>
                <w:sz w:val="15"/>
              </w:rPr>
              <w:t>✦  SCHOLARLY VIEW</w:t>
            </w:r>
          </w:p>
          <w:p w14:paraId="47A8D230" w14:textId="77777777" w:rsidR="000B130E" w:rsidRDefault="00000000">
            <w:pPr>
              <w:spacing w:after="40"/>
            </w:pPr>
            <w:r>
              <w:rPr>
                <w:b/>
                <w:color w:val="1B2A4A"/>
                <w:sz w:val="20"/>
              </w:rPr>
              <w:t>Imam al-Ghazali</w:t>
            </w:r>
            <w:r>
              <w:rPr>
                <w:color w:val="5B5B5B"/>
                <w:sz w:val="17"/>
              </w:rPr>
              <w:t xml:space="preserve">  ·  *Al-Munqidh min al-Dalal*</w:t>
            </w:r>
          </w:p>
          <w:p w14:paraId="32944518" w14:textId="77777777" w:rsidR="000B130E" w:rsidRDefault="00000000">
            <w:pPr>
              <w:spacing w:after="40"/>
            </w:pPr>
            <w:r>
              <w:rPr>
                <w:sz w:val="20"/>
              </w:rPr>
              <w:t xml:space="preserve">After years of doubt, he found that neither the senses nor pure reason could give certainty; it came to him as </w:t>
            </w:r>
            <w:r>
              <w:rPr>
                <w:b/>
                <w:sz w:val="20"/>
              </w:rPr>
              <w:t>a light that Allah cast into the heart</w:t>
            </w:r>
            <w:r>
              <w:rPr>
                <w:sz w:val="20"/>
              </w:rPr>
              <w:t>.</w:t>
            </w:r>
          </w:p>
          <w:p w14:paraId="7D2B7265" w14:textId="77777777" w:rsidR="000B130E" w:rsidRDefault="00000000">
            <w:pPr>
              <w:spacing w:after="0"/>
            </w:pPr>
            <w:r>
              <w:rPr>
                <w:b/>
                <w:color w:val="2A5AA0"/>
              </w:rPr>
              <w:t xml:space="preserve">➜  </w:t>
            </w:r>
            <w:r>
              <w:rPr>
                <w:sz w:val="19"/>
              </w:rPr>
              <w:t>Even the sharpest mind needs guidance from above.</w:t>
            </w:r>
          </w:p>
        </w:tc>
      </w:tr>
    </w:tbl>
    <w:p w14:paraId="0AD3B245" w14:textId="77777777" w:rsidR="000B130E" w:rsidRDefault="000B130E">
      <w:pPr>
        <w:spacing w:after="0"/>
      </w:pPr>
    </w:p>
    <w:p w14:paraId="766AA6D4" w14:textId="77777777" w:rsidR="000B130E" w:rsidRDefault="00000000">
      <w:pPr>
        <w:pStyle w:val="Heading4"/>
      </w:pPr>
      <w:r>
        <w:t>(4) Science — the 'how', not the 'why'</w:t>
      </w:r>
    </w:p>
    <w:p w14:paraId="748F01D5" w14:textId="77777777" w:rsidR="000B130E" w:rsidRDefault="00000000">
      <w:pPr>
        <w:pStyle w:val="ListBullet"/>
      </w:pPr>
      <w:r>
        <w:t xml:space="preserve">Science describes </w:t>
      </w:r>
      <w:r>
        <w:rPr>
          <w:b/>
        </w:rPr>
        <w:t>how</w:t>
      </w:r>
      <w:r>
        <w:t xml:space="preserve"> things work; it cannot say </w:t>
      </w:r>
      <w:r>
        <w:rPr>
          <w:b/>
        </w:rPr>
        <w:t>why</w:t>
      </w:r>
      <w:r>
        <w:t xml:space="preserve"> we exist or </w:t>
      </w:r>
      <w:r>
        <w:rPr>
          <w:b/>
        </w:rPr>
        <w:t>what we ought</w:t>
      </w:r>
      <w:r>
        <w:t xml:space="preserve"> to do.</w:t>
      </w:r>
    </w:p>
    <w:p w14:paraId="2D463B18" w14:textId="77777777" w:rsidR="000B130E" w:rsidRDefault="00000000">
      <w:pPr>
        <w:pStyle w:val="ListBullet"/>
      </w:pPr>
      <w:r>
        <w:t xml:space="preserve">Its conclusions </w:t>
      </w:r>
      <w:r>
        <w:rPr>
          <w:b/>
        </w:rPr>
        <w:t>change</w:t>
      </w:r>
      <w:r>
        <w:t xml:space="preserve"> with new evidence; guidance for life needs what does not change.</w:t>
      </w:r>
    </w:p>
    <w:p w14:paraId="7A55E527" w14:textId="77777777" w:rsidR="000B130E" w:rsidRDefault="00000000">
      <w:pPr>
        <w:pStyle w:val="ListBullet"/>
      </w:pPr>
      <w:r>
        <w:t xml:space="preserve">It is </w:t>
      </w:r>
      <w:r>
        <w:rPr>
          <w:b/>
        </w:rPr>
        <w:t>value-neutral</w:t>
      </w:r>
      <w:r>
        <w:t>: the same physics gives electricity and Hiroshima.</w:t>
      </w:r>
    </w:p>
    <w:p w14:paraId="4C44F66A" w14:textId="77777777" w:rsidR="000B130E" w:rsidRDefault="00000000">
      <w:pPr>
        <w:pStyle w:val="ListBullet"/>
      </w:pPr>
      <w:r>
        <w:t xml:space="preserve">The Quran welcomes it: </w:t>
      </w:r>
      <w:r>
        <w:rPr>
          <w:i/>
        </w:rPr>
        <w:t>'We will show them Our signs in the horizons and within themselves'</w:t>
      </w:r>
      <w:r>
        <w:t xml:space="preserve"> (Fussilat 53) — science reads the </w:t>
      </w:r>
      <w:r>
        <w:rPr>
          <w:b/>
        </w:rPr>
        <w:t>signs</w:t>
      </w:r>
      <w:r>
        <w:t xml:space="preserve">, Wahi gives their </w:t>
      </w:r>
      <w:r>
        <w:rPr>
          <w:b/>
        </w:rPr>
        <w:t>meaning</w:t>
      </w:r>
      <w:r>
        <w:t>.</w:t>
      </w:r>
    </w:p>
    <w:p w14:paraId="0CAE13E8" w14:textId="77777777" w:rsidR="000B130E" w:rsidRDefault="00000000">
      <w:pPr>
        <w:pStyle w:val="Heading4"/>
      </w:pPr>
      <w:r>
        <w:t>(5) Artificial Intelligence — the new claimant</w:t>
      </w:r>
    </w:p>
    <w:p w14:paraId="0D3E6521" w14:textId="77777777" w:rsidR="000B130E" w:rsidRDefault="00000000">
      <w:r>
        <w:t>AI appears to 'know everything'. But:</w:t>
      </w:r>
    </w:p>
    <w:p w14:paraId="2DBA5F28" w14:textId="77777777" w:rsidR="000B130E" w:rsidRDefault="00000000">
      <w:pPr>
        <w:pStyle w:val="ListBullet"/>
      </w:pPr>
      <w:r>
        <w:rPr>
          <w:b/>
        </w:rPr>
        <w:lastRenderedPageBreak/>
        <w:t>It is made from human data.</w:t>
      </w:r>
      <w:r>
        <w:t xml:space="preserve"> It only rearranges what humans have written — with all their errors, prejudices and desires. It is </w:t>
      </w:r>
      <w:r>
        <w:rPr>
          <w:b/>
        </w:rPr>
        <w:t>reason multiplied</w:t>
      </w:r>
      <w:r>
        <w:t>, not a new source above reason.</w:t>
      </w:r>
    </w:p>
    <w:p w14:paraId="61E155E6" w14:textId="77777777" w:rsidR="000B130E" w:rsidRDefault="00000000">
      <w:pPr>
        <w:pStyle w:val="ListBullet"/>
      </w:pPr>
      <w:r>
        <w:rPr>
          <w:b/>
        </w:rPr>
        <w:t>It has no values of its own.</w:t>
      </w:r>
      <w:r>
        <w:t xml:space="preserve"> Its 'ethics' are whatever its designers and companies set; they change with markets and laws.</w:t>
      </w:r>
    </w:p>
    <w:p w14:paraId="1CA946A0" w14:textId="77777777" w:rsidR="000B130E" w:rsidRDefault="00000000">
      <w:pPr>
        <w:pStyle w:val="ListBullet"/>
      </w:pPr>
      <w:r>
        <w:rPr>
          <w:b/>
        </w:rPr>
        <w:t>It makes confident errors</w:t>
      </w:r>
      <w:r>
        <w:t xml:space="preserve"> ('hallucinations') and can be used for </w:t>
      </w:r>
      <w:r>
        <w:rPr>
          <w:b/>
        </w:rPr>
        <w:t>deep-fakes</w:t>
      </w:r>
      <w:r>
        <w:t xml:space="preserve"> and propaganda.</w:t>
      </w:r>
    </w:p>
    <w:p w14:paraId="25073B72" w14:textId="77777777" w:rsidR="000B130E" w:rsidRDefault="00000000">
      <w:pPr>
        <w:pStyle w:val="ListBullet"/>
      </w:pPr>
      <w:r>
        <w:rPr>
          <w:b/>
        </w:rPr>
        <w:t>It has no conscience and no accountability.</w:t>
      </w:r>
      <w:r>
        <w:t xml:space="preserve"> It will not stand before Allah; the human who uses it will: </w:t>
      </w:r>
      <w:r>
        <w:rPr>
          <w:i/>
        </w:rPr>
        <w:t>'Every soul will be held in pledge for what it earned'</w:t>
      </w:r>
      <w:r>
        <w:t xml:space="preserve"> (Al-Muddaththir 38).</w:t>
      </w:r>
    </w:p>
    <w:p w14:paraId="21805DA8" w14:textId="77777777" w:rsidR="000B130E" w:rsidRDefault="00000000">
      <w:pPr>
        <w:pStyle w:val="ListBullet"/>
      </w:pPr>
      <w:r>
        <w:rPr>
          <w:b/>
        </w:rPr>
        <w:t>It cannot give purpose.</w:t>
      </w:r>
      <w:r>
        <w:t xml:space="preserve"> Ask an AI the meaning of life and it will summarise human opinions — it cannot </w:t>
      </w:r>
      <w:r>
        <w:rPr>
          <w:b/>
        </w:rPr>
        <w:t>know</w:t>
      </w:r>
      <w:r>
        <w:t>.</w:t>
      </w:r>
    </w:p>
    <w:p w14:paraId="5495B652" w14:textId="77777777" w:rsidR="000B130E" w:rsidRDefault="00000000">
      <w:pPr>
        <w:pStyle w:val="Heading4"/>
      </w:pPr>
      <w:r>
        <w:t>(6) Why Wahi is necessary — the arguments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4"/>
        <w:gridCol w:w="6918"/>
      </w:tblGrid>
      <w:tr w:rsidR="000B130E" w14:paraId="6BA6ADCF" w14:textId="77777777">
        <w:trPr>
          <w:tblHeader/>
          <w:jc w:val="center"/>
        </w:trPr>
        <w:tc>
          <w:tcPr>
            <w:tcW w:w="2494" w:type="dxa"/>
            <w:shd w:val="clear" w:color="auto" w:fill="1B2A4A"/>
            <w:tcMar>
              <w:top w:w="60" w:type="dxa"/>
              <w:left w:w="100" w:type="dxa"/>
              <w:bottom w:w="60" w:type="dxa"/>
              <w:right w:w="100" w:type="dxa"/>
            </w:tcMar>
          </w:tcPr>
          <w:p w14:paraId="0E803BC9" w14:textId="77777777" w:rsidR="000B130E" w:rsidRDefault="00000000">
            <w:pPr>
              <w:spacing w:after="0"/>
            </w:pPr>
            <w:r>
              <w:rPr>
                <w:rFonts w:ascii="Calibri" w:hAnsi="Calibri"/>
                <w:b/>
                <w:color w:val="FFFFFF"/>
                <w:sz w:val="18"/>
              </w:rPr>
              <w:t>Argument</w:t>
            </w:r>
          </w:p>
        </w:tc>
        <w:tc>
          <w:tcPr>
            <w:tcW w:w="6917" w:type="dxa"/>
            <w:shd w:val="clear" w:color="auto" w:fill="1B2A4A"/>
            <w:tcMar>
              <w:top w:w="60" w:type="dxa"/>
              <w:left w:w="100" w:type="dxa"/>
              <w:bottom w:w="60" w:type="dxa"/>
              <w:right w:w="100" w:type="dxa"/>
            </w:tcMar>
          </w:tcPr>
          <w:p w14:paraId="6882593F" w14:textId="77777777" w:rsidR="000B130E" w:rsidRDefault="00000000">
            <w:pPr>
              <w:spacing w:after="0"/>
            </w:pPr>
            <w:r>
              <w:rPr>
                <w:rFonts w:ascii="Calibri" w:hAnsi="Calibri"/>
                <w:b/>
                <w:color w:val="FFFFFF"/>
                <w:sz w:val="18"/>
              </w:rPr>
              <w:t>Proof</w:t>
            </w:r>
          </w:p>
        </w:tc>
      </w:tr>
      <w:tr w:rsidR="000B130E" w14:paraId="6790906D" w14:textId="77777777">
        <w:trPr>
          <w:jc w:val="center"/>
        </w:trPr>
        <w:tc>
          <w:tcPr>
            <w:tcW w:w="2494" w:type="dxa"/>
            <w:tcMar>
              <w:top w:w="50" w:type="dxa"/>
              <w:left w:w="100" w:type="dxa"/>
              <w:bottom w:w="50" w:type="dxa"/>
              <w:right w:w="100" w:type="dxa"/>
            </w:tcMar>
          </w:tcPr>
          <w:p w14:paraId="7466DBED" w14:textId="77777777" w:rsidR="000B130E" w:rsidRDefault="00000000">
            <w:pPr>
              <w:spacing w:after="20" w:line="252" w:lineRule="auto"/>
            </w:pPr>
            <w:r>
              <w:rPr>
                <w:b/>
                <w:sz w:val="18"/>
              </w:rPr>
              <w:t>Certainty vs guess</w:t>
            </w:r>
          </w:p>
        </w:tc>
        <w:tc>
          <w:tcPr>
            <w:tcW w:w="6917" w:type="dxa"/>
            <w:tcMar>
              <w:top w:w="50" w:type="dxa"/>
              <w:left w:w="100" w:type="dxa"/>
              <w:bottom w:w="50" w:type="dxa"/>
              <w:right w:w="100" w:type="dxa"/>
            </w:tcMar>
          </w:tcPr>
          <w:p w14:paraId="29100B5C" w14:textId="77777777" w:rsidR="000B130E" w:rsidRDefault="00000000">
            <w:pPr>
              <w:spacing w:after="20" w:line="252" w:lineRule="auto"/>
            </w:pPr>
            <w:r>
              <w:rPr>
                <w:i/>
                <w:sz w:val="18"/>
              </w:rPr>
              <w:t>'Most of them follow nothing but assumption; assumption avails nothing against the truth'</w:t>
            </w:r>
            <w:r>
              <w:rPr>
                <w:sz w:val="18"/>
              </w:rPr>
              <w:t xml:space="preserve"> (Yunus 36)</w:t>
            </w:r>
          </w:p>
        </w:tc>
      </w:tr>
      <w:tr w:rsidR="000B130E" w14:paraId="2B0B2EA7" w14:textId="77777777">
        <w:trPr>
          <w:jc w:val="center"/>
        </w:trPr>
        <w:tc>
          <w:tcPr>
            <w:tcW w:w="2494" w:type="dxa"/>
            <w:shd w:val="clear" w:color="auto" w:fill="F4F6F8"/>
            <w:tcMar>
              <w:top w:w="50" w:type="dxa"/>
              <w:left w:w="100" w:type="dxa"/>
              <w:bottom w:w="50" w:type="dxa"/>
              <w:right w:w="100" w:type="dxa"/>
            </w:tcMar>
          </w:tcPr>
          <w:p w14:paraId="300194CB" w14:textId="77777777" w:rsidR="000B130E" w:rsidRDefault="00000000">
            <w:pPr>
              <w:spacing w:after="20" w:line="252" w:lineRule="auto"/>
            </w:pPr>
            <w:r>
              <w:rPr>
                <w:b/>
                <w:sz w:val="18"/>
              </w:rPr>
              <w:t>No contradiction</w:t>
            </w:r>
          </w:p>
        </w:tc>
        <w:tc>
          <w:tcPr>
            <w:tcW w:w="6917" w:type="dxa"/>
            <w:shd w:val="clear" w:color="auto" w:fill="F4F6F8"/>
            <w:tcMar>
              <w:top w:w="50" w:type="dxa"/>
              <w:left w:w="100" w:type="dxa"/>
              <w:bottom w:w="50" w:type="dxa"/>
              <w:right w:w="100" w:type="dxa"/>
            </w:tcMar>
          </w:tcPr>
          <w:p w14:paraId="47B5F880" w14:textId="77777777" w:rsidR="000B130E" w:rsidRDefault="00000000">
            <w:pPr>
              <w:spacing w:after="20" w:line="252" w:lineRule="auto"/>
            </w:pPr>
            <w:r>
              <w:rPr>
                <w:i/>
                <w:sz w:val="18"/>
              </w:rPr>
              <w:t>'Had it been from other than Allah, they would have found in it much contradiction'</w:t>
            </w:r>
            <w:r>
              <w:rPr>
                <w:sz w:val="18"/>
              </w:rPr>
              <w:t xml:space="preserve"> (An-Nisa 82)</w:t>
            </w:r>
          </w:p>
        </w:tc>
      </w:tr>
      <w:tr w:rsidR="000B130E" w14:paraId="104DAC08" w14:textId="77777777">
        <w:trPr>
          <w:jc w:val="center"/>
        </w:trPr>
        <w:tc>
          <w:tcPr>
            <w:tcW w:w="2494" w:type="dxa"/>
            <w:tcMar>
              <w:top w:w="50" w:type="dxa"/>
              <w:left w:w="100" w:type="dxa"/>
              <w:bottom w:w="50" w:type="dxa"/>
              <w:right w:w="100" w:type="dxa"/>
            </w:tcMar>
          </w:tcPr>
          <w:p w14:paraId="67098293" w14:textId="77777777" w:rsidR="000B130E" w:rsidRDefault="00000000">
            <w:pPr>
              <w:spacing w:after="20" w:line="252" w:lineRule="auto"/>
            </w:pPr>
            <w:r>
              <w:rPr>
                <w:b/>
                <w:sz w:val="18"/>
              </w:rPr>
              <w:t>Free of desire and interest</w:t>
            </w:r>
          </w:p>
        </w:tc>
        <w:tc>
          <w:tcPr>
            <w:tcW w:w="6917" w:type="dxa"/>
            <w:tcMar>
              <w:top w:w="50" w:type="dxa"/>
              <w:left w:w="100" w:type="dxa"/>
              <w:bottom w:w="50" w:type="dxa"/>
              <w:right w:w="100" w:type="dxa"/>
            </w:tcMar>
          </w:tcPr>
          <w:p w14:paraId="72E32D4C" w14:textId="77777777" w:rsidR="000B130E" w:rsidRDefault="00000000">
            <w:pPr>
              <w:spacing w:after="20" w:line="252" w:lineRule="auto"/>
            </w:pPr>
            <w:r>
              <w:rPr>
                <w:sz w:val="18"/>
              </w:rPr>
              <w:t>Revelation serves no class, company or nation (An-Najm 3–4)</w:t>
            </w:r>
          </w:p>
        </w:tc>
      </w:tr>
      <w:tr w:rsidR="000B130E" w14:paraId="4E24A822" w14:textId="77777777">
        <w:trPr>
          <w:jc w:val="center"/>
        </w:trPr>
        <w:tc>
          <w:tcPr>
            <w:tcW w:w="2494" w:type="dxa"/>
            <w:shd w:val="clear" w:color="auto" w:fill="F4F6F8"/>
            <w:tcMar>
              <w:top w:w="50" w:type="dxa"/>
              <w:left w:w="100" w:type="dxa"/>
              <w:bottom w:w="50" w:type="dxa"/>
              <w:right w:w="100" w:type="dxa"/>
            </w:tcMar>
          </w:tcPr>
          <w:p w14:paraId="0ECD6648" w14:textId="77777777" w:rsidR="000B130E" w:rsidRDefault="00000000">
            <w:pPr>
              <w:spacing w:after="20" w:line="252" w:lineRule="auto"/>
            </w:pPr>
            <w:r>
              <w:rPr>
                <w:b/>
                <w:sz w:val="18"/>
              </w:rPr>
              <w:t>Fixed moral values</w:t>
            </w:r>
          </w:p>
        </w:tc>
        <w:tc>
          <w:tcPr>
            <w:tcW w:w="6917" w:type="dxa"/>
            <w:shd w:val="clear" w:color="auto" w:fill="F4F6F8"/>
            <w:tcMar>
              <w:top w:w="50" w:type="dxa"/>
              <w:left w:w="100" w:type="dxa"/>
              <w:bottom w:w="50" w:type="dxa"/>
              <w:right w:w="100" w:type="dxa"/>
            </w:tcMar>
          </w:tcPr>
          <w:p w14:paraId="78D9948C" w14:textId="77777777" w:rsidR="000B130E" w:rsidRDefault="00000000">
            <w:pPr>
              <w:spacing w:after="20" w:line="252" w:lineRule="auto"/>
            </w:pPr>
            <w:r>
              <w:rPr>
                <w:sz w:val="18"/>
              </w:rPr>
              <w:t>Riba, alcohol, adultery forbidden for all times; reason keeps reversing itself</w:t>
            </w:r>
          </w:p>
        </w:tc>
      </w:tr>
      <w:tr w:rsidR="000B130E" w14:paraId="496802C2" w14:textId="77777777">
        <w:trPr>
          <w:jc w:val="center"/>
        </w:trPr>
        <w:tc>
          <w:tcPr>
            <w:tcW w:w="2494" w:type="dxa"/>
            <w:tcMar>
              <w:top w:w="50" w:type="dxa"/>
              <w:left w:w="100" w:type="dxa"/>
              <w:bottom w:w="50" w:type="dxa"/>
              <w:right w:w="100" w:type="dxa"/>
            </w:tcMar>
          </w:tcPr>
          <w:p w14:paraId="6F530221" w14:textId="77777777" w:rsidR="000B130E" w:rsidRDefault="00000000">
            <w:pPr>
              <w:spacing w:after="20" w:line="252" w:lineRule="auto"/>
            </w:pPr>
            <w:r>
              <w:rPr>
                <w:b/>
                <w:sz w:val="18"/>
              </w:rPr>
              <w:t>The unseen and the ultimate</w:t>
            </w:r>
          </w:p>
        </w:tc>
        <w:tc>
          <w:tcPr>
            <w:tcW w:w="6917" w:type="dxa"/>
            <w:tcMar>
              <w:top w:w="50" w:type="dxa"/>
              <w:left w:w="100" w:type="dxa"/>
              <w:bottom w:w="50" w:type="dxa"/>
              <w:right w:w="100" w:type="dxa"/>
            </w:tcMar>
          </w:tcPr>
          <w:p w14:paraId="5E85ADC3" w14:textId="77777777" w:rsidR="000B130E" w:rsidRDefault="00000000">
            <w:pPr>
              <w:spacing w:after="20" w:line="252" w:lineRule="auto"/>
            </w:pPr>
            <w:r>
              <w:rPr>
                <w:sz w:val="18"/>
              </w:rPr>
              <w:t>Allah, the soul (Al-Isra 85), the Hereafter — beyond every laboratory and algorithm</w:t>
            </w:r>
          </w:p>
        </w:tc>
      </w:tr>
      <w:tr w:rsidR="000B130E" w14:paraId="558F4473" w14:textId="77777777">
        <w:trPr>
          <w:jc w:val="center"/>
        </w:trPr>
        <w:tc>
          <w:tcPr>
            <w:tcW w:w="2494" w:type="dxa"/>
            <w:shd w:val="clear" w:color="auto" w:fill="F4F6F8"/>
            <w:tcMar>
              <w:top w:w="50" w:type="dxa"/>
              <w:left w:w="100" w:type="dxa"/>
              <w:bottom w:w="50" w:type="dxa"/>
              <w:right w:w="100" w:type="dxa"/>
            </w:tcMar>
          </w:tcPr>
          <w:p w14:paraId="363E9C0D" w14:textId="77777777" w:rsidR="000B130E" w:rsidRDefault="00000000">
            <w:pPr>
              <w:spacing w:after="20" w:line="252" w:lineRule="auto"/>
            </w:pPr>
            <w:r>
              <w:rPr>
                <w:b/>
                <w:sz w:val="18"/>
              </w:rPr>
              <w:t>Balance</w:t>
            </w:r>
          </w:p>
        </w:tc>
        <w:tc>
          <w:tcPr>
            <w:tcW w:w="6917" w:type="dxa"/>
            <w:shd w:val="clear" w:color="auto" w:fill="F4F6F8"/>
            <w:tcMar>
              <w:top w:w="50" w:type="dxa"/>
              <w:left w:w="100" w:type="dxa"/>
              <w:bottom w:w="50" w:type="dxa"/>
              <w:right w:w="100" w:type="dxa"/>
            </w:tcMar>
          </w:tcPr>
          <w:p w14:paraId="1AF574D1" w14:textId="77777777" w:rsidR="000B130E" w:rsidRDefault="00000000">
            <w:pPr>
              <w:spacing w:after="20" w:line="252" w:lineRule="auto"/>
            </w:pPr>
            <w:r>
              <w:rPr>
                <w:sz w:val="18"/>
              </w:rPr>
              <w:t>Neither capitalism's greed nor communism's force; Al-Qasas 77</w:t>
            </w:r>
          </w:p>
        </w:tc>
      </w:tr>
      <w:tr w:rsidR="000B130E" w14:paraId="74D39BCF" w14:textId="77777777">
        <w:trPr>
          <w:jc w:val="center"/>
        </w:trPr>
        <w:tc>
          <w:tcPr>
            <w:tcW w:w="2494" w:type="dxa"/>
            <w:tcMar>
              <w:top w:w="50" w:type="dxa"/>
              <w:left w:w="100" w:type="dxa"/>
              <w:bottom w:w="50" w:type="dxa"/>
              <w:right w:w="100" w:type="dxa"/>
            </w:tcMar>
          </w:tcPr>
          <w:p w14:paraId="7441D766" w14:textId="77777777" w:rsidR="000B130E" w:rsidRDefault="00000000">
            <w:pPr>
              <w:spacing w:after="20" w:line="252" w:lineRule="auto"/>
            </w:pPr>
            <w:r>
              <w:rPr>
                <w:b/>
                <w:sz w:val="18"/>
              </w:rPr>
              <w:t>History's proof</w:t>
            </w:r>
          </w:p>
        </w:tc>
        <w:tc>
          <w:tcPr>
            <w:tcW w:w="6917" w:type="dxa"/>
            <w:tcMar>
              <w:top w:w="50" w:type="dxa"/>
              <w:left w:w="100" w:type="dxa"/>
              <w:bottom w:w="50" w:type="dxa"/>
              <w:right w:w="100" w:type="dxa"/>
            </w:tcMar>
          </w:tcPr>
          <w:p w14:paraId="1CF16C47" w14:textId="77777777" w:rsidR="000B130E" w:rsidRDefault="00000000">
            <w:pPr>
              <w:spacing w:after="20" w:line="252" w:lineRule="auto"/>
            </w:pPr>
            <w:r>
              <w:rPr>
                <w:sz w:val="18"/>
              </w:rPr>
              <w:t>Revelation turned Arabia into a just civilization in 23 years</w:t>
            </w:r>
          </w:p>
        </w:tc>
      </w:tr>
      <w:tr w:rsidR="000B130E" w14:paraId="7F37BB22" w14:textId="77777777">
        <w:trPr>
          <w:jc w:val="center"/>
        </w:trPr>
        <w:tc>
          <w:tcPr>
            <w:tcW w:w="2494" w:type="dxa"/>
            <w:shd w:val="clear" w:color="auto" w:fill="F4F6F8"/>
            <w:tcMar>
              <w:top w:w="50" w:type="dxa"/>
              <w:left w:w="100" w:type="dxa"/>
              <w:bottom w:w="50" w:type="dxa"/>
              <w:right w:w="100" w:type="dxa"/>
            </w:tcMar>
          </w:tcPr>
          <w:p w14:paraId="750D40FE" w14:textId="77777777" w:rsidR="000B130E" w:rsidRDefault="00000000">
            <w:pPr>
              <w:spacing w:after="20" w:line="252" w:lineRule="auto"/>
            </w:pPr>
            <w:r>
              <w:rPr>
                <w:b/>
                <w:sz w:val="18"/>
              </w:rPr>
              <w:t>The inimitable challenge</w:t>
            </w:r>
          </w:p>
        </w:tc>
        <w:tc>
          <w:tcPr>
            <w:tcW w:w="6917" w:type="dxa"/>
            <w:shd w:val="clear" w:color="auto" w:fill="F4F6F8"/>
            <w:tcMar>
              <w:top w:w="50" w:type="dxa"/>
              <w:left w:w="100" w:type="dxa"/>
              <w:bottom w:w="50" w:type="dxa"/>
              <w:right w:w="100" w:type="dxa"/>
            </w:tcMar>
          </w:tcPr>
          <w:p w14:paraId="18834697" w14:textId="77777777" w:rsidR="000B130E" w:rsidRDefault="00000000">
            <w:pPr>
              <w:spacing w:after="20" w:line="252" w:lineRule="auto"/>
            </w:pPr>
            <w:r>
              <w:rPr>
                <w:i/>
                <w:sz w:val="18"/>
              </w:rPr>
              <w:t>'If mankind and jinn gathered to produce the like of this Quran, they could not'</w:t>
            </w:r>
            <w:r>
              <w:rPr>
                <w:sz w:val="18"/>
              </w:rPr>
              <w:t xml:space="preserve"> (Al-Isra 88)</w:t>
            </w:r>
          </w:p>
        </w:tc>
      </w:tr>
    </w:tbl>
    <w:p w14:paraId="181314F8" w14:textId="77777777" w:rsidR="000B130E" w:rsidRDefault="000B130E">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B1E32A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F182D1C" w14:textId="77777777" w:rsidR="000B130E" w:rsidRDefault="00000000">
            <w:pPr>
              <w:spacing w:after="40"/>
            </w:pPr>
            <w:r>
              <w:rPr>
                <w:rFonts w:ascii="Calibri" w:hAnsi="Calibri"/>
                <w:b/>
                <w:color w:val="9A6B12"/>
                <w:spacing w:val="30"/>
                <w:sz w:val="15"/>
              </w:rPr>
              <w:t>✦  HADITH</w:t>
            </w:r>
          </w:p>
          <w:p w14:paraId="4D875BCB" w14:textId="77777777" w:rsidR="000B130E" w:rsidRDefault="00000000">
            <w:pPr>
              <w:bidi/>
              <w:spacing w:after="60" w:line="264" w:lineRule="auto"/>
              <w:jc w:val="center"/>
            </w:pPr>
            <w:r>
              <w:rPr>
                <w:rFonts w:ascii="Amiri" w:hAnsi="Amiri" w:cs="Amiri"/>
                <w:color w:val="3D2B05"/>
                <w:sz w:val="30"/>
                <w:szCs w:val="30"/>
                <w:rtl/>
              </w:rPr>
              <w:t>تَرَكْتُ فِيكُمْ أَمْرَيْنِ لَنْ تَضِلُّوا مَا تَمَسَّكْتُمْ بِهِمَا: كِتَابَ اللَّهِ وَسُنَّةَ نَبِيِّهِ</w:t>
            </w:r>
          </w:p>
          <w:p w14:paraId="5CD965AB" w14:textId="77777777" w:rsidR="000B130E" w:rsidRDefault="00000000">
            <w:pPr>
              <w:spacing w:after="40"/>
            </w:pPr>
            <w:r>
              <w:rPr>
                <w:i/>
                <w:sz w:val="20"/>
              </w:rPr>
              <w:t>“I have left among you two things; you will never go astray as long as you hold fast to them: the Book of Allah and the Sunnah of His Prophet.”</w:t>
            </w:r>
            <w:r>
              <w:rPr>
                <w:b/>
                <w:color w:val="9A6B12"/>
                <w:sz w:val="18"/>
              </w:rPr>
              <w:t xml:space="preserve">  (Al-Muwatta' (Malik))</w:t>
            </w:r>
          </w:p>
        </w:tc>
      </w:tr>
    </w:tbl>
    <w:p w14:paraId="708B03B7" w14:textId="77777777" w:rsidR="000B130E" w:rsidRDefault="000B130E">
      <w:pPr>
        <w:spacing w:after="0"/>
      </w:pPr>
    </w:p>
    <w:p w14:paraId="201A80C3" w14:textId="77777777" w:rsidR="000B130E" w:rsidRDefault="00000000">
      <w:pPr>
        <w:pStyle w:val="Heading4"/>
      </w:pPr>
      <w:r>
        <w:t>(7) The right relationship — guide and servants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6FD108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3CA874A" w14:textId="77777777" w:rsidR="000B130E" w:rsidRDefault="00000000">
            <w:pPr>
              <w:spacing w:after="40"/>
            </w:pPr>
            <w:r>
              <w:rPr>
                <w:rFonts w:ascii="Calibri" w:hAnsi="Calibri"/>
                <w:b/>
                <w:color w:val="9A6B12"/>
                <w:spacing w:val="30"/>
                <w:sz w:val="15"/>
              </w:rPr>
              <w:t>✦  HADITH</w:t>
            </w:r>
          </w:p>
          <w:p w14:paraId="7BB50289" w14:textId="77777777" w:rsidR="000B130E" w:rsidRDefault="00000000">
            <w:pPr>
              <w:bidi/>
              <w:spacing w:after="60" w:line="264" w:lineRule="auto"/>
              <w:jc w:val="center"/>
            </w:pPr>
            <w:r>
              <w:rPr>
                <w:rFonts w:ascii="Amiri" w:hAnsi="Amiri" w:cs="Amiri"/>
                <w:color w:val="3D2B05"/>
                <w:sz w:val="30"/>
                <w:szCs w:val="30"/>
                <w:rtl/>
              </w:rPr>
              <w:t>أَنْتُمْ أَعْلَمُ بِأَمْرِ دُنْيَاكُمْ</w:t>
            </w:r>
          </w:p>
          <w:p w14:paraId="6A2F4E1C" w14:textId="77777777" w:rsidR="000B130E" w:rsidRDefault="00000000">
            <w:pPr>
              <w:spacing w:after="40"/>
            </w:pPr>
            <w:r>
              <w:rPr>
                <w:i/>
                <w:sz w:val="20"/>
              </w:rPr>
              <w:t>“You know better the affairs of your world.”</w:t>
            </w:r>
            <w:r>
              <w:rPr>
                <w:b/>
                <w:color w:val="9A6B12"/>
                <w:sz w:val="18"/>
              </w:rPr>
              <w:t xml:space="preserve">  (Muslim)</w:t>
            </w:r>
          </w:p>
          <w:p w14:paraId="33D46A41" w14:textId="77777777" w:rsidR="000B130E" w:rsidRDefault="00000000">
            <w:pPr>
              <w:spacing w:after="0"/>
            </w:pPr>
            <w:r>
              <w:rPr>
                <w:b/>
                <w:color w:val="9A6B12"/>
              </w:rPr>
              <w:t xml:space="preserve">➜  </w:t>
            </w:r>
            <w:r>
              <w:rPr>
                <w:sz w:val="19"/>
              </w:rPr>
              <w:t xml:space="preserve">In technical worldly matters, experience decides; in belief, worship and moral law, </w:t>
            </w:r>
            <w:r>
              <w:rPr>
                <w:b/>
                <w:sz w:val="19"/>
              </w:rPr>
              <w:t>Wahi decides</w:t>
            </w:r>
            <w:r>
              <w:rPr>
                <w:sz w:val="19"/>
              </w:rPr>
              <w:t>.</w:t>
            </w:r>
          </w:p>
        </w:tc>
      </w:tr>
    </w:tbl>
    <w:p w14:paraId="65703833" w14:textId="77777777" w:rsidR="000B130E" w:rsidRDefault="000B130E">
      <w:pPr>
        <w:spacing w:after="0"/>
      </w:pPr>
    </w:p>
    <w:p w14:paraId="1D28F40A" w14:textId="77777777" w:rsidR="000B130E" w:rsidRDefault="00000000">
      <w:pPr>
        <w:pStyle w:val="ListBullet"/>
      </w:pPr>
      <w:r>
        <w:rPr>
          <w:b/>
        </w:rPr>
        <w:t>Wahi</w:t>
      </w:r>
      <w:r>
        <w:t xml:space="preserve"> sets the goals and the limits (what is right, what is forbidden).</w:t>
      </w:r>
    </w:p>
    <w:p w14:paraId="4726F29B" w14:textId="77777777" w:rsidR="000B130E" w:rsidRDefault="00000000">
      <w:pPr>
        <w:pStyle w:val="ListBullet"/>
      </w:pPr>
      <w:r>
        <w:rPr>
          <w:b/>
        </w:rPr>
        <w:t>Reason</w:t>
      </w:r>
      <w:r>
        <w:t xml:space="preserve"> understands Wahi and applies it through </w:t>
      </w:r>
      <w:r>
        <w:rPr>
          <w:b/>
        </w:rPr>
        <w:t>Ijtihad</w:t>
      </w:r>
      <w:r>
        <w:t>.</w:t>
      </w:r>
    </w:p>
    <w:p w14:paraId="3C360F62" w14:textId="77777777" w:rsidR="000B130E" w:rsidRDefault="00000000">
      <w:pPr>
        <w:pStyle w:val="ListBullet"/>
      </w:pPr>
      <w:r>
        <w:rPr>
          <w:b/>
        </w:rPr>
        <w:t>Science and AI</w:t>
      </w:r>
      <w:r>
        <w:t xml:space="preserve"> are tools to reach the goals: medicine, agriculture, translation of the Quran, access to hadith, climate models — all can serve.</w:t>
      </w:r>
    </w:p>
    <w:p w14:paraId="00F8EBBC" w14:textId="77777777" w:rsidR="000B130E" w:rsidRDefault="00000000">
      <w:pPr>
        <w:pStyle w:val="ListBullet"/>
      </w:pPr>
      <w:r>
        <w:t xml:space="preserve">When they conflict with a clear text, the fault lies in our understanding or our data, not in the Creator's word: </w:t>
      </w:r>
      <w:r>
        <w:rPr>
          <w:i/>
        </w:rPr>
        <w:t>'Does He not know, He who created?'</w:t>
      </w:r>
      <w:r>
        <w:t xml:space="preserve"> (Al-Mulk 14).</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A0FA6C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878498F" w14:textId="77777777" w:rsidR="000B130E" w:rsidRDefault="00000000">
            <w:pPr>
              <w:spacing w:after="40"/>
            </w:pPr>
            <w:r>
              <w:rPr>
                <w:rFonts w:ascii="Calibri" w:hAnsi="Calibri"/>
                <w:b/>
                <w:color w:val="2A5AA0"/>
                <w:spacing w:val="30"/>
                <w:sz w:val="15"/>
              </w:rPr>
              <w:lastRenderedPageBreak/>
              <w:t>✦  SCHOLARLY VIEW</w:t>
            </w:r>
          </w:p>
          <w:p w14:paraId="69AAF0FA" w14:textId="77777777" w:rsidR="000B130E" w:rsidRDefault="00000000">
            <w:pPr>
              <w:spacing w:after="40"/>
            </w:pPr>
            <w:r>
              <w:rPr>
                <w:b/>
                <w:color w:val="1B2A4A"/>
                <w:sz w:val="20"/>
              </w:rPr>
              <w:t>Allama Muhammad Iqbal</w:t>
            </w:r>
            <w:r>
              <w:rPr>
                <w:color w:val="5B5B5B"/>
                <w:sz w:val="17"/>
              </w:rPr>
              <w:t xml:space="preserve">  ·  *Reconstruction of Religious Thought in Islam*</w:t>
            </w:r>
          </w:p>
          <w:p w14:paraId="5DEBA00E" w14:textId="77777777" w:rsidR="000B130E" w:rsidRDefault="00000000">
            <w:pPr>
              <w:spacing w:after="40"/>
            </w:pPr>
            <w:r>
              <w:rPr>
                <w:sz w:val="20"/>
              </w:rPr>
              <w:t xml:space="preserve">The birth of Islam was the birth of </w:t>
            </w:r>
            <w:r>
              <w:rPr>
                <w:b/>
                <w:sz w:val="20"/>
              </w:rPr>
              <w:t>inductive intellect</w:t>
            </w:r>
            <w:r>
              <w:rPr>
                <w:sz w:val="20"/>
              </w:rPr>
              <w:t xml:space="preserve"> — Islam turned man towards observation and experience; but intellect without the light of faith leaves him without direction.</w:t>
            </w:r>
          </w:p>
          <w:p w14:paraId="33680EE1" w14:textId="77777777" w:rsidR="000B130E" w:rsidRDefault="00000000">
            <w:pPr>
              <w:spacing w:after="0"/>
            </w:pPr>
            <w:r>
              <w:rPr>
                <w:b/>
                <w:color w:val="2A5AA0"/>
              </w:rPr>
              <w:t xml:space="preserve">➜  </w:t>
            </w:r>
            <w:r>
              <w:rPr>
                <w:sz w:val="19"/>
              </w:rPr>
              <w:t>Reason and revelation as partners.</w:t>
            </w:r>
          </w:p>
        </w:tc>
      </w:tr>
    </w:tbl>
    <w:p w14:paraId="057D0BDD" w14:textId="77777777" w:rsidR="000B130E" w:rsidRDefault="000B130E">
      <w:pPr>
        <w:spacing w:after="0"/>
      </w:pPr>
    </w:p>
    <w:p w14:paraId="293CD748" w14:textId="77777777" w:rsidR="000B130E" w:rsidRDefault="00000000">
      <w:pPr>
        <w:pStyle w:val="Heading4"/>
      </w:pPr>
      <w:r>
        <w:t>(8) Pakistan — applying the principle</w:t>
      </w:r>
    </w:p>
    <w:p w14:paraId="1E1BAF43" w14:textId="77777777" w:rsidR="000B130E" w:rsidRDefault="00000000">
      <w:pPr>
        <w:pStyle w:val="ListBullet"/>
      </w:pPr>
      <w:r>
        <w:rPr>
          <w:b/>
        </w:rPr>
        <w:t>Article 227</w:t>
      </w:r>
      <w:r>
        <w:t xml:space="preserve">: no law shall be repugnant to the Quran and Sunnah — Wahi as the </w:t>
      </w:r>
      <w:r>
        <w:rPr>
          <w:b/>
        </w:rPr>
        <w:t>limit</w:t>
      </w:r>
      <w:r>
        <w:t xml:space="preserve"> within which reason legislates.</w:t>
      </w:r>
    </w:p>
    <w:p w14:paraId="271F6978" w14:textId="77777777" w:rsidR="000B130E" w:rsidRDefault="00000000">
      <w:pPr>
        <w:pStyle w:val="ListBullet"/>
      </w:pPr>
      <w:r>
        <w:t xml:space="preserve">An </w:t>
      </w:r>
      <w:r>
        <w:rPr>
          <w:b/>
        </w:rPr>
        <w:t>AI policy</w:t>
      </w:r>
      <w:r>
        <w:t xml:space="preserve"> guided by the </w:t>
      </w:r>
      <w:r>
        <w:rPr>
          <w:b/>
        </w:rPr>
        <w:t>Maqasid al-Shariah</w:t>
      </w:r>
      <w:r>
        <w:t xml:space="preserve"> — protecting faith, life, intellect, family and property: privacy, no deep-fake defamation, no gambling algorithms, no replacement of human judgement in courts.</w:t>
      </w:r>
    </w:p>
    <w:p w14:paraId="7B1DE90C" w14:textId="77777777" w:rsidR="000B130E" w:rsidRDefault="00000000">
      <w:pPr>
        <w:pStyle w:val="ListBullet"/>
      </w:pPr>
      <w:r>
        <w:t xml:space="preserve">Teaching students to </w:t>
      </w:r>
      <w:r>
        <w:rPr>
          <w:b/>
        </w:rPr>
        <w:t>verify</w:t>
      </w:r>
      <w:r>
        <w:t xml:space="preserve"> AI output (Al-Hujurat 6).</w:t>
      </w:r>
    </w:p>
    <w:p w14:paraId="45826400" w14:textId="77777777" w:rsidR="000B130E" w:rsidRDefault="00000000">
      <w:pPr>
        <w:pStyle w:val="Heading4"/>
      </w:pPr>
      <w:r>
        <w:t>(9) Conclusion</w:t>
      </w:r>
    </w:p>
    <w:p w14:paraId="36432A65" w14:textId="77777777" w:rsidR="000B130E" w:rsidRDefault="00000000">
      <w:r>
        <w:t xml:space="preserve">Reason is the eye, science the telescope and AI the most powerful lens ever made — but even the best lens needs </w:t>
      </w:r>
      <w:r>
        <w:rPr>
          <w:b/>
        </w:rPr>
        <w:t>light</w:t>
      </w:r>
      <w:r>
        <w:t xml:space="preserve"> to see. That light is Wahi. Reason, science and AI can make life easier; only revelation can make it </w:t>
      </w:r>
      <w:r>
        <w:rPr>
          <w:b/>
        </w:rPr>
        <w:t>meaningful and just</w:t>
      </w:r>
      <w:r>
        <w:t xml:space="preserve">. </w:t>
      </w:r>
      <w:r>
        <w:rPr>
          <w:i/>
        </w:rPr>
        <w:t>'We will show them Our signs in the horizons and within themselves until it becomes clear to them that it is the truth'</w:t>
      </w:r>
      <w:r>
        <w:t xml:space="preserve"> (Fussilat 53).</w:t>
      </w:r>
    </w:p>
    <w:p w14:paraId="49BE28BA" w14:textId="77777777" w:rsidR="000B130E" w:rsidRDefault="00000000">
      <w:pPr>
        <w:pStyle w:val="Heading3"/>
      </w:pPr>
      <w:r>
        <w:t>Why this answer scores</w:t>
      </w:r>
    </w:p>
    <w:p w14:paraId="1F2D3EB7" w14:textId="77777777" w:rsidR="000B130E" w:rsidRDefault="00000000">
      <w:pPr>
        <w:pStyle w:val="ListBullet"/>
      </w:pPr>
      <w:r>
        <w:t xml:space="preserve">A </w:t>
      </w:r>
      <w:r>
        <w:rPr>
          <w:b/>
        </w:rPr>
        <w:t>clear thesis</w:t>
      </w:r>
      <w:r>
        <w:t xml:space="preserve"> — the command word 'argue' is obeyed.</w:t>
      </w:r>
    </w:p>
    <w:p w14:paraId="25CBAF79" w14:textId="77777777" w:rsidR="000B130E" w:rsidRDefault="00000000">
      <w:pPr>
        <w:pStyle w:val="ListBullet"/>
      </w:pPr>
      <w:r>
        <w:t xml:space="preserve">Each rival is </w:t>
      </w:r>
      <w:r>
        <w:rPr>
          <w:b/>
        </w:rPr>
        <w:t>tested separately</w:t>
      </w:r>
      <w:r>
        <w:t>; the AI section gives reasons, not fear.</w:t>
      </w:r>
    </w:p>
    <w:p w14:paraId="12178941" w14:textId="77777777" w:rsidR="000B130E" w:rsidRDefault="00000000">
      <w:pPr>
        <w:pStyle w:val="ListBullet"/>
      </w:pPr>
      <w:r>
        <w:t xml:space="preserve">The answer ends with the </w:t>
      </w:r>
      <w:r>
        <w:rPr>
          <w:b/>
        </w:rPr>
        <w:t>right relationship</w:t>
      </w:r>
      <w:r>
        <w:t>, showing that Islam welcomes knowledge.</w:t>
      </w:r>
    </w:p>
    <w:p w14:paraId="2BF9435A" w14:textId="77777777" w:rsidR="000B130E" w:rsidRDefault="00000000">
      <w:pPr>
        <w:pStyle w:val="Heading2"/>
      </w:pPr>
      <w:bookmarkStart w:id="23" w:name="_Toc241577162"/>
      <w:r>
        <w:t>Q. No. 3 · The Diplomacy of the Holy Prophet (ﷺ) and Pakistan's Foreign Policy</w:t>
      </w:r>
      <w:bookmarkEnd w:id="2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5505B5F0"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1499AB24" w14:textId="77777777" w:rsidR="000B130E" w:rsidRDefault="00000000">
            <w:pPr>
              <w:spacing w:after="60"/>
            </w:pPr>
            <w:r>
              <w:rPr>
                <w:rFonts w:ascii="Calibri" w:hAnsi="Calibri"/>
                <w:b/>
                <w:color w:val="1B2A4A"/>
                <w:spacing w:val="30"/>
                <w:sz w:val="17"/>
              </w:rPr>
              <w:t>THE QUESTION  ·  SET 2 · Q3 · 20 marks · DIFFICULT</w:t>
            </w:r>
          </w:p>
          <w:p w14:paraId="66473694" w14:textId="77777777" w:rsidR="000B130E" w:rsidRDefault="00000000">
            <w:pPr>
              <w:spacing w:after="60"/>
            </w:pPr>
            <w:r>
              <w:rPr>
                <w:b/>
                <w:sz w:val="20"/>
              </w:rPr>
              <w:t>Analyze the diplomacy of the Holy Prophet (ﷺ) through his letters to the rulers and his dealings with delegations. What principles of foreign policy can Pakistan derive from them today?</w:t>
            </w:r>
          </w:p>
        </w:tc>
      </w:tr>
    </w:tbl>
    <w:p w14:paraId="5721A0C9" w14:textId="77777777" w:rsidR="000B130E" w:rsidRDefault="000B130E">
      <w:pPr>
        <w:spacing w:after="0"/>
      </w:pPr>
    </w:p>
    <w:p w14:paraId="40222EBD" w14:textId="77777777" w:rsidR="000B130E" w:rsidRDefault="00000000">
      <w:pPr>
        <w:keepNext/>
        <w:spacing w:after="40"/>
        <w:jc w:val="center"/>
      </w:pPr>
      <w:r>
        <w:rPr>
          <w:noProof/>
        </w:rPr>
        <w:lastRenderedPageBreak/>
        <w:drawing>
          <wp:inline distT="0" distB="0" distL="0" distR="0" wp14:anchorId="34812519" wp14:editId="59790FEA">
            <wp:extent cx="5903999" cy="45735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2_s2q3.png"/>
                    <pic:cNvPicPr/>
                  </pic:nvPicPr>
                  <pic:blipFill>
                    <a:blip r:embed="rId20"/>
                    <a:stretch>
                      <a:fillRect/>
                    </a:stretch>
                  </pic:blipFill>
                  <pic:spPr>
                    <a:xfrm>
                      <a:off x="0" y="0"/>
                      <a:ext cx="5903999" cy="4573591"/>
                    </a:xfrm>
                    <a:prstGeom prst="rect">
                      <a:avLst/>
                    </a:prstGeom>
                  </pic:spPr>
                </pic:pic>
              </a:graphicData>
            </a:graphic>
          </wp:inline>
        </w:drawing>
      </w:r>
    </w:p>
    <w:p w14:paraId="7A67DBD4" w14:textId="77777777" w:rsidR="000B130E" w:rsidRDefault="00000000">
      <w:pPr>
        <w:pStyle w:val="Caption"/>
      </w:pPr>
      <w:r>
        <w:rPr>
          <w:b/>
          <w:color w:val="0B6E4F"/>
        </w:rPr>
        <w:t xml:space="preserve">Figure 13  ·  </w:t>
      </w:r>
      <w:r>
        <w:t>The answer map: every branch is one numbered heading of the model answer below.</w:t>
      </w:r>
    </w:p>
    <w:p w14:paraId="7D6945AE" w14:textId="77777777" w:rsidR="000B130E" w:rsidRDefault="00000000">
      <w:pPr>
        <w:pStyle w:val="Heading3"/>
      </w:pPr>
      <w:r>
        <w:t>Decoding the question</w:t>
      </w:r>
    </w:p>
    <w:p w14:paraId="4AA3132E" w14:textId="77777777" w:rsidR="000B130E" w:rsidRDefault="00000000">
      <w:pPr>
        <w:pStyle w:val="ListBullet"/>
      </w:pPr>
      <w:r>
        <w:rPr>
          <w:b/>
        </w:rPr>
        <w:t>'Analyze'</w:t>
      </w:r>
      <w:r>
        <w:t xml:space="preserve"> — not only describe the letters: explain their </w:t>
      </w:r>
      <w:r>
        <w:rPr>
          <w:b/>
        </w:rPr>
        <w:t>form, content, tone and results</w:t>
      </w:r>
      <w:r>
        <w:t>, and what they reveal about his method.</w:t>
      </w:r>
    </w:p>
    <w:p w14:paraId="6D23A5FF" w14:textId="77777777" w:rsidR="000B130E" w:rsidRDefault="00000000">
      <w:pPr>
        <w:pStyle w:val="ListBullet"/>
      </w:pPr>
      <w:r>
        <w:rPr>
          <w:b/>
        </w:rPr>
        <w:t>'Letters to the rulers'</w:t>
      </w:r>
      <w:r>
        <w:t xml:space="preserve"> and </w:t>
      </w:r>
      <w:r>
        <w:rPr>
          <w:b/>
        </w:rPr>
        <w:t>'dealings with delegations'</w:t>
      </w:r>
      <w:r>
        <w:t xml:space="preserve"> — two separate headings.</w:t>
      </w:r>
    </w:p>
    <w:p w14:paraId="0BA4231F" w14:textId="77777777" w:rsidR="000B130E" w:rsidRDefault="00000000">
      <w:pPr>
        <w:pStyle w:val="ListBullet"/>
      </w:pPr>
      <w:r>
        <w:rPr>
          <w:b/>
        </w:rPr>
        <w:t>'Principles … Pakistan … today'</w:t>
      </w:r>
      <w:r>
        <w:t xml:space="preserve"> — derive principles and </w:t>
      </w:r>
      <w:r>
        <w:rPr>
          <w:b/>
        </w:rPr>
        <w:t>apply</w:t>
      </w:r>
      <w:r>
        <w:t xml:space="preserve"> them to Pakistan's present diplomacy, neutrally.</w:t>
      </w:r>
    </w:p>
    <w:p w14:paraId="32E41CED" w14:textId="77777777" w:rsidR="000B130E" w:rsidRDefault="00000000">
      <w:pPr>
        <w:pStyle w:val="Heading3"/>
      </w:pPr>
      <w:r>
        <w:t>The model answer</w:t>
      </w:r>
    </w:p>
    <w:p w14:paraId="74368091" w14:textId="77777777" w:rsidR="000B130E" w:rsidRDefault="00000000">
      <w:pPr>
        <w:pStyle w:val="Heading4"/>
      </w:pPr>
      <w:r>
        <w:t>(1) Introduction</w:t>
      </w:r>
    </w:p>
    <w:p w14:paraId="69EF3E06" w14:textId="77777777" w:rsidR="000B130E" w:rsidRDefault="00000000">
      <w:r>
        <w:t xml:space="preserve">The Prophet ﷺ was a diplomat before he was a head of state: he mediated the placing of the </w:t>
      </w:r>
      <w:r>
        <w:rPr>
          <w:b/>
        </w:rPr>
        <w:t>Black Stone</w:t>
      </w:r>
      <w:r>
        <w:t xml:space="preserve">, joined </w:t>
      </w:r>
      <w:r>
        <w:rPr>
          <w:b/>
        </w:rPr>
        <w:t>Hilf al-Fudul</w:t>
      </w:r>
      <w:r>
        <w:t xml:space="preserve">, secured asylum in </w:t>
      </w:r>
      <w:r>
        <w:rPr>
          <w:b/>
        </w:rPr>
        <w:t>Abyssinia</w:t>
      </w:r>
      <w:r>
        <w:t xml:space="preserve">, negotiated the </w:t>
      </w:r>
      <w:r>
        <w:rPr>
          <w:b/>
        </w:rPr>
        <w:t>Charter of Madinah</w:t>
      </w:r>
      <w:r>
        <w:t xml:space="preserve"> and the </w:t>
      </w:r>
      <w:r>
        <w:rPr>
          <w:b/>
        </w:rPr>
        <w:t>Treaty of Hudaybiyyah</w:t>
      </w:r>
      <w:r>
        <w:t xml:space="preserve">. The peace of Hudaybiyyah (6 AH) opened the way for his boldest step — </w:t>
      </w:r>
      <w:r>
        <w:rPr>
          <w:b/>
        </w:rPr>
        <w:t>letters to the rulers of the world</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C6884B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2B560E" w14:textId="77777777" w:rsidR="000B130E" w:rsidRDefault="00000000">
            <w:pPr>
              <w:spacing w:after="40"/>
            </w:pPr>
            <w:r>
              <w:rPr>
                <w:rFonts w:ascii="Calibri" w:hAnsi="Calibri"/>
                <w:b/>
                <w:color w:val="0B6E4F"/>
                <w:spacing w:val="30"/>
                <w:sz w:val="15"/>
              </w:rPr>
              <w:t>✦  QURAN</w:t>
            </w:r>
          </w:p>
          <w:p w14:paraId="0B9123D1" w14:textId="77777777" w:rsidR="000B130E" w:rsidRDefault="00000000">
            <w:pPr>
              <w:bidi/>
              <w:spacing w:after="60" w:line="264" w:lineRule="auto"/>
              <w:jc w:val="center"/>
            </w:pPr>
            <w:r>
              <w:rPr>
                <w:rFonts w:ascii="Amiri Quran" w:hAnsi="Amiri Quran" w:cs="Amiri Quran"/>
                <w:color w:val="0A3D2A"/>
                <w:sz w:val="33"/>
                <w:szCs w:val="33"/>
                <w:rtl/>
              </w:rPr>
              <w:t>﴿وَمَآ أَرۡسَلۡنَٰكَ إِلَّا كَآفَّةٗ لِّلنَّاسِ بَشِيرٗا وَنَذِيرٗا وَلَٰكِنَّ أَكۡثَرَ ٱلنَّاسِ لَا يَعۡلَمُونَ﴾</w:t>
            </w:r>
          </w:p>
          <w:p w14:paraId="5A17BC66" w14:textId="77777777" w:rsidR="000B130E" w:rsidRDefault="00000000">
            <w:pPr>
              <w:spacing w:after="40"/>
            </w:pPr>
            <w:r>
              <w:rPr>
                <w:i/>
                <w:sz w:val="20"/>
              </w:rPr>
              <w:t>“And We have not sent you except comprehensively to mankind as a bringer of good tidings and a warner. But most of the people do not know.”</w:t>
            </w:r>
            <w:r>
              <w:rPr>
                <w:b/>
                <w:color w:val="0B6E4F"/>
                <w:sz w:val="18"/>
              </w:rPr>
              <w:t xml:space="preserve">  (Saba, Quran)</w:t>
            </w:r>
          </w:p>
          <w:p w14:paraId="5BA38D17" w14:textId="77777777" w:rsidR="000B130E" w:rsidRDefault="00000000">
            <w:pPr>
              <w:spacing w:after="0"/>
            </w:pPr>
            <w:r>
              <w:rPr>
                <w:b/>
                <w:color w:val="0B6E4F"/>
              </w:rPr>
              <w:t xml:space="preserve">➜  </w:t>
            </w:r>
            <w:r>
              <w:rPr>
                <w:sz w:val="19"/>
              </w:rPr>
              <w:t xml:space="preserve">His mission was to </w:t>
            </w:r>
            <w:r>
              <w:rPr>
                <w:b/>
                <w:sz w:val="19"/>
              </w:rPr>
              <w:t>all mankind</w:t>
            </w:r>
            <w:r>
              <w:rPr>
                <w:sz w:val="19"/>
              </w:rPr>
              <w:t xml:space="preserve"> — hence letters to every power.</w:t>
            </w:r>
          </w:p>
        </w:tc>
      </w:tr>
    </w:tbl>
    <w:p w14:paraId="40B9619D" w14:textId="77777777" w:rsidR="000B130E" w:rsidRDefault="000B130E">
      <w:pPr>
        <w:spacing w:after="0"/>
      </w:pPr>
    </w:p>
    <w:p w14:paraId="22E28FCA" w14:textId="77777777" w:rsidR="000B130E" w:rsidRDefault="00000000">
      <w:pPr>
        <w:pStyle w:val="Heading4"/>
      </w:pPr>
      <w:r>
        <w:t>(2) The letters to the rulers (6–7 AH)</w:t>
      </w:r>
    </w:p>
    <w:p w14:paraId="68B3045C" w14:textId="77777777" w:rsidR="000B130E" w:rsidRDefault="00000000">
      <w:r>
        <w:t xml:space="preserve">He had a </w:t>
      </w:r>
      <w:r>
        <w:rPr>
          <w:b/>
        </w:rPr>
        <w:t>silver seal</w:t>
      </w:r>
      <w:r>
        <w:t xml:space="preserve"> made, inscribed </w:t>
      </w:r>
      <w:r>
        <w:rPr>
          <w:i/>
        </w:rPr>
        <w:t>'Muhammad Rasul Allah'</w:t>
      </w:r>
      <w:r>
        <w:t>, because kings did not accept unsealed letters (Al-Bukhari).</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2"/>
        <w:gridCol w:w="2381"/>
        <w:gridCol w:w="4649"/>
      </w:tblGrid>
      <w:tr w:rsidR="000B130E" w14:paraId="183F7AF9" w14:textId="77777777">
        <w:trPr>
          <w:tblHeader/>
          <w:jc w:val="center"/>
        </w:trPr>
        <w:tc>
          <w:tcPr>
            <w:tcW w:w="2381" w:type="dxa"/>
            <w:shd w:val="clear" w:color="auto" w:fill="1B2A4A"/>
            <w:tcMar>
              <w:top w:w="60" w:type="dxa"/>
              <w:left w:w="100" w:type="dxa"/>
              <w:bottom w:w="60" w:type="dxa"/>
              <w:right w:w="100" w:type="dxa"/>
            </w:tcMar>
          </w:tcPr>
          <w:p w14:paraId="36BB1E4E" w14:textId="77777777" w:rsidR="000B130E" w:rsidRDefault="00000000">
            <w:pPr>
              <w:spacing w:after="0"/>
            </w:pPr>
            <w:r>
              <w:rPr>
                <w:rFonts w:ascii="Calibri" w:hAnsi="Calibri"/>
                <w:b/>
                <w:color w:val="FFFFFF"/>
                <w:sz w:val="18"/>
              </w:rPr>
              <w:t>Ruler</w:t>
            </w:r>
          </w:p>
        </w:tc>
        <w:tc>
          <w:tcPr>
            <w:tcW w:w="2381" w:type="dxa"/>
            <w:shd w:val="clear" w:color="auto" w:fill="1B2A4A"/>
            <w:tcMar>
              <w:top w:w="60" w:type="dxa"/>
              <w:left w:w="100" w:type="dxa"/>
              <w:bottom w:w="60" w:type="dxa"/>
              <w:right w:w="100" w:type="dxa"/>
            </w:tcMar>
          </w:tcPr>
          <w:p w14:paraId="43866ADB" w14:textId="77777777" w:rsidR="000B130E" w:rsidRDefault="00000000">
            <w:pPr>
              <w:spacing w:after="0"/>
            </w:pPr>
            <w:r>
              <w:rPr>
                <w:rFonts w:ascii="Calibri" w:hAnsi="Calibri"/>
                <w:b/>
                <w:color w:val="FFFFFF"/>
                <w:sz w:val="18"/>
              </w:rPr>
              <w:t>Envoy</w:t>
            </w:r>
          </w:p>
        </w:tc>
        <w:tc>
          <w:tcPr>
            <w:tcW w:w="4649" w:type="dxa"/>
            <w:shd w:val="clear" w:color="auto" w:fill="1B2A4A"/>
            <w:tcMar>
              <w:top w:w="60" w:type="dxa"/>
              <w:left w:w="100" w:type="dxa"/>
              <w:bottom w:w="60" w:type="dxa"/>
              <w:right w:w="100" w:type="dxa"/>
            </w:tcMar>
          </w:tcPr>
          <w:p w14:paraId="16BE2934" w14:textId="77777777" w:rsidR="000B130E" w:rsidRDefault="00000000">
            <w:pPr>
              <w:spacing w:after="0"/>
            </w:pPr>
            <w:r>
              <w:rPr>
                <w:rFonts w:ascii="Calibri" w:hAnsi="Calibri"/>
                <w:b/>
                <w:color w:val="FFFFFF"/>
                <w:sz w:val="18"/>
              </w:rPr>
              <w:t>Response</w:t>
            </w:r>
          </w:p>
        </w:tc>
      </w:tr>
      <w:tr w:rsidR="000B130E" w14:paraId="7FB841AC" w14:textId="77777777">
        <w:trPr>
          <w:jc w:val="center"/>
        </w:trPr>
        <w:tc>
          <w:tcPr>
            <w:tcW w:w="2381" w:type="dxa"/>
            <w:tcMar>
              <w:top w:w="50" w:type="dxa"/>
              <w:left w:w="100" w:type="dxa"/>
              <w:bottom w:w="50" w:type="dxa"/>
              <w:right w:w="100" w:type="dxa"/>
            </w:tcMar>
          </w:tcPr>
          <w:p w14:paraId="565D5615" w14:textId="77777777" w:rsidR="000B130E" w:rsidRDefault="00000000">
            <w:pPr>
              <w:spacing w:after="20" w:line="252" w:lineRule="auto"/>
            </w:pPr>
            <w:r>
              <w:rPr>
                <w:sz w:val="18"/>
              </w:rPr>
              <w:t>Heraclius, Byzantine emperor</w:t>
            </w:r>
          </w:p>
        </w:tc>
        <w:tc>
          <w:tcPr>
            <w:tcW w:w="2381" w:type="dxa"/>
            <w:tcMar>
              <w:top w:w="50" w:type="dxa"/>
              <w:left w:w="100" w:type="dxa"/>
              <w:bottom w:w="50" w:type="dxa"/>
              <w:right w:w="100" w:type="dxa"/>
            </w:tcMar>
          </w:tcPr>
          <w:p w14:paraId="55BC433D" w14:textId="77777777" w:rsidR="000B130E" w:rsidRDefault="00000000">
            <w:pPr>
              <w:spacing w:after="20" w:line="252" w:lineRule="auto"/>
            </w:pPr>
            <w:r>
              <w:rPr>
                <w:sz w:val="18"/>
              </w:rPr>
              <w:t>Dihyah al-Kalbi</w:t>
            </w:r>
          </w:p>
        </w:tc>
        <w:tc>
          <w:tcPr>
            <w:tcW w:w="4649" w:type="dxa"/>
            <w:tcMar>
              <w:top w:w="50" w:type="dxa"/>
              <w:left w:w="100" w:type="dxa"/>
              <w:bottom w:w="50" w:type="dxa"/>
              <w:right w:w="100" w:type="dxa"/>
            </w:tcMar>
          </w:tcPr>
          <w:p w14:paraId="326C4C4F" w14:textId="77777777" w:rsidR="000B130E" w:rsidRDefault="00000000">
            <w:pPr>
              <w:spacing w:after="20" w:line="252" w:lineRule="auto"/>
            </w:pPr>
            <w:r>
              <w:rPr>
                <w:sz w:val="18"/>
              </w:rPr>
              <w:t>Questioned Abu Sufyan; respected the letter; did not accept, fearing his nobles</w:t>
            </w:r>
          </w:p>
        </w:tc>
      </w:tr>
      <w:tr w:rsidR="000B130E" w14:paraId="0002BEC1" w14:textId="77777777">
        <w:trPr>
          <w:jc w:val="center"/>
        </w:trPr>
        <w:tc>
          <w:tcPr>
            <w:tcW w:w="2381" w:type="dxa"/>
            <w:shd w:val="clear" w:color="auto" w:fill="F4F6F8"/>
            <w:tcMar>
              <w:top w:w="50" w:type="dxa"/>
              <w:left w:w="100" w:type="dxa"/>
              <w:bottom w:w="50" w:type="dxa"/>
              <w:right w:w="100" w:type="dxa"/>
            </w:tcMar>
          </w:tcPr>
          <w:p w14:paraId="5ABC4E8E" w14:textId="77777777" w:rsidR="000B130E" w:rsidRDefault="00000000">
            <w:pPr>
              <w:spacing w:after="20" w:line="252" w:lineRule="auto"/>
            </w:pPr>
            <w:r>
              <w:rPr>
                <w:sz w:val="18"/>
              </w:rPr>
              <w:t>Khusrau Parvez, Persia</w:t>
            </w:r>
          </w:p>
        </w:tc>
        <w:tc>
          <w:tcPr>
            <w:tcW w:w="2381" w:type="dxa"/>
            <w:shd w:val="clear" w:color="auto" w:fill="F4F6F8"/>
            <w:tcMar>
              <w:top w:w="50" w:type="dxa"/>
              <w:left w:w="100" w:type="dxa"/>
              <w:bottom w:w="50" w:type="dxa"/>
              <w:right w:w="100" w:type="dxa"/>
            </w:tcMar>
          </w:tcPr>
          <w:p w14:paraId="051E8D28" w14:textId="77777777" w:rsidR="000B130E" w:rsidRDefault="00000000">
            <w:pPr>
              <w:spacing w:after="20" w:line="252" w:lineRule="auto"/>
            </w:pPr>
            <w:r>
              <w:rPr>
                <w:sz w:val="18"/>
              </w:rPr>
              <w:t>Abdullah ibn Hudhafah al-Sahmi</w:t>
            </w:r>
          </w:p>
        </w:tc>
        <w:tc>
          <w:tcPr>
            <w:tcW w:w="4649" w:type="dxa"/>
            <w:shd w:val="clear" w:color="auto" w:fill="F4F6F8"/>
            <w:tcMar>
              <w:top w:w="50" w:type="dxa"/>
              <w:left w:w="100" w:type="dxa"/>
              <w:bottom w:w="50" w:type="dxa"/>
              <w:right w:w="100" w:type="dxa"/>
            </w:tcMar>
          </w:tcPr>
          <w:p w14:paraId="0019FCC5" w14:textId="77777777" w:rsidR="000B130E" w:rsidRDefault="00000000">
            <w:pPr>
              <w:spacing w:after="20" w:line="252" w:lineRule="auto"/>
            </w:pPr>
            <w:r>
              <w:rPr>
                <w:sz w:val="18"/>
              </w:rPr>
              <w:t>Tore the letter; the Prophet ﷺ said his kingdom would be torn apart</w:t>
            </w:r>
          </w:p>
        </w:tc>
      </w:tr>
      <w:tr w:rsidR="000B130E" w14:paraId="649B290C" w14:textId="77777777">
        <w:trPr>
          <w:jc w:val="center"/>
        </w:trPr>
        <w:tc>
          <w:tcPr>
            <w:tcW w:w="2381" w:type="dxa"/>
            <w:tcMar>
              <w:top w:w="50" w:type="dxa"/>
              <w:left w:w="100" w:type="dxa"/>
              <w:bottom w:w="50" w:type="dxa"/>
              <w:right w:w="100" w:type="dxa"/>
            </w:tcMar>
          </w:tcPr>
          <w:p w14:paraId="045C9389" w14:textId="77777777" w:rsidR="000B130E" w:rsidRDefault="00000000">
            <w:pPr>
              <w:spacing w:after="20" w:line="252" w:lineRule="auto"/>
            </w:pPr>
            <w:r>
              <w:rPr>
                <w:sz w:val="18"/>
              </w:rPr>
              <w:t>Muqawqis, Egypt</w:t>
            </w:r>
          </w:p>
        </w:tc>
        <w:tc>
          <w:tcPr>
            <w:tcW w:w="2381" w:type="dxa"/>
            <w:tcMar>
              <w:top w:w="50" w:type="dxa"/>
              <w:left w:w="100" w:type="dxa"/>
              <w:bottom w:w="50" w:type="dxa"/>
              <w:right w:w="100" w:type="dxa"/>
            </w:tcMar>
          </w:tcPr>
          <w:p w14:paraId="6E94B111" w14:textId="77777777" w:rsidR="000B130E" w:rsidRDefault="00000000">
            <w:pPr>
              <w:spacing w:after="20" w:line="252" w:lineRule="auto"/>
            </w:pPr>
            <w:r>
              <w:rPr>
                <w:sz w:val="18"/>
              </w:rPr>
              <w:t>Hatib ibn Abi Balta'ah</w:t>
            </w:r>
          </w:p>
        </w:tc>
        <w:tc>
          <w:tcPr>
            <w:tcW w:w="4649" w:type="dxa"/>
            <w:tcMar>
              <w:top w:w="50" w:type="dxa"/>
              <w:left w:w="100" w:type="dxa"/>
              <w:bottom w:w="50" w:type="dxa"/>
              <w:right w:w="100" w:type="dxa"/>
            </w:tcMar>
          </w:tcPr>
          <w:p w14:paraId="5959C9AF" w14:textId="77777777" w:rsidR="000B130E" w:rsidRDefault="00000000">
            <w:pPr>
              <w:spacing w:after="20" w:line="252" w:lineRule="auto"/>
            </w:pPr>
            <w:r>
              <w:rPr>
                <w:sz w:val="18"/>
              </w:rPr>
              <w:t>Polite reply and gifts (including Mariyah)</w:t>
            </w:r>
          </w:p>
        </w:tc>
      </w:tr>
      <w:tr w:rsidR="000B130E" w14:paraId="1B80A728" w14:textId="77777777">
        <w:trPr>
          <w:jc w:val="center"/>
        </w:trPr>
        <w:tc>
          <w:tcPr>
            <w:tcW w:w="2381" w:type="dxa"/>
            <w:shd w:val="clear" w:color="auto" w:fill="F4F6F8"/>
            <w:tcMar>
              <w:top w:w="50" w:type="dxa"/>
              <w:left w:w="100" w:type="dxa"/>
              <w:bottom w:w="50" w:type="dxa"/>
              <w:right w:w="100" w:type="dxa"/>
            </w:tcMar>
          </w:tcPr>
          <w:p w14:paraId="2F828F78" w14:textId="77777777" w:rsidR="000B130E" w:rsidRDefault="00000000">
            <w:pPr>
              <w:spacing w:after="20" w:line="252" w:lineRule="auto"/>
            </w:pPr>
            <w:r>
              <w:rPr>
                <w:sz w:val="18"/>
              </w:rPr>
              <w:t>Negus (Najashi), Abyssinia</w:t>
            </w:r>
          </w:p>
        </w:tc>
        <w:tc>
          <w:tcPr>
            <w:tcW w:w="2381" w:type="dxa"/>
            <w:shd w:val="clear" w:color="auto" w:fill="F4F6F8"/>
            <w:tcMar>
              <w:top w:w="50" w:type="dxa"/>
              <w:left w:w="100" w:type="dxa"/>
              <w:bottom w:w="50" w:type="dxa"/>
              <w:right w:w="100" w:type="dxa"/>
            </w:tcMar>
          </w:tcPr>
          <w:p w14:paraId="3EC6CDD4" w14:textId="77777777" w:rsidR="000B130E" w:rsidRDefault="00000000">
            <w:pPr>
              <w:spacing w:after="20" w:line="252" w:lineRule="auto"/>
            </w:pPr>
            <w:r>
              <w:rPr>
                <w:sz w:val="18"/>
              </w:rPr>
              <w:t>Amr ibn Umayyah al-Damri</w:t>
            </w:r>
          </w:p>
        </w:tc>
        <w:tc>
          <w:tcPr>
            <w:tcW w:w="4649" w:type="dxa"/>
            <w:shd w:val="clear" w:color="auto" w:fill="F4F6F8"/>
            <w:tcMar>
              <w:top w:w="50" w:type="dxa"/>
              <w:left w:w="100" w:type="dxa"/>
              <w:bottom w:w="50" w:type="dxa"/>
              <w:right w:w="100" w:type="dxa"/>
            </w:tcMar>
          </w:tcPr>
          <w:p w14:paraId="6BD312AF" w14:textId="77777777" w:rsidR="000B130E" w:rsidRDefault="00000000">
            <w:pPr>
              <w:spacing w:after="20" w:line="252" w:lineRule="auto"/>
            </w:pPr>
            <w:r>
              <w:rPr>
                <w:sz w:val="18"/>
              </w:rPr>
              <w:t>Honoured it; had long protected the Muslims</w:t>
            </w:r>
          </w:p>
        </w:tc>
      </w:tr>
      <w:tr w:rsidR="000B130E" w14:paraId="06E4266A" w14:textId="77777777">
        <w:trPr>
          <w:jc w:val="center"/>
        </w:trPr>
        <w:tc>
          <w:tcPr>
            <w:tcW w:w="2381" w:type="dxa"/>
            <w:tcMar>
              <w:top w:w="50" w:type="dxa"/>
              <w:left w:w="100" w:type="dxa"/>
              <w:bottom w:w="50" w:type="dxa"/>
              <w:right w:w="100" w:type="dxa"/>
            </w:tcMar>
          </w:tcPr>
          <w:p w14:paraId="31996C72" w14:textId="77777777" w:rsidR="000B130E" w:rsidRDefault="00000000">
            <w:pPr>
              <w:spacing w:after="20" w:line="252" w:lineRule="auto"/>
            </w:pPr>
            <w:r>
              <w:rPr>
                <w:sz w:val="18"/>
              </w:rPr>
              <w:t>Harith al-Ghassani, Syria</w:t>
            </w:r>
          </w:p>
        </w:tc>
        <w:tc>
          <w:tcPr>
            <w:tcW w:w="2381" w:type="dxa"/>
            <w:tcMar>
              <w:top w:w="50" w:type="dxa"/>
              <w:left w:w="100" w:type="dxa"/>
              <w:bottom w:w="50" w:type="dxa"/>
              <w:right w:w="100" w:type="dxa"/>
            </w:tcMar>
          </w:tcPr>
          <w:p w14:paraId="65E20CC1" w14:textId="77777777" w:rsidR="000B130E" w:rsidRDefault="00000000">
            <w:pPr>
              <w:spacing w:after="20" w:line="252" w:lineRule="auto"/>
            </w:pPr>
            <w:r>
              <w:rPr>
                <w:sz w:val="18"/>
              </w:rPr>
              <w:t>Shuja' ibn Wahb</w:t>
            </w:r>
          </w:p>
        </w:tc>
        <w:tc>
          <w:tcPr>
            <w:tcW w:w="4649" w:type="dxa"/>
            <w:tcMar>
              <w:top w:w="50" w:type="dxa"/>
              <w:left w:w="100" w:type="dxa"/>
              <w:bottom w:w="50" w:type="dxa"/>
              <w:right w:w="100" w:type="dxa"/>
            </w:tcMar>
          </w:tcPr>
          <w:p w14:paraId="2C1042EC" w14:textId="77777777" w:rsidR="000B130E" w:rsidRDefault="00000000">
            <w:pPr>
              <w:spacing w:after="20" w:line="252" w:lineRule="auto"/>
            </w:pPr>
            <w:r>
              <w:rPr>
                <w:sz w:val="18"/>
              </w:rPr>
              <w:t>Angry refusal</w:t>
            </w:r>
          </w:p>
        </w:tc>
      </w:tr>
      <w:tr w:rsidR="000B130E" w14:paraId="78D592BA" w14:textId="77777777">
        <w:trPr>
          <w:jc w:val="center"/>
        </w:trPr>
        <w:tc>
          <w:tcPr>
            <w:tcW w:w="2381" w:type="dxa"/>
            <w:shd w:val="clear" w:color="auto" w:fill="F4F6F8"/>
            <w:tcMar>
              <w:top w:w="50" w:type="dxa"/>
              <w:left w:w="100" w:type="dxa"/>
              <w:bottom w:w="50" w:type="dxa"/>
              <w:right w:w="100" w:type="dxa"/>
            </w:tcMar>
          </w:tcPr>
          <w:p w14:paraId="79A25957" w14:textId="77777777" w:rsidR="000B130E" w:rsidRDefault="00000000">
            <w:pPr>
              <w:spacing w:after="20" w:line="252" w:lineRule="auto"/>
            </w:pPr>
            <w:r>
              <w:rPr>
                <w:sz w:val="18"/>
              </w:rPr>
              <w:t>Mundhir ibn Sawa, Bahrain</w:t>
            </w:r>
          </w:p>
        </w:tc>
        <w:tc>
          <w:tcPr>
            <w:tcW w:w="2381" w:type="dxa"/>
            <w:shd w:val="clear" w:color="auto" w:fill="F4F6F8"/>
            <w:tcMar>
              <w:top w:w="50" w:type="dxa"/>
              <w:left w:w="100" w:type="dxa"/>
              <w:bottom w:w="50" w:type="dxa"/>
              <w:right w:w="100" w:type="dxa"/>
            </w:tcMar>
          </w:tcPr>
          <w:p w14:paraId="644A5E95" w14:textId="77777777" w:rsidR="000B130E" w:rsidRDefault="00000000">
            <w:pPr>
              <w:spacing w:after="20" w:line="252" w:lineRule="auto"/>
            </w:pPr>
            <w:r>
              <w:rPr>
                <w:sz w:val="18"/>
              </w:rPr>
              <w:t>Al-Ala' al-Hadrami</w:t>
            </w:r>
          </w:p>
        </w:tc>
        <w:tc>
          <w:tcPr>
            <w:tcW w:w="4649" w:type="dxa"/>
            <w:shd w:val="clear" w:color="auto" w:fill="F4F6F8"/>
            <w:tcMar>
              <w:top w:w="50" w:type="dxa"/>
              <w:left w:w="100" w:type="dxa"/>
              <w:bottom w:w="50" w:type="dxa"/>
              <w:right w:w="100" w:type="dxa"/>
            </w:tcMar>
          </w:tcPr>
          <w:p w14:paraId="141B5D43" w14:textId="77777777" w:rsidR="000B130E" w:rsidRDefault="00000000">
            <w:pPr>
              <w:spacing w:after="20" w:line="252" w:lineRule="auto"/>
            </w:pPr>
            <w:r>
              <w:rPr>
                <w:sz w:val="18"/>
              </w:rPr>
              <w:t>Accepted Islam</w:t>
            </w:r>
          </w:p>
        </w:tc>
      </w:tr>
      <w:tr w:rsidR="000B130E" w14:paraId="16B1A3E5" w14:textId="77777777">
        <w:trPr>
          <w:jc w:val="center"/>
        </w:trPr>
        <w:tc>
          <w:tcPr>
            <w:tcW w:w="2381" w:type="dxa"/>
            <w:tcMar>
              <w:top w:w="50" w:type="dxa"/>
              <w:left w:w="100" w:type="dxa"/>
              <w:bottom w:w="50" w:type="dxa"/>
              <w:right w:w="100" w:type="dxa"/>
            </w:tcMar>
          </w:tcPr>
          <w:p w14:paraId="346ADD09" w14:textId="77777777" w:rsidR="000B130E" w:rsidRDefault="00000000">
            <w:pPr>
              <w:spacing w:after="20" w:line="252" w:lineRule="auto"/>
            </w:pPr>
            <w:r>
              <w:rPr>
                <w:sz w:val="18"/>
              </w:rPr>
              <w:t>Jayfar and Abd, Oman</w:t>
            </w:r>
          </w:p>
        </w:tc>
        <w:tc>
          <w:tcPr>
            <w:tcW w:w="2381" w:type="dxa"/>
            <w:tcMar>
              <w:top w:w="50" w:type="dxa"/>
              <w:left w:w="100" w:type="dxa"/>
              <w:bottom w:w="50" w:type="dxa"/>
              <w:right w:w="100" w:type="dxa"/>
            </w:tcMar>
          </w:tcPr>
          <w:p w14:paraId="02AE78AA" w14:textId="77777777" w:rsidR="000B130E" w:rsidRDefault="00000000">
            <w:pPr>
              <w:spacing w:after="20" w:line="252" w:lineRule="auto"/>
            </w:pPr>
            <w:r>
              <w:rPr>
                <w:sz w:val="18"/>
              </w:rPr>
              <w:t>Amr ibn al-As</w:t>
            </w:r>
          </w:p>
        </w:tc>
        <w:tc>
          <w:tcPr>
            <w:tcW w:w="4649" w:type="dxa"/>
            <w:tcMar>
              <w:top w:w="50" w:type="dxa"/>
              <w:left w:w="100" w:type="dxa"/>
              <w:bottom w:w="50" w:type="dxa"/>
              <w:right w:w="100" w:type="dxa"/>
            </w:tcMar>
          </w:tcPr>
          <w:p w14:paraId="7A57D5CA" w14:textId="77777777" w:rsidR="000B130E" w:rsidRDefault="00000000">
            <w:pPr>
              <w:spacing w:after="20" w:line="252" w:lineRule="auto"/>
            </w:pPr>
            <w:r>
              <w:rPr>
                <w:sz w:val="18"/>
              </w:rPr>
              <w:t>Accepted Islam</w:t>
            </w:r>
          </w:p>
        </w:tc>
      </w:tr>
      <w:tr w:rsidR="000B130E" w14:paraId="55098E20" w14:textId="77777777">
        <w:trPr>
          <w:jc w:val="center"/>
        </w:trPr>
        <w:tc>
          <w:tcPr>
            <w:tcW w:w="2381" w:type="dxa"/>
            <w:shd w:val="clear" w:color="auto" w:fill="F4F6F8"/>
            <w:tcMar>
              <w:top w:w="50" w:type="dxa"/>
              <w:left w:w="100" w:type="dxa"/>
              <w:bottom w:w="50" w:type="dxa"/>
              <w:right w:w="100" w:type="dxa"/>
            </w:tcMar>
          </w:tcPr>
          <w:p w14:paraId="37E935D3" w14:textId="77777777" w:rsidR="000B130E" w:rsidRDefault="00000000">
            <w:pPr>
              <w:spacing w:after="20" w:line="252" w:lineRule="auto"/>
            </w:pPr>
            <w:r>
              <w:rPr>
                <w:sz w:val="18"/>
              </w:rPr>
              <w:t>Hawdhah ibn Ali, Yamamah</w:t>
            </w:r>
          </w:p>
        </w:tc>
        <w:tc>
          <w:tcPr>
            <w:tcW w:w="2381" w:type="dxa"/>
            <w:shd w:val="clear" w:color="auto" w:fill="F4F6F8"/>
            <w:tcMar>
              <w:top w:w="50" w:type="dxa"/>
              <w:left w:w="100" w:type="dxa"/>
              <w:bottom w:w="50" w:type="dxa"/>
              <w:right w:w="100" w:type="dxa"/>
            </w:tcMar>
          </w:tcPr>
          <w:p w14:paraId="08C2AAE2" w14:textId="77777777" w:rsidR="000B130E" w:rsidRDefault="00000000">
            <w:pPr>
              <w:spacing w:after="20" w:line="252" w:lineRule="auto"/>
            </w:pPr>
            <w:r>
              <w:rPr>
                <w:sz w:val="18"/>
              </w:rPr>
              <w:t>Salit ibn Amr</w:t>
            </w:r>
          </w:p>
        </w:tc>
        <w:tc>
          <w:tcPr>
            <w:tcW w:w="4649" w:type="dxa"/>
            <w:shd w:val="clear" w:color="auto" w:fill="F4F6F8"/>
            <w:tcMar>
              <w:top w:w="50" w:type="dxa"/>
              <w:left w:w="100" w:type="dxa"/>
              <w:bottom w:w="50" w:type="dxa"/>
              <w:right w:w="100" w:type="dxa"/>
            </w:tcMar>
          </w:tcPr>
          <w:p w14:paraId="2F2261AA" w14:textId="77777777" w:rsidR="000B130E" w:rsidRDefault="00000000">
            <w:pPr>
              <w:spacing w:after="20" w:line="252" w:lineRule="auto"/>
            </w:pPr>
            <w:r>
              <w:rPr>
                <w:sz w:val="18"/>
              </w:rPr>
              <w:t>Demanded a share of power; refused</w:t>
            </w:r>
          </w:p>
        </w:tc>
      </w:tr>
    </w:tbl>
    <w:p w14:paraId="6A9E3385" w14:textId="77777777" w:rsidR="000B130E" w:rsidRDefault="000B130E">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D0EB21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22B639C" w14:textId="77777777" w:rsidR="000B130E" w:rsidRDefault="00000000">
            <w:pPr>
              <w:spacing w:after="40"/>
            </w:pPr>
            <w:r>
              <w:rPr>
                <w:rFonts w:ascii="Calibri" w:hAnsi="Calibri"/>
                <w:b/>
                <w:color w:val="9A6B12"/>
                <w:spacing w:val="30"/>
                <w:sz w:val="15"/>
              </w:rPr>
              <w:t>✦  FROM THE SIRAH</w:t>
            </w:r>
          </w:p>
          <w:p w14:paraId="65993FE5" w14:textId="77777777" w:rsidR="000B130E" w:rsidRDefault="00000000">
            <w:pPr>
              <w:bidi/>
              <w:spacing w:after="60" w:line="264" w:lineRule="auto"/>
              <w:jc w:val="center"/>
            </w:pPr>
            <w:r>
              <w:rPr>
                <w:rFonts w:ascii="Amiri" w:hAnsi="Amiri" w:cs="Amiri"/>
                <w:color w:val="3D2B05"/>
                <w:sz w:val="30"/>
                <w:szCs w:val="30"/>
                <w:rtl/>
              </w:rPr>
              <w:t>بِسْمِ اللَّهِ الرَّحْمَنِ الرَّحِيمِ، مِنْ مُحَمَّدٍ عَبْدِ اللَّهِ وَرَسُولِهِ إِلَى هِرَقْلَ عَظِيمِ الرُّومِ، سَلَامٌ عَلَى مَنِ اتَّبَعَ الْهُدَى، أَمَّا بَعْدُ فَإِنِّي أَدْعُوكَ بِدِعَايَةِ الْإِسْلَامِ، أَسْلِمْ تَسْلَمْ، يُؤْتِكَ اللَّهُ أَجْرَكَ مَرَّتَيْنِ</w:t>
            </w:r>
          </w:p>
          <w:p w14:paraId="4335276E" w14:textId="77777777" w:rsidR="000B130E" w:rsidRDefault="00000000">
            <w:pPr>
              <w:spacing w:after="40"/>
            </w:pPr>
            <w:r>
              <w:rPr>
                <w:i/>
                <w:sz w:val="20"/>
              </w:rPr>
              <w:t>“In the name of Allah, the Most Gracious, the Most Merciful. From Muhammad, the servant of Allah and His Messenger, to Heraclius, the great one of the Romans. Peace be upon whoever follows guidance. I invite you to Islam: accept Islam and you will be safe; Allah will give you your reward twice.”</w:t>
            </w:r>
            <w:r>
              <w:rPr>
                <w:b/>
                <w:color w:val="9A6B12"/>
                <w:sz w:val="18"/>
              </w:rPr>
              <w:t xml:space="preserve">  (Al-Bukhari)</w:t>
            </w:r>
          </w:p>
          <w:p w14:paraId="69368EBC" w14:textId="77777777" w:rsidR="000B130E" w:rsidRDefault="00000000">
            <w:pPr>
              <w:spacing w:after="0"/>
            </w:pPr>
            <w:r>
              <w:rPr>
                <w:b/>
                <w:color w:val="9A6B12"/>
              </w:rPr>
              <w:t xml:space="preserve">➜  </w:t>
            </w:r>
            <w:r>
              <w:rPr>
                <w:sz w:val="19"/>
              </w:rPr>
              <w:t>The model diplomatic letter.</w:t>
            </w:r>
          </w:p>
        </w:tc>
      </w:tr>
    </w:tbl>
    <w:p w14:paraId="67D2F67E" w14:textId="77777777" w:rsidR="000B130E" w:rsidRDefault="000B130E">
      <w:pPr>
        <w:spacing w:after="0"/>
      </w:pPr>
    </w:p>
    <w:p w14:paraId="23472D65" w14:textId="77777777" w:rsidR="000B130E" w:rsidRDefault="00000000">
      <w:pPr>
        <w:pStyle w:val="Heading4"/>
      </w:pPr>
      <w:r>
        <w:t>(3) Analysis of the letters</w:t>
      </w:r>
    </w:p>
    <w:p w14:paraId="7CA54B90" w14:textId="77777777" w:rsidR="000B130E" w:rsidRDefault="00000000">
      <w:pPr>
        <w:pStyle w:val="ListBullet"/>
      </w:pPr>
      <w:r>
        <w:rPr>
          <w:b/>
        </w:rPr>
        <w:t>Form:</w:t>
      </w:r>
      <w:r>
        <w:t xml:space="preserve"> brief, clear, sealed; opening with </w:t>
      </w:r>
      <w:r>
        <w:rPr>
          <w:b/>
        </w:rPr>
        <w:t>Bismillah</w:t>
      </w:r>
      <w:r>
        <w:t xml:space="preserve">; the sender named as </w:t>
      </w:r>
      <w:r>
        <w:rPr>
          <w:i/>
        </w:rPr>
        <w:t>'servant of Allah and His Messenger'</w:t>
      </w:r>
      <w:r>
        <w:t xml:space="preserve"> — humility and authority together.</w:t>
      </w:r>
    </w:p>
    <w:p w14:paraId="6C50C547" w14:textId="77777777" w:rsidR="000B130E" w:rsidRDefault="00000000">
      <w:pPr>
        <w:pStyle w:val="ListBullet"/>
      </w:pPr>
      <w:r>
        <w:rPr>
          <w:b/>
        </w:rPr>
        <w:t>Respect:</w:t>
      </w:r>
      <w:r>
        <w:t xml:space="preserve"> each ruler addressed by his title — </w:t>
      </w:r>
      <w:r>
        <w:rPr>
          <w:i/>
        </w:rPr>
        <w:t>'the great one of the Romans'</w:t>
      </w:r>
      <w:r>
        <w:t xml:space="preserve">, </w:t>
      </w:r>
      <w:r>
        <w:rPr>
          <w:i/>
        </w:rPr>
        <w:t>'the great one of the Copts'</w:t>
      </w:r>
      <w:r>
        <w:t xml:space="preserve">. Firm in message, </w:t>
      </w:r>
      <w:r>
        <w:rPr>
          <w:b/>
        </w:rPr>
        <w:t>courteous in address</w:t>
      </w:r>
      <w:r>
        <w:t>.</w:t>
      </w:r>
    </w:p>
    <w:p w14:paraId="71AD1945" w14:textId="77777777" w:rsidR="000B130E" w:rsidRDefault="00000000">
      <w:pPr>
        <w:pStyle w:val="ListBullet"/>
      </w:pPr>
      <w:r>
        <w:rPr>
          <w:b/>
        </w:rPr>
        <w:t>Content:</w:t>
      </w:r>
      <w:r>
        <w:t xml:space="preserve"> an invitation, not a threat; the </w:t>
      </w:r>
      <w:r>
        <w:rPr>
          <w:b/>
        </w:rPr>
        <w:t>common word</w:t>
      </w:r>
      <w:r>
        <w:t xml:space="preserve"> of Aal-e-Imran 64 quoted to Christian rulers.</w:t>
      </w:r>
    </w:p>
    <w:p w14:paraId="18AF5C3D" w14:textId="77777777" w:rsidR="000B130E" w:rsidRDefault="00000000">
      <w:pPr>
        <w:pStyle w:val="ListBullet"/>
      </w:pPr>
      <w:r>
        <w:rPr>
          <w:b/>
        </w:rPr>
        <w:t>Responsibility:</w:t>
      </w:r>
      <w:r>
        <w:t xml:space="preserve"> </w:t>
      </w:r>
      <w:r>
        <w:rPr>
          <w:i/>
        </w:rPr>
        <w:t>'If you turn away, you bear the sin of your people'</w:t>
      </w:r>
      <w:r>
        <w:t xml:space="preserve"> — the ruler answers for his subjects.</w:t>
      </w:r>
    </w:p>
    <w:p w14:paraId="1A72407E" w14:textId="77777777" w:rsidR="000B130E" w:rsidRDefault="00000000">
      <w:pPr>
        <w:pStyle w:val="ListBullet"/>
      </w:pPr>
      <w:r>
        <w:rPr>
          <w:b/>
        </w:rPr>
        <w:t>The right envoy:</w:t>
      </w:r>
      <w:r>
        <w:t xml:space="preserve"> Dihyah, known for dignity; Hatib, a man of wit; Amr ibn al-As, a skilled negotiator. </w:t>
      </w:r>
      <w:r>
        <w:rPr>
          <w:b/>
        </w:rPr>
        <w:t>The messenger is part of the message.</w:t>
      </w:r>
    </w:p>
    <w:p w14:paraId="2C20DB52" w14:textId="77777777" w:rsidR="000B130E" w:rsidRDefault="00000000">
      <w:pPr>
        <w:pStyle w:val="ListBullet"/>
      </w:pPr>
      <w:r>
        <w:rPr>
          <w:b/>
        </w:rPr>
        <w:t>Results:</w:t>
      </w:r>
      <w:r>
        <w:t xml:space="preserve"> Bahrain and Oman entered Islam without war; Egypt and Abyssinia became friendly; Persia's arrogance and Byzantium's hesitation were exposed. Islam became an </w:t>
      </w:r>
      <w:r>
        <w:rPr>
          <w:b/>
        </w:rPr>
        <w:t>international</w:t>
      </w:r>
      <w:r>
        <w:t xml:space="preserve"> message.</w:t>
      </w:r>
    </w:p>
    <w:p w14:paraId="038A9F73" w14:textId="77777777" w:rsidR="000B130E" w:rsidRDefault="00000000">
      <w:pPr>
        <w:pStyle w:val="Heading4"/>
      </w:pPr>
      <w:r>
        <w:t>(4) The dealings with delegations</w:t>
      </w:r>
    </w:p>
    <w:p w14:paraId="7813BD44" w14:textId="77777777" w:rsidR="000B130E" w:rsidRDefault="00000000">
      <w:r>
        <w:rPr>
          <w:b/>
        </w:rPr>
        <w:t>9 AH</w:t>
      </w:r>
      <w:r>
        <w:t xml:space="preserve"> is called </w:t>
      </w:r>
      <w:r>
        <w:rPr>
          <w:b/>
        </w:rPr>
        <w:t>'Am al-Wufud</w:t>
      </w:r>
      <w:r>
        <w:t>, the Year of Delegations: tribes and peoples came from all Arabia.</w:t>
      </w:r>
    </w:p>
    <w:p w14:paraId="2850C647" w14:textId="77777777" w:rsidR="000B130E" w:rsidRDefault="00000000">
      <w:pPr>
        <w:pStyle w:val="ListBullet"/>
      </w:pPr>
      <w:r>
        <w:rPr>
          <w:b/>
        </w:rPr>
        <w:t>Najran (Christians):</w:t>
      </w:r>
      <w:r>
        <w:t xml:space="preserve"> received in the Mosque, allowed to </w:t>
      </w:r>
      <w:r>
        <w:rPr>
          <w:b/>
        </w:rPr>
        <w:t>pray there</w:t>
      </w:r>
      <w:r>
        <w:t xml:space="preserve">; theology discussed openly (Aal-e-Imran 59–61); when they declined the Mubahalah, a </w:t>
      </w:r>
      <w:r>
        <w:rPr>
          <w:b/>
        </w:rPr>
        <w:t>treaty</w:t>
      </w:r>
      <w:r>
        <w:t xml:space="preserve"> protected their churches, priests and property.</w:t>
      </w:r>
    </w:p>
    <w:p w14:paraId="3DD34CE9" w14:textId="77777777" w:rsidR="000B130E" w:rsidRDefault="00000000">
      <w:pPr>
        <w:pStyle w:val="ListBullet"/>
      </w:pPr>
      <w:r>
        <w:rPr>
          <w:b/>
        </w:rPr>
        <w:lastRenderedPageBreak/>
        <w:t>Thaqif (Ta'if):</w:t>
      </w:r>
      <w:r>
        <w:t xml:space="preserve"> once his bitterest enemies at Ta'if; now received with a </w:t>
      </w:r>
      <w:r>
        <w:rPr>
          <w:b/>
        </w:rPr>
        <w:t>tent in the Mosque</w:t>
      </w:r>
      <w:r>
        <w:t>, patient negotiation and a gradual approach.</w:t>
      </w:r>
    </w:p>
    <w:p w14:paraId="6E3A6C8B" w14:textId="77777777" w:rsidR="000B130E" w:rsidRDefault="00000000">
      <w:pPr>
        <w:pStyle w:val="ListBullet"/>
      </w:pPr>
      <w:r>
        <w:rPr>
          <w:b/>
        </w:rPr>
        <w:t>Banu Tamim:</w:t>
      </w:r>
      <w:r>
        <w:t xml:space="preserve"> a contest of poets and orators — answered by </w:t>
      </w:r>
      <w:r>
        <w:rPr>
          <w:b/>
        </w:rPr>
        <w:t>Thabit ibn Qays</w:t>
      </w:r>
      <w:r>
        <w:t xml:space="preserve"> and </w:t>
      </w:r>
      <w:r>
        <w:rPr>
          <w:b/>
        </w:rPr>
        <w:t>Hassan ibn Thabit</w:t>
      </w:r>
      <w:r>
        <w:t>: cultural diplomacy.</w:t>
      </w:r>
    </w:p>
    <w:p w14:paraId="526311E5" w14:textId="77777777" w:rsidR="000B130E" w:rsidRDefault="00000000">
      <w:pPr>
        <w:pStyle w:val="ListBullet"/>
      </w:pPr>
      <w:r>
        <w:rPr>
          <w:b/>
        </w:rPr>
        <w:t>Hospitality and gifts:</w:t>
      </w:r>
      <w:r>
        <w:t xml:space="preserve"> delegations were lodged, fed and honoured, and in his last days he told his Companions: </w:t>
      </w:r>
      <w:r>
        <w:rPr>
          <w:i/>
        </w:rPr>
        <w:t>'Give gifts to the delegations as I used to give them'</w:t>
      </w:r>
      <w:r>
        <w:t xml:space="preserve"> (Al-Bukhari).</w:t>
      </w:r>
    </w:p>
    <w:p w14:paraId="3DB272B5" w14:textId="77777777" w:rsidR="000B130E" w:rsidRDefault="00000000">
      <w:pPr>
        <w:pStyle w:val="ListBullet"/>
      </w:pPr>
      <w:r>
        <w:rPr>
          <w:b/>
        </w:rPr>
        <w:t>Immunity of envoys:</w:t>
      </w:r>
      <w:r>
        <w:t xml:space="preserve"> to the envoys of the false prophet Musaylimah he said: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334D76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1E74E8B" w14:textId="77777777" w:rsidR="000B130E" w:rsidRDefault="00000000">
            <w:pPr>
              <w:spacing w:after="40"/>
            </w:pPr>
            <w:r>
              <w:rPr>
                <w:rFonts w:ascii="Calibri" w:hAnsi="Calibri"/>
                <w:b/>
                <w:color w:val="9A6B12"/>
                <w:spacing w:val="30"/>
                <w:sz w:val="15"/>
              </w:rPr>
              <w:t>✦  HADITH</w:t>
            </w:r>
          </w:p>
          <w:p w14:paraId="21BCD43C" w14:textId="77777777" w:rsidR="000B130E" w:rsidRDefault="00000000">
            <w:pPr>
              <w:bidi/>
              <w:spacing w:after="60" w:line="264" w:lineRule="auto"/>
              <w:jc w:val="center"/>
            </w:pPr>
            <w:r>
              <w:rPr>
                <w:rFonts w:ascii="Amiri" w:hAnsi="Amiri" w:cs="Amiri"/>
                <w:color w:val="3D2B05"/>
                <w:sz w:val="30"/>
                <w:szCs w:val="30"/>
                <w:rtl/>
              </w:rPr>
              <w:t>لَوْلَا أَنَّ الرُّسُلَ لَا تُقْتَلُ لَضَرَبْتُ أَعْنَاقَكُمَا</w:t>
            </w:r>
          </w:p>
          <w:p w14:paraId="6426BBF1" w14:textId="77777777" w:rsidR="000B130E" w:rsidRDefault="00000000">
            <w:pPr>
              <w:spacing w:after="40"/>
            </w:pPr>
            <w:r>
              <w:rPr>
                <w:i/>
                <w:sz w:val="20"/>
              </w:rPr>
              <w:t>“Were it not that envoys are not killed, I would have struck your necks.”</w:t>
            </w:r>
            <w:r>
              <w:rPr>
                <w:b/>
                <w:color w:val="9A6B12"/>
                <w:sz w:val="18"/>
              </w:rPr>
              <w:t xml:space="preserve">  (Abu Dawud)</w:t>
            </w:r>
          </w:p>
          <w:p w14:paraId="3D04FB98" w14:textId="77777777" w:rsidR="000B130E" w:rsidRDefault="00000000">
            <w:pPr>
              <w:spacing w:after="0"/>
            </w:pPr>
            <w:r>
              <w:rPr>
                <w:b/>
                <w:color w:val="9A6B12"/>
              </w:rPr>
              <w:t xml:space="preserve">➜  </w:t>
            </w:r>
            <w:r>
              <w:rPr>
                <w:b/>
                <w:sz w:val="19"/>
              </w:rPr>
              <w:t>Diplomatic immunity</w:t>
            </w:r>
            <w:r>
              <w:rPr>
                <w:sz w:val="19"/>
              </w:rPr>
              <w:t xml:space="preserve"> — thirteen centuries before the Vienna Convention (1961).</w:t>
            </w:r>
          </w:p>
        </w:tc>
      </w:tr>
    </w:tbl>
    <w:p w14:paraId="1D385473"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348472D"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50C84F1" w14:textId="77777777" w:rsidR="000B130E" w:rsidRDefault="00000000">
            <w:pPr>
              <w:spacing w:after="40"/>
            </w:pPr>
            <w:r>
              <w:rPr>
                <w:rFonts w:ascii="Calibri" w:hAnsi="Calibri"/>
                <w:b/>
                <w:color w:val="2A5AA0"/>
                <w:spacing w:val="30"/>
                <w:sz w:val="15"/>
              </w:rPr>
              <w:t>✦  SCHOLARLY VIEW</w:t>
            </w:r>
          </w:p>
          <w:p w14:paraId="1C54CEC5" w14:textId="77777777" w:rsidR="000B130E" w:rsidRDefault="00000000">
            <w:pPr>
              <w:spacing w:after="40"/>
            </w:pPr>
            <w:r>
              <w:rPr>
                <w:b/>
                <w:color w:val="1B2A4A"/>
                <w:sz w:val="20"/>
              </w:rPr>
              <w:t>Dr. Muhammad Hamidullah</w:t>
            </w:r>
            <w:r>
              <w:rPr>
                <w:color w:val="5B5B5B"/>
                <w:sz w:val="17"/>
              </w:rPr>
              <w:t xml:space="preserve">  ·  *The Muslim Conduct of State*</w:t>
            </w:r>
          </w:p>
          <w:p w14:paraId="7C8D1E66" w14:textId="77777777" w:rsidR="000B130E" w:rsidRDefault="00000000">
            <w:pPr>
              <w:spacing w:after="40"/>
            </w:pPr>
            <w:r>
              <w:rPr>
                <w:sz w:val="20"/>
              </w:rPr>
              <w:t xml:space="preserve">The Prophet's ﷺ treaties, letters and treatment of envoys laid the foundations of </w:t>
            </w:r>
            <w:r>
              <w:rPr>
                <w:b/>
                <w:sz w:val="20"/>
              </w:rPr>
              <w:t>siyar</w:t>
            </w:r>
            <w:r>
              <w:rPr>
                <w:sz w:val="20"/>
              </w:rPr>
              <w:t xml:space="preserve"> — Islamic international law — long before Grotius.</w:t>
            </w:r>
          </w:p>
          <w:p w14:paraId="4CD43028" w14:textId="77777777" w:rsidR="000B130E" w:rsidRDefault="00000000">
            <w:pPr>
              <w:spacing w:after="0"/>
            </w:pPr>
            <w:r>
              <w:rPr>
                <w:b/>
                <w:color w:val="2A5AA0"/>
              </w:rPr>
              <w:t xml:space="preserve">➜  </w:t>
            </w:r>
            <w:r>
              <w:rPr>
                <w:sz w:val="19"/>
              </w:rPr>
              <w:t>The scholarly verdict.</w:t>
            </w:r>
          </w:p>
        </w:tc>
      </w:tr>
    </w:tbl>
    <w:p w14:paraId="06DF3842" w14:textId="77777777" w:rsidR="000B130E" w:rsidRDefault="000B130E">
      <w:pPr>
        <w:spacing w:after="0"/>
      </w:pPr>
    </w:p>
    <w:p w14:paraId="3C7DE437" w14:textId="77777777" w:rsidR="000B130E" w:rsidRDefault="00000000">
      <w:pPr>
        <w:pStyle w:val="Heading4"/>
      </w:pPr>
      <w:r>
        <w:t>(5) Principles of foreign policy</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9"/>
        <w:gridCol w:w="3175"/>
        <w:gridCol w:w="3628"/>
      </w:tblGrid>
      <w:tr w:rsidR="000B130E" w14:paraId="4F7E8391" w14:textId="77777777">
        <w:trPr>
          <w:tblHeader/>
          <w:jc w:val="center"/>
        </w:trPr>
        <w:tc>
          <w:tcPr>
            <w:tcW w:w="2608" w:type="dxa"/>
            <w:shd w:val="clear" w:color="auto" w:fill="1B2A4A"/>
            <w:tcMar>
              <w:top w:w="60" w:type="dxa"/>
              <w:left w:w="100" w:type="dxa"/>
              <w:bottom w:w="60" w:type="dxa"/>
              <w:right w:w="100" w:type="dxa"/>
            </w:tcMar>
          </w:tcPr>
          <w:p w14:paraId="44A8F134" w14:textId="77777777" w:rsidR="000B130E" w:rsidRDefault="00000000">
            <w:pPr>
              <w:spacing w:after="0"/>
            </w:pPr>
            <w:r>
              <w:rPr>
                <w:rFonts w:ascii="Calibri" w:hAnsi="Calibri"/>
                <w:b/>
                <w:color w:val="FFFFFF"/>
                <w:sz w:val="18"/>
              </w:rPr>
              <w:t>Principle</w:t>
            </w:r>
          </w:p>
        </w:tc>
        <w:tc>
          <w:tcPr>
            <w:tcW w:w="3175" w:type="dxa"/>
            <w:shd w:val="clear" w:color="auto" w:fill="1B2A4A"/>
            <w:tcMar>
              <w:top w:w="60" w:type="dxa"/>
              <w:left w:w="100" w:type="dxa"/>
              <w:bottom w:w="60" w:type="dxa"/>
              <w:right w:w="100" w:type="dxa"/>
            </w:tcMar>
          </w:tcPr>
          <w:p w14:paraId="203A43A4" w14:textId="77777777" w:rsidR="000B130E" w:rsidRDefault="00000000">
            <w:pPr>
              <w:spacing w:after="0"/>
            </w:pPr>
            <w:r>
              <w:rPr>
                <w:rFonts w:ascii="Calibri" w:hAnsi="Calibri"/>
                <w:b/>
                <w:color w:val="FFFFFF"/>
                <w:sz w:val="18"/>
              </w:rPr>
              <w:t>Prophetic basis</w:t>
            </w:r>
          </w:p>
        </w:tc>
        <w:tc>
          <w:tcPr>
            <w:tcW w:w="3628" w:type="dxa"/>
            <w:shd w:val="clear" w:color="auto" w:fill="1B2A4A"/>
            <w:tcMar>
              <w:top w:w="60" w:type="dxa"/>
              <w:left w:w="100" w:type="dxa"/>
              <w:bottom w:w="60" w:type="dxa"/>
              <w:right w:w="100" w:type="dxa"/>
            </w:tcMar>
          </w:tcPr>
          <w:p w14:paraId="7641A5B2" w14:textId="77777777" w:rsidR="000B130E" w:rsidRDefault="00000000">
            <w:pPr>
              <w:spacing w:after="0"/>
            </w:pPr>
            <w:r>
              <w:rPr>
                <w:rFonts w:ascii="Calibri" w:hAnsi="Calibri"/>
                <w:b/>
                <w:color w:val="FFFFFF"/>
                <w:sz w:val="18"/>
              </w:rPr>
              <w:t>Pakistan today</w:t>
            </w:r>
          </w:p>
        </w:tc>
      </w:tr>
      <w:tr w:rsidR="000B130E" w14:paraId="5C70386C" w14:textId="77777777">
        <w:trPr>
          <w:jc w:val="center"/>
        </w:trPr>
        <w:tc>
          <w:tcPr>
            <w:tcW w:w="2608" w:type="dxa"/>
            <w:tcMar>
              <w:top w:w="50" w:type="dxa"/>
              <w:left w:w="100" w:type="dxa"/>
              <w:bottom w:w="50" w:type="dxa"/>
              <w:right w:w="100" w:type="dxa"/>
            </w:tcMar>
          </w:tcPr>
          <w:p w14:paraId="438A2CB7" w14:textId="77777777" w:rsidR="000B130E" w:rsidRDefault="00000000">
            <w:pPr>
              <w:spacing w:after="20" w:line="252" w:lineRule="auto"/>
            </w:pPr>
            <w:r>
              <w:rPr>
                <w:b/>
                <w:sz w:val="18"/>
              </w:rPr>
              <w:t>Peace as the first choice</w:t>
            </w:r>
          </w:p>
        </w:tc>
        <w:tc>
          <w:tcPr>
            <w:tcW w:w="3175" w:type="dxa"/>
            <w:tcMar>
              <w:top w:w="50" w:type="dxa"/>
              <w:left w:w="100" w:type="dxa"/>
              <w:bottom w:w="50" w:type="dxa"/>
              <w:right w:w="100" w:type="dxa"/>
            </w:tcMar>
          </w:tcPr>
          <w:p w14:paraId="26E2368F" w14:textId="77777777" w:rsidR="000B130E" w:rsidRDefault="00000000">
            <w:pPr>
              <w:spacing w:after="20" w:line="252" w:lineRule="auto"/>
            </w:pPr>
            <w:r>
              <w:rPr>
                <w:i/>
                <w:sz w:val="18"/>
              </w:rPr>
              <w:t>'If they incline to peace, incline to it'</w:t>
            </w:r>
            <w:r>
              <w:rPr>
                <w:sz w:val="18"/>
              </w:rPr>
              <w:t xml:space="preserve"> (Al-Anfal 61); Hudaybiyyah</w:t>
            </w:r>
          </w:p>
        </w:tc>
        <w:tc>
          <w:tcPr>
            <w:tcW w:w="3628" w:type="dxa"/>
            <w:tcMar>
              <w:top w:w="50" w:type="dxa"/>
              <w:left w:w="100" w:type="dxa"/>
              <w:bottom w:w="50" w:type="dxa"/>
              <w:right w:w="100" w:type="dxa"/>
            </w:tcMar>
          </w:tcPr>
          <w:p w14:paraId="4F53C9C4" w14:textId="77777777" w:rsidR="000B130E" w:rsidRDefault="00000000">
            <w:pPr>
              <w:spacing w:after="20" w:line="252" w:lineRule="auto"/>
            </w:pPr>
            <w:r>
              <w:rPr>
                <w:sz w:val="18"/>
              </w:rPr>
              <w:t>Resolve disputes by dialogue, the UN and law; war only in self-defence</w:t>
            </w:r>
          </w:p>
        </w:tc>
      </w:tr>
      <w:tr w:rsidR="000B130E" w14:paraId="1EAE4A15" w14:textId="77777777">
        <w:trPr>
          <w:jc w:val="center"/>
        </w:trPr>
        <w:tc>
          <w:tcPr>
            <w:tcW w:w="2608" w:type="dxa"/>
            <w:shd w:val="clear" w:color="auto" w:fill="F4F6F8"/>
            <w:tcMar>
              <w:top w:w="50" w:type="dxa"/>
              <w:left w:w="100" w:type="dxa"/>
              <w:bottom w:w="50" w:type="dxa"/>
              <w:right w:w="100" w:type="dxa"/>
            </w:tcMar>
          </w:tcPr>
          <w:p w14:paraId="5831675E" w14:textId="77777777" w:rsidR="000B130E" w:rsidRDefault="00000000">
            <w:pPr>
              <w:spacing w:after="20" w:line="252" w:lineRule="auto"/>
            </w:pPr>
            <w:r>
              <w:rPr>
                <w:b/>
                <w:sz w:val="18"/>
              </w:rPr>
              <w:t>Treaties honoured</w:t>
            </w:r>
          </w:p>
        </w:tc>
        <w:tc>
          <w:tcPr>
            <w:tcW w:w="3175" w:type="dxa"/>
            <w:shd w:val="clear" w:color="auto" w:fill="F4F6F8"/>
            <w:tcMar>
              <w:top w:w="50" w:type="dxa"/>
              <w:left w:w="100" w:type="dxa"/>
              <w:bottom w:w="50" w:type="dxa"/>
              <w:right w:w="100" w:type="dxa"/>
            </w:tcMar>
          </w:tcPr>
          <w:p w14:paraId="7A575CB5" w14:textId="77777777" w:rsidR="000B130E" w:rsidRDefault="00000000">
            <w:pPr>
              <w:spacing w:after="20" w:line="252" w:lineRule="auto"/>
            </w:pPr>
            <w:r>
              <w:rPr>
                <w:sz w:val="18"/>
              </w:rPr>
              <w:t xml:space="preserve">Abu Jandal returned under the treaty; </w:t>
            </w:r>
            <w:r>
              <w:rPr>
                <w:i/>
                <w:sz w:val="18"/>
              </w:rPr>
              <w:t>'fulfil the covenant'</w:t>
            </w:r>
            <w:r>
              <w:rPr>
                <w:sz w:val="18"/>
              </w:rPr>
              <w:t xml:space="preserve"> (Al-Isra 34)</w:t>
            </w:r>
          </w:p>
        </w:tc>
        <w:tc>
          <w:tcPr>
            <w:tcW w:w="3628" w:type="dxa"/>
            <w:shd w:val="clear" w:color="auto" w:fill="F4F6F8"/>
            <w:tcMar>
              <w:top w:w="50" w:type="dxa"/>
              <w:left w:w="100" w:type="dxa"/>
              <w:bottom w:w="50" w:type="dxa"/>
              <w:right w:w="100" w:type="dxa"/>
            </w:tcMar>
          </w:tcPr>
          <w:p w14:paraId="048C8A9D" w14:textId="77777777" w:rsidR="000B130E" w:rsidRDefault="00000000">
            <w:pPr>
              <w:spacing w:after="20" w:line="252" w:lineRule="auto"/>
            </w:pPr>
            <w:r>
              <w:rPr>
                <w:sz w:val="18"/>
              </w:rPr>
              <w:t>Keep commitments; this is the source of credibility</w:t>
            </w:r>
          </w:p>
        </w:tc>
      </w:tr>
      <w:tr w:rsidR="000B130E" w14:paraId="0F3795E1" w14:textId="77777777">
        <w:trPr>
          <w:jc w:val="center"/>
        </w:trPr>
        <w:tc>
          <w:tcPr>
            <w:tcW w:w="2608" w:type="dxa"/>
            <w:tcMar>
              <w:top w:w="50" w:type="dxa"/>
              <w:left w:w="100" w:type="dxa"/>
              <w:bottom w:w="50" w:type="dxa"/>
              <w:right w:w="100" w:type="dxa"/>
            </w:tcMar>
          </w:tcPr>
          <w:p w14:paraId="1F5CBF14" w14:textId="77777777" w:rsidR="000B130E" w:rsidRDefault="00000000">
            <w:pPr>
              <w:spacing w:after="20" w:line="252" w:lineRule="auto"/>
            </w:pPr>
            <w:r>
              <w:rPr>
                <w:b/>
                <w:sz w:val="18"/>
              </w:rPr>
              <w:t>Dignity and self-respect</w:t>
            </w:r>
          </w:p>
        </w:tc>
        <w:tc>
          <w:tcPr>
            <w:tcW w:w="3175" w:type="dxa"/>
            <w:tcMar>
              <w:top w:w="50" w:type="dxa"/>
              <w:left w:w="100" w:type="dxa"/>
              <w:bottom w:w="50" w:type="dxa"/>
              <w:right w:w="100" w:type="dxa"/>
            </w:tcMar>
          </w:tcPr>
          <w:p w14:paraId="441B25A0" w14:textId="77777777" w:rsidR="000B130E" w:rsidRDefault="00000000">
            <w:pPr>
              <w:spacing w:after="20" w:line="252" w:lineRule="auto"/>
            </w:pPr>
            <w:r>
              <w:rPr>
                <w:sz w:val="18"/>
              </w:rPr>
              <w:t>Firm letters; no compromise on principle</w:t>
            </w:r>
          </w:p>
        </w:tc>
        <w:tc>
          <w:tcPr>
            <w:tcW w:w="3628" w:type="dxa"/>
            <w:tcMar>
              <w:top w:w="50" w:type="dxa"/>
              <w:left w:w="100" w:type="dxa"/>
              <w:bottom w:w="50" w:type="dxa"/>
              <w:right w:w="100" w:type="dxa"/>
            </w:tcMar>
          </w:tcPr>
          <w:p w14:paraId="607F5047" w14:textId="77777777" w:rsidR="000B130E" w:rsidRDefault="00000000">
            <w:pPr>
              <w:spacing w:after="20" w:line="252" w:lineRule="auto"/>
            </w:pPr>
            <w:r>
              <w:rPr>
                <w:sz w:val="18"/>
              </w:rPr>
              <w:t>Independent policy; no dependence that dictates choices</w:t>
            </w:r>
          </w:p>
        </w:tc>
      </w:tr>
      <w:tr w:rsidR="000B130E" w14:paraId="7507A88B" w14:textId="77777777">
        <w:trPr>
          <w:jc w:val="center"/>
        </w:trPr>
        <w:tc>
          <w:tcPr>
            <w:tcW w:w="2608" w:type="dxa"/>
            <w:shd w:val="clear" w:color="auto" w:fill="F4F6F8"/>
            <w:tcMar>
              <w:top w:w="50" w:type="dxa"/>
              <w:left w:w="100" w:type="dxa"/>
              <w:bottom w:w="50" w:type="dxa"/>
              <w:right w:w="100" w:type="dxa"/>
            </w:tcMar>
          </w:tcPr>
          <w:p w14:paraId="627D834C" w14:textId="77777777" w:rsidR="000B130E" w:rsidRDefault="00000000">
            <w:pPr>
              <w:spacing w:after="20" w:line="252" w:lineRule="auto"/>
            </w:pPr>
            <w:r>
              <w:rPr>
                <w:b/>
                <w:sz w:val="18"/>
              </w:rPr>
              <w:t>Strength that deters</w:t>
            </w:r>
          </w:p>
        </w:tc>
        <w:tc>
          <w:tcPr>
            <w:tcW w:w="3175" w:type="dxa"/>
            <w:shd w:val="clear" w:color="auto" w:fill="F4F6F8"/>
            <w:tcMar>
              <w:top w:w="50" w:type="dxa"/>
              <w:left w:w="100" w:type="dxa"/>
              <w:bottom w:w="50" w:type="dxa"/>
              <w:right w:w="100" w:type="dxa"/>
            </w:tcMar>
          </w:tcPr>
          <w:p w14:paraId="0422DB0C" w14:textId="77777777" w:rsidR="000B130E" w:rsidRDefault="00000000">
            <w:pPr>
              <w:spacing w:after="20" w:line="252" w:lineRule="auto"/>
            </w:pPr>
            <w:r>
              <w:rPr>
                <w:i/>
                <w:sz w:val="18"/>
              </w:rPr>
              <w:t>'Prepare against them what force you can'</w:t>
            </w:r>
            <w:r>
              <w:rPr>
                <w:sz w:val="18"/>
              </w:rPr>
              <w:t xml:space="preserve"> (Al-Anfal 60)</w:t>
            </w:r>
          </w:p>
        </w:tc>
        <w:tc>
          <w:tcPr>
            <w:tcW w:w="3628" w:type="dxa"/>
            <w:shd w:val="clear" w:color="auto" w:fill="F4F6F8"/>
            <w:tcMar>
              <w:top w:w="50" w:type="dxa"/>
              <w:left w:w="100" w:type="dxa"/>
              <w:bottom w:w="50" w:type="dxa"/>
              <w:right w:w="100" w:type="dxa"/>
            </w:tcMar>
          </w:tcPr>
          <w:p w14:paraId="483A0611" w14:textId="77777777" w:rsidR="000B130E" w:rsidRDefault="00000000">
            <w:pPr>
              <w:spacing w:after="20" w:line="252" w:lineRule="auto"/>
            </w:pPr>
            <w:r>
              <w:rPr>
                <w:sz w:val="18"/>
              </w:rPr>
              <w:t>Credible defence as the guarantee of peace</w:t>
            </w:r>
          </w:p>
        </w:tc>
      </w:tr>
      <w:tr w:rsidR="000B130E" w14:paraId="32B84512" w14:textId="77777777">
        <w:trPr>
          <w:jc w:val="center"/>
        </w:trPr>
        <w:tc>
          <w:tcPr>
            <w:tcW w:w="2608" w:type="dxa"/>
            <w:tcMar>
              <w:top w:w="50" w:type="dxa"/>
              <w:left w:w="100" w:type="dxa"/>
              <w:bottom w:w="50" w:type="dxa"/>
              <w:right w:w="100" w:type="dxa"/>
            </w:tcMar>
          </w:tcPr>
          <w:p w14:paraId="41D9CBB1" w14:textId="77777777" w:rsidR="000B130E" w:rsidRDefault="00000000">
            <w:pPr>
              <w:spacing w:after="20" w:line="252" w:lineRule="auto"/>
            </w:pPr>
            <w:r>
              <w:rPr>
                <w:b/>
                <w:sz w:val="18"/>
              </w:rPr>
              <w:t>Wise alliances</w:t>
            </w:r>
          </w:p>
        </w:tc>
        <w:tc>
          <w:tcPr>
            <w:tcW w:w="3175" w:type="dxa"/>
            <w:tcMar>
              <w:top w:w="50" w:type="dxa"/>
              <w:left w:w="100" w:type="dxa"/>
              <w:bottom w:w="50" w:type="dxa"/>
              <w:right w:w="100" w:type="dxa"/>
            </w:tcMar>
          </w:tcPr>
          <w:p w14:paraId="5B680E0E" w14:textId="77777777" w:rsidR="000B130E" w:rsidRDefault="00000000">
            <w:pPr>
              <w:spacing w:after="20" w:line="252" w:lineRule="auto"/>
            </w:pPr>
            <w:r>
              <w:rPr>
                <w:sz w:val="18"/>
              </w:rPr>
              <w:t>Khuza'ah allied at Hudaybiyyah; the Charter's allies</w:t>
            </w:r>
          </w:p>
        </w:tc>
        <w:tc>
          <w:tcPr>
            <w:tcW w:w="3628" w:type="dxa"/>
            <w:tcMar>
              <w:top w:w="50" w:type="dxa"/>
              <w:left w:w="100" w:type="dxa"/>
              <w:bottom w:w="50" w:type="dxa"/>
              <w:right w:w="100" w:type="dxa"/>
            </w:tcMar>
          </w:tcPr>
          <w:p w14:paraId="41F0173D" w14:textId="77777777" w:rsidR="000B130E" w:rsidRDefault="00000000">
            <w:pPr>
              <w:spacing w:after="20" w:line="252" w:lineRule="auto"/>
            </w:pPr>
            <w:r>
              <w:rPr>
                <w:sz w:val="18"/>
              </w:rPr>
              <w:t>Balanced ties with China, the Gulf, the US and neighbours; the Pakistan–Saudi defence agreement (2025)</w:t>
            </w:r>
          </w:p>
        </w:tc>
      </w:tr>
      <w:tr w:rsidR="000B130E" w14:paraId="71842F8B" w14:textId="77777777">
        <w:trPr>
          <w:jc w:val="center"/>
        </w:trPr>
        <w:tc>
          <w:tcPr>
            <w:tcW w:w="2608" w:type="dxa"/>
            <w:shd w:val="clear" w:color="auto" w:fill="F4F6F8"/>
            <w:tcMar>
              <w:top w:w="50" w:type="dxa"/>
              <w:left w:w="100" w:type="dxa"/>
              <w:bottom w:w="50" w:type="dxa"/>
              <w:right w:w="100" w:type="dxa"/>
            </w:tcMar>
          </w:tcPr>
          <w:p w14:paraId="623E8912" w14:textId="77777777" w:rsidR="000B130E" w:rsidRDefault="00000000">
            <w:pPr>
              <w:spacing w:after="20" w:line="252" w:lineRule="auto"/>
            </w:pPr>
            <w:r>
              <w:rPr>
                <w:b/>
                <w:sz w:val="18"/>
              </w:rPr>
              <w:t>Dialogue and a common word</w:t>
            </w:r>
          </w:p>
        </w:tc>
        <w:tc>
          <w:tcPr>
            <w:tcW w:w="3175" w:type="dxa"/>
            <w:shd w:val="clear" w:color="auto" w:fill="F4F6F8"/>
            <w:tcMar>
              <w:top w:w="50" w:type="dxa"/>
              <w:left w:w="100" w:type="dxa"/>
              <w:bottom w:w="50" w:type="dxa"/>
              <w:right w:w="100" w:type="dxa"/>
            </w:tcMar>
          </w:tcPr>
          <w:p w14:paraId="141D66F6" w14:textId="77777777" w:rsidR="000B130E" w:rsidRDefault="00000000">
            <w:pPr>
              <w:spacing w:after="20" w:line="252" w:lineRule="auto"/>
            </w:pPr>
            <w:r>
              <w:rPr>
                <w:sz w:val="18"/>
              </w:rPr>
              <w:t>Aal-e-Imran 64; Najran</w:t>
            </w:r>
          </w:p>
        </w:tc>
        <w:tc>
          <w:tcPr>
            <w:tcW w:w="3628" w:type="dxa"/>
            <w:shd w:val="clear" w:color="auto" w:fill="F4F6F8"/>
            <w:tcMar>
              <w:top w:w="50" w:type="dxa"/>
              <w:left w:w="100" w:type="dxa"/>
              <w:bottom w:w="50" w:type="dxa"/>
              <w:right w:w="100" w:type="dxa"/>
            </w:tcMar>
          </w:tcPr>
          <w:p w14:paraId="4703A2AA" w14:textId="77777777" w:rsidR="000B130E" w:rsidRDefault="00000000">
            <w:pPr>
              <w:spacing w:after="20" w:line="252" w:lineRule="auto"/>
            </w:pPr>
            <w:r>
              <w:rPr>
                <w:sz w:val="18"/>
              </w:rPr>
              <w:t>Interfaith and inter-civilizational dialogue; countering Islamophobia</w:t>
            </w:r>
          </w:p>
        </w:tc>
      </w:tr>
      <w:tr w:rsidR="000B130E" w14:paraId="7F8ED712" w14:textId="77777777">
        <w:trPr>
          <w:jc w:val="center"/>
        </w:trPr>
        <w:tc>
          <w:tcPr>
            <w:tcW w:w="2608" w:type="dxa"/>
            <w:tcMar>
              <w:top w:w="50" w:type="dxa"/>
              <w:left w:w="100" w:type="dxa"/>
              <w:bottom w:w="50" w:type="dxa"/>
              <w:right w:w="100" w:type="dxa"/>
            </w:tcMar>
          </w:tcPr>
          <w:p w14:paraId="7720D4E3" w14:textId="77777777" w:rsidR="000B130E" w:rsidRDefault="00000000">
            <w:pPr>
              <w:spacing w:after="20" w:line="252" w:lineRule="auto"/>
            </w:pPr>
            <w:r>
              <w:rPr>
                <w:b/>
                <w:sz w:val="18"/>
              </w:rPr>
              <w:t>Economic diplomacy</w:t>
            </w:r>
          </w:p>
        </w:tc>
        <w:tc>
          <w:tcPr>
            <w:tcW w:w="3175" w:type="dxa"/>
            <w:tcMar>
              <w:top w:w="50" w:type="dxa"/>
              <w:left w:w="100" w:type="dxa"/>
              <w:bottom w:w="50" w:type="dxa"/>
              <w:right w:w="100" w:type="dxa"/>
            </w:tcMar>
          </w:tcPr>
          <w:p w14:paraId="41941029" w14:textId="77777777" w:rsidR="000B130E" w:rsidRDefault="00000000">
            <w:pPr>
              <w:spacing w:after="20" w:line="252" w:lineRule="auto"/>
            </w:pPr>
            <w:r>
              <w:rPr>
                <w:sz w:val="18"/>
              </w:rPr>
              <w:t>Trade routes secured; Khaybar sharecropping</w:t>
            </w:r>
          </w:p>
        </w:tc>
        <w:tc>
          <w:tcPr>
            <w:tcW w:w="3628" w:type="dxa"/>
            <w:tcMar>
              <w:top w:w="50" w:type="dxa"/>
              <w:left w:w="100" w:type="dxa"/>
              <w:bottom w:w="50" w:type="dxa"/>
              <w:right w:w="100" w:type="dxa"/>
            </w:tcMar>
          </w:tcPr>
          <w:p w14:paraId="683CCCEF" w14:textId="77777777" w:rsidR="000B130E" w:rsidRDefault="00000000">
            <w:pPr>
              <w:spacing w:after="20" w:line="252" w:lineRule="auto"/>
            </w:pPr>
            <w:r>
              <w:rPr>
                <w:sz w:val="18"/>
              </w:rPr>
              <w:t>Trade, investment and remittances as pillars of foreign policy</w:t>
            </w:r>
          </w:p>
        </w:tc>
      </w:tr>
      <w:tr w:rsidR="000B130E" w14:paraId="69F18D2F" w14:textId="77777777">
        <w:trPr>
          <w:jc w:val="center"/>
        </w:trPr>
        <w:tc>
          <w:tcPr>
            <w:tcW w:w="2608" w:type="dxa"/>
            <w:shd w:val="clear" w:color="auto" w:fill="F4F6F8"/>
            <w:tcMar>
              <w:top w:w="50" w:type="dxa"/>
              <w:left w:w="100" w:type="dxa"/>
              <w:bottom w:w="50" w:type="dxa"/>
              <w:right w:w="100" w:type="dxa"/>
            </w:tcMar>
          </w:tcPr>
          <w:p w14:paraId="25DDBD1C" w14:textId="77777777" w:rsidR="000B130E" w:rsidRDefault="00000000">
            <w:pPr>
              <w:spacing w:after="20" w:line="252" w:lineRule="auto"/>
            </w:pPr>
            <w:r>
              <w:rPr>
                <w:b/>
                <w:sz w:val="18"/>
              </w:rPr>
              <w:t>Unity of the Ummah</w:t>
            </w:r>
          </w:p>
        </w:tc>
        <w:tc>
          <w:tcPr>
            <w:tcW w:w="3175" w:type="dxa"/>
            <w:shd w:val="clear" w:color="auto" w:fill="F4F6F8"/>
            <w:tcMar>
              <w:top w:w="50" w:type="dxa"/>
              <w:left w:w="100" w:type="dxa"/>
              <w:bottom w:w="50" w:type="dxa"/>
              <w:right w:w="100" w:type="dxa"/>
            </w:tcMar>
          </w:tcPr>
          <w:p w14:paraId="46ACA07B" w14:textId="77777777" w:rsidR="000B130E" w:rsidRDefault="00000000">
            <w:pPr>
              <w:spacing w:after="20" w:line="252" w:lineRule="auto"/>
            </w:pPr>
            <w:r>
              <w:rPr>
                <w:sz w:val="18"/>
              </w:rPr>
              <w:t>Brotherhood beyond tribes</w:t>
            </w:r>
          </w:p>
        </w:tc>
        <w:tc>
          <w:tcPr>
            <w:tcW w:w="3628" w:type="dxa"/>
            <w:shd w:val="clear" w:color="auto" w:fill="F4F6F8"/>
            <w:tcMar>
              <w:top w:w="50" w:type="dxa"/>
              <w:left w:w="100" w:type="dxa"/>
              <w:bottom w:w="50" w:type="dxa"/>
              <w:right w:w="100" w:type="dxa"/>
            </w:tcMar>
          </w:tcPr>
          <w:p w14:paraId="67956932" w14:textId="77777777" w:rsidR="000B130E" w:rsidRDefault="00000000">
            <w:pPr>
              <w:spacing w:after="20" w:line="252" w:lineRule="auto"/>
            </w:pPr>
            <w:r>
              <w:rPr>
                <w:sz w:val="18"/>
              </w:rPr>
              <w:t>An active role in the OIC; mediation among Muslim states</w:t>
            </w:r>
          </w:p>
        </w:tc>
      </w:tr>
      <w:tr w:rsidR="000B130E" w14:paraId="181F5B17" w14:textId="77777777">
        <w:trPr>
          <w:jc w:val="center"/>
        </w:trPr>
        <w:tc>
          <w:tcPr>
            <w:tcW w:w="2608" w:type="dxa"/>
            <w:tcMar>
              <w:top w:w="50" w:type="dxa"/>
              <w:left w:w="100" w:type="dxa"/>
              <w:bottom w:w="50" w:type="dxa"/>
              <w:right w:w="100" w:type="dxa"/>
            </w:tcMar>
          </w:tcPr>
          <w:p w14:paraId="72C24519" w14:textId="77777777" w:rsidR="000B130E" w:rsidRDefault="00000000">
            <w:pPr>
              <w:spacing w:after="20" w:line="252" w:lineRule="auto"/>
            </w:pPr>
            <w:r>
              <w:rPr>
                <w:b/>
                <w:sz w:val="18"/>
              </w:rPr>
              <w:t>Soft power</w:t>
            </w:r>
          </w:p>
        </w:tc>
        <w:tc>
          <w:tcPr>
            <w:tcW w:w="3175" w:type="dxa"/>
            <w:tcMar>
              <w:top w:w="50" w:type="dxa"/>
              <w:left w:w="100" w:type="dxa"/>
              <w:bottom w:w="50" w:type="dxa"/>
              <w:right w:w="100" w:type="dxa"/>
            </w:tcMar>
          </w:tcPr>
          <w:p w14:paraId="21E1C80B" w14:textId="77777777" w:rsidR="000B130E" w:rsidRDefault="00000000">
            <w:pPr>
              <w:spacing w:after="20" w:line="252" w:lineRule="auto"/>
            </w:pPr>
            <w:r>
              <w:rPr>
                <w:sz w:val="18"/>
              </w:rPr>
              <w:t>Poets, orators, hospitality</w:t>
            </w:r>
          </w:p>
        </w:tc>
        <w:tc>
          <w:tcPr>
            <w:tcW w:w="3628" w:type="dxa"/>
            <w:tcMar>
              <w:top w:w="50" w:type="dxa"/>
              <w:left w:w="100" w:type="dxa"/>
              <w:bottom w:w="50" w:type="dxa"/>
              <w:right w:w="100" w:type="dxa"/>
            </w:tcMar>
          </w:tcPr>
          <w:p w14:paraId="6DC4207D" w14:textId="77777777" w:rsidR="000B130E" w:rsidRDefault="00000000">
            <w:pPr>
              <w:spacing w:after="20" w:line="252" w:lineRule="auto"/>
            </w:pPr>
            <w:r>
              <w:rPr>
                <w:sz w:val="18"/>
              </w:rPr>
              <w:t>Culture, education, media, the diaspora</w:t>
            </w:r>
          </w:p>
        </w:tc>
      </w:tr>
      <w:tr w:rsidR="000B130E" w14:paraId="3B84614B" w14:textId="77777777">
        <w:trPr>
          <w:jc w:val="center"/>
        </w:trPr>
        <w:tc>
          <w:tcPr>
            <w:tcW w:w="2608" w:type="dxa"/>
            <w:shd w:val="clear" w:color="auto" w:fill="F4F6F8"/>
            <w:tcMar>
              <w:top w:w="50" w:type="dxa"/>
              <w:left w:w="100" w:type="dxa"/>
              <w:bottom w:w="50" w:type="dxa"/>
              <w:right w:w="100" w:type="dxa"/>
            </w:tcMar>
          </w:tcPr>
          <w:p w14:paraId="05F6489E" w14:textId="77777777" w:rsidR="000B130E" w:rsidRDefault="00000000">
            <w:pPr>
              <w:spacing w:after="20" w:line="252" w:lineRule="auto"/>
            </w:pPr>
            <w:r>
              <w:rPr>
                <w:b/>
                <w:sz w:val="18"/>
              </w:rPr>
              <w:t>Justice for the oppressed</w:t>
            </w:r>
          </w:p>
        </w:tc>
        <w:tc>
          <w:tcPr>
            <w:tcW w:w="3175" w:type="dxa"/>
            <w:shd w:val="clear" w:color="auto" w:fill="F4F6F8"/>
            <w:tcMar>
              <w:top w:w="50" w:type="dxa"/>
              <w:left w:w="100" w:type="dxa"/>
              <w:bottom w:w="50" w:type="dxa"/>
              <w:right w:w="100" w:type="dxa"/>
            </w:tcMar>
          </w:tcPr>
          <w:p w14:paraId="544C7EE8" w14:textId="77777777" w:rsidR="000B130E" w:rsidRDefault="00000000">
            <w:pPr>
              <w:spacing w:after="20" w:line="252" w:lineRule="auto"/>
            </w:pPr>
            <w:r>
              <w:rPr>
                <w:sz w:val="18"/>
              </w:rPr>
              <w:t>An-Nisa 75</w:t>
            </w:r>
          </w:p>
        </w:tc>
        <w:tc>
          <w:tcPr>
            <w:tcW w:w="3628" w:type="dxa"/>
            <w:shd w:val="clear" w:color="auto" w:fill="F4F6F8"/>
            <w:tcMar>
              <w:top w:w="50" w:type="dxa"/>
              <w:left w:w="100" w:type="dxa"/>
              <w:bottom w:w="50" w:type="dxa"/>
              <w:right w:w="100" w:type="dxa"/>
            </w:tcMar>
          </w:tcPr>
          <w:p w14:paraId="15AD7C40" w14:textId="77777777" w:rsidR="000B130E" w:rsidRDefault="00000000">
            <w:pPr>
              <w:spacing w:after="20" w:line="252" w:lineRule="auto"/>
            </w:pPr>
            <w:r>
              <w:rPr>
                <w:sz w:val="18"/>
              </w:rPr>
              <w:t>Principled advocacy for Kashmir and Palestine through law and diplomacy</w:t>
            </w:r>
          </w:p>
        </w:tc>
      </w:tr>
    </w:tbl>
    <w:p w14:paraId="60953D01" w14:textId="77777777" w:rsidR="000B130E" w:rsidRDefault="000B130E">
      <w:pPr>
        <w:spacing w:after="40"/>
      </w:pPr>
    </w:p>
    <w:p w14:paraId="5852497F" w14:textId="77777777" w:rsidR="000B130E" w:rsidRDefault="00000000">
      <w:pPr>
        <w:pStyle w:val="Heading4"/>
      </w:pPr>
      <w:r>
        <w:t>(6) Pakistan today — an analysis</w:t>
      </w:r>
    </w:p>
    <w:p w14:paraId="67DA69D2" w14:textId="77777777" w:rsidR="000B130E" w:rsidRDefault="00000000">
      <w:r>
        <w:t xml:space="preserve">After the </w:t>
      </w:r>
      <w:r>
        <w:rPr>
          <w:b/>
        </w:rPr>
        <w:t>India–Pakistan conflict of May 2025</w:t>
      </w:r>
      <w:r>
        <w:t xml:space="preserve">, Pakistan's case was carried through diplomacy — explaining its position to world capitals and accepting a </w:t>
      </w:r>
      <w:r>
        <w:rPr>
          <w:b/>
        </w:rPr>
        <w:t>ceasefire</w:t>
      </w:r>
      <w:r>
        <w:t xml:space="preserve"> — the Prophetic pattern of </w:t>
      </w:r>
      <w:r>
        <w:rPr>
          <w:b/>
        </w:rPr>
        <w:t>strength with restraint</w:t>
      </w:r>
      <w:r>
        <w:t xml:space="preserve">. The </w:t>
      </w:r>
      <w:r>
        <w:rPr>
          <w:b/>
        </w:rPr>
        <w:t>Strategic Mutual Defence Agreement with Saudi Arabia (September 2025)</w:t>
      </w:r>
      <w:r>
        <w:t xml:space="preserve"> </w:t>
      </w:r>
      <w:r>
        <w:lastRenderedPageBreak/>
        <w:t xml:space="preserve">reflects the principle of </w:t>
      </w:r>
      <w:r>
        <w:rPr>
          <w:b/>
        </w:rPr>
        <w:t>wise alliances</w:t>
      </w:r>
      <w:r>
        <w:t xml:space="preserve">. Yet weaknesses remain: economic dependence limits independence; relations with neighbours such as Afghanistan are troubled; and the diaspora and culture are under-used as soft power. The Prophetic model asks for </w:t>
      </w:r>
      <w:r>
        <w:rPr>
          <w:b/>
        </w:rPr>
        <w:t>economic self-reliance, credibility through kept promises, and patient dialogue</w:t>
      </w:r>
      <w:r>
        <w:t xml:space="preserve"> — the Hudaybiyyah method.</w:t>
      </w:r>
    </w:p>
    <w:p w14:paraId="411A9194" w14:textId="77777777" w:rsidR="000B130E" w:rsidRDefault="00000000">
      <w:pPr>
        <w:pStyle w:val="Heading4"/>
      </w:pPr>
      <w:r>
        <w:t>(7) Conclusion</w:t>
      </w:r>
    </w:p>
    <w:p w14:paraId="334FB102" w14:textId="77777777" w:rsidR="000B130E" w:rsidRDefault="00000000">
      <w:r>
        <w:t xml:space="preserve">The Prophet ﷺ conquered more hearts with a letter and a treaty than with the sword. His diplomacy combined </w:t>
      </w:r>
      <w:r>
        <w:rPr>
          <w:b/>
        </w:rPr>
        <w:t>clarity of message, courtesy of manner, faithfulness to agreements and strength without arrogance</w:t>
      </w:r>
      <w:r>
        <w:t>. A Pakistan that follows these principles will be respected as a state that is firm, reliable and at peace.</w:t>
      </w:r>
    </w:p>
    <w:p w14:paraId="13467631" w14:textId="77777777" w:rsidR="000B130E" w:rsidRDefault="00000000">
      <w:pPr>
        <w:pStyle w:val="Heading3"/>
      </w:pPr>
      <w:r>
        <w:t>Why this answer scores</w:t>
      </w:r>
    </w:p>
    <w:p w14:paraId="1130EED3" w14:textId="77777777" w:rsidR="000B130E" w:rsidRDefault="00000000">
      <w:pPr>
        <w:pStyle w:val="ListBullet"/>
      </w:pPr>
      <w:r>
        <w:t xml:space="preserve">The letters are </w:t>
      </w:r>
      <w:r>
        <w:rPr>
          <w:b/>
        </w:rPr>
        <w:t>analyzed</w:t>
      </w:r>
      <w:r>
        <w:t xml:space="preserve"> (form, tone, content, envoys, results), not only listed.</w:t>
      </w:r>
    </w:p>
    <w:p w14:paraId="1D46D0E6" w14:textId="77777777" w:rsidR="000B130E" w:rsidRDefault="00000000">
      <w:pPr>
        <w:pStyle w:val="ListBullet"/>
      </w:pPr>
      <w:r>
        <w:t xml:space="preserve">The delegations have their </w:t>
      </w:r>
      <w:r>
        <w:rPr>
          <w:b/>
        </w:rPr>
        <w:t>own heading</w:t>
      </w:r>
      <w:r>
        <w:t xml:space="preserve"> with named examples.</w:t>
      </w:r>
    </w:p>
    <w:p w14:paraId="40C8BC87" w14:textId="77777777" w:rsidR="000B130E" w:rsidRDefault="00000000">
      <w:pPr>
        <w:pStyle w:val="ListBullet"/>
      </w:pPr>
      <w:r>
        <w:t xml:space="preserve">The principles are shown in a </w:t>
      </w:r>
      <w:r>
        <w:rPr>
          <w:b/>
        </w:rPr>
        <w:t>three-column table</w:t>
      </w:r>
      <w:r>
        <w:t xml:space="preserve"> — Prophetic basis → Pakistan today.</w:t>
      </w:r>
    </w:p>
    <w:p w14:paraId="6FF570FD" w14:textId="77777777" w:rsidR="000B130E" w:rsidRDefault="00000000">
      <w:pPr>
        <w:pStyle w:val="Heading2"/>
      </w:pPr>
      <w:bookmarkStart w:id="24" w:name="_Toc241577163"/>
      <w:r>
        <w:t>Q. No. 4 · Islam's Rights for Women and Pakistan's Gender Gap</w:t>
      </w:r>
      <w:bookmarkEnd w:id="2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108EB7A"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35FC93F8" w14:textId="77777777" w:rsidR="000B130E" w:rsidRDefault="00000000">
            <w:pPr>
              <w:spacing w:after="60"/>
            </w:pPr>
            <w:r>
              <w:rPr>
                <w:rFonts w:ascii="Calibri" w:hAnsi="Calibri"/>
                <w:b/>
                <w:color w:val="1B2A4A"/>
                <w:spacing w:val="30"/>
                <w:sz w:val="17"/>
              </w:rPr>
              <w:t>THE QUESTION  ·  SET 2 · Q4 · 20 marks · DIFFICULT</w:t>
            </w:r>
          </w:p>
          <w:p w14:paraId="35C566E3" w14:textId="77777777" w:rsidR="000B130E" w:rsidRDefault="00000000">
            <w:pPr>
              <w:spacing w:after="60"/>
            </w:pPr>
            <w:r>
              <w:rPr>
                <w:b/>
                <w:sz w:val="20"/>
              </w:rPr>
              <w:t>Islam grants women the rights of education, property, work and participation, yet Pakistan stands at the bottom of the Global Gender Gap Index. Examine the causes of this gap and suggest remedies in the light of Islamic teachings.</w:t>
            </w:r>
          </w:p>
        </w:tc>
      </w:tr>
    </w:tbl>
    <w:p w14:paraId="7E3E9F6D" w14:textId="77777777" w:rsidR="000B130E" w:rsidRDefault="000B130E">
      <w:pPr>
        <w:spacing w:after="0"/>
      </w:pPr>
    </w:p>
    <w:p w14:paraId="43771F65" w14:textId="77777777" w:rsidR="000B130E" w:rsidRDefault="00000000">
      <w:pPr>
        <w:keepNext/>
        <w:spacing w:after="40"/>
        <w:jc w:val="center"/>
      </w:pPr>
      <w:r>
        <w:rPr>
          <w:noProof/>
        </w:rPr>
        <w:drawing>
          <wp:inline distT="0" distB="0" distL="0" distR="0" wp14:anchorId="14646A10" wp14:editId="6B45AA6C">
            <wp:extent cx="5903999" cy="31951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2_s2q4.png"/>
                    <pic:cNvPicPr/>
                  </pic:nvPicPr>
                  <pic:blipFill>
                    <a:blip r:embed="rId21"/>
                    <a:stretch>
                      <a:fillRect/>
                    </a:stretch>
                  </pic:blipFill>
                  <pic:spPr>
                    <a:xfrm>
                      <a:off x="0" y="0"/>
                      <a:ext cx="5903999" cy="3195105"/>
                    </a:xfrm>
                    <a:prstGeom prst="rect">
                      <a:avLst/>
                    </a:prstGeom>
                  </pic:spPr>
                </pic:pic>
              </a:graphicData>
            </a:graphic>
          </wp:inline>
        </w:drawing>
      </w:r>
    </w:p>
    <w:p w14:paraId="4BFC36D7" w14:textId="77777777" w:rsidR="000B130E" w:rsidRDefault="00000000">
      <w:pPr>
        <w:pStyle w:val="Caption"/>
      </w:pPr>
      <w:r>
        <w:rPr>
          <w:b/>
          <w:color w:val="0B6E4F"/>
        </w:rPr>
        <w:t xml:space="preserve">Figure 14  ·  </w:t>
      </w:r>
      <w:r>
        <w:t>The answer map: every branch is one numbered heading of the model answer below.</w:t>
      </w:r>
    </w:p>
    <w:p w14:paraId="25D0A515" w14:textId="77777777" w:rsidR="000B130E" w:rsidRDefault="00000000">
      <w:pPr>
        <w:pStyle w:val="Heading3"/>
      </w:pPr>
      <w:r>
        <w:t>Decoding the question</w:t>
      </w:r>
    </w:p>
    <w:p w14:paraId="5059DB56" w14:textId="77777777" w:rsidR="000B130E" w:rsidRDefault="00000000">
      <w:pPr>
        <w:pStyle w:val="ListBullet"/>
      </w:pPr>
      <w:r>
        <w:rPr>
          <w:b/>
        </w:rPr>
        <w:t>'Examine the causes'</w:t>
      </w:r>
      <w:r>
        <w:t xml:space="preserve"> — the central limb. Distinguish </w:t>
      </w:r>
      <w:r>
        <w:rPr>
          <w:b/>
        </w:rPr>
        <w:t>Islam</w:t>
      </w:r>
      <w:r>
        <w:t xml:space="preserve"> from </w:t>
      </w:r>
      <w:r>
        <w:rPr>
          <w:b/>
        </w:rPr>
        <w:t>custom</w:t>
      </w:r>
      <w:r>
        <w:t>, and include economic, social and legal causes.</w:t>
      </w:r>
    </w:p>
    <w:p w14:paraId="224061BD" w14:textId="77777777" w:rsidR="000B130E" w:rsidRDefault="00000000">
      <w:pPr>
        <w:pStyle w:val="ListBullet"/>
      </w:pPr>
      <w:r>
        <w:rPr>
          <w:b/>
        </w:rPr>
        <w:t>'Remedies in the light of Islamic teachings'</w:t>
      </w:r>
      <w:r>
        <w:t xml:space="preserve"> — each remedy must rest on a verse, hadith or Companion's practice.</w:t>
      </w:r>
    </w:p>
    <w:p w14:paraId="1AF24DEE" w14:textId="77777777" w:rsidR="000B130E" w:rsidRDefault="00000000">
      <w:pPr>
        <w:pStyle w:val="ListBullet"/>
      </w:pPr>
      <w:r>
        <w:t xml:space="preserve">Be fair and factual: the gap is </w:t>
      </w:r>
      <w:r>
        <w:rPr>
          <w:b/>
        </w:rPr>
        <w:t>not caused by Islam</w:t>
      </w:r>
      <w:r>
        <w:t xml:space="preserve">; it is caused by </w:t>
      </w:r>
      <w:r>
        <w:rPr>
          <w:b/>
        </w:rPr>
        <w:t>not living</w:t>
      </w:r>
      <w:r>
        <w:t xml:space="preserve"> Islam.</w:t>
      </w:r>
    </w:p>
    <w:p w14:paraId="5CA454C3" w14:textId="77777777" w:rsidR="000B130E" w:rsidRDefault="00000000">
      <w:pPr>
        <w:pStyle w:val="Heading3"/>
      </w:pPr>
      <w:r>
        <w:lastRenderedPageBreak/>
        <w:t>The model answer</w:t>
      </w:r>
    </w:p>
    <w:p w14:paraId="2754AA9D" w14:textId="77777777" w:rsidR="000B130E" w:rsidRDefault="00000000">
      <w:pPr>
        <w:pStyle w:val="Heading4"/>
      </w:pPr>
      <w:r>
        <w:t>(1) Introduction</w:t>
      </w:r>
    </w:p>
    <w:p w14:paraId="7622007B" w14:textId="77777777" w:rsidR="000B130E" w:rsidRDefault="00000000">
      <w:r>
        <w:t xml:space="preserve">The </w:t>
      </w:r>
      <w:r>
        <w:rPr>
          <w:b/>
        </w:rPr>
        <w:t>Global Gender Gap Report 2025</w:t>
      </w:r>
      <w:r>
        <w:t xml:space="preserve"> of the World Economic Forum placed Pakistan </w:t>
      </w:r>
      <w:r>
        <w:rPr>
          <w:b/>
        </w:rPr>
        <w:t>last of 148 countries</w:t>
      </w:r>
      <w:r>
        <w:t>. Female literacy lags far behind male literacy, and only about a quarter of women are in the labour force. Yet the religion of Pakistan's people gave women these rights fourteen centuries ago. The paradox demands an honest examination.</w:t>
      </w:r>
    </w:p>
    <w:p w14:paraId="11795869" w14:textId="77777777" w:rsidR="000B130E" w:rsidRDefault="00000000">
      <w:pPr>
        <w:pStyle w:val="Heading4"/>
      </w:pPr>
      <w:r>
        <w:t>(2) The rights Islam grants</w:t>
      </w:r>
    </w:p>
    <w:p w14:paraId="77417302" w14:textId="77777777" w:rsidR="000B130E" w:rsidRDefault="00000000">
      <w:pPr>
        <w:pStyle w:val="Heading5"/>
      </w:pPr>
      <w:r>
        <w:t>(i) Education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6CB60F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4E5FCC7" w14:textId="77777777" w:rsidR="000B130E" w:rsidRDefault="00000000">
            <w:pPr>
              <w:spacing w:after="40"/>
            </w:pPr>
            <w:r>
              <w:rPr>
                <w:rFonts w:ascii="Calibri" w:hAnsi="Calibri"/>
                <w:b/>
                <w:color w:val="9A6B12"/>
                <w:spacing w:val="30"/>
                <w:sz w:val="15"/>
              </w:rPr>
              <w:t>✦  HADITH</w:t>
            </w:r>
          </w:p>
          <w:p w14:paraId="261F2B19" w14:textId="77777777" w:rsidR="000B130E" w:rsidRDefault="00000000">
            <w:pPr>
              <w:bidi/>
              <w:spacing w:after="60" w:line="264" w:lineRule="auto"/>
              <w:jc w:val="center"/>
            </w:pPr>
            <w:r>
              <w:rPr>
                <w:rFonts w:ascii="Amiri" w:hAnsi="Amiri" w:cs="Amiri"/>
                <w:color w:val="3D2B05"/>
                <w:sz w:val="30"/>
                <w:szCs w:val="30"/>
                <w:rtl/>
              </w:rPr>
              <w:t>طَلَبُ الْعِلْمِ فَرِيضَةٌ عَلَى كُلِّ مُسْلِمٍ</w:t>
            </w:r>
          </w:p>
          <w:p w14:paraId="14C51887" w14:textId="77777777" w:rsidR="000B130E" w:rsidRDefault="00000000">
            <w:pPr>
              <w:spacing w:after="40"/>
            </w:pPr>
            <w:r>
              <w:rPr>
                <w:i/>
                <w:sz w:val="20"/>
              </w:rPr>
              <w:t>“Seeking knowledge is an obligation upon every Muslim.”</w:t>
            </w:r>
            <w:r>
              <w:rPr>
                <w:b/>
                <w:color w:val="9A6B12"/>
                <w:sz w:val="18"/>
              </w:rPr>
              <w:t xml:space="preserve">  (Ibn Majah)</w:t>
            </w:r>
          </w:p>
          <w:p w14:paraId="684AC097" w14:textId="77777777" w:rsidR="000B130E" w:rsidRDefault="00000000">
            <w:pPr>
              <w:spacing w:after="0"/>
            </w:pPr>
            <w:r>
              <w:rPr>
                <w:b/>
                <w:color w:val="9A6B12"/>
              </w:rPr>
              <w:t xml:space="preserve">➜  </w:t>
            </w:r>
            <w:r>
              <w:rPr>
                <w:sz w:val="19"/>
              </w:rPr>
              <w:t xml:space="preserve">For men </w:t>
            </w:r>
            <w:r>
              <w:rPr>
                <w:b/>
                <w:sz w:val="19"/>
              </w:rPr>
              <w:t>and</w:t>
            </w:r>
            <w:r>
              <w:rPr>
                <w:sz w:val="19"/>
              </w:rPr>
              <w:t xml:space="preserve"> women.</w:t>
            </w:r>
          </w:p>
        </w:tc>
      </w:tr>
    </w:tbl>
    <w:p w14:paraId="13546E41" w14:textId="77777777" w:rsidR="000B130E" w:rsidRDefault="000B130E">
      <w:pPr>
        <w:spacing w:after="0"/>
      </w:pPr>
    </w:p>
    <w:p w14:paraId="29166AC3" w14:textId="77777777" w:rsidR="000B130E" w:rsidRDefault="00000000">
      <w:r>
        <w:t xml:space="preserve">The Prophet ﷺ fixed a day for teaching women (Al-Bukhari); </w:t>
      </w:r>
      <w:r>
        <w:rPr>
          <w:b/>
        </w:rPr>
        <w:t>Aishah (RA)</w:t>
      </w:r>
      <w:r>
        <w:t xml:space="preserve"> became one of the greatest jurists, teaching senior Companions; </w:t>
      </w:r>
      <w:r>
        <w:rPr>
          <w:b/>
        </w:rPr>
        <w:t>al-Shifa bint Abdullah</w:t>
      </w:r>
      <w:r>
        <w:t xml:space="preserve"> taught </w:t>
      </w:r>
      <w:r>
        <w:rPr>
          <w:b/>
        </w:rPr>
        <w:t>Hafsah (RA)</w:t>
      </w:r>
      <w:r>
        <w:t xml:space="preserve"> to write at the Prophet's request (Abu Dawud).</w:t>
      </w:r>
    </w:p>
    <w:p w14:paraId="5C0A88B0" w14:textId="77777777" w:rsidR="000B130E" w:rsidRDefault="00000000">
      <w:pPr>
        <w:pStyle w:val="Heading5"/>
      </w:pPr>
      <w:r>
        <w:t>(ii) Property and inheritance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F0317B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B2ABD94" w14:textId="77777777" w:rsidR="000B130E" w:rsidRDefault="00000000">
            <w:pPr>
              <w:spacing w:after="40"/>
            </w:pPr>
            <w:r>
              <w:rPr>
                <w:rFonts w:ascii="Calibri" w:hAnsi="Calibri"/>
                <w:b/>
                <w:color w:val="0B6E4F"/>
                <w:spacing w:val="30"/>
                <w:sz w:val="15"/>
              </w:rPr>
              <w:t>✦  QURAN</w:t>
            </w:r>
          </w:p>
          <w:p w14:paraId="51B790FC" w14:textId="77777777" w:rsidR="000B130E" w:rsidRDefault="00000000">
            <w:pPr>
              <w:bidi/>
              <w:spacing w:after="60" w:line="264" w:lineRule="auto"/>
              <w:jc w:val="center"/>
            </w:pPr>
            <w:r>
              <w:rPr>
                <w:rFonts w:ascii="Amiri Quran" w:hAnsi="Amiri Quran" w:cs="Amiri Quran"/>
                <w:color w:val="0A3D2A"/>
                <w:sz w:val="33"/>
                <w:szCs w:val="33"/>
                <w:rtl/>
              </w:rPr>
              <w:t>﴿… لِّلرِّجَالِ نَصِيبٞ مِّمَّا ٱكۡتَسَبُواْۖ وَلِلنِّسَآءِ نَصِيبٞ مِّمَّا ٱكۡتَسَبۡنَۚ …﴾</w:t>
            </w:r>
          </w:p>
          <w:p w14:paraId="0A41F28F" w14:textId="77777777" w:rsidR="000B130E" w:rsidRDefault="00000000">
            <w:pPr>
              <w:spacing w:after="40"/>
            </w:pPr>
            <w:r>
              <w:rPr>
                <w:i/>
                <w:sz w:val="20"/>
              </w:rPr>
              <w:t xml:space="preserve">“For men is a share of what they have earned, </w:t>
            </w:r>
            <w:r>
              <w:rPr>
                <w:b/>
                <w:i/>
                <w:sz w:val="20"/>
              </w:rPr>
              <w:t>and for women is a share of what they have earned.</w:t>
            </w:r>
            <w:r>
              <w:rPr>
                <w:i/>
                <w:sz w:val="20"/>
              </w:rPr>
              <w:t>”</w:t>
            </w:r>
            <w:r>
              <w:rPr>
                <w:b/>
                <w:color w:val="0B6E4F"/>
                <w:sz w:val="18"/>
              </w:rPr>
              <w:t xml:space="preserve">  (An-Nisa, Quran)</w:t>
            </w:r>
          </w:p>
        </w:tc>
      </w:tr>
    </w:tbl>
    <w:p w14:paraId="54B1910F" w14:textId="77777777" w:rsidR="000B130E" w:rsidRDefault="000B130E">
      <w:pPr>
        <w:spacing w:after="0"/>
      </w:pPr>
    </w:p>
    <w:p w14:paraId="3B16D486" w14:textId="77777777" w:rsidR="000B130E" w:rsidRDefault="00000000">
      <w:r>
        <w:rPr>
          <w:b/>
        </w:rPr>
        <w:t>Mahr</w:t>
      </w:r>
      <w:r>
        <w:t xml:space="preserve"> is hers (An-Nisa 4); her </w:t>
      </w:r>
      <w:r>
        <w:rPr>
          <w:b/>
        </w:rPr>
        <w:t>inheritance</w:t>
      </w:r>
      <w:r>
        <w:t xml:space="preserve"> is fixed by Allah (An-Nisa 7, 11); no husband or father may take her property.</w:t>
      </w:r>
    </w:p>
    <w:p w14:paraId="75E3FDFB" w14:textId="77777777" w:rsidR="000B130E" w:rsidRDefault="00000000">
      <w:pPr>
        <w:pStyle w:val="Heading5"/>
      </w:pPr>
      <w:r>
        <w:t>(iii) Work</w:t>
      </w:r>
    </w:p>
    <w:p w14:paraId="46937634" w14:textId="77777777" w:rsidR="000B130E" w:rsidRDefault="00000000">
      <w:r>
        <w:rPr>
          <w:b/>
        </w:rPr>
        <w:t>Khadijah (RA)</w:t>
      </w:r>
      <w:r>
        <w:t xml:space="preserve"> was a leading trader of Makkah; </w:t>
      </w:r>
      <w:r>
        <w:rPr>
          <w:b/>
        </w:rPr>
        <w:t>al-Shifa</w:t>
      </w:r>
      <w:r>
        <w:t xml:space="preserve"> was appointed by Umar to supervise the market; women worked in farming, nursing (</w:t>
      </w:r>
      <w:r>
        <w:rPr>
          <w:b/>
        </w:rPr>
        <w:t>Rufaydah al-Aslamiyyah</w:t>
      </w:r>
      <w:r>
        <w:t>) and crafts. The only conditions are dignity and the protection of the family.</w:t>
      </w:r>
    </w:p>
    <w:p w14:paraId="222A71A6" w14:textId="77777777" w:rsidR="000B130E" w:rsidRDefault="00000000">
      <w:pPr>
        <w:pStyle w:val="Heading5"/>
      </w:pPr>
      <w:r>
        <w:t>(iv) Participation</w:t>
      </w:r>
    </w:p>
    <w:p w14:paraId="5156AF17" w14:textId="77777777" w:rsidR="000B130E" w:rsidRDefault="00000000">
      <w:r>
        <w:t xml:space="preserve">Women gave the </w:t>
      </w:r>
      <w:r>
        <w:rPr>
          <w:b/>
        </w:rPr>
        <w:t>bay'ah</w:t>
      </w:r>
      <w:r>
        <w:t xml:space="preserve"> directly to the Prophet ﷺ (Al-Mumtahanah 12); </w:t>
      </w:r>
      <w:r>
        <w:rPr>
          <w:b/>
        </w:rPr>
        <w:t>Umm Salamah's</w:t>
      </w:r>
      <w:r>
        <w:t xml:space="preserve"> advice resolved the crisis at Hudaybiyyah; the Quran makes men and women </w:t>
      </w:r>
      <w:r>
        <w:rPr>
          <w:b/>
        </w:rPr>
        <w:t>partners</w:t>
      </w:r>
      <w:r>
        <w:t xml:space="preserve"> in public good: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1BEB97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587F1A1" w14:textId="77777777" w:rsidR="000B130E" w:rsidRDefault="00000000">
            <w:pPr>
              <w:spacing w:after="40"/>
            </w:pPr>
            <w:r>
              <w:rPr>
                <w:rFonts w:ascii="Calibri" w:hAnsi="Calibri"/>
                <w:b/>
                <w:color w:val="0B6E4F"/>
                <w:spacing w:val="30"/>
                <w:sz w:val="15"/>
              </w:rPr>
              <w:lastRenderedPageBreak/>
              <w:t>✦  QURAN</w:t>
            </w:r>
          </w:p>
          <w:p w14:paraId="4B4D7305" w14:textId="77777777" w:rsidR="000B130E" w:rsidRDefault="00000000">
            <w:pPr>
              <w:bidi/>
              <w:spacing w:after="60" w:line="264" w:lineRule="auto"/>
              <w:jc w:val="center"/>
            </w:pPr>
            <w:r>
              <w:rPr>
                <w:rFonts w:ascii="Amiri Quran" w:hAnsi="Amiri Quran" w:cs="Amiri Quran"/>
                <w:color w:val="0A3D2A"/>
                <w:sz w:val="33"/>
                <w:szCs w:val="33"/>
                <w:rtl/>
              </w:rPr>
              <w:t>﴿وَٱلۡمُؤۡمِنُونَ وَٱلۡمُؤۡمِنَٰتُ بَعۡضُهُمۡ أَوۡلِيَآءُ بَعۡضٖۚ يَأۡمُرُونَ بِٱلۡمَعۡرُوفِ وَيَنۡهَوۡنَ عَنِ ٱلۡمُنكَرِ …﴾</w:t>
            </w:r>
          </w:p>
          <w:p w14:paraId="7542763B" w14:textId="77777777" w:rsidR="000B130E" w:rsidRDefault="00000000">
            <w:pPr>
              <w:spacing w:after="40"/>
            </w:pPr>
            <w:r>
              <w:rPr>
                <w:i/>
                <w:sz w:val="20"/>
              </w:rPr>
              <w:t xml:space="preserve">“The believing men and believing women are </w:t>
            </w:r>
            <w:r>
              <w:rPr>
                <w:b/>
                <w:i/>
                <w:sz w:val="20"/>
              </w:rPr>
              <w:t>allies of one another</w:t>
            </w:r>
            <w:r>
              <w:rPr>
                <w:i/>
                <w:sz w:val="20"/>
              </w:rPr>
              <w:t>; they enjoin what is right and forbid what is wrong.”</w:t>
            </w:r>
            <w:r>
              <w:rPr>
                <w:b/>
                <w:color w:val="0B6E4F"/>
                <w:sz w:val="18"/>
              </w:rPr>
              <w:t xml:space="preserve">  (At-Tawbah, Quran)</w:t>
            </w:r>
          </w:p>
        </w:tc>
      </w:tr>
    </w:tbl>
    <w:p w14:paraId="5CDD994A" w14:textId="77777777" w:rsidR="000B130E" w:rsidRDefault="000B130E">
      <w:pPr>
        <w:spacing w:after="0"/>
      </w:pPr>
    </w:p>
    <w:p w14:paraId="3C4E9947" w14:textId="77777777" w:rsidR="000B130E" w:rsidRDefault="00000000">
      <w:pPr>
        <w:pStyle w:val="Heading4"/>
      </w:pPr>
      <w:r>
        <w:t>(3) The causes of the gap</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804"/>
      </w:tblGrid>
      <w:tr w:rsidR="000B130E" w14:paraId="1C772523" w14:textId="77777777">
        <w:trPr>
          <w:tblHeader/>
          <w:jc w:val="center"/>
        </w:trPr>
        <w:tc>
          <w:tcPr>
            <w:tcW w:w="2608" w:type="dxa"/>
            <w:shd w:val="clear" w:color="auto" w:fill="1B2A4A"/>
            <w:tcMar>
              <w:top w:w="60" w:type="dxa"/>
              <w:left w:w="100" w:type="dxa"/>
              <w:bottom w:w="60" w:type="dxa"/>
              <w:right w:w="100" w:type="dxa"/>
            </w:tcMar>
          </w:tcPr>
          <w:p w14:paraId="2E5B1A20" w14:textId="77777777" w:rsidR="000B130E" w:rsidRDefault="00000000">
            <w:pPr>
              <w:spacing w:after="0"/>
            </w:pPr>
            <w:r>
              <w:rPr>
                <w:rFonts w:ascii="Calibri" w:hAnsi="Calibri"/>
                <w:b/>
                <w:color w:val="FFFFFF"/>
                <w:sz w:val="18"/>
              </w:rPr>
              <w:t>Cause</w:t>
            </w:r>
          </w:p>
        </w:tc>
        <w:tc>
          <w:tcPr>
            <w:tcW w:w="6803" w:type="dxa"/>
            <w:shd w:val="clear" w:color="auto" w:fill="1B2A4A"/>
            <w:tcMar>
              <w:top w:w="60" w:type="dxa"/>
              <w:left w:w="100" w:type="dxa"/>
              <w:bottom w:w="60" w:type="dxa"/>
              <w:right w:w="100" w:type="dxa"/>
            </w:tcMar>
          </w:tcPr>
          <w:p w14:paraId="78061596" w14:textId="77777777" w:rsidR="000B130E" w:rsidRDefault="00000000">
            <w:pPr>
              <w:spacing w:after="0"/>
            </w:pPr>
            <w:r>
              <w:rPr>
                <w:rFonts w:ascii="Calibri" w:hAnsi="Calibri"/>
                <w:b/>
                <w:color w:val="FFFFFF"/>
                <w:sz w:val="18"/>
              </w:rPr>
              <w:t>How it widens the gap</w:t>
            </w:r>
          </w:p>
        </w:tc>
      </w:tr>
      <w:tr w:rsidR="000B130E" w14:paraId="2BAFB984" w14:textId="77777777">
        <w:trPr>
          <w:jc w:val="center"/>
        </w:trPr>
        <w:tc>
          <w:tcPr>
            <w:tcW w:w="2608" w:type="dxa"/>
            <w:tcMar>
              <w:top w:w="50" w:type="dxa"/>
              <w:left w:w="100" w:type="dxa"/>
              <w:bottom w:w="50" w:type="dxa"/>
              <w:right w:w="100" w:type="dxa"/>
            </w:tcMar>
          </w:tcPr>
          <w:p w14:paraId="21D87D1E" w14:textId="77777777" w:rsidR="000B130E" w:rsidRDefault="00000000">
            <w:pPr>
              <w:spacing w:after="20" w:line="252" w:lineRule="auto"/>
            </w:pPr>
            <w:r>
              <w:rPr>
                <w:b/>
                <w:sz w:val="18"/>
              </w:rPr>
              <w:t>Custom above Shariah</w:t>
            </w:r>
          </w:p>
        </w:tc>
        <w:tc>
          <w:tcPr>
            <w:tcW w:w="6803" w:type="dxa"/>
            <w:tcMar>
              <w:top w:w="50" w:type="dxa"/>
              <w:left w:w="100" w:type="dxa"/>
              <w:bottom w:w="50" w:type="dxa"/>
              <w:right w:w="100" w:type="dxa"/>
            </w:tcMar>
          </w:tcPr>
          <w:p w14:paraId="0944B3BB" w14:textId="77777777" w:rsidR="000B130E" w:rsidRDefault="00000000">
            <w:pPr>
              <w:spacing w:after="20" w:line="252" w:lineRule="auto"/>
            </w:pPr>
            <w:r>
              <w:rPr>
                <w:sz w:val="18"/>
              </w:rPr>
              <w:t>Tribal and feudal customs (vani, swara, 'honour') treated as religion; the Quran's rights ignored</w:t>
            </w:r>
          </w:p>
        </w:tc>
      </w:tr>
      <w:tr w:rsidR="000B130E" w14:paraId="520C32FF" w14:textId="77777777">
        <w:trPr>
          <w:jc w:val="center"/>
        </w:trPr>
        <w:tc>
          <w:tcPr>
            <w:tcW w:w="2608" w:type="dxa"/>
            <w:shd w:val="clear" w:color="auto" w:fill="F4F6F8"/>
            <w:tcMar>
              <w:top w:w="50" w:type="dxa"/>
              <w:left w:w="100" w:type="dxa"/>
              <w:bottom w:w="50" w:type="dxa"/>
              <w:right w:w="100" w:type="dxa"/>
            </w:tcMar>
          </w:tcPr>
          <w:p w14:paraId="0F6CD9B8" w14:textId="77777777" w:rsidR="000B130E" w:rsidRDefault="00000000">
            <w:pPr>
              <w:spacing w:after="20" w:line="252" w:lineRule="auto"/>
            </w:pPr>
            <w:r>
              <w:rPr>
                <w:b/>
                <w:sz w:val="18"/>
              </w:rPr>
              <w:t>Denial of inheritance</w:t>
            </w:r>
          </w:p>
        </w:tc>
        <w:tc>
          <w:tcPr>
            <w:tcW w:w="6803" w:type="dxa"/>
            <w:shd w:val="clear" w:color="auto" w:fill="F4F6F8"/>
            <w:tcMar>
              <w:top w:w="50" w:type="dxa"/>
              <w:left w:w="100" w:type="dxa"/>
              <w:bottom w:w="50" w:type="dxa"/>
              <w:right w:w="100" w:type="dxa"/>
            </w:tcMar>
          </w:tcPr>
          <w:p w14:paraId="5DE9165F" w14:textId="77777777" w:rsidR="000B130E" w:rsidRDefault="00000000">
            <w:pPr>
              <w:spacing w:after="20" w:line="252" w:lineRule="auto"/>
            </w:pPr>
            <w:r>
              <w:rPr>
                <w:sz w:val="18"/>
              </w:rPr>
              <w:t>Daughters pressured to 'give up' their share (haq bakhshwana) to keep land in the family</w:t>
            </w:r>
          </w:p>
        </w:tc>
      </w:tr>
      <w:tr w:rsidR="000B130E" w14:paraId="236A144B" w14:textId="77777777">
        <w:trPr>
          <w:jc w:val="center"/>
        </w:trPr>
        <w:tc>
          <w:tcPr>
            <w:tcW w:w="2608" w:type="dxa"/>
            <w:tcMar>
              <w:top w:w="50" w:type="dxa"/>
              <w:left w:w="100" w:type="dxa"/>
              <w:bottom w:w="50" w:type="dxa"/>
              <w:right w:w="100" w:type="dxa"/>
            </w:tcMar>
          </w:tcPr>
          <w:p w14:paraId="390D3D79" w14:textId="77777777" w:rsidR="000B130E" w:rsidRDefault="00000000">
            <w:pPr>
              <w:spacing w:after="20" w:line="252" w:lineRule="auto"/>
            </w:pPr>
            <w:r>
              <w:rPr>
                <w:b/>
                <w:sz w:val="18"/>
              </w:rPr>
              <w:t>Poverty and preference for sons</w:t>
            </w:r>
          </w:p>
        </w:tc>
        <w:tc>
          <w:tcPr>
            <w:tcW w:w="6803" w:type="dxa"/>
            <w:tcMar>
              <w:top w:w="50" w:type="dxa"/>
              <w:left w:w="100" w:type="dxa"/>
              <w:bottom w:w="50" w:type="dxa"/>
              <w:right w:w="100" w:type="dxa"/>
            </w:tcMar>
          </w:tcPr>
          <w:p w14:paraId="4BFC26D2" w14:textId="77777777" w:rsidR="000B130E" w:rsidRDefault="00000000">
            <w:pPr>
              <w:spacing w:after="20" w:line="252" w:lineRule="auto"/>
            </w:pPr>
            <w:r>
              <w:rPr>
                <w:sz w:val="18"/>
              </w:rPr>
              <w:t>Scarce money spent on boys' schooling and health</w:t>
            </w:r>
          </w:p>
        </w:tc>
      </w:tr>
      <w:tr w:rsidR="000B130E" w14:paraId="6E732434" w14:textId="77777777">
        <w:trPr>
          <w:jc w:val="center"/>
        </w:trPr>
        <w:tc>
          <w:tcPr>
            <w:tcW w:w="2608" w:type="dxa"/>
            <w:shd w:val="clear" w:color="auto" w:fill="F4F6F8"/>
            <w:tcMar>
              <w:top w:w="50" w:type="dxa"/>
              <w:left w:w="100" w:type="dxa"/>
              <w:bottom w:w="50" w:type="dxa"/>
              <w:right w:w="100" w:type="dxa"/>
            </w:tcMar>
          </w:tcPr>
          <w:p w14:paraId="37993818" w14:textId="77777777" w:rsidR="000B130E" w:rsidRDefault="00000000">
            <w:pPr>
              <w:spacing w:after="20" w:line="252" w:lineRule="auto"/>
            </w:pPr>
            <w:r>
              <w:rPr>
                <w:b/>
                <w:sz w:val="18"/>
              </w:rPr>
              <w:t>Distance and insecurity</w:t>
            </w:r>
          </w:p>
        </w:tc>
        <w:tc>
          <w:tcPr>
            <w:tcW w:w="6803" w:type="dxa"/>
            <w:shd w:val="clear" w:color="auto" w:fill="F4F6F8"/>
            <w:tcMar>
              <w:top w:w="50" w:type="dxa"/>
              <w:left w:w="100" w:type="dxa"/>
              <w:bottom w:w="50" w:type="dxa"/>
              <w:right w:w="100" w:type="dxa"/>
            </w:tcMar>
          </w:tcPr>
          <w:p w14:paraId="0C09C910" w14:textId="77777777" w:rsidR="000B130E" w:rsidRDefault="00000000">
            <w:pPr>
              <w:spacing w:after="20" w:line="252" w:lineRule="auto"/>
            </w:pPr>
            <w:r>
              <w:rPr>
                <w:sz w:val="18"/>
              </w:rPr>
              <w:t>No girls' school nearby; harassment on transport and at work</w:t>
            </w:r>
          </w:p>
        </w:tc>
      </w:tr>
      <w:tr w:rsidR="000B130E" w14:paraId="61A442EF" w14:textId="77777777">
        <w:trPr>
          <w:jc w:val="center"/>
        </w:trPr>
        <w:tc>
          <w:tcPr>
            <w:tcW w:w="2608" w:type="dxa"/>
            <w:tcMar>
              <w:top w:w="50" w:type="dxa"/>
              <w:left w:w="100" w:type="dxa"/>
              <w:bottom w:w="50" w:type="dxa"/>
              <w:right w:w="100" w:type="dxa"/>
            </w:tcMar>
          </w:tcPr>
          <w:p w14:paraId="5240E456" w14:textId="77777777" w:rsidR="000B130E" w:rsidRDefault="00000000">
            <w:pPr>
              <w:spacing w:after="20" w:line="252" w:lineRule="auto"/>
            </w:pPr>
            <w:r>
              <w:rPr>
                <w:b/>
                <w:sz w:val="18"/>
              </w:rPr>
              <w:t>Early marriage</w:t>
            </w:r>
          </w:p>
        </w:tc>
        <w:tc>
          <w:tcPr>
            <w:tcW w:w="6803" w:type="dxa"/>
            <w:tcMar>
              <w:top w:w="50" w:type="dxa"/>
              <w:left w:w="100" w:type="dxa"/>
              <w:bottom w:w="50" w:type="dxa"/>
              <w:right w:w="100" w:type="dxa"/>
            </w:tcMar>
          </w:tcPr>
          <w:p w14:paraId="1E84A46A" w14:textId="77777777" w:rsidR="000B130E" w:rsidRDefault="00000000">
            <w:pPr>
              <w:spacing w:after="20" w:line="252" w:lineRule="auto"/>
            </w:pPr>
            <w:r>
              <w:rPr>
                <w:sz w:val="18"/>
              </w:rPr>
              <w:t>Education ends; health risks for young mothers</w:t>
            </w:r>
          </w:p>
        </w:tc>
      </w:tr>
      <w:tr w:rsidR="000B130E" w14:paraId="3427410B" w14:textId="77777777">
        <w:trPr>
          <w:jc w:val="center"/>
        </w:trPr>
        <w:tc>
          <w:tcPr>
            <w:tcW w:w="2608" w:type="dxa"/>
            <w:shd w:val="clear" w:color="auto" w:fill="F4F6F8"/>
            <w:tcMar>
              <w:top w:w="50" w:type="dxa"/>
              <w:left w:w="100" w:type="dxa"/>
              <w:bottom w:w="50" w:type="dxa"/>
              <w:right w:w="100" w:type="dxa"/>
            </w:tcMar>
          </w:tcPr>
          <w:p w14:paraId="75A8AF26" w14:textId="77777777" w:rsidR="000B130E" w:rsidRDefault="00000000">
            <w:pPr>
              <w:spacing w:after="20" w:line="252" w:lineRule="auto"/>
            </w:pPr>
            <w:r>
              <w:rPr>
                <w:b/>
                <w:sz w:val="18"/>
              </w:rPr>
              <w:t>Low participation</w:t>
            </w:r>
          </w:p>
        </w:tc>
        <w:tc>
          <w:tcPr>
            <w:tcW w:w="6803" w:type="dxa"/>
            <w:shd w:val="clear" w:color="auto" w:fill="F4F6F8"/>
            <w:tcMar>
              <w:top w:w="50" w:type="dxa"/>
              <w:left w:w="100" w:type="dxa"/>
              <w:bottom w:w="50" w:type="dxa"/>
              <w:right w:w="100" w:type="dxa"/>
            </w:tcMar>
          </w:tcPr>
          <w:p w14:paraId="63544D52" w14:textId="77777777" w:rsidR="000B130E" w:rsidRDefault="00000000">
            <w:pPr>
              <w:spacing w:after="20" w:line="252" w:lineRule="auto"/>
            </w:pPr>
            <w:r>
              <w:rPr>
                <w:sz w:val="18"/>
              </w:rPr>
              <w:t>Women confined to reserved seats; few in local government and decision-making</w:t>
            </w:r>
          </w:p>
        </w:tc>
      </w:tr>
      <w:tr w:rsidR="000B130E" w14:paraId="50E1D54A" w14:textId="77777777">
        <w:trPr>
          <w:jc w:val="center"/>
        </w:trPr>
        <w:tc>
          <w:tcPr>
            <w:tcW w:w="2608" w:type="dxa"/>
            <w:tcMar>
              <w:top w:w="50" w:type="dxa"/>
              <w:left w:w="100" w:type="dxa"/>
              <w:bottom w:w="50" w:type="dxa"/>
              <w:right w:w="100" w:type="dxa"/>
            </w:tcMar>
          </w:tcPr>
          <w:p w14:paraId="60F71F4E" w14:textId="77777777" w:rsidR="000B130E" w:rsidRDefault="00000000">
            <w:pPr>
              <w:spacing w:after="20" w:line="252" w:lineRule="auto"/>
            </w:pPr>
            <w:r>
              <w:rPr>
                <w:b/>
                <w:sz w:val="18"/>
              </w:rPr>
              <w:t>Misinterpretation</w:t>
            </w:r>
          </w:p>
        </w:tc>
        <w:tc>
          <w:tcPr>
            <w:tcW w:w="6803" w:type="dxa"/>
            <w:tcMar>
              <w:top w:w="50" w:type="dxa"/>
              <w:left w:w="100" w:type="dxa"/>
              <w:bottom w:w="50" w:type="dxa"/>
              <w:right w:w="100" w:type="dxa"/>
            </w:tcMar>
          </w:tcPr>
          <w:p w14:paraId="0378EB26" w14:textId="77777777" w:rsidR="000B130E" w:rsidRDefault="00000000">
            <w:pPr>
              <w:spacing w:after="20" w:line="252" w:lineRule="auto"/>
            </w:pPr>
            <w:r>
              <w:rPr>
                <w:sz w:val="18"/>
              </w:rPr>
              <w:t>Weak narrations and cultural readings presented as Islam ('women should not study')</w:t>
            </w:r>
          </w:p>
        </w:tc>
      </w:tr>
      <w:tr w:rsidR="000B130E" w14:paraId="5FF16F09" w14:textId="77777777">
        <w:trPr>
          <w:jc w:val="center"/>
        </w:trPr>
        <w:tc>
          <w:tcPr>
            <w:tcW w:w="2608" w:type="dxa"/>
            <w:shd w:val="clear" w:color="auto" w:fill="F4F6F8"/>
            <w:tcMar>
              <w:top w:w="50" w:type="dxa"/>
              <w:left w:w="100" w:type="dxa"/>
              <w:bottom w:w="50" w:type="dxa"/>
              <w:right w:w="100" w:type="dxa"/>
            </w:tcMar>
          </w:tcPr>
          <w:p w14:paraId="02C0527A" w14:textId="77777777" w:rsidR="000B130E" w:rsidRDefault="00000000">
            <w:pPr>
              <w:spacing w:after="20" w:line="252" w:lineRule="auto"/>
            </w:pPr>
            <w:r>
              <w:rPr>
                <w:b/>
                <w:sz w:val="18"/>
              </w:rPr>
              <w:t>Weak enforcement</w:t>
            </w:r>
          </w:p>
        </w:tc>
        <w:tc>
          <w:tcPr>
            <w:tcW w:w="6803" w:type="dxa"/>
            <w:shd w:val="clear" w:color="auto" w:fill="F4F6F8"/>
            <w:tcMar>
              <w:top w:w="50" w:type="dxa"/>
              <w:left w:w="100" w:type="dxa"/>
              <w:bottom w:w="50" w:type="dxa"/>
              <w:right w:w="100" w:type="dxa"/>
            </w:tcMar>
          </w:tcPr>
          <w:p w14:paraId="2728B696" w14:textId="77777777" w:rsidR="000B130E" w:rsidRDefault="00000000">
            <w:pPr>
              <w:spacing w:after="20" w:line="252" w:lineRule="auto"/>
            </w:pPr>
            <w:r>
              <w:rPr>
                <w:sz w:val="18"/>
              </w:rPr>
              <w:t>Good laws, slow courts, poor policing</w:t>
            </w:r>
          </w:p>
        </w:tc>
      </w:tr>
    </w:tbl>
    <w:p w14:paraId="4C3D953E" w14:textId="77777777" w:rsidR="000B130E" w:rsidRDefault="000B130E">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2CCE1E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19357B8" w14:textId="77777777" w:rsidR="000B130E" w:rsidRDefault="00000000">
            <w:pPr>
              <w:spacing w:after="40"/>
            </w:pPr>
            <w:r>
              <w:rPr>
                <w:rFonts w:ascii="Calibri" w:hAnsi="Calibri"/>
                <w:b/>
                <w:color w:val="9A6B12"/>
                <w:spacing w:val="30"/>
                <w:sz w:val="15"/>
              </w:rPr>
              <w:t>✦  HADITH</w:t>
            </w:r>
          </w:p>
          <w:p w14:paraId="3C9912C6" w14:textId="77777777" w:rsidR="000B130E" w:rsidRDefault="00000000">
            <w:pPr>
              <w:bidi/>
              <w:spacing w:after="60" w:line="264" w:lineRule="auto"/>
              <w:jc w:val="center"/>
            </w:pPr>
            <w:r>
              <w:rPr>
                <w:rFonts w:ascii="Amiri" w:hAnsi="Amiri" w:cs="Amiri"/>
                <w:color w:val="3D2B05"/>
                <w:sz w:val="30"/>
                <w:szCs w:val="30"/>
                <w:rtl/>
              </w:rPr>
              <w:t>إِنَّمَا النِّسَاءُ شَقَائِقُ الرِّجَالِ</w:t>
            </w:r>
          </w:p>
          <w:p w14:paraId="5772032E" w14:textId="77777777" w:rsidR="000B130E" w:rsidRDefault="00000000">
            <w:pPr>
              <w:spacing w:after="40"/>
            </w:pPr>
            <w:r>
              <w:rPr>
                <w:i/>
                <w:sz w:val="20"/>
              </w:rPr>
              <w:t>“Women are the twin halves of men.”</w:t>
            </w:r>
            <w:r>
              <w:rPr>
                <w:b/>
                <w:color w:val="9A6B12"/>
                <w:sz w:val="18"/>
              </w:rPr>
              <w:t xml:space="preserve">  (Abu Dawud and Al-Tirmidhi)</w:t>
            </w:r>
          </w:p>
          <w:p w14:paraId="4BF0DFF7" w14:textId="77777777" w:rsidR="000B130E" w:rsidRDefault="00000000">
            <w:pPr>
              <w:spacing w:after="0"/>
            </w:pPr>
            <w:r>
              <w:rPr>
                <w:b/>
                <w:color w:val="9A6B12"/>
              </w:rPr>
              <w:t xml:space="preserve">➜  </w:t>
            </w:r>
            <w:r>
              <w:rPr>
                <w:sz w:val="19"/>
              </w:rPr>
              <w:t xml:space="preserve">A society that neglects half of itself </w:t>
            </w:r>
            <w:r>
              <w:rPr>
                <w:b/>
                <w:sz w:val="19"/>
              </w:rPr>
              <w:t>cannot rise</w:t>
            </w:r>
            <w:r>
              <w:rPr>
                <w:sz w:val="19"/>
              </w:rPr>
              <w:t>.</w:t>
            </w:r>
          </w:p>
        </w:tc>
      </w:tr>
    </w:tbl>
    <w:p w14:paraId="3903D062" w14:textId="77777777" w:rsidR="000B130E" w:rsidRDefault="000B130E">
      <w:pPr>
        <w:spacing w:after="0"/>
      </w:pPr>
    </w:p>
    <w:p w14:paraId="625E1B89" w14:textId="77777777" w:rsidR="000B130E" w:rsidRDefault="00000000">
      <w:r>
        <w:rPr>
          <w:b/>
        </w:rPr>
        <w:t>Analysis:</w:t>
      </w:r>
      <w:r>
        <w:t xml:space="preserve"> the evidence shows that where Islamic teachings are understood — education, inheritance, dignity — the gap narrows. The gap is widest where </w:t>
      </w:r>
      <w:r>
        <w:rPr>
          <w:b/>
        </w:rPr>
        <w:t>custom</w:t>
      </w:r>
      <w:r>
        <w:t xml:space="preserve"> rules. The problem is not the Din but the </w:t>
      </w:r>
      <w:r>
        <w:rPr>
          <w:b/>
        </w:rPr>
        <w:t>distance from the Din</w:t>
      </w:r>
      <w:r>
        <w:t>.</w:t>
      </w:r>
    </w:p>
    <w:p w14:paraId="4F53521A" w14:textId="77777777" w:rsidR="000B130E" w:rsidRDefault="00000000">
      <w:pPr>
        <w:pStyle w:val="Heading4"/>
      </w:pPr>
      <w:r>
        <w:t>(4) Objections answered</w:t>
      </w:r>
    </w:p>
    <w:p w14:paraId="4A818889" w14:textId="77777777" w:rsidR="000B130E" w:rsidRDefault="00000000">
      <w:pPr>
        <w:pStyle w:val="ListBullet"/>
      </w:pPr>
      <w:r>
        <w:rPr>
          <w:b/>
        </w:rPr>
        <w:t>'Islam keeps women at home.'</w:t>
      </w:r>
      <w:r>
        <w:t xml:space="preserve"> → Islam protects the </w:t>
      </w:r>
      <w:r>
        <w:rPr>
          <w:b/>
        </w:rPr>
        <w:t>family</w:t>
      </w:r>
      <w:r>
        <w:t xml:space="preserve"> and dignity, not exclusion: women traded, taught, nursed the wounded and gave the bay'ah. Modesty (An-Nur 30–31) regulates conduct for </w:t>
      </w:r>
      <w:r>
        <w:rPr>
          <w:b/>
        </w:rPr>
        <w:t>both</w:t>
      </w:r>
      <w:r>
        <w:t xml:space="preserve"> men and women; it is not a bar to learning or work.</w:t>
      </w:r>
    </w:p>
    <w:p w14:paraId="665FC87C" w14:textId="77777777" w:rsidR="000B130E" w:rsidRDefault="00000000">
      <w:pPr>
        <w:pStyle w:val="ListBullet"/>
      </w:pPr>
      <w:r>
        <w:rPr>
          <w:b/>
        </w:rPr>
        <w:t>'Islam gives women half.'</w:t>
      </w:r>
      <w:r>
        <w:t xml:space="preserve"> → Only in some inheritance cases, and balanced by duties: the man pays </w:t>
      </w:r>
      <w:r>
        <w:rPr>
          <w:b/>
        </w:rPr>
        <w:t>mahr</w:t>
      </w:r>
      <w:r>
        <w:t xml:space="preserve"> and </w:t>
      </w:r>
      <w:r>
        <w:rPr>
          <w:b/>
        </w:rPr>
        <w:t>maintenance</w:t>
      </w:r>
      <w:r>
        <w:t>, while her share is hers alone; in several cases she receives an equal or larger share.</w:t>
      </w:r>
    </w:p>
    <w:p w14:paraId="039B194A" w14:textId="77777777" w:rsidR="000B130E" w:rsidRDefault="00000000">
      <w:pPr>
        <w:pStyle w:val="ListBullet"/>
      </w:pPr>
      <w:r>
        <w:rPr>
          <w:b/>
        </w:rPr>
        <w:t>'Women cannot lead or decide.'</w:t>
      </w:r>
      <w:r>
        <w:t xml:space="preserve"> → The Quran praises the wise rule of the Queen of Sheba who </w:t>
      </w:r>
      <w:r>
        <w:rPr>
          <w:b/>
        </w:rPr>
        <w:t>consulted</w:t>
      </w:r>
      <w:r>
        <w:t xml:space="preserve"> her council (An-Naml 32–35), and the Prophet ﷺ accepted Umm Salamah's counsel at Hudaybiyyah.</w:t>
      </w:r>
    </w:p>
    <w:p w14:paraId="7025CFFF" w14:textId="77777777" w:rsidR="000B130E" w:rsidRDefault="00000000">
      <w:pPr>
        <w:pStyle w:val="ListBullet"/>
      </w:pPr>
      <w:r>
        <w:rPr>
          <w:b/>
        </w:rPr>
        <w:t>'This is a Western agenda.'</w:t>
      </w:r>
      <w:r>
        <w:t xml:space="preserve"> → Education, property and consent are </w:t>
      </w:r>
      <w:r>
        <w:rPr>
          <w:b/>
        </w:rPr>
        <w:t>Islamic</w:t>
      </w:r>
      <w:r>
        <w:t xml:space="preserve"> rights; defending them needs no foreign slogan.</w:t>
      </w:r>
    </w:p>
    <w:p w14:paraId="75A9589A" w14:textId="77777777" w:rsidR="000B130E" w:rsidRDefault="00000000">
      <w:pPr>
        <w:pStyle w:val="Heading4"/>
      </w:pPr>
      <w:r>
        <w:lastRenderedPageBreak/>
        <w:t>(5) Remedies in the light of Islamic teachings</w:t>
      </w:r>
    </w:p>
    <w:p w14:paraId="7CB90C98" w14:textId="77777777" w:rsidR="000B130E" w:rsidRDefault="00000000">
      <w:pPr>
        <w:pStyle w:val="ListBullet"/>
      </w:pPr>
      <w:r>
        <w:rPr>
          <w:b/>
        </w:rPr>
        <w:t>Girls' education as a religious duty:</w:t>
      </w:r>
      <w:r>
        <w:t xml:space="preserve"> build schools within reach, stipends for girls, female teachers — </w:t>
      </w:r>
      <w:r>
        <w:rPr>
          <w:i/>
        </w:rPr>
        <w:t>'Whoever raises two daughters … will come with me on the Day like these two'</w:t>
      </w:r>
      <w:r>
        <w:t xml:space="preserve"> (Muslim).</w:t>
      </w:r>
    </w:p>
    <w:p w14:paraId="62251EC6" w14:textId="77777777" w:rsidR="000B130E" w:rsidRDefault="00000000">
      <w:pPr>
        <w:pStyle w:val="ListBullet"/>
      </w:pPr>
      <w:r>
        <w:rPr>
          <w:b/>
        </w:rPr>
        <w:t>Enforce inheritance:</w:t>
      </w:r>
      <w:r>
        <w:t xml:space="preserve"> the </w:t>
      </w:r>
      <w:r>
        <w:rPr>
          <w:b/>
        </w:rPr>
        <w:t>Enforcement of Women's Property Rights Act 2020</w:t>
      </w:r>
      <w:r>
        <w:t xml:space="preserve"> and Section 498A PPC; mutation of land in the daughter's name at death — </w:t>
      </w:r>
      <w:r>
        <w:rPr>
          <w:i/>
        </w:rPr>
        <w:t>'These are the limits of Allah'</w:t>
      </w:r>
      <w:r>
        <w:t xml:space="preserve"> (An-Nisa 13).</w:t>
      </w:r>
    </w:p>
    <w:p w14:paraId="451A8000" w14:textId="77777777" w:rsidR="000B130E" w:rsidRDefault="00000000">
      <w:pPr>
        <w:pStyle w:val="ListBullet"/>
      </w:pPr>
      <w:r>
        <w:rPr>
          <w:b/>
        </w:rPr>
        <w:t>Safe work and transport:</w:t>
      </w:r>
      <w:r>
        <w:t xml:space="preserve"> the </w:t>
      </w:r>
      <w:r>
        <w:rPr>
          <w:b/>
        </w:rPr>
        <w:t>Protection against Harassment of Women at the Workplace Act 2010</w:t>
      </w:r>
      <w:r>
        <w:t xml:space="preserve">; lower the gaze — </w:t>
      </w:r>
      <w:r>
        <w:rPr>
          <w:b/>
        </w:rPr>
        <w:t>men first</w:t>
      </w:r>
      <w:r>
        <w:t xml:space="preserve"> (An-Nur 30).</w:t>
      </w:r>
    </w:p>
    <w:p w14:paraId="24AD5352" w14:textId="77777777" w:rsidR="000B130E" w:rsidRDefault="00000000">
      <w:pPr>
        <w:pStyle w:val="ListBullet"/>
      </w:pPr>
      <w:r>
        <w:rPr>
          <w:b/>
        </w:rPr>
        <w:t>Economic empowerment:</w:t>
      </w:r>
      <w:r>
        <w:t xml:space="preserve"> microfinance on Islamic lines, home-based enterprise, digital skills — following Khadijah's example.</w:t>
      </w:r>
    </w:p>
    <w:p w14:paraId="28624A08" w14:textId="77777777" w:rsidR="000B130E" w:rsidRDefault="00000000">
      <w:pPr>
        <w:pStyle w:val="ListBullet"/>
      </w:pPr>
      <w:r>
        <w:rPr>
          <w:b/>
        </w:rPr>
        <w:t>Marriage with consent and maturity:</w:t>
      </w:r>
      <w:r>
        <w:t xml:space="preserve"> the Prophet ﷺ let </w:t>
      </w:r>
      <w:r>
        <w:rPr>
          <w:b/>
        </w:rPr>
        <w:t>Khansa bint Khidam</w:t>
      </w:r>
      <w:r>
        <w:t xml:space="preserve"> annul a marriage made without her consent (Al-Bukhari).</w:t>
      </w:r>
    </w:p>
    <w:p w14:paraId="5DBED531" w14:textId="77777777" w:rsidR="000B130E" w:rsidRDefault="00000000">
      <w:pPr>
        <w:pStyle w:val="ListBullet"/>
      </w:pPr>
      <w:r>
        <w:rPr>
          <w:b/>
        </w:rPr>
        <w:t>Participation:</w:t>
      </w:r>
      <w:r>
        <w:t xml:space="preserve"> women in local councils, the judiciary and civil service — the Shura of Umm Salamah.</w:t>
      </w:r>
    </w:p>
    <w:p w14:paraId="7D05B328" w14:textId="77777777" w:rsidR="000B130E" w:rsidRDefault="00000000">
      <w:pPr>
        <w:pStyle w:val="ListBullet"/>
      </w:pPr>
      <w:r>
        <w:rPr>
          <w:b/>
        </w:rPr>
        <w:t>Scholars and the pulpit:</w:t>
      </w:r>
      <w:r>
        <w:t xml:space="preserve"> Friday sermons on women's rights; separate </w:t>
      </w:r>
      <w:r>
        <w:rPr>
          <w:b/>
        </w:rPr>
        <w:t>Islam from custom</w:t>
      </w:r>
      <w:r>
        <w:t xml:space="preserve"> clearly.</w:t>
      </w:r>
    </w:p>
    <w:p w14:paraId="5EB6F71F" w14:textId="77777777" w:rsidR="000B130E" w:rsidRDefault="00000000">
      <w:pPr>
        <w:pStyle w:val="ListBullet"/>
      </w:pPr>
      <w:r>
        <w:rPr>
          <w:b/>
        </w:rPr>
        <w:t>Health:</w:t>
      </w:r>
      <w:r>
        <w:t xml:space="preserve"> maternal care and nutrition for girls — the right to life and health is the first right (Al-An'am 151).</w:t>
      </w:r>
    </w:p>
    <w:p w14:paraId="2C334830" w14:textId="77777777" w:rsidR="000B130E" w:rsidRDefault="00000000">
      <w:pPr>
        <w:pStyle w:val="ListBullet"/>
      </w:pPr>
      <w:r>
        <w:rPr>
          <w:b/>
        </w:rPr>
        <w:t>Role models:</w:t>
      </w:r>
      <w:r>
        <w:t xml:space="preserve"> </w:t>
      </w:r>
      <w:r>
        <w:rPr>
          <w:b/>
        </w:rPr>
        <w:t>Fatima Jinnah</w:t>
      </w:r>
      <w:r>
        <w:t xml:space="preserve">; </w:t>
      </w:r>
      <w:r>
        <w:rPr>
          <w:b/>
        </w:rPr>
        <w:t>Begum Ra'ana Liaquat Ali Khan</w:t>
      </w:r>
      <w:r>
        <w:t xml:space="preserve">, founder of APWA (1949); </w:t>
      </w:r>
      <w:r>
        <w:rPr>
          <w:b/>
        </w:rPr>
        <w:t>Benazir Bhutto</w:t>
      </w:r>
      <w:r>
        <w:t>, the first woman elected to lead a Muslim-majority country (1988); scientists, doctors and pilots of today — shown in textbooks and media.</w:t>
      </w:r>
    </w:p>
    <w:p w14:paraId="466530CE" w14:textId="77777777" w:rsidR="000B130E" w:rsidRDefault="00000000">
      <w:pPr>
        <w:pStyle w:val="ListBullet"/>
      </w:pPr>
      <w:r>
        <w:rPr>
          <w:b/>
        </w:rPr>
        <w:t>Men's responsibility:</w:t>
      </w:r>
      <w:r>
        <w:t xml:space="preserve"> </w:t>
      </w:r>
      <w:r>
        <w:rPr>
          <w:i/>
        </w:rPr>
        <w:t>'The best of you are those best to their wives'</w:t>
      </w:r>
      <w:r>
        <w:t xml:space="preserve"> (Al-Tirmidhi) — reform begins with fathers, brothers and husbands.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6C7F1D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30E20BC" w14:textId="77777777" w:rsidR="000B130E" w:rsidRDefault="00000000">
            <w:pPr>
              <w:spacing w:after="40"/>
            </w:pPr>
            <w:r>
              <w:rPr>
                <w:rFonts w:ascii="Calibri" w:hAnsi="Calibri"/>
                <w:b/>
                <w:color w:val="2A5AA0"/>
                <w:spacing w:val="30"/>
                <w:sz w:val="15"/>
              </w:rPr>
              <w:t>✦  SCHOLARLY VIEW</w:t>
            </w:r>
          </w:p>
          <w:p w14:paraId="400A943A" w14:textId="77777777" w:rsidR="000B130E" w:rsidRDefault="00000000">
            <w:pPr>
              <w:spacing w:after="40"/>
            </w:pPr>
            <w:r>
              <w:rPr>
                <w:b/>
                <w:color w:val="1B2A4A"/>
                <w:sz w:val="20"/>
              </w:rPr>
              <w:t>Quaid-e-Azam Muhammad Ali Jinnah</w:t>
            </w:r>
            <w:r>
              <w:rPr>
                <w:color w:val="5B5B5B"/>
                <w:sz w:val="17"/>
              </w:rPr>
              <w:t xml:space="preserve">  ·  Speech at Aligarh, 1944</w:t>
            </w:r>
          </w:p>
          <w:p w14:paraId="70E55D4B" w14:textId="77777777" w:rsidR="000B130E" w:rsidRDefault="00000000">
            <w:pPr>
              <w:spacing w:after="40"/>
            </w:pPr>
            <w:r>
              <w:rPr>
                <w:i/>
                <w:sz w:val="20"/>
              </w:rPr>
              <w:t>“No nation can rise to the height of glory unless your women are side by side with you.”</w:t>
            </w:r>
          </w:p>
          <w:p w14:paraId="2A38F97D" w14:textId="77777777" w:rsidR="000B130E" w:rsidRDefault="00000000">
            <w:pPr>
              <w:spacing w:after="0"/>
            </w:pPr>
            <w:r>
              <w:rPr>
                <w:b/>
                <w:color w:val="2A5AA0"/>
              </w:rPr>
              <w:t xml:space="preserve">➜  </w:t>
            </w:r>
            <w:r>
              <w:rPr>
                <w:sz w:val="19"/>
              </w:rPr>
              <w:t>The founder's vision.</w:t>
            </w:r>
          </w:p>
        </w:tc>
      </w:tr>
    </w:tbl>
    <w:p w14:paraId="1F94F516" w14:textId="77777777" w:rsidR="000B130E" w:rsidRDefault="000B130E">
      <w:pPr>
        <w:spacing w:after="0"/>
      </w:pPr>
    </w:p>
    <w:p w14:paraId="308B00C5" w14:textId="77777777" w:rsidR="000B130E" w:rsidRDefault="00000000">
      <w:pPr>
        <w:pStyle w:val="Heading4"/>
      </w:pPr>
      <w:r>
        <w:t>(6) Conclusion</w:t>
      </w:r>
    </w:p>
    <w:p w14:paraId="5FA94CBF" w14:textId="77777777" w:rsidR="000B130E" w:rsidRDefault="00000000">
      <w:r>
        <w:t xml:space="preserve">Pakistan's gender gap is a measure of the distance between its </w:t>
      </w:r>
      <w:r>
        <w:rPr>
          <w:b/>
        </w:rPr>
        <w:t>faith</w:t>
      </w:r>
      <w:r>
        <w:t xml:space="preserve"> and its </w:t>
      </w:r>
      <w:r>
        <w:rPr>
          <w:b/>
        </w:rPr>
        <w:t>customs</w:t>
      </w:r>
      <w:r>
        <w:t xml:space="preserve">. The remedy is not to borrow a foreign model or to blame Islam, but to </w:t>
      </w:r>
      <w:r>
        <w:rPr>
          <w:b/>
        </w:rPr>
        <w:t>implement the rights Islam already gives</w:t>
      </w:r>
      <w:r>
        <w:t xml:space="preserve"> — education, property, dignified work and a voice in public life. When the twin halves stand together, the nation stands.</w:t>
      </w:r>
    </w:p>
    <w:p w14:paraId="7CF22AA7" w14:textId="77777777" w:rsidR="000B130E" w:rsidRDefault="00000000">
      <w:pPr>
        <w:pStyle w:val="Heading3"/>
      </w:pPr>
      <w:r>
        <w:t>Why this answer scores</w:t>
      </w:r>
    </w:p>
    <w:p w14:paraId="715B3EC1" w14:textId="77777777" w:rsidR="000B130E" w:rsidRDefault="00000000">
      <w:pPr>
        <w:pStyle w:val="ListBullet"/>
      </w:pPr>
      <w:r>
        <w:t xml:space="preserve">It </w:t>
      </w:r>
      <w:r>
        <w:rPr>
          <w:b/>
        </w:rPr>
        <w:t>examines causes</w:t>
      </w:r>
      <w:r>
        <w:t xml:space="preserve"> in a table and draws a clear conclusion: custom, not Islam.</w:t>
      </w:r>
    </w:p>
    <w:p w14:paraId="54835624" w14:textId="77777777" w:rsidR="000B130E" w:rsidRDefault="00000000">
      <w:pPr>
        <w:pStyle w:val="ListBullet"/>
      </w:pPr>
      <w:r>
        <w:t xml:space="preserve">Every remedy has an </w:t>
      </w:r>
      <w:r>
        <w:rPr>
          <w:b/>
        </w:rPr>
        <w:t>Islamic basis</w:t>
      </w:r>
      <w:r>
        <w:t xml:space="preserve"> and a </w:t>
      </w:r>
      <w:r>
        <w:rPr>
          <w:b/>
        </w:rPr>
        <w:t>Pakistani law</w:t>
      </w:r>
      <w:r>
        <w:t xml:space="preserve"> or policy.</w:t>
      </w:r>
    </w:p>
    <w:p w14:paraId="4D8C8FCC" w14:textId="77777777" w:rsidR="000B130E" w:rsidRDefault="00000000">
      <w:pPr>
        <w:pStyle w:val="ListBullet"/>
      </w:pPr>
      <w:r>
        <w:t>Balanced and respectful — no attack on any group.</w:t>
      </w:r>
    </w:p>
    <w:p w14:paraId="24757474" w14:textId="77777777" w:rsidR="000B130E" w:rsidRDefault="00000000">
      <w:pPr>
        <w:pStyle w:val="Heading2"/>
      </w:pPr>
      <w:bookmarkStart w:id="25" w:name="_Toc241577164"/>
      <w:r>
        <w:t>Q. No. 5 · Zuhd and Qana'ah Against Materialism and Consumerism</w:t>
      </w:r>
      <w:bookmarkEnd w:id="2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77CD88B"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9015CD5" w14:textId="77777777" w:rsidR="000B130E" w:rsidRDefault="00000000">
            <w:pPr>
              <w:spacing w:after="60"/>
            </w:pPr>
            <w:r>
              <w:rPr>
                <w:rFonts w:ascii="Calibri" w:hAnsi="Calibri"/>
                <w:b/>
                <w:color w:val="1B2A4A"/>
                <w:spacing w:val="30"/>
                <w:sz w:val="17"/>
              </w:rPr>
              <w:t>THE QUESTION  ·  SET 2 · Q5 · 20 marks · MEDIUM</w:t>
            </w:r>
          </w:p>
          <w:p w14:paraId="54533749" w14:textId="77777777" w:rsidR="000B130E" w:rsidRDefault="00000000">
            <w:pPr>
              <w:spacing w:after="60"/>
            </w:pPr>
            <w:r>
              <w:rPr>
                <w:b/>
                <w:sz w:val="20"/>
              </w:rPr>
              <w:t>Materialism and consumerism are the new idols of modern society. Explain the Islamic concept of Zuhd (detachment) and Qana'ah (contentment) and its role in reforming individual and collective life.</w:t>
            </w:r>
          </w:p>
        </w:tc>
      </w:tr>
    </w:tbl>
    <w:p w14:paraId="2B8C0AFD" w14:textId="77777777" w:rsidR="000B130E" w:rsidRDefault="000B130E">
      <w:pPr>
        <w:spacing w:after="0"/>
      </w:pPr>
    </w:p>
    <w:p w14:paraId="368E521E" w14:textId="77777777" w:rsidR="000B130E" w:rsidRDefault="00000000">
      <w:pPr>
        <w:keepNext/>
        <w:spacing w:after="40"/>
        <w:jc w:val="center"/>
      </w:pPr>
      <w:r>
        <w:rPr>
          <w:noProof/>
        </w:rPr>
        <w:lastRenderedPageBreak/>
        <w:drawing>
          <wp:inline distT="0" distB="0" distL="0" distR="0" wp14:anchorId="6AA7DD6E" wp14:editId="44E6A9E4">
            <wp:extent cx="5903999" cy="48993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2_s2q5.png"/>
                    <pic:cNvPicPr/>
                  </pic:nvPicPr>
                  <pic:blipFill>
                    <a:blip r:embed="rId22"/>
                    <a:stretch>
                      <a:fillRect/>
                    </a:stretch>
                  </pic:blipFill>
                  <pic:spPr>
                    <a:xfrm>
                      <a:off x="0" y="0"/>
                      <a:ext cx="5903999" cy="4899380"/>
                    </a:xfrm>
                    <a:prstGeom prst="rect">
                      <a:avLst/>
                    </a:prstGeom>
                  </pic:spPr>
                </pic:pic>
              </a:graphicData>
            </a:graphic>
          </wp:inline>
        </w:drawing>
      </w:r>
    </w:p>
    <w:p w14:paraId="0CF12A4F" w14:textId="77777777" w:rsidR="000B130E" w:rsidRDefault="00000000">
      <w:pPr>
        <w:pStyle w:val="Caption"/>
      </w:pPr>
      <w:r>
        <w:rPr>
          <w:b/>
          <w:color w:val="0B6E4F"/>
        </w:rPr>
        <w:t xml:space="preserve">Figure 15  ·  </w:t>
      </w:r>
      <w:r>
        <w:t>The answer map: every branch is one numbered heading of the model answer below.</w:t>
      </w:r>
    </w:p>
    <w:p w14:paraId="1AF0D146" w14:textId="77777777" w:rsidR="000B130E" w:rsidRDefault="00000000">
      <w:pPr>
        <w:pStyle w:val="Heading3"/>
      </w:pPr>
      <w:r>
        <w:t>Decoding the question</w:t>
      </w:r>
    </w:p>
    <w:p w14:paraId="2399233A" w14:textId="77777777" w:rsidR="000B130E" w:rsidRDefault="00000000">
      <w:pPr>
        <w:pStyle w:val="ListBullet"/>
      </w:pPr>
      <w:r>
        <w:rPr>
          <w:b/>
        </w:rPr>
        <w:t>'New idols'</w:t>
      </w:r>
      <w:r>
        <w:t xml:space="preserve"> — the answer should show how materialism becomes a kind of </w:t>
      </w:r>
      <w:r>
        <w:rPr>
          <w:b/>
        </w:rPr>
        <w:t>shirk</w:t>
      </w:r>
      <w:r>
        <w:t>: making wealth the object of devotion.</w:t>
      </w:r>
    </w:p>
    <w:p w14:paraId="44E935C5" w14:textId="77777777" w:rsidR="000B130E" w:rsidRDefault="00000000">
      <w:pPr>
        <w:pStyle w:val="ListBullet"/>
      </w:pPr>
      <w:r>
        <w:rPr>
          <w:b/>
        </w:rPr>
        <w:t>Explain</w:t>
      </w:r>
      <w:r>
        <w:t xml:space="preserve"> both terms — and show that zuhd is </w:t>
      </w:r>
      <w:r>
        <w:rPr>
          <w:b/>
        </w:rPr>
        <w:t>not</w:t>
      </w:r>
      <w:r>
        <w:t xml:space="preserve"> renouncing the world.</w:t>
      </w:r>
    </w:p>
    <w:p w14:paraId="41C0AE44" w14:textId="77777777" w:rsidR="000B130E" w:rsidRDefault="00000000">
      <w:pPr>
        <w:pStyle w:val="ListBullet"/>
      </w:pPr>
      <w:r>
        <w:rPr>
          <w:b/>
        </w:rPr>
        <w:t>Role</w:t>
      </w:r>
      <w:r>
        <w:t xml:space="preserve"> in </w:t>
      </w:r>
      <w:r>
        <w:rPr>
          <w:b/>
        </w:rPr>
        <w:t>individual</w:t>
      </w:r>
      <w:r>
        <w:t xml:space="preserve"> and </w:t>
      </w:r>
      <w:r>
        <w:rPr>
          <w:b/>
        </w:rPr>
        <w:t>collective</w:t>
      </w:r>
      <w:r>
        <w:t xml:space="preserve"> life — two headings.</w:t>
      </w:r>
    </w:p>
    <w:p w14:paraId="17EA4F88" w14:textId="77777777" w:rsidR="000B130E" w:rsidRDefault="00000000">
      <w:pPr>
        <w:pStyle w:val="Heading3"/>
      </w:pPr>
      <w:r>
        <w:t>The model answer</w:t>
      </w:r>
    </w:p>
    <w:p w14:paraId="12F9CC4E" w14:textId="77777777" w:rsidR="000B130E" w:rsidRDefault="00000000">
      <w:pPr>
        <w:pStyle w:val="Heading4"/>
      </w:pPr>
      <w:r>
        <w:t>(1) Introduction</w:t>
      </w:r>
    </w:p>
    <w:p w14:paraId="141F9325" w14:textId="77777777" w:rsidR="000B130E" w:rsidRDefault="00000000">
      <w:r>
        <w:rPr>
          <w:b/>
        </w:rPr>
        <w:t>Materialism</w:t>
      </w:r>
      <w:r>
        <w:t xml:space="preserve"> is the belief that matter and wealth are the highest reality; </w:t>
      </w:r>
      <w:r>
        <w:rPr>
          <w:b/>
        </w:rPr>
        <w:t>consumerism</w:t>
      </w:r>
      <w:r>
        <w:t xml:space="preserve"> is the culture that measures a person by what he buys and displays. Advertising, credit cards and social media have made them the </w:t>
      </w:r>
      <w:r>
        <w:rPr>
          <w:b/>
        </w:rPr>
        <w:t>idols</w:t>
      </w:r>
      <w:r>
        <w:t xml:space="preserve"> of the age.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6D1766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5CBEDF" w14:textId="77777777" w:rsidR="000B130E" w:rsidRDefault="00000000">
            <w:pPr>
              <w:spacing w:after="40"/>
            </w:pPr>
            <w:r>
              <w:rPr>
                <w:rFonts w:ascii="Calibri" w:hAnsi="Calibri"/>
                <w:b/>
                <w:color w:val="0B6E4F"/>
                <w:spacing w:val="30"/>
                <w:sz w:val="15"/>
              </w:rPr>
              <w:t>✦  QURAN</w:t>
            </w:r>
          </w:p>
          <w:p w14:paraId="73132EFA" w14:textId="77777777" w:rsidR="000B130E" w:rsidRDefault="00000000">
            <w:pPr>
              <w:bidi/>
              <w:spacing w:after="60" w:line="264" w:lineRule="auto"/>
              <w:jc w:val="center"/>
            </w:pPr>
            <w:r>
              <w:rPr>
                <w:rFonts w:ascii="Amiri Quran" w:hAnsi="Amiri Quran" w:cs="Amiri Quran"/>
                <w:color w:val="0A3D2A"/>
                <w:sz w:val="33"/>
                <w:szCs w:val="33"/>
                <w:rtl/>
              </w:rPr>
              <w:t>﴿أَلۡهَىٰكُمُ ٱلتَّكَاثُرُ ۝ حَتَّىٰ زُرۡتُمُ ٱلۡمَقَابِرَ﴾</w:t>
            </w:r>
          </w:p>
          <w:p w14:paraId="41FE0EFA" w14:textId="77777777" w:rsidR="000B130E" w:rsidRDefault="00000000">
            <w:pPr>
              <w:spacing w:after="40"/>
            </w:pPr>
            <w:r>
              <w:rPr>
                <w:i/>
                <w:sz w:val="20"/>
              </w:rPr>
              <w:t>“Competition in [worldly] increase diverts you. Until you visit the graveyards.”</w:t>
            </w:r>
            <w:r>
              <w:rPr>
                <w:b/>
                <w:color w:val="0B6E4F"/>
                <w:sz w:val="18"/>
              </w:rPr>
              <w:t xml:space="preserve">  (At-Takathur, Quran)</w:t>
            </w:r>
          </w:p>
          <w:p w14:paraId="4A9164B6" w14:textId="77777777" w:rsidR="000B130E" w:rsidRDefault="00000000">
            <w:pPr>
              <w:spacing w:after="0"/>
            </w:pPr>
            <w:r>
              <w:rPr>
                <w:b/>
                <w:color w:val="0B6E4F"/>
              </w:rPr>
              <w:t xml:space="preserve">➜  </w:t>
            </w:r>
            <w:r>
              <w:rPr>
                <w:b/>
                <w:sz w:val="19"/>
              </w:rPr>
              <w:t>At-Takathur</w:t>
            </w:r>
            <w:r>
              <w:rPr>
                <w:sz w:val="19"/>
              </w:rPr>
              <w:t xml:space="preserve"> — the rivalry for more distracts until the grave.</w:t>
            </w:r>
          </w:p>
        </w:tc>
      </w:tr>
    </w:tbl>
    <w:p w14:paraId="6CB92B68"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C74304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6C31FA2" w14:textId="77777777" w:rsidR="000B130E" w:rsidRDefault="00000000">
            <w:pPr>
              <w:spacing w:after="40"/>
            </w:pPr>
            <w:r>
              <w:rPr>
                <w:rFonts w:ascii="Calibri" w:hAnsi="Calibri"/>
                <w:b/>
                <w:color w:val="0B6E4F"/>
                <w:spacing w:val="30"/>
                <w:sz w:val="15"/>
              </w:rPr>
              <w:lastRenderedPageBreak/>
              <w:t>✦  QURAN</w:t>
            </w:r>
          </w:p>
          <w:p w14:paraId="56A13E13" w14:textId="77777777" w:rsidR="000B130E" w:rsidRDefault="00000000">
            <w:pPr>
              <w:bidi/>
              <w:spacing w:after="60" w:line="264" w:lineRule="auto"/>
              <w:jc w:val="center"/>
            </w:pPr>
            <w:r>
              <w:rPr>
                <w:rFonts w:ascii="Amiri Quran" w:hAnsi="Amiri Quran" w:cs="Amiri Quran"/>
                <w:color w:val="0A3D2A"/>
                <w:sz w:val="33"/>
                <w:szCs w:val="33"/>
                <w:rtl/>
              </w:rPr>
              <w:t>﴿أَرَءَيۡتَ مَنِ ٱتَّخَذَ إِلَٰهَهُۥ هَوَىٰهُ أَفَأَنتَ تَكُونُ عَلَيۡهِ وَكِيلًا﴾</w:t>
            </w:r>
          </w:p>
          <w:p w14:paraId="02D74FE6" w14:textId="77777777" w:rsidR="000B130E" w:rsidRDefault="00000000">
            <w:pPr>
              <w:spacing w:after="40"/>
            </w:pPr>
            <w:r>
              <w:rPr>
                <w:i/>
                <w:sz w:val="20"/>
              </w:rPr>
              <w:t>“Have you seen the one who takes as his god his own desire? Then would you be responsible for him.”</w:t>
            </w:r>
            <w:r>
              <w:rPr>
                <w:b/>
                <w:color w:val="0B6E4F"/>
                <w:sz w:val="18"/>
              </w:rPr>
              <w:t xml:space="preserve">  (Al-Furqan, Quran)</w:t>
            </w:r>
          </w:p>
          <w:p w14:paraId="1920DABC" w14:textId="77777777" w:rsidR="000B130E" w:rsidRDefault="00000000">
            <w:pPr>
              <w:spacing w:after="0"/>
            </w:pPr>
            <w:r>
              <w:rPr>
                <w:b/>
                <w:color w:val="0B6E4F"/>
              </w:rPr>
              <w:t xml:space="preserve">➜  </w:t>
            </w:r>
            <w:r>
              <w:rPr>
                <w:sz w:val="19"/>
              </w:rPr>
              <w:t xml:space="preserve">The one who takes </w:t>
            </w:r>
            <w:r>
              <w:rPr>
                <w:b/>
                <w:sz w:val="19"/>
              </w:rPr>
              <w:t>his desire as his god</w:t>
            </w:r>
            <w:r>
              <w:rPr>
                <w:sz w:val="19"/>
              </w:rPr>
              <w:t xml:space="preserve"> — the modern idol.</w:t>
            </w:r>
          </w:p>
        </w:tc>
      </w:tr>
    </w:tbl>
    <w:p w14:paraId="306CACF8" w14:textId="77777777" w:rsidR="000B130E" w:rsidRDefault="000B130E">
      <w:pPr>
        <w:spacing w:after="0"/>
      </w:pPr>
    </w:p>
    <w:p w14:paraId="54348121" w14:textId="77777777" w:rsidR="000B130E" w:rsidRDefault="00000000">
      <w:pPr>
        <w:pStyle w:val="Heading4"/>
      </w:pPr>
      <w:r>
        <w:t>(2) The symptoms in Pakistan</w:t>
      </w:r>
    </w:p>
    <w:p w14:paraId="7D4AC36C" w14:textId="77777777" w:rsidR="000B130E" w:rsidRDefault="00000000">
      <w:r>
        <w:t xml:space="preserve">A growing culture of </w:t>
      </w:r>
      <w:r>
        <w:rPr>
          <w:b/>
        </w:rPr>
        <w:t>'buy now, pay later'</w:t>
      </w:r>
      <w:r>
        <w:t xml:space="preserve"> and consumer loans; Lavish weddings and dowries that push families into debt; display on social media; imported luxuries in a country that borrows to pay its bills; bribes to maintain a lifestyle; waste of food while many go hungry.</w:t>
      </w:r>
    </w:p>
    <w:p w14:paraId="383810C7" w14:textId="77777777" w:rsidR="000B130E" w:rsidRDefault="00000000">
      <w:pPr>
        <w:pStyle w:val="Heading4"/>
      </w:pPr>
      <w:r>
        <w:t>(3) Zuhd — detachment</w:t>
      </w:r>
    </w:p>
    <w:p w14:paraId="59E87696" w14:textId="77777777" w:rsidR="000B130E" w:rsidRDefault="00000000">
      <w:pPr>
        <w:pStyle w:val="ListBullet"/>
      </w:pPr>
      <w:r>
        <w:rPr>
          <w:b/>
        </w:rPr>
        <w:t>Meaning:</w:t>
      </w:r>
      <w:r>
        <w:t xml:space="preserve"> zuhd (</w:t>
      </w:r>
      <w:r>
        <w:rPr>
          <w:rFonts w:ascii="Amiri Inline" w:hAnsi="Amiri Inline"/>
          <w:color w:val="0B6E4F"/>
          <w:sz w:val="26"/>
          <w:szCs w:val="26"/>
          <w:rtl/>
        </w:rPr>
        <w:t>زُهْد</w:t>
      </w:r>
      <w:r>
        <w:t xml:space="preserve">) is to hold the world </w:t>
      </w:r>
      <w:r>
        <w:rPr>
          <w:b/>
        </w:rPr>
        <w:t>in the hand, not in the heart</w:t>
      </w:r>
      <w:r>
        <w:t xml:space="preserve"> — to use it without being owned by it.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84C816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61A3F98" w14:textId="77777777" w:rsidR="000B130E" w:rsidRDefault="00000000">
            <w:pPr>
              <w:spacing w:after="40"/>
            </w:pPr>
            <w:r>
              <w:rPr>
                <w:rFonts w:ascii="Calibri" w:hAnsi="Calibri"/>
                <w:b/>
                <w:color w:val="9A6B12"/>
                <w:spacing w:val="30"/>
                <w:sz w:val="15"/>
              </w:rPr>
              <w:t>✦  HADITH</w:t>
            </w:r>
          </w:p>
          <w:p w14:paraId="780681A8" w14:textId="77777777" w:rsidR="000B130E" w:rsidRDefault="00000000">
            <w:pPr>
              <w:bidi/>
              <w:spacing w:after="60" w:line="264" w:lineRule="auto"/>
              <w:jc w:val="center"/>
            </w:pPr>
            <w:r>
              <w:rPr>
                <w:rFonts w:ascii="Amiri" w:hAnsi="Amiri" w:cs="Amiri"/>
                <w:color w:val="3D2B05"/>
                <w:sz w:val="30"/>
                <w:szCs w:val="30"/>
                <w:rtl/>
              </w:rPr>
              <w:t>كُنْ فِي الدُّنْيَا كَأَنَّكَ غَرِيبٌ أَوْ عَابِرُ سَبِيلٍ</w:t>
            </w:r>
          </w:p>
          <w:p w14:paraId="2CA90943" w14:textId="77777777" w:rsidR="000B130E" w:rsidRDefault="00000000">
            <w:pPr>
              <w:spacing w:after="40"/>
            </w:pPr>
            <w:r>
              <w:rPr>
                <w:i/>
                <w:sz w:val="20"/>
              </w:rPr>
              <w:t>“Be in this world as though you were a stranger or a traveller passing through.”</w:t>
            </w:r>
            <w:r>
              <w:rPr>
                <w:b/>
                <w:color w:val="9A6B12"/>
                <w:sz w:val="18"/>
              </w:rPr>
              <w:t xml:space="preserve">  (Al-Bukhari)</w:t>
            </w:r>
          </w:p>
          <w:p w14:paraId="6BD51326" w14:textId="77777777" w:rsidR="000B130E" w:rsidRDefault="00000000">
            <w:pPr>
              <w:spacing w:after="0"/>
            </w:pPr>
            <w:r>
              <w:rPr>
                <w:b/>
                <w:color w:val="9A6B12"/>
              </w:rPr>
              <w:t xml:space="preserve">➜  </w:t>
            </w:r>
            <w:r>
              <w:rPr>
                <w:sz w:val="19"/>
              </w:rPr>
              <w:t>The traveller uses the world without being owned by it.</w:t>
            </w:r>
          </w:p>
        </w:tc>
      </w:tr>
    </w:tbl>
    <w:p w14:paraId="5A0D3C23" w14:textId="77777777" w:rsidR="000B130E" w:rsidRDefault="000B130E">
      <w:pPr>
        <w:spacing w:after="0"/>
      </w:pPr>
    </w:p>
    <w:p w14:paraId="48C8DDE3" w14:textId="77777777" w:rsidR="000B130E" w:rsidRDefault="00000000">
      <w:pPr>
        <w:pStyle w:val="ListBullet"/>
      </w:pPr>
      <w:r>
        <w:rPr>
          <w:b/>
        </w:rPr>
        <w:t>Not monasticism:</w:t>
      </w:r>
      <w:r>
        <w:t xml:space="preserve"> </w:t>
      </w:r>
      <w:r>
        <w:rPr>
          <w:i/>
        </w:rPr>
        <w:t>'Who has forbidden the adornment of Allah which He produced for His servants?'</w:t>
      </w:r>
      <w:r>
        <w:t xml:space="preserve"> (Al-A'raf 32); </w:t>
      </w:r>
      <w:r>
        <w:rPr>
          <w:i/>
        </w:rPr>
        <w:t>'Do not forget your share of the world'</w:t>
      </w:r>
      <w:r>
        <w:t xml:space="preserve"> (Al-Qasas 77). The Prophet ﷺ married, traded and ate good food; he forbade the Companions who wanted to abandon sleep, marriage or food.</w:t>
      </w:r>
    </w:p>
    <w:p w14:paraId="5CF518C4" w14:textId="77777777" w:rsidR="000B130E" w:rsidRDefault="00000000">
      <w:pPr>
        <w:pStyle w:val="ListBullet"/>
      </w:pPr>
      <w:r>
        <w:rPr>
          <w:b/>
        </w:rPr>
        <w:t>The Quranic definition:</w:t>
      </w:r>
      <w:r>
        <w:t xml:space="preserve"> </w:t>
      </w:r>
      <w:r>
        <w:rPr>
          <w:i/>
        </w:rPr>
        <w:t>'So that you do not despair over what has escaped you, nor exult over what He has given you'</w:t>
      </w:r>
      <w:r>
        <w:t xml:space="preserve"> (Al-Hadid 23).</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CB3EC5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1C40619" w14:textId="77777777" w:rsidR="000B130E" w:rsidRDefault="00000000">
            <w:pPr>
              <w:spacing w:after="40"/>
            </w:pPr>
            <w:r>
              <w:rPr>
                <w:rFonts w:ascii="Calibri" w:hAnsi="Calibri"/>
                <w:b/>
                <w:color w:val="2A5AA0"/>
                <w:spacing w:val="30"/>
                <w:sz w:val="15"/>
              </w:rPr>
              <w:t>✦  SCHOLARLY VIEW</w:t>
            </w:r>
          </w:p>
          <w:p w14:paraId="182AC055" w14:textId="77777777" w:rsidR="000B130E" w:rsidRDefault="00000000">
            <w:pPr>
              <w:spacing w:after="40"/>
            </w:pPr>
            <w:r>
              <w:rPr>
                <w:b/>
                <w:color w:val="1B2A4A"/>
                <w:sz w:val="20"/>
              </w:rPr>
              <w:t>Imam al-Ghazali</w:t>
            </w:r>
            <w:r>
              <w:rPr>
                <w:color w:val="5B5B5B"/>
                <w:sz w:val="17"/>
              </w:rPr>
              <w:t xml:space="preserve">  ·  *Ihya' Ulum al-Din*, the Book of Poverty and Zuhd</w:t>
            </w:r>
          </w:p>
          <w:p w14:paraId="3B2128CA" w14:textId="77777777" w:rsidR="000B130E" w:rsidRDefault="00000000">
            <w:pPr>
              <w:spacing w:after="40"/>
            </w:pPr>
            <w:r>
              <w:rPr>
                <w:sz w:val="20"/>
              </w:rPr>
              <w:t>Zuhd is to turn the heart's desire away from something to what is better than it — from the passing to the lasting.</w:t>
            </w:r>
          </w:p>
          <w:p w14:paraId="022691CC" w14:textId="77777777" w:rsidR="000B130E" w:rsidRDefault="00000000">
            <w:pPr>
              <w:spacing w:after="0"/>
            </w:pPr>
            <w:r>
              <w:rPr>
                <w:b/>
                <w:color w:val="2A5AA0"/>
              </w:rPr>
              <w:t xml:space="preserve">➜  </w:t>
            </w:r>
            <w:r>
              <w:rPr>
                <w:sz w:val="19"/>
              </w:rPr>
              <w:t xml:space="preserve">Zuhd is a </w:t>
            </w:r>
            <w:r>
              <w:rPr>
                <w:b/>
                <w:sz w:val="19"/>
              </w:rPr>
              <w:t>direction of the heart</w:t>
            </w:r>
            <w:r>
              <w:rPr>
                <w:sz w:val="19"/>
              </w:rPr>
              <w:t>, not poverty.</w:t>
            </w:r>
          </w:p>
        </w:tc>
      </w:tr>
    </w:tbl>
    <w:p w14:paraId="3D7FA0E7" w14:textId="77777777" w:rsidR="000B130E" w:rsidRDefault="000B130E">
      <w:pPr>
        <w:spacing w:after="0"/>
      </w:pPr>
    </w:p>
    <w:p w14:paraId="644C84B9" w14:textId="77777777" w:rsidR="000B130E" w:rsidRDefault="00000000">
      <w:pPr>
        <w:pStyle w:val="Heading4"/>
      </w:pPr>
      <w:r>
        <w:t>(4) Qana'ah — contentment</w:t>
      </w:r>
    </w:p>
    <w:p w14:paraId="668C9FFF" w14:textId="77777777" w:rsidR="000B130E" w:rsidRDefault="00000000">
      <w:pPr>
        <w:pStyle w:val="ListBullet"/>
      </w:pPr>
      <w:r>
        <w:rPr>
          <w:b/>
        </w:rPr>
        <w:t>Meaning:</w:t>
      </w:r>
      <w:r>
        <w:t xml:space="preserve"> qana'ah (</w:t>
      </w:r>
      <w:r>
        <w:rPr>
          <w:rFonts w:ascii="Amiri Inline" w:hAnsi="Amiri Inline"/>
          <w:color w:val="0B6E4F"/>
          <w:sz w:val="26"/>
          <w:szCs w:val="26"/>
          <w:rtl/>
        </w:rPr>
        <w:t>قَنَاعَة</w:t>
      </w:r>
      <w:r>
        <w:t>) is being satisfied with what Allah has given after lawful effort.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A1C896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BE2DDF7" w14:textId="77777777" w:rsidR="000B130E" w:rsidRDefault="00000000">
            <w:pPr>
              <w:spacing w:after="40"/>
            </w:pPr>
            <w:r>
              <w:rPr>
                <w:rFonts w:ascii="Calibri" w:hAnsi="Calibri"/>
                <w:b/>
                <w:color w:val="9A6B12"/>
                <w:spacing w:val="30"/>
                <w:sz w:val="15"/>
              </w:rPr>
              <w:t>✦  HADITH</w:t>
            </w:r>
          </w:p>
          <w:p w14:paraId="096A2EE4" w14:textId="77777777" w:rsidR="000B130E" w:rsidRDefault="00000000">
            <w:pPr>
              <w:bidi/>
              <w:spacing w:after="60" w:line="264" w:lineRule="auto"/>
              <w:jc w:val="center"/>
            </w:pPr>
            <w:r>
              <w:rPr>
                <w:rFonts w:ascii="Amiri" w:hAnsi="Amiri" w:cs="Amiri"/>
                <w:color w:val="3D2B05"/>
                <w:sz w:val="30"/>
                <w:szCs w:val="30"/>
                <w:rtl/>
              </w:rPr>
              <w:t>لَيْسَ الْغِنَى عَنْ كَثْرَةِ الْعَرَضِ، وَلَكِنَّ الْغِنَى غِنَى النَّفْسِ</w:t>
            </w:r>
          </w:p>
          <w:p w14:paraId="4995925B" w14:textId="77777777" w:rsidR="000B130E" w:rsidRDefault="00000000">
            <w:pPr>
              <w:spacing w:after="40"/>
            </w:pPr>
            <w:r>
              <w:rPr>
                <w:i/>
                <w:sz w:val="20"/>
              </w:rPr>
              <w:t>“Richness is not in having many goods; true richness is the richness of the soul.”</w:t>
            </w:r>
            <w:r>
              <w:rPr>
                <w:b/>
                <w:color w:val="9A6B12"/>
                <w:sz w:val="18"/>
              </w:rPr>
              <w:t xml:space="preserve">  (Al-Bukhari and Muslim)</w:t>
            </w:r>
          </w:p>
        </w:tc>
      </w:tr>
    </w:tbl>
    <w:p w14:paraId="03CED2F6"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8585FD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07FEBDA" w14:textId="77777777" w:rsidR="000B130E" w:rsidRDefault="00000000">
            <w:pPr>
              <w:spacing w:after="40"/>
            </w:pPr>
            <w:r>
              <w:rPr>
                <w:rFonts w:ascii="Calibri" w:hAnsi="Calibri"/>
                <w:b/>
                <w:color w:val="9A6B12"/>
                <w:spacing w:val="30"/>
                <w:sz w:val="15"/>
              </w:rPr>
              <w:lastRenderedPageBreak/>
              <w:t>✦  HADITH</w:t>
            </w:r>
          </w:p>
          <w:p w14:paraId="3687E4C9" w14:textId="77777777" w:rsidR="000B130E" w:rsidRDefault="00000000">
            <w:pPr>
              <w:bidi/>
              <w:spacing w:after="60" w:line="264" w:lineRule="auto"/>
              <w:jc w:val="center"/>
            </w:pPr>
            <w:r>
              <w:rPr>
                <w:rFonts w:ascii="Amiri" w:hAnsi="Amiri" w:cs="Amiri"/>
                <w:color w:val="3D2B05"/>
                <w:sz w:val="30"/>
                <w:szCs w:val="30"/>
                <w:rtl/>
              </w:rPr>
              <w:t>قَدْ أَفْلَحَ مَنْ أَسْلَمَ، وَرُزِقَ كَفَافًا، وَقَنَّعَهُ اللَّهُ بِمَا آتَاهُ</w:t>
            </w:r>
          </w:p>
          <w:p w14:paraId="1660BDA7" w14:textId="77777777" w:rsidR="000B130E" w:rsidRDefault="00000000">
            <w:pPr>
              <w:spacing w:after="40"/>
            </w:pPr>
            <w:r>
              <w:rPr>
                <w:i/>
                <w:sz w:val="20"/>
              </w:rPr>
              <w:t>“He has succeeded who accepts Islam, is given sufficient provision, and whom Allah makes content with what He has given him.”</w:t>
            </w:r>
            <w:r>
              <w:rPr>
                <w:b/>
                <w:color w:val="9A6B12"/>
                <w:sz w:val="18"/>
              </w:rPr>
              <w:t xml:space="preserve">  (Muslim)</w:t>
            </w:r>
          </w:p>
        </w:tc>
      </w:tr>
    </w:tbl>
    <w:p w14:paraId="1161D9CF" w14:textId="77777777" w:rsidR="000B130E" w:rsidRDefault="000B130E">
      <w:pPr>
        <w:spacing w:after="0"/>
      </w:pPr>
    </w:p>
    <w:p w14:paraId="71ED82BC" w14:textId="77777777" w:rsidR="000B130E" w:rsidRDefault="00000000">
      <w:pPr>
        <w:pStyle w:val="ListBullet"/>
      </w:pPr>
      <w:r>
        <w:rPr>
          <w:b/>
        </w:rPr>
        <w:t>The method:</w:t>
      </w:r>
      <w:r>
        <w:t xml:space="preserve"> </w:t>
      </w:r>
      <w:r>
        <w:rPr>
          <w:i/>
        </w:rPr>
        <w:t>'Look at those below you, not at those above you'</w:t>
      </w:r>
      <w:r>
        <w:t xml:space="preserve"> (Muslim) — the cure of comparison, which is the engine of consumerism.</w:t>
      </w:r>
    </w:p>
    <w:p w14:paraId="3FBD4A67" w14:textId="77777777" w:rsidR="000B130E" w:rsidRDefault="00000000">
      <w:pPr>
        <w:pStyle w:val="ListBullet"/>
      </w:pPr>
      <w:r>
        <w:rPr>
          <w:b/>
        </w:rPr>
        <w:t>Not laziness:</w:t>
      </w:r>
      <w:r>
        <w:t xml:space="preserve"> contentment follows </w:t>
      </w:r>
      <w:r>
        <w:rPr>
          <w:b/>
        </w:rPr>
        <w:t>effort</w:t>
      </w:r>
      <w:r>
        <w:t xml:space="preserve"> — </w:t>
      </w:r>
      <w:r>
        <w:rPr>
          <w:i/>
        </w:rPr>
        <w:t>'tie your camel, then trust'</w:t>
      </w:r>
      <w:r>
        <w:t>.</w:t>
      </w:r>
    </w:p>
    <w:p w14:paraId="5BDC1EAB" w14:textId="77777777" w:rsidR="000B130E" w:rsidRDefault="00000000">
      <w:pPr>
        <w:pStyle w:val="Heading4"/>
      </w:pPr>
      <w:r>
        <w:t>(5) The models</w:t>
      </w:r>
    </w:p>
    <w:p w14:paraId="26916A61" w14:textId="77777777" w:rsidR="000B130E" w:rsidRDefault="00000000">
      <w:r>
        <w:t xml:space="preserve">The Prophet ﷺ slept on a mat that marked his side; Umar wept, and he said: </w:t>
      </w:r>
      <w:r>
        <w:rPr>
          <w:i/>
        </w:rPr>
        <w:t>'Are you not pleased that they have this world and we the Hereafter?'</w:t>
      </w:r>
      <w:r>
        <w:t xml:space="preserve"> (Al-Bukhari). </w:t>
      </w:r>
      <w:r>
        <w:rPr>
          <w:b/>
        </w:rPr>
        <w:t>Abu Bakr</w:t>
      </w:r>
      <w:r>
        <w:t xml:space="preserve"> gave all his wealth for Tabuk; </w:t>
      </w:r>
      <w:r>
        <w:rPr>
          <w:b/>
        </w:rPr>
        <w:t>Umar</w:t>
      </w:r>
      <w:r>
        <w:t xml:space="preserve"> ruled an empire in a patched cloak; </w:t>
      </w:r>
      <w:r>
        <w:rPr>
          <w:b/>
        </w:rPr>
        <w:t>Abu Dharr</w:t>
      </w:r>
      <w:r>
        <w:t xml:space="preserve"> warned against hoarding; </w:t>
      </w:r>
      <w:r>
        <w:rPr>
          <w:b/>
        </w:rPr>
        <w:t>Hasan al-Basri</w:t>
      </w:r>
      <w:r>
        <w:t xml:space="preserve"> taught that the world is a bridge, not a home.</w:t>
      </w:r>
    </w:p>
    <w:p w14:paraId="33AAC010" w14:textId="77777777" w:rsidR="000B130E" w:rsidRDefault="00000000">
      <w:pPr>
        <w:pStyle w:val="Heading4"/>
      </w:pPr>
      <w:r>
        <w:t>(6) Role in reforming individual life</w:t>
      </w:r>
    </w:p>
    <w:p w14:paraId="389701D3" w14:textId="77777777" w:rsidR="000B130E" w:rsidRDefault="00000000">
      <w:pPr>
        <w:pStyle w:val="ListBullet"/>
      </w:pPr>
      <w:r>
        <w:rPr>
          <w:b/>
        </w:rPr>
        <w:t>Peace of mind:</w:t>
      </w:r>
      <w:r>
        <w:t xml:space="preserve"> freedom from the endless race — </w:t>
      </w:r>
      <w:r>
        <w:rPr>
          <w:i/>
        </w:rPr>
        <w:t>'hearts find rest in the remembrance of Allah'</w:t>
      </w:r>
      <w:r>
        <w:t xml:space="preserve"> (Ar-Ra'd 28).</w:t>
      </w:r>
    </w:p>
    <w:p w14:paraId="142DD798" w14:textId="77777777" w:rsidR="000B130E" w:rsidRDefault="00000000">
      <w:pPr>
        <w:pStyle w:val="ListBullet"/>
      </w:pPr>
      <w:r>
        <w:rPr>
          <w:b/>
        </w:rPr>
        <w:t>Freedom from debt</w:t>
      </w:r>
      <w:r>
        <w:t xml:space="preserve"> and from the anxiety of display.</w:t>
      </w:r>
    </w:p>
    <w:p w14:paraId="3DB490D3" w14:textId="77777777" w:rsidR="000B130E" w:rsidRDefault="00000000">
      <w:pPr>
        <w:pStyle w:val="ListBullet"/>
      </w:pPr>
      <w:r>
        <w:rPr>
          <w:b/>
        </w:rPr>
        <w:t>Honesty:</w:t>
      </w:r>
      <w:r>
        <w:t xml:space="preserve"> a contented person does not need bribes.</w:t>
      </w:r>
    </w:p>
    <w:p w14:paraId="5324C7BE" w14:textId="77777777" w:rsidR="000B130E" w:rsidRDefault="00000000">
      <w:pPr>
        <w:pStyle w:val="ListBullet"/>
      </w:pPr>
      <w:r>
        <w:rPr>
          <w:b/>
        </w:rPr>
        <w:t>Gratitude:</w:t>
      </w:r>
      <w:r>
        <w:t xml:space="preserve"> </w:t>
      </w:r>
      <w:r>
        <w:rPr>
          <w:i/>
        </w:rPr>
        <w:t>'If you are grateful, I will increase you'</w:t>
      </w:r>
      <w:r>
        <w:t xml:space="preserve"> (Ibrahim 7).</w:t>
      </w:r>
    </w:p>
    <w:p w14:paraId="450F9CBD" w14:textId="77777777" w:rsidR="000B130E" w:rsidRDefault="00000000">
      <w:pPr>
        <w:pStyle w:val="ListBullet"/>
      </w:pPr>
      <w:r>
        <w:rPr>
          <w:b/>
        </w:rPr>
        <w:t>Generosity:</w:t>
      </w:r>
      <w:r>
        <w:t xml:space="preserve"> what is not needed is given.</w:t>
      </w:r>
    </w:p>
    <w:p w14:paraId="02FCDAE7" w14:textId="77777777" w:rsidR="000B130E" w:rsidRDefault="00000000">
      <w:pPr>
        <w:pStyle w:val="ListBullet"/>
      </w:pPr>
      <w:r>
        <w:rPr>
          <w:b/>
        </w:rPr>
        <w:t>Time for what matters:</w:t>
      </w:r>
      <w:r>
        <w:t xml:space="preserve"> family, knowledge, worship.</w:t>
      </w:r>
    </w:p>
    <w:p w14:paraId="39667409" w14:textId="77777777" w:rsidR="000B130E" w:rsidRDefault="00000000">
      <w:pPr>
        <w:pStyle w:val="ListBullet"/>
      </w:pPr>
      <w:r>
        <w:rPr>
          <w:b/>
        </w:rPr>
        <w:t>Health:</w:t>
      </w:r>
      <w:r>
        <w:t xml:space="preserve"> moderation in food — </w:t>
      </w:r>
      <w:r>
        <w:rPr>
          <w:i/>
        </w:rPr>
        <w:t>'The son of Adam fills no vessel worse than his stomach'</w:t>
      </w:r>
      <w:r>
        <w:t xml:space="preserve"> (Al-Tirmidhi).</w:t>
      </w:r>
    </w:p>
    <w:p w14:paraId="2A7E45E1" w14:textId="77777777" w:rsidR="000B130E" w:rsidRDefault="00000000">
      <w:pPr>
        <w:pStyle w:val="Heading4"/>
      </w:pPr>
      <w:r>
        <w:t>(7) Role in reforming collective life</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804"/>
      </w:tblGrid>
      <w:tr w:rsidR="000B130E" w14:paraId="42A7BCF2" w14:textId="77777777">
        <w:trPr>
          <w:tblHeader/>
          <w:jc w:val="center"/>
        </w:trPr>
        <w:tc>
          <w:tcPr>
            <w:tcW w:w="2608" w:type="dxa"/>
            <w:shd w:val="clear" w:color="auto" w:fill="1B2A4A"/>
            <w:tcMar>
              <w:top w:w="60" w:type="dxa"/>
              <w:left w:w="100" w:type="dxa"/>
              <w:bottom w:w="60" w:type="dxa"/>
              <w:right w:w="100" w:type="dxa"/>
            </w:tcMar>
          </w:tcPr>
          <w:p w14:paraId="494B9397" w14:textId="77777777" w:rsidR="000B130E" w:rsidRDefault="00000000">
            <w:pPr>
              <w:spacing w:after="0"/>
            </w:pPr>
            <w:r>
              <w:rPr>
                <w:rFonts w:ascii="Calibri" w:hAnsi="Calibri"/>
                <w:b/>
                <w:color w:val="FFFFFF"/>
                <w:sz w:val="18"/>
              </w:rPr>
              <w:t>Social problem of consumerism</w:t>
            </w:r>
          </w:p>
        </w:tc>
        <w:tc>
          <w:tcPr>
            <w:tcW w:w="6803" w:type="dxa"/>
            <w:shd w:val="clear" w:color="auto" w:fill="1B2A4A"/>
            <w:tcMar>
              <w:top w:w="60" w:type="dxa"/>
              <w:left w:w="100" w:type="dxa"/>
              <w:bottom w:w="60" w:type="dxa"/>
              <w:right w:w="100" w:type="dxa"/>
            </w:tcMar>
          </w:tcPr>
          <w:p w14:paraId="7369F34D" w14:textId="77777777" w:rsidR="000B130E" w:rsidRDefault="00000000">
            <w:pPr>
              <w:spacing w:after="0"/>
            </w:pPr>
            <w:r>
              <w:rPr>
                <w:rFonts w:ascii="Calibri" w:hAnsi="Calibri"/>
                <w:b/>
                <w:color w:val="FFFFFF"/>
                <w:sz w:val="18"/>
              </w:rPr>
              <w:t>How zuhd and qana'ah reform it</w:t>
            </w:r>
          </w:p>
        </w:tc>
      </w:tr>
      <w:tr w:rsidR="000B130E" w14:paraId="36C04CA0" w14:textId="77777777">
        <w:trPr>
          <w:jc w:val="center"/>
        </w:trPr>
        <w:tc>
          <w:tcPr>
            <w:tcW w:w="2608" w:type="dxa"/>
            <w:tcMar>
              <w:top w:w="50" w:type="dxa"/>
              <w:left w:w="100" w:type="dxa"/>
              <w:bottom w:w="50" w:type="dxa"/>
              <w:right w:w="100" w:type="dxa"/>
            </w:tcMar>
          </w:tcPr>
          <w:p w14:paraId="38086003" w14:textId="77777777" w:rsidR="000B130E" w:rsidRDefault="00000000">
            <w:pPr>
              <w:spacing w:after="20" w:line="252" w:lineRule="auto"/>
            </w:pPr>
            <w:r>
              <w:rPr>
                <w:sz w:val="18"/>
              </w:rPr>
              <w:t>Corruption</w:t>
            </w:r>
          </w:p>
        </w:tc>
        <w:tc>
          <w:tcPr>
            <w:tcW w:w="6803" w:type="dxa"/>
            <w:tcMar>
              <w:top w:w="50" w:type="dxa"/>
              <w:left w:w="100" w:type="dxa"/>
              <w:bottom w:w="50" w:type="dxa"/>
              <w:right w:w="100" w:type="dxa"/>
            </w:tcMar>
          </w:tcPr>
          <w:p w14:paraId="34583399" w14:textId="77777777" w:rsidR="000B130E" w:rsidRDefault="00000000">
            <w:pPr>
              <w:spacing w:after="20" w:line="252" w:lineRule="auto"/>
            </w:pPr>
            <w:r>
              <w:rPr>
                <w:sz w:val="18"/>
              </w:rPr>
              <w:t>Officials content with lawful income; Umar's governors forbidden luxury</w:t>
            </w:r>
          </w:p>
        </w:tc>
      </w:tr>
      <w:tr w:rsidR="000B130E" w14:paraId="090F9ED9" w14:textId="77777777">
        <w:trPr>
          <w:jc w:val="center"/>
        </w:trPr>
        <w:tc>
          <w:tcPr>
            <w:tcW w:w="2608" w:type="dxa"/>
            <w:shd w:val="clear" w:color="auto" w:fill="F4F6F8"/>
            <w:tcMar>
              <w:top w:w="50" w:type="dxa"/>
              <w:left w:w="100" w:type="dxa"/>
              <w:bottom w:w="50" w:type="dxa"/>
              <w:right w:w="100" w:type="dxa"/>
            </w:tcMar>
          </w:tcPr>
          <w:p w14:paraId="0A485A03" w14:textId="77777777" w:rsidR="000B130E" w:rsidRDefault="00000000">
            <w:pPr>
              <w:spacing w:after="20" w:line="252" w:lineRule="auto"/>
            </w:pPr>
            <w:r>
              <w:rPr>
                <w:sz w:val="18"/>
              </w:rPr>
              <w:t>Inequality and classism</w:t>
            </w:r>
          </w:p>
        </w:tc>
        <w:tc>
          <w:tcPr>
            <w:tcW w:w="6803" w:type="dxa"/>
            <w:shd w:val="clear" w:color="auto" w:fill="F4F6F8"/>
            <w:tcMar>
              <w:top w:w="50" w:type="dxa"/>
              <w:left w:w="100" w:type="dxa"/>
              <w:bottom w:w="50" w:type="dxa"/>
              <w:right w:w="100" w:type="dxa"/>
            </w:tcMar>
          </w:tcPr>
          <w:p w14:paraId="14B1EE4C" w14:textId="77777777" w:rsidR="000B130E" w:rsidRDefault="00000000">
            <w:pPr>
              <w:spacing w:after="20" w:line="252" w:lineRule="auto"/>
            </w:pPr>
            <w:r>
              <w:rPr>
                <w:sz w:val="18"/>
              </w:rPr>
              <w:t>Less display, less envy; wealth circulated (Al-Hashr 7)</w:t>
            </w:r>
          </w:p>
        </w:tc>
      </w:tr>
      <w:tr w:rsidR="000B130E" w14:paraId="087C6D17" w14:textId="77777777">
        <w:trPr>
          <w:jc w:val="center"/>
        </w:trPr>
        <w:tc>
          <w:tcPr>
            <w:tcW w:w="2608" w:type="dxa"/>
            <w:tcMar>
              <w:top w:w="50" w:type="dxa"/>
              <w:left w:w="100" w:type="dxa"/>
              <w:bottom w:w="50" w:type="dxa"/>
              <w:right w:w="100" w:type="dxa"/>
            </w:tcMar>
          </w:tcPr>
          <w:p w14:paraId="374D9804" w14:textId="77777777" w:rsidR="000B130E" w:rsidRDefault="00000000">
            <w:pPr>
              <w:spacing w:after="20" w:line="252" w:lineRule="auto"/>
            </w:pPr>
            <w:r>
              <w:rPr>
                <w:sz w:val="18"/>
              </w:rPr>
              <w:t>Debt — household and national</w:t>
            </w:r>
          </w:p>
        </w:tc>
        <w:tc>
          <w:tcPr>
            <w:tcW w:w="6803" w:type="dxa"/>
            <w:tcMar>
              <w:top w:w="50" w:type="dxa"/>
              <w:left w:w="100" w:type="dxa"/>
              <w:bottom w:w="50" w:type="dxa"/>
              <w:right w:w="100" w:type="dxa"/>
            </w:tcMar>
          </w:tcPr>
          <w:p w14:paraId="36CD993C" w14:textId="77777777" w:rsidR="000B130E" w:rsidRDefault="00000000">
            <w:pPr>
              <w:spacing w:after="20" w:line="252" w:lineRule="auto"/>
            </w:pPr>
            <w:r>
              <w:rPr>
                <w:sz w:val="18"/>
              </w:rPr>
              <w:t>Spending within means; fewer imported luxuries</w:t>
            </w:r>
          </w:p>
        </w:tc>
      </w:tr>
      <w:tr w:rsidR="000B130E" w14:paraId="779D93FF" w14:textId="77777777">
        <w:trPr>
          <w:jc w:val="center"/>
        </w:trPr>
        <w:tc>
          <w:tcPr>
            <w:tcW w:w="2608" w:type="dxa"/>
            <w:shd w:val="clear" w:color="auto" w:fill="F4F6F8"/>
            <w:tcMar>
              <w:top w:w="50" w:type="dxa"/>
              <w:left w:w="100" w:type="dxa"/>
              <w:bottom w:w="50" w:type="dxa"/>
              <w:right w:w="100" w:type="dxa"/>
            </w:tcMar>
          </w:tcPr>
          <w:p w14:paraId="2871BA1D" w14:textId="77777777" w:rsidR="000B130E" w:rsidRDefault="00000000">
            <w:pPr>
              <w:spacing w:after="20" w:line="252" w:lineRule="auto"/>
            </w:pPr>
            <w:r>
              <w:rPr>
                <w:sz w:val="18"/>
              </w:rPr>
              <w:t>Waste</w:t>
            </w:r>
          </w:p>
        </w:tc>
        <w:tc>
          <w:tcPr>
            <w:tcW w:w="6803" w:type="dxa"/>
            <w:shd w:val="clear" w:color="auto" w:fill="F4F6F8"/>
            <w:tcMar>
              <w:top w:w="50" w:type="dxa"/>
              <w:left w:w="100" w:type="dxa"/>
              <w:bottom w:w="50" w:type="dxa"/>
              <w:right w:w="100" w:type="dxa"/>
            </w:tcMar>
          </w:tcPr>
          <w:p w14:paraId="2DFDAB33" w14:textId="77777777" w:rsidR="000B130E" w:rsidRDefault="00000000">
            <w:pPr>
              <w:spacing w:after="20" w:line="252" w:lineRule="auto"/>
            </w:pPr>
            <w:r>
              <w:rPr>
                <w:i/>
                <w:sz w:val="18"/>
              </w:rPr>
              <w:t>'The wasteful are brothers of the devils'</w:t>
            </w:r>
            <w:r>
              <w:rPr>
                <w:sz w:val="18"/>
              </w:rPr>
              <w:t xml:space="preserve"> (Al-Isra 27)</w:t>
            </w:r>
          </w:p>
        </w:tc>
      </w:tr>
      <w:tr w:rsidR="000B130E" w14:paraId="4F6C7509" w14:textId="77777777">
        <w:trPr>
          <w:jc w:val="center"/>
        </w:trPr>
        <w:tc>
          <w:tcPr>
            <w:tcW w:w="2608" w:type="dxa"/>
            <w:tcMar>
              <w:top w:w="50" w:type="dxa"/>
              <w:left w:w="100" w:type="dxa"/>
              <w:bottom w:w="50" w:type="dxa"/>
              <w:right w:w="100" w:type="dxa"/>
            </w:tcMar>
          </w:tcPr>
          <w:p w14:paraId="7343A0FC" w14:textId="77777777" w:rsidR="000B130E" w:rsidRDefault="00000000">
            <w:pPr>
              <w:spacing w:after="20" w:line="252" w:lineRule="auto"/>
            </w:pPr>
            <w:r>
              <w:rPr>
                <w:sz w:val="18"/>
              </w:rPr>
              <w:t>Environmental damage</w:t>
            </w:r>
          </w:p>
        </w:tc>
        <w:tc>
          <w:tcPr>
            <w:tcW w:w="6803" w:type="dxa"/>
            <w:tcMar>
              <w:top w:w="50" w:type="dxa"/>
              <w:left w:w="100" w:type="dxa"/>
              <w:bottom w:w="50" w:type="dxa"/>
              <w:right w:w="100" w:type="dxa"/>
            </w:tcMar>
          </w:tcPr>
          <w:p w14:paraId="0483CD6D" w14:textId="77777777" w:rsidR="000B130E" w:rsidRDefault="00000000">
            <w:pPr>
              <w:spacing w:after="20" w:line="252" w:lineRule="auto"/>
            </w:pPr>
            <w:r>
              <w:rPr>
                <w:sz w:val="18"/>
              </w:rPr>
              <w:t>Moderate use of resources; wudu with a little water even at a flowing river (Ibn Majah)</w:t>
            </w:r>
          </w:p>
        </w:tc>
      </w:tr>
      <w:tr w:rsidR="000B130E" w14:paraId="04B51AB2" w14:textId="77777777">
        <w:trPr>
          <w:jc w:val="center"/>
        </w:trPr>
        <w:tc>
          <w:tcPr>
            <w:tcW w:w="2608" w:type="dxa"/>
            <w:shd w:val="clear" w:color="auto" w:fill="F4F6F8"/>
            <w:tcMar>
              <w:top w:w="50" w:type="dxa"/>
              <w:left w:w="100" w:type="dxa"/>
              <w:bottom w:w="50" w:type="dxa"/>
              <w:right w:w="100" w:type="dxa"/>
            </w:tcMar>
          </w:tcPr>
          <w:p w14:paraId="0ED2BB15" w14:textId="77777777" w:rsidR="000B130E" w:rsidRDefault="00000000">
            <w:pPr>
              <w:spacing w:after="20" w:line="252" w:lineRule="auto"/>
            </w:pPr>
            <w:r>
              <w:rPr>
                <w:sz w:val="18"/>
              </w:rPr>
              <w:t>Family breakdown</w:t>
            </w:r>
          </w:p>
        </w:tc>
        <w:tc>
          <w:tcPr>
            <w:tcW w:w="6803" w:type="dxa"/>
            <w:shd w:val="clear" w:color="auto" w:fill="F4F6F8"/>
            <w:tcMar>
              <w:top w:w="50" w:type="dxa"/>
              <w:left w:w="100" w:type="dxa"/>
              <w:bottom w:w="50" w:type="dxa"/>
              <w:right w:w="100" w:type="dxa"/>
            </w:tcMar>
          </w:tcPr>
          <w:p w14:paraId="455FBBD1" w14:textId="77777777" w:rsidR="000B130E" w:rsidRDefault="00000000">
            <w:pPr>
              <w:spacing w:after="20" w:line="252" w:lineRule="auto"/>
            </w:pPr>
            <w:r>
              <w:rPr>
                <w:sz w:val="18"/>
              </w:rPr>
              <w:t xml:space="preserve">Simple marriages — </w:t>
            </w:r>
            <w:r>
              <w:rPr>
                <w:i/>
                <w:sz w:val="18"/>
              </w:rPr>
              <w:t>'the most blessed marriage is the one with least burden'</w:t>
            </w:r>
            <w:r>
              <w:rPr>
                <w:sz w:val="18"/>
              </w:rPr>
              <w:t xml:space="preserve"> (Ahmad)</w:t>
            </w:r>
          </w:p>
        </w:tc>
      </w:tr>
    </w:tbl>
    <w:p w14:paraId="32CDC301" w14:textId="77777777" w:rsidR="000B130E" w:rsidRDefault="000B130E">
      <w:pPr>
        <w:spacing w:after="40"/>
      </w:pPr>
    </w:p>
    <w:p w14:paraId="1ABEDAE0" w14:textId="77777777" w:rsidR="000B130E" w:rsidRDefault="00000000">
      <w:pPr>
        <w:pStyle w:val="Heading4"/>
      </w:pPr>
      <w:r>
        <w:t>(8) Policy for Pakistan</w:t>
      </w:r>
    </w:p>
    <w:p w14:paraId="26DF913A" w14:textId="77777777" w:rsidR="000B130E" w:rsidRDefault="00000000">
      <w:pPr>
        <w:pStyle w:val="ListBullet"/>
      </w:pPr>
      <w:r>
        <w:rPr>
          <w:b/>
        </w:rPr>
        <w:t>Austerity at the top:</w:t>
      </w:r>
      <w:r>
        <w:t xml:space="preserve"> the Caliphs lived simply so that the people would; official luxury — convoys, protocol, imported cars — should end.</w:t>
      </w:r>
    </w:p>
    <w:p w14:paraId="69D32D58" w14:textId="77777777" w:rsidR="000B130E" w:rsidRDefault="00000000">
      <w:pPr>
        <w:pStyle w:val="ListBullet"/>
      </w:pPr>
      <w:r>
        <w:rPr>
          <w:b/>
        </w:rPr>
        <w:t>Simple weddings:</w:t>
      </w:r>
      <w:r>
        <w:t xml:space="preserve"> enforce the provincial </w:t>
      </w:r>
      <w:r>
        <w:rPr>
          <w:b/>
        </w:rPr>
        <w:t>one-dish</w:t>
      </w:r>
      <w:r>
        <w:t xml:space="preserve"> limits on marriage functions; discourage dowry, as the Prophet ﷺ married his daughter Fatimah (RA) with the simplest gifts.</w:t>
      </w:r>
    </w:p>
    <w:p w14:paraId="657F698D" w14:textId="77777777" w:rsidR="000B130E" w:rsidRDefault="00000000">
      <w:pPr>
        <w:pStyle w:val="ListBullet"/>
      </w:pPr>
      <w:r>
        <w:rPr>
          <w:b/>
        </w:rPr>
        <w:t>Discourage luxury imports</w:t>
      </w:r>
      <w:r>
        <w:t xml:space="preserve"> and encourage saving and investment over display.</w:t>
      </w:r>
    </w:p>
    <w:p w14:paraId="6401253B" w14:textId="77777777" w:rsidR="000B130E" w:rsidRDefault="00000000">
      <w:pPr>
        <w:pStyle w:val="ListBullet"/>
      </w:pPr>
      <w:r>
        <w:rPr>
          <w:b/>
        </w:rPr>
        <w:t>Consumer education</w:t>
      </w:r>
      <w:r>
        <w:t xml:space="preserve"> in schools: needs versus wants; the ethics of advertising.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4626C5D"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AFE2E90" w14:textId="77777777" w:rsidR="000B130E" w:rsidRDefault="00000000">
            <w:pPr>
              <w:spacing w:after="40"/>
            </w:pPr>
            <w:r>
              <w:rPr>
                <w:rFonts w:ascii="Calibri" w:hAnsi="Calibri"/>
                <w:b/>
                <w:color w:val="2A5AA0"/>
                <w:spacing w:val="30"/>
                <w:sz w:val="15"/>
              </w:rPr>
              <w:lastRenderedPageBreak/>
              <w:t>✦  SCHOLARLY VIEW</w:t>
            </w:r>
          </w:p>
          <w:p w14:paraId="244D13E5" w14:textId="77777777" w:rsidR="000B130E" w:rsidRDefault="00000000">
            <w:pPr>
              <w:spacing w:after="40"/>
            </w:pPr>
            <w:r>
              <w:rPr>
                <w:b/>
                <w:color w:val="1B2A4A"/>
                <w:sz w:val="20"/>
              </w:rPr>
              <w:t>Allama Muhammad Iqbal</w:t>
            </w:r>
            <w:r>
              <w:rPr>
                <w:color w:val="5B5B5B"/>
                <w:sz w:val="17"/>
              </w:rPr>
              <w:t xml:space="preserve">  ·  *Faqr* in his poetry</w:t>
            </w:r>
          </w:p>
          <w:p w14:paraId="3C00F9E7" w14:textId="77777777" w:rsidR="000B130E" w:rsidRDefault="00000000">
            <w:pPr>
              <w:spacing w:after="40"/>
            </w:pPr>
            <w:r>
              <w:rPr>
                <w:sz w:val="20"/>
              </w:rPr>
              <w:t xml:space="preserve">Iqbal's </w:t>
            </w:r>
            <w:r>
              <w:rPr>
                <w:b/>
                <w:sz w:val="20"/>
              </w:rPr>
              <w:t>faqr</w:t>
            </w:r>
            <w:r>
              <w:rPr>
                <w:sz w:val="20"/>
              </w:rPr>
              <w:t xml:space="preserve"> is not beggary but the self-respect of one who needs nothing from anyone but Allah — the faqr of Ali and of the Companions who ruled the world yet owned little.</w:t>
            </w:r>
          </w:p>
          <w:p w14:paraId="0C7FF839" w14:textId="77777777" w:rsidR="000B130E" w:rsidRDefault="00000000">
            <w:pPr>
              <w:spacing w:after="0"/>
            </w:pPr>
            <w:r>
              <w:rPr>
                <w:b/>
                <w:color w:val="2A5AA0"/>
              </w:rPr>
              <w:t xml:space="preserve">➜  </w:t>
            </w:r>
            <w:r>
              <w:rPr>
                <w:sz w:val="19"/>
              </w:rPr>
              <w:t xml:space="preserve">Zuhd as </w:t>
            </w:r>
            <w:r>
              <w:rPr>
                <w:b/>
                <w:sz w:val="19"/>
              </w:rPr>
              <w:t>strength</w:t>
            </w:r>
            <w:r>
              <w:rPr>
                <w:sz w:val="19"/>
              </w:rPr>
              <w:t>, not weakness.</w:t>
            </w:r>
          </w:p>
        </w:tc>
      </w:tr>
    </w:tbl>
    <w:p w14:paraId="6EE3F477" w14:textId="77777777" w:rsidR="000B130E" w:rsidRDefault="000B130E">
      <w:pPr>
        <w:spacing w:after="0"/>
      </w:pPr>
    </w:p>
    <w:p w14:paraId="3A265A6A" w14:textId="77777777" w:rsidR="000B130E" w:rsidRDefault="00000000">
      <w:pPr>
        <w:pStyle w:val="Heading4"/>
      </w:pPr>
      <w:r>
        <w:t>(9) Conclusion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D2920C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675E9C" w14:textId="77777777" w:rsidR="000B130E" w:rsidRDefault="00000000">
            <w:pPr>
              <w:spacing w:after="40"/>
            </w:pPr>
            <w:r>
              <w:rPr>
                <w:rFonts w:ascii="Calibri" w:hAnsi="Calibri"/>
                <w:b/>
                <w:color w:val="0B6E4F"/>
                <w:spacing w:val="30"/>
                <w:sz w:val="15"/>
              </w:rPr>
              <w:t>✦  QURAN</w:t>
            </w:r>
          </w:p>
          <w:p w14:paraId="54A57929" w14:textId="77777777" w:rsidR="000B130E" w:rsidRDefault="00000000">
            <w:pPr>
              <w:bidi/>
              <w:spacing w:after="60" w:line="264" w:lineRule="auto"/>
              <w:jc w:val="center"/>
            </w:pPr>
            <w:r>
              <w:rPr>
                <w:rFonts w:ascii="Amiri Quran" w:hAnsi="Amiri Quran" w:cs="Amiri Quran"/>
                <w:color w:val="0A3D2A"/>
                <w:sz w:val="33"/>
                <w:szCs w:val="33"/>
                <w:rtl/>
              </w:rPr>
              <w:t>﴿ٱعۡلَمُوٓاْ أَنَّمَا ٱلۡحَيَوٰةُ ٱلدُّنۡيَا لَعِبٞ وَلَهۡوٞ وَزِينَةٞ وَتَفَاخُرُۢ بَيۡنَكُمۡ وَتَكَاثُرٞ فِي ٱلۡأَمۡوَٰلِ وَٱلۡأَوۡلَٰدِۖ …﴾</w:t>
            </w:r>
          </w:p>
          <w:p w14:paraId="6B2608B6" w14:textId="77777777" w:rsidR="000B130E" w:rsidRDefault="00000000">
            <w:pPr>
              <w:spacing w:after="40"/>
            </w:pPr>
            <w:r>
              <w:rPr>
                <w:i/>
                <w:sz w:val="20"/>
              </w:rPr>
              <w:t xml:space="preserve">“Know that the life of this world is but </w:t>
            </w:r>
            <w:r>
              <w:rPr>
                <w:b/>
                <w:i/>
                <w:sz w:val="20"/>
              </w:rPr>
              <w:t>play and amusement, adornment, boasting to one another and rivalry in wealth and children</w:t>
            </w:r>
            <w:r>
              <w:rPr>
                <w:i/>
                <w:sz w:val="20"/>
              </w:rPr>
              <w:t>.”</w:t>
            </w:r>
            <w:r>
              <w:rPr>
                <w:b/>
                <w:color w:val="0B6E4F"/>
                <w:sz w:val="18"/>
              </w:rPr>
              <w:t xml:space="preserve">  (Al-Hadid, Quran)</w:t>
            </w:r>
          </w:p>
        </w:tc>
      </w:tr>
    </w:tbl>
    <w:p w14:paraId="1DDA88DF" w14:textId="77777777" w:rsidR="000B130E" w:rsidRDefault="000B130E">
      <w:pPr>
        <w:spacing w:after="0"/>
      </w:pPr>
    </w:p>
    <w:p w14:paraId="63C1970B" w14:textId="77777777" w:rsidR="000B130E" w:rsidRDefault="00000000">
      <w:r>
        <w:t xml:space="preserve">Zuhd and qana'ah do not ask a Muslim to leave the world; they ask him to </w:t>
      </w:r>
      <w:r>
        <w:rPr>
          <w:b/>
        </w:rPr>
        <w:t>keep it in its place</w:t>
      </w:r>
      <w:r>
        <w:t>. A contented individual is free; a contented society is just. Against the idols of consumerism, they restore the one freedom that matters — freedom from everything except Allah.</w:t>
      </w:r>
    </w:p>
    <w:p w14:paraId="14CC7E81" w14:textId="77777777" w:rsidR="000B130E" w:rsidRDefault="00000000">
      <w:pPr>
        <w:pStyle w:val="Heading3"/>
      </w:pPr>
      <w:r>
        <w:t>Why this answer scores</w:t>
      </w:r>
    </w:p>
    <w:p w14:paraId="041DD7DC" w14:textId="77777777" w:rsidR="000B130E" w:rsidRDefault="00000000">
      <w:pPr>
        <w:pStyle w:val="ListBullet"/>
      </w:pPr>
      <w:r>
        <w:t xml:space="preserve">Both terms are </w:t>
      </w:r>
      <w:r>
        <w:rPr>
          <w:b/>
        </w:rPr>
        <w:t>defined precisely</w:t>
      </w:r>
      <w:r>
        <w:t xml:space="preserve"> and zuhd is protected from the monastic misunderstanding.</w:t>
      </w:r>
    </w:p>
    <w:p w14:paraId="07EEC0DB" w14:textId="77777777" w:rsidR="000B130E" w:rsidRDefault="00000000">
      <w:pPr>
        <w:pStyle w:val="ListBullet"/>
      </w:pPr>
      <w:r>
        <w:rPr>
          <w:b/>
        </w:rPr>
        <w:t>Individual</w:t>
      </w:r>
      <w:r>
        <w:t xml:space="preserve"> and </w:t>
      </w:r>
      <w:r>
        <w:rPr>
          <w:b/>
        </w:rPr>
        <w:t>collective</w:t>
      </w:r>
      <w:r>
        <w:t xml:space="preserve"> roles are separate, the second in a problem–solution table.</w:t>
      </w:r>
    </w:p>
    <w:p w14:paraId="6D69524B" w14:textId="77777777" w:rsidR="000B130E" w:rsidRDefault="00000000">
      <w:pPr>
        <w:pStyle w:val="ListBullet"/>
      </w:pPr>
      <w:r>
        <w:t xml:space="preserve">Pakistan's symptoms make the answer </w:t>
      </w:r>
      <w:r>
        <w:rPr>
          <w:b/>
        </w:rPr>
        <w:t>contemporary</w:t>
      </w:r>
      <w:r>
        <w:t>.</w:t>
      </w:r>
    </w:p>
    <w:p w14:paraId="7C87050C" w14:textId="77777777" w:rsidR="000B130E" w:rsidRDefault="00000000">
      <w:pPr>
        <w:pStyle w:val="Heading2"/>
      </w:pPr>
      <w:bookmarkStart w:id="26" w:name="_Toc241577165"/>
      <w:r>
        <w:t>Q. No. 6 · The Impact of Islamic Civilization on the West</w:t>
      </w:r>
      <w:bookmarkEnd w:id="2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F2A7C1E"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2D99CA9" w14:textId="77777777" w:rsidR="000B130E" w:rsidRDefault="00000000">
            <w:pPr>
              <w:spacing w:after="60"/>
            </w:pPr>
            <w:r>
              <w:rPr>
                <w:rFonts w:ascii="Calibri" w:hAnsi="Calibri"/>
                <w:b/>
                <w:color w:val="1B2A4A"/>
                <w:spacing w:val="30"/>
                <w:sz w:val="17"/>
              </w:rPr>
              <w:t>THE QUESTION  ·  SET 2 · Q6 · 20 marks · DIFFICULT</w:t>
            </w:r>
          </w:p>
          <w:p w14:paraId="515BF09C" w14:textId="77777777" w:rsidR="000B130E" w:rsidRDefault="00000000">
            <w:pPr>
              <w:spacing w:after="60"/>
            </w:pPr>
            <w:r>
              <w:rPr>
                <w:b/>
                <w:sz w:val="20"/>
              </w:rPr>
              <w:t>The European Renaissance owes a debt to Baghdad, Cordoba and Sicily. Evaluate the impact of Islamic civilization on the West, and explain why this debt is seldom acknowledged.</w:t>
            </w:r>
          </w:p>
        </w:tc>
      </w:tr>
    </w:tbl>
    <w:p w14:paraId="2BE876DF" w14:textId="77777777" w:rsidR="000B130E" w:rsidRDefault="000B130E">
      <w:pPr>
        <w:spacing w:after="0"/>
      </w:pPr>
    </w:p>
    <w:p w14:paraId="1025190A" w14:textId="77777777" w:rsidR="000B130E" w:rsidRDefault="00000000">
      <w:pPr>
        <w:keepNext/>
        <w:spacing w:after="40"/>
        <w:jc w:val="center"/>
      </w:pPr>
      <w:r>
        <w:rPr>
          <w:noProof/>
        </w:rPr>
        <w:lastRenderedPageBreak/>
        <w:drawing>
          <wp:inline distT="0" distB="0" distL="0" distR="0" wp14:anchorId="60105D01" wp14:editId="6ECCCCA5">
            <wp:extent cx="5903999" cy="42924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2_s2q6.png"/>
                    <pic:cNvPicPr/>
                  </pic:nvPicPr>
                  <pic:blipFill>
                    <a:blip r:embed="rId23"/>
                    <a:stretch>
                      <a:fillRect/>
                    </a:stretch>
                  </pic:blipFill>
                  <pic:spPr>
                    <a:xfrm>
                      <a:off x="0" y="0"/>
                      <a:ext cx="5903999" cy="4292448"/>
                    </a:xfrm>
                    <a:prstGeom prst="rect">
                      <a:avLst/>
                    </a:prstGeom>
                  </pic:spPr>
                </pic:pic>
              </a:graphicData>
            </a:graphic>
          </wp:inline>
        </w:drawing>
      </w:r>
    </w:p>
    <w:p w14:paraId="7A3E47CE" w14:textId="77777777" w:rsidR="000B130E" w:rsidRDefault="00000000">
      <w:pPr>
        <w:pStyle w:val="Caption"/>
      </w:pPr>
      <w:r>
        <w:rPr>
          <w:b/>
          <w:color w:val="0B6E4F"/>
        </w:rPr>
        <w:t xml:space="preserve">Figure 16  ·  </w:t>
      </w:r>
      <w:r>
        <w:t>The answer map: every branch is one numbered heading of the model answer below.</w:t>
      </w:r>
    </w:p>
    <w:p w14:paraId="4255AC5C" w14:textId="77777777" w:rsidR="000B130E" w:rsidRDefault="00000000">
      <w:pPr>
        <w:pStyle w:val="Heading3"/>
      </w:pPr>
      <w:r>
        <w:t>Decoding the question</w:t>
      </w:r>
    </w:p>
    <w:p w14:paraId="6BC22F4B" w14:textId="77777777" w:rsidR="000B130E" w:rsidRDefault="00000000">
      <w:pPr>
        <w:pStyle w:val="ListBullet"/>
      </w:pPr>
      <w:r>
        <w:rPr>
          <w:b/>
        </w:rPr>
        <w:t>'Evaluate'</w:t>
      </w:r>
      <w:r>
        <w:t xml:space="preserve"> — show the channels and the fields, then judge the </w:t>
      </w:r>
      <w:r>
        <w:rPr>
          <w:b/>
        </w:rPr>
        <w:t>extent</w:t>
      </w:r>
      <w:r>
        <w:t xml:space="preserve"> fairly: the debt is real and large, but Greek, Roman and Christian sources also mattered.</w:t>
      </w:r>
    </w:p>
    <w:p w14:paraId="139D4357" w14:textId="77777777" w:rsidR="000B130E" w:rsidRDefault="00000000">
      <w:pPr>
        <w:pStyle w:val="ListBullet"/>
      </w:pPr>
      <w:r>
        <w:rPr>
          <w:b/>
        </w:rPr>
        <w:t>'Why … seldom acknowledged'</w:t>
      </w:r>
      <w:r>
        <w:t xml:space="preserve"> — give causes, historical and intellectual.</w:t>
      </w:r>
    </w:p>
    <w:p w14:paraId="132D1416" w14:textId="77777777" w:rsidR="000B130E" w:rsidRDefault="00000000">
      <w:pPr>
        <w:pStyle w:val="ListBullet"/>
      </w:pPr>
      <w:r>
        <w:t xml:space="preserve">This is the reverse of </w:t>
      </w:r>
      <w:r>
        <w:rPr>
          <w:b/>
        </w:rPr>
        <w:t>2026 Q4</w:t>
      </w:r>
      <w:r>
        <w:t xml:space="preserve"> (the West's impact on Muslims): the syllabus says 'impact on the West </w:t>
      </w:r>
      <w:r>
        <w:rPr>
          <w:b/>
        </w:rPr>
        <w:t>and vice versa</w:t>
      </w:r>
      <w:r>
        <w:t>'.</w:t>
      </w:r>
    </w:p>
    <w:p w14:paraId="43683B4D" w14:textId="77777777" w:rsidR="000B130E" w:rsidRDefault="00000000">
      <w:pPr>
        <w:pStyle w:val="Heading3"/>
      </w:pPr>
      <w:r>
        <w:t>The model answer</w:t>
      </w:r>
    </w:p>
    <w:p w14:paraId="10B7D25E" w14:textId="77777777" w:rsidR="000B130E" w:rsidRDefault="00000000">
      <w:pPr>
        <w:pStyle w:val="Heading4"/>
      </w:pPr>
      <w:r>
        <w:t>(1) Introduction</w:t>
      </w:r>
    </w:p>
    <w:p w14:paraId="770E0802" w14:textId="77777777" w:rsidR="000B130E" w:rsidRDefault="00000000">
      <w:r>
        <w:t xml:space="preserve">When Europe was in its 'Dark Ages', </w:t>
      </w:r>
      <w:r>
        <w:rPr>
          <w:b/>
        </w:rPr>
        <w:t>Baghdad's Bayt al-Hikmah</w:t>
      </w:r>
      <w:r>
        <w:t xml:space="preserve">, </w:t>
      </w:r>
      <w:r>
        <w:rPr>
          <w:b/>
        </w:rPr>
        <w:t>Cordoba's</w:t>
      </w:r>
      <w:r>
        <w:t xml:space="preserve"> 400,000-volume library and the courts of </w:t>
      </w:r>
      <w:r>
        <w:rPr>
          <w:b/>
        </w:rPr>
        <w:t>Sicily</w:t>
      </w:r>
      <w:r>
        <w:t xml:space="preserve"> were the centres of the world's learning. The Renaissance is often called the 'rebirth' of Greek learning — but Greek learning reached Europe largely </w:t>
      </w:r>
      <w:r>
        <w:rPr>
          <w:b/>
        </w:rPr>
        <w:t>through Arabic</w:t>
      </w:r>
      <w:r>
        <w:t>, enriched by five centuries of Muslim research.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E35D7B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05626D7" w14:textId="77777777" w:rsidR="000B130E" w:rsidRDefault="00000000">
            <w:pPr>
              <w:spacing w:after="40"/>
            </w:pPr>
            <w:r>
              <w:rPr>
                <w:rFonts w:ascii="Calibri" w:hAnsi="Calibri"/>
                <w:b/>
                <w:color w:val="0B6E4F"/>
                <w:spacing w:val="30"/>
                <w:sz w:val="15"/>
              </w:rPr>
              <w:lastRenderedPageBreak/>
              <w:t>✦  QURAN</w:t>
            </w:r>
          </w:p>
          <w:p w14:paraId="341CF886" w14:textId="77777777" w:rsidR="000B130E" w:rsidRDefault="00000000">
            <w:pPr>
              <w:bidi/>
              <w:spacing w:after="60" w:line="264" w:lineRule="auto"/>
              <w:jc w:val="center"/>
            </w:pPr>
            <w:r>
              <w:rPr>
                <w:rFonts w:ascii="Amiri Quran" w:hAnsi="Amiri Quran" w:cs="Amiri Quran"/>
                <w:color w:val="0A3D2A"/>
                <w:sz w:val="33"/>
                <w:szCs w:val="33"/>
                <w:rtl/>
              </w:rPr>
              <w:t>﴿ٱقۡرَأۡ بِٱسۡمِ رَبِّكَ ٱلَّذِي خَلَقَ ۝ خَلَقَ ٱلۡإِنسَٰنَ مِنۡ عَلَقٍ ۝ ٱقۡرَأۡ وَرَبُّكَ ٱلۡأَكۡرَمُ ۝ ٱلَّذِي عَلَّمَ بِٱلۡقَلَمِ ۝ عَلَّمَ ٱلۡإِنسَٰنَ مَا لَمۡ يَعۡلَمۡ﴾</w:t>
            </w:r>
          </w:p>
          <w:p w14:paraId="5676EE3E" w14:textId="77777777" w:rsidR="000B130E" w:rsidRDefault="00000000">
            <w:pPr>
              <w:spacing w:after="40"/>
            </w:pPr>
            <w:r>
              <w:rPr>
                <w:i/>
                <w:sz w:val="20"/>
              </w:rPr>
              <w:t>“Recite in the name of your Lord who created. Created man from a clinging substance. Recite, and your Lord is the most Generous. Who taught by the pen. Taught man that which he knew not.”</w:t>
            </w:r>
            <w:r>
              <w:rPr>
                <w:b/>
                <w:color w:val="0B6E4F"/>
                <w:sz w:val="18"/>
              </w:rPr>
              <w:t xml:space="preserve">  (Al-Alaq, Quran)</w:t>
            </w:r>
          </w:p>
          <w:p w14:paraId="2B9E97E4" w14:textId="77777777" w:rsidR="000B130E" w:rsidRDefault="00000000">
            <w:pPr>
              <w:spacing w:after="0"/>
            </w:pPr>
            <w:r>
              <w:rPr>
                <w:b/>
                <w:color w:val="0B6E4F"/>
              </w:rPr>
              <w:t xml:space="preserve">➜  </w:t>
            </w:r>
            <w:r>
              <w:rPr>
                <w:sz w:val="19"/>
              </w:rPr>
              <w:t xml:space="preserve">The first revelation commanded </w:t>
            </w:r>
            <w:r>
              <w:rPr>
                <w:b/>
                <w:sz w:val="19"/>
              </w:rPr>
              <w:t>reading and the pen</w:t>
            </w:r>
            <w:r>
              <w:rPr>
                <w:sz w:val="19"/>
              </w:rPr>
              <w:t xml:space="preserve"> — the seed of a scientific civilization.</w:t>
            </w:r>
          </w:p>
        </w:tc>
      </w:tr>
    </w:tbl>
    <w:p w14:paraId="72A1C280" w14:textId="77777777" w:rsidR="000B130E" w:rsidRDefault="000B130E">
      <w:pPr>
        <w:spacing w:after="0"/>
      </w:pPr>
    </w:p>
    <w:p w14:paraId="42AF90BA" w14:textId="77777777" w:rsidR="000B130E" w:rsidRDefault="00000000">
      <w:pPr>
        <w:pStyle w:val="Heading4"/>
      </w:pPr>
      <w:r>
        <w:t>(2) The channels of transmission</w:t>
      </w:r>
    </w:p>
    <w:p w14:paraId="644FFC85" w14:textId="77777777" w:rsidR="000B130E" w:rsidRDefault="00000000">
      <w:pPr>
        <w:pStyle w:val="ListBullet"/>
      </w:pPr>
      <w:r>
        <w:rPr>
          <w:b/>
        </w:rPr>
        <w:t>Spain (al-Andalus):</w:t>
      </w:r>
      <w:r>
        <w:t xml:space="preserve"> after the Christian capture of </w:t>
      </w:r>
      <w:r>
        <w:rPr>
          <w:b/>
        </w:rPr>
        <w:t>Toledo (1085)</w:t>
      </w:r>
      <w:r>
        <w:t xml:space="preserve">, scholars such as </w:t>
      </w:r>
      <w:r>
        <w:rPr>
          <w:b/>
        </w:rPr>
        <w:t>Gerard of Cremona</w:t>
      </w:r>
      <w:r>
        <w:t xml:space="preserve"> translated scores of Arabic works into Latin.</w:t>
      </w:r>
    </w:p>
    <w:p w14:paraId="6B97690F" w14:textId="77777777" w:rsidR="000B130E" w:rsidRDefault="00000000">
      <w:pPr>
        <w:pStyle w:val="ListBullet"/>
      </w:pPr>
      <w:r>
        <w:rPr>
          <w:b/>
        </w:rPr>
        <w:t>Sicily:</w:t>
      </w:r>
      <w:r>
        <w:t xml:space="preserve"> the Norman king </w:t>
      </w:r>
      <w:r>
        <w:rPr>
          <w:b/>
        </w:rPr>
        <w:t>Roger II</w:t>
      </w:r>
      <w:r>
        <w:t xml:space="preserve"> kept Muslim scholars at court; </w:t>
      </w:r>
      <w:r>
        <w:rPr>
          <w:b/>
        </w:rPr>
        <w:t>al-Idrisi</w:t>
      </w:r>
      <w:r>
        <w:t xml:space="preserve"> made his world map (1154) there.</w:t>
      </w:r>
    </w:p>
    <w:p w14:paraId="2AA6501F" w14:textId="77777777" w:rsidR="000B130E" w:rsidRDefault="00000000">
      <w:pPr>
        <w:pStyle w:val="ListBullet"/>
      </w:pPr>
      <w:r>
        <w:rPr>
          <w:b/>
        </w:rPr>
        <w:t>The Crusades</w:t>
      </w:r>
      <w:r>
        <w:t xml:space="preserve"> and </w:t>
      </w:r>
      <w:r>
        <w:rPr>
          <w:b/>
        </w:rPr>
        <w:t>trade</w:t>
      </w:r>
      <w:r>
        <w:t xml:space="preserve"> through Venice and Genoa brought goods, techniques and ideas.</w:t>
      </w:r>
    </w:p>
    <w:p w14:paraId="495C8FDA" w14:textId="77777777" w:rsidR="000B130E" w:rsidRDefault="00000000">
      <w:pPr>
        <w:pStyle w:val="ListBullet"/>
      </w:pPr>
      <w:r>
        <w:rPr>
          <w:b/>
        </w:rPr>
        <w:t>Ottoman contact</w:t>
      </w:r>
      <w:r>
        <w:t xml:space="preserve"> in the later period.</w:t>
      </w:r>
    </w:p>
    <w:p w14:paraId="7F0768D2" w14:textId="77777777" w:rsidR="000B130E" w:rsidRDefault="00000000">
      <w:pPr>
        <w:pStyle w:val="Heading4"/>
      </w:pPr>
      <w:r>
        <w:t>(3) The fields of impact</w:t>
      </w:r>
    </w:p>
    <w:p w14:paraId="5A4D3D31" w14:textId="77777777" w:rsidR="000B130E" w:rsidRDefault="00000000">
      <w:pPr>
        <w:pStyle w:val="Heading5"/>
      </w:pPr>
      <w:r>
        <w:t>(i) Mathematics and astronomy</w:t>
      </w:r>
    </w:p>
    <w:p w14:paraId="60317935" w14:textId="77777777" w:rsidR="000B130E" w:rsidRDefault="00000000">
      <w:pPr>
        <w:pStyle w:val="ListBullet"/>
      </w:pPr>
      <w:r>
        <w:rPr>
          <w:b/>
        </w:rPr>
        <w:t>Al-Khwarizmi</w:t>
      </w:r>
      <w:r>
        <w:t xml:space="preserve"> gave the words </w:t>
      </w:r>
      <w:r>
        <w:rPr>
          <w:b/>
        </w:rPr>
        <w:t>algebra</w:t>
      </w:r>
      <w:r>
        <w:t xml:space="preserve"> (</w:t>
      </w:r>
      <w:r>
        <w:rPr>
          <w:i/>
        </w:rPr>
        <w:t>al-jabr</w:t>
      </w:r>
      <w:r>
        <w:t xml:space="preserve">) and </w:t>
      </w:r>
      <w:r>
        <w:rPr>
          <w:b/>
        </w:rPr>
        <w:t>algorithm</w:t>
      </w:r>
      <w:r>
        <w:t xml:space="preserve"> (from his name); the </w:t>
      </w:r>
      <w:r>
        <w:rPr>
          <w:b/>
        </w:rPr>
        <w:t>Hindu-Arabic numerals</w:t>
      </w:r>
      <w:r>
        <w:t xml:space="preserve"> and zero reached Europe through Arabic, spread by </w:t>
      </w:r>
      <w:r>
        <w:rPr>
          <w:b/>
        </w:rPr>
        <w:t>Fibonacci's *Liber Abaci* (1202)</w:t>
      </w:r>
      <w:r>
        <w:t>.</w:t>
      </w:r>
    </w:p>
    <w:p w14:paraId="6503E27C" w14:textId="77777777" w:rsidR="000B130E" w:rsidRDefault="00000000">
      <w:pPr>
        <w:pStyle w:val="ListBullet"/>
      </w:pPr>
      <w:r>
        <w:t>Muslim astronomers (al-Battani, al-Tusi) corrected Ptolemy; many star names — Aldebaran, Altair — are Arabic.</w:t>
      </w:r>
    </w:p>
    <w:p w14:paraId="61148F07" w14:textId="77777777" w:rsidR="000B130E" w:rsidRDefault="00000000">
      <w:pPr>
        <w:pStyle w:val="Heading5"/>
      </w:pPr>
      <w:r>
        <w:t>(ii) Optics and the experimental method</w:t>
      </w:r>
    </w:p>
    <w:p w14:paraId="6CBFF388" w14:textId="77777777" w:rsidR="000B130E" w:rsidRDefault="00000000">
      <w:r>
        <w:rPr>
          <w:b/>
        </w:rPr>
        <w:t>Ibn al-Haytham's *Kitab al-Manazir</w:t>
      </w:r>
      <w:r>
        <w:t xml:space="preserve">* was translated into Latin and shaped the optics of Roger Bacon and later Kepler; his insistence on </w:t>
      </w:r>
      <w:r>
        <w:rPr>
          <w:b/>
        </w:rPr>
        <w:t>experiment</w:t>
      </w:r>
      <w:r>
        <w:t xml:space="preserve"> anticipated the scientific method.</w:t>
      </w:r>
    </w:p>
    <w:p w14:paraId="1AEE8924" w14:textId="77777777" w:rsidR="000B130E" w:rsidRDefault="00000000">
      <w:pPr>
        <w:pStyle w:val="Heading5"/>
      </w:pPr>
      <w:r>
        <w:t>(iii) Medicine</w:t>
      </w:r>
    </w:p>
    <w:p w14:paraId="4C0FF0BC" w14:textId="77777777" w:rsidR="000B130E" w:rsidRDefault="00000000">
      <w:r>
        <w:rPr>
          <w:b/>
        </w:rPr>
        <w:t>Ibn Sina's *al-Qanun fi al-Tibb</w:t>
      </w:r>
      <w:r>
        <w:t xml:space="preserve">* was a textbook in European universities for centuries; </w:t>
      </w:r>
      <w:r>
        <w:rPr>
          <w:b/>
        </w:rPr>
        <w:t>al-Razi</w:t>
      </w:r>
      <w:r>
        <w:t xml:space="preserve"> distinguished smallpox from measles; </w:t>
      </w:r>
      <w:r>
        <w:rPr>
          <w:b/>
        </w:rPr>
        <w:t>al-Zahrawi's</w:t>
      </w:r>
      <w:r>
        <w:t xml:space="preserve"> surgical encyclopaedia and instruments were used in Europe; the </w:t>
      </w:r>
      <w:r>
        <w:rPr>
          <w:b/>
        </w:rPr>
        <w:t>bimaristan</w:t>
      </w:r>
      <w:r>
        <w:t xml:space="preserve"> (hospital) was a Muslim institution.</w:t>
      </w:r>
    </w:p>
    <w:p w14:paraId="1A934127" w14:textId="77777777" w:rsidR="000B130E" w:rsidRDefault="00000000">
      <w:pPr>
        <w:pStyle w:val="Heading5"/>
      </w:pPr>
      <w:r>
        <w:t>(iv) Philosophy</w:t>
      </w:r>
    </w:p>
    <w:p w14:paraId="1E373B61" w14:textId="77777777" w:rsidR="000B130E" w:rsidRDefault="00000000">
      <w:r>
        <w:rPr>
          <w:b/>
        </w:rPr>
        <w:t>Ibn Rushd (Averroes)</w:t>
      </w:r>
      <w:r>
        <w:t xml:space="preserve"> was known in Europe as 'the Commentator' on Aristotle; his defence of reason influenced </w:t>
      </w:r>
      <w:r>
        <w:rPr>
          <w:b/>
        </w:rPr>
        <w:t>Thomas Aquinas</w:t>
      </w:r>
      <w:r>
        <w:t xml:space="preserve"> and gave rise to 'Latin Averroism' at Paris.</w:t>
      </w:r>
    </w:p>
    <w:p w14:paraId="47EDB348" w14:textId="77777777" w:rsidR="000B130E" w:rsidRDefault="00000000">
      <w:pPr>
        <w:pStyle w:val="Heading5"/>
      </w:pPr>
      <w:r>
        <w:t>(v) Institutions, technology and culture</w:t>
      </w:r>
    </w:p>
    <w:p w14:paraId="0503B018" w14:textId="77777777" w:rsidR="000B130E" w:rsidRDefault="00000000">
      <w:pPr>
        <w:pStyle w:val="ListBullet"/>
      </w:pPr>
      <w:r>
        <w:rPr>
          <w:b/>
        </w:rPr>
        <w:t>Universities:</w:t>
      </w:r>
      <w:r>
        <w:t xml:space="preserve"> </w:t>
      </w:r>
      <w:r>
        <w:rPr>
          <w:b/>
        </w:rPr>
        <w:t>al-Qarawiyyin</w:t>
      </w:r>
      <w:r>
        <w:t xml:space="preserve"> in Fez (859), founded by </w:t>
      </w:r>
      <w:r>
        <w:rPr>
          <w:b/>
        </w:rPr>
        <w:t>Fatimah al-Fihri</w:t>
      </w:r>
      <w:r>
        <w:t>, and al-Azhar preceded Europe's universities.</w:t>
      </w:r>
    </w:p>
    <w:p w14:paraId="79874183" w14:textId="77777777" w:rsidR="000B130E" w:rsidRDefault="00000000">
      <w:pPr>
        <w:pStyle w:val="ListBullet"/>
      </w:pPr>
      <w:r>
        <w:rPr>
          <w:b/>
        </w:rPr>
        <w:t>Paper</w:t>
      </w:r>
      <w:r>
        <w:t xml:space="preserve"> came through the Muslim world from China to Spain and then Europe.</w:t>
      </w:r>
    </w:p>
    <w:p w14:paraId="54E932A7" w14:textId="77777777" w:rsidR="000B130E" w:rsidRDefault="00000000">
      <w:pPr>
        <w:pStyle w:val="ListBullet"/>
      </w:pPr>
      <w:r>
        <w:rPr>
          <w:b/>
        </w:rPr>
        <w:t>Architecture:</w:t>
      </w:r>
      <w:r>
        <w:t xml:space="preserve"> the pointed arch and ribbed vaults of Muslim Spain; </w:t>
      </w:r>
      <w:r>
        <w:rPr>
          <w:b/>
        </w:rPr>
        <w:t>agriculture:</w:t>
      </w:r>
      <w:r>
        <w:t xml:space="preserve"> irrigation, and crops such as sugar cane, cotton and citrus.</w:t>
      </w:r>
    </w:p>
    <w:p w14:paraId="11491872" w14:textId="77777777" w:rsidR="000B130E" w:rsidRDefault="00000000">
      <w:pPr>
        <w:pStyle w:val="ListBullet"/>
      </w:pPr>
      <w:r>
        <w:rPr>
          <w:b/>
        </w:rPr>
        <w:t>Words:</w:t>
      </w:r>
      <w:r>
        <w:t xml:space="preserve"> algebra, alcohol, alchemy, admiral, cipher, sugar, cotton, coffee — the vocabulary records the debt.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25AC3F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C3B96D8" w14:textId="77777777" w:rsidR="000B130E" w:rsidRDefault="00000000">
            <w:pPr>
              <w:spacing w:after="40"/>
            </w:pPr>
            <w:r>
              <w:rPr>
                <w:rFonts w:ascii="Calibri" w:hAnsi="Calibri"/>
                <w:b/>
                <w:color w:val="2A5AA0"/>
                <w:spacing w:val="30"/>
                <w:sz w:val="15"/>
              </w:rPr>
              <w:lastRenderedPageBreak/>
              <w:t>✦  SCHOLARLY VIEW</w:t>
            </w:r>
          </w:p>
          <w:p w14:paraId="5516B69B" w14:textId="77777777" w:rsidR="000B130E" w:rsidRDefault="00000000">
            <w:pPr>
              <w:spacing w:after="40"/>
            </w:pPr>
            <w:r>
              <w:rPr>
                <w:b/>
                <w:color w:val="1B2A4A"/>
                <w:sz w:val="20"/>
              </w:rPr>
              <w:t>Robert Briffault</w:t>
            </w:r>
            <w:r>
              <w:rPr>
                <w:color w:val="5B5B5B"/>
                <w:sz w:val="17"/>
              </w:rPr>
              <w:t xml:space="preserve">  ·  *The Making of Humanity* (1919)</w:t>
            </w:r>
          </w:p>
          <w:p w14:paraId="636845DA" w14:textId="77777777" w:rsidR="000B130E" w:rsidRDefault="00000000">
            <w:pPr>
              <w:spacing w:after="40"/>
            </w:pPr>
            <w:r>
              <w:rPr>
                <w:sz w:val="20"/>
              </w:rPr>
              <w:t xml:space="preserve">The debt of science to the Arabs does not consist only in startling discoveries; </w:t>
            </w:r>
            <w:r>
              <w:rPr>
                <w:b/>
                <w:sz w:val="20"/>
              </w:rPr>
              <w:t>science owes a great deal more to Arab culture — it owes its existence</w:t>
            </w:r>
            <w:r>
              <w:rPr>
                <w:sz w:val="20"/>
              </w:rPr>
              <w:t>.</w:t>
            </w:r>
          </w:p>
          <w:p w14:paraId="324CAB77" w14:textId="77777777" w:rsidR="000B130E" w:rsidRDefault="00000000">
            <w:pPr>
              <w:spacing w:after="0"/>
            </w:pPr>
            <w:r>
              <w:rPr>
                <w:b/>
                <w:color w:val="2A5AA0"/>
              </w:rPr>
              <w:t xml:space="preserve">➜  </w:t>
            </w:r>
            <w:r>
              <w:rPr>
                <w:sz w:val="19"/>
              </w:rPr>
              <w:t>The strongest Western acknowledgement.</w:t>
            </w:r>
          </w:p>
        </w:tc>
      </w:tr>
    </w:tbl>
    <w:p w14:paraId="2F1C4BAC"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5BCEDD0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B8FCBC4" w14:textId="77777777" w:rsidR="000B130E" w:rsidRDefault="00000000">
            <w:pPr>
              <w:spacing w:after="40"/>
            </w:pPr>
            <w:r>
              <w:rPr>
                <w:rFonts w:ascii="Calibri" w:hAnsi="Calibri"/>
                <w:b/>
                <w:color w:val="2A5AA0"/>
                <w:spacing w:val="30"/>
                <w:sz w:val="15"/>
              </w:rPr>
              <w:t>✦  SCHOLARLY VIEW</w:t>
            </w:r>
          </w:p>
          <w:p w14:paraId="06890695" w14:textId="77777777" w:rsidR="000B130E" w:rsidRDefault="00000000">
            <w:pPr>
              <w:spacing w:after="40"/>
            </w:pPr>
            <w:r>
              <w:rPr>
                <w:b/>
                <w:color w:val="1B2A4A"/>
                <w:sz w:val="20"/>
              </w:rPr>
              <w:t>King Charles III (then Prince of Wales)</w:t>
            </w:r>
            <w:r>
              <w:rPr>
                <w:color w:val="5B5B5B"/>
                <w:sz w:val="17"/>
              </w:rPr>
              <w:t xml:space="preserve">  ·  'Islam and the West', Oxford Centre for Islamic Studies, 1993</w:t>
            </w:r>
          </w:p>
          <w:p w14:paraId="51CE36A7" w14:textId="77777777" w:rsidR="000B130E" w:rsidRDefault="00000000">
            <w:pPr>
              <w:spacing w:after="40"/>
            </w:pPr>
            <w:r>
              <w:rPr>
                <w:sz w:val="20"/>
              </w:rPr>
              <w:t xml:space="preserve">Medieval Islam contributed much to European civilization, and that debt has been largely </w:t>
            </w:r>
            <w:r>
              <w:rPr>
                <w:b/>
                <w:sz w:val="20"/>
              </w:rPr>
              <w:t>forgotten</w:t>
            </w:r>
            <w:r>
              <w:rPr>
                <w:sz w:val="20"/>
              </w:rPr>
              <w:t xml:space="preserve"> in the West.</w:t>
            </w:r>
          </w:p>
          <w:p w14:paraId="6F138B2B" w14:textId="77777777" w:rsidR="000B130E" w:rsidRDefault="00000000">
            <w:pPr>
              <w:spacing w:after="0"/>
            </w:pPr>
            <w:r>
              <w:rPr>
                <w:b/>
                <w:color w:val="2A5AA0"/>
              </w:rPr>
              <w:t xml:space="preserve">➜  </w:t>
            </w:r>
            <w:r>
              <w:rPr>
                <w:sz w:val="19"/>
              </w:rPr>
              <w:t>The theme of the question, stated by a Western head of state.</w:t>
            </w:r>
          </w:p>
        </w:tc>
      </w:tr>
    </w:tbl>
    <w:p w14:paraId="2A02C28B" w14:textId="77777777" w:rsidR="000B130E" w:rsidRDefault="000B130E">
      <w:pPr>
        <w:spacing w:after="0"/>
      </w:pPr>
    </w:p>
    <w:p w14:paraId="46EE1647" w14:textId="77777777" w:rsidR="000B130E" w:rsidRDefault="00000000">
      <w:pPr>
        <w:pStyle w:val="Heading5"/>
      </w:pPr>
      <w:r>
        <w:t>(vi) Chemistry, geography and navigation</w:t>
      </w:r>
    </w:p>
    <w:p w14:paraId="36D97C15" w14:textId="77777777" w:rsidR="000B130E" w:rsidRDefault="00000000">
      <w:pPr>
        <w:pStyle w:val="ListBullet"/>
      </w:pPr>
      <w:r>
        <w:rPr>
          <w:b/>
        </w:rPr>
        <w:t>Jabir ibn Hayyan</w:t>
      </w:r>
      <w:r>
        <w:t xml:space="preserve"> and later chemists developed distillation, crystallisation and laboratory apparatus; the </w:t>
      </w:r>
      <w:r>
        <w:rPr>
          <w:b/>
        </w:rPr>
        <w:t>alembic</w:t>
      </w:r>
      <w:r>
        <w:t xml:space="preserve"> and the word </w:t>
      </w:r>
      <w:r>
        <w:rPr>
          <w:b/>
        </w:rPr>
        <w:t>chemistry</w:t>
      </w:r>
      <w:r>
        <w:t xml:space="preserve"> (from </w:t>
      </w:r>
      <w:r>
        <w:rPr>
          <w:i/>
        </w:rPr>
        <w:t>al-kimiya</w:t>
      </w:r>
      <w:r>
        <w:t>) passed to Europe.</w:t>
      </w:r>
    </w:p>
    <w:p w14:paraId="507A06BF" w14:textId="77777777" w:rsidR="000B130E" w:rsidRDefault="00000000">
      <w:pPr>
        <w:pStyle w:val="ListBullet"/>
      </w:pPr>
      <w:r>
        <w:rPr>
          <w:b/>
        </w:rPr>
        <w:t>Al-Idrisi's</w:t>
      </w:r>
      <w:r>
        <w:t xml:space="preserve"> world map, the Muslim </w:t>
      </w:r>
      <w:r>
        <w:rPr>
          <w:b/>
        </w:rPr>
        <w:t>astrolabe</w:t>
      </w:r>
      <w:r>
        <w:t xml:space="preserve"> and Arab navigational knowledge helped Europe's age of exploration.</w:t>
      </w:r>
    </w:p>
    <w:p w14:paraId="7461B469" w14:textId="77777777" w:rsidR="000B130E" w:rsidRDefault="00000000">
      <w:pPr>
        <w:pStyle w:val="Heading5"/>
      </w:pPr>
      <w:r>
        <w:t>(vii) A culture of co-existence</w:t>
      </w:r>
    </w:p>
    <w:p w14:paraId="635316FB" w14:textId="77777777" w:rsidR="000B130E" w:rsidRDefault="00000000">
      <w:r>
        <w:t xml:space="preserve">In </w:t>
      </w:r>
      <w:r>
        <w:rPr>
          <w:b/>
        </w:rPr>
        <w:t>Cordoba</w:t>
      </w:r>
      <w:r>
        <w:t xml:space="preserve">, Muslims, Christians and Jews lived and studied together; the Jewish philosopher </w:t>
      </w:r>
      <w:r>
        <w:rPr>
          <w:b/>
        </w:rPr>
        <w:t>Maimonides</w:t>
      </w:r>
      <w:r>
        <w:t xml:space="preserve"> wrote his </w:t>
      </w:r>
      <w:r>
        <w:rPr>
          <w:i/>
        </w:rPr>
        <w:t>Guide for the Perplexed</w:t>
      </w:r>
      <w:r>
        <w:t xml:space="preserve"> in Arabic. Europe met in al-Andalus a model of learned pluralism centuries before its own wars of religion ended.</w:t>
      </w:r>
    </w:p>
    <w:p w14:paraId="05A5782C" w14:textId="77777777" w:rsidR="000B130E" w:rsidRDefault="00000000">
      <w:pPr>
        <w:pStyle w:val="Heading4"/>
      </w:pPr>
      <w:r>
        <w:t>(4) Evaluation — the extent of the debt</w:t>
      </w:r>
    </w:p>
    <w:p w14:paraId="37FFF36C" w14:textId="77777777" w:rsidR="000B130E" w:rsidRDefault="00000000">
      <w:pPr>
        <w:pStyle w:val="ListBullet"/>
      </w:pPr>
      <w:r>
        <w:rPr>
          <w:b/>
        </w:rPr>
        <w:t>Large and real:</w:t>
      </w:r>
      <w:r>
        <w:t xml:space="preserve"> in mathematics, medicine, optics, philosophy and institutions, Europe built directly on Muslim work.</w:t>
      </w:r>
    </w:p>
    <w:p w14:paraId="712A3BFD" w14:textId="77777777" w:rsidR="000B130E" w:rsidRDefault="00000000">
      <w:pPr>
        <w:pStyle w:val="ListBullet"/>
      </w:pPr>
      <w:r>
        <w:rPr>
          <w:b/>
        </w:rPr>
        <w:t>Not the only source:</w:t>
      </w:r>
      <w:r>
        <w:t xml:space="preserve"> Greek, Roman and Byzantine heritage, and Europe's own later creativity (printing, the scientific revolution) also matter.</w:t>
      </w:r>
    </w:p>
    <w:p w14:paraId="7C4C5D3B" w14:textId="77777777" w:rsidR="000B130E" w:rsidRDefault="00000000">
      <w:pPr>
        <w:pStyle w:val="ListBullet"/>
      </w:pPr>
      <w:r>
        <w:rPr>
          <w:b/>
        </w:rPr>
        <w:t>The fair verdict:</w:t>
      </w:r>
      <w:r>
        <w:t xml:space="preserve"> Muslims were not only 'carriers' of Greek learning but </w:t>
      </w:r>
      <w:r>
        <w:rPr>
          <w:b/>
        </w:rPr>
        <w:t>creators</w:t>
      </w:r>
      <w:r>
        <w:t xml:space="preserve"> who added the experimental method, algebra, clinical medicine and new institutions. Modern historians such as </w:t>
      </w:r>
      <w:r>
        <w:rPr>
          <w:b/>
        </w:rPr>
        <w:t>George Saliba</w:t>
      </w:r>
      <w:r>
        <w:t xml:space="preserve"> have shown direct links, for example between Muslim astronomers and Copernicus.</w:t>
      </w:r>
    </w:p>
    <w:p w14:paraId="18A19819" w14:textId="77777777" w:rsidR="000B130E" w:rsidRDefault="00000000">
      <w:pPr>
        <w:pStyle w:val="Heading4"/>
      </w:pPr>
      <w:r>
        <w:t>(5) Why is the debt seldom acknowledged?</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804"/>
      </w:tblGrid>
      <w:tr w:rsidR="000B130E" w14:paraId="17786990" w14:textId="77777777">
        <w:trPr>
          <w:tblHeader/>
          <w:jc w:val="center"/>
        </w:trPr>
        <w:tc>
          <w:tcPr>
            <w:tcW w:w="2608" w:type="dxa"/>
            <w:shd w:val="clear" w:color="auto" w:fill="1B2A4A"/>
            <w:tcMar>
              <w:top w:w="60" w:type="dxa"/>
              <w:left w:w="100" w:type="dxa"/>
              <w:bottom w:w="60" w:type="dxa"/>
              <w:right w:w="100" w:type="dxa"/>
            </w:tcMar>
          </w:tcPr>
          <w:p w14:paraId="0A54ADB5" w14:textId="77777777" w:rsidR="000B130E" w:rsidRDefault="00000000">
            <w:pPr>
              <w:spacing w:after="0"/>
            </w:pPr>
            <w:r>
              <w:rPr>
                <w:rFonts w:ascii="Calibri" w:hAnsi="Calibri"/>
                <w:b/>
                <w:color w:val="FFFFFF"/>
                <w:sz w:val="18"/>
              </w:rPr>
              <w:t>Cause</w:t>
            </w:r>
          </w:p>
        </w:tc>
        <w:tc>
          <w:tcPr>
            <w:tcW w:w="6803" w:type="dxa"/>
            <w:shd w:val="clear" w:color="auto" w:fill="1B2A4A"/>
            <w:tcMar>
              <w:top w:w="60" w:type="dxa"/>
              <w:left w:w="100" w:type="dxa"/>
              <w:bottom w:w="60" w:type="dxa"/>
              <w:right w:w="100" w:type="dxa"/>
            </w:tcMar>
          </w:tcPr>
          <w:p w14:paraId="6D98BC30" w14:textId="77777777" w:rsidR="000B130E" w:rsidRDefault="00000000">
            <w:pPr>
              <w:spacing w:after="0"/>
            </w:pPr>
            <w:r>
              <w:rPr>
                <w:rFonts w:ascii="Calibri" w:hAnsi="Calibri"/>
                <w:b/>
                <w:color w:val="FFFFFF"/>
                <w:sz w:val="18"/>
              </w:rPr>
              <w:t>Explanation</w:t>
            </w:r>
          </w:p>
        </w:tc>
      </w:tr>
      <w:tr w:rsidR="000B130E" w14:paraId="263E435B" w14:textId="77777777">
        <w:trPr>
          <w:jc w:val="center"/>
        </w:trPr>
        <w:tc>
          <w:tcPr>
            <w:tcW w:w="2608" w:type="dxa"/>
            <w:tcMar>
              <w:top w:w="50" w:type="dxa"/>
              <w:left w:w="100" w:type="dxa"/>
              <w:bottom w:w="50" w:type="dxa"/>
              <w:right w:w="100" w:type="dxa"/>
            </w:tcMar>
          </w:tcPr>
          <w:p w14:paraId="017670FD" w14:textId="77777777" w:rsidR="000B130E" w:rsidRDefault="00000000">
            <w:pPr>
              <w:spacing w:after="20" w:line="252" w:lineRule="auto"/>
            </w:pPr>
            <w:r>
              <w:rPr>
                <w:b/>
                <w:sz w:val="18"/>
              </w:rPr>
              <w:t>Eurocentric history</w:t>
            </w:r>
          </w:p>
        </w:tc>
        <w:tc>
          <w:tcPr>
            <w:tcW w:w="6803" w:type="dxa"/>
            <w:tcMar>
              <w:top w:w="50" w:type="dxa"/>
              <w:left w:w="100" w:type="dxa"/>
              <w:bottom w:w="50" w:type="dxa"/>
              <w:right w:w="100" w:type="dxa"/>
            </w:tcMar>
          </w:tcPr>
          <w:p w14:paraId="37D94BD0" w14:textId="77777777" w:rsidR="000B130E" w:rsidRDefault="00000000">
            <w:pPr>
              <w:spacing w:after="20" w:line="252" w:lineRule="auto"/>
            </w:pPr>
            <w:r>
              <w:rPr>
                <w:sz w:val="18"/>
              </w:rPr>
              <w:t>The story 'Greece → Rome → Renaissance' leaves out the Muslim centuries</w:t>
            </w:r>
          </w:p>
        </w:tc>
      </w:tr>
      <w:tr w:rsidR="000B130E" w14:paraId="29A2F00C" w14:textId="77777777">
        <w:trPr>
          <w:jc w:val="center"/>
        </w:trPr>
        <w:tc>
          <w:tcPr>
            <w:tcW w:w="2608" w:type="dxa"/>
            <w:shd w:val="clear" w:color="auto" w:fill="F4F6F8"/>
            <w:tcMar>
              <w:top w:w="50" w:type="dxa"/>
              <w:left w:w="100" w:type="dxa"/>
              <w:bottom w:w="50" w:type="dxa"/>
              <w:right w:w="100" w:type="dxa"/>
            </w:tcMar>
          </w:tcPr>
          <w:p w14:paraId="3DAAC25D" w14:textId="77777777" w:rsidR="000B130E" w:rsidRDefault="00000000">
            <w:pPr>
              <w:spacing w:after="20" w:line="252" w:lineRule="auto"/>
            </w:pPr>
            <w:r>
              <w:rPr>
                <w:b/>
                <w:sz w:val="18"/>
              </w:rPr>
              <w:t>Latinised names</w:t>
            </w:r>
          </w:p>
        </w:tc>
        <w:tc>
          <w:tcPr>
            <w:tcW w:w="6803" w:type="dxa"/>
            <w:shd w:val="clear" w:color="auto" w:fill="F4F6F8"/>
            <w:tcMar>
              <w:top w:w="50" w:type="dxa"/>
              <w:left w:w="100" w:type="dxa"/>
              <w:bottom w:w="50" w:type="dxa"/>
              <w:right w:w="100" w:type="dxa"/>
            </w:tcMar>
          </w:tcPr>
          <w:p w14:paraId="5AEF4E7D" w14:textId="77777777" w:rsidR="000B130E" w:rsidRDefault="00000000">
            <w:pPr>
              <w:spacing w:after="20" w:line="252" w:lineRule="auto"/>
            </w:pPr>
            <w:r>
              <w:rPr>
                <w:sz w:val="18"/>
              </w:rPr>
              <w:t>Avicenna, Averroes, Alhazen, Rhazes — readers did not know they were Muslims</w:t>
            </w:r>
          </w:p>
        </w:tc>
      </w:tr>
      <w:tr w:rsidR="000B130E" w14:paraId="26F9E0E7" w14:textId="77777777">
        <w:trPr>
          <w:jc w:val="center"/>
        </w:trPr>
        <w:tc>
          <w:tcPr>
            <w:tcW w:w="2608" w:type="dxa"/>
            <w:tcMar>
              <w:top w:w="50" w:type="dxa"/>
              <w:left w:w="100" w:type="dxa"/>
              <w:bottom w:w="50" w:type="dxa"/>
              <w:right w:w="100" w:type="dxa"/>
            </w:tcMar>
          </w:tcPr>
          <w:p w14:paraId="6ADFBFA5" w14:textId="77777777" w:rsidR="000B130E" w:rsidRDefault="00000000">
            <w:pPr>
              <w:spacing w:after="20" w:line="252" w:lineRule="auto"/>
            </w:pPr>
            <w:r>
              <w:rPr>
                <w:b/>
                <w:sz w:val="18"/>
              </w:rPr>
              <w:t>Crusades and rivalry</w:t>
            </w:r>
          </w:p>
        </w:tc>
        <w:tc>
          <w:tcPr>
            <w:tcW w:w="6803" w:type="dxa"/>
            <w:tcMar>
              <w:top w:w="50" w:type="dxa"/>
              <w:left w:w="100" w:type="dxa"/>
              <w:bottom w:w="50" w:type="dxa"/>
              <w:right w:w="100" w:type="dxa"/>
            </w:tcMar>
          </w:tcPr>
          <w:p w14:paraId="24C7FB21" w14:textId="77777777" w:rsidR="000B130E" w:rsidRDefault="00000000">
            <w:pPr>
              <w:spacing w:after="20" w:line="252" w:lineRule="auto"/>
            </w:pPr>
            <w:r>
              <w:rPr>
                <w:sz w:val="18"/>
              </w:rPr>
              <w:t>A religious enemy could not easily be credited as a teacher</w:t>
            </w:r>
          </w:p>
        </w:tc>
      </w:tr>
      <w:tr w:rsidR="000B130E" w14:paraId="1C9C5B96" w14:textId="77777777">
        <w:trPr>
          <w:jc w:val="center"/>
        </w:trPr>
        <w:tc>
          <w:tcPr>
            <w:tcW w:w="2608" w:type="dxa"/>
            <w:shd w:val="clear" w:color="auto" w:fill="F4F6F8"/>
            <w:tcMar>
              <w:top w:w="50" w:type="dxa"/>
              <w:left w:w="100" w:type="dxa"/>
              <w:bottom w:w="50" w:type="dxa"/>
              <w:right w:w="100" w:type="dxa"/>
            </w:tcMar>
          </w:tcPr>
          <w:p w14:paraId="5B35D56F" w14:textId="77777777" w:rsidR="000B130E" w:rsidRDefault="00000000">
            <w:pPr>
              <w:spacing w:after="20" w:line="252" w:lineRule="auto"/>
            </w:pPr>
            <w:r>
              <w:rPr>
                <w:b/>
                <w:sz w:val="18"/>
              </w:rPr>
              <w:t>Colonialism</w:t>
            </w:r>
          </w:p>
        </w:tc>
        <w:tc>
          <w:tcPr>
            <w:tcW w:w="6803" w:type="dxa"/>
            <w:shd w:val="clear" w:color="auto" w:fill="F4F6F8"/>
            <w:tcMar>
              <w:top w:w="50" w:type="dxa"/>
              <w:left w:w="100" w:type="dxa"/>
              <w:bottom w:w="50" w:type="dxa"/>
              <w:right w:w="100" w:type="dxa"/>
            </w:tcMar>
          </w:tcPr>
          <w:p w14:paraId="3B49E328" w14:textId="77777777" w:rsidR="000B130E" w:rsidRDefault="00000000">
            <w:pPr>
              <w:spacing w:after="20" w:line="252" w:lineRule="auto"/>
            </w:pPr>
            <w:r>
              <w:rPr>
                <w:sz w:val="18"/>
              </w:rPr>
              <w:t>The colonised had to be shown as backward to justify colonial rule</w:t>
            </w:r>
          </w:p>
        </w:tc>
      </w:tr>
      <w:tr w:rsidR="000B130E" w14:paraId="7C211181" w14:textId="77777777">
        <w:trPr>
          <w:jc w:val="center"/>
        </w:trPr>
        <w:tc>
          <w:tcPr>
            <w:tcW w:w="2608" w:type="dxa"/>
            <w:tcMar>
              <w:top w:w="50" w:type="dxa"/>
              <w:left w:w="100" w:type="dxa"/>
              <w:bottom w:w="50" w:type="dxa"/>
              <w:right w:w="100" w:type="dxa"/>
            </w:tcMar>
          </w:tcPr>
          <w:p w14:paraId="35724C1B" w14:textId="77777777" w:rsidR="000B130E" w:rsidRDefault="00000000">
            <w:pPr>
              <w:spacing w:after="20" w:line="252" w:lineRule="auto"/>
            </w:pPr>
            <w:r>
              <w:rPr>
                <w:b/>
                <w:sz w:val="18"/>
              </w:rPr>
              <w:t>Orientalism</w:t>
            </w:r>
          </w:p>
        </w:tc>
        <w:tc>
          <w:tcPr>
            <w:tcW w:w="6803" w:type="dxa"/>
            <w:tcMar>
              <w:top w:w="50" w:type="dxa"/>
              <w:left w:w="100" w:type="dxa"/>
              <w:bottom w:w="50" w:type="dxa"/>
              <w:right w:w="100" w:type="dxa"/>
            </w:tcMar>
          </w:tcPr>
          <w:p w14:paraId="7CDE6DA3" w14:textId="77777777" w:rsidR="000B130E" w:rsidRDefault="00000000">
            <w:pPr>
              <w:spacing w:after="20" w:line="252" w:lineRule="auto"/>
            </w:pPr>
            <w:r>
              <w:rPr>
                <w:sz w:val="18"/>
              </w:rPr>
              <w:t>Edward Said (</w:t>
            </w:r>
            <w:r>
              <w:rPr>
                <w:i/>
                <w:sz w:val="18"/>
              </w:rPr>
              <w:t>Orientalism</w:t>
            </w:r>
            <w:r>
              <w:rPr>
                <w:sz w:val="18"/>
              </w:rPr>
              <w:t>, 1978) showed how the West constructed a static, inferior 'East'</w:t>
            </w:r>
          </w:p>
        </w:tc>
      </w:tr>
      <w:tr w:rsidR="000B130E" w14:paraId="346E9B76" w14:textId="77777777">
        <w:trPr>
          <w:jc w:val="center"/>
        </w:trPr>
        <w:tc>
          <w:tcPr>
            <w:tcW w:w="2608" w:type="dxa"/>
            <w:shd w:val="clear" w:color="auto" w:fill="F4F6F8"/>
            <w:tcMar>
              <w:top w:w="50" w:type="dxa"/>
              <w:left w:w="100" w:type="dxa"/>
              <w:bottom w:w="50" w:type="dxa"/>
              <w:right w:w="100" w:type="dxa"/>
            </w:tcMar>
          </w:tcPr>
          <w:p w14:paraId="1BA9757B" w14:textId="77777777" w:rsidR="000B130E" w:rsidRDefault="00000000">
            <w:pPr>
              <w:spacing w:after="20" w:line="252" w:lineRule="auto"/>
            </w:pPr>
            <w:r>
              <w:rPr>
                <w:b/>
                <w:sz w:val="18"/>
              </w:rPr>
              <w:t>Muslim decline</w:t>
            </w:r>
          </w:p>
        </w:tc>
        <w:tc>
          <w:tcPr>
            <w:tcW w:w="6803" w:type="dxa"/>
            <w:shd w:val="clear" w:color="auto" w:fill="F4F6F8"/>
            <w:tcMar>
              <w:top w:w="50" w:type="dxa"/>
              <w:left w:w="100" w:type="dxa"/>
              <w:bottom w:w="50" w:type="dxa"/>
              <w:right w:w="100" w:type="dxa"/>
            </w:tcMar>
          </w:tcPr>
          <w:p w14:paraId="4F0CADA6" w14:textId="77777777" w:rsidR="000B130E" w:rsidRDefault="00000000">
            <w:pPr>
              <w:spacing w:after="20" w:line="252" w:lineRule="auto"/>
            </w:pPr>
            <w:r>
              <w:rPr>
                <w:sz w:val="18"/>
              </w:rPr>
              <w:t>Muslims themselves forgot their own heritage and stopped producing knowledge</w:t>
            </w:r>
          </w:p>
        </w:tc>
      </w:tr>
    </w:tbl>
    <w:p w14:paraId="124ED5C3" w14:textId="77777777" w:rsidR="000B130E" w:rsidRDefault="000B130E">
      <w:pPr>
        <w:spacing w:after="40"/>
      </w:pPr>
    </w:p>
    <w:p w14:paraId="756B4FC9" w14:textId="77777777" w:rsidR="000B130E" w:rsidRDefault="00000000">
      <w:pPr>
        <w:pStyle w:val="Heading4"/>
      </w:pPr>
      <w:r>
        <w:t>(6) Lessons for Muslims</w:t>
      </w:r>
    </w:p>
    <w:p w14:paraId="30E0C9D5" w14:textId="77777777" w:rsidR="000B130E" w:rsidRDefault="00000000">
      <w:r>
        <w:t xml:space="preserve">The debt is a source of </w:t>
      </w:r>
      <w:r>
        <w:rPr>
          <w:b/>
        </w:rPr>
        <w:t>confidence, not pride</w:t>
      </w:r>
      <w:r>
        <w:t xml:space="preserve">. The same civilization that taught Europe declined when it stopped thinking. The lesson is to </w:t>
      </w:r>
      <w:r>
        <w:rPr>
          <w:b/>
        </w:rPr>
        <w:t>revive the culture of knowledge</w:t>
      </w:r>
      <w:r>
        <w:t xml:space="preserve"> — research as fard kifayah, </w:t>
      </w:r>
      <w:r>
        <w:lastRenderedPageBreak/>
        <w:t>universities of quality, translation and ijtihad — and to engage the West as partners in a shared human heritage.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D82019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AABB4F0" w14:textId="77777777" w:rsidR="000B130E" w:rsidRDefault="00000000">
            <w:pPr>
              <w:spacing w:after="40"/>
            </w:pPr>
            <w:r>
              <w:rPr>
                <w:rFonts w:ascii="Calibri" w:hAnsi="Calibri"/>
                <w:b/>
                <w:color w:val="9A6B12"/>
                <w:spacing w:val="30"/>
                <w:sz w:val="15"/>
              </w:rPr>
              <w:t>✦  HADITH</w:t>
            </w:r>
          </w:p>
          <w:p w14:paraId="68493CBE" w14:textId="77777777" w:rsidR="000B130E" w:rsidRDefault="00000000">
            <w:pPr>
              <w:bidi/>
              <w:spacing w:after="60" w:line="264" w:lineRule="auto"/>
              <w:jc w:val="center"/>
            </w:pPr>
            <w:r>
              <w:rPr>
                <w:rFonts w:ascii="Amiri" w:hAnsi="Amiri" w:cs="Amiri"/>
                <w:color w:val="3D2B05"/>
                <w:sz w:val="30"/>
                <w:szCs w:val="30"/>
                <w:rtl/>
              </w:rPr>
              <w:t>الْكَلِمَةُ الْحِكْمَةُ ضَالَّةُ الْمُؤْمِنِ، فَحَيْثُ وَجَدَهَا فَهُوَ أَحَقُّ بِهَا</w:t>
            </w:r>
          </w:p>
          <w:p w14:paraId="5CAC31E5" w14:textId="77777777" w:rsidR="000B130E" w:rsidRDefault="00000000">
            <w:pPr>
              <w:spacing w:after="40"/>
            </w:pPr>
            <w:r>
              <w:rPr>
                <w:i/>
                <w:sz w:val="20"/>
              </w:rPr>
              <w:t>“A word of wisdom is the lost property of the believer; wherever he finds it, he has the best right to it.”</w:t>
            </w:r>
            <w:r>
              <w:rPr>
                <w:b/>
                <w:color w:val="9A6B12"/>
                <w:sz w:val="18"/>
              </w:rPr>
              <w:t xml:space="preserve">  (Al-Tirmidhi)</w:t>
            </w:r>
          </w:p>
          <w:p w14:paraId="5502F51B" w14:textId="77777777" w:rsidR="000B130E" w:rsidRDefault="00000000">
            <w:pPr>
              <w:spacing w:after="0"/>
            </w:pPr>
            <w:r>
              <w:rPr>
                <w:b/>
                <w:color w:val="9A6B12"/>
              </w:rPr>
              <w:t xml:space="preserve">➜  </w:t>
            </w:r>
            <w:r>
              <w:rPr>
                <w:sz w:val="19"/>
              </w:rPr>
              <w:t>Muslims once took wisdom from all and gave it to all — its chain is weak, but its meaning agrees with Az-Zumar 18.</w:t>
            </w:r>
          </w:p>
        </w:tc>
      </w:tr>
    </w:tbl>
    <w:p w14:paraId="2F85116C" w14:textId="77777777" w:rsidR="000B130E" w:rsidRDefault="000B130E">
      <w:pPr>
        <w:spacing w:after="0"/>
      </w:pPr>
    </w:p>
    <w:p w14:paraId="1EFA1BDA" w14:textId="77777777" w:rsidR="000B130E" w:rsidRDefault="00000000">
      <w:pPr>
        <w:pStyle w:val="Heading4"/>
      </w:pPr>
      <w:r>
        <w:t>(7) Conclusion</w:t>
      </w:r>
    </w:p>
    <w:p w14:paraId="7C0B35D6" w14:textId="77777777" w:rsidR="000B130E" w:rsidRDefault="00000000">
      <w:r>
        <w:t xml:space="preserve">Baghdad, Cordoba and Sicily lit lamps that Europe carried into its Renaissance. The debt is seldom acknowledged because of old rivalries and new prejudices — and because Muslims themselves stopped adding to it. Recognising it builds </w:t>
      </w:r>
      <w:r>
        <w:rPr>
          <w:b/>
        </w:rPr>
        <w:t>mutual respect</w:t>
      </w:r>
      <w:r>
        <w:t xml:space="preserve"> between civilizations; reviving it is the duty of Muslims today.</w:t>
      </w:r>
    </w:p>
    <w:p w14:paraId="551D430F" w14:textId="77777777" w:rsidR="000B130E" w:rsidRDefault="00000000">
      <w:pPr>
        <w:pStyle w:val="Heading3"/>
      </w:pPr>
      <w:r>
        <w:t>Why this answer scores</w:t>
      </w:r>
    </w:p>
    <w:p w14:paraId="5EA27B14" w14:textId="77777777" w:rsidR="000B130E" w:rsidRDefault="00000000">
      <w:pPr>
        <w:pStyle w:val="ListBullet"/>
      </w:pPr>
      <w:r>
        <w:rPr>
          <w:b/>
        </w:rPr>
        <w:t>Channels → fields → evaluation → causes of silence</w:t>
      </w:r>
      <w:r>
        <w:t>: the full command 'evaluate … explain why'.</w:t>
      </w:r>
    </w:p>
    <w:p w14:paraId="1A5885EF" w14:textId="77777777" w:rsidR="000B130E" w:rsidRDefault="00000000">
      <w:pPr>
        <w:pStyle w:val="ListBullet"/>
      </w:pPr>
      <w:r>
        <w:t xml:space="preserve">Names, books and dates show real knowledge; two </w:t>
      </w:r>
      <w:r>
        <w:rPr>
          <w:b/>
        </w:rPr>
        <w:t>Western</w:t>
      </w:r>
      <w:r>
        <w:t xml:space="preserve"> acknowledgements strengthen the case.</w:t>
      </w:r>
    </w:p>
    <w:p w14:paraId="5116E93B" w14:textId="77777777" w:rsidR="000B130E" w:rsidRDefault="00000000">
      <w:pPr>
        <w:pStyle w:val="ListBullet"/>
      </w:pPr>
      <w:r>
        <w:t xml:space="preserve">The evaluation is </w:t>
      </w:r>
      <w:r>
        <w:rPr>
          <w:b/>
        </w:rPr>
        <w:t>balanced</w:t>
      </w:r>
      <w:r>
        <w:t>, and the conclusion turns the lesson back on Muslims.</w:t>
      </w:r>
    </w:p>
    <w:p w14:paraId="76FE5A3E" w14:textId="77777777" w:rsidR="000B130E" w:rsidRDefault="00000000">
      <w:pPr>
        <w:pStyle w:val="Heading2"/>
      </w:pPr>
      <w:bookmarkStart w:id="27" w:name="_Toc241577166"/>
      <w:r>
        <w:t>Q. No. 7 · Shura and Parliamentary Democracy: The Caliphs and the 1973 Constitution</w:t>
      </w:r>
      <w:bookmarkEnd w:id="2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F0D1595"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16D8E640" w14:textId="77777777" w:rsidR="000B130E" w:rsidRDefault="00000000">
            <w:pPr>
              <w:spacing w:after="60"/>
            </w:pPr>
            <w:r>
              <w:rPr>
                <w:rFonts w:ascii="Calibri" w:hAnsi="Calibri"/>
                <w:b/>
                <w:color w:val="1B2A4A"/>
                <w:spacing w:val="30"/>
                <w:sz w:val="17"/>
              </w:rPr>
              <w:t>THE QUESTION  ·  SET 2 · Q7 · 20 marks · DIFFICULT</w:t>
            </w:r>
          </w:p>
          <w:p w14:paraId="1A05E41E" w14:textId="77777777" w:rsidR="000B130E" w:rsidRDefault="00000000">
            <w:pPr>
              <w:spacing w:after="60"/>
            </w:pPr>
            <w:r>
              <w:rPr>
                <w:b/>
                <w:sz w:val="20"/>
              </w:rPr>
              <w:t>Is modern parliamentary democracy compatible with the Islamic concept of Shura? Examine in the light of the practice of the Rightly Guided Caliphs and the Constitution of Pakistan, 1973.</w:t>
            </w:r>
          </w:p>
        </w:tc>
      </w:tr>
    </w:tbl>
    <w:p w14:paraId="6401E84B" w14:textId="77777777" w:rsidR="000B130E" w:rsidRDefault="000B130E">
      <w:pPr>
        <w:spacing w:after="0"/>
      </w:pPr>
    </w:p>
    <w:p w14:paraId="38396621" w14:textId="77777777" w:rsidR="000B130E" w:rsidRDefault="00000000">
      <w:pPr>
        <w:keepNext/>
        <w:spacing w:after="40"/>
        <w:jc w:val="center"/>
      </w:pPr>
      <w:r>
        <w:rPr>
          <w:noProof/>
        </w:rPr>
        <w:lastRenderedPageBreak/>
        <w:drawing>
          <wp:inline distT="0" distB="0" distL="0" distR="0" wp14:anchorId="41D3DB9D" wp14:editId="779CF1AB">
            <wp:extent cx="5903999" cy="34465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2_s2q7.png"/>
                    <pic:cNvPicPr/>
                  </pic:nvPicPr>
                  <pic:blipFill>
                    <a:blip r:embed="rId24"/>
                    <a:stretch>
                      <a:fillRect/>
                    </a:stretch>
                  </pic:blipFill>
                  <pic:spPr>
                    <a:xfrm>
                      <a:off x="0" y="0"/>
                      <a:ext cx="5903999" cy="3446519"/>
                    </a:xfrm>
                    <a:prstGeom prst="rect">
                      <a:avLst/>
                    </a:prstGeom>
                  </pic:spPr>
                </pic:pic>
              </a:graphicData>
            </a:graphic>
          </wp:inline>
        </w:drawing>
      </w:r>
    </w:p>
    <w:p w14:paraId="0D0FD483" w14:textId="77777777" w:rsidR="000B130E" w:rsidRDefault="00000000">
      <w:pPr>
        <w:pStyle w:val="Caption"/>
      </w:pPr>
      <w:r>
        <w:rPr>
          <w:b/>
          <w:color w:val="0B6E4F"/>
        </w:rPr>
        <w:t xml:space="preserve">Figure 17  ·  </w:t>
      </w:r>
      <w:r>
        <w:t>The answer map: every branch is one numbered heading of the model answer below.</w:t>
      </w:r>
    </w:p>
    <w:p w14:paraId="335854DF" w14:textId="77777777" w:rsidR="000B130E" w:rsidRDefault="00000000">
      <w:pPr>
        <w:pStyle w:val="Heading3"/>
      </w:pPr>
      <w:r>
        <w:t>Decoding the question</w:t>
      </w:r>
    </w:p>
    <w:p w14:paraId="5EBCBA17" w14:textId="77777777" w:rsidR="000B130E" w:rsidRDefault="00000000">
      <w:pPr>
        <w:pStyle w:val="ListBullet"/>
      </w:pPr>
      <w:r>
        <w:rPr>
          <w:b/>
        </w:rPr>
        <w:t>'Is … compatible?'</w:t>
      </w:r>
      <w:r>
        <w:t xml:space="preserve"> — a yes/no question that needs a </w:t>
      </w:r>
      <w:r>
        <w:rPr>
          <w:b/>
        </w:rPr>
        <w:t>qualified verdict</w:t>
      </w:r>
      <w:r>
        <w:t xml:space="preserve"> with reasons.</w:t>
      </w:r>
    </w:p>
    <w:p w14:paraId="093BDE59" w14:textId="77777777" w:rsidR="000B130E" w:rsidRDefault="00000000">
      <w:pPr>
        <w:pStyle w:val="ListBullet"/>
      </w:pPr>
      <w:r>
        <w:rPr>
          <w:b/>
        </w:rPr>
        <w:t>'Examine'</w:t>
      </w:r>
      <w:r>
        <w:t xml:space="preserve"> — test the claim against two bodies of evidence: the </w:t>
      </w:r>
      <w:r>
        <w:rPr>
          <w:b/>
        </w:rPr>
        <w:t>Caliphs' practice</w:t>
      </w:r>
      <w:r>
        <w:t xml:space="preserve"> and the </w:t>
      </w:r>
      <w:r>
        <w:rPr>
          <w:b/>
        </w:rPr>
        <w:t>1973 Constitution</w:t>
      </w:r>
      <w:r>
        <w:t>.</w:t>
      </w:r>
    </w:p>
    <w:p w14:paraId="58CDB593" w14:textId="77777777" w:rsidR="000B130E" w:rsidRDefault="00000000">
      <w:pPr>
        <w:pStyle w:val="ListBullet"/>
      </w:pPr>
      <w:r>
        <w:t>Define both terms first, then compare in a table.</w:t>
      </w:r>
    </w:p>
    <w:p w14:paraId="66BBBFE9" w14:textId="77777777" w:rsidR="000B130E" w:rsidRDefault="00000000">
      <w:pPr>
        <w:pStyle w:val="Heading3"/>
      </w:pPr>
      <w:r>
        <w:t>The model answer</w:t>
      </w:r>
    </w:p>
    <w:p w14:paraId="4BBE42FB" w14:textId="77777777" w:rsidR="000B130E" w:rsidRDefault="00000000">
      <w:pPr>
        <w:pStyle w:val="Heading4"/>
      </w:pPr>
      <w:r>
        <w:t>(1) Introduction</w:t>
      </w:r>
    </w:p>
    <w:p w14:paraId="5D1C8241" w14:textId="77777777" w:rsidR="000B130E" w:rsidRDefault="00000000">
      <w:r>
        <w:rPr>
          <w:b/>
        </w:rPr>
        <w:t>Shura</w:t>
      </w:r>
      <w:r>
        <w:t xml:space="preserve"> (</w:t>
      </w:r>
      <w:r>
        <w:rPr>
          <w:rFonts w:ascii="Amiri Inline" w:hAnsi="Amiri Inline"/>
          <w:color w:val="0B6E4F"/>
          <w:sz w:val="26"/>
          <w:szCs w:val="26"/>
          <w:rtl/>
        </w:rPr>
        <w:t>شُورَىٰ</w:t>
      </w:r>
      <w:r>
        <w:t xml:space="preserve">) means mutual consultation. </w:t>
      </w:r>
      <w:r>
        <w:rPr>
          <w:b/>
        </w:rPr>
        <w:t>Parliamentary democracy</w:t>
      </w:r>
      <w:r>
        <w:t xml:space="preserve"> is a system in which the people elect representatives, the government is drawn from and answerable to parliament, and law is made by majority. Muslims have long asked whether the two can live together. The answer lies in what the Caliphs did and in what Pakistan's Constitution says.</w:t>
      </w:r>
    </w:p>
    <w:p w14:paraId="29BDE71C" w14:textId="77777777" w:rsidR="000B130E" w:rsidRDefault="00000000">
      <w:pPr>
        <w:pStyle w:val="Heading4"/>
      </w:pPr>
      <w:r>
        <w:t>(2) The concept of Shura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431955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57DB6F" w14:textId="77777777" w:rsidR="000B130E" w:rsidRDefault="00000000">
            <w:pPr>
              <w:spacing w:after="40"/>
            </w:pPr>
            <w:r>
              <w:rPr>
                <w:rFonts w:ascii="Calibri" w:hAnsi="Calibri"/>
                <w:b/>
                <w:color w:val="0B6E4F"/>
                <w:spacing w:val="30"/>
                <w:sz w:val="15"/>
              </w:rPr>
              <w:t>✦  QURAN</w:t>
            </w:r>
          </w:p>
          <w:p w14:paraId="468A2F5B" w14:textId="77777777" w:rsidR="000B130E" w:rsidRDefault="00000000">
            <w:pPr>
              <w:bidi/>
              <w:spacing w:after="60" w:line="264" w:lineRule="auto"/>
              <w:jc w:val="center"/>
            </w:pPr>
            <w:r>
              <w:rPr>
                <w:rFonts w:ascii="Amiri Quran" w:hAnsi="Amiri Quran" w:cs="Amiri Quran"/>
                <w:color w:val="0A3D2A"/>
                <w:sz w:val="33"/>
                <w:szCs w:val="33"/>
                <w:rtl/>
              </w:rPr>
              <w:t>﴿… وَأَمۡرُهُمۡ شُورَىٰ بَيۡنَهُمۡ …﴾</w:t>
            </w:r>
          </w:p>
          <w:p w14:paraId="3E477D77" w14:textId="77777777" w:rsidR="000B130E" w:rsidRDefault="00000000">
            <w:pPr>
              <w:spacing w:after="40"/>
            </w:pPr>
            <w:r>
              <w:rPr>
                <w:i/>
                <w:sz w:val="20"/>
              </w:rPr>
              <w:t>“</w:t>
            </w:r>
            <w:r>
              <w:rPr>
                <w:b/>
                <w:i/>
                <w:sz w:val="20"/>
              </w:rPr>
              <w:t>And their affairs are (decided by) consultation among them.</w:t>
            </w:r>
            <w:r>
              <w:rPr>
                <w:i/>
                <w:sz w:val="20"/>
              </w:rPr>
              <w:t>”</w:t>
            </w:r>
            <w:r>
              <w:rPr>
                <w:b/>
                <w:color w:val="0B6E4F"/>
                <w:sz w:val="18"/>
              </w:rPr>
              <w:t xml:space="preserve">  (Ash-Shura, Quran)</w:t>
            </w:r>
          </w:p>
          <w:p w14:paraId="57A51C0A" w14:textId="77777777" w:rsidR="000B130E" w:rsidRDefault="00000000">
            <w:pPr>
              <w:spacing w:after="0"/>
            </w:pPr>
            <w:r>
              <w:rPr>
                <w:b/>
                <w:color w:val="0B6E4F"/>
              </w:rPr>
              <w:t xml:space="preserve">➜  </w:t>
            </w:r>
            <w:r>
              <w:rPr>
                <w:sz w:val="19"/>
              </w:rPr>
              <w:t xml:space="preserve">Shura is a </w:t>
            </w:r>
            <w:r>
              <w:rPr>
                <w:b/>
                <w:sz w:val="19"/>
              </w:rPr>
              <w:t>character</w:t>
            </w:r>
            <w:r>
              <w:rPr>
                <w:sz w:val="19"/>
              </w:rPr>
              <w:t xml:space="preserve"> of the believing community.</w:t>
            </w:r>
          </w:p>
        </w:tc>
      </w:tr>
    </w:tbl>
    <w:p w14:paraId="2D3BA937"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22781C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D75EB2" w14:textId="77777777" w:rsidR="000B130E" w:rsidRDefault="00000000">
            <w:pPr>
              <w:spacing w:after="40"/>
            </w:pPr>
            <w:r>
              <w:rPr>
                <w:rFonts w:ascii="Calibri" w:hAnsi="Calibri"/>
                <w:b/>
                <w:color w:val="0B6E4F"/>
                <w:spacing w:val="30"/>
                <w:sz w:val="15"/>
              </w:rPr>
              <w:lastRenderedPageBreak/>
              <w:t>✦  QURAN</w:t>
            </w:r>
          </w:p>
          <w:p w14:paraId="3558C9F3" w14:textId="77777777" w:rsidR="000B130E" w:rsidRDefault="00000000">
            <w:pPr>
              <w:bidi/>
              <w:spacing w:after="60" w:line="264" w:lineRule="auto"/>
              <w:jc w:val="center"/>
            </w:pPr>
            <w:r>
              <w:rPr>
                <w:rFonts w:ascii="Amiri Quran" w:hAnsi="Amiri Quran" w:cs="Amiri Quran"/>
                <w:color w:val="0A3D2A"/>
                <w:sz w:val="33"/>
                <w:szCs w:val="33"/>
                <w:rtl/>
              </w:rPr>
              <w:t>﴿… وَشَاوِرۡهُمۡ فِي ٱلۡأَمۡرِۖ …﴾</w:t>
            </w:r>
          </w:p>
          <w:p w14:paraId="2A484FB6" w14:textId="77777777" w:rsidR="000B130E" w:rsidRDefault="00000000">
            <w:pPr>
              <w:spacing w:after="40"/>
            </w:pPr>
            <w:r>
              <w:rPr>
                <w:i/>
                <w:sz w:val="20"/>
              </w:rPr>
              <w:t>“</w:t>
            </w:r>
            <w:r>
              <w:rPr>
                <w:b/>
                <w:i/>
                <w:sz w:val="20"/>
              </w:rPr>
              <w:t>And consult them in the matter.</w:t>
            </w:r>
            <w:r>
              <w:rPr>
                <w:i/>
                <w:sz w:val="20"/>
              </w:rPr>
              <w:t>”</w:t>
            </w:r>
            <w:r>
              <w:rPr>
                <w:b/>
                <w:color w:val="0B6E4F"/>
                <w:sz w:val="18"/>
              </w:rPr>
              <w:t xml:space="preserve">  (Aal-e-Imran, Quran)</w:t>
            </w:r>
          </w:p>
          <w:p w14:paraId="3326CA31" w14:textId="77777777" w:rsidR="000B130E" w:rsidRDefault="00000000">
            <w:pPr>
              <w:spacing w:after="0"/>
            </w:pPr>
            <w:r>
              <w:rPr>
                <w:b/>
                <w:color w:val="0B6E4F"/>
              </w:rPr>
              <w:t xml:space="preserve">➜  </w:t>
            </w:r>
            <w:r>
              <w:rPr>
                <w:sz w:val="19"/>
              </w:rPr>
              <w:t>Revealed after Uhud — even after the consultation had led to loss.</w:t>
            </w:r>
          </w:p>
        </w:tc>
      </w:tr>
    </w:tbl>
    <w:p w14:paraId="70ABAB07"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3DB5EB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4CD1AAA" w14:textId="77777777" w:rsidR="000B130E" w:rsidRDefault="00000000">
            <w:pPr>
              <w:spacing w:after="40"/>
            </w:pPr>
            <w:r>
              <w:rPr>
                <w:rFonts w:ascii="Calibri" w:hAnsi="Calibri"/>
                <w:b/>
                <w:color w:val="9A6B12"/>
                <w:spacing w:val="30"/>
                <w:sz w:val="15"/>
              </w:rPr>
              <w:t>✦  HADITH</w:t>
            </w:r>
          </w:p>
          <w:p w14:paraId="4B84AD9F" w14:textId="77777777" w:rsidR="000B130E" w:rsidRDefault="00000000">
            <w:pPr>
              <w:bidi/>
              <w:spacing w:after="60" w:line="264" w:lineRule="auto"/>
              <w:jc w:val="center"/>
            </w:pPr>
            <w:r>
              <w:rPr>
                <w:rFonts w:ascii="Amiri" w:hAnsi="Amiri" w:cs="Amiri"/>
                <w:color w:val="3D2B05"/>
                <w:sz w:val="30"/>
                <w:szCs w:val="30"/>
                <w:rtl/>
              </w:rPr>
              <w:t>الْمُسْتَشَارُ مُؤْتَمَنٌ</w:t>
            </w:r>
          </w:p>
          <w:p w14:paraId="3C0579A4" w14:textId="77777777" w:rsidR="000B130E" w:rsidRDefault="00000000">
            <w:pPr>
              <w:spacing w:after="40"/>
            </w:pPr>
            <w:r>
              <w:rPr>
                <w:i/>
                <w:sz w:val="20"/>
              </w:rPr>
              <w:t>“The one who is consulted is in a position of trust.”</w:t>
            </w:r>
            <w:r>
              <w:rPr>
                <w:b/>
                <w:color w:val="9A6B12"/>
                <w:sz w:val="18"/>
              </w:rPr>
              <w:t xml:space="preserve">  (Abu Dawud and Al-Tirmidhi)</w:t>
            </w:r>
          </w:p>
          <w:p w14:paraId="391849FE" w14:textId="77777777" w:rsidR="000B130E" w:rsidRDefault="00000000">
            <w:pPr>
              <w:spacing w:after="0"/>
            </w:pPr>
            <w:r>
              <w:rPr>
                <w:b/>
                <w:color w:val="9A6B12"/>
              </w:rPr>
              <w:t xml:space="preserve">➜  </w:t>
            </w:r>
            <w:r>
              <w:rPr>
                <w:sz w:val="19"/>
              </w:rPr>
              <w:t>An adviser must give honest advice.</w:t>
            </w:r>
          </w:p>
        </w:tc>
      </w:tr>
    </w:tbl>
    <w:p w14:paraId="41CCF988" w14:textId="77777777" w:rsidR="000B130E" w:rsidRDefault="000B130E">
      <w:pPr>
        <w:spacing w:after="0"/>
      </w:pPr>
    </w:p>
    <w:p w14:paraId="6F8D9DA9" w14:textId="77777777" w:rsidR="000B130E" w:rsidRDefault="00000000">
      <w:r>
        <w:rPr>
          <w:b/>
        </w:rPr>
        <w:t>Scope:</w:t>
      </w:r>
      <w:r>
        <w:t xml:space="preserve"> Shura operates </w:t>
      </w:r>
      <w:r>
        <w:rPr>
          <w:b/>
        </w:rPr>
        <w:t>within</w:t>
      </w:r>
      <w:r>
        <w:t xml:space="preserve"> the Quran and Sunnah; on what is clearly settled by revelation there is no vote.</w:t>
      </w:r>
    </w:p>
    <w:p w14:paraId="26E652A2" w14:textId="77777777" w:rsidR="000B130E" w:rsidRDefault="00000000">
      <w:pPr>
        <w:pStyle w:val="Heading4"/>
      </w:pPr>
      <w:r>
        <w:t>(3) The practice of the Rightly Guided Caliphs</w:t>
      </w:r>
    </w:p>
    <w:p w14:paraId="6CFCDC74" w14:textId="77777777" w:rsidR="000B130E" w:rsidRDefault="00000000">
      <w:pPr>
        <w:pStyle w:val="ListBullet"/>
      </w:pPr>
      <w:r>
        <w:rPr>
          <w:b/>
        </w:rPr>
        <w:t>Abu Bakr (RA):</w:t>
      </w:r>
      <w:r>
        <w:t xml:space="preserve"> chosen after debate at </w:t>
      </w:r>
      <w:r>
        <w:rPr>
          <w:b/>
        </w:rPr>
        <w:t>Saqifah Bani Sa'idah</w:t>
      </w:r>
      <w:r>
        <w:t xml:space="preserve">, then given the public </w:t>
      </w:r>
      <w:r>
        <w:rPr>
          <w:b/>
        </w:rPr>
        <w:t>bay'ah</w:t>
      </w:r>
      <w:r>
        <w:t xml:space="preserve"> in the Mosque. His first address: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87D481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BA2328C" w14:textId="77777777" w:rsidR="000B130E" w:rsidRDefault="00000000">
            <w:pPr>
              <w:spacing w:after="40"/>
            </w:pPr>
            <w:r>
              <w:rPr>
                <w:rFonts w:ascii="Calibri" w:hAnsi="Calibri"/>
                <w:b/>
                <w:color w:val="9A6B12"/>
                <w:spacing w:val="30"/>
                <w:sz w:val="15"/>
              </w:rPr>
              <w:t>✦  FROM THE SIRAH</w:t>
            </w:r>
          </w:p>
          <w:p w14:paraId="5879E79F" w14:textId="77777777" w:rsidR="000B130E" w:rsidRDefault="00000000">
            <w:pPr>
              <w:bidi/>
              <w:spacing w:after="60" w:line="264" w:lineRule="auto"/>
              <w:jc w:val="center"/>
            </w:pPr>
            <w:r>
              <w:rPr>
                <w:rFonts w:ascii="Amiri" w:hAnsi="Amiri" w:cs="Amiri"/>
                <w:color w:val="3D2B05"/>
                <w:sz w:val="30"/>
                <w:szCs w:val="30"/>
                <w:rtl/>
              </w:rPr>
              <w:t>فَإِنِّي قَدْ وُلِّيتُ عَلَيْكُمْ وَلَسْتُ بِخَيْرِكُمْ، فَإِنْ أَحْسَنْتُ فَأَعِينُونِي، وَإِنْ أَسَأْتُ فَقَوِّمُونِي</w:t>
            </w:r>
          </w:p>
          <w:p w14:paraId="57B79288" w14:textId="77777777" w:rsidR="000B130E" w:rsidRDefault="00000000">
            <w:pPr>
              <w:spacing w:after="40"/>
            </w:pPr>
            <w:r>
              <w:rPr>
                <w:i/>
                <w:sz w:val="20"/>
              </w:rPr>
              <w:t>“I have been given authority over you, though I am not the best of you. If I do well, help me; if I do wrong, set me right.”</w:t>
            </w:r>
            <w:r>
              <w:rPr>
                <w:b/>
                <w:color w:val="9A6B12"/>
                <w:sz w:val="18"/>
              </w:rPr>
              <w:t xml:space="preserve">  (Ibn Hisham)</w:t>
            </w:r>
          </w:p>
        </w:tc>
      </w:tr>
    </w:tbl>
    <w:p w14:paraId="39438EA5" w14:textId="77777777" w:rsidR="000B130E" w:rsidRDefault="000B130E">
      <w:pPr>
        <w:spacing w:after="0"/>
      </w:pPr>
    </w:p>
    <w:p w14:paraId="6FC4262E" w14:textId="77777777" w:rsidR="000B130E" w:rsidRDefault="00000000">
      <w:pPr>
        <w:pStyle w:val="ListBullet"/>
      </w:pPr>
      <w:r>
        <w:rPr>
          <w:b/>
        </w:rPr>
        <w:t>Umar (RA):</w:t>
      </w:r>
      <w:r>
        <w:t xml:space="preserve"> nominated by Abu Bakr </w:t>
      </w:r>
      <w:r>
        <w:rPr>
          <w:b/>
        </w:rPr>
        <w:t>after consulting</w:t>
      </w:r>
      <w:r>
        <w:t xml:space="preserve"> senior Companions, then accepted by public bay'ah. He ran a standing </w:t>
      </w:r>
      <w:r>
        <w:rPr>
          <w:b/>
        </w:rPr>
        <w:t>council</w:t>
      </w:r>
      <w:r>
        <w:t xml:space="preserve"> of Muhajirin and Ansar and consulted even on the Hijri calendar and the land of Iraq: </w:t>
      </w:r>
      <w:r>
        <w:rPr>
          <w:i/>
        </w:rPr>
        <w:t>'There is no Caliphate without consultation.'</w:t>
      </w:r>
    </w:p>
    <w:p w14:paraId="52F9B589" w14:textId="77777777" w:rsidR="000B130E" w:rsidRDefault="00000000">
      <w:pPr>
        <w:pStyle w:val="ListBullet"/>
      </w:pPr>
      <w:r>
        <w:rPr>
          <w:b/>
        </w:rPr>
        <w:t>Uthman (RA):</w:t>
      </w:r>
      <w:r>
        <w:t xml:space="preserve"> chosen by the </w:t>
      </w:r>
      <w:r>
        <w:rPr>
          <w:b/>
        </w:rPr>
        <w:t>council of six</w:t>
      </w:r>
      <w:r>
        <w:t xml:space="preserve"> named by Umar; </w:t>
      </w:r>
      <w:r>
        <w:rPr>
          <w:b/>
        </w:rPr>
        <w:t>Abd al-Rahman ibn Awf</w:t>
      </w:r>
      <w:r>
        <w:t xml:space="preserve"> consulted the people of Madinah, even women and travellers, for three days.</w:t>
      </w:r>
    </w:p>
    <w:p w14:paraId="50B62827" w14:textId="77777777" w:rsidR="000B130E" w:rsidRDefault="00000000">
      <w:pPr>
        <w:pStyle w:val="ListBullet"/>
      </w:pPr>
      <w:r>
        <w:rPr>
          <w:b/>
        </w:rPr>
        <w:t>Ali (RA):</w:t>
      </w:r>
      <w:r>
        <w:t xml:space="preserve"> given the bay'ah by the people of Madinah in a time of crisis.</w:t>
      </w:r>
    </w:p>
    <w:p w14:paraId="772F42C5" w14:textId="77777777" w:rsidR="000B130E" w:rsidRDefault="00000000">
      <w:pPr>
        <w:pStyle w:val="ListBullet"/>
      </w:pPr>
      <w:r>
        <w:rPr>
          <w:b/>
        </w:rPr>
        <w:t>Accountability of governors:</w:t>
      </w:r>
      <w:r>
        <w:t xml:space="preserve"> when the people of </w:t>
      </w:r>
      <w:r>
        <w:rPr>
          <w:b/>
        </w:rPr>
        <w:t>Kufa</w:t>
      </w:r>
      <w:r>
        <w:t xml:space="preserve"> complained against their governor </w:t>
      </w:r>
      <w:r>
        <w:rPr>
          <w:b/>
        </w:rPr>
        <w:t>Sa'd ibn Abi Waqqas</w:t>
      </w:r>
      <w:r>
        <w:t>, Umar sent inspectors to ask in every mosque, and recalled him (Al-Bukhari) — even a Companion of the first rank was answerable to the people.</w:t>
      </w:r>
    </w:p>
    <w:p w14:paraId="6B218144" w14:textId="77777777" w:rsidR="000B130E" w:rsidRDefault="00000000">
      <w:pPr>
        <w:pStyle w:val="ListBullet"/>
      </w:pPr>
      <w:r>
        <w:rPr>
          <w:b/>
        </w:rPr>
        <w:t>Lessons:</w:t>
      </w:r>
      <w:r>
        <w:t xml:space="preserve"> no heredity; </w:t>
      </w:r>
      <w:r>
        <w:rPr>
          <w:b/>
        </w:rPr>
        <w:t>consent</w:t>
      </w:r>
      <w:r>
        <w:t xml:space="preserve"> of the people; </w:t>
      </w:r>
      <w:r>
        <w:rPr>
          <w:b/>
        </w:rPr>
        <w:t>consultation</w:t>
      </w:r>
      <w:r>
        <w:t xml:space="preserve"> in governance; </w:t>
      </w:r>
      <w:r>
        <w:rPr>
          <w:b/>
        </w:rPr>
        <w:t>accountability</w:t>
      </w:r>
      <w:r>
        <w:t xml:space="preserve"> — a citizen could question Umar in public.</w:t>
      </w:r>
    </w:p>
    <w:p w14:paraId="7F68F7B9" w14:textId="77777777" w:rsidR="000B130E" w:rsidRDefault="00000000">
      <w:pPr>
        <w:pStyle w:val="Heading4"/>
      </w:pPr>
      <w:r>
        <w:t>(4) Similarities and differences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9"/>
        <w:gridCol w:w="3515"/>
        <w:gridCol w:w="3628"/>
      </w:tblGrid>
      <w:tr w:rsidR="000B130E" w14:paraId="224D95D9" w14:textId="77777777">
        <w:trPr>
          <w:tblHeader/>
          <w:jc w:val="center"/>
        </w:trPr>
        <w:tc>
          <w:tcPr>
            <w:tcW w:w="2268" w:type="dxa"/>
            <w:shd w:val="clear" w:color="auto" w:fill="1B2A4A"/>
            <w:tcMar>
              <w:top w:w="60" w:type="dxa"/>
              <w:left w:w="100" w:type="dxa"/>
              <w:bottom w:w="60" w:type="dxa"/>
              <w:right w:w="100" w:type="dxa"/>
            </w:tcMar>
          </w:tcPr>
          <w:p w14:paraId="78F4754E" w14:textId="77777777" w:rsidR="000B130E" w:rsidRDefault="00000000">
            <w:pPr>
              <w:spacing w:after="0"/>
            </w:pPr>
            <w:r>
              <w:rPr>
                <w:rFonts w:ascii="Calibri" w:hAnsi="Calibri"/>
                <w:b/>
                <w:color w:val="FFFFFF"/>
                <w:sz w:val="18"/>
              </w:rPr>
              <w:t>Point</w:t>
            </w:r>
          </w:p>
        </w:tc>
        <w:tc>
          <w:tcPr>
            <w:tcW w:w="3515" w:type="dxa"/>
            <w:shd w:val="clear" w:color="auto" w:fill="1B2A4A"/>
            <w:tcMar>
              <w:top w:w="60" w:type="dxa"/>
              <w:left w:w="100" w:type="dxa"/>
              <w:bottom w:w="60" w:type="dxa"/>
              <w:right w:w="100" w:type="dxa"/>
            </w:tcMar>
          </w:tcPr>
          <w:p w14:paraId="55453057" w14:textId="77777777" w:rsidR="000B130E" w:rsidRDefault="00000000">
            <w:pPr>
              <w:spacing w:after="0"/>
            </w:pPr>
            <w:r>
              <w:rPr>
                <w:rFonts w:ascii="Calibri" w:hAnsi="Calibri"/>
                <w:b/>
                <w:color w:val="FFFFFF"/>
                <w:sz w:val="18"/>
              </w:rPr>
              <w:t>Shura (Islam)</w:t>
            </w:r>
          </w:p>
        </w:tc>
        <w:tc>
          <w:tcPr>
            <w:tcW w:w="3628" w:type="dxa"/>
            <w:shd w:val="clear" w:color="auto" w:fill="1B2A4A"/>
            <w:tcMar>
              <w:top w:w="60" w:type="dxa"/>
              <w:left w:w="100" w:type="dxa"/>
              <w:bottom w:w="60" w:type="dxa"/>
              <w:right w:w="100" w:type="dxa"/>
            </w:tcMar>
          </w:tcPr>
          <w:p w14:paraId="5A5C4EF3" w14:textId="77777777" w:rsidR="000B130E" w:rsidRDefault="00000000">
            <w:pPr>
              <w:spacing w:after="0"/>
            </w:pPr>
            <w:r>
              <w:rPr>
                <w:rFonts w:ascii="Calibri" w:hAnsi="Calibri"/>
                <w:b/>
                <w:color w:val="FFFFFF"/>
                <w:sz w:val="18"/>
              </w:rPr>
              <w:t>Parliamentary democracy</w:t>
            </w:r>
          </w:p>
        </w:tc>
      </w:tr>
      <w:tr w:rsidR="000B130E" w14:paraId="03A13F29" w14:textId="77777777">
        <w:trPr>
          <w:jc w:val="center"/>
        </w:trPr>
        <w:tc>
          <w:tcPr>
            <w:tcW w:w="2268" w:type="dxa"/>
            <w:tcMar>
              <w:top w:w="50" w:type="dxa"/>
              <w:left w:w="100" w:type="dxa"/>
              <w:bottom w:w="50" w:type="dxa"/>
              <w:right w:w="100" w:type="dxa"/>
            </w:tcMar>
          </w:tcPr>
          <w:p w14:paraId="157A69F2" w14:textId="77777777" w:rsidR="000B130E" w:rsidRDefault="00000000">
            <w:pPr>
              <w:spacing w:after="20" w:line="252" w:lineRule="auto"/>
            </w:pPr>
            <w:r>
              <w:rPr>
                <w:sz w:val="18"/>
              </w:rPr>
              <w:t>Sovereignty</w:t>
            </w:r>
          </w:p>
        </w:tc>
        <w:tc>
          <w:tcPr>
            <w:tcW w:w="3515" w:type="dxa"/>
            <w:tcMar>
              <w:top w:w="50" w:type="dxa"/>
              <w:left w:w="100" w:type="dxa"/>
              <w:bottom w:w="50" w:type="dxa"/>
              <w:right w:w="100" w:type="dxa"/>
            </w:tcMar>
          </w:tcPr>
          <w:p w14:paraId="143F20AA" w14:textId="77777777" w:rsidR="000B130E" w:rsidRDefault="00000000">
            <w:pPr>
              <w:spacing w:after="20" w:line="252" w:lineRule="auto"/>
            </w:pPr>
            <w:r>
              <w:rPr>
                <w:b/>
                <w:sz w:val="18"/>
              </w:rPr>
              <w:t>Allah</w:t>
            </w:r>
            <w:r>
              <w:rPr>
                <w:sz w:val="18"/>
              </w:rPr>
              <w:t>; people exercise authority as a trust</w:t>
            </w:r>
          </w:p>
        </w:tc>
        <w:tc>
          <w:tcPr>
            <w:tcW w:w="3628" w:type="dxa"/>
            <w:tcMar>
              <w:top w:w="50" w:type="dxa"/>
              <w:left w:w="100" w:type="dxa"/>
              <w:bottom w:w="50" w:type="dxa"/>
              <w:right w:w="100" w:type="dxa"/>
            </w:tcMar>
          </w:tcPr>
          <w:p w14:paraId="54D4D2A1" w14:textId="77777777" w:rsidR="000B130E" w:rsidRDefault="00000000">
            <w:pPr>
              <w:spacing w:after="20" w:line="252" w:lineRule="auto"/>
            </w:pPr>
            <w:r>
              <w:rPr>
                <w:b/>
                <w:sz w:val="18"/>
              </w:rPr>
              <w:t>The people</w:t>
            </w:r>
          </w:p>
        </w:tc>
      </w:tr>
      <w:tr w:rsidR="000B130E" w14:paraId="44A0D6D1" w14:textId="77777777">
        <w:trPr>
          <w:jc w:val="center"/>
        </w:trPr>
        <w:tc>
          <w:tcPr>
            <w:tcW w:w="2268" w:type="dxa"/>
            <w:shd w:val="clear" w:color="auto" w:fill="F4F6F8"/>
            <w:tcMar>
              <w:top w:w="50" w:type="dxa"/>
              <w:left w:w="100" w:type="dxa"/>
              <w:bottom w:w="50" w:type="dxa"/>
              <w:right w:w="100" w:type="dxa"/>
            </w:tcMar>
          </w:tcPr>
          <w:p w14:paraId="5C00C51C" w14:textId="77777777" w:rsidR="000B130E" w:rsidRDefault="00000000">
            <w:pPr>
              <w:spacing w:after="20" w:line="252" w:lineRule="auto"/>
            </w:pPr>
            <w:r>
              <w:rPr>
                <w:sz w:val="18"/>
              </w:rPr>
              <w:t>Source of law</w:t>
            </w:r>
          </w:p>
        </w:tc>
        <w:tc>
          <w:tcPr>
            <w:tcW w:w="3515" w:type="dxa"/>
            <w:shd w:val="clear" w:color="auto" w:fill="F4F6F8"/>
            <w:tcMar>
              <w:top w:w="50" w:type="dxa"/>
              <w:left w:w="100" w:type="dxa"/>
              <w:bottom w:w="50" w:type="dxa"/>
              <w:right w:w="100" w:type="dxa"/>
            </w:tcMar>
          </w:tcPr>
          <w:p w14:paraId="2496AC60" w14:textId="77777777" w:rsidR="000B130E" w:rsidRDefault="00000000">
            <w:pPr>
              <w:spacing w:after="20" w:line="252" w:lineRule="auto"/>
            </w:pPr>
            <w:r>
              <w:rPr>
                <w:sz w:val="18"/>
              </w:rPr>
              <w:t>Quran and Sunnah + ijtihad</w:t>
            </w:r>
          </w:p>
        </w:tc>
        <w:tc>
          <w:tcPr>
            <w:tcW w:w="3628" w:type="dxa"/>
            <w:shd w:val="clear" w:color="auto" w:fill="F4F6F8"/>
            <w:tcMar>
              <w:top w:w="50" w:type="dxa"/>
              <w:left w:w="100" w:type="dxa"/>
              <w:bottom w:w="50" w:type="dxa"/>
              <w:right w:w="100" w:type="dxa"/>
            </w:tcMar>
          </w:tcPr>
          <w:p w14:paraId="435F9340" w14:textId="77777777" w:rsidR="000B130E" w:rsidRDefault="00000000">
            <w:pPr>
              <w:spacing w:after="20" w:line="252" w:lineRule="auto"/>
            </w:pPr>
            <w:r>
              <w:rPr>
                <w:sz w:val="18"/>
              </w:rPr>
              <w:t>The will of the majority</w:t>
            </w:r>
          </w:p>
        </w:tc>
      </w:tr>
      <w:tr w:rsidR="000B130E" w14:paraId="2447AD34" w14:textId="77777777">
        <w:trPr>
          <w:jc w:val="center"/>
        </w:trPr>
        <w:tc>
          <w:tcPr>
            <w:tcW w:w="2268" w:type="dxa"/>
            <w:tcMar>
              <w:top w:w="50" w:type="dxa"/>
              <w:left w:w="100" w:type="dxa"/>
              <w:bottom w:w="50" w:type="dxa"/>
              <w:right w:w="100" w:type="dxa"/>
            </w:tcMar>
          </w:tcPr>
          <w:p w14:paraId="695DDE39" w14:textId="77777777" w:rsidR="000B130E" w:rsidRDefault="00000000">
            <w:pPr>
              <w:spacing w:after="20" w:line="252" w:lineRule="auto"/>
            </w:pPr>
            <w:r>
              <w:rPr>
                <w:sz w:val="18"/>
              </w:rPr>
              <w:t>Limits</w:t>
            </w:r>
          </w:p>
        </w:tc>
        <w:tc>
          <w:tcPr>
            <w:tcW w:w="3515" w:type="dxa"/>
            <w:tcMar>
              <w:top w:w="50" w:type="dxa"/>
              <w:left w:w="100" w:type="dxa"/>
              <w:bottom w:w="50" w:type="dxa"/>
              <w:right w:w="100" w:type="dxa"/>
            </w:tcMar>
          </w:tcPr>
          <w:p w14:paraId="512329CA" w14:textId="77777777" w:rsidR="000B130E" w:rsidRDefault="00000000">
            <w:pPr>
              <w:spacing w:after="20" w:line="252" w:lineRule="auto"/>
            </w:pPr>
            <w:r>
              <w:rPr>
                <w:sz w:val="18"/>
              </w:rPr>
              <w:t>Cannot make lawful what Allah forbade</w:t>
            </w:r>
          </w:p>
        </w:tc>
        <w:tc>
          <w:tcPr>
            <w:tcW w:w="3628" w:type="dxa"/>
            <w:tcMar>
              <w:top w:w="50" w:type="dxa"/>
              <w:left w:w="100" w:type="dxa"/>
              <w:bottom w:w="50" w:type="dxa"/>
              <w:right w:w="100" w:type="dxa"/>
            </w:tcMar>
          </w:tcPr>
          <w:p w14:paraId="4D07189A" w14:textId="77777777" w:rsidR="000B130E" w:rsidRDefault="00000000">
            <w:pPr>
              <w:spacing w:after="20" w:line="252" w:lineRule="auto"/>
            </w:pPr>
            <w:r>
              <w:rPr>
                <w:sz w:val="18"/>
              </w:rPr>
              <w:t>Any law with a majority</w:t>
            </w:r>
          </w:p>
        </w:tc>
      </w:tr>
      <w:tr w:rsidR="000B130E" w14:paraId="1859D067" w14:textId="77777777">
        <w:trPr>
          <w:jc w:val="center"/>
        </w:trPr>
        <w:tc>
          <w:tcPr>
            <w:tcW w:w="2268" w:type="dxa"/>
            <w:shd w:val="clear" w:color="auto" w:fill="F4F6F8"/>
            <w:tcMar>
              <w:top w:w="50" w:type="dxa"/>
              <w:left w:w="100" w:type="dxa"/>
              <w:bottom w:w="50" w:type="dxa"/>
              <w:right w:w="100" w:type="dxa"/>
            </w:tcMar>
          </w:tcPr>
          <w:p w14:paraId="6CCC74E3" w14:textId="77777777" w:rsidR="000B130E" w:rsidRDefault="00000000">
            <w:pPr>
              <w:spacing w:after="20" w:line="252" w:lineRule="auto"/>
            </w:pPr>
            <w:r>
              <w:rPr>
                <w:sz w:val="18"/>
              </w:rPr>
              <w:t>Choice of rulers</w:t>
            </w:r>
          </w:p>
        </w:tc>
        <w:tc>
          <w:tcPr>
            <w:tcW w:w="3515" w:type="dxa"/>
            <w:shd w:val="clear" w:color="auto" w:fill="F4F6F8"/>
            <w:tcMar>
              <w:top w:w="50" w:type="dxa"/>
              <w:left w:w="100" w:type="dxa"/>
              <w:bottom w:w="50" w:type="dxa"/>
              <w:right w:w="100" w:type="dxa"/>
            </w:tcMar>
          </w:tcPr>
          <w:p w14:paraId="7AAD0FDD" w14:textId="77777777" w:rsidR="000B130E" w:rsidRDefault="00000000">
            <w:pPr>
              <w:spacing w:after="20" w:line="252" w:lineRule="auto"/>
            </w:pPr>
            <w:r>
              <w:rPr>
                <w:sz w:val="18"/>
              </w:rPr>
              <w:t>Consent and bay'ah</w:t>
            </w:r>
          </w:p>
        </w:tc>
        <w:tc>
          <w:tcPr>
            <w:tcW w:w="3628" w:type="dxa"/>
            <w:shd w:val="clear" w:color="auto" w:fill="F4F6F8"/>
            <w:tcMar>
              <w:top w:w="50" w:type="dxa"/>
              <w:left w:w="100" w:type="dxa"/>
              <w:bottom w:w="50" w:type="dxa"/>
              <w:right w:w="100" w:type="dxa"/>
            </w:tcMar>
          </w:tcPr>
          <w:p w14:paraId="5C468499" w14:textId="77777777" w:rsidR="000B130E" w:rsidRDefault="00000000">
            <w:pPr>
              <w:spacing w:after="20" w:line="252" w:lineRule="auto"/>
            </w:pPr>
            <w:r>
              <w:rPr>
                <w:sz w:val="18"/>
              </w:rPr>
              <w:t>Elections</w:t>
            </w:r>
          </w:p>
        </w:tc>
      </w:tr>
      <w:tr w:rsidR="000B130E" w14:paraId="1F6A5531" w14:textId="77777777">
        <w:trPr>
          <w:jc w:val="center"/>
        </w:trPr>
        <w:tc>
          <w:tcPr>
            <w:tcW w:w="2268" w:type="dxa"/>
            <w:tcMar>
              <w:top w:w="50" w:type="dxa"/>
              <w:left w:w="100" w:type="dxa"/>
              <w:bottom w:w="50" w:type="dxa"/>
              <w:right w:w="100" w:type="dxa"/>
            </w:tcMar>
          </w:tcPr>
          <w:p w14:paraId="489CCBB2" w14:textId="77777777" w:rsidR="000B130E" w:rsidRDefault="00000000">
            <w:pPr>
              <w:spacing w:after="20" w:line="252" w:lineRule="auto"/>
            </w:pPr>
            <w:r>
              <w:rPr>
                <w:sz w:val="18"/>
              </w:rPr>
              <w:t>Qualifications</w:t>
            </w:r>
          </w:p>
        </w:tc>
        <w:tc>
          <w:tcPr>
            <w:tcW w:w="3515" w:type="dxa"/>
            <w:tcMar>
              <w:top w:w="50" w:type="dxa"/>
              <w:left w:w="100" w:type="dxa"/>
              <w:bottom w:w="50" w:type="dxa"/>
              <w:right w:w="100" w:type="dxa"/>
            </w:tcMar>
          </w:tcPr>
          <w:p w14:paraId="423F420E" w14:textId="77777777" w:rsidR="000B130E" w:rsidRDefault="00000000">
            <w:pPr>
              <w:spacing w:after="20" w:line="252" w:lineRule="auto"/>
            </w:pPr>
            <w:r>
              <w:rPr>
                <w:sz w:val="18"/>
              </w:rPr>
              <w:t>Knowledge, piety, competence, trust</w:t>
            </w:r>
          </w:p>
        </w:tc>
        <w:tc>
          <w:tcPr>
            <w:tcW w:w="3628" w:type="dxa"/>
            <w:tcMar>
              <w:top w:w="50" w:type="dxa"/>
              <w:left w:w="100" w:type="dxa"/>
              <w:bottom w:w="50" w:type="dxa"/>
              <w:right w:w="100" w:type="dxa"/>
            </w:tcMar>
          </w:tcPr>
          <w:p w14:paraId="0FD5FD7D" w14:textId="77777777" w:rsidR="000B130E" w:rsidRDefault="00000000">
            <w:pPr>
              <w:spacing w:after="20" w:line="252" w:lineRule="auto"/>
            </w:pPr>
            <w:r>
              <w:rPr>
                <w:sz w:val="18"/>
              </w:rPr>
              <w:t>Mostly legal and political</w:t>
            </w:r>
          </w:p>
        </w:tc>
      </w:tr>
      <w:tr w:rsidR="000B130E" w14:paraId="56C41ABD" w14:textId="77777777">
        <w:trPr>
          <w:jc w:val="center"/>
        </w:trPr>
        <w:tc>
          <w:tcPr>
            <w:tcW w:w="2268" w:type="dxa"/>
            <w:shd w:val="clear" w:color="auto" w:fill="F4F6F8"/>
            <w:tcMar>
              <w:top w:w="50" w:type="dxa"/>
              <w:left w:w="100" w:type="dxa"/>
              <w:bottom w:w="50" w:type="dxa"/>
              <w:right w:w="100" w:type="dxa"/>
            </w:tcMar>
          </w:tcPr>
          <w:p w14:paraId="4D52F5CB" w14:textId="77777777" w:rsidR="000B130E" w:rsidRDefault="00000000">
            <w:pPr>
              <w:spacing w:after="20" w:line="252" w:lineRule="auto"/>
            </w:pPr>
            <w:r>
              <w:rPr>
                <w:sz w:val="18"/>
              </w:rPr>
              <w:t>Accountability</w:t>
            </w:r>
          </w:p>
        </w:tc>
        <w:tc>
          <w:tcPr>
            <w:tcW w:w="3515" w:type="dxa"/>
            <w:shd w:val="clear" w:color="auto" w:fill="F4F6F8"/>
            <w:tcMar>
              <w:top w:w="50" w:type="dxa"/>
              <w:left w:w="100" w:type="dxa"/>
              <w:bottom w:w="50" w:type="dxa"/>
              <w:right w:w="100" w:type="dxa"/>
            </w:tcMar>
          </w:tcPr>
          <w:p w14:paraId="02AC410B" w14:textId="77777777" w:rsidR="000B130E" w:rsidRDefault="00000000">
            <w:pPr>
              <w:spacing w:after="20" w:line="252" w:lineRule="auto"/>
            </w:pPr>
            <w:r>
              <w:rPr>
                <w:sz w:val="18"/>
              </w:rPr>
              <w:t>To the people and to Allah</w:t>
            </w:r>
          </w:p>
        </w:tc>
        <w:tc>
          <w:tcPr>
            <w:tcW w:w="3628" w:type="dxa"/>
            <w:shd w:val="clear" w:color="auto" w:fill="F4F6F8"/>
            <w:tcMar>
              <w:top w:w="50" w:type="dxa"/>
              <w:left w:w="100" w:type="dxa"/>
              <w:bottom w:w="50" w:type="dxa"/>
              <w:right w:w="100" w:type="dxa"/>
            </w:tcMar>
          </w:tcPr>
          <w:p w14:paraId="254803BC" w14:textId="77777777" w:rsidR="000B130E" w:rsidRDefault="00000000">
            <w:pPr>
              <w:spacing w:after="20" w:line="252" w:lineRule="auto"/>
            </w:pPr>
            <w:r>
              <w:rPr>
                <w:sz w:val="18"/>
              </w:rPr>
              <w:t>To parliament and voters</w:t>
            </w:r>
          </w:p>
        </w:tc>
      </w:tr>
      <w:tr w:rsidR="000B130E" w14:paraId="7C726FB6" w14:textId="77777777">
        <w:trPr>
          <w:jc w:val="center"/>
        </w:trPr>
        <w:tc>
          <w:tcPr>
            <w:tcW w:w="2268" w:type="dxa"/>
            <w:tcMar>
              <w:top w:w="50" w:type="dxa"/>
              <w:left w:w="100" w:type="dxa"/>
              <w:bottom w:w="50" w:type="dxa"/>
              <w:right w:w="100" w:type="dxa"/>
            </w:tcMar>
          </w:tcPr>
          <w:p w14:paraId="3C42B487" w14:textId="77777777" w:rsidR="000B130E" w:rsidRDefault="00000000">
            <w:pPr>
              <w:spacing w:after="20" w:line="252" w:lineRule="auto"/>
            </w:pPr>
            <w:r>
              <w:rPr>
                <w:sz w:val="18"/>
              </w:rPr>
              <w:lastRenderedPageBreak/>
              <w:t>Rights</w:t>
            </w:r>
          </w:p>
        </w:tc>
        <w:tc>
          <w:tcPr>
            <w:tcW w:w="3515" w:type="dxa"/>
            <w:tcMar>
              <w:top w:w="50" w:type="dxa"/>
              <w:left w:w="100" w:type="dxa"/>
              <w:bottom w:w="50" w:type="dxa"/>
              <w:right w:w="100" w:type="dxa"/>
            </w:tcMar>
          </w:tcPr>
          <w:p w14:paraId="66148026" w14:textId="77777777" w:rsidR="000B130E" w:rsidRDefault="00000000">
            <w:pPr>
              <w:spacing w:after="20" w:line="252" w:lineRule="auto"/>
            </w:pPr>
            <w:r>
              <w:rPr>
                <w:sz w:val="18"/>
              </w:rPr>
              <w:t>Given by Allah; cannot be voted away</w:t>
            </w:r>
          </w:p>
        </w:tc>
        <w:tc>
          <w:tcPr>
            <w:tcW w:w="3628" w:type="dxa"/>
            <w:tcMar>
              <w:top w:w="50" w:type="dxa"/>
              <w:left w:w="100" w:type="dxa"/>
              <w:bottom w:w="50" w:type="dxa"/>
              <w:right w:w="100" w:type="dxa"/>
            </w:tcMar>
          </w:tcPr>
          <w:p w14:paraId="3B851B3B" w14:textId="77777777" w:rsidR="000B130E" w:rsidRDefault="00000000">
            <w:pPr>
              <w:spacing w:after="20" w:line="252" w:lineRule="auto"/>
            </w:pPr>
            <w:r>
              <w:rPr>
                <w:sz w:val="18"/>
              </w:rPr>
              <w:t>Constitutional; can be amended</w:t>
            </w:r>
          </w:p>
        </w:tc>
      </w:tr>
      <w:tr w:rsidR="000B130E" w14:paraId="3C97AF30" w14:textId="77777777">
        <w:trPr>
          <w:jc w:val="center"/>
        </w:trPr>
        <w:tc>
          <w:tcPr>
            <w:tcW w:w="2268" w:type="dxa"/>
            <w:shd w:val="clear" w:color="auto" w:fill="F4F6F8"/>
            <w:tcMar>
              <w:top w:w="50" w:type="dxa"/>
              <w:left w:w="100" w:type="dxa"/>
              <w:bottom w:w="50" w:type="dxa"/>
              <w:right w:w="100" w:type="dxa"/>
            </w:tcMar>
          </w:tcPr>
          <w:p w14:paraId="4D348BAF" w14:textId="77777777" w:rsidR="000B130E" w:rsidRDefault="00000000">
            <w:pPr>
              <w:spacing w:after="20" w:line="252" w:lineRule="auto"/>
            </w:pPr>
            <w:r>
              <w:rPr>
                <w:sz w:val="18"/>
              </w:rPr>
              <w:t>Parties</w:t>
            </w:r>
          </w:p>
        </w:tc>
        <w:tc>
          <w:tcPr>
            <w:tcW w:w="3515" w:type="dxa"/>
            <w:shd w:val="clear" w:color="auto" w:fill="F4F6F8"/>
            <w:tcMar>
              <w:top w:w="50" w:type="dxa"/>
              <w:left w:w="100" w:type="dxa"/>
              <w:bottom w:w="50" w:type="dxa"/>
              <w:right w:w="100" w:type="dxa"/>
            </w:tcMar>
          </w:tcPr>
          <w:p w14:paraId="73DF8812" w14:textId="77777777" w:rsidR="000B130E" w:rsidRDefault="00000000">
            <w:pPr>
              <w:spacing w:after="20" w:line="252" w:lineRule="auto"/>
            </w:pPr>
            <w:r>
              <w:rPr>
                <w:sz w:val="18"/>
              </w:rPr>
              <w:t>Not prescribed; allowed if not divisive</w:t>
            </w:r>
          </w:p>
        </w:tc>
        <w:tc>
          <w:tcPr>
            <w:tcW w:w="3628" w:type="dxa"/>
            <w:shd w:val="clear" w:color="auto" w:fill="F4F6F8"/>
            <w:tcMar>
              <w:top w:w="50" w:type="dxa"/>
              <w:left w:w="100" w:type="dxa"/>
              <w:bottom w:w="50" w:type="dxa"/>
              <w:right w:w="100" w:type="dxa"/>
            </w:tcMar>
          </w:tcPr>
          <w:p w14:paraId="61741006" w14:textId="77777777" w:rsidR="000B130E" w:rsidRDefault="00000000">
            <w:pPr>
              <w:spacing w:after="20" w:line="252" w:lineRule="auto"/>
            </w:pPr>
            <w:r>
              <w:rPr>
                <w:sz w:val="18"/>
              </w:rPr>
              <w:t>Central</w:t>
            </w:r>
          </w:p>
        </w:tc>
      </w:tr>
    </w:tbl>
    <w:p w14:paraId="2228ABB1" w14:textId="77777777" w:rsidR="000B130E" w:rsidRDefault="000B130E">
      <w:pPr>
        <w:spacing w:after="40"/>
      </w:pPr>
    </w:p>
    <w:p w14:paraId="0D4F6452" w14:textId="77777777" w:rsidR="000B130E" w:rsidRDefault="00000000">
      <w:r>
        <w:rPr>
          <w:b/>
        </w:rPr>
        <w:t>Similarities:</w:t>
      </w:r>
      <w:r>
        <w:t xml:space="preserve"> both reject hereditary and absolute rule; both require </w:t>
      </w:r>
      <w:r>
        <w:rPr>
          <w:b/>
        </w:rPr>
        <w:t>consent, representation, accountability and the rule of law</w:t>
      </w:r>
      <w:r>
        <w:t xml:space="preserve">. </w:t>
      </w:r>
      <w:r>
        <w:rPr>
          <w:b/>
        </w:rPr>
        <w:t>Differences:</w:t>
      </w:r>
      <w:r>
        <w:t xml:space="preserve"> in Islam </w:t>
      </w:r>
      <w:r>
        <w:rPr>
          <w:b/>
        </w:rPr>
        <w:t>sovereignty belongs to Allah</w:t>
      </w:r>
      <w:r>
        <w:t>, and the majority cannot override revelation.</w:t>
      </w:r>
    </w:p>
    <w:p w14:paraId="39C8480D" w14:textId="77777777" w:rsidR="000B130E" w:rsidRDefault="00000000">
      <w:pPr>
        <w:pStyle w:val="Heading4"/>
      </w:pPr>
      <w:r>
        <w:t>(5) The Constitution of Pakistan, 1973</w:t>
      </w:r>
    </w:p>
    <w:p w14:paraId="5380DF48" w14:textId="77777777" w:rsidR="000B130E" w:rsidRDefault="00000000">
      <w:pPr>
        <w:pStyle w:val="ListBullet"/>
      </w:pPr>
      <w:r>
        <w:rPr>
          <w:b/>
        </w:rPr>
        <w:t>Article 2A (Objectives Resolution):</w:t>
      </w:r>
      <w:r>
        <w:t xml:space="preserve"> sovereignty belongs to Allah; authority is a </w:t>
      </w:r>
      <w:r>
        <w:rPr>
          <w:b/>
        </w:rPr>
        <w:t>sacred trust</w:t>
      </w:r>
      <w:r>
        <w:t xml:space="preserve"> exercised through the </w:t>
      </w:r>
      <w:r>
        <w:rPr>
          <w:b/>
        </w:rPr>
        <w:t>chosen representatives</w:t>
      </w:r>
      <w:r>
        <w:t xml:space="preserve"> of the people — Shura in constitutional language.</w:t>
      </w:r>
    </w:p>
    <w:p w14:paraId="1202AEB7" w14:textId="77777777" w:rsidR="000B130E" w:rsidRDefault="00000000">
      <w:pPr>
        <w:pStyle w:val="ListBullet"/>
      </w:pPr>
      <w:r>
        <w:rPr>
          <w:b/>
        </w:rPr>
        <w:t>Article 50:</w:t>
      </w:r>
      <w:r>
        <w:t xml:space="preserve"> Parliament is named the </w:t>
      </w:r>
      <w:r>
        <w:rPr>
          <w:b/>
        </w:rPr>
        <w:t>Majlis-e-Shoora</w:t>
      </w:r>
      <w:r>
        <w:t>.</w:t>
      </w:r>
    </w:p>
    <w:p w14:paraId="0BF568FE" w14:textId="77777777" w:rsidR="000B130E" w:rsidRDefault="00000000">
      <w:pPr>
        <w:pStyle w:val="ListBullet"/>
      </w:pPr>
      <w:r>
        <w:rPr>
          <w:b/>
        </w:rPr>
        <w:t>Article 227:</w:t>
      </w:r>
      <w:r>
        <w:t xml:space="preserve"> no law shall be repugnant to the Quran and Sunnah.</w:t>
      </w:r>
    </w:p>
    <w:p w14:paraId="60C988D3" w14:textId="77777777" w:rsidR="000B130E" w:rsidRDefault="00000000">
      <w:pPr>
        <w:pStyle w:val="ListBullet"/>
      </w:pPr>
      <w:r>
        <w:rPr>
          <w:b/>
        </w:rPr>
        <w:t>The Council of Islamic Ideology</w:t>
      </w:r>
      <w:r>
        <w:t xml:space="preserve"> (Arts 228–230) advises Parliament; the </w:t>
      </w:r>
      <w:r>
        <w:rPr>
          <w:b/>
        </w:rPr>
        <w:t>Federal Shariat Court</w:t>
      </w:r>
      <w:r>
        <w:t xml:space="preserve"> (Art. 203-D) can strike down un-Islamic laws.</w:t>
      </w:r>
    </w:p>
    <w:p w14:paraId="2E92FB78" w14:textId="77777777" w:rsidR="000B130E" w:rsidRDefault="00000000">
      <w:pPr>
        <w:pStyle w:val="ListBullet"/>
      </w:pPr>
      <w:r>
        <w:rPr>
          <w:b/>
        </w:rPr>
        <w:t>Articles 62–63:</w:t>
      </w:r>
      <w:r>
        <w:t xml:space="preserve"> qualifications of honesty and good character for members.</w:t>
      </w:r>
    </w:p>
    <w:p w14:paraId="57C5E4E3" w14:textId="77777777" w:rsidR="000B130E" w:rsidRDefault="00000000">
      <w:pPr>
        <w:pStyle w:val="ListBullet"/>
      </w:pPr>
      <w:r>
        <w:rPr>
          <w:b/>
        </w:rPr>
        <w:t>Critical note:</w:t>
      </w:r>
      <w:r>
        <w:t xml:space="preserve"> in practice the CII's reports are rarely debated, and dynastic parties, money in elections and weak internal democracy fall short of the Caliphs' standard.</w:t>
      </w:r>
    </w:p>
    <w:p w14:paraId="5DEABE71" w14:textId="77777777" w:rsidR="000B130E" w:rsidRDefault="00000000">
      <w:pPr>
        <w:pStyle w:val="Heading4"/>
      </w:pPr>
      <w:r>
        <w:t>(6) Two debates answered</w:t>
      </w:r>
    </w:p>
    <w:p w14:paraId="1198D70F" w14:textId="77777777" w:rsidR="000B130E" w:rsidRDefault="00000000">
      <w:pPr>
        <w:pStyle w:val="ListBullet"/>
      </w:pPr>
      <w:r>
        <w:rPr>
          <w:b/>
        </w:rPr>
        <w:t>'Democracy counts heads; it does not weigh them.'</w:t>
      </w:r>
      <w:r>
        <w:t xml:space="preserve"> Iqbal's famous criticism (in </w:t>
      </w:r>
      <w:r>
        <w:rPr>
          <w:i/>
        </w:rPr>
        <w:t>Zarb-e-Kalim</w:t>
      </w:r>
      <w:r>
        <w:t xml:space="preserve">) warns against rule by numbers without quality. The Islamic answer is not to abolish elections but to add </w:t>
      </w:r>
      <w:r>
        <w:rPr>
          <w:b/>
        </w:rPr>
        <w:t>qualifications</w:t>
      </w:r>
      <w:r>
        <w:t xml:space="preserve"> (Arts 62–63 applied fairly), </w:t>
      </w:r>
      <w:r>
        <w:rPr>
          <w:b/>
        </w:rPr>
        <w:t>expert councils</w:t>
      </w:r>
      <w:r>
        <w:t xml:space="preserve"> (the classical </w:t>
      </w:r>
      <w:r>
        <w:rPr>
          <w:i/>
        </w:rPr>
        <w:t>ahl al-hall wa al-'aqd</w:t>
      </w:r>
      <w:r>
        <w:t xml:space="preserve">) and </w:t>
      </w:r>
      <w:r>
        <w:rPr>
          <w:b/>
        </w:rPr>
        <w:t>limits</w:t>
      </w:r>
      <w:r>
        <w:t xml:space="preserve"> set by revelation.</w:t>
      </w:r>
    </w:p>
    <w:p w14:paraId="2F7F2468" w14:textId="77777777" w:rsidR="000B130E" w:rsidRDefault="00000000">
      <w:pPr>
        <w:pStyle w:val="ListBullet"/>
      </w:pPr>
      <w:r>
        <w:rPr>
          <w:b/>
        </w:rPr>
        <w:t>Is Shura binding or advisory?</w:t>
      </w:r>
      <w:r>
        <w:t xml:space="preserve"> Classical jurists mostly treated it as advisory to the ruler; many modern scholars hold that decisions on public affairs should follow the </w:t>
      </w:r>
      <w:r>
        <w:rPr>
          <w:b/>
        </w:rPr>
        <w:t>majority</w:t>
      </w:r>
      <w:r>
        <w:t xml:space="preserve"> of the representatives. The Caliphs usually followed the majority on open questions (Uhud before them; Iraq's land under Umar), but held firm where a clear text or principle was at stake — as </w:t>
      </w:r>
      <w:r>
        <w:rPr>
          <w:b/>
        </w:rPr>
        <w:t>Abu Bakr</w:t>
      </w:r>
      <w:r>
        <w:t xml:space="preserve"> did in collecting Zakat from those who refused it. A parliament that is </w:t>
      </w:r>
      <w:r>
        <w:rPr>
          <w:b/>
        </w:rPr>
        <w:t>bound by the Constitution</w:t>
      </w:r>
      <w:r>
        <w:t xml:space="preserve"> reflects this balance.</w:t>
      </w:r>
    </w:p>
    <w:p w14:paraId="3BA467F9" w14:textId="77777777" w:rsidR="000B130E" w:rsidRDefault="00000000">
      <w:pPr>
        <w:pStyle w:val="Heading4"/>
      </w:pPr>
      <w:r>
        <w:t>(7) Verdict</w:t>
      </w:r>
    </w:p>
    <w:p w14:paraId="2D358C28" w14:textId="77777777" w:rsidR="000B130E" w:rsidRDefault="00000000">
      <w:r>
        <w:t xml:space="preserve">Parliamentary democracy is </w:t>
      </w:r>
      <w:r>
        <w:rPr>
          <w:b/>
        </w:rPr>
        <w:t>compatible with Shura in its machinery</w:t>
      </w:r>
      <w:r>
        <w:t xml:space="preserve"> — elections, representation, debate, majority decisions on open questions, and accountability — </w:t>
      </w:r>
      <w:r>
        <w:rPr>
          <w:b/>
        </w:rPr>
        <w:t>provided</w:t>
      </w:r>
      <w:r>
        <w:t xml:space="preserve"> that sovereignty is Allah's and the legislature works within the Quran and Sunnah. Pakistan's Constitution is an attempt at exactly this synthesis.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4CD83A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A4EA60E" w14:textId="77777777" w:rsidR="000B130E" w:rsidRDefault="00000000">
            <w:pPr>
              <w:spacing w:after="40"/>
            </w:pPr>
            <w:r>
              <w:rPr>
                <w:rFonts w:ascii="Calibri" w:hAnsi="Calibri"/>
                <w:b/>
                <w:color w:val="2A5AA0"/>
                <w:spacing w:val="30"/>
                <w:sz w:val="15"/>
              </w:rPr>
              <w:t>✦  SCHOLARLY VIEW</w:t>
            </w:r>
          </w:p>
          <w:p w14:paraId="36456AE3" w14:textId="77777777" w:rsidR="000B130E" w:rsidRDefault="00000000">
            <w:pPr>
              <w:spacing w:after="40"/>
            </w:pPr>
            <w:r>
              <w:rPr>
                <w:b/>
                <w:color w:val="1B2A4A"/>
                <w:sz w:val="20"/>
              </w:rPr>
              <w:t>Allama Muhammad Iqbal</w:t>
            </w:r>
            <w:r>
              <w:rPr>
                <w:color w:val="5B5B5B"/>
                <w:sz w:val="17"/>
              </w:rPr>
              <w:t xml:space="preserve">  ·  *Reconstruction of Religious Thought in Islam* (Lecture VI)</w:t>
            </w:r>
          </w:p>
          <w:p w14:paraId="20224D6D" w14:textId="77777777" w:rsidR="000B130E" w:rsidRDefault="00000000">
            <w:pPr>
              <w:spacing w:after="40"/>
            </w:pPr>
            <w:r>
              <w:rPr>
                <w:sz w:val="20"/>
              </w:rPr>
              <w:t xml:space="preserve">The transfer of the power of </w:t>
            </w:r>
            <w:r>
              <w:rPr>
                <w:b/>
                <w:sz w:val="20"/>
              </w:rPr>
              <w:t>ijtihad</w:t>
            </w:r>
            <w:r>
              <w:rPr>
                <w:sz w:val="20"/>
              </w:rPr>
              <w:t xml:space="preserve"> from individual representatives of schools to a </w:t>
            </w:r>
            <w:r>
              <w:rPr>
                <w:b/>
                <w:sz w:val="20"/>
              </w:rPr>
              <w:t>Muslim legislative assembly</w:t>
            </w:r>
            <w:r>
              <w:rPr>
                <w:sz w:val="20"/>
              </w:rPr>
              <w:t xml:space="preserve"> is the only possible form ijma' can take in modern times.</w:t>
            </w:r>
          </w:p>
          <w:p w14:paraId="5F010299" w14:textId="77777777" w:rsidR="000B130E" w:rsidRDefault="00000000">
            <w:pPr>
              <w:spacing w:after="0"/>
            </w:pPr>
            <w:r>
              <w:rPr>
                <w:b/>
                <w:color w:val="2A5AA0"/>
              </w:rPr>
              <w:t xml:space="preserve">➜  </w:t>
            </w:r>
            <w:r>
              <w:rPr>
                <w:sz w:val="19"/>
              </w:rPr>
              <w:t>Parliament as the modern forum of Shura and collective ijtihad.</w:t>
            </w:r>
          </w:p>
        </w:tc>
      </w:tr>
    </w:tbl>
    <w:p w14:paraId="1B411A07" w14:textId="77777777" w:rsidR="000B130E" w:rsidRDefault="000B130E">
      <w:pPr>
        <w:spacing w:after="0"/>
      </w:pPr>
    </w:p>
    <w:p w14:paraId="2B904F64" w14:textId="77777777" w:rsidR="000B130E" w:rsidRDefault="00000000">
      <w:pPr>
        <w:pStyle w:val="Heading4"/>
      </w:pPr>
      <w:r>
        <w:t>(8) Conclusion</w:t>
      </w:r>
    </w:p>
    <w:p w14:paraId="5A4288CB" w14:textId="77777777" w:rsidR="000B130E" w:rsidRDefault="00000000">
      <w:r>
        <w:t xml:space="preserve">Shura is not a Western import but a Quranic command. The Caliphs showed that rulers must be chosen by consent, must consult, and can be corrected. Modern democracy offers the tools; Islam gives the </w:t>
      </w:r>
      <w:r>
        <w:rPr>
          <w:b/>
        </w:rPr>
        <w:t>limits and the soul</w:t>
      </w:r>
      <w:r>
        <w:t>. When Pakistan's Majlis-e-Shoora lives up to its name, the two meet.</w:t>
      </w:r>
    </w:p>
    <w:p w14:paraId="4586A8F1" w14:textId="77777777" w:rsidR="000B130E" w:rsidRDefault="00000000">
      <w:pPr>
        <w:pStyle w:val="Heading3"/>
      </w:pPr>
      <w:r>
        <w:lastRenderedPageBreak/>
        <w:t>Why this answer scores</w:t>
      </w:r>
    </w:p>
    <w:p w14:paraId="5A0BED2E" w14:textId="77777777" w:rsidR="000B130E" w:rsidRDefault="00000000">
      <w:pPr>
        <w:pStyle w:val="ListBullet"/>
      </w:pPr>
      <w:r>
        <w:t xml:space="preserve">A </w:t>
      </w:r>
      <w:r>
        <w:rPr>
          <w:b/>
        </w:rPr>
        <w:t>qualified verdict</w:t>
      </w:r>
      <w:r>
        <w:t xml:space="preserve"> — the honest answer to 'is it compatible?'</w:t>
      </w:r>
    </w:p>
    <w:p w14:paraId="1696F06E" w14:textId="77777777" w:rsidR="000B130E" w:rsidRDefault="00000000">
      <w:pPr>
        <w:pStyle w:val="ListBullet"/>
      </w:pPr>
      <w:r>
        <w:t xml:space="preserve">Both bodies of evidence named in the question — </w:t>
      </w:r>
      <w:r>
        <w:rPr>
          <w:b/>
        </w:rPr>
        <w:t>the Caliphs</w:t>
      </w:r>
      <w:r>
        <w:t xml:space="preserve"> and </w:t>
      </w:r>
      <w:r>
        <w:rPr>
          <w:b/>
        </w:rPr>
        <w:t>1973</w:t>
      </w:r>
      <w:r>
        <w:t xml:space="preserve"> — have their own headings.</w:t>
      </w:r>
    </w:p>
    <w:p w14:paraId="379262F6" w14:textId="77777777" w:rsidR="000B130E" w:rsidRDefault="00000000">
      <w:pPr>
        <w:pStyle w:val="ListBullet"/>
      </w:pPr>
      <w:r>
        <w:t xml:space="preserve">A comparison </w:t>
      </w:r>
      <w:r>
        <w:rPr>
          <w:b/>
        </w:rPr>
        <w:t>table</w:t>
      </w:r>
      <w:r>
        <w:t xml:space="preserve"> and </w:t>
      </w:r>
      <w:r>
        <w:rPr>
          <w:b/>
        </w:rPr>
        <w:t>Iqbal's</w:t>
      </w:r>
      <w:r>
        <w:t xml:space="preserve"> view give depth.</w:t>
      </w:r>
    </w:p>
    <w:p w14:paraId="05EB3749" w14:textId="77777777" w:rsidR="000B130E" w:rsidRDefault="00000000">
      <w:pPr>
        <w:pStyle w:val="Heading2"/>
      </w:pPr>
      <w:bookmarkStart w:id="28" w:name="_Toc241577167"/>
      <w:r>
        <w:t>Q. No. 8 · Short Notes</w:t>
      </w:r>
      <w:bookmarkEnd w:id="2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0C1D37A"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2BB49CAD" w14:textId="77777777" w:rsidR="000B130E" w:rsidRDefault="00000000">
            <w:pPr>
              <w:spacing w:after="60"/>
            </w:pPr>
            <w:r>
              <w:rPr>
                <w:rFonts w:ascii="Calibri" w:hAnsi="Calibri"/>
                <w:b/>
                <w:color w:val="1B2A4A"/>
                <w:spacing w:val="30"/>
                <w:sz w:val="17"/>
              </w:rPr>
              <w:t>THE QUESTION  ·  SET 2 · Q8 · 20 marks (10 + 10)</w:t>
            </w:r>
          </w:p>
          <w:p w14:paraId="4AEB5251" w14:textId="77777777" w:rsidR="000B130E" w:rsidRDefault="00000000">
            <w:pPr>
              <w:spacing w:after="60"/>
            </w:pPr>
            <w:r>
              <w:rPr>
                <w:b/>
                <w:sz w:val="20"/>
              </w:rPr>
              <w:t>Write notes on the following: (a) Zakat and the eradication of poverty: why has Zakat not eliminated poverty in Pakistan? (MEDIUM); (b) Online radicalisation and fake news: the Qur'anic principle of verification (Tabayyun) (DIFFICULT).</w:t>
            </w:r>
          </w:p>
        </w:tc>
      </w:tr>
    </w:tbl>
    <w:p w14:paraId="66DAD84B" w14:textId="77777777" w:rsidR="000B130E" w:rsidRDefault="000B130E">
      <w:pPr>
        <w:spacing w:after="0"/>
      </w:pPr>
    </w:p>
    <w:p w14:paraId="74A8A171" w14:textId="77777777" w:rsidR="000B130E" w:rsidRDefault="00000000">
      <w:pPr>
        <w:pStyle w:val="Heading3"/>
      </w:pPr>
      <w:r>
        <w:t>(a) Zakat and Poverty in Pakistan</w:t>
      </w:r>
    </w:p>
    <w:p w14:paraId="044650FC" w14:textId="77777777" w:rsidR="000B130E" w:rsidRDefault="00000000">
      <w:pPr>
        <w:keepNext/>
        <w:spacing w:after="40"/>
        <w:jc w:val="center"/>
      </w:pPr>
      <w:r>
        <w:rPr>
          <w:noProof/>
        </w:rPr>
        <w:drawing>
          <wp:inline distT="0" distB="0" distL="0" distR="0" wp14:anchorId="5AF032F1" wp14:editId="4BDF3120">
            <wp:extent cx="5903999" cy="27863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2_s2q8a.png"/>
                    <pic:cNvPicPr/>
                  </pic:nvPicPr>
                  <pic:blipFill>
                    <a:blip r:embed="rId25"/>
                    <a:stretch>
                      <a:fillRect/>
                    </a:stretch>
                  </pic:blipFill>
                  <pic:spPr>
                    <a:xfrm>
                      <a:off x="0" y="0"/>
                      <a:ext cx="5903999" cy="2786325"/>
                    </a:xfrm>
                    <a:prstGeom prst="rect">
                      <a:avLst/>
                    </a:prstGeom>
                  </pic:spPr>
                </pic:pic>
              </a:graphicData>
            </a:graphic>
          </wp:inline>
        </w:drawing>
      </w:r>
    </w:p>
    <w:p w14:paraId="189D7A70" w14:textId="77777777" w:rsidR="000B130E" w:rsidRDefault="00000000">
      <w:pPr>
        <w:pStyle w:val="Caption"/>
      </w:pPr>
      <w:r>
        <w:rPr>
          <w:b/>
          <w:color w:val="0B6E4F"/>
        </w:rPr>
        <w:t xml:space="preserve">Figure 18  ·  </w:t>
      </w:r>
      <w:r>
        <w:t>The answer map: every branch is one numbered heading of the model answer below.</w:t>
      </w:r>
    </w:p>
    <w:p w14:paraId="6C6ED893" w14:textId="77777777" w:rsidR="000B130E" w:rsidRDefault="00000000">
      <w:pPr>
        <w:pStyle w:val="Heading4"/>
      </w:pPr>
      <w:r>
        <w:t>(1) The promise</w:t>
      </w:r>
    </w:p>
    <w:p w14:paraId="737780F3" w14:textId="77777777" w:rsidR="000B130E" w:rsidRDefault="00000000">
      <w:r>
        <w:t xml:space="preserve">Zakat is a yearly transfer of </w:t>
      </w:r>
      <w:r>
        <w:rPr>
          <w:b/>
        </w:rPr>
        <w:t>2.5%</w:t>
      </w:r>
      <w:r>
        <w:t xml:space="preserve"> of idle wealth above the nisab to the </w:t>
      </w:r>
      <w:r>
        <w:rPr>
          <w:b/>
        </w:rPr>
        <w:t>eight heads</w:t>
      </w:r>
      <w:r>
        <w:t xml:space="preserve"> of At-Tawbah 60. The Prophet ﷺ described its purpose: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C2AC76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A9AECBA" w14:textId="77777777" w:rsidR="000B130E" w:rsidRDefault="00000000">
            <w:pPr>
              <w:spacing w:after="40"/>
            </w:pPr>
            <w:r>
              <w:rPr>
                <w:rFonts w:ascii="Calibri" w:hAnsi="Calibri"/>
                <w:b/>
                <w:color w:val="9A6B12"/>
                <w:spacing w:val="30"/>
                <w:sz w:val="15"/>
              </w:rPr>
              <w:t>✦  HADITH</w:t>
            </w:r>
          </w:p>
          <w:p w14:paraId="34787E8D" w14:textId="77777777" w:rsidR="000B130E" w:rsidRDefault="00000000">
            <w:pPr>
              <w:bidi/>
              <w:spacing w:after="60" w:line="264" w:lineRule="auto"/>
              <w:jc w:val="center"/>
            </w:pPr>
            <w:r>
              <w:rPr>
                <w:rFonts w:ascii="Amiri" w:hAnsi="Amiri" w:cs="Amiri"/>
                <w:color w:val="3D2B05"/>
                <w:sz w:val="30"/>
                <w:szCs w:val="30"/>
                <w:rtl/>
              </w:rPr>
              <w:t>تُؤْخَذُ مِنْ أَغْنِيَائِهِمْ فَتُرَدُّ عَلَى فُقَرَائِهِمْ</w:t>
            </w:r>
          </w:p>
          <w:p w14:paraId="0D9BBF0B" w14:textId="77777777" w:rsidR="000B130E" w:rsidRDefault="00000000">
            <w:pPr>
              <w:spacing w:after="40"/>
            </w:pPr>
            <w:r>
              <w:rPr>
                <w:i/>
                <w:sz w:val="20"/>
              </w:rPr>
              <w:t>“It is taken from their rich and returned to their poor.”</w:t>
            </w:r>
            <w:r>
              <w:rPr>
                <w:b/>
                <w:color w:val="9A6B12"/>
                <w:sz w:val="18"/>
              </w:rPr>
              <w:t xml:space="preserve">  (Al-Bukhari and Muslim)</w:t>
            </w:r>
          </w:p>
          <w:p w14:paraId="2AFCB7FA" w14:textId="77777777" w:rsidR="000B130E" w:rsidRDefault="00000000">
            <w:pPr>
              <w:spacing w:after="0"/>
            </w:pPr>
            <w:r>
              <w:rPr>
                <w:b/>
                <w:color w:val="9A6B12"/>
              </w:rPr>
              <w:t xml:space="preserve">➜  </w:t>
            </w:r>
            <w:r>
              <w:rPr>
                <w:sz w:val="19"/>
              </w:rPr>
              <w:t xml:space="preserve">A </w:t>
            </w:r>
            <w:r>
              <w:rPr>
                <w:b/>
                <w:sz w:val="19"/>
              </w:rPr>
              <w:t>built-in welfare system</w:t>
            </w:r>
            <w:r>
              <w:rPr>
                <w:sz w:val="19"/>
              </w:rPr>
              <w:t xml:space="preserve"> in every community.</w:t>
            </w:r>
          </w:p>
        </w:tc>
      </w:tr>
    </w:tbl>
    <w:p w14:paraId="50300B70" w14:textId="77777777" w:rsidR="000B130E" w:rsidRDefault="000B130E">
      <w:pPr>
        <w:spacing w:after="0"/>
      </w:pPr>
    </w:p>
    <w:p w14:paraId="5E33A5CC" w14:textId="77777777" w:rsidR="000B130E" w:rsidRDefault="00000000">
      <w:r>
        <w:t xml:space="preserve">History proves it works: in the caliphate of </w:t>
      </w:r>
      <w:r>
        <w:rPr>
          <w:b/>
        </w:rPr>
        <w:t>Umar ibn Abd al-Aziz</w:t>
      </w:r>
      <w:r>
        <w:t xml:space="preserve">, collectors in some provinces could find </w:t>
      </w:r>
      <w:r>
        <w:rPr>
          <w:b/>
        </w:rPr>
        <w:t>no one to accept Zakat</w:t>
      </w:r>
      <w:r>
        <w:t>.</w:t>
      </w:r>
    </w:p>
    <w:p w14:paraId="7E6C6257" w14:textId="77777777" w:rsidR="000B130E" w:rsidRDefault="00000000">
      <w:pPr>
        <w:pStyle w:val="Heading4"/>
      </w:pPr>
      <w:r>
        <w:t>(2) Pakistan's system</w:t>
      </w:r>
    </w:p>
    <w:p w14:paraId="1F059EA4" w14:textId="77777777" w:rsidR="000B130E" w:rsidRDefault="00000000">
      <w:r>
        <w:t xml:space="preserve">The </w:t>
      </w:r>
      <w:r>
        <w:rPr>
          <w:b/>
        </w:rPr>
        <w:t>Zakat and Ushr Ordinance 1980</w:t>
      </w:r>
      <w:r>
        <w:t xml:space="preserve"> set up Zakat councils and compulsory deduction from bank accounts on the </w:t>
      </w:r>
      <w:r>
        <w:rPr>
          <w:b/>
        </w:rPr>
        <w:t>first of Ramadan</w:t>
      </w:r>
      <w:r>
        <w:t xml:space="preserve">; after the </w:t>
      </w:r>
      <w:r>
        <w:rPr>
          <w:b/>
        </w:rPr>
        <w:t>18th Amendment (2010)</w:t>
      </w:r>
      <w:r>
        <w:t xml:space="preserve"> Zakat became a provincial subject. Yet about </w:t>
      </w:r>
      <w:r>
        <w:rPr>
          <w:b/>
        </w:rPr>
        <w:t>two-fifths</w:t>
      </w:r>
      <w:r>
        <w:t xml:space="preserve"> of Pakistanis live below the poverty line.</w:t>
      </w:r>
    </w:p>
    <w:p w14:paraId="35A3B6CC" w14:textId="77777777" w:rsidR="000B130E" w:rsidRDefault="00000000">
      <w:pPr>
        <w:pStyle w:val="Heading4"/>
      </w:pPr>
      <w:r>
        <w:lastRenderedPageBreak/>
        <w:t>(3) Why Zakat has not eliminated poverty</w:t>
      </w:r>
    </w:p>
    <w:p w14:paraId="64A872F2" w14:textId="77777777" w:rsidR="000B130E" w:rsidRDefault="00000000">
      <w:pPr>
        <w:pStyle w:val="ListBullet"/>
      </w:pPr>
      <w:r>
        <w:rPr>
          <w:b/>
        </w:rPr>
        <w:t>A narrow base:</w:t>
      </w:r>
      <w:r>
        <w:t xml:space="preserve"> only bank deposits and a few assets are deducted; many withdraw funds before Ramadan or file exemptions.</w:t>
      </w:r>
    </w:p>
    <w:p w14:paraId="2D4E88A7" w14:textId="77777777" w:rsidR="000B130E" w:rsidRDefault="00000000">
      <w:pPr>
        <w:pStyle w:val="ListBullet"/>
      </w:pPr>
      <w:r>
        <w:rPr>
          <w:b/>
        </w:rPr>
        <w:t>Trust deficit:</w:t>
      </w:r>
      <w:r>
        <w:t xml:space="preserve"> most Pakistanis give Zakat </w:t>
      </w:r>
      <w:r>
        <w:rPr>
          <w:b/>
        </w:rPr>
        <w:t>privately</w:t>
      </w:r>
      <w:r>
        <w:t>; the state collects only a small part.</w:t>
      </w:r>
    </w:p>
    <w:p w14:paraId="38DD473C" w14:textId="77777777" w:rsidR="000B130E" w:rsidRDefault="00000000">
      <w:pPr>
        <w:pStyle w:val="ListBullet"/>
      </w:pPr>
      <w:r>
        <w:rPr>
          <w:b/>
        </w:rPr>
        <w:t>Consumption, not rehabilitation:</w:t>
      </w:r>
      <w:r>
        <w:t xml:space="preserve"> small cash grants that feed a family for a month but do not lift it out of poverty.</w:t>
      </w:r>
    </w:p>
    <w:p w14:paraId="1C029719" w14:textId="77777777" w:rsidR="000B130E" w:rsidRDefault="00000000">
      <w:pPr>
        <w:pStyle w:val="ListBullet"/>
      </w:pPr>
      <w:r>
        <w:rPr>
          <w:b/>
        </w:rPr>
        <w:t>Leakages and politics:</w:t>
      </w:r>
      <w:r>
        <w:t xml:space="preserve"> weak targeting, political influence in local committees.</w:t>
      </w:r>
    </w:p>
    <w:p w14:paraId="2A6B6CCE" w14:textId="77777777" w:rsidR="000B130E" w:rsidRDefault="00000000">
      <w:pPr>
        <w:pStyle w:val="ListBullet"/>
      </w:pPr>
      <w:r>
        <w:rPr>
          <w:b/>
        </w:rPr>
        <w:t>No data link:</w:t>
      </w:r>
      <w:r>
        <w:t xml:space="preserve"> Zakat bodies, </w:t>
      </w:r>
      <w:r>
        <w:rPr>
          <w:b/>
        </w:rPr>
        <w:t>BISP</w:t>
      </w:r>
      <w:r>
        <w:t xml:space="preserve"> and </w:t>
      </w:r>
      <w:r>
        <w:rPr>
          <w:b/>
        </w:rPr>
        <w:t>Bayt-ul-Mal</w:t>
      </w:r>
      <w:r>
        <w:t xml:space="preserve"> work separately.</w:t>
      </w:r>
    </w:p>
    <w:p w14:paraId="7639E2B0" w14:textId="77777777" w:rsidR="000B130E" w:rsidRDefault="00000000">
      <w:pPr>
        <w:pStyle w:val="ListBullet"/>
      </w:pPr>
      <w:r>
        <w:rPr>
          <w:b/>
        </w:rPr>
        <w:t>Zakat alone is not the whole system:</w:t>
      </w:r>
      <w:r>
        <w:t xml:space="preserve"> riba, hoarding, weak inheritance and injustice keep creating poverty faster than Zakat removes it.</w:t>
      </w:r>
    </w:p>
    <w:p w14:paraId="25BA818F" w14:textId="77777777" w:rsidR="000B130E" w:rsidRDefault="00000000">
      <w:pPr>
        <w:pStyle w:val="ListBullet"/>
      </w:pPr>
      <w:r>
        <w:rPr>
          <w:b/>
        </w:rPr>
        <w:t>Ushr and agricultural wealth</w:t>
      </w:r>
      <w:r>
        <w:t xml:space="preserve"> — the largest potential source — are hardly collected by the state; business stock, gold and property are left to private conscience.</w:t>
      </w:r>
    </w:p>
    <w:p w14:paraId="7F091BF1" w14:textId="77777777" w:rsidR="000B130E" w:rsidRDefault="00000000">
      <w:pPr>
        <w:pStyle w:val="ListBullet"/>
      </w:pPr>
      <w:r>
        <w:rPr>
          <w:b/>
        </w:rPr>
        <w:t>No welfare vision:</w:t>
      </w:r>
      <w:r>
        <w:t xml:space="preserve"> under </w:t>
      </w:r>
      <w:r>
        <w:rPr>
          <w:b/>
        </w:rPr>
        <w:t>Umar (RA)</w:t>
      </w:r>
      <w:r>
        <w:t xml:space="preserve"> Zakat was one part of a system of stipends, a registry (diwan) and public works; today it works alone.</w:t>
      </w:r>
    </w:p>
    <w:p w14:paraId="1B81FA51" w14:textId="77777777" w:rsidR="000B130E" w:rsidRDefault="00000000">
      <w:pPr>
        <w:pStyle w:val="Heading4"/>
      </w:pPr>
      <w:r>
        <w:t>(4) The remedy</w:t>
      </w:r>
    </w:p>
    <w:p w14:paraId="646CC260" w14:textId="77777777" w:rsidR="000B130E" w:rsidRDefault="00000000">
      <w:pPr>
        <w:pStyle w:val="ListBullet"/>
      </w:pPr>
      <w:r>
        <w:rPr>
          <w:b/>
        </w:rPr>
        <w:t>Productive Zakat:</w:t>
      </w:r>
      <w:r>
        <w:t xml:space="preserve"> tools, livestock, a shop — </w:t>
      </w:r>
      <w:r>
        <w:rPr>
          <w:i/>
        </w:rPr>
        <w:t>'the upper hand is better than the lower hand'</w:t>
      </w:r>
      <w:r>
        <w:t xml:space="preserve"> (Al-Bukhari and Muslim); Umar: </w:t>
      </w:r>
      <w:r>
        <w:rPr>
          <w:i/>
        </w:rPr>
        <w:t>'When you give, make them free of need.'</w:t>
      </w:r>
    </w:p>
    <w:p w14:paraId="3B69CB9F" w14:textId="77777777" w:rsidR="000B130E" w:rsidRDefault="00000000">
      <w:pPr>
        <w:pStyle w:val="ListBullet"/>
      </w:pPr>
      <w:r>
        <w:rPr>
          <w:b/>
        </w:rPr>
        <w:t>Digital targeting</w:t>
      </w:r>
      <w:r>
        <w:t xml:space="preserve"> through the national socio-economic registry; audited, published accounts.</w:t>
      </w:r>
    </w:p>
    <w:p w14:paraId="64B55812" w14:textId="77777777" w:rsidR="000B130E" w:rsidRDefault="00000000">
      <w:pPr>
        <w:pStyle w:val="ListBullet"/>
      </w:pPr>
      <w:r>
        <w:rPr>
          <w:b/>
        </w:rPr>
        <w:t>Coordination</w:t>
      </w:r>
      <w:r>
        <w:t xml:space="preserve"> of Zakat, BISP, Bayt-ul-Mal, waqf and trusted charities.</w:t>
      </w:r>
    </w:p>
    <w:p w14:paraId="1C00850E" w14:textId="77777777" w:rsidR="000B130E" w:rsidRDefault="00000000">
      <w:pPr>
        <w:pStyle w:val="ListBullet"/>
      </w:pPr>
      <w:r>
        <w:rPr>
          <w:b/>
        </w:rPr>
        <w:t>Qard hasan</w:t>
      </w:r>
      <w:r>
        <w:t xml:space="preserve"> microfinance for the working poor; skills training.</w:t>
      </w:r>
    </w:p>
    <w:p w14:paraId="5AFD2DBF" w14:textId="77777777" w:rsidR="000B130E" w:rsidRDefault="00000000">
      <w:pPr>
        <w:pStyle w:val="ListBullet"/>
      </w:pPr>
      <w:r>
        <w:rPr>
          <w:b/>
        </w:rPr>
        <w:t>Assess modern wealth properly:</w:t>
      </w:r>
      <w:r>
        <w:t xml:space="preserve"> shares, savings certificates, business stock, rental income and gold are all zakatable; honest self-assessment would multiply collections.</w:t>
      </w:r>
    </w:p>
    <w:p w14:paraId="3DD0D30D" w14:textId="77777777" w:rsidR="000B130E" w:rsidRDefault="00000000">
      <w:pPr>
        <w:pStyle w:val="ListBullet"/>
      </w:pPr>
      <w:r>
        <w:rPr>
          <w:b/>
        </w:rPr>
        <w:t>Zakat is not a tax:</w:t>
      </w:r>
      <w:r>
        <w:t xml:space="preserve"> it is worship with fixed rates and fixed recipients; it must never be spent on general government expenses.</w:t>
      </w:r>
    </w:p>
    <w:p w14:paraId="0F3D6B53" w14:textId="77777777" w:rsidR="000B130E" w:rsidRDefault="00000000">
      <w:pPr>
        <w:pStyle w:val="ListBullet"/>
      </w:pPr>
      <w:r>
        <w:rPr>
          <w:b/>
        </w:rPr>
        <w:t>Remove the causes:</w:t>
      </w:r>
      <w:r>
        <w:t xml:space="preserve"> riba (Al-Baqarah 276: </w:t>
      </w:r>
      <w:r>
        <w:rPr>
          <w:i/>
        </w:rPr>
        <w:t>'Allah destroys riba and increases charity'</w:t>
      </w:r>
      <w:r>
        <w:t>), hoarding and denial of inheritance.</w:t>
      </w:r>
    </w:p>
    <w:p w14:paraId="424AFB36" w14:textId="77777777" w:rsidR="000B130E" w:rsidRDefault="00000000">
      <w:pPr>
        <w:pStyle w:val="ListBullet"/>
      </w:pPr>
      <w:r>
        <w:rPr>
          <w:b/>
        </w:rPr>
        <w:t>Model to learn from:</w:t>
      </w:r>
      <w:r>
        <w:t xml:space="preserve"> </w:t>
      </w:r>
      <w:r>
        <w:rPr>
          <w:b/>
        </w:rPr>
        <w:t>Malaysia's</w:t>
      </w:r>
      <w:r>
        <w:t xml:space="preserve"> state Zakat centres use professional management, online payment and published accounts, and Muslims pay willingly; trust follows </w:t>
      </w:r>
      <w:r>
        <w:rPr>
          <w:b/>
        </w:rPr>
        <w:t>transparency</w:t>
      </w:r>
      <w:r>
        <w:t>.</w:t>
      </w:r>
    </w:p>
    <w:p w14:paraId="519418F6" w14:textId="77777777" w:rsidR="000B130E" w:rsidRDefault="00000000">
      <w:r>
        <w:t xml:space="preserve">Zakat can end poverty — when it is </w:t>
      </w:r>
      <w:r>
        <w:rPr>
          <w:b/>
        </w:rPr>
        <w:t>honest, organised and productive</w:t>
      </w:r>
      <w:r>
        <w:t>, and part of a just economy.</w:t>
      </w:r>
    </w:p>
    <w:p w14:paraId="398E871C" w14:textId="77777777" w:rsidR="000B130E" w:rsidRDefault="00000000">
      <w:pPr>
        <w:pStyle w:val="Heading3"/>
      </w:pPr>
      <w:r>
        <w:t>(b) Online Radicalisation and the Principle of Tabayyun</w:t>
      </w:r>
    </w:p>
    <w:p w14:paraId="2BE20CAC" w14:textId="77777777" w:rsidR="000B130E" w:rsidRDefault="00000000">
      <w:pPr>
        <w:keepNext/>
        <w:spacing w:after="40"/>
        <w:jc w:val="center"/>
      </w:pPr>
      <w:r>
        <w:rPr>
          <w:noProof/>
        </w:rPr>
        <w:drawing>
          <wp:inline distT="0" distB="0" distL="0" distR="0" wp14:anchorId="4C6C6FD7" wp14:editId="770B756D">
            <wp:extent cx="5903999" cy="25517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2_s2q8b.png"/>
                    <pic:cNvPicPr/>
                  </pic:nvPicPr>
                  <pic:blipFill>
                    <a:blip r:embed="rId26"/>
                    <a:stretch>
                      <a:fillRect/>
                    </a:stretch>
                  </pic:blipFill>
                  <pic:spPr>
                    <a:xfrm>
                      <a:off x="0" y="0"/>
                      <a:ext cx="5903999" cy="2551769"/>
                    </a:xfrm>
                    <a:prstGeom prst="rect">
                      <a:avLst/>
                    </a:prstGeom>
                  </pic:spPr>
                </pic:pic>
              </a:graphicData>
            </a:graphic>
          </wp:inline>
        </w:drawing>
      </w:r>
    </w:p>
    <w:p w14:paraId="1A0CF19C" w14:textId="77777777" w:rsidR="000B130E" w:rsidRDefault="00000000">
      <w:pPr>
        <w:pStyle w:val="Caption"/>
      </w:pPr>
      <w:r>
        <w:rPr>
          <w:b/>
          <w:color w:val="0B6E4F"/>
        </w:rPr>
        <w:t xml:space="preserve">Figure 19  ·  </w:t>
      </w:r>
      <w:r>
        <w:t>The answer map: every branch is one numbered heading of the model answer below.</w:t>
      </w:r>
    </w:p>
    <w:p w14:paraId="7D9DC050" w14:textId="77777777" w:rsidR="000B130E" w:rsidRDefault="00000000">
      <w:pPr>
        <w:pStyle w:val="Heading4"/>
      </w:pPr>
      <w:r>
        <w:lastRenderedPageBreak/>
        <w:t>(1) The problem</w:t>
      </w:r>
    </w:p>
    <w:p w14:paraId="27E7CAAE" w14:textId="77777777" w:rsidR="000B130E" w:rsidRDefault="00000000">
      <w:r>
        <w:t xml:space="preserve">Social media rewards </w:t>
      </w:r>
      <w:r>
        <w:rPr>
          <w:b/>
        </w:rPr>
        <w:t>anger and speed</w:t>
      </w:r>
      <w:r>
        <w:t xml:space="preserve">. Algorithms push users into echo chambers; militant groups recruit through encrypted apps; </w:t>
      </w:r>
      <w:r>
        <w:rPr>
          <w:b/>
        </w:rPr>
        <w:t>deep-fakes</w:t>
      </w:r>
      <w:r>
        <w:t xml:space="preserve"> put false words in real mouths; rumours of blasphemy have triggered </w:t>
      </w:r>
      <w:r>
        <w:rPr>
          <w:b/>
        </w:rPr>
        <w:t>mob violence</w:t>
      </w:r>
      <w:r>
        <w:t xml:space="preserve"> (Sialkot 2021, Jaranwala 2023). Radicalisation now begins on a phone.</w:t>
      </w:r>
    </w:p>
    <w:p w14:paraId="0257343B" w14:textId="77777777" w:rsidR="000B130E" w:rsidRDefault="00000000">
      <w:pPr>
        <w:pStyle w:val="Heading4"/>
      </w:pPr>
      <w:r>
        <w:t>(2) The Quranic principle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D831BF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7B65B1" w14:textId="77777777" w:rsidR="000B130E" w:rsidRDefault="00000000">
            <w:pPr>
              <w:spacing w:after="40"/>
            </w:pPr>
            <w:r>
              <w:rPr>
                <w:rFonts w:ascii="Calibri" w:hAnsi="Calibri"/>
                <w:b/>
                <w:color w:val="0B6E4F"/>
                <w:spacing w:val="30"/>
                <w:sz w:val="15"/>
              </w:rPr>
              <w:t>✦  QURAN</w:t>
            </w:r>
          </w:p>
          <w:p w14:paraId="26F9223A" w14:textId="77777777" w:rsidR="000B130E" w:rsidRDefault="00000000">
            <w:pPr>
              <w:bidi/>
              <w:spacing w:after="60" w:line="264" w:lineRule="auto"/>
              <w:jc w:val="center"/>
            </w:pPr>
            <w:r>
              <w:rPr>
                <w:rFonts w:ascii="Amiri Quran" w:hAnsi="Amiri Quran" w:cs="Amiri Quran"/>
                <w:color w:val="0A3D2A"/>
                <w:sz w:val="33"/>
                <w:szCs w:val="33"/>
                <w:rtl/>
              </w:rPr>
              <w:t>﴿يَـٰٓأَيُّهَا ٱلَّذِينَ ءَامَنُوٓاْ إِن جَآءَكُمۡ فَاسِقُۢ بِنَبَإٖ فَتَبَيَّنُوٓاْ أَن تُصِيبُواْ قَوۡمَۢا بِجَهَٰلَةٖ فَتُصۡبِحُواْ عَلَىٰ مَا فَعَلۡتُمۡ نَٰدِمِينَ﴾</w:t>
            </w:r>
          </w:p>
          <w:p w14:paraId="3EA2DD44" w14:textId="77777777" w:rsidR="000B130E" w:rsidRDefault="00000000">
            <w:pPr>
              <w:spacing w:after="40"/>
            </w:pPr>
            <w:r>
              <w:rPr>
                <w:i/>
                <w:sz w:val="20"/>
              </w:rPr>
              <w:t>“O you who have believed, if there comes to you a disobedient one with information, investigate, lest you harm a people out of ignorance and become, over what you have done, regretful.”</w:t>
            </w:r>
            <w:r>
              <w:rPr>
                <w:b/>
                <w:color w:val="0B6E4F"/>
                <w:sz w:val="18"/>
              </w:rPr>
              <w:t xml:space="preserve">  (Al-Hujurat, Quran)</w:t>
            </w:r>
          </w:p>
          <w:p w14:paraId="090F5D83" w14:textId="77777777" w:rsidR="000B130E" w:rsidRDefault="00000000">
            <w:pPr>
              <w:spacing w:after="0"/>
            </w:pPr>
            <w:r>
              <w:rPr>
                <w:b/>
                <w:color w:val="0B6E4F"/>
              </w:rPr>
              <w:t xml:space="preserve">➜  </w:t>
            </w:r>
            <w:r>
              <w:rPr>
                <w:b/>
                <w:sz w:val="19"/>
              </w:rPr>
              <w:t>Tabayyun</w:t>
            </w:r>
            <w:r>
              <w:rPr>
                <w:sz w:val="19"/>
              </w:rPr>
              <w:t xml:space="preserve"> — verify the news of the unreliable before acting, lest you harm a people in ignorance.</w:t>
            </w:r>
          </w:p>
        </w:tc>
      </w:tr>
    </w:tbl>
    <w:p w14:paraId="19D4C779" w14:textId="77777777" w:rsidR="000B130E" w:rsidRDefault="000B130E">
      <w:pPr>
        <w:spacing w:after="0"/>
      </w:pPr>
    </w:p>
    <w:p w14:paraId="12F52049" w14:textId="77777777" w:rsidR="000B130E" w:rsidRDefault="00000000">
      <w:pPr>
        <w:pStyle w:val="ListBullet"/>
      </w:pPr>
      <w:r>
        <w:rPr>
          <w:b/>
        </w:rPr>
        <w:t>Occasion:</w:t>
      </w:r>
      <w:r>
        <w:t xml:space="preserve"> a report that the tribe of </w:t>
      </w:r>
      <w:r>
        <w:rPr>
          <w:b/>
        </w:rPr>
        <w:t>Banu al-Mustaliq</w:t>
      </w:r>
      <w:r>
        <w:t xml:space="preserve"> had refused Zakat and turned hostile nearly led to an expedition; verification showed it was false.</w:t>
      </w:r>
    </w:p>
    <w:p w14:paraId="60E45441" w14:textId="77777777" w:rsidR="000B130E" w:rsidRDefault="00000000">
      <w:pPr>
        <w:pStyle w:val="ListBullet"/>
      </w:pPr>
      <w:r>
        <w:rPr>
          <w:b/>
        </w:rPr>
        <w:t>The lesson of the Ifk:</w:t>
      </w:r>
      <w:r>
        <w:t xml:space="preserve"> </w:t>
      </w:r>
      <w:r>
        <w:rPr>
          <w:i/>
        </w:rPr>
        <w:t>'When you received it with your tongues and said with your mouths what you had no knowledge of, thinking it insignificant — while it was, with Allah, tremendous'</w:t>
      </w:r>
      <w:r>
        <w:t xml:space="preserve"> (An-Nur 15).</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79EE2C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281233F" w14:textId="77777777" w:rsidR="000B130E" w:rsidRDefault="00000000">
            <w:pPr>
              <w:spacing w:after="40"/>
            </w:pPr>
            <w:r>
              <w:rPr>
                <w:rFonts w:ascii="Calibri" w:hAnsi="Calibri"/>
                <w:b/>
                <w:color w:val="9A6B12"/>
                <w:spacing w:val="30"/>
                <w:sz w:val="15"/>
              </w:rPr>
              <w:t>✦  HADITH</w:t>
            </w:r>
          </w:p>
          <w:p w14:paraId="1F31F55D" w14:textId="77777777" w:rsidR="000B130E" w:rsidRDefault="00000000">
            <w:pPr>
              <w:bidi/>
              <w:spacing w:after="60" w:line="264" w:lineRule="auto"/>
              <w:jc w:val="center"/>
            </w:pPr>
            <w:r>
              <w:rPr>
                <w:rFonts w:ascii="Amiri" w:hAnsi="Amiri" w:cs="Amiri"/>
                <w:color w:val="3D2B05"/>
                <w:sz w:val="30"/>
                <w:szCs w:val="30"/>
                <w:rtl/>
              </w:rPr>
              <w:t>كَفَى بِالْمَرْءِ كَذِبًا أَنْ يُحَدِّثَ بِكُلِّ مَا سَمِعَ</w:t>
            </w:r>
          </w:p>
          <w:p w14:paraId="5A9EC394" w14:textId="77777777" w:rsidR="000B130E" w:rsidRDefault="00000000">
            <w:pPr>
              <w:spacing w:after="40"/>
            </w:pPr>
            <w:r>
              <w:rPr>
                <w:i/>
                <w:sz w:val="20"/>
              </w:rPr>
              <w:t>“It is enough of a lie for a man to repeat everything he hears.”</w:t>
            </w:r>
            <w:r>
              <w:rPr>
                <w:b/>
                <w:color w:val="9A6B12"/>
                <w:sz w:val="18"/>
              </w:rPr>
              <w:t xml:space="preserve">  (Muslim)</w:t>
            </w:r>
          </w:p>
          <w:p w14:paraId="17C1F9F5" w14:textId="77777777" w:rsidR="000B130E" w:rsidRDefault="00000000">
            <w:pPr>
              <w:spacing w:after="0"/>
            </w:pPr>
            <w:r>
              <w:rPr>
                <w:b/>
                <w:color w:val="9A6B12"/>
              </w:rPr>
              <w:t xml:space="preserve">➜  </w:t>
            </w:r>
            <w:r>
              <w:rPr>
                <w:sz w:val="19"/>
              </w:rPr>
              <w:t xml:space="preserve">Forwarding without checking is </w:t>
            </w:r>
            <w:r>
              <w:rPr>
                <w:b/>
                <w:sz w:val="19"/>
              </w:rPr>
              <w:t>itself a lie</w:t>
            </w:r>
            <w:r>
              <w:rPr>
                <w:sz w:val="19"/>
              </w:rPr>
              <w:t>.</w:t>
            </w:r>
          </w:p>
        </w:tc>
      </w:tr>
    </w:tbl>
    <w:p w14:paraId="756EBDAA" w14:textId="77777777" w:rsidR="000B130E" w:rsidRDefault="000B130E">
      <w:pPr>
        <w:spacing w:after="0"/>
      </w:pPr>
    </w:p>
    <w:p w14:paraId="346F06A3" w14:textId="77777777" w:rsidR="000B130E" w:rsidRDefault="00000000">
      <w:pPr>
        <w:pStyle w:val="ListBullet"/>
      </w:pPr>
      <w:r>
        <w:rPr>
          <w:b/>
        </w:rPr>
        <w:t>Refer to the qualified:</w:t>
      </w:r>
      <w:r>
        <w:t xml:space="preserve"> </w:t>
      </w:r>
      <w:r>
        <w:rPr>
          <w:i/>
        </w:rPr>
        <w:t>'If they had referred it to the Messenger and to those in authority among them, those who can draw correct conclusions would have known it'</w:t>
      </w:r>
      <w:r>
        <w:t xml:space="preserve"> (An-Nisa 83).</w:t>
      </w:r>
    </w:p>
    <w:p w14:paraId="225E7A00" w14:textId="77777777" w:rsidR="000B130E" w:rsidRDefault="00000000">
      <w:pPr>
        <w:pStyle w:val="ListBullet"/>
      </w:pPr>
      <w:r>
        <w:rPr>
          <w:b/>
        </w:rPr>
        <w:t>The Prophetic method in the Ifk:</w:t>
      </w:r>
      <w:r>
        <w:t xml:space="preserve"> when the slander spread, the Prophet ﷺ did not act on rumour; he </w:t>
      </w:r>
      <w:r>
        <w:rPr>
          <w:b/>
        </w:rPr>
        <w:t>waited, consulted</w:t>
      </w:r>
      <w:r>
        <w:t xml:space="preserve"> Ali and Usamah, </w:t>
      </w:r>
      <w:r>
        <w:rPr>
          <w:b/>
        </w:rPr>
        <w:t>asked</w:t>
      </w:r>
      <w:r>
        <w:t xml:space="preserve"> Barirah who knew Aishah best, and addressed the people only after the truth was clear.</w:t>
      </w:r>
    </w:p>
    <w:p w14:paraId="1D7B233A" w14:textId="77777777" w:rsidR="000B130E" w:rsidRDefault="00000000">
      <w:pPr>
        <w:pStyle w:val="Heading4"/>
      </w:pPr>
      <w:r>
        <w:t>(3) The rules of tabayyun for the digital age</w:t>
      </w:r>
    </w:p>
    <w:p w14:paraId="180317A7" w14:textId="77777777" w:rsidR="000B130E" w:rsidRDefault="00000000">
      <w:pPr>
        <w:pStyle w:val="ListBullet"/>
      </w:pPr>
      <w:r>
        <w:rPr>
          <w:b/>
        </w:rPr>
        <w:t>Check the source:</w:t>
      </w:r>
      <w:r>
        <w:t xml:space="preserve"> who said it, and can they be trusted?</w:t>
      </w:r>
    </w:p>
    <w:p w14:paraId="49AF2242" w14:textId="77777777" w:rsidR="000B130E" w:rsidRDefault="00000000">
      <w:pPr>
        <w:pStyle w:val="ListBullet"/>
      </w:pPr>
      <w:r>
        <w:rPr>
          <w:b/>
        </w:rPr>
        <w:t>Check the evidence:</w:t>
      </w:r>
      <w:r>
        <w:t xml:space="preserve"> original video, date, context; beware of edited clips and AI fakes.</w:t>
      </w:r>
    </w:p>
    <w:p w14:paraId="5EC2077B" w14:textId="77777777" w:rsidR="000B130E" w:rsidRDefault="00000000">
      <w:pPr>
        <w:pStyle w:val="ListBullet"/>
      </w:pPr>
      <w:r>
        <w:rPr>
          <w:b/>
        </w:rPr>
        <w:t>Ask the experts:</w:t>
      </w:r>
      <w:r>
        <w:t xml:space="preserve"> scholars on religion, the state on security.</w:t>
      </w:r>
    </w:p>
    <w:p w14:paraId="54A5DACA" w14:textId="77777777" w:rsidR="000B130E" w:rsidRDefault="00000000">
      <w:pPr>
        <w:pStyle w:val="ListBullet"/>
      </w:pPr>
      <w:r>
        <w:rPr>
          <w:b/>
        </w:rPr>
        <w:t>Pause before sharing:</w:t>
      </w:r>
      <w:r>
        <w:t xml:space="preserve"> the 'share' button is a </w:t>
      </w:r>
      <w:r>
        <w:rPr>
          <w:b/>
        </w:rPr>
        <w:t>testimony</w:t>
      </w:r>
      <w:r>
        <w:t xml:space="preserve"> you will answer for.</w:t>
      </w:r>
    </w:p>
    <w:p w14:paraId="79C760CE" w14:textId="77777777" w:rsidR="000B130E" w:rsidRDefault="00000000">
      <w:pPr>
        <w:pStyle w:val="ListBullet"/>
      </w:pPr>
      <w:r>
        <w:rPr>
          <w:b/>
        </w:rPr>
        <w:t>Never act on a rumour</w:t>
      </w:r>
      <w:r>
        <w:t xml:space="preserve"> — least of all with violence; only courts decide guilt.</w:t>
      </w:r>
    </w:p>
    <w:p w14:paraId="70D9AE7A" w14:textId="77777777" w:rsidR="000B130E" w:rsidRDefault="00000000">
      <w:pPr>
        <w:pStyle w:val="Heading4"/>
      </w:pPr>
      <w:r>
        <w:t>(3a) How online radicalisation works — and how families can respond</w:t>
      </w:r>
    </w:p>
    <w:p w14:paraId="6A0770E2" w14:textId="77777777" w:rsidR="000B130E" w:rsidRDefault="00000000">
      <w:r>
        <w:t xml:space="preserve">Recruiters look for the </w:t>
      </w:r>
      <w:r>
        <w:rPr>
          <w:b/>
        </w:rPr>
        <w:t>lonely, angry or idealistic</w:t>
      </w:r>
      <w:r>
        <w:t xml:space="preserve"> young person, offer belonging and a cause, then isolate him from parents and scholars. Warning signs: sudden secrecy, contempt for family and scholars, takfir of others, glorification of violence. The answer is </w:t>
      </w:r>
      <w:r>
        <w:rPr>
          <w:b/>
        </w:rPr>
        <w:t>presence</w:t>
      </w:r>
      <w:r>
        <w:t xml:space="preserve"> — parents who talk, teachers who listen, scholars online who answer questions with knowledge and gentleness.</w:t>
      </w:r>
    </w:p>
    <w:p w14:paraId="3A8283F7" w14:textId="77777777" w:rsidR="000B130E" w:rsidRDefault="00000000">
      <w:pPr>
        <w:pStyle w:val="Heading4"/>
      </w:pPr>
      <w:r>
        <w:lastRenderedPageBreak/>
        <w:t>(4) Pakistan's response</w:t>
      </w:r>
    </w:p>
    <w:p w14:paraId="3C0D69DB" w14:textId="77777777" w:rsidR="000B130E" w:rsidRDefault="00000000">
      <w:r>
        <w:t xml:space="preserve">The state has amended the </w:t>
      </w:r>
      <w:r>
        <w:rPr>
          <w:b/>
        </w:rPr>
        <w:t>Prevention of Electronic Crimes Act (2025)</w:t>
      </w:r>
      <w:r>
        <w:t xml:space="preserve"> against fake news, and </w:t>
      </w:r>
      <w:r>
        <w:rPr>
          <w:b/>
        </w:rPr>
        <w:t>Paigham-e-Pakistan</w:t>
      </w:r>
      <w:r>
        <w:t xml:space="preserve"> condemns incitement. Laws must be balanced with </w:t>
      </w:r>
      <w:r>
        <w:rPr>
          <w:b/>
        </w:rPr>
        <w:t>freedom of expression</w:t>
      </w:r>
      <w:r>
        <w:t xml:space="preserve">; the lasting cure is </w:t>
      </w:r>
      <w:r>
        <w:rPr>
          <w:b/>
        </w:rPr>
        <w:t>digital literacy</w:t>
      </w:r>
      <w:r>
        <w:t xml:space="preserve"> in schools, responsible khutbahs and platforms that remove hate. Tabayyun — one verse revealed fourteen centuries ago — is the best </w:t>
      </w:r>
      <w:r>
        <w:rPr>
          <w:b/>
        </w:rPr>
        <w:t>media ethics</w:t>
      </w:r>
      <w:r>
        <w:t xml:space="preserve"> the digital world has.</w:t>
      </w:r>
    </w:p>
    <w:p w14:paraId="69A2C934" w14:textId="77777777" w:rsidR="000B130E" w:rsidRDefault="00000000">
      <w:pPr>
        <w:pStyle w:val="Heading3"/>
      </w:pPr>
      <w:r>
        <w:t>Why these notes score</w:t>
      </w:r>
    </w:p>
    <w:p w14:paraId="250DB725" w14:textId="77777777" w:rsidR="000B130E" w:rsidRDefault="00000000">
      <w:pPr>
        <w:pStyle w:val="ListBullet"/>
      </w:pPr>
      <w:r>
        <w:t xml:space="preserve">Each note has a </w:t>
      </w:r>
      <w:r>
        <w:rPr>
          <w:b/>
        </w:rPr>
        <w:t>complete mini-structure</w:t>
      </w:r>
      <w:r>
        <w:t xml:space="preserve"> with evidence.</w:t>
      </w:r>
    </w:p>
    <w:p w14:paraId="1A37C575" w14:textId="77777777" w:rsidR="000B130E" w:rsidRDefault="00000000">
      <w:pPr>
        <w:pStyle w:val="ListBullet"/>
      </w:pPr>
      <w:r>
        <w:t xml:space="preserve">Note (a) answers the </w:t>
      </w:r>
      <w:r>
        <w:rPr>
          <w:b/>
        </w:rPr>
        <w:t>'why not'</w:t>
      </w:r>
      <w:r>
        <w:t xml:space="preserve"> limb directly; note (b) gives the </w:t>
      </w:r>
      <w:r>
        <w:rPr>
          <w:b/>
        </w:rPr>
        <w:t>occasion</w:t>
      </w:r>
      <w:r>
        <w:t xml:space="preserve"> of the verse and applies it to real Pakistani events.</w:t>
      </w:r>
    </w:p>
    <w:p w14:paraId="689EEA20" w14:textId="77777777" w:rsidR="000B130E" w:rsidRDefault="00000000">
      <w:r>
        <w:br w:type="page"/>
      </w:r>
    </w:p>
    <w:p w14:paraId="3388B88C" w14:textId="77777777" w:rsidR="000B130E" w:rsidRDefault="00000000">
      <w:pPr>
        <w:pStyle w:val="Heading1"/>
      </w:pPr>
      <w:bookmarkStart w:id="29" w:name="_Toc241577168"/>
      <w:r>
        <w:lastRenderedPageBreak/>
        <w:t>Prediction Set 3 — The Paper</w:t>
      </w:r>
      <w:bookmarkEnd w:id="29"/>
    </w:p>
    <w:p w14:paraId="1F1CB46B" w14:textId="77777777" w:rsidR="000B130E" w:rsidRDefault="00000000">
      <w:r>
        <w:rPr>
          <w:i/>
          <w:color w:val="5B5B5B"/>
          <w:sz w:val="19"/>
        </w:rPr>
        <w:t>Sit this paper under exam conditions: Part I in 30 minutes without notes, then Part II in 2 hours 30 minutes. The key and the model answers follow the paper.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2ADCDDE" w14:textId="77777777">
        <w:tc>
          <w:tcPr>
            <w:tcW w:w="9411" w:type="dxa"/>
            <w:tcBorders>
              <w:top w:val="single" w:sz="12" w:space="0" w:color="000000"/>
              <w:left w:val="single" w:sz="12" w:space="0" w:color="000000"/>
              <w:bottom w:val="single" w:sz="12" w:space="0" w:color="000000"/>
              <w:right w:val="single" w:sz="12" w:space="0" w:color="000000"/>
            </w:tcBorders>
            <w:tcMar>
              <w:top w:w="200" w:type="dxa"/>
              <w:left w:w="260" w:type="dxa"/>
              <w:bottom w:w="200" w:type="dxa"/>
              <w:right w:w="260" w:type="dxa"/>
            </w:tcMar>
          </w:tcPr>
          <w:p w14:paraId="2B423361" w14:textId="77777777" w:rsidR="000B130E" w:rsidRDefault="000B130E"/>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6577"/>
              <w:gridCol w:w="2381"/>
            </w:tblGrid>
            <w:tr w:rsidR="000B130E" w14:paraId="72CFF8D7" w14:textId="77777777">
              <w:tc>
                <w:tcPr>
                  <w:tcW w:w="6576" w:type="dxa"/>
                  <w:tcMar>
                    <w:top w:w="10" w:type="dxa"/>
                    <w:left w:w="40" w:type="dxa"/>
                    <w:bottom w:w="10" w:type="dxa"/>
                    <w:right w:w="40" w:type="dxa"/>
                  </w:tcMar>
                </w:tcPr>
                <w:p w14:paraId="25B9E728" w14:textId="77777777" w:rsidR="000B130E" w:rsidRDefault="00000000">
                  <w:pPr>
                    <w:spacing w:after="0"/>
                  </w:pPr>
                  <w:r>
                    <w:rPr>
                      <w:rFonts w:ascii="Times New Roman" w:hAnsi="Times New Roman"/>
                      <w:b/>
                      <w:sz w:val="24"/>
                    </w:rPr>
                    <w:t>FEDERAL PUBLIC SERVICE COMMISSION</w:t>
                  </w:r>
                </w:p>
              </w:tc>
              <w:tc>
                <w:tcPr>
                  <w:tcW w:w="2381" w:type="dxa"/>
                  <w:tcBorders>
                    <w:top w:val="single" w:sz="8" w:space="0" w:color="000000"/>
                    <w:left w:val="single" w:sz="8" w:space="0" w:color="000000"/>
                    <w:bottom w:val="single" w:sz="8" w:space="0" w:color="000000"/>
                    <w:right w:val="single" w:sz="8" w:space="0" w:color="000000"/>
                  </w:tcBorders>
                  <w:tcMar>
                    <w:top w:w="10" w:type="dxa"/>
                    <w:left w:w="40" w:type="dxa"/>
                    <w:bottom w:w="10" w:type="dxa"/>
                    <w:right w:w="40" w:type="dxa"/>
                  </w:tcMar>
                </w:tcPr>
                <w:p w14:paraId="67E5B7FB" w14:textId="77777777" w:rsidR="000B130E" w:rsidRDefault="00000000">
                  <w:pPr>
                    <w:spacing w:after="0"/>
                    <w:jc w:val="center"/>
                  </w:pPr>
                  <w:r>
                    <w:rPr>
                      <w:rFonts w:ascii="Times New Roman" w:hAnsi="Times New Roman"/>
                      <w:sz w:val="24"/>
                    </w:rPr>
                    <w:t>Roll Number</w:t>
                  </w:r>
                </w:p>
              </w:tc>
            </w:tr>
          </w:tbl>
          <w:p w14:paraId="2F8A3616" w14:textId="77777777" w:rsidR="000B130E" w:rsidRDefault="00000000">
            <w:pPr>
              <w:spacing w:before="120" w:after="0" w:line="240" w:lineRule="auto"/>
              <w:jc w:val="center"/>
            </w:pPr>
            <w:r>
              <w:rPr>
                <w:rFonts w:ascii="Times New Roman" w:hAnsi="Times New Roman"/>
                <w:b/>
              </w:rPr>
              <w:t>COMPETITIVE EXAMINATION FOR RECRUITMENT TO POSTS IN BS-17</w:t>
            </w:r>
          </w:p>
          <w:p w14:paraId="6449A5B5" w14:textId="77777777" w:rsidR="000B130E" w:rsidRDefault="00000000">
            <w:pPr>
              <w:spacing w:line="240" w:lineRule="auto"/>
              <w:jc w:val="center"/>
            </w:pPr>
            <w:r>
              <w:rPr>
                <w:rFonts w:ascii="Times New Roman" w:hAnsi="Times New Roman"/>
                <w:b/>
              </w:rPr>
              <w:t>UNDER THE FEDERAL GOVERNMENT, 2027</w:t>
            </w:r>
          </w:p>
          <w:p w14:paraId="78670809" w14:textId="77777777" w:rsidR="000B130E" w:rsidRDefault="00000000">
            <w:pPr>
              <w:spacing w:line="240" w:lineRule="auto"/>
              <w:jc w:val="center"/>
            </w:pPr>
            <w:r>
              <w:rPr>
                <w:rFonts w:ascii="Times New Roman" w:hAnsi="Times New Roman"/>
                <w:b/>
                <w:sz w:val="28"/>
                <w:u w:val="single"/>
              </w:rPr>
              <w:t>ISLAMIC STUDIES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3969"/>
              <w:gridCol w:w="2041"/>
              <w:gridCol w:w="2948"/>
            </w:tblGrid>
            <w:tr w:rsidR="000B130E" w14:paraId="4EEE06B2" w14:textId="77777777">
              <w:tc>
                <w:tcPr>
                  <w:tcW w:w="3969" w:type="dxa"/>
                  <w:tcMar>
                    <w:top w:w="10" w:type="dxa"/>
                    <w:left w:w="40" w:type="dxa"/>
                    <w:bottom w:w="10" w:type="dxa"/>
                    <w:right w:w="40" w:type="dxa"/>
                  </w:tcMar>
                </w:tcPr>
                <w:p w14:paraId="23AC4811" w14:textId="77777777" w:rsidR="000B130E" w:rsidRDefault="00000000">
                  <w:pPr>
                    <w:spacing w:after="0"/>
                  </w:pPr>
                  <w:r>
                    <w:rPr>
                      <w:rFonts w:ascii="Times New Roman" w:hAnsi="Times New Roman"/>
                      <w:b/>
                      <w:sz w:val="20"/>
                    </w:rPr>
                    <w:t>TIME ALLOWED: THREE HOURS</w:t>
                  </w:r>
                </w:p>
              </w:tc>
              <w:tc>
                <w:tcPr>
                  <w:tcW w:w="2041" w:type="dxa"/>
                  <w:tcMar>
                    <w:top w:w="10" w:type="dxa"/>
                    <w:left w:w="40" w:type="dxa"/>
                    <w:bottom w:w="10" w:type="dxa"/>
                    <w:right w:w="40" w:type="dxa"/>
                  </w:tcMar>
                </w:tcPr>
                <w:p w14:paraId="23558553" w14:textId="77777777" w:rsidR="000B130E" w:rsidRDefault="00000000">
                  <w:pPr>
                    <w:spacing w:after="0"/>
                  </w:pPr>
                  <w:r>
                    <w:rPr>
                      <w:rFonts w:ascii="Times New Roman" w:hAnsi="Times New Roman"/>
                      <w:b/>
                      <w:sz w:val="20"/>
                    </w:rPr>
                    <w:t>PART-I (MCQS)</w:t>
                  </w:r>
                </w:p>
              </w:tc>
              <w:tc>
                <w:tcPr>
                  <w:tcW w:w="2948" w:type="dxa"/>
                  <w:tcMar>
                    <w:top w:w="10" w:type="dxa"/>
                    <w:left w:w="40" w:type="dxa"/>
                    <w:bottom w:w="10" w:type="dxa"/>
                    <w:right w:w="40" w:type="dxa"/>
                  </w:tcMar>
                </w:tcPr>
                <w:p w14:paraId="22E89021" w14:textId="77777777" w:rsidR="000B130E" w:rsidRDefault="00000000">
                  <w:pPr>
                    <w:spacing w:after="0"/>
                  </w:pPr>
                  <w:r>
                    <w:rPr>
                      <w:rFonts w:ascii="Times New Roman" w:hAnsi="Times New Roman"/>
                      <w:b/>
                      <w:sz w:val="20"/>
                    </w:rPr>
                    <w:t>MAXIMUM MARKS = 20</w:t>
                  </w:r>
                </w:p>
              </w:tc>
            </w:tr>
            <w:tr w:rsidR="000B130E" w14:paraId="553E14B8" w14:textId="77777777">
              <w:tc>
                <w:tcPr>
                  <w:tcW w:w="3969" w:type="dxa"/>
                  <w:tcMar>
                    <w:top w:w="10" w:type="dxa"/>
                    <w:left w:w="40" w:type="dxa"/>
                    <w:bottom w:w="10" w:type="dxa"/>
                    <w:right w:w="40" w:type="dxa"/>
                  </w:tcMar>
                </w:tcPr>
                <w:p w14:paraId="1C83CA29" w14:textId="77777777" w:rsidR="000B130E" w:rsidRDefault="00000000">
                  <w:pPr>
                    <w:spacing w:after="0"/>
                  </w:pPr>
                  <w:r>
                    <w:rPr>
                      <w:rFonts w:ascii="Times New Roman" w:hAnsi="Times New Roman"/>
                      <w:b/>
                      <w:sz w:val="20"/>
                    </w:rPr>
                    <w:t>PART-I (MCQS): MAXIMUM 30 MINUTES</w:t>
                  </w:r>
                </w:p>
              </w:tc>
              <w:tc>
                <w:tcPr>
                  <w:tcW w:w="2041" w:type="dxa"/>
                  <w:tcMar>
                    <w:top w:w="10" w:type="dxa"/>
                    <w:left w:w="40" w:type="dxa"/>
                    <w:bottom w:w="10" w:type="dxa"/>
                    <w:right w:w="40" w:type="dxa"/>
                  </w:tcMar>
                </w:tcPr>
                <w:p w14:paraId="06EF452A" w14:textId="77777777" w:rsidR="000B130E" w:rsidRDefault="00000000">
                  <w:pPr>
                    <w:spacing w:after="0"/>
                  </w:pPr>
                  <w:r>
                    <w:rPr>
                      <w:rFonts w:ascii="Times New Roman" w:hAnsi="Times New Roman"/>
                      <w:b/>
                      <w:sz w:val="20"/>
                    </w:rPr>
                    <w:t>PART-II</w:t>
                  </w:r>
                </w:p>
              </w:tc>
              <w:tc>
                <w:tcPr>
                  <w:tcW w:w="2948" w:type="dxa"/>
                  <w:tcMar>
                    <w:top w:w="10" w:type="dxa"/>
                    <w:left w:w="40" w:type="dxa"/>
                    <w:bottom w:w="10" w:type="dxa"/>
                    <w:right w:w="40" w:type="dxa"/>
                  </w:tcMar>
                </w:tcPr>
                <w:p w14:paraId="243D0D90" w14:textId="77777777" w:rsidR="000B130E" w:rsidRDefault="00000000">
                  <w:pPr>
                    <w:spacing w:after="0"/>
                  </w:pPr>
                  <w:r>
                    <w:rPr>
                      <w:rFonts w:ascii="Times New Roman" w:hAnsi="Times New Roman"/>
                      <w:b/>
                      <w:sz w:val="20"/>
                    </w:rPr>
                    <w:t>MAXIMUM MARKS = 80</w:t>
                  </w:r>
                </w:p>
              </w:tc>
            </w:tr>
          </w:tbl>
          <w:p w14:paraId="49ADB4A7" w14:textId="77777777" w:rsidR="000B130E" w:rsidRDefault="00000000">
            <w:pPr>
              <w:spacing w:before="120" w:after="20" w:line="240" w:lineRule="auto"/>
            </w:pPr>
            <w:r>
              <w:rPr>
                <w:rFonts w:ascii="Times New Roman" w:hAnsi="Times New Roman"/>
                <w:b/>
              </w:rPr>
              <w:t>NOTE:</w:t>
            </w:r>
          </w:p>
          <w:p w14:paraId="27F85465" w14:textId="77777777" w:rsidR="000B130E" w:rsidRDefault="00000000">
            <w:pPr>
              <w:spacing w:after="20" w:line="240" w:lineRule="auto"/>
              <w:ind w:left="567" w:hanging="454"/>
              <w:jc w:val="both"/>
            </w:pPr>
            <w:r>
              <w:rPr>
                <w:rFonts w:ascii="Times New Roman" w:hAnsi="Times New Roman"/>
                <w:b/>
                <w:sz w:val="20"/>
              </w:rPr>
              <w:t xml:space="preserve">(i)  </w:t>
            </w:r>
            <w:r>
              <w:rPr>
                <w:rFonts w:ascii="Times New Roman" w:hAnsi="Times New Roman"/>
                <w:sz w:val="20"/>
              </w:rPr>
              <w:t>Part-II is to be attempted on the separate Answer Book.</w:t>
            </w:r>
          </w:p>
          <w:p w14:paraId="7CCA657A" w14:textId="77777777" w:rsidR="000B130E" w:rsidRDefault="00000000">
            <w:pPr>
              <w:spacing w:after="20" w:line="240" w:lineRule="auto"/>
              <w:ind w:left="567" w:hanging="454"/>
              <w:jc w:val="both"/>
            </w:pPr>
            <w:r>
              <w:rPr>
                <w:rFonts w:ascii="Times New Roman" w:hAnsi="Times New Roman"/>
                <w:b/>
                <w:sz w:val="20"/>
              </w:rPr>
              <w:t>(ii)  Attempt ONLY FOUR questions from PART-II. ALL questions carry EQUAL marks.</w:t>
            </w:r>
          </w:p>
          <w:p w14:paraId="7BA401C3" w14:textId="77777777" w:rsidR="000B130E" w:rsidRDefault="00000000">
            <w:pPr>
              <w:spacing w:after="20" w:line="240" w:lineRule="auto"/>
              <w:ind w:left="567" w:hanging="454"/>
              <w:jc w:val="both"/>
            </w:pPr>
            <w:r>
              <w:rPr>
                <w:rFonts w:ascii="Times New Roman" w:hAnsi="Times New Roman"/>
                <w:b/>
                <w:sz w:val="20"/>
              </w:rPr>
              <w:t xml:space="preserve">(iii)  </w:t>
            </w:r>
            <w:r>
              <w:rPr>
                <w:rFonts w:ascii="Times New Roman" w:hAnsi="Times New Roman"/>
                <w:sz w:val="20"/>
              </w:rPr>
              <w:t>All the parts (if any) of each Question must be attempted at one place instead of at different places.</w:t>
            </w:r>
          </w:p>
          <w:p w14:paraId="5DE48D33" w14:textId="77777777" w:rsidR="000B130E" w:rsidRDefault="00000000">
            <w:pPr>
              <w:spacing w:after="20" w:line="240" w:lineRule="auto"/>
              <w:ind w:left="567" w:hanging="454"/>
              <w:jc w:val="both"/>
            </w:pPr>
            <w:r>
              <w:rPr>
                <w:rFonts w:ascii="Times New Roman" w:hAnsi="Times New Roman"/>
                <w:b/>
                <w:sz w:val="20"/>
              </w:rPr>
              <w:t xml:space="preserve">(iv)  </w:t>
            </w:r>
            <w:r>
              <w:rPr>
                <w:rFonts w:ascii="Times New Roman" w:hAnsi="Times New Roman"/>
                <w:sz w:val="20"/>
              </w:rPr>
              <w:t>Write Q. No. in the Answer Book in accordance with Q. No. in the Q. Paper.</w:t>
            </w:r>
          </w:p>
          <w:p w14:paraId="2409C501" w14:textId="77777777" w:rsidR="000B130E" w:rsidRDefault="00000000">
            <w:pPr>
              <w:spacing w:after="20" w:line="240" w:lineRule="auto"/>
              <w:ind w:left="567" w:hanging="454"/>
              <w:jc w:val="both"/>
            </w:pPr>
            <w:r>
              <w:rPr>
                <w:rFonts w:ascii="Times New Roman" w:hAnsi="Times New Roman"/>
                <w:b/>
                <w:sz w:val="20"/>
              </w:rPr>
              <w:t>(v)  No Page/Space be left blank between the answers. All the blank pages of Answer Book must be crossed.</w:t>
            </w:r>
          </w:p>
          <w:p w14:paraId="25D78B49" w14:textId="77777777" w:rsidR="000B130E" w:rsidRDefault="00000000">
            <w:pPr>
              <w:spacing w:after="20" w:line="240" w:lineRule="auto"/>
              <w:ind w:left="567" w:hanging="454"/>
              <w:jc w:val="both"/>
            </w:pPr>
            <w:r>
              <w:rPr>
                <w:rFonts w:ascii="Times New Roman" w:hAnsi="Times New Roman"/>
                <w:b/>
                <w:sz w:val="20"/>
              </w:rPr>
              <w:t xml:space="preserve">(vi)  </w:t>
            </w:r>
            <w:r>
              <w:rPr>
                <w:rFonts w:ascii="Times New Roman" w:hAnsi="Times New Roman"/>
                <w:sz w:val="20"/>
              </w:rPr>
              <w:t>Extra attempt of any question or any part of the question will not be considered.</w:t>
            </w:r>
          </w:p>
          <w:p w14:paraId="590733C7" w14:textId="77777777" w:rsidR="000B130E" w:rsidRDefault="00000000">
            <w:pPr>
              <w:spacing w:before="200" w:after="80" w:line="240" w:lineRule="auto"/>
              <w:jc w:val="center"/>
            </w:pPr>
            <w:r>
              <w:rPr>
                <w:rFonts w:ascii="Times New Roman" w:hAnsi="Times New Roman"/>
                <w:b/>
                <w:sz w:val="24"/>
                <w:u w:val="single"/>
              </w:rPr>
              <w:t>PART – I (MCQS) (COMPULSORY)</w:t>
            </w:r>
          </w:p>
          <w:p w14:paraId="045A4558" w14:textId="77777777" w:rsidR="000B130E" w:rsidRDefault="00000000">
            <w:pPr>
              <w:spacing w:after="40" w:line="240" w:lineRule="auto"/>
            </w:pPr>
            <w:r>
              <w:rPr>
                <w:rFonts w:ascii="Times New Roman" w:hAnsi="Times New Roman"/>
                <w:b/>
              </w:rPr>
              <w:t>Q. No. 1.   (i) Select the best option/answer and fill in the appropriate box on the Answer Sheet.   (20×1=20)</w:t>
            </w:r>
          </w:p>
          <w:p w14:paraId="1622F19A" w14:textId="77777777" w:rsidR="000B130E" w:rsidRDefault="00000000">
            <w:pPr>
              <w:spacing w:line="240" w:lineRule="auto"/>
            </w:pPr>
            <w:r>
              <w:rPr>
                <w:rFonts w:ascii="Times New Roman" w:hAnsi="Times New Roman"/>
                <w:b/>
              </w:rPr>
              <w:t xml:space="preserve">               (ii) Answer Sheet will be taken back after 30 minutes.</w:t>
            </w:r>
          </w:p>
          <w:p w14:paraId="559B5000" w14:textId="77777777" w:rsidR="000B130E" w:rsidRDefault="00000000">
            <w:pPr>
              <w:tabs>
                <w:tab w:val="left" w:pos="510"/>
              </w:tabs>
              <w:spacing w:before="100" w:after="20" w:line="240" w:lineRule="auto"/>
              <w:ind w:left="510" w:hanging="510"/>
            </w:pPr>
            <w:r>
              <w:rPr>
                <w:rFonts w:ascii="Times New Roman" w:hAnsi="Times New Roman"/>
              </w:rPr>
              <w:t>(1)</w:t>
            </w:r>
            <w:r>
              <w:rPr>
                <w:rFonts w:ascii="Times New Roman" w:hAnsi="Times New Roman"/>
              </w:rPr>
              <w:tab/>
              <w:t>The Adhan was instituted in 1 AH after the dream of:</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4DFF0182" w14:textId="77777777">
              <w:tc>
                <w:tcPr>
                  <w:tcW w:w="2239" w:type="dxa"/>
                  <w:tcMar>
                    <w:top w:w="10" w:type="dxa"/>
                    <w:left w:w="40" w:type="dxa"/>
                    <w:bottom w:w="10" w:type="dxa"/>
                    <w:right w:w="40" w:type="dxa"/>
                  </w:tcMar>
                </w:tcPr>
                <w:p w14:paraId="4258EC89" w14:textId="77777777" w:rsidR="000B130E" w:rsidRDefault="00000000">
                  <w:pPr>
                    <w:spacing w:after="0"/>
                  </w:pPr>
                  <w:r>
                    <w:rPr>
                      <w:rFonts w:ascii="Times New Roman" w:hAnsi="Times New Roman"/>
                      <w:sz w:val="19"/>
                    </w:rPr>
                    <w:t>(a) Bilal ibn Rabah</w:t>
                  </w:r>
                </w:p>
              </w:tc>
              <w:tc>
                <w:tcPr>
                  <w:tcW w:w="2239" w:type="dxa"/>
                  <w:tcMar>
                    <w:top w:w="10" w:type="dxa"/>
                    <w:left w:w="40" w:type="dxa"/>
                    <w:bottom w:w="10" w:type="dxa"/>
                    <w:right w:w="40" w:type="dxa"/>
                  </w:tcMar>
                </w:tcPr>
                <w:p w14:paraId="68772A1F" w14:textId="77777777" w:rsidR="000B130E" w:rsidRDefault="00000000">
                  <w:pPr>
                    <w:spacing w:after="0"/>
                  </w:pPr>
                  <w:r>
                    <w:rPr>
                      <w:rFonts w:ascii="Times New Roman" w:hAnsi="Times New Roman"/>
                      <w:sz w:val="19"/>
                    </w:rPr>
                    <w:t>(b) Abdullah ibn Zayd</w:t>
                  </w:r>
                </w:p>
              </w:tc>
              <w:tc>
                <w:tcPr>
                  <w:tcW w:w="2239" w:type="dxa"/>
                  <w:tcMar>
                    <w:top w:w="10" w:type="dxa"/>
                    <w:left w:w="40" w:type="dxa"/>
                    <w:bottom w:w="10" w:type="dxa"/>
                    <w:right w:w="40" w:type="dxa"/>
                  </w:tcMar>
                </w:tcPr>
                <w:p w14:paraId="3E97C5BF" w14:textId="77777777" w:rsidR="000B130E" w:rsidRDefault="00000000">
                  <w:pPr>
                    <w:spacing w:after="0"/>
                  </w:pPr>
                  <w:r>
                    <w:rPr>
                      <w:rFonts w:ascii="Times New Roman" w:hAnsi="Times New Roman"/>
                      <w:sz w:val="19"/>
                    </w:rPr>
                    <w:t>(c) Abdullah ibn Mas'ud</w:t>
                  </w:r>
                </w:p>
              </w:tc>
              <w:tc>
                <w:tcPr>
                  <w:tcW w:w="2239" w:type="dxa"/>
                  <w:tcMar>
                    <w:top w:w="10" w:type="dxa"/>
                    <w:left w:w="40" w:type="dxa"/>
                    <w:bottom w:w="10" w:type="dxa"/>
                    <w:right w:w="40" w:type="dxa"/>
                  </w:tcMar>
                </w:tcPr>
                <w:p w14:paraId="5F8A0C19" w14:textId="77777777" w:rsidR="000B130E" w:rsidRDefault="00000000">
                  <w:pPr>
                    <w:spacing w:after="0"/>
                  </w:pPr>
                  <w:r>
                    <w:rPr>
                      <w:rFonts w:ascii="Times New Roman" w:hAnsi="Times New Roman"/>
                      <w:sz w:val="19"/>
                    </w:rPr>
                    <w:t>(d) None of these</w:t>
                  </w:r>
                </w:p>
              </w:tc>
            </w:tr>
          </w:tbl>
          <w:p w14:paraId="4AE9BDAE" w14:textId="77777777" w:rsidR="000B130E" w:rsidRDefault="00000000">
            <w:pPr>
              <w:tabs>
                <w:tab w:val="left" w:pos="510"/>
              </w:tabs>
              <w:spacing w:before="100" w:after="20" w:line="240" w:lineRule="auto"/>
              <w:ind w:left="510" w:hanging="510"/>
            </w:pPr>
            <w:r>
              <w:rPr>
                <w:rFonts w:ascii="Times New Roman" w:hAnsi="Times New Roman"/>
              </w:rPr>
              <w:t>(2)</w:t>
            </w:r>
            <w:r>
              <w:rPr>
                <w:rFonts w:ascii="Times New Roman" w:hAnsi="Times New Roman"/>
              </w:rPr>
              <w:tab/>
              <w:t>The last marriage of the Holy Prophet (ﷺ), in 7 AH, was with:</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04F2CD3F" w14:textId="77777777">
              <w:tc>
                <w:tcPr>
                  <w:tcW w:w="2239" w:type="dxa"/>
                  <w:tcMar>
                    <w:top w:w="10" w:type="dxa"/>
                    <w:left w:w="40" w:type="dxa"/>
                    <w:bottom w:w="10" w:type="dxa"/>
                    <w:right w:w="40" w:type="dxa"/>
                  </w:tcMar>
                </w:tcPr>
                <w:p w14:paraId="041E93CE" w14:textId="77777777" w:rsidR="000B130E" w:rsidRDefault="00000000">
                  <w:pPr>
                    <w:spacing w:after="0"/>
                  </w:pPr>
                  <w:r>
                    <w:rPr>
                      <w:rFonts w:ascii="Times New Roman" w:hAnsi="Times New Roman"/>
                      <w:sz w:val="19"/>
                    </w:rPr>
                    <w:t>(a) Hazrat Safiyyah</w:t>
                  </w:r>
                </w:p>
              </w:tc>
              <w:tc>
                <w:tcPr>
                  <w:tcW w:w="2239" w:type="dxa"/>
                  <w:tcMar>
                    <w:top w:w="10" w:type="dxa"/>
                    <w:left w:w="40" w:type="dxa"/>
                    <w:bottom w:w="10" w:type="dxa"/>
                    <w:right w:w="40" w:type="dxa"/>
                  </w:tcMar>
                </w:tcPr>
                <w:p w14:paraId="24190647" w14:textId="77777777" w:rsidR="000B130E" w:rsidRDefault="00000000">
                  <w:pPr>
                    <w:spacing w:after="0"/>
                  </w:pPr>
                  <w:r>
                    <w:rPr>
                      <w:rFonts w:ascii="Times New Roman" w:hAnsi="Times New Roman"/>
                      <w:sz w:val="19"/>
                    </w:rPr>
                    <w:t>(b) Hazrat Maymunah bint al-Harith</w:t>
                  </w:r>
                </w:p>
              </w:tc>
              <w:tc>
                <w:tcPr>
                  <w:tcW w:w="2239" w:type="dxa"/>
                  <w:tcMar>
                    <w:top w:w="10" w:type="dxa"/>
                    <w:left w:w="40" w:type="dxa"/>
                    <w:bottom w:w="10" w:type="dxa"/>
                    <w:right w:w="40" w:type="dxa"/>
                  </w:tcMar>
                </w:tcPr>
                <w:p w14:paraId="6F128D5C" w14:textId="77777777" w:rsidR="000B130E" w:rsidRDefault="00000000">
                  <w:pPr>
                    <w:spacing w:after="0"/>
                  </w:pPr>
                  <w:r>
                    <w:rPr>
                      <w:rFonts w:ascii="Times New Roman" w:hAnsi="Times New Roman"/>
                      <w:sz w:val="19"/>
                    </w:rPr>
                    <w:t>(c) Hazrat Umm Habibah</w:t>
                  </w:r>
                </w:p>
              </w:tc>
              <w:tc>
                <w:tcPr>
                  <w:tcW w:w="2239" w:type="dxa"/>
                  <w:tcMar>
                    <w:top w:w="10" w:type="dxa"/>
                    <w:left w:w="40" w:type="dxa"/>
                    <w:bottom w:w="10" w:type="dxa"/>
                    <w:right w:w="40" w:type="dxa"/>
                  </w:tcMar>
                </w:tcPr>
                <w:p w14:paraId="35C5EBC6" w14:textId="77777777" w:rsidR="000B130E" w:rsidRDefault="00000000">
                  <w:pPr>
                    <w:spacing w:after="0"/>
                  </w:pPr>
                  <w:r>
                    <w:rPr>
                      <w:rFonts w:ascii="Times New Roman" w:hAnsi="Times New Roman"/>
                      <w:sz w:val="19"/>
                    </w:rPr>
                    <w:t>(d) None of these</w:t>
                  </w:r>
                </w:p>
              </w:tc>
            </w:tr>
          </w:tbl>
          <w:p w14:paraId="71B893D8" w14:textId="77777777" w:rsidR="000B130E" w:rsidRDefault="00000000">
            <w:pPr>
              <w:tabs>
                <w:tab w:val="left" w:pos="510"/>
              </w:tabs>
              <w:spacing w:before="100" w:after="20" w:line="240" w:lineRule="auto"/>
              <w:ind w:left="510" w:hanging="510"/>
            </w:pPr>
            <w:r>
              <w:rPr>
                <w:rFonts w:ascii="Times New Roman" w:hAnsi="Times New Roman"/>
              </w:rPr>
              <w:t>(3)</w:t>
            </w:r>
            <w:r>
              <w:rPr>
                <w:rFonts w:ascii="Times New Roman" w:hAnsi="Times New Roman"/>
              </w:rPr>
              <w:tab/>
              <w:t>The Prophet's (ﷺ) mother, Hazrat Aminah, died at Abwa when he was: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639D0F2F" w14:textId="77777777">
              <w:tc>
                <w:tcPr>
                  <w:tcW w:w="2239" w:type="dxa"/>
                  <w:tcMar>
                    <w:top w:w="10" w:type="dxa"/>
                    <w:left w:w="40" w:type="dxa"/>
                    <w:bottom w:w="10" w:type="dxa"/>
                    <w:right w:w="40" w:type="dxa"/>
                  </w:tcMar>
                </w:tcPr>
                <w:p w14:paraId="510CBAE1" w14:textId="77777777" w:rsidR="000B130E" w:rsidRDefault="00000000">
                  <w:pPr>
                    <w:spacing w:after="0"/>
                  </w:pPr>
                  <w:r>
                    <w:rPr>
                      <w:rFonts w:ascii="Times New Roman" w:hAnsi="Times New Roman"/>
                      <w:sz w:val="19"/>
                    </w:rPr>
                    <w:t>(a) Four years old</w:t>
                  </w:r>
                </w:p>
              </w:tc>
              <w:tc>
                <w:tcPr>
                  <w:tcW w:w="2239" w:type="dxa"/>
                  <w:tcMar>
                    <w:top w:w="10" w:type="dxa"/>
                    <w:left w:w="40" w:type="dxa"/>
                    <w:bottom w:w="10" w:type="dxa"/>
                    <w:right w:w="40" w:type="dxa"/>
                  </w:tcMar>
                </w:tcPr>
                <w:p w14:paraId="706A3BDA" w14:textId="77777777" w:rsidR="000B130E" w:rsidRDefault="00000000">
                  <w:pPr>
                    <w:spacing w:after="0"/>
                  </w:pPr>
                  <w:r>
                    <w:rPr>
                      <w:rFonts w:ascii="Times New Roman" w:hAnsi="Times New Roman"/>
                      <w:sz w:val="19"/>
                    </w:rPr>
                    <w:t>(b) Six years old</w:t>
                  </w:r>
                </w:p>
              </w:tc>
              <w:tc>
                <w:tcPr>
                  <w:tcW w:w="2239" w:type="dxa"/>
                  <w:tcMar>
                    <w:top w:w="10" w:type="dxa"/>
                    <w:left w:w="40" w:type="dxa"/>
                    <w:bottom w:w="10" w:type="dxa"/>
                    <w:right w:w="40" w:type="dxa"/>
                  </w:tcMar>
                </w:tcPr>
                <w:p w14:paraId="36870C89" w14:textId="77777777" w:rsidR="000B130E" w:rsidRDefault="00000000">
                  <w:pPr>
                    <w:spacing w:after="0"/>
                  </w:pPr>
                  <w:r>
                    <w:rPr>
                      <w:rFonts w:ascii="Times New Roman" w:hAnsi="Times New Roman"/>
                      <w:sz w:val="19"/>
                    </w:rPr>
                    <w:t>(c) Eight years old</w:t>
                  </w:r>
                </w:p>
              </w:tc>
              <w:tc>
                <w:tcPr>
                  <w:tcW w:w="2239" w:type="dxa"/>
                  <w:tcMar>
                    <w:top w:w="10" w:type="dxa"/>
                    <w:left w:w="40" w:type="dxa"/>
                    <w:bottom w:w="10" w:type="dxa"/>
                    <w:right w:w="40" w:type="dxa"/>
                  </w:tcMar>
                </w:tcPr>
                <w:p w14:paraId="75F8C4A6" w14:textId="77777777" w:rsidR="000B130E" w:rsidRDefault="00000000">
                  <w:pPr>
                    <w:spacing w:after="0"/>
                  </w:pPr>
                  <w:r>
                    <w:rPr>
                      <w:rFonts w:ascii="Times New Roman" w:hAnsi="Times New Roman"/>
                      <w:sz w:val="19"/>
                    </w:rPr>
                    <w:t>(d) None of these</w:t>
                  </w:r>
                </w:p>
              </w:tc>
            </w:tr>
          </w:tbl>
          <w:p w14:paraId="1B5C7A15" w14:textId="77777777" w:rsidR="000B130E" w:rsidRDefault="00000000">
            <w:pPr>
              <w:tabs>
                <w:tab w:val="left" w:pos="510"/>
              </w:tabs>
              <w:spacing w:before="100" w:after="20" w:line="240" w:lineRule="auto"/>
              <w:ind w:left="510" w:hanging="510"/>
            </w:pPr>
            <w:r>
              <w:rPr>
                <w:rFonts w:ascii="Times New Roman" w:hAnsi="Times New Roman"/>
              </w:rPr>
              <w:t>(4)</w:t>
            </w:r>
            <w:r>
              <w:rPr>
                <w:rFonts w:ascii="Times New Roman" w:hAnsi="Times New Roman"/>
              </w:rPr>
              <w:tab/>
              <w:t>The trench of Madinah was dug on the advice of Salman al-Farsi (RA) in:</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239C5DFA" w14:textId="77777777">
              <w:tc>
                <w:tcPr>
                  <w:tcW w:w="2239" w:type="dxa"/>
                  <w:tcMar>
                    <w:top w:w="10" w:type="dxa"/>
                    <w:left w:w="40" w:type="dxa"/>
                    <w:bottom w:w="10" w:type="dxa"/>
                    <w:right w:w="40" w:type="dxa"/>
                  </w:tcMar>
                </w:tcPr>
                <w:p w14:paraId="45C442B5" w14:textId="77777777" w:rsidR="000B130E" w:rsidRDefault="00000000">
                  <w:pPr>
                    <w:spacing w:after="0"/>
                  </w:pPr>
                  <w:r>
                    <w:rPr>
                      <w:rFonts w:ascii="Times New Roman" w:hAnsi="Times New Roman"/>
                      <w:sz w:val="19"/>
                    </w:rPr>
                    <w:t>(a) 3 AH</w:t>
                  </w:r>
                </w:p>
              </w:tc>
              <w:tc>
                <w:tcPr>
                  <w:tcW w:w="2239" w:type="dxa"/>
                  <w:tcMar>
                    <w:top w:w="10" w:type="dxa"/>
                    <w:left w:w="40" w:type="dxa"/>
                    <w:bottom w:w="10" w:type="dxa"/>
                    <w:right w:w="40" w:type="dxa"/>
                  </w:tcMar>
                </w:tcPr>
                <w:p w14:paraId="153FF3BF" w14:textId="77777777" w:rsidR="000B130E" w:rsidRDefault="00000000">
                  <w:pPr>
                    <w:spacing w:after="0"/>
                  </w:pPr>
                  <w:r>
                    <w:rPr>
                      <w:rFonts w:ascii="Times New Roman" w:hAnsi="Times New Roman"/>
                      <w:sz w:val="19"/>
                    </w:rPr>
                    <w:t>(b) 4 AH</w:t>
                  </w:r>
                </w:p>
              </w:tc>
              <w:tc>
                <w:tcPr>
                  <w:tcW w:w="2239" w:type="dxa"/>
                  <w:tcMar>
                    <w:top w:w="10" w:type="dxa"/>
                    <w:left w:w="40" w:type="dxa"/>
                    <w:bottom w:w="10" w:type="dxa"/>
                    <w:right w:w="40" w:type="dxa"/>
                  </w:tcMar>
                </w:tcPr>
                <w:p w14:paraId="51769FA2" w14:textId="77777777" w:rsidR="000B130E" w:rsidRDefault="00000000">
                  <w:pPr>
                    <w:spacing w:after="0"/>
                  </w:pPr>
                  <w:r>
                    <w:rPr>
                      <w:rFonts w:ascii="Times New Roman" w:hAnsi="Times New Roman"/>
                      <w:sz w:val="19"/>
                    </w:rPr>
                    <w:t>(c) 5 AH</w:t>
                  </w:r>
                </w:p>
              </w:tc>
              <w:tc>
                <w:tcPr>
                  <w:tcW w:w="2239" w:type="dxa"/>
                  <w:tcMar>
                    <w:top w:w="10" w:type="dxa"/>
                    <w:left w:w="40" w:type="dxa"/>
                    <w:bottom w:w="10" w:type="dxa"/>
                    <w:right w:w="40" w:type="dxa"/>
                  </w:tcMar>
                </w:tcPr>
                <w:p w14:paraId="4ED6DB00" w14:textId="77777777" w:rsidR="000B130E" w:rsidRDefault="00000000">
                  <w:pPr>
                    <w:spacing w:after="0"/>
                  </w:pPr>
                  <w:r>
                    <w:rPr>
                      <w:rFonts w:ascii="Times New Roman" w:hAnsi="Times New Roman"/>
                      <w:sz w:val="19"/>
                    </w:rPr>
                    <w:t>(d) None of these</w:t>
                  </w:r>
                </w:p>
              </w:tc>
            </w:tr>
          </w:tbl>
          <w:p w14:paraId="40CE0488" w14:textId="77777777" w:rsidR="000B130E" w:rsidRDefault="00000000">
            <w:pPr>
              <w:tabs>
                <w:tab w:val="left" w:pos="510"/>
              </w:tabs>
              <w:spacing w:before="100" w:after="20" w:line="240" w:lineRule="auto"/>
              <w:ind w:left="510" w:hanging="510"/>
            </w:pPr>
            <w:r>
              <w:rPr>
                <w:rFonts w:ascii="Times New Roman" w:hAnsi="Times New Roman"/>
              </w:rPr>
              <w:t>(5)</w:t>
            </w:r>
            <w:r>
              <w:rPr>
                <w:rFonts w:ascii="Times New Roman" w:hAnsi="Times New Roman"/>
              </w:rPr>
              <w:tab/>
              <w:t>In the Year of Delegations, the Christian delegation invited to Mubahalah (Aal-e-Imran 61) came from:</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503A1ED8" w14:textId="77777777">
              <w:tc>
                <w:tcPr>
                  <w:tcW w:w="2239" w:type="dxa"/>
                  <w:tcMar>
                    <w:top w:w="10" w:type="dxa"/>
                    <w:left w:w="40" w:type="dxa"/>
                    <w:bottom w:w="10" w:type="dxa"/>
                    <w:right w:w="40" w:type="dxa"/>
                  </w:tcMar>
                </w:tcPr>
                <w:p w14:paraId="3A909E89" w14:textId="77777777" w:rsidR="000B130E" w:rsidRDefault="00000000">
                  <w:pPr>
                    <w:spacing w:after="0"/>
                  </w:pPr>
                  <w:r>
                    <w:rPr>
                      <w:rFonts w:ascii="Times New Roman" w:hAnsi="Times New Roman"/>
                      <w:sz w:val="19"/>
                    </w:rPr>
                    <w:t>(a) Najran</w:t>
                  </w:r>
                </w:p>
              </w:tc>
              <w:tc>
                <w:tcPr>
                  <w:tcW w:w="2239" w:type="dxa"/>
                  <w:tcMar>
                    <w:top w:w="10" w:type="dxa"/>
                    <w:left w:w="40" w:type="dxa"/>
                    <w:bottom w:w="10" w:type="dxa"/>
                    <w:right w:w="40" w:type="dxa"/>
                  </w:tcMar>
                </w:tcPr>
                <w:p w14:paraId="591ED266" w14:textId="77777777" w:rsidR="000B130E" w:rsidRDefault="00000000">
                  <w:pPr>
                    <w:spacing w:after="0"/>
                  </w:pPr>
                  <w:r>
                    <w:rPr>
                      <w:rFonts w:ascii="Times New Roman" w:hAnsi="Times New Roman"/>
                      <w:sz w:val="19"/>
                    </w:rPr>
                    <w:t>(b) Himyar</w:t>
                  </w:r>
                </w:p>
              </w:tc>
              <w:tc>
                <w:tcPr>
                  <w:tcW w:w="2239" w:type="dxa"/>
                  <w:tcMar>
                    <w:top w:w="10" w:type="dxa"/>
                    <w:left w:w="40" w:type="dxa"/>
                    <w:bottom w:w="10" w:type="dxa"/>
                    <w:right w:w="40" w:type="dxa"/>
                  </w:tcMar>
                </w:tcPr>
                <w:p w14:paraId="0E7A6AB9" w14:textId="77777777" w:rsidR="000B130E" w:rsidRDefault="00000000">
                  <w:pPr>
                    <w:spacing w:after="0"/>
                  </w:pPr>
                  <w:r>
                    <w:rPr>
                      <w:rFonts w:ascii="Times New Roman" w:hAnsi="Times New Roman"/>
                      <w:sz w:val="19"/>
                    </w:rPr>
                    <w:t>(c) Aylah</w:t>
                  </w:r>
                </w:p>
              </w:tc>
              <w:tc>
                <w:tcPr>
                  <w:tcW w:w="2239" w:type="dxa"/>
                  <w:tcMar>
                    <w:top w:w="10" w:type="dxa"/>
                    <w:left w:w="40" w:type="dxa"/>
                    <w:bottom w:w="10" w:type="dxa"/>
                    <w:right w:w="40" w:type="dxa"/>
                  </w:tcMar>
                </w:tcPr>
                <w:p w14:paraId="095D029E" w14:textId="77777777" w:rsidR="000B130E" w:rsidRDefault="00000000">
                  <w:pPr>
                    <w:spacing w:after="0"/>
                  </w:pPr>
                  <w:r>
                    <w:rPr>
                      <w:rFonts w:ascii="Times New Roman" w:hAnsi="Times New Roman"/>
                      <w:sz w:val="19"/>
                    </w:rPr>
                    <w:t>(d) None of these</w:t>
                  </w:r>
                </w:p>
              </w:tc>
            </w:tr>
          </w:tbl>
          <w:p w14:paraId="60BE2E31" w14:textId="77777777" w:rsidR="000B130E" w:rsidRDefault="00000000">
            <w:pPr>
              <w:tabs>
                <w:tab w:val="left" w:pos="510"/>
              </w:tabs>
              <w:spacing w:before="100" w:after="20" w:line="240" w:lineRule="auto"/>
              <w:ind w:left="510" w:hanging="510"/>
            </w:pPr>
            <w:r>
              <w:rPr>
                <w:rFonts w:ascii="Times New Roman" w:hAnsi="Times New Roman"/>
              </w:rPr>
              <w:t>(6)</w:t>
            </w:r>
            <w:r>
              <w:rPr>
                <w:rFonts w:ascii="Times New Roman" w:hAnsi="Times New Roman"/>
              </w:rPr>
              <w:tab/>
              <w:t>According to the Hanafi school, the number of prostrations of recitation (Sajdat al-Tilawah) in the Qur'an is: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1747DA33" w14:textId="77777777">
              <w:tc>
                <w:tcPr>
                  <w:tcW w:w="2239" w:type="dxa"/>
                  <w:tcMar>
                    <w:top w:w="10" w:type="dxa"/>
                    <w:left w:w="40" w:type="dxa"/>
                    <w:bottom w:w="10" w:type="dxa"/>
                    <w:right w:w="40" w:type="dxa"/>
                  </w:tcMar>
                </w:tcPr>
                <w:p w14:paraId="7AFEF2F3" w14:textId="77777777" w:rsidR="000B130E" w:rsidRDefault="00000000">
                  <w:pPr>
                    <w:spacing w:after="0"/>
                  </w:pPr>
                  <w:r>
                    <w:rPr>
                      <w:rFonts w:ascii="Times New Roman" w:hAnsi="Times New Roman"/>
                      <w:sz w:val="19"/>
                    </w:rPr>
                    <w:t>(a) 11</w:t>
                  </w:r>
                </w:p>
              </w:tc>
              <w:tc>
                <w:tcPr>
                  <w:tcW w:w="2239" w:type="dxa"/>
                  <w:tcMar>
                    <w:top w:w="10" w:type="dxa"/>
                    <w:left w:w="40" w:type="dxa"/>
                    <w:bottom w:w="10" w:type="dxa"/>
                    <w:right w:w="40" w:type="dxa"/>
                  </w:tcMar>
                </w:tcPr>
                <w:p w14:paraId="21BB5CB9" w14:textId="77777777" w:rsidR="000B130E" w:rsidRDefault="00000000">
                  <w:pPr>
                    <w:spacing w:after="0"/>
                  </w:pPr>
                  <w:r>
                    <w:rPr>
                      <w:rFonts w:ascii="Times New Roman" w:hAnsi="Times New Roman"/>
                      <w:sz w:val="19"/>
                    </w:rPr>
                    <w:t>(b) 14</w:t>
                  </w:r>
                </w:p>
              </w:tc>
              <w:tc>
                <w:tcPr>
                  <w:tcW w:w="2239" w:type="dxa"/>
                  <w:tcMar>
                    <w:top w:w="10" w:type="dxa"/>
                    <w:left w:w="40" w:type="dxa"/>
                    <w:bottom w:w="10" w:type="dxa"/>
                    <w:right w:w="40" w:type="dxa"/>
                  </w:tcMar>
                </w:tcPr>
                <w:p w14:paraId="2BE0F635" w14:textId="77777777" w:rsidR="000B130E" w:rsidRDefault="00000000">
                  <w:pPr>
                    <w:spacing w:after="0"/>
                  </w:pPr>
                  <w:r>
                    <w:rPr>
                      <w:rFonts w:ascii="Times New Roman" w:hAnsi="Times New Roman"/>
                      <w:sz w:val="19"/>
                    </w:rPr>
                    <w:t>(c) 15</w:t>
                  </w:r>
                </w:p>
              </w:tc>
              <w:tc>
                <w:tcPr>
                  <w:tcW w:w="2239" w:type="dxa"/>
                  <w:tcMar>
                    <w:top w:w="10" w:type="dxa"/>
                    <w:left w:w="40" w:type="dxa"/>
                    <w:bottom w:w="10" w:type="dxa"/>
                    <w:right w:w="40" w:type="dxa"/>
                  </w:tcMar>
                </w:tcPr>
                <w:p w14:paraId="7052104A" w14:textId="77777777" w:rsidR="000B130E" w:rsidRDefault="00000000">
                  <w:pPr>
                    <w:spacing w:after="0"/>
                  </w:pPr>
                  <w:r>
                    <w:rPr>
                      <w:rFonts w:ascii="Times New Roman" w:hAnsi="Times New Roman"/>
                      <w:sz w:val="19"/>
                    </w:rPr>
                    <w:t>(d) None of these</w:t>
                  </w:r>
                </w:p>
              </w:tc>
            </w:tr>
          </w:tbl>
          <w:p w14:paraId="3A8A9EFC" w14:textId="77777777" w:rsidR="000B130E" w:rsidRDefault="00000000">
            <w:pPr>
              <w:tabs>
                <w:tab w:val="left" w:pos="510"/>
              </w:tabs>
              <w:spacing w:before="100" w:after="20" w:line="240" w:lineRule="auto"/>
              <w:ind w:left="510" w:hanging="510"/>
            </w:pPr>
            <w:r>
              <w:rPr>
                <w:rFonts w:ascii="Times New Roman" w:hAnsi="Times New Roman"/>
              </w:rPr>
              <w:t>(7)</w:t>
            </w:r>
            <w:r>
              <w:rPr>
                <w:rFonts w:ascii="Times New Roman" w:hAnsi="Times New Roman"/>
              </w:rPr>
              <w:tab/>
              <w:t>Tadabbur-i-Qur'an, a tafsir built on the coherence (nazm) of the Qur'an, was written by:</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78C40B9F" w14:textId="77777777">
              <w:tc>
                <w:tcPr>
                  <w:tcW w:w="2239" w:type="dxa"/>
                  <w:tcMar>
                    <w:top w:w="10" w:type="dxa"/>
                    <w:left w:w="40" w:type="dxa"/>
                    <w:bottom w:w="10" w:type="dxa"/>
                    <w:right w:w="40" w:type="dxa"/>
                  </w:tcMar>
                </w:tcPr>
                <w:p w14:paraId="7301F5D2" w14:textId="77777777" w:rsidR="000B130E" w:rsidRDefault="00000000">
                  <w:pPr>
                    <w:spacing w:after="0"/>
                  </w:pPr>
                  <w:r>
                    <w:rPr>
                      <w:rFonts w:ascii="Times New Roman" w:hAnsi="Times New Roman"/>
                      <w:sz w:val="19"/>
                    </w:rPr>
                    <w:t>(a) Abul A'la Mawdudi</w:t>
                  </w:r>
                </w:p>
              </w:tc>
              <w:tc>
                <w:tcPr>
                  <w:tcW w:w="2239" w:type="dxa"/>
                  <w:tcMar>
                    <w:top w:w="10" w:type="dxa"/>
                    <w:left w:w="40" w:type="dxa"/>
                    <w:bottom w:w="10" w:type="dxa"/>
                    <w:right w:w="40" w:type="dxa"/>
                  </w:tcMar>
                </w:tcPr>
                <w:p w14:paraId="2D40760C" w14:textId="77777777" w:rsidR="000B130E" w:rsidRDefault="00000000">
                  <w:pPr>
                    <w:spacing w:after="0"/>
                  </w:pPr>
                  <w:r>
                    <w:rPr>
                      <w:rFonts w:ascii="Times New Roman" w:hAnsi="Times New Roman"/>
                      <w:sz w:val="19"/>
                    </w:rPr>
                    <w:t>(b) Amin Ahsan Islahi</w:t>
                  </w:r>
                </w:p>
              </w:tc>
              <w:tc>
                <w:tcPr>
                  <w:tcW w:w="2239" w:type="dxa"/>
                  <w:tcMar>
                    <w:top w:w="10" w:type="dxa"/>
                    <w:left w:w="40" w:type="dxa"/>
                    <w:bottom w:w="10" w:type="dxa"/>
                    <w:right w:w="40" w:type="dxa"/>
                  </w:tcMar>
                </w:tcPr>
                <w:p w14:paraId="1CFD6E79" w14:textId="77777777" w:rsidR="000B130E" w:rsidRDefault="00000000">
                  <w:pPr>
                    <w:spacing w:after="0"/>
                  </w:pPr>
                  <w:r>
                    <w:rPr>
                      <w:rFonts w:ascii="Times New Roman" w:hAnsi="Times New Roman"/>
                      <w:sz w:val="19"/>
                    </w:rPr>
                    <w:t>(c) Mufti Muhammad Shafi</w:t>
                  </w:r>
                </w:p>
              </w:tc>
              <w:tc>
                <w:tcPr>
                  <w:tcW w:w="2239" w:type="dxa"/>
                  <w:tcMar>
                    <w:top w:w="10" w:type="dxa"/>
                    <w:left w:w="40" w:type="dxa"/>
                    <w:bottom w:w="10" w:type="dxa"/>
                    <w:right w:w="40" w:type="dxa"/>
                  </w:tcMar>
                </w:tcPr>
                <w:p w14:paraId="4183CFB4" w14:textId="77777777" w:rsidR="000B130E" w:rsidRDefault="00000000">
                  <w:pPr>
                    <w:spacing w:after="0"/>
                  </w:pPr>
                  <w:r>
                    <w:rPr>
                      <w:rFonts w:ascii="Times New Roman" w:hAnsi="Times New Roman"/>
                      <w:sz w:val="19"/>
                    </w:rPr>
                    <w:t>(d) None of these</w:t>
                  </w:r>
                </w:p>
              </w:tc>
            </w:tr>
          </w:tbl>
          <w:p w14:paraId="13FECDCC" w14:textId="77777777" w:rsidR="000B130E" w:rsidRDefault="00000000">
            <w:pPr>
              <w:tabs>
                <w:tab w:val="left" w:pos="510"/>
              </w:tabs>
              <w:spacing w:before="100" w:after="20" w:line="240" w:lineRule="auto"/>
              <w:ind w:left="510" w:hanging="510"/>
            </w:pPr>
            <w:r>
              <w:rPr>
                <w:rFonts w:ascii="Times New Roman" w:hAnsi="Times New Roman"/>
              </w:rPr>
              <w:t>(8)</w:t>
            </w:r>
            <w:r>
              <w:rPr>
                <w:rFonts w:ascii="Times New Roman" w:hAnsi="Times New Roman"/>
              </w:rPr>
              <w:tab/>
              <w:t>Hazrat Maryam (AS) is distinguished in the Qur'an because she is: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1A849F21" w14:textId="77777777">
              <w:tc>
                <w:tcPr>
                  <w:tcW w:w="2239" w:type="dxa"/>
                  <w:tcMar>
                    <w:top w:w="10" w:type="dxa"/>
                    <w:left w:w="40" w:type="dxa"/>
                    <w:bottom w:w="10" w:type="dxa"/>
                    <w:right w:w="40" w:type="dxa"/>
                  </w:tcMar>
                </w:tcPr>
                <w:p w14:paraId="3129C854" w14:textId="77777777" w:rsidR="000B130E" w:rsidRDefault="00000000">
                  <w:pPr>
                    <w:spacing w:after="0"/>
                  </w:pPr>
                  <w:r>
                    <w:rPr>
                      <w:rFonts w:ascii="Times New Roman" w:hAnsi="Times New Roman"/>
                      <w:sz w:val="19"/>
                    </w:rPr>
                    <w:t>(a) The only woman mentioned by name</w:t>
                  </w:r>
                </w:p>
              </w:tc>
              <w:tc>
                <w:tcPr>
                  <w:tcW w:w="2239" w:type="dxa"/>
                  <w:tcMar>
                    <w:top w:w="10" w:type="dxa"/>
                    <w:left w:w="40" w:type="dxa"/>
                    <w:bottom w:w="10" w:type="dxa"/>
                    <w:right w:w="40" w:type="dxa"/>
                  </w:tcMar>
                </w:tcPr>
                <w:p w14:paraId="2AF7015A" w14:textId="77777777" w:rsidR="000B130E" w:rsidRDefault="00000000">
                  <w:pPr>
                    <w:spacing w:after="0"/>
                  </w:pPr>
                  <w:r>
                    <w:rPr>
                      <w:rFonts w:ascii="Times New Roman" w:hAnsi="Times New Roman"/>
                      <w:sz w:val="19"/>
                    </w:rPr>
                    <w:t>(b) The mother of Musa (AS)</w:t>
                  </w:r>
                </w:p>
              </w:tc>
              <w:tc>
                <w:tcPr>
                  <w:tcW w:w="2239" w:type="dxa"/>
                  <w:tcMar>
                    <w:top w:w="10" w:type="dxa"/>
                    <w:left w:w="40" w:type="dxa"/>
                    <w:bottom w:w="10" w:type="dxa"/>
                    <w:right w:w="40" w:type="dxa"/>
                  </w:tcMar>
                </w:tcPr>
                <w:p w14:paraId="60FBB46F" w14:textId="77777777" w:rsidR="000B130E" w:rsidRDefault="00000000">
                  <w:pPr>
                    <w:spacing w:after="0"/>
                  </w:pPr>
                  <w:r>
                    <w:rPr>
                      <w:rFonts w:ascii="Times New Roman" w:hAnsi="Times New Roman"/>
                      <w:sz w:val="19"/>
                    </w:rPr>
                    <w:t>(c) The first believer</w:t>
                  </w:r>
                </w:p>
              </w:tc>
              <w:tc>
                <w:tcPr>
                  <w:tcW w:w="2239" w:type="dxa"/>
                  <w:tcMar>
                    <w:top w:w="10" w:type="dxa"/>
                    <w:left w:w="40" w:type="dxa"/>
                    <w:bottom w:w="10" w:type="dxa"/>
                    <w:right w:w="40" w:type="dxa"/>
                  </w:tcMar>
                </w:tcPr>
                <w:p w14:paraId="3345DEE4" w14:textId="77777777" w:rsidR="000B130E" w:rsidRDefault="00000000">
                  <w:pPr>
                    <w:spacing w:after="0"/>
                  </w:pPr>
                  <w:r>
                    <w:rPr>
                      <w:rFonts w:ascii="Times New Roman" w:hAnsi="Times New Roman"/>
                      <w:sz w:val="19"/>
                    </w:rPr>
                    <w:t>(d) None of these</w:t>
                  </w:r>
                </w:p>
              </w:tc>
            </w:tr>
          </w:tbl>
          <w:p w14:paraId="6CD987B5" w14:textId="77777777" w:rsidR="000B130E" w:rsidRDefault="00000000">
            <w:pPr>
              <w:tabs>
                <w:tab w:val="left" w:pos="510"/>
              </w:tabs>
              <w:spacing w:before="100" w:after="20" w:line="240" w:lineRule="auto"/>
              <w:ind w:left="510" w:hanging="510"/>
            </w:pPr>
            <w:r>
              <w:rPr>
                <w:rFonts w:ascii="Times New Roman" w:hAnsi="Times New Roman"/>
              </w:rPr>
              <w:lastRenderedPageBreak/>
              <w:t>(9)</w:t>
            </w:r>
            <w:r>
              <w:rPr>
                <w:rFonts w:ascii="Times New Roman" w:hAnsi="Times New Roman"/>
              </w:rPr>
              <w:tab/>
              <w:t>According to the Hanafi school, Sadaqat al-Fitr becomes wajib:</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6360C540" w14:textId="77777777">
              <w:tc>
                <w:tcPr>
                  <w:tcW w:w="2239" w:type="dxa"/>
                  <w:tcMar>
                    <w:top w:w="10" w:type="dxa"/>
                    <w:left w:w="40" w:type="dxa"/>
                    <w:bottom w:w="10" w:type="dxa"/>
                    <w:right w:w="40" w:type="dxa"/>
                  </w:tcMar>
                </w:tcPr>
                <w:p w14:paraId="703818F9" w14:textId="77777777" w:rsidR="000B130E" w:rsidRDefault="00000000">
                  <w:pPr>
                    <w:spacing w:after="0"/>
                  </w:pPr>
                  <w:r>
                    <w:rPr>
                      <w:rFonts w:ascii="Times New Roman" w:hAnsi="Times New Roman"/>
                      <w:sz w:val="19"/>
                    </w:rPr>
                    <w:t>(a) At the sighting of the Shawwal moon</w:t>
                  </w:r>
                </w:p>
              </w:tc>
              <w:tc>
                <w:tcPr>
                  <w:tcW w:w="2239" w:type="dxa"/>
                  <w:tcMar>
                    <w:top w:w="10" w:type="dxa"/>
                    <w:left w:w="40" w:type="dxa"/>
                    <w:bottom w:w="10" w:type="dxa"/>
                    <w:right w:w="40" w:type="dxa"/>
                  </w:tcMar>
                </w:tcPr>
                <w:p w14:paraId="3322E9CA" w14:textId="77777777" w:rsidR="000B130E" w:rsidRDefault="00000000">
                  <w:pPr>
                    <w:spacing w:after="0"/>
                  </w:pPr>
                  <w:r>
                    <w:rPr>
                      <w:rFonts w:ascii="Times New Roman" w:hAnsi="Times New Roman"/>
                      <w:sz w:val="19"/>
                    </w:rPr>
                    <w:t>(b) At dawn on the day of Eid al-Fitr</w:t>
                  </w:r>
                </w:p>
              </w:tc>
              <w:tc>
                <w:tcPr>
                  <w:tcW w:w="2239" w:type="dxa"/>
                  <w:tcMar>
                    <w:top w:w="10" w:type="dxa"/>
                    <w:left w:w="40" w:type="dxa"/>
                    <w:bottom w:w="10" w:type="dxa"/>
                    <w:right w:w="40" w:type="dxa"/>
                  </w:tcMar>
                </w:tcPr>
                <w:p w14:paraId="5D6FC26C" w14:textId="77777777" w:rsidR="000B130E" w:rsidRDefault="00000000">
                  <w:pPr>
                    <w:spacing w:after="0"/>
                  </w:pPr>
                  <w:r>
                    <w:rPr>
                      <w:rFonts w:ascii="Times New Roman" w:hAnsi="Times New Roman"/>
                      <w:sz w:val="19"/>
                    </w:rPr>
                    <w:t>(c) After the Eid prayer</w:t>
                  </w:r>
                </w:p>
              </w:tc>
              <w:tc>
                <w:tcPr>
                  <w:tcW w:w="2239" w:type="dxa"/>
                  <w:tcMar>
                    <w:top w:w="10" w:type="dxa"/>
                    <w:left w:w="40" w:type="dxa"/>
                    <w:bottom w:w="10" w:type="dxa"/>
                    <w:right w:w="40" w:type="dxa"/>
                  </w:tcMar>
                </w:tcPr>
                <w:p w14:paraId="2382937C" w14:textId="77777777" w:rsidR="000B130E" w:rsidRDefault="00000000">
                  <w:pPr>
                    <w:spacing w:after="0"/>
                  </w:pPr>
                  <w:r>
                    <w:rPr>
                      <w:rFonts w:ascii="Times New Roman" w:hAnsi="Times New Roman"/>
                      <w:sz w:val="19"/>
                    </w:rPr>
                    <w:t>(d) None of these</w:t>
                  </w:r>
                </w:p>
              </w:tc>
            </w:tr>
          </w:tbl>
          <w:p w14:paraId="127C13DA" w14:textId="77777777" w:rsidR="000B130E" w:rsidRDefault="00000000">
            <w:pPr>
              <w:tabs>
                <w:tab w:val="left" w:pos="510"/>
              </w:tabs>
              <w:spacing w:before="100" w:after="20" w:line="240" w:lineRule="auto"/>
              <w:ind w:left="510" w:hanging="510"/>
            </w:pPr>
            <w:r>
              <w:rPr>
                <w:rFonts w:ascii="Times New Roman" w:hAnsi="Times New Roman"/>
              </w:rPr>
              <w:t>(10)</w:t>
            </w:r>
            <w:r>
              <w:rPr>
                <w:rFonts w:ascii="Times New Roman" w:hAnsi="Times New Roman"/>
              </w:rPr>
              <w:tab/>
              <w:t>Munkar and Nakir are the angels who:</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5500C6C3" w14:textId="77777777">
              <w:tc>
                <w:tcPr>
                  <w:tcW w:w="2239" w:type="dxa"/>
                  <w:tcMar>
                    <w:top w:w="10" w:type="dxa"/>
                    <w:left w:w="40" w:type="dxa"/>
                    <w:bottom w:w="10" w:type="dxa"/>
                    <w:right w:w="40" w:type="dxa"/>
                  </w:tcMar>
                </w:tcPr>
                <w:p w14:paraId="3D123F61" w14:textId="77777777" w:rsidR="000B130E" w:rsidRDefault="00000000">
                  <w:pPr>
                    <w:spacing w:after="0"/>
                  </w:pPr>
                  <w:r>
                    <w:rPr>
                      <w:rFonts w:ascii="Times New Roman" w:hAnsi="Times New Roman"/>
                      <w:sz w:val="19"/>
                    </w:rPr>
                    <w:t>(a) Record the deeds</w:t>
                  </w:r>
                </w:p>
              </w:tc>
              <w:tc>
                <w:tcPr>
                  <w:tcW w:w="2239" w:type="dxa"/>
                  <w:tcMar>
                    <w:top w:w="10" w:type="dxa"/>
                    <w:left w:w="40" w:type="dxa"/>
                    <w:bottom w:w="10" w:type="dxa"/>
                    <w:right w:w="40" w:type="dxa"/>
                  </w:tcMar>
                </w:tcPr>
                <w:p w14:paraId="00163406" w14:textId="77777777" w:rsidR="000B130E" w:rsidRDefault="00000000">
                  <w:pPr>
                    <w:spacing w:after="0"/>
                  </w:pPr>
                  <w:r>
                    <w:rPr>
                      <w:rFonts w:ascii="Times New Roman" w:hAnsi="Times New Roman"/>
                      <w:sz w:val="19"/>
                    </w:rPr>
                    <w:t>(b) Question the dead in the grave</w:t>
                  </w:r>
                </w:p>
              </w:tc>
              <w:tc>
                <w:tcPr>
                  <w:tcW w:w="2239" w:type="dxa"/>
                  <w:tcMar>
                    <w:top w:w="10" w:type="dxa"/>
                    <w:left w:w="40" w:type="dxa"/>
                    <w:bottom w:w="10" w:type="dxa"/>
                    <w:right w:w="40" w:type="dxa"/>
                  </w:tcMar>
                </w:tcPr>
                <w:p w14:paraId="6ED67E1A" w14:textId="77777777" w:rsidR="000B130E" w:rsidRDefault="00000000">
                  <w:pPr>
                    <w:spacing w:after="0"/>
                  </w:pPr>
                  <w:r>
                    <w:rPr>
                      <w:rFonts w:ascii="Times New Roman" w:hAnsi="Times New Roman"/>
                      <w:sz w:val="19"/>
                    </w:rPr>
                    <w:t>(c) Guard Paradise</w:t>
                  </w:r>
                </w:p>
              </w:tc>
              <w:tc>
                <w:tcPr>
                  <w:tcW w:w="2239" w:type="dxa"/>
                  <w:tcMar>
                    <w:top w:w="10" w:type="dxa"/>
                    <w:left w:w="40" w:type="dxa"/>
                    <w:bottom w:w="10" w:type="dxa"/>
                    <w:right w:w="40" w:type="dxa"/>
                  </w:tcMar>
                </w:tcPr>
                <w:p w14:paraId="35B0A6EE" w14:textId="77777777" w:rsidR="000B130E" w:rsidRDefault="00000000">
                  <w:pPr>
                    <w:spacing w:after="0"/>
                  </w:pPr>
                  <w:r>
                    <w:rPr>
                      <w:rFonts w:ascii="Times New Roman" w:hAnsi="Times New Roman"/>
                      <w:sz w:val="19"/>
                    </w:rPr>
                    <w:t>(d) None of these</w:t>
                  </w:r>
                </w:p>
              </w:tc>
            </w:tr>
          </w:tbl>
          <w:p w14:paraId="19D5F990" w14:textId="77777777" w:rsidR="000B130E" w:rsidRDefault="00000000">
            <w:pPr>
              <w:tabs>
                <w:tab w:val="left" w:pos="510"/>
              </w:tabs>
              <w:spacing w:before="100" w:after="20" w:line="240" w:lineRule="auto"/>
              <w:ind w:left="510" w:hanging="510"/>
            </w:pPr>
            <w:r>
              <w:rPr>
                <w:rFonts w:ascii="Times New Roman" w:hAnsi="Times New Roman"/>
              </w:rPr>
              <w:t>(11)</w:t>
            </w:r>
            <w:r>
              <w:rPr>
                <w:rFonts w:ascii="Times New Roman" w:hAnsi="Times New Roman"/>
              </w:rPr>
              <w:tab/>
              <w:t>The Battle of Balakot (1831) was fought by Syed Ahmad Barelvi and:</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374B89FB" w14:textId="77777777">
              <w:tc>
                <w:tcPr>
                  <w:tcW w:w="2239" w:type="dxa"/>
                  <w:tcMar>
                    <w:top w:w="10" w:type="dxa"/>
                    <w:left w:w="40" w:type="dxa"/>
                    <w:bottom w:w="10" w:type="dxa"/>
                    <w:right w:w="40" w:type="dxa"/>
                  </w:tcMar>
                </w:tcPr>
                <w:p w14:paraId="40D3D12B" w14:textId="77777777" w:rsidR="000B130E" w:rsidRDefault="00000000">
                  <w:pPr>
                    <w:spacing w:after="0"/>
                  </w:pPr>
                  <w:r>
                    <w:rPr>
                      <w:rFonts w:ascii="Times New Roman" w:hAnsi="Times New Roman"/>
                      <w:sz w:val="19"/>
                    </w:rPr>
                    <w:t>(a) Shah Abdul Aziz</w:t>
                  </w:r>
                </w:p>
              </w:tc>
              <w:tc>
                <w:tcPr>
                  <w:tcW w:w="2239" w:type="dxa"/>
                  <w:tcMar>
                    <w:top w:w="10" w:type="dxa"/>
                    <w:left w:w="40" w:type="dxa"/>
                    <w:bottom w:w="10" w:type="dxa"/>
                    <w:right w:w="40" w:type="dxa"/>
                  </w:tcMar>
                </w:tcPr>
                <w:p w14:paraId="190C3FE1" w14:textId="77777777" w:rsidR="000B130E" w:rsidRDefault="00000000">
                  <w:pPr>
                    <w:spacing w:after="0"/>
                  </w:pPr>
                  <w:r>
                    <w:rPr>
                      <w:rFonts w:ascii="Times New Roman" w:hAnsi="Times New Roman"/>
                      <w:sz w:val="19"/>
                    </w:rPr>
                    <w:t>(b) Shah Ismail Shaheed</w:t>
                  </w:r>
                </w:p>
              </w:tc>
              <w:tc>
                <w:tcPr>
                  <w:tcW w:w="2239" w:type="dxa"/>
                  <w:tcMar>
                    <w:top w:w="10" w:type="dxa"/>
                    <w:left w:w="40" w:type="dxa"/>
                    <w:bottom w:w="10" w:type="dxa"/>
                    <w:right w:w="40" w:type="dxa"/>
                  </w:tcMar>
                </w:tcPr>
                <w:p w14:paraId="05FB6BBD" w14:textId="77777777" w:rsidR="000B130E" w:rsidRDefault="00000000">
                  <w:pPr>
                    <w:spacing w:after="0"/>
                  </w:pPr>
                  <w:r>
                    <w:rPr>
                      <w:rFonts w:ascii="Times New Roman" w:hAnsi="Times New Roman"/>
                      <w:sz w:val="19"/>
                    </w:rPr>
                    <w:t>(c) Haji Shariatullah</w:t>
                  </w:r>
                </w:p>
              </w:tc>
              <w:tc>
                <w:tcPr>
                  <w:tcW w:w="2239" w:type="dxa"/>
                  <w:tcMar>
                    <w:top w:w="10" w:type="dxa"/>
                    <w:left w:w="40" w:type="dxa"/>
                    <w:bottom w:w="10" w:type="dxa"/>
                    <w:right w:w="40" w:type="dxa"/>
                  </w:tcMar>
                </w:tcPr>
                <w:p w14:paraId="1960F2B3" w14:textId="77777777" w:rsidR="000B130E" w:rsidRDefault="00000000">
                  <w:pPr>
                    <w:spacing w:after="0"/>
                  </w:pPr>
                  <w:r>
                    <w:rPr>
                      <w:rFonts w:ascii="Times New Roman" w:hAnsi="Times New Roman"/>
                      <w:sz w:val="19"/>
                    </w:rPr>
                    <w:t>(d) None of these</w:t>
                  </w:r>
                </w:p>
              </w:tc>
            </w:tr>
          </w:tbl>
          <w:p w14:paraId="67F92A90" w14:textId="77777777" w:rsidR="000B130E" w:rsidRDefault="00000000">
            <w:pPr>
              <w:tabs>
                <w:tab w:val="left" w:pos="510"/>
              </w:tabs>
              <w:spacing w:before="100" w:after="20" w:line="240" w:lineRule="auto"/>
              <w:ind w:left="510" w:hanging="510"/>
            </w:pPr>
            <w:r>
              <w:rPr>
                <w:rFonts w:ascii="Times New Roman" w:hAnsi="Times New Roman"/>
              </w:rPr>
              <w:t>(12)</w:t>
            </w:r>
            <w:r>
              <w:rPr>
                <w:rFonts w:ascii="Times New Roman" w:hAnsi="Times New Roman"/>
              </w:rPr>
              <w:tab/>
              <w:t>The Faraizi Movement in Bengal was founded by:</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142E205D" w14:textId="77777777">
              <w:tc>
                <w:tcPr>
                  <w:tcW w:w="2239" w:type="dxa"/>
                  <w:tcMar>
                    <w:top w:w="10" w:type="dxa"/>
                    <w:left w:w="40" w:type="dxa"/>
                    <w:bottom w:w="10" w:type="dxa"/>
                    <w:right w:w="40" w:type="dxa"/>
                  </w:tcMar>
                </w:tcPr>
                <w:p w14:paraId="5CE2C1FC" w14:textId="77777777" w:rsidR="000B130E" w:rsidRDefault="00000000">
                  <w:pPr>
                    <w:spacing w:after="0"/>
                  </w:pPr>
                  <w:r>
                    <w:rPr>
                      <w:rFonts w:ascii="Times New Roman" w:hAnsi="Times New Roman"/>
                      <w:sz w:val="19"/>
                    </w:rPr>
                    <w:t>(a) Titu Mir</w:t>
                  </w:r>
                </w:p>
              </w:tc>
              <w:tc>
                <w:tcPr>
                  <w:tcW w:w="2239" w:type="dxa"/>
                  <w:tcMar>
                    <w:top w:w="10" w:type="dxa"/>
                    <w:left w:w="40" w:type="dxa"/>
                    <w:bottom w:w="10" w:type="dxa"/>
                    <w:right w:w="40" w:type="dxa"/>
                  </w:tcMar>
                </w:tcPr>
                <w:p w14:paraId="0238BB10" w14:textId="77777777" w:rsidR="000B130E" w:rsidRDefault="00000000">
                  <w:pPr>
                    <w:spacing w:after="0"/>
                  </w:pPr>
                  <w:r>
                    <w:rPr>
                      <w:rFonts w:ascii="Times New Roman" w:hAnsi="Times New Roman"/>
                      <w:sz w:val="19"/>
                    </w:rPr>
                    <w:t>(b) Haji Shariatullah</w:t>
                  </w:r>
                </w:p>
              </w:tc>
              <w:tc>
                <w:tcPr>
                  <w:tcW w:w="2239" w:type="dxa"/>
                  <w:tcMar>
                    <w:top w:w="10" w:type="dxa"/>
                    <w:left w:w="40" w:type="dxa"/>
                    <w:bottom w:w="10" w:type="dxa"/>
                    <w:right w:w="40" w:type="dxa"/>
                  </w:tcMar>
                </w:tcPr>
                <w:p w14:paraId="556D1879" w14:textId="77777777" w:rsidR="000B130E" w:rsidRDefault="00000000">
                  <w:pPr>
                    <w:spacing w:after="0"/>
                  </w:pPr>
                  <w:r>
                    <w:rPr>
                      <w:rFonts w:ascii="Times New Roman" w:hAnsi="Times New Roman"/>
                      <w:sz w:val="19"/>
                    </w:rPr>
                    <w:t>(c) Syed Ahmad Barelvi</w:t>
                  </w:r>
                </w:p>
              </w:tc>
              <w:tc>
                <w:tcPr>
                  <w:tcW w:w="2239" w:type="dxa"/>
                  <w:tcMar>
                    <w:top w:w="10" w:type="dxa"/>
                    <w:left w:w="40" w:type="dxa"/>
                    <w:bottom w:w="10" w:type="dxa"/>
                    <w:right w:w="40" w:type="dxa"/>
                  </w:tcMar>
                </w:tcPr>
                <w:p w14:paraId="5550B49F" w14:textId="77777777" w:rsidR="000B130E" w:rsidRDefault="00000000">
                  <w:pPr>
                    <w:spacing w:after="0"/>
                  </w:pPr>
                  <w:r>
                    <w:rPr>
                      <w:rFonts w:ascii="Times New Roman" w:hAnsi="Times New Roman"/>
                      <w:sz w:val="19"/>
                    </w:rPr>
                    <w:t>(d) None of these</w:t>
                  </w:r>
                </w:p>
              </w:tc>
            </w:tr>
          </w:tbl>
          <w:p w14:paraId="489C5924" w14:textId="77777777" w:rsidR="000B130E" w:rsidRDefault="00000000">
            <w:pPr>
              <w:tabs>
                <w:tab w:val="left" w:pos="510"/>
              </w:tabs>
              <w:spacing w:before="100" w:after="20" w:line="240" w:lineRule="auto"/>
              <w:ind w:left="510" w:hanging="510"/>
            </w:pPr>
            <w:r>
              <w:rPr>
                <w:rFonts w:ascii="Times New Roman" w:hAnsi="Times New Roman"/>
              </w:rPr>
              <w:t>(13)</w:t>
            </w:r>
            <w:r>
              <w:rPr>
                <w:rFonts w:ascii="Times New Roman" w:hAnsi="Times New Roman"/>
              </w:rPr>
              <w:tab/>
              <w:t>The Suhrawardi order was established in Multan by:</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2699BEB7" w14:textId="77777777">
              <w:tc>
                <w:tcPr>
                  <w:tcW w:w="2239" w:type="dxa"/>
                  <w:tcMar>
                    <w:top w:w="10" w:type="dxa"/>
                    <w:left w:w="40" w:type="dxa"/>
                    <w:bottom w:w="10" w:type="dxa"/>
                    <w:right w:w="40" w:type="dxa"/>
                  </w:tcMar>
                </w:tcPr>
                <w:p w14:paraId="31148D40" w14:textId="77777777" w:rsidR="000B130E" w:rsidRDefault="00000000">
                  <w:pPr>
                    <w:spacing w:after="0"/>
                  </w:pPr>
                  <w:r>
                    <w:rPr>
                      <w:rFonts w:ascii="Times New Roman" w:hAnsi="Times New Roman"/>
                      <w:sz w:val="19"/>
                    </w:rPr>
                    <w:t>(a) Baba Farid Ganj Shakar</w:t>
                  </w:r>
                </w:p>
              </w:tc>
              <w:tc>
                <w:tcPr>
                  <w:tcW w:w="2239" w:type="dxa"/>
                  <w:tcMar>
                    <w:top w:w="10" w:type="dxa"/>
                    <w:left w:w="40" w:type="dxa"/>
                    <w:bottom w:w="10" w:type="dxa"/>
                    <w:right w:w="40" w:type="dxa"/>
                  </w:tcMar>
                </w:tcPr>
                <w:p w14:paraId="7C7B9B8D" w14:textId="77777777" w:rsidR="000B130E" w:rsidRDefault="00000000">
                  <w:pPr>
                    <w:spacing w:after="0"/>
                  </w:pPr>
                  <w:r>
                    <w:rPr>
                      <w:rFonts w:ascii="Times New Roman" w:hAnsi="Times New Roman"/>
                      <w:sz w:val="19"/>
                    </w:rPr>
                    <w:t>(b) Shaykh Bahauddin Zakariya</w:t>
                  </w:r>
                </w:p>
              </w:tc>
              <w:tc>
                <w:tcPr>
                  <w:tcW w:w="2239" w:type="dxa"/>
                  <w:tcMar>
                    <w:top w:w="10" w:type="dxa"/>
                    <w:left w:w="40" w:type="dxa"/>
                    <w:bottom w:w="10" w:type="dxa"/>
                    <w:right w:w="40" w:type="dxa"/>
                  </w:tcMar>
                </w:tcPr>
                <w:p w14:paraId="2D0B5F1E" w14:textId="77777777" w:rsidR="000B130E" w:rsidRDefault="00000000">
                  <w:pPr>
                    <w:spacing w:after="0"/>
                  </w:pPr>
                  <w:r>
                    <w:rPr>
                      <w:rFonts w:ascii="Times New Roman" w:hAnsi="Times New Roman"/>
                      <w:sz w:val="19"/>
                    </w:rPr>
                    <w:t>(c) Shah Rukn-e-Alam</w:t>
                  </w:r>
                </w:p>
              </w:tc>
              <w:tc>
                <w:tcPr>
                  <w:tcW w:w="2239" w:type="dxa"/>
                  <w:tcMar>
                    <w:top w:w="10" w:type="dxa"/>
                    <w:left w:w="40" w:type="dxa"/>
                    <w:bottom w:w="10" w:type="dxa"/>
                    <w:right w:w="40" w:type="dxa"/>
                  </w:tcMar>
                </w:tcPr>
                <w:p w14:paraId="284CD525" w14:textId="77777777" w:rsidR="000B130E" w:rsidRDefault="00000000">
                  <w:pPr>
                    <w:spacing w:after="0"/>
                  </w:pPr>
                  <w:r>
                    <w:rPr>
                      <w:rFonts w:ascii="Times New Roman" w:hAnsi="Times New Roman"/>
                      <w:sz w:val="19"/>
                    </w:rPr>
                    <w:t>(d) None of these</w:t>
                  </w:r>
                </w:p>
              </w:tc>
            </w:tr>
          </w:tbl>
          <w:p w14:paraId="733636E3" w14:textId="77777777" w:rsidR="000B130E" w:rsidRDefault="00000000">
            <w:pPr>
              <w:tabs>
                <w:tab w:val="left" w:pos="510"/>
              </w:tabs>
              <w:spacing w:before="100" w:after="20" w:line="240" w:lineRule="auto"/>
              <w:ind w:left="510" w:hanging="510"/>
            </w:pPr>
            <w:r>
              <w:rPr>
                <w:rFonts w:ascii="Times New Roman" w:hAnsi="Times New Roman"/>
              </w:rPr>
              <w:t>(14)</w:t>
            </w:r>
            <w:r>
              <w:rPr>
                <w:rFonts w:ascii="Times New Roman" w:hAnsi="Times New Roman"/>
              </w:rPr>
              <w:tab/>
              <w:t>The title 'Sahib Sirr Rasul Allah' (keeper of the Prophet's (ﷺ) secret) belongs to:</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399C8DF9" w14:textId="77777777">
              <w:tc>
                <w:tcPr>
                  <w:tcW w:w="2239" w:type="dxa"/>
                  <w:tcMar>
                    <w:top w:w="10" w:type="dxa"/>
                    <w:left w:w="40" w:type="dxa"/>
                    <w:bottom w:w="10" w:type="dxa"/>
                    <w:right w:w="40" w:type="dxa"/>
                  </w:tcMar>
                </w:tcPr>
                <w:p w14:paraId="01E49C74" w14:textId="77777777" w:rsidR="000B130E" w:rsidRDefault="00000000">
                  <w:pPr>
                    <w:spacing w:after="0"/>
                  </w:pPr>
                  <w:r>
                    <w:rPr>
                      <w:rFonts w:ascii="Times New Roman" w:hAnsi="Times New Roman"/>
                      <w:sz w:val="19"/>
                    </w:rPr>
                    <w:t>(a) Hudhayfah ibn al-Yaman</w:t>
                  </w:r>
                </w:p>
              </w:tc>
              <w:tc>
                <w:tcPr>
                  <w:tcW w:w="2239" w:type="dxa"/>
                  <w:tcMar>
                    <w:top w:w="10" w:type="dxa"/>
                    <w:left w:w="40" w:type="dxa"/>
                    <w:bottom w:w="10" w:type="dxa"/>
                    <w:right w:w="40" w:type="dxa"/>
                  </w:tcMar>
                </w:tcPr>
                <w:p w14:paraId="3A52B687" w14:textId="77777777" w:rsidR="000B130E" w:rsidRDefault="00000000">
                  <w:pPr>
                    <w:spacing w:after="0"/>
                  </w:pPr>
                  <w:r>
                    <w:rPr>
                      <w:rFonts w:ascii="Times New Roman" w:hAnsi="Times New Roman"/>
                      <w:sz w:val="19"/>
                    </w:rPr>
                    <w:t>(b) Abu Dharr al-Ghifari</w:t>
                  </w:r>
                </w:p>
              </w:tc>
              <w:tc>
                <w:tcPr>
                  <w:tcW w:w="2239" w:type="dxa"/>
                  <w:tcMar>
                    <w:top w:w="10" w:type="dxa"/>
                    <w:left w:w="40" w:type="dxa"/>
                    <w:bottom w:w="10" w:type="dxa"/>
                    <w:right w:w="40" w:type="dxa"/>
                  </w:tcMar>
                </w:tcPr>
                <w:p w14:paraId="12312F37" w14:textId="77777777" w:rsidR="000B130E" w:rsidRDefault="00000000">
                  <w:pPr>
                    <w:spacing w:after="0"/>
                  </w:pPr>
                  <w:r>
                    <w:rPr>
                      <w:rFonts w:ascii="Times New Roman" w:hAnsi="Times New Roman"/>
                      <w:sz w:val="19"/>
                    </w:rPr>
                    <w:t>(c) Salman al-Farsi</w:t>
                  </w:r>
                </w:p>
              </w:tc>
              <w:tc>
                <w:tcPr>
                  <w:tcW w:w="2239" w:type="dxa"/>
                  <w:tcMar>
                    <w:top w:w="10" w:type="dxa"/>
                    <w:left w:w="40" w:type="dxa"/>
                    <w:bottom w:w="10" w:type="dxa"/>
                    <w:right w:w="40" w:type="dxa"/>
                  </w:tcMar>
                </w:tcPr>
                <w:p w14:paraId="03ED171E" w14:textId="77777777" w:rsidR="000B130E" w:rsidRDefault="00000000">
                  <w:pPr>
                    <w:spacing w:after="0"/>
                  </w:pPr>
                  <w:r>
                    <w:rPr>
                      <w:rFonts w:ascii="Times New Roman" w:hAnsi="Times New Roman"/>
                      <w:sz w:val="19"/>
                    </w:rPr>
                    <w:t>(d) None of these</w:t>
                  </w:r>
                </w:p>
              </w:tc>
            </w:tr>
          </w:tbl>
          <w:p w14:paraId="45FF6C83" w14:textId="77777777" w:rsidR="000B130E" w:rsidRDefault="00000000">
            <w:pPr>
              <w:tabs>
                <w:tab w:val="left" w:pos="510"/>
              </w:tabs>
              <w:spacing w:before="100" w:after="20" w:line="240" w:lineRule="auto"/>
              <w:ind w:left="510" w:hanging="510"/>
            </w:pPr>
            <w:r>
              <w:rPr>
                <w:rFonts w:ascii="Times New Roman" w:hAnsi="Times New Roman"/>
              </w:rPr>
              <w:t>(15)</w:t>
            </w:r>
            <w:r>
              <w:rPr>
                <w:rFonts w:ascii="Times New Roman" w:hAnsi="Times New Roman"/>
              </w:rPr>
              <w:tab/>
              <w:t>The garrison cities of Kufa and Basra were founded in the caliphate of:</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4A80D7DB" w14:textId="77777777">
              <w:tc>
                <w:tcPr>
                  <w:tcW w:w="2239" w:type="dxa"/>
                  <w:tcMar>
                    <w:top w:w="10" w:type="dxa"/>
                    <w:left w:w="40" w:type="dxa"/>
                    <w:bottom w:w="10" w:type="dxa"/>
                    <w:right w:w="40" w:type="dxa"/>
                  </w:tcMar>
                </w:tcPr>
                <w:p w14:paraId="72F2BC5F" w14:textId="77777777" w:rsidR="000B130E" w:rsidRDefault="00000000">
                  <w:pPr>
                    <w:spacing w:after="0"/>
                  </w:pPr>
                  <w:r>
                    <w:rPr>
                      <w:rFonts w:ascii="Times New Roman" w:hAnsi="Times New Roman"/>
                      <w:sz w:val="19"/>
                    </w:rPr>
                    <w:t>(a) Hazrat Abu Bakr</w:t>
                  </w:r>
                </w:p>
              </w:tc>
              <w:tc>
                <w:tcPr>
                  <w:tcW w:w="2239" w:type="dxa"/>
                  <w:tcMar>
                    <w:top w:w="10" w:type="dxa"/>
                    <w:left w:w="40" w:type="dxa"/>
                    <w:bottom w:w="10" w:type="dxa"/>
                    <w:right w:w="40" w:type="dxa"/>
                  </w:tcMar>
                </w:tcPr>
                <w:p w14:paraId="65318018" w14:textId="77777777" w:rsidR="000B130E" w:rsidRDefault="00000000">
                  <w:pPr>
                    <w:spacing w:after="0"/>
                  </w:pPr>
                  <w:r>
                    <w:rPr>
                      <w:rFonts w:ascii="Times New Roman" w:hAnsi="Times New Roman"/>
                      <w:sz w:val="19"/>
                    </w:rPr>
                    <w:t>(b) Hazrat Umar</w:t>
                  </w:r>
                </w:p>
              </w:tc>
              <w:tc>
                <w:tcPr>
                  <w:tcW w:w="2239" w:type="dxa"/>
                  <w:tcMar>
                    <w:top w:w="10" w:type="dxa"/>
                    <w:left w:w="40" w:type="dxa"/>
                    <w:bottom w:w="10" w:type="dxa"/>
                    <w:right w:w="40" w:type="dxa"/>
                  </w:tcMar>
                </w:tcPr>
                <w:p w14:paraId="370C1507" w14:textId="77777777" w:rsidR="000B130E" w:rsidRDefault="00000000">
                  <w:pPr>
                    <w:spacing w:after="0"/>
                  </w:pPr>
                  <w:r>
                    <w:rPr>
                      <w:rFonts w:ascii="Times New Roman" w:hAnsi="Times New Roman"/>
                      <w:sz w:val="19"/>
                    </w:rPr>
                    <w:t>(c) Hazrat Uthman</w:t>
                  </w:r>
                </w:p>
              </w:tc>
              <w:tc>
                <w:tcPr>
                  <w:tcW w:w="2239" w:type="dxa"/>
                  <w:tcMar>
                    <w:top w:w="10" w:type="dxa"/>
                    <w:left w:w="40" w:type="dxa"/>
                    <w:bottom w:w="10" w:type="dxa"/>
                    <w:right w:w="40" w:type="dxa"/>
                  </w:tcMar>
                </w:tcPr>
                <w:p w14:paraId="658F6E21" w14:textId="77777777" w:rsidR="000B130E" w:rsidRDefault="00000000">
                  <w:pPr>
                    <w:spacing w:after="0"/>
                  </w:pPr>
                  <w:r>
                    <w:rPr>
                      <w:rFonts w:ascii="Times New Roman" w:hAnsi="Times New Roman"/>
                      <w:sz w:val="19"/>
                    </w:rPr>
                    <w:t>(d) None of these</w:t>
                  </w:r>
                </w:p>
              </w:tc>
            </w:tr>
          </w:tbl>
          <w:p w14:paraId="4BE5CDAA" w14:textId="77777777" w:rsidR="000B130E" w:rsidRDefault="00000000">
            <w:pPr>
              <w:tabs>
                <w:tab w:val="left" w:pos="510"/>
              </w:tabs>
              <w:spacing w:before="100" w:after="20" w:line="240" w:lineRule="auto"/>
              <w:ind w:left="510" w:hanging="510"/>
            </w:pPr>
            <w:r>
              <w:rPr>
                <w:rFonts w:ascii="Times New Roman" w:hAnsi="Times New Roman"/>
              </w:rPr>
              <w:t>(16)</w:t>
            </w:r>
            <w:r>
              <w:rPr>
                <w:rFonts w:ascii="Times New Roman" w:hAnsi="Times New Roman"/>
              </w:rPr>
              <w:tab/>
              <w:t>The Ottoman civil code based on Hanafi fiqh, compiled in 1869–1876, is:</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0CDAE35D" w14:textId="77777777">
              <w:tc>
                <w:tcPr>
                  <w:tcW w:w="2239" w:type="dxa"/>
                  <w:tcMar>
                    <w:top w:w="10" w:type="dxa"/>
                    <w:left w:w="40" w:type="dxa"/>
                    <w:bottom w:w="10" w:type="dxa"/>
                    <w:right w:w="40" w:type="dxa"/>
                  </w:tcMar>
                </w:tcPr>
                <w:p w14:paraId="4A0FDC2E" w14:textId="77777777" w:rsidR="000B130E" w:rsidRDefault="00000000">
                  <w:pPr>
                    <w:spacing w:after="0"/>
                  </w:pPr>
                  <w:r>
                    <w:rPr>
                      <w:rFonts w:ascii="Times New Roman" w:hAnsi="Times New Roman"/>
                      <w:sz w:val="19"/>
                    </w:rPr>
                    <w:t>(a) Fatawa-e-Alamgiri</w:t>
                  </w:r>
                </w:p>
              </w:tc>
              <w:tc>
                <w:tcPr>
                  <w:tcW w:w="2239" w:type="dxa"/>
                  <w:tcMar>
                    <w:top w:w="10" w:type="dxa"/>
                    <w:left w:w="40" w:type="dxa"/>
                    <w:bottom w:w="10" w:type="dxa"/>
                    <w:right w:w="40" w:type="dxa"/>
                  </w:tcMar>
                </w:tcPr>
                <w:p w14:paraId="5D7EC05A" w14:textId="77777777" w:rsidR="000B130E" w:rsidRDefault="00000000">
                  <w:pPr>
                    <w:spacing w:after="0"/>
                  </w:pPr>
                  <w:r>
                    <w:rPr>
                      <w:rFonts w:ascii="Times New Roman" w:hAnsi="Times New Roman"/>
                      <w:sz w:val="19"/>
                    </w:rPr>
                    <w:t>(b) Al-Hidayah</w:t>
                  </w:r>
                </w:p>
              </w:tc>
              <w:tc>
                <w:tcPr>
                  <w:tcW w:w="2239" w:type="dxa"/>
                  <w:tcMar>
                    <w:top w:w="10" w:type="dxa"/>
                    <w:left w:w="40" w:type="dxa"/>
                    <w:bottom w:w="10" w:type="dxa"/>
                    <w:right w:w="40" w:type="dxa"/>
                  </w:tcMar>
                </w:tcPr>
                <w:p w14:paraId="62A62F42" w14:textId="77777777" w:rsidR="000B130E" w:rsidRDefault="00000000">
                  <w:pPr>
                    <w:spacing w:after="0"/>
                  </w:pPr>
                  <w:r>
                    <w:rPr>
                      <w:rFonts w:ascii="Times New Roman" w:hAnsi="Times New Roman"/>
                      <w:sz w:val="19"/>
                    </w:rPr>
                    <w:t>(c) Majallat al-Ahkam al-Adliyyah</w:t>
                  </w:r>
                </w:p>
              </w:tc>
              <w:tc>
                <w:tcPr>
                  <w:tcW w:w="2239" w:type="dxa"/>
                  <w:tcMar>
                    <w:top w:w="10" w:type="dxa"/>
                    <w:left w:w="40" w:type="dxa"/>
                    <w:bottom w:w="10" w:type="dxa"/>
                    <w:right w:w="40" w:type="dxa"/>
                  </w:tcMar>
                </w:tcPr>
                <w:p w14:paraId="1C6FECC4" w14:textId="77777777" w:rsidR="000B130E" w:rsidRDefault="00000000">
                  <w:pPr>
                    <w:spacing w:after="0"/>
                  </w:pPr>
                  <w:r>
                    <w:rPr>
                      <w:rFonts w:ascii="Times New Roman" w:hAnsi="Times New Roman"/>
                      <w:sz w:val="19"/>
                    </w:rPr>
                    <w:t>(d) None of these</w:t>
                  </w:r>
                </w:p>
              </w:tc>
            </w:tr>
          </w:tbl>
          <w:p w14:paraId="44511730" w14:textId="77777777" w:rsidR="000B130E" w:rsidRDefault="00000000">
            <w:pPr>
              <w:tabs>
                <w:tab w:val="left" w:pos="510"/>
              </w:tabs>
              <w:spacing w:before="100" w:after="20" w:line="240" w:lineRule="auto"/>
              <w:ind w:left="510" w:hanging="510"/>
            </w:pPr>
            <w:r>
              <w:rPr>
                <w:rFonts w:ascii="Times New Roman" w:hAnsi="Times New Roman"/>
              </w:rPr>
              <w:t>(17)</w:t>
            </w:r>
            <w:r>
              <w:rPr>
                <w:rFonts w:ascii="Times New Roman" w:hAnsi="Times New Roman"/>
              </w:rPr>
              <w:tab/>
              <w:t>The four pillars (arkan) of Qiyas are al-asl, al-far', al-hukm and:</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6FE3C1DE" w14:textId="77777777">
              <w:tc>
                <w:tcPr>
                  <w:tcW w:w="2239" w:type="dxa"/>
                  <w:tcMar>
                    <w:top w:w="10" w:type="dxa"/>
                    <w:left w:w="40" w:type="dxa"/>
                    <w:bottom w:w="10" w:type="dxa"/>
                    <w:right w:w="40" w:type="dxa"/>
                  </w:tcMar>
                </w:tcPr>
                <w:p w14:paraId="75F37350" w14:textId="77777777" w:rsidR="000B130E" w:rsidRDefault="00000000">
                  <w:pPr>
                    <w:spacing w:after="0"/>
                  </w:pPr>
                  <w:r>
                    <w:rPr>
                      <w:rFonts w:ascii="Times New Roman" w:hAnsi="Times New Roman"/>
                      <w:sz w:val="19"/>
                    </w:rPr>
                    <w:t>(a) Al-ijma'</w:t>
                  </w:r>
                </w:p>
              </w:tc>
              <w:tc>
                <w:tcPr>
                  <w:tcW w:w="2239" w:type="dxa"/>
                  <w:tcMar>
                    <w:top w:w="10" w:type="dxa"/>
                    <w:left w:w="40" w:type="dxa"/>
                    <w:bottom w:w="10" w:type="dxa"/>
                    <w:right w:w="40" w:type="dxa"/>
                  </w:tcMar>
                </w:tcPr>
                <w:p w14:paraId="179BACF7" w14:textId="77777777" w:rsidR="000B130E" w:rsidRDefault="00000000">
                  <w:pPr>
                    <w:spacing w:after="0"/>
                  </w:pPr>
                  <w:r>
                    <w:rPr>
                      <w:rFonts w:ascii="Times New Roman" w:hAnsi="Times New Roman"/>
                      <w:sz w:val="19"/>
                    </w:rPr>
                    <w:t>(b) Al-'illah</w:t>
                  </w:r>
                </w:p>
              </w:tc>
              <w:tc>
                <w:tcPr>
                  <w:tcW w:w="2239" w:type="dxa"/>
                  <w:tcMar>
                    <w:top w:w="10" w:type="dxa"/>
                    <w:left w:w="40" w:type="dxa"/>
                    <w:bottom w:w="10" w:type="dxa"/>
                    <w:right w:w="40" w:type="dxa"/>
                  </w:tcMar>
                </w:tcPr>
                <w:p w14:paraId="4A473E98" w14:textId="77777777" w:rsidR="000B130E" w:rsidRDefault="00000000">
                  <w:pPr>
                    <w:spacing w:after="0"/>
                  </w:pPr>
                  <w:r>
                    <w:rPr>
                      <w:rFonts w:ascii="Times New Roman" w:hAnsi="Times New Roman"/>
                      <w:sz w:val="19"/>
                    </w:rPr>
                    <w:t>(c) Al-'urf</w:t>
                  </w:r>
                </w:p>
              </w:tc>
              <w:tc>
                <w:tcPr>
                  <w:tcW w:w="2239" w:type="dxa"/>
                  <w:tcMar>
                    <w:top w:w="10" w:type="dxa"/>
                    <w:left w:w="40" w:type="dxa"/>
                    <w:bottom w:w="10" w:type="dxa"/>
                    <w:right w:w="40" w:type="dxa"/>
                  </w:tcMar>
                </w:tcPr>
                <w:p w14:paraId="2A393645" w14:textId="77777777" w:rsidR="000B130E" w:rsidRDefault="00000000">
                  <w:pPr>
                    <w:spacing w:after="0"/>
                  </w:pPr>
                  <w:r>
                    <w:rPr>
                      <w:rFonts w:ascii="Times New Roman" w:hAnsi="Times New Roman"/>
                      <w:sz w:val="19"/>
                    </w:rPr>
                    <w:t>(d) None of these</w:t>
                  </w:r>
                </w:p>
              </w:tc>
            </w:tr>
          </w:tbl>
          <w:p w14:paraId="0F914276" w14:textId="77777777" w:rsidR="000B130E" w:rsidRDefault="00000000">
            <w:pPr>
              <w:tabs>
                <w:tab w:val="left" w:pos="510"/>
              </w:tabs>
              <w:spacing w:before="100" w:after="20" w:line="240" w:lineRule="auto"/>
              <w:ind w:left="510" w:hanging="510"/>
            </w:pPr>
            <w:r>
              <w:rPr>
                <w:rFonts w:ascii="Times New Roman" w:hAnsi="Times New Roman"/>
              </w:rPr>
              <w:t>(18)</w:t>
            </w:r>
            <w:r>
              <w:rPr>
                <w:rFonts w:ascii="Times New Roman" w:hAnsi="Times New Roman"/>
              </w:rPr>
              <w:tab/>
              <w:t>Imam Muslim ibn al-Hajjaj, compiler of Sahih Muslim, belonged to:</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679C2206" w14:textId="77777777">
              <w:tc>
                <w:tcPr>
                  <w:tcW w:w="2239" w:type="dxa"/>
                  <w:tcMar>
                    <w:top w:w="10" w:type="dxa"/>
                    <w:left w:w="40" w:type="dxa"/>
                    <w:bottom w:w="10" w:type="dxa"/>
                    <w:right w:w="40" w:type="dxa"/>
                  </w:tcMar>
                </w:tcPr>
                <w:p w14:paraId="52AF500E" w14:textId="77777777" w:rsidR="000B130E" w:rsidRDefault="00000000">
                  <w:pPr>
                    <w:spacing w:after="0"/>
                  </w:pPr>
                  <w:r>
                    <w:rPr>
                      <w:rFonts w:ascii="Times New Roman" w:hAnsi="Times New Roman"/>
                      <w:sz w:val="19"/>
                    </w:rPr>
                    <w:t>(a) Bukhara</w:t>
                  </w:r>
                </w:p>
              </w:tc>
              <w:tc>
                <w:tcPr>
                  <w:tcW w:w="2239" w:type="dxa"/>
                  <w:tcMar>
                    <w:top w:w="10" w:type="dxa"/>
                    <w:left w:w="40" w:type="dxa"/>
                    <w:bottom w:w="10" w:type="dxa"/>
                    <w:right w:w="40" w:type="dxa"/>
                  </w:tcMar>
                </w:tcPr>
                <w:p w14:paraId="2A9F02DA" w14:textId="77777777" w:rsidR="000B130E" w:rsidRDefault="00000000">
                  <w:pPr>
                    <w:spacing w:after="0"/>
                  </w:pPr>
                  <w:r>
                    <w:rPr>
                      <w:rFonts w:ascii="Times New Roman" w:hAnsi="Times New Roman"/>
                      <w:sz w:val="19"/>
                    </w:rPr>
                    <w:t>(b) Nishapur</w:t>
                  </w:r>
                </w:p>
              </w:tc>
              <w:tc>
                <w:tcPr>
                  <w:tcW w:w="2239" w:type="dxa"/>
                  <w:tcMar>
                    <w:top w:w="10" w:type="dxa"/>
                    <w:left w:w="40" w:type="dxa"/>
                    <w:bottom w:w="10" w:type="dxa"/>
                    <w:right w:w="40" w:type="dxa"/>
                  </w:tcMar>
                </w:tcPr>
                <w:p w14:paraId="313D2FE6" w14:textId="77777777" w:rsidR="000B130E" w:rsidRDefault="00000000">
                  <w:pPr>
                    <w:spacing w:after="0"/>
                  </w:pPr>
                  <w:r>
                    <w:rPr>
                      <w:rFonts w:ascii="Times New Roman" w:hAnsi="Times New Roman"/>
                      <w:sz w:val="19"/>
                    </w:rPr>
                    <w:t>(c) Tirmidh</w:t>
                  </w:r>
                </w:p>
              </w:tc>
              <w:tc>
                <w:tcPr>
                  <w:tcW w:w="2239" w:type="dxa"/>
                  <w:tcMar>
                    <w:top w:w="10" w:type="dxa"/>
                    <w:left w:w="40" w:type="dxa"/>
                    <w:bottom w:w="10" w:type="dxa"/>
                    <w:right w:w="40" w:type="dxa"/>
                  </w:tcMar>
                </w:tcPr>
                <w:p w14:paraId="13636811" w14:textId="77777777" w:rsidR="000B130E" w:rsidRDefault="00000000">
                  <w:pPr>
                    <w:spacing w:after="0"/>
                  </w:pPr>
                  <w:r>
                    <w:rPr>
                      <w:rFonts w:ascii="Times New Roman" w:hAnsi="Times New Roman"/>
                      <w:sz w:val="19"/>
                    </w:rPr>
                    <w:t>(d) None of these</w:t>
                  </w:r>
                </w:p>
              </w:tc>
            </w:tr>
          </w:tbl>
          <w:p w14:paraId="6BD235D1" w14:textId="77777777" w:rsidR="000B130E" w:rsidRDefault="00000000">
            <w:pPr>
              <w:tabs>
                <w:tab w:val="left" w:pos="510"/>
              </w:tabs>
              <w:spacing w:before="100" w:after="20" w:line="240" w:lineRule="auto"/>
              <w:ind w:left="510" w:hanging="510"/>
            </w:pPr>
            <w:r>
              <w:rPr>
                <w:rFonts w:ascii="Times New Roman" w:hAnsi="Times New Roman"/>
              </w:rPr>
              <w:t>(19)</w:t>
            </w:r>
            <w:r>
              <w:rPr>
                <w:rFonts w:ascii="Times New Roman" w:hAnsi="Times New Roman"/>
              </w:rPr>
              <w:tab/>
              <w:t>According to the Qur'an, Suhuf (scriptures) were given to Ibrahim and:</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4C2847E3" w14:textId="77777777">
              <w:tc>
                <w:tcPr>
                  <w:tcW w:w="2239" w:type="dxa"/>
                  <w:tcMar>
                    <w:top w:w="10" w:type="dxa"/>
                    <w:left w:w="40" w:type="dxa"/>
                    <w:bottom w:w="10" w:type="dxa"/>
                    <w:right w:w="40" w:type="dxa"/>
                  </w:tcMar>
                </w:tcPr>
                <w:p w14:paraId="7A677381" w14:textId="77777777" w:rsidR="000B130E" w:rsidRDefault="00000000">
                  <w:pPr>
                    <w:spacing w:after="0"/>
                  </w:pPr>
                  <w:r>
                    <w:rPr>
                      <w:rFonts w:ascii="Times New Roman" w:hAnsi="Times New Roman"/>
                      <w:sz w:val="19"/>
                    </w:rPr>
                    <w:t>(a) Nuh</w:t>
                  </w:r>
                </w:p>
              </w:tc>
              <w:tc>
                <w:tcPr>
                  <w:tcW w:w="2239" w:type="dxa"/>
                  <w:tcMar>
                    <w:top w:w="10" w:type="dxa"/>
                    <w:left w:w="40" w:type="dxa"/>
                    <w:bottom w:w="10" w:type="dxa"/>
                    <w:right w:w="40" w:type="dxa"/>
                  </w:tcMar>
                </w:tcPr>
                <w:p w14:paraId="6DC7214F" w14:textId="77777777" w:rsidR="000B130E" w:rsidRDefault="00000000">
                  <w:pPr>
                    <w:spacing w:after="0"/>
                  </w:pPr>
                  <w:r>
                    <w:rPr>
                      <w:rFonts w:ascii="Times New Roman" w:hAnsi="Times New Roman"/>
                      <w:sz w:val="19"/>
                    </w:rPr>
                    <w:t>(b) Musa</w:t>
                  </w:r>
                </w:p>
              </w:tc>
              <w:tc>
                <w:tcPr>
                  <w:tcW w:w="2239" w:type="dxa"/>
                  <w:tcMar>
                    <w:top w:w="10" w:type="dxa"/>
                    <w:left w:w="40" w:type="dxa"/>
                    <w:bottom w:w="10" w:type="dxa"/>
                    <w:right w:w="40" w:type="dxa"/>
                  </w:tcMar>
                </w:tcPr>
                <w:p w14:paraId="0B55C0E0" w14:textId="77777777" w:rsidR="000B130E" w:rsidRDefault="00000000">
                  <w:pPr>
                    <w:spacing w:after="0"/>
                  </w:pPr>
                  <w:r>
                    <w:rPr>
                      <w:rFonts w:ascii="Times New Roman" w:hAnsi="Times New Roman"/>
                      <w:sz w:val="19"/>
                    </w:rPr>
                    <w:t>(c) Isa</w:t>
                  </w:r>
                </w:p>
              </w:tc>
              <w:tc>
                <w:tcPr>
                  <w:tcW w:w="2239" w:type="dxa"/>
                  <w:tcMar>
                    <w:top w:w="10" w:type="dxa"/>
                    <w:left w:w="40" w:type="dxa"/>
                    <w:bottom w:w="10" w:type="dxa"/>
                    <w:right w:w="40" w:type="dxa"/>
                  </w:tcMar>
                </w:tcPr>
                <w:p w14:paraId="73D4F783" w14:textId="77777777" w:rsidR="000B130E" w:rsidRDefault="00000000">
                  <w:pPr>
                    <w:spacing w:after="0"/>
                  </w:pPr>
                  <w:r>
                    <w:rPr>
                      <w:rFonts w:ascii="Times New Roman" w:hAnsi="Times New Roman"/>
                      <w:sz w:val="19"/>
                    </w:rPr>
                    <w:t>(d) None of these</w:t>
                  </w:r>
                </w:p>
              </w:tc>
            </w:tr>
          </w:tbl>
          <w:p w14:paraId="405AAD80" w14:textId="77777777" w:rsidR="000B130E" w:rsidRDefault="00000000">
            <w:pPr>
              <w:tabs>
                <w:tab w:val="left" w:pos="510"/>
              </w:tabs>
              <w:spacing w:before="100" w:after="20" w:line="240" w:lineRule="auto"/>
              <w:ind w:left="510" w:hanging="510"/>
            </w:pPr>
            <w:r>
              <w:rPr>
                <w:rFonts w:ascii="Times New Roman" w:hAnsi="Times New Roman"/>
              </w:rPr>
              <w:t>(20)</w:t>
            </w:r>
            <w:r>
              <w:rPr>
                <w:rFonts w:ascii="Times New Roman" w:hAnsi="Times New Roman"/>
              </w:rPr>
              <w:tab/>
              <w:t>The Federal Shariat Court's judgment declaring interest un-Islamic and fixing a deadline for a riba-free economy was delivered on:</w:t>
            </w:r>
          </w:p>
          <w:tbl>
            <w:tblPr>
              <w:tblW w:w="8958" w:type="dxa"/>
              <w:tblBorders>
                <w:top w:val="nil"/>
                <w:left w:val="nil"/>
                <w:bottom w:val="nil"/>
                <w:right w:val="nil"/>
                <w:insideH w:val="nil"/>
                <w:insideV w:val="nil"/>
              </w:tblBorders>
              <w:tblLayout w:type="fixed"/>
              <w:tblLook w:val="04A0" w:firstRow="1" w:lastRow="0" w:firstColumn="1" w:lastColumn="0" w:noHBand="0" w:noVBand="1"/>
            </w:tblPr>
            <w:tblGrid>
              <w:gridCol w:w="2239"/>
              <w:gridCol w:w="2239"/>
              <w:gridCol w:w="2240"/>
              <w:gridCol w:w="2240"/>
            </w:tblGrid>
            <w:tr w:rsidR="000B130E" w14:paraId="2B4906DE" w14:textId="77777777">
              <w:tc>
                <w:tcPr>
                  <w:tcW w:w="2239" w:type="dxa"/>
                  <w:tcMar>
                    <w:top w:w="10" w:type="dxa"/>
                    <w:left w:w="40" w:type="dxa"/>
                    <w:bottom w:w="10" w:type="dxa"/>
                    <w:right w:w="40" w:type="dxa"/>
                  </w:tcMar>
                </w:tcPr>
                <w:p w14:paraId="71BEDFC3" w14:textId="77777777" w:rsidR="000B130E" w:rsidRDefault="00000000">
                  <w:pPr>
                    <w:spacing w:after="0"/>
                  </w:pPr>
                  <w:r>
                    <w:rPr>
                      <w:rFonts w:ascii="Times New Roman" w:hAnsi="Times New Roman"/>
                      <w:sz w:val="19"/>
                    </w:rPr>
                    <w:t>(a) 23 December 1999</w:t>
                  </w:r>
                </w:p>
              </w:tc>
              <w:tc>
                <w:tcPr>
                  <w:tcW w:w="2239" w:type="dxa"/>
                  <w:tcMar>
                    <w:top w:w="10" w:type="dxa"/>
                    <w:left w:w="40" w:type="dxa"/>
                    <w:bottom w:w="10" w:type="dxa"/>
                    <w:right w:w="40" w:type="dxa"/>
                  </w:tcMar>
                </w:tcPr>
                <w:p w14:paraId="429B3AFE" w14:textId="77777777" w:rsidR="000B130E" w:rsidRDefault="00000000">
                  <w:pPr>
                    <w:spacing w:after="0"/>
                  </w:pPr>
                  <w:r>
                    <w:rPr>
                      <w:rFonts w:ascii="Times New Roman" w:hAnsi="Times New Roman"/>
                      <w:sz w:val="19"/>
                    </w:rPr>
                    <w:t>(b) 28 April 2022</w:t>
                  </w:r>
                </w:p>
              </w:tc>
              <w:tc>
                <w:tcPr>
                  <w:tcW w:w="2239" w:type="dxa"/>
                  <w:tcMar>
                    <w:top w:w="10" w:type="dxa"/>
                    <w:left w:w="40" w:type="dxa"/>
                    <w:bottom w:w="10" w:type="dxa"/>
                    <w:right w:w="40" w:type="dxa"/>
                  </w:tcMar>
                </w:tcPr>
                <w:p w14:paraId="5833058D" w14:textId="77777777" w:rsidR="000B130E" w:rsidRDefault="00000000">
                  <w:pPr>
                    <w:spacing w:after="0"/>
                  </w:pPr>
                  <w:r>
                    <w:rPr>
                      <w:rFonts w:ascii="Times New Roman" w:hAnsi="Times New Roman"/>
                      <w:sz w:val="19"/>
                    </w:rPr>
                    <w:t>(c) 1 January 2028</w:t>
                  </w:r>
                </w:p>
              </w:tc>
              <w:tc>
                <w:tcPr>
                  <w:tcW w:w="2239" w:type="dxa"/>
                  <w:tcMar>
                    <w:top w:w="10" w:type="dxa"/>
                    <w:left w:w="40" w:type="dxa"/>
                    <w:bottom w:w="10" w:type="dxa"/>
                    <w:right w:w="40" w:type="dxa"/>
                  </w:tcMar>
                </w:tcPr>
                <w:p w14:paraId="3868E5EA" w14:textId="77777777" w:rsidR="000B130E" w:rsidRDefault="00000000">
                  <w:pPr>
                    <w:spacing w:after="0"/>
                  </w:pPr>
                  <w:r>
                    <w:rPr>
                      <w:rFonts w:ascii="Times New Roman" w:hAnsi="Times New Roman"/>
                      <w:sz w:val="19"/>
                    </w:rPr>
                    <w:t>(d) None of these</w:t>
                  </w:r>
                </w:p>
              </w:tc>
            </w:tr>
          </w:tbl>
          <w:p w14:paraId="2B9949B7" w14:textId="77777777" w:rsidR="000B130E" w:rsidRDefault="000B130E"/>
        </w:tc>
      </w:tr>
    </w:tbl>
    <w:p w14:paraId="50BF9610" w14:textId="77777777" w:rsidR="000B130E" w:rsidRDefault="00000000">
      <w:r>
        <w:lastRenderedPageBreak/>
        <w:br w:type="page"/>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D4699BA" w14:textId="77777777">
        <w:tc>
          <w:tcPr>
            <w:tcW w:w="9411" w:type="dxa"/>
            <w:tcBorders>
              <w:top w:val="single" w:sz="12" w:space="0" w:color="000000"/>
              <w:left w:val="single" w:sz="12" w:space="0" w:color="000000"/>
              <w:bottom w:val="single" w:sz="12" w:space="0" w:color="000000"/>
              <w:right w:val="single" w:sz="12" w:space="0" w:color="000000"/>
            </w:tcBorders>
            <w:tcMar>
              <w:top w:w="200" w:type="dxa"/>
              <w:left w:w="260" w:type="dxa"/>
              <w:bottom w:w="200" w:type="dxa"/>
              <w:right w:w="260" w:type="dxa"/>
            </w:tcMar>
          </w:tcPr>
          <w:p w14:paraId="60ECCA8A" w14:textId="77777777" w:rsidR="000B130E" w:rsidRDefault="00000000">
            <w:pPr>
              <w:spacing w:before="80" w:after="160" w:line="240" w:lineRule="auto"/>
              <w:jc w:val="center"/>
            </w:pPr>
            <w:r>
              <w:rPr>
                <w:rFonts w:ascii="Times New Roman" w:hAnsi="Times New Roman"/>
                <w:b/>
                <w:sz w:val="24"/>
                <w:u w:val="single"/>
              </w:rPr>
              <w:lastRenderedPageBreak/>
              <w:t>PART – II</w:t>
            </w:r>
          </w:p>
          <w:p w14:paraId="7722EB18" w14:textId="77777777" w:rsidR="000B130E" w:rsidRDefault="00000000">
            <w:pPr>
              <w:tabs>
                <w:tab w:val="left" w:pos="907"/>
                <w:tab w:val="right" w:pos="9014"/>
              </w:tabs>
              <w:spacing w:after="80" w:line="240" w:lineRule="auto"/>
              <w:ind w:left="907" w:hanging="907"/>
              <w:jc w:val="both"/>
            </w:pPr>
            <w:r>
              <w:rPr>
                <w:rFonts w:ascii="Times New Roman" w:hAnsi="Times New Roman"/>
                <w:b/>
              </w:rPr>
              <w:t>Q. No. 2.</w:t>
            </w:r>
            <w:r>
              <w:rPr>
                <w:rFonts w:ascii="Times New Roman" w:hAnsi="Times New Roman"/>
                <w:b/>
              </w:rPr>
              <w:tab/>
            </w:r>
            <w:r>
              <w:rPr>
                <w:rFonts w:ascii="Times New Roman" w:hAnsi="Times New Roman"/>
              </w:rPr>
              <w:t>Belief in the Finality of Prophethood (Khatm-e-Nubuwwat) guarantees the completeness of the Din and the unity of the Ummah. Discuss in the light of the Qur'an, Sunnah and Ijma, and explain how guidance continues after the end of Prophethood.</w:t>
            </w:r>
            <w:r>
              <w:rPr>
                <w:rFonts w:ascii="Times New Roman" w:hAnsi="Times New Roman"/>
                <w:b/>
              </w:rPr>
              <w:tab/>
              <w:t>(20)</w:t>
            </w:r>
          </w:p>
          <w:p w14:paraId="11A1E531" w14:textId="77777777" w:rsidR="000B130E" w:rsidRDefault="00000000">
            <w:pPr>
              <w:tabs>
                <w:tab w:val="left" w:pos="907"/>
                <w:tab w:val="right" w:pos="9014"/>
              </w:tabs>
              <w:spacing w:after="80" w:line="240" w:lineRule="auto"/>
              <w:ind w:left="907" w:hanging="907"/>
              <w:jc w:val="both"/>
            </w:pPr>
            <w:r>
              <w:rPr>
                <w:rFonts w:ascii="Times New Roman" w:hAnsi="Times New Roman"/>
                <w:b/>
              </w:rPr>
              <w:t>Q. No. 3.</w:t>
            </w:r>
            <w:r>
              <w:rPr>
                <w:rFonts w:ascii="Times New Roman" w:hAnsi="Times New Roman"/>
                <w:b/>
              </w:rPr>
              <w:tab/>
            </w:r>
            <w:r>
              <w:rPr>
                <w:rFonts w:ascii="Times New Roman" w:hAnsi="Times New Roman"/>
              </w:rPr>
              <w:t>"The rules of war laid down by the Holy Prophet (ﷺ) anticipated modern International Humanitarian Law by thirteen centuries." Compare them with the Geneva Conventions, and evaluate their violation in contemporary conflicts.</w:t>
            </w:r>
            <w:r>
              <w:rPr>
                <w:rFonts w:ascii="Times New Roman" w:hAnsi="Times New Roman"/>
                <w:b/>
              </w:rPr>
              <w:tab/>
              <w:t>(20)</w:t>
            </w:r>
          </w:p>
          <w:p w14:paraId="0AE24AD1" w14:textId="77777777" w:rsidR="000B130E" w:rsidRDefault="00000000">
            <w:pPr>
              <w:tabs>
                <w:tab w:val="left" w:pos="907"/>
                <w:tab w:val="right" w:pos="9014"/>
              </w:tabs>
              <w:spacing w:after="80" w:line="240" w:lineRule="auto"/>
              <w:ind w:left="907" w:hanging="907"/>
              <w:jc w:val="both"/>
            </w:pPr>
            <w:r>
              <w:rPr>
                <w:rFonts w:ascii="Times New Roman" w:hAnsi="Times New Roman"/>
                <w:b/>
              </w:rPr>
              <w:t>Q. No. 4.</w:t>
            </w:r>
            <w:r>
              <w:rPr>
                <w:rFonts w:ascii="Times New Roman" w:hAnsi="Times New Roman"/>
                <w:b/>
              </w:rPr>
              <w:tab/>
            </w:r>
            <w:r>
              <w:rPr>
                <w:rFonts w:ascii="Times New Roman" w:hAnsi="Times New Roman"/>
              </w:rPr>
              <w:t>Discuss the rights of the child in Islam in comparison with the UN Convention on the Rights of the Child (1989). How far does Pakistan protect these rights against child labour, lack of education and early marriage?</w:t>
            </w:r>
            <w:r>
              <w:rPr>
                <w:rFonts w:ascii="Times New Roman" w:hAnsi="Times New Roman"/>
                <w:b/>
              </w:rPr>
              <w:tab/>
              <w:t>(20)</w:t>
            </w:r>
          </w:p>
          <w:p w14:paraId="265CE861" w14:textId="77777777" w:rsidR="000B130E" w:rsidRDefault="00000000">
            <w:pPr>
              <w:tabs>
                <w:tab w:val="left" w:pos="907"/>
                <w:tab w:val="right" w:pos="9014"/>
              </w:tabs>
              <w:spacing w:after="80" w:line="240" w:lineRule="auto"/>
              <w:ind w:left="907" w:hanging="907"/>
              <w:jc w:val="both"/>
            </w:pPr>
            <w:r>
              <w:rPr>
                <w:rFonts w:ascii="Times New Roman" w:hAnsi="Times New Roman"/>
                <w:b/>
              </w:rPr>
              <w:t>Q. No. 5.</w:t>
            </w:r>
            <w:r>
              <w:rPr>
                <w:rFonts w:ascii="Times New Roman" w:hAnsi="Times New Roman"/>
                <w:b/>
              </w:rPr>
              <w:tab/>
            </w:r>
            <w:r>
              <w:rPr>
                <w:rFonts w:ascii="Times New Roman" w:hAnsi="Times New Roman"/>
              </w:rPr>
              <w:t>"The nations before you were destroyed because they punished the weak and spared the powerful." In the light of this Hadith, discuss the rule of law as a characteristic of Islamic civilization, and assess the state of the rule of law in Pakistan.</w:t>
            </w:r>
            <w:r>
              <w:rPr>
                <w:rFonts w:ascii="Times New Roman" w:hAnsi="Times New Roman"/>
                <w:b/>
              </w:rPr>
              <w:tab/>
              <w:t>(20)</w:t>
            </w:r>
          </w:p>
          <w:p w14:paraId="554B8A68" w14:textId="77777777" w:rsidR="000B130E" w:rsidRDefault="00000000">
            <w:pPr>
              <w:tabs>
                <w:tab w:val="left" w:pos="907"/>
                <w:tab w:val="right" w:pos="9014"/>
              </w:tabs>
              <w:spacing w:after="80" w:line="240" w:lineRule="auto"/>
              <w:ind w:left="907" w:hanging="907"/>
              <w:jc w:val="both"/>
            </w:pPr>
            <w:r>
              <w:rPr>
                <w:rFonts w:ascii="Times New Roman" w:hAnsi="Times New Roman"/>
                <w:b/>
              </w:rPr>
              <w:t>Q. No. 6.</w:t>
            </w:r>
            <w:r>
              <w:rPr>
                <w:rFonts w:ascii="Times New Roman" w:hAnsi="Times New Roman"/>
                <w:b/>
              </w:rPr>
              <w:tab/>
            </w:r>
            <w:r>
              <w:rPr>
                <w:rFonts w:ascii="Times New Roman" w:hAnsi="Times New Roman"/>
              </w:rPr>
              <w:t>The Muslim Ummah comprises 57 states and a quarter of mankind, yet it could not stop the tragedy of Gaza. Analyze the causes of the weakness of the Ummah and suggest a Qur'anic roadmap for its unity.</w:t>
            </w:r>
            <w:r>
              <w:rPr>
                <w:rFonts w:ascii="Times New Roman" w:hAnsi="Times New Roman"/>
                <w:b/>
              </w:rPr>
              <w:tab/>
              <w:t>(20)</w:t>
            </w:r>
          </w:p>
          <w:p w14:paraId="4E09A853" w14:textId="77777777" w:rsidR="000B130E" w:rsidRDefault="00000000">
            <w:pPr>
              <w:tabs>
                <w:tab w:val="left" w:pos="907"/>
                <w:tab w:val="right" w:pos="9014"/>
              </w:tabs>
              <w:spacing w:after="80" w:line="240" w:lineRule="auto"/>
              <w:ind w:left="907" w:hanging="907"/>
              <w:jc w:val="both"/>
            </w:pPr>
            <w:r>
              <w:rPr>
                <w:rFonts w:ascii="Times New Roman" w:hAnsi="Times New Roman"/>
                <w:b/>
              </w:rPr>
              <w:t>Q. No. 7.</w:t>
            </w:r>
            <w:r>
              <w:rPr>
                <w:rFonts w:ascii="Times New Roman" w:hAnsi="Times New Roman"/>
                <w:b/>
              </w:rPr>
              <w:tab/>
            </w:r>
            <w:r>
              <w:rPr>
                <w:rFonts w:ascii="Times New Roman" w:hAnsi="Times New Roman"/>
              </w:rPr>
              <w:t>Explain the need and principles of collective Ijtihad in the age of Artificial Intelligence, biotechnology and digital finance. Evaluate the role of the Council of Islamic Ideology and the Federal Shariat Court in this regard.</w:t>
            </w:r>
            <w:r>
              <w:rPr>
                <w:rFonts w:ascii="Times New Roman" w:hAnsi="Times New Roman"/>
                <w:b/>
              </w:rPr>
              <w:tab/>
              <w:t>(20)</w:t>
            </w:r>
          </w:p>
          <w:p w14:paraId="638B4B3F" w14:textId="77777777" w:rsidR="000B130E" w:rsidRDefault="00000000">
            <w:pPr>
              <w:tabs>
                <w:tab w:val="left" w:pos="907"/>
                <w:tab w:val="right" w:pos="9014"/>
              </w:tabs>
              <w:spacing w:after="80" w:line="240" w:lineRule="auto"/>
              <w:ind w:left="907" w:hanging="907"/>
              <w:jc w:val="both"/>
            </w:pPr>
            <w:r>
              <w:rPr>
                <w:rFonts w:ascii="Times New Roman" w:hAnsi="Times New Roman"/>
                <w:b/>
              </w:rPr>
              <w:t>Q. No. 8.</w:t>
            </w:r>
            <w:r>
              <w:rPr>
                <w:rFonts w:ascii="Times New Roman" w:hAnsi="Times New Roman"/>
                <w:b/>
              </w:rPr>
              <w:tab/>
            </w:r>
            <w:r>
              <w:rPr>
                <w:rFonts w:ascii="Times New Roman" w:hAnsi="Times New Roman"/>
              </w:rPr>
              <w:t>Write notes on the following:</w:t>
            </w:r>
            <w:r>
              <w:rPr>
                <w:rFonts w:ascii="Times New Roman" w:hAnsi="Times New Roman"/>
                <w:b/>
              </w:rPr>
              <w:tab/>
              <w:t>(20)</w:t>
            </w:r>
          </w:p>
          <w:p w14:paraId="71D29A95" w14:textId="77777777" w:rsidR="000B130E" w:rsidRDefault="00000000">
            <w:pPr>
              <w:tabs>
                <w:tab w:val="right" w:pos="9014"/>
              </w:tabs>
              <w:spacing w:after="40" w:line="240" w:lineRule="auto"/>
              <w:ind w:left="1361" w:hanging="454"/>
            </w:pPr>
            <w:r>
              <w:rPr>
                <w:rFonts w:ascii="Times New Roman" w:hAnsi="Times New Roman"/>
              </w:rPr>
              <w:t>(a)  Belief in the Hereafter as the foundation of accountability</w:t>
            </w:r>
            <w:r>
              <w:rPr>
                <w:rFonts w:ascii="Times New Roman" w:hAnsi="Times New Roman"/>
              </w:rPr>
              <w:tab/>
              <w:t>(10)</w:t>
            </w:r>
          </w:p>
          <w:p w14:paraId="37813925" w14:textId="77777777" w:rsidR="000B130E" w:rsidRDefault="00000000">
            <w:pPr>
              <w:tabs>
                <w:tab w:val="right" w:pos="9014"/>
              </w:tabs>
              <w:spacing w:after="40" w:line="240" w:lineRule="auto"/>
              <w:ind w:left="1361" w:hanging="454"/>
            </w:pPr>
            <w:r>
              <w:rPr>
                <w:rFonts w:ascii="Times New Roman" w:hAnsi="Times New Roman"/>
              </w:rPr>
              <w:t>(b)  Mob violence in the name of religion: an Islamic critique</w:t>
            </w:r>
            <w:r>
              <w:rPr>
                <w:rFonts w:ascii="Times New Roman" w:hAnsi="Times New Roman"/>
              </w:rPr>
              <w:tab/>
              <w:t>(10)</w:t>
            </w:r>
          </w:p>
          <w:p w14:paraId="737A1362" w14:textId="77777777" w:rsidR="000B130E" w:rsidRDefault="00000000">
            <w:pPr>
              <w:spacing w:before="200" w:after="0" w:line="240" w:lineRule="auto"/>
              <w:jc w:val="center"/>
            </w:pPr>
            <w:r>
              <w:rPr>
                <w:rFonts w:ascii="Times New Roman" w:hAnsi="Times New Roman"/>
                <w:b/>
                <w:sz w:val="22"/>
              </w:rPr>
              <w:t>**************</w:t>
            </w:r>
          </w:p>
        </w:tc>
      </w:tr>
    </w:tbl>
    <w:p w14:paraId="08844978" w14:textId="77777777" w:rsidR="000B130E" w:rsidRDefault="000B130E">
      <w:pPr>
        <w:spacing w:after="0"/>
      </w:pPr>
    </w:p>
    <w:p w14:paraId="56032C5A" w14:textId="77777777" w:rsidR="000B130E" w:rsidRDefault="00000000">
      <w:r>
        <w:br w:type="page"/>
      </w:r>
    </w:p>
    <w:p w14:paraId="52C95588" w14:textId="77777777" w:rsidR="000B130E" w:rsidRDefault="00000000">
      <w:pPr>
        <w:pStyle w:val="Heading1"/>
      </w:pPr>
      <w:bookmarkStart w:id="30" w:name="_Toc241577169"/>
      <w:r>
        <w:lastRenderedPageBreak/>
        <w:t>Prediction Set 3 — Answer Key and Model Answers</w:t>
      </w:r>
      <w:bookmarkEnd w:id="30"/>
    </w:p>
    <w:p w14:paraId="10E31E46" w14:textId="77777777" w:rsidR="000B130E" w:rsidRDefault="00000000">
      <w:r>
        <w:rPr>
          <w:b/>
        </w:rPr>
        <w:t>Set 3 — The Crisis and Blind-Spot Paper.</w:t>
      </w:r>
      <w:r>
        <w:t xml:space="preserve"> The paper a 'targeted' examiner would set, as in 2025: every question applies Islam to a live crisis — war and Gaza, children, the rule of law, the Ummah's weakness, AI-age Ijtihad and mob violence — with finality and the Hereafter as the doctrinal anchors.</w:t>
      </w:r>
    </w:p>
    <w:p w14:paraId="740D0B10" w14:textId="77777777" w:rsidR="000B130E" w:rsidRDefault="00000000">
      <w:pPr>
        <w:pStyle w:val="Heading2"/>
      </w:pPr>
      <w:bookmarkStart w:id="31" w:name="_Toc241577170"/>
      <w:r>
        <w:t>Set 3 · Part I — Answer Key</w:t>
      </w:r>
      <w:bookmarkEnd w:id="31"/>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10"/>
        <w:gridCol w:w="624"/>
        <w:gridCol w:w="1928"/>
        <w:gridCol w:w="624"/>
        <w:gridCol w:w="1134"/>
        <w:gridCol w:w="4592"/>
      </w:tblGrid>
      <w:tr w:rsidR="000B130E" w14:paraId="3167EC97" w14:textId="77777777">
        <w:trPr>
          <w:tblHeader/>
          <w:jc w:val="center"/>
        </w:trPr>
        <w:tc>
          <w:tcPr>
            <w:tcW w:w="510" w:type="dxa"/>
            <w:shd w:val="clear" w:color="auto" w:fill="1B2A4A"/>
            <w:tcMar>
              <w:top w:w="60" w:type="dxa"/>
              <w:left w:w="100" w:type="dxa"/>
              <w:bottom w:w="60" w:type="dxa"/>
              <w:right w:w="100" w:type="dxa"/>
            </w:tcMar>
          </w:tcPr>
          <w:p w14:paraId="336E6863" w14:textId="77777777" w:rsidR="000B130E" w:rsidRDefault="00000000">
            <w:pPr>
              <w:spacing w:after="0"/>
            </w:pPr>
            <w:r>
              <w:rPr>
                <w:rFonts w:ascii="Calibri" w:hAnsi="Calibri"/>
                <w:b/>
                <w:color w:val="FFFFFF"/>
                <w:sz w:val="16"/>
              </w:rPr>
              <w:t>No.</w:t>
            </w:r>
          </w:p>
        </w:tc>
        <w:tc>
          <w:tcPr>
            <w:tcW w:w="624" w:type="dxa"/>
            <w:shd w:val="clear" w:color="auto" w:fill="1B2A4A"/>
            <w:tcMar>
              <w:top w:w="60" w:type="dxa"/>
              <w:left w:w="100" w:type="dxa"/>
              <w:bottom w:w="60" w:type="dxa"/>
              <w:right w:w="100" w:type="dxa"/>
            </w:tcMar>
          </w:tcPr>
          <w:p w14:paraId="2DA7764F" w14:textId="77777777" w:rsidR="000B130E" w:rsidRDefault="00000000">
            <w:pPr>
              <w:spacing w:after="0"/>
            </w:pPr>
            <w:r>
              <w:rPr>
                <w:rFonts w:ascii="Calibri" w:hAnsi="Calibri"/>
                <w:b/>
                <w:color w:val="FFFFFF"/>
                <w:sz w:val="16"/>
              </w:rPr>
              <w:t>Key</w:t>
            </w:r>
          </w:p>
        </w:tc>
        <w:tc>
          <w:tcPr>
            <w:tcW w:w="1928" w:type="dxa"/>
            <w:shd w:val="clear" w:color="auto" w:fill="1B2A4A"/>
            <w:tcMar>
              <w:top w:w="60" w:type="dxa"/>
              <w:left w:w="100" w:type="dxa"/>
              <w:bottom w:w="60" w:type="dxa"/>
              <w:right w:w="100" w:type="dxa"/>
            </w:tcMar>
          </w:tcPr>
          <w:p w14:paraId="0C726E19" w14:textId="77777777" w:rsidR="000B130E" w:rsidRDefault="00000000">
            <w:pPr>
              <w:spacing w:after="0"/>
            </w:pPr>
            <w:r>
              <w:rPr>
                <w:rFonts w:ascii="Calibri" w:hAnsi="Calibri"/>
                <w:b/>
                <w:color w:val="FFFFFF"/>
                <w:sz w:val="16"/>
              </w:rPr>
              <w:t>Answer</w:t>
            </w:r>
          </w:p>
        </w:tc>
        <w:tc>
          <w:tcPr>
            <w:tcW w:w="624" w:type="dxa"/>
            <w:shd w:val="clear" w:color="auto" w:fill="1B2A4A"/>
            <w:tcMar>
              <w:top w:w="60" w:type="dxa"/>
              <w:left w:w="100" w:type="dxa"/>
              <w:bottom w:w="60" w:type="dxa"/>
              <w:right w:w="100" w:type="dxa"/>
            </w:tcMar>
          </w:tcPr>
          <w:p w14:paraId="1CF66DCE" w14:textId="77777777" w:rsidR="000B130E" w:rsidRDefault="00000000">
            <w:pPr>
              <w:spacing w:after="0"/>
            </w:pPr>
            <w:r>
              <w:rPr>
                <w:rFonts w:ascii="Calibri" w:hAnsi="Calibri"/>
                <w:b/>
                <w:color w:val="FFFFFF"/>
                <w:sz w:val="16"/>
              </w:rPr>
              <w:t>Level</w:t>
            </w:r>
          </w:p>
        </w:tc>
        <w:tc>
          <w:tcPr>
            <w:tcW w:w="1134" w:type="dxa"/>
            <w:shd w:val="clear" w:color="auto" w:fill="1B2A4A"/>
            <w:tcMar>
              <w:top w:w="60" w:type="dxa"/>
              <w:left w:w="100" w:type="dxa"/>
              <w:bottom w:w="60" w:type="dxa"/>
              <w:right w:w="100" w:type="dxa"/>
            </w:tcMar>
          </w:tcPr>
          <w:p w14:paraId="34DF3E92" w14:textId="77777777" w:rsidR="000B130E" w:rsidRDefault="00000000">
            <w:pPr>
              <w:spacing w:after="0"/>
            </w:pPr>
            <w:r>
              <w:rPr>
                <w:rFonts w:ascii="Calibri" w:hAnsi="Calibri"/>
                <w:b/>
                <w:color w:val="FFFFFF"/>
                <w:sz w:val="16"/>
              </w:rPr>
              <w:t>Area</w:t>
            </w:r>
          </w:p>
        </w:tc>
        <w:tc>
          <w:tcPr>
            <w:tcW w:w="4592" w:type="dxa"/>
            <w:shd w:val="clear" w:color="auto" w:fill="1B2A4A"/>
            <w:tcMar>
              <w:top w:w="60" w:type="dxa"/>
              <w:left w:w="100" w:type="dxa"/>
              <w:bottom w:w="60" w:type="dxa"/>
              <w:right w:w="100" w:type="dxa"/>
            </w:tcMar>
          </w:tcPr>
          <w:p w14:paraId="73702C7F" w14:textId="77777777" w:rsidR="000B130E" w:rsidRDefault="00000000">
            <w:pPr>
              <w:spacing w:after="0"/>
            </w:pPr>
            <w:r>
              <w:rPr>
                <w:rFonts w:ascii="Calibri" w:hAnsi="Calibri"/>
                <w:b/>
                <w:color w:val="FFFFFF"/>
                <w:sz w:val="16"/>
              </w:rPr>
              <w:t>Why / the fact to remember</w:t>
            </w:r>
          </w:p>
        </w:tc>
      </w:tr>
      <w:tr w:rsidR="000B130E" w14:paraId="28E920CB" w14:textId="77777777">
        <w:trPr>
          <w:jc w:val="center"/>
        </w:trPr>
        <w:tc>
          <w:tcPr>
            <w:tcW w:w="510" w:type="dxa"/>
            <w:tcMar>
              <w:top w:w="50" w:type="dxa"/>
              <w:left w:w="100" w:type="dxa"/>
              <w:bottom w:w="50" w:type="dxa"/>
              <w:right w:w="100" w:type="dxa"/>
            </w:tcMar>
          </w:tcPr>
          <w:p w14:paraId="7AEC1845" w14:textId="77777777" w:rsidR="000B130E" w:rsidRDefault="00000000">
            <w:pPr>
              <w:spacing w:after="20" w:line="252" w:lineRule="auto"/>
              <w:jc w:val="center"/>
            </w:pPr>
            <w:r>
              <w:rPr>
                <w:sz w:val="16"/>
              </w:rPr>
              <w:t>1</w:t>
            </w:r>
          </w:p>
        </w:tc>
        <w:tc>
          <w:tcPr>
            <w:tcW w:w="624" w:type="dxa"/>
            <w:tcMar>
              <w:top w:w="50" w:type="dxa"/>
              <w:left w:w="100" w:type="dxa"/>
              <w:bottom w:w="50" w:type="dxa"/>
              <w:right w:w="100" w:type="dxa"/>
            </w:tcMar>
          </w:tcPr>
          <w:p w14:paraId="4E6C10D7"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22CEF906" w14:textId="77777777" w:rsidR="000B130E" w:rsidRDefault="00000000">
            <w:pPr>
              <w:spacing w:after="20" w:line="252" w:lineRule="auto"/>
            </w:pPr>
            <w:r>
              <w:rPr>
                <w:sz w:val="16"/>
              </w:rPr>
              <w:t>Abdullah ibn Zayd</w:t>
            </w:r>
          </w:p>
        </w:tc>
        <w:tc>
          <w:tcPr>
            <w:tcW w:w="624" w:type="dxa"/>
            <w:tcMar>
              <w:top w:w="50" w:type="dxa"/>
              <w:left w:w="100" w:type="dxa"/>
              <w:bottom w:w="50" w:type="dxa"/>
              <w:right w:w="100" w:type="dxa"/>
            </w:tcMar>
          </w:tcPr>
          <w:p w14:paraId="79342AC0"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61590434" w14:textId="77777777" w:rsidR="000B130E" w:rsidRDefault="00000000">
            <w:pPr>
              <w:spacing w:after="20" w:line="252" w:lineRule="auto"/>
            </w:pPr>
            <w:r>
              <w:rPr>
                <w:sz w:val="16"/>
              </w:rPr>
              <w:t>Sirah</w:t>
            </w:r>
          </w:p>
        </w:tc>
        <w:tc>
          <w:tcPr>
            <w:tcW w:w="4592" w:type="dxa"/>
            <w:tcMar>
              <w:top w:w="50" w:type="dxa"/>
              <w:left w:w="100" w:type="dxa"/>
              <w:bottom w:w="50" w:type="dxa"/>
              <w:right w:w="100" w:type="dxa"/>
            </w:tcMar>
          </w:tcPr>
          <w:p w14:paraId="2F0333DB" w14:textId="77777777" w:rsidR="000B130E" w:rsidRDefault="00000000">
            <w:pPr>
              <w:spacing w:after="20" w:line="252" w:lineRule="auto"/>
            </w:pPr>
            <w:r>
              <w:rPr>
                <w:b/>
                <w:sz w:val="16"/>
              </w:rPr>
              <w:t>Abdullah ibn Zayd al-Ansari</w:t>
            </w:r>
            <w:r>
              <w:rPr>
                <w:sz w:val="16"/>
              </w:rPr>
              <w:t xml:space="preserve"> saw it in a dream (Umar saw the same); the Prophet (ﷺ) approved it and Bilal called it (Abu Dawud).</w:t>
            </w:r>
          </w:p>
        </w:tc>
      </w:tr>
      <w:tr w:rsidR="000B130E" w14:paraId="50875D0C" w14:textId="77777777">
        <w:trPr>
          <w:jc w:val="center"/>
        </w:trPr>
        <w:tc>
          <w:tcPr>
            <w:tcW w:w="510" w:type="dxa"/>
            <w:shd w:val="clear" w:color="auto" w:fill="F4F6F8"/>
            <w:tcMar>
              <w:top w:w="50" w:type="dxa"/>
              <w:left w:w="100" w:type="dxa"/>
              <w:bottom w:w="50" w:type="dxa"/>
              <w:right w:w="100" w:type="dxa"/>
            </w:tcMar>
          </w:tcPr>
          <w:p w14:paraId="129BC31F" w14:textId="77777777" w:rsidR="000B130E" w:rsidRDefault="00000000">
            <w:pPr>
              <w:spacing w:after="20" w:line="252" w:lineRule="auto"/>
              <w:jc w:val="center"/>
            </w:pPr>
            <w:r>
              <w:rPr>
                <w:sz w:val="16"/>
              </w:rPr>
              <w:t>2</w:t>
            </w:r>
          </w:p>
        </w:tc>
        <w:tc>
          <w:tcPr>
            <w:tcW w:w="624" w:type="dxa"/>
            <w:shd w:val="clear" w:color="auto" w:fill="F4F6F8"/>
            <w:tcMar>
              <w:top w:w="50" w:type="dxa"/>
              <w:left w:w="100" w:type="dxa"/>
              <w:bottom w:w="50" w:type="dxa"/>
              <w:right w:w="100" w:type="dxa"/>
            </w:tcMar>
          </w:tcPr>
          <w:p w14:paraId="7C9938A7"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1D1F47F2" w14:textId="77777777" w:rsidR="000B130E" w:rsidRDefault="00000000">
            <w:pPr>
              <w:spacing w:after="20" w:line="252" w:lineRule="auto"/>
            </w:pPr>
            <w:r>
              <w:rPr>
                <w:sz w:val="16"/>
              </w:rPr>
              <w:t>Hazrat Maymunah bint al-Harith</w:t>
            </w:r>
          </w:p>
        </w:tc>
        <w:tc>
          <w:tcPr>
            <w:tcW w:w="624" w:type="dxa"/>
            <w:shd w:val="clear" w:color="auto" w:fill="F4F6F8"/>
            <w:tcMar>
              <w:top w:w="50" w:type="dxa"/>
              <w:left w:w="100" w:type="dxa"/>
              <w:bottom w:w="50" w:type="dxa"/>
              <w:right w:w="100" w:type="dxa"/>
            </w:tcMar>
          </w:tcPr>
          <w:p w14:paraId="5417CA55"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2FB9FA4B" w14:textId="77777777" w:rsidR="000B130E" w:rsidRDefault="00000000">
            <w:pPr>
              <w:spacing w:after="20" w:line="252" w:lineRule="auto"/>
            </w:pPr>
            <w:r>
              <w:rPr>
                <w:sz w:val="16"/>
              </w:rPr>
              <w:t>Sirah</w:t>
            </w:r>
          </w:p>
        </w:tc>
        <w:tc>
          <w:tcPr>
            <w:tcW w:w="4592" w:type="dxa"/>
            <w:shd w:val="clear" w:color="auto" w:fill="F4F6F8"/>
            <w:tcMar>
              <w:top w:w="50" w:type="dxa"/>
              <w:left w:w="100" w:type="dxa"/>
              <w:bottom w:w="50" w:type="dxa"/>
              <w:right w:w="100" w:type="dxa"/>
            </w:tcMar>
          </w:tcPr>
          <w:p w14:paraId="0CC3D9CE" w14:textId="77777777" w:rsidR="000B130E" w:rsidRDefault="00000000">
            <w:pPr>
              <w:spacing w:after="20" w:line="252" w:lineRule="auto"/>
            </w:pPr>
            <w:r>
              <w:rPr>
                <w:b/>
                <w:sz w:val="16"/>
              </w:rPr>
              <w:t>Maymunah (RA)</w:t>
            </w:r>
            <w:r>
              <w:rPr>
                <w:sz w:val="16"/>
              </w:rPr>
              <w:t>, at the time of Umrat al-Qada' (7 AH); she was the last woman he married.</w:t>
            </w:r>
          </w:p>
        </w:tc>
      </w:tr>
      <w:tr w:rsidR="000B130E" w14:paraId="0A89CC82" w14:textId="77777777">
        <w:trPr>
          <w:jc w:val="center"/>
        </w:trPr>
        <w:tc>
          <w:tcPr>
            <w:tcW w:w="510" w:type="dxa"/>
            <w:tcMar>
              <w:top w:w="50" w:type="dxa"/>
              <w:left w:w="100" w:type="dxa"/>
              <w:bottom w:w="50" w:type="dxa"/>
              <w:right w:w="100" w:type="dxa"/>
            </w:tcMar>
          </w:tcPr>
          <w:p w14:paraId="74096B73" w14:textId="77777777" w:rsidR="000B130E" w:rsidRDefault="00000000">
            <w:pPr>
              <w:spacing w:after="20" w:line="252" w:lineRule="auto"/>
              <w:jc w:val="center"/>
            </w:pPr>
            <w:r>
              <w:rPr>
                <w:sz w:val="16"/>
              </w:rPr>
              <w:t>3</w:t>
            </w:r>
          </w:p>
        </w:tc>
        <w:tc>
          <w:tcPr>
            <w:tcW w:w="624" w:type="dxa"/>
            <w:tcMar>
              <w:top w:w="50" w:type="dxa"/>
              <w:left w:w="100" w:type="dxa"/>
              <w:bottom w:w="50" w:type="dxa"/>
              <w:right w:w="100" w:type="dxa"/>
            </w:tcMar>
          </w:tcPr>
          <w:p w14:paraId="286C0FAB"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54A1D462" w14:textId="77777777" w:rsidR="000B130E" w:rsidRDefault="00000000">
            <w:pPr>
              <w:spacing w:after="20" w:line="252" w:lineRule="auto"/>
            </w:pPr>
            <w:r>
              <w:rPr>
                <w:sz w:val="16"/>
              </w:rPr>
              <w:t>Six years old</w:t>
            </w:r>
          </w:p>
        </w:tc>
        <w:tc>
          <w:tcPr>
            <w:tcW w:w="624" w:type="dxa"/>
            <w:tcMar>
              <w:top w:w="50" w:type="dxa"/>
              <w:left w:w="100" w:type="dxa"/>
              <w:bottom w:w="50" w:type="dxa"/>
              <w:right w:w="100" w:type="dxa"/>
            </w:tcMar>
          </w:tcPr>
          <w:p w14:paraId="5F5D9575" w14:textId="77777777" w:rsidR="000B130E" w:rsidRDefault="00000000">
            <w:pPr>
              <w:spacing w:after="20" w:line="252" w:lineRule="auto"/>
              <w:jc w:val="center"/>
            </w:pPr>
            <w:r>
              <w:rPr>
                <w:sz w:val="16"/>
              </w:rPr>
              <w:t>M</w:t>
            </w:r>
          </w:p>
        </w:tc>
        <w:tc>
          <w:tcPr>
            <w:tcW w:w="1134" w:type="dxa"/>
            <w:tcMar>
              <w:top w:w="50" w:type="dxa"/>
              <w:left w:w="100" w:type="dxa"/>
              <w:bottom w:w="50" w:type="dxa"/>
              <w:right w:w="100" w:type="dxa"/>
            </w:tcMar>
          </w:tcPr>
          <w:p w14:paraId="243B8BE3" w14:textId="77777777" w:rsidR="000B130E" w:rsidRDefault="00000000">
            <w:pPr>
              <w:spacing w:after="20" w:line="252" w:lineRule="auto"/>
            </w:pPr>
            <w:r>
              <w:rPr>
                <w:sz w:val="16"/>
              </w:rPr>
              <w:t>Sirah</w:t>
            </w:r>
          </w:p>
        </w:tc>
        <w:tc>
          <w:tcPr>
            <w:tcW w:w="4592" w:type="dxa"/>
            <w:tcMar>
              <w:top w:w="50" w:type="dxa"/>
              <w:left w:w="100" w:type="dxa"/>
              <w:bottom w:w="50" w:type="dxa"/>
              <w:right w:w="100" w:type="dxa"/>
            </w:tcMar>
          </w:tcPr>
          <w:p w14:paraId="1B7249E6" w14:textId="77777777" w:rsidR="000B130E" w:rsidRDefault="00000000">
            <w:pPr>
              <w:spacing w:after="20" w:line="252" w:lineRule="auto"/>
            </w:pPr>
            <w:r>
              <w:rPr>
                <w:b/>
                <w:sz w:val="16"/>
              </w:rPr>
              <w:t>Six.</w:t>
            </w:r>
            <w:r>
              <w:rPr>
                <w:sz w:val="16"/>
              </w:rPr>
              <w:t xml:space="preserve"> His grandfather Abd al-Muttalib died when he was eight; he then lived with Abu Talib.</w:t>
            </w:r>
          </w:p>
        </w:tc>
      </w:tr>
      <w:tr w:rsidR="000B130E" w14:paraId="5A192EBB" w14:textId="77777777">
        <w:trPr>
          <w:jc w:val="center"/>
        </w:trPr>
        <w:tc>
          <w:tcPr>
            <w:tcW w:w="510" w:type="dxa"/>
            <w:shd w:val="clear" w:color="auto" w:fill="F4F6F8"/>
            <w:tcMar>
              <w:top w:w="50" w:type="dxa"/>
              <w:left w:w="100" w:type="dxa"/>
              <w:bottom w:w="50" w:type="dxa"/>
              <w:right w:w="100" w:type="dxa"/>
            </w:tcMar>
          </w:tcPr>
          <w:p w14:paraId="6377436F" w14:textId="77777777" w:rsidR="000B130E" w:rsidRDefault="00000000">
            <w:pPr>
              <w:spacing w:after="20" w:line="252" w:lineRule="auto"/>
              <w:jc w:val="center"/>
            </w:pPr>
            <w:r>
              <w:rPr>
                <w:sz w:val="16"/>
              </w:rPr>
              <w:t>4</w:t>
            </w:r>
          </w:p>
        </w:tc>
        <w:tc>
          <w:tcPr>
            <w:tcW w:w="624" w:type="dxa"/>
            <w:shd w:val="clear" w:color="auto" w:fill="F4F6F8"/>
            <w:tcMar>
              <w:top w:w="50" w:type="dxa"/>
              <w:left w:w="100" w:type="dxa"/>
              <w:bottom w:w="50" w:type="dxa"/>
              <w:right w:w="100" w:type="dxa"/>
            </w:tcMar>
          </w:tcPr>
          <w:p w14:paraId="7162D99B" w14:textId="77777777" w:rsidR="000B130E" w:rsidRDefault="00000000">
            <w:pPr>
              <w:spacing w:after="20" w:line="252" w:lineRule="auto"/>
              <w:jc w:val="center"/>
            </w:pPr>
            <w:r>
              <w:rPr>
                <w:b/>
                <w:sz w:val="16"/>
              </w:rPr>
              <w:t>(c)</w:t>
            </w:r>
          </w:p>
        </w:tc>
        <w:tc>
          <w:tcPr>
            <w:tcW w:w="1928" w:type="dxa"/>
            <w:shd w:val="clear" w:color="auto" w:fill="F4F6F8"/>
            <w:tcMar>
              <w:top w:w="50" w:type="dxa"/>
              <w:left w:w="100" w:type="dxa"/>
              <w:bottom w:w="50" w:type="dxa"/>
              <w:right w:w="100" w:type="dxa"/>
            </w:tcMar>
          </w:tcPr>
          <w:p w14:paraId="7842F8CE" w14:textId="77777777" w:rsidR="000B130E" w:rsidRDefault="00000000">
            <w:pPr>
              <w:spacing w:after="20" w:line="252" w:lineRule="auto"/>
            </w:pPr>
            <w:r>
              <w:rPr>
                <w:sz w:val="16"/>
              </w:rPr>
              <w:t>5 AH</w:t>
            </w:r>
          </w:p>
        </w:tc>
        <w:tc>
          <w:tcPr>
            <w:tcW w:w="624" w:type="dxa"/>
            <w:shd w:val="clear" w:color="auto" w:fill="F4F6F8"/>
            <w:tcMar>
              <w:top w:w="50" w:type="dxa"/>
              <w:left w:w="100" w:type="dxa"/>
              <w:bottom w:w="50" w:type="dxa"/>
              <w:right w:w="100" w:type="dxa"/>
            </w:tcMar>
          </w:tcPr>
          <w:p w14:paraId="3C4FED73" w14:textId="77777777" w:rsidR="000B130E" w:rsidRDefault="00000000">
            <w:pPr>
              <w:spacing w:after="20" w:line="252" w:lineRule="auto"/>
              <w:jc w:val="center"/>
            </w:pPr>
            <w:r>
              <w:rPr>
                <w:sz w:val="16"/>
              </w:rPr>
              <w:t>M</w:t>
            </w:r>
          </w:p>
        </w:tc>
        <w:tc>
          <w:tcPr>
            <w:tcW w:w="1134" w:type="dxa"/>
            <w:shd w:val="clear" w:color="auto" w:fill="F4F6F8"/>
            <w:tcMar>
              <w:top w:w="50" w:type="dxa"/>
              <w:left w:w="100" w:type="dxa"/>
              <w:bottom w:w="50" w:type="dxa"/>
              <w:right w:w="100" w:type="dxa"/>
            </w:tcMar>
          </w:tcPr>
          <w:p w14:paraId="61551CEE" w14:textId="77777777" w:rsidR="000B130E" w:rsidRDefault="00000000">
            <w:pPr>
              <w:spacing w:after="20" w:line="252" w:lineRule="auto"/>
            </w:pPr>
            <w:r>
              <w:rPr>
                <w:sz w:val="16"/>
              </w:rPr>
              <w:t>Sirah</w:t>
            </w:r>
          </w:p>
        </w:tc>
        <w:tc>
          <w:tcPr>
            <w:tcW w:w="4592" w:type="dxa"/>
            <w:shd w:val="clear" w:color="auto" w:fill="F4F6F8"/>
            <w:tcMar>
              <w:top w:w="50" w:type="dxa"/>
              <w:left w:w="100" w:type="dxa"/>
              <w:bottom w:w="50" w:type="dxa"/>
              <w:right w:w="100" w:type="dxa"/>
            </w:tcMar>
          </w:tcPr>
          <w:p w14:paraId="1943D398" w14:textId="77777777" w:rsidR="000B130E" w:rsidRDefault="00000000">
            <w:pPr>
              <w:spacing w:after="20" w:line="252" w:lineRule="auto"/>
            </w:pPr>
            <w:r>
              <w:rPr>
                <w:b/>
                <w:sz w:val="16"/>
              </w:rPr>
              <w:t>5 AH</w:t>
            </w:r>
            <w:r>
              <w:rPr>
                <w:sz w:val="16"/>
              </w:rPr>
              <w:t xml:space="preserve"> — the Battle of the Trench (Ahzab), asked in 2017, 2023 and 2025.</w:t>
            </w:r>
          </w:p>
        </w:tc>
      </w:tr>
      <w:tr w:rsidR="000B130E" w14:paraId="5F0D67A0" w14:textId="77777777">
        <w:trPr>
          <w:jc w:val="center"/>
        </w:trPr>
        <w:tc>
          <w:tcPr>
            <w:tcW w:w="510" w:type="dxa"/>
            <w:tcMar>
              <w:top w:w="50" w:type="dxa"/>
              <w:left w:w="100" w:type="dxa"/>
              <w:bottom w:w="50" w:type="dxa"/>
              <w:right w:w="100" w:type="dxa"/>
            </w:tcMar>
          </w:tcPr>
          <w:p w14:paraId="1322A4D6" w14:textId="77777777" w:rsidR="000B130E" w:rsidRDefault="00000000">
            <w:pPr>
              <w:spacing w:after="20" w:line="252" w:lineRule="auto"/>
              <w:jc w:val="center"/>
            </w:pPr>
            <w:r>
              <w:rPr>
                <w:sz w:val="16"/>
              </w:rPr>
              <w:t>5</w:t>
            </w:r>
          </w:p>
        </w:tc>
        <w:tc>
          <w:tcPr>
            <w:tcW w:w="624" w:type="dxa"/>
            <w:tcMar>
              <w:top w:w="50" w:type="dxa"/>
              <w:left w:w="100" w:type="dxa"/>
              <w:bottom w:w="50" w:type="dxa"/>
              <w:right w:w="100" w:type="dxa"/>
            </w:tcMar>
          </w:tcPr>
          <w:p w14:paraId="331A649C" w14:textId="77777777" w:rsidR="000B130E" w:rsidRDefault="00000000">
            <w:pPr>
              <w:spacing w:after="20" w:line="252" w:lineRule="auto"/>
              <w:jc w:val="center"/>
            </w:pPr>
            <w:r>
              <w:rPr>
                <w:b/>
                <w:sz w:val="16"/>
              </w:rPr>
              <w:t>(a)</w:t>
            </w:r>
          </w:p>
        </w:tc>
        <w:tc>
          <w:tcPr>
            <w:tcW w:w="1928" w:type="dxa"/>
            <w:tcMar>
              <w:top w:w="50" w:type="dxa"/>
              <w:left w:w="100" w:type="dxa"/>
              <w:bottom w:w="50" w:type="dxa"/>
              <w:right w:w="100" w:type="dxa"/>
            </w:tcMar>
          </w:tcPr>
          <w:p w14:paraId="1692775C" w14:textId="77777777" w:rsidR="000B130E" w:rsidRDefault="00000000">
            <w:pPr>
              <w:spacing w:after="20" w:line="252" w:lineRule="auto"/>
            </w:pPr>
            <w:r>
              <w:rPr>
                <w:sz w:val="16"/>
              </w:rPr>
              <w:t>Najran</w:t>
            </w:r>
          </w:p>
        </w:tc>
        <w:tc>
          <w:tcPr>
            <w:tcW w:w="624" w:type="dxa"/>
            <w:tcMar>
              <w:top w:w="50" w:type="dxa"/>
              <w:left w:w="100" w:type="dxa"/>
              <w:bottom w:w="50" w:type="dxa"/>
              <w:right w:w="100" w:type="dxa"/>
            </w:tcMar>
          </w:tcPr>
          <w:p w14:paraId="0BF9D13A"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09DC5885" w14:textId="77777777" w:rsidR="000B130E" w:rsidRDefault="00000000">
            <w:pPr>
              <w:spacing w:after="20" w:line="252" w:lineRule="auto"/>
            </w:pPr>
            <w:r>
              <w:rPr>
                <w:sz w:val="16"/>
              </w:rPr>
              <w:t>Sirah</w:t>
            </w:r>
          </w:p>
        </w:tc>
        <w:tc>
          <w:tcPr>
            <w:tcW w:w="4592" w:type="dxa"/>
            <w:tcMar>
              <w:top w:w="50" w:type="dxa"/>
              <w:left w:w="100" w:type="dxa"/>
              <w:bottom w:w="50" w:type="dxa"/>
              <w:right w:w="100" w:type="dxa"/>
            </w:tcMar>
          </w:tcPr>
          <w:p w14:paraId="653C8D81" w14:textId="77777777" w:rsidR="000B130E" w:rsidRDefault="00000000">
            <w:pPr>
              <w:spacing w:after="20" w:line="252" w:lineRule="auto"/>
            </w:pPr>
            <w:r>
              <w:rPr>
                <w:b/>
                <w:sz w:val="16"/>
              </w:rPr>
              <w:t>Najran.</w:t>
            </w:r>
            <w:r>
              <w:rPr>
                <w:sz w:val="16"/>
              </w:rPr>
              <w:t xml:space="preserve"> They declined the Mubahalah, made a treaty and were allowed to pray in the Prophet's Mosque.</w:t>
            </w:r>
          </w:p>
        </w:tc>
      </w:tr>
      <w:tr w:rsidR="000B130E" w14:paraId="2BFA8E40" w14:textId="77777777">
        <w:trPr>
          <w:jc w:val="center"/>
        </w:trPr>
        <w:tc>
          <w:tcPr>
            <w:tcW w:w="510" w:type="dxa"/>
            <w:shd w:val="clear" w:color="auto" w:fill="F4F6F8"/>
            <w:tcMar>
              <w:top w:w="50" w:type="dxa"/>
              <w:left w:w="100" w:type="dxa"/>
              <w:bottom w:w="50" w:type="dxa"/>
              <w:right w:w="100" w:type="dxa"/>
            </w:tcMar>
          </w:tcPr>
          <w:p w14:paraId="204D5632" w14:textId="77777777" w:rsidR="000B130E" w:rsidRDefault="00000000">
            <w:pPr>
              <w:spacing w:after="20" w:line="252" w:lineRule="auto"/>
              <w:jc w:val="center"/>
            </w:pPr>
            <w:r>
              <w:rPr>
                <w:sz w:val="16"/>
              </w:rPr>
              <w:t>6</w:t>
            </w:r>
          </w:p>
        </w:tc>
        <w:tc>
          <w:tcPr>
            <w:tcW w:w="624" w:type="dxa"/>
            <w:shd w:val="clear" w:color="auto" w:fill="F4F6F8"/>
            <w:tcMar>
              <w:top w:w="50" w:type="dxa"/>
              <w:left w:w="100" w:type="dxa"/>
              <w:bottom w:w="50" w:type="dxa"/>
              <w:right w:w="100" w:type="dxa"/>
            </w:tcMar>
          </w:tcPr>
          <w:p w14:paraId="51F0734F"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108491EB" w14:textId="77777777" w:rsidR="000B130E" w:rsidRDefault="00000000">
            <w:pPr>
              <w:spacing w:after="20" w:line="252" w:lineRule="auto"/>
            </w:pPr>
            <w:r>
              <w:rPr>
                <w:sz w:val="16"/>
              </w:rPr>
              <w:t>14</w:t>
            </w:r>
          </w:p>
        </w:tc>
        <w:tc>
          <w:tcPr>
            <w:tcW w:w="624" w:type="dxa"/>
            <w:shd w:val="clear" w:color="auto" w:fill="F4F6F8"/>
            <w:tcMar>
              <w:top w:w="50" w:type="dxa"/>
              <w:left w:w="100" w:type="dxa"/>
              <w:bottom w:w="50" w:type="dxa"/>
              <w:right w:w="100" w:type="dxa"/>
            </w:tcMar>
          </w:tcPr>
          <w:p w14:paraId="48DE8D48"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1CDEE3BE" w14:textId="77777777" w:rsidR="000B130E" w:rsidRDefault="00000000">
            <w:pPr>
              <w:spacing w:after="20" w:line="252" w:lineRule="auto"/>
            </w:pPr>
            <w:r>
              <w:rPr>
                <w:sz w:val="16"/>
              </w:rPr>
              <w:t>Quran</w:t>
            </w:r>
          </w:p>
        </w:tc>
        <w:tc>
          <w:tcPr>
            <w:tcW w:w="4592" w:type="dxa"/>
            <w:shd w:val="clear" w:color="auto" w:fill="F4F6F8"/>
            <w:tcMar>
              <w:top w:w="50" w:type="dxa"/>
              <w:left w:w="100" w:type="dxa"/>
              <w:bottom w:w="50" w:type="dxa"/>
              <w:right w:w="100" w:type="dxa"/>
            </w:tcMar>
          </w:tcPr>
          <w:p w14:paraId="2DD3A8AC" w14:textId="77777777" w:rsidR="000B130E" w:rsidRDefault="00000000">
            <w:pPr>
              <w:spacing w:after="20" w:line="252" w:lineRule="auto"/>
            </w:pPr>
            <w:r>
              <w:rPr>
                <w:b/>
                <w:sz w:val="16"/>
              </w:rPr>
              <w:t>Fourteen</w:t>
            </w:r>
            <w:r>
              <w:rPr>
                <w:sz w:val="16"/>
              </w:rPr>
              <w:t xml:space="preserve"> (Hanafi: one in Al-Hajj, and the one in Sad included). The Shafi'is also count fourteen (two in Al-Hajj, not Sad); the Hanbalis fifteen.</w:t>
            </w:r>
          </w:p>
        </w:tc>
      </w:tr>
      <w:tr w:rsidR="000B130E" w14:paraId="3AA287FA" w14:textId="77777777">
        <w:trPr>
          <w:jc w:val="center"/>
        </w:trPr>
        <w:tc>
          <w:tcPr>
            <w:tcW w:w="510" w:type="dxa"/>
            <w:tcMar>
              <w:top w:w="50" w:type="dxa"/>
              <w:left w:w="100" w:type="dxa"/>
              <w:bottom w:w="50" w:type="dxa"/>
              <w:right w:w="100" w:type="dxa"/>
            </w:tcMar>
          </w:tcPr>
          <w:p w14:paraId="462FF6D4" w14:textId="77777777" w:rsidR="000B130E" w:rsidRDefault="00000000">
            <w:pPr>
              <w:spacing w:after="20" w:line="252" w:lineRule="auto"/>
              <w:jc w:val="center"/>
            </w:pPr>
            <w:r>
              <w:rPr>
                <w:sz w:val="16"/>
              </w:rPr>
              <w:t>7</w:t>
            </w:r>
          </w:p>
        </w:tc>
        <w:tc>
          <w:tcPr>
            <w:tcW w:w="624" w:type="dxa"/>
            <w:tcMar>
              <w:top w:w="50" w:type="dxa"/>
              <w:left w:w="100" w:type="dxa"/>
              <w:bottom w:w="50" w:type="dxa"/>
              <w:right w:w="100" w:type="dxa"/>
            </w:tcMar>
          </w:tcPr>
          <w:p w14:paraId="391D0B17"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2A3F56A9" w14:textId="77777777" w:rsidR="000B130E" w:rsidRDefault="00000000">
            <w:pPr>
              <w:spacing w:after="20" w:line="252" w:lineRule="auto"/>
            </w:pPr>
            <w:r>
              <w:rPr>
                <w:sz w:val="16"/>
              </w:rPr>
              <w:t>Amin Ahsan Islahi</w:t>
            </w:r>
          </w:p>
        </w:tc>
        <w:tc>
          <w:tcPr>
            <w:tcW w:w="624" w:type="dxa"/>
            <w:tcMar>
              <w:top w:w="50" w:type="dxa"/>
              <w:left w:w="100" w:type="dxa"/>
              <w:bottom w:w="50" w:type="dxa"/>
              <w:right w:w="100" w:type="dxa"/>
            </w:tcMar>
          </w:tcPr>
          <w:p w14:paraId="5AEC5B0C"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386DCA67" w14:textId="77777777" w:rsidR="000B130E" w:rsidRDefault="00000000">
            <w:pPr>
              <w:spacing w:after="20" w:line="252" w:lineRule="auto"/>
            </w:pPr>
            <w:r>
              <w:rPr>
                <w:sz w:val="16"/>
              </w:rPr>
              <w:t>Quran</w:t>
            </w:r>
          </w:p>
        </w:tc>
        <w:tc>
          <w:tcPr>
            <w:tcW w:w="4592" w:type="dxa"/>
            <w:tcMar>
              <w:top w:w="50" w:type="dxa"/>
              <w:left w:w="100" w:type="dxa"/>
              <w:bottom w:w="50" w:type="dxa"/>
              <w:right w:w="100" w:type="dxa"/>
            </w:tcMar>
          </w:tcPr>
          <w:p w14:paraId="66FAB299" w14:textId="77777777" w:rsidR="000B130E" w:rsidRDefault="00000000">
            <w:pPr>
              <w:spacing w:after="20" w:line="252" w:lineRule="auto"/>
            </w:pPr>
            <w:r>
              <w:rPr>
                <w:b/>
                <w:sz w:val="16"/>
              </w:rPr>
              <w:t>Amin Ahsan Islahi</w:t>
            </w:r>
            <w:r>
              <w:rPr>
                <w:sz w:val="16"/>
              </w:rPr>
              <w:t xml:space="preserve">, developing the theory of nazm of Hamid al-Din Farahi. Mawdudi wrote </w:t>
            </w:r>
            <w:r>
              <w:rPr>
                <w:i/>
                <w:sz w:val="16"/>
              </w:rPr>
              <w:t>Tafhim al-Qur'an</w:t>
            </w:r>
            <w:r>
              <w:rPr>
                <w:sz w:val="16"/>
              </w:rPr>
              <w:t xml:space="preserve">; Mufti Shafi </w:t>
            </w:r>
            <w:r>
              <w:rPr>
                <w:i/>
                <w:sz w:val="16"/>
              </w:rPr>
              <w:t>Ma'arif al-Qur'an</w:t>
            </w:r>
            <w:r>
              <w:rPr>
                <w:sz w:val="16"/>
              </w:rPr>
              <w:t>.</w:t>
            </w:r>
          </w:p>
        </w:tc>
      </w:tr>
      <w:tr w:rsidR="000B130E" w14:paraId="0DB2211F" w14:textId="77777777">
        <w:trPr>
          <w:jc w:val="center"/>
        </w:trPr>
        <w:tc>
          <w:tcPr>
            <w:tcW w:w="510" w:type="dxa"/>
            <w:shd w:val="clear" w:color="auto" w:fill="F4F6F8"/>
            <w:tcMar>
              <w:top w:w="50" w:type="dxa"/>
              <w:left w:w="100" w:type="dxa"/>
              <w:bottom w:w="50" w:type="dxa"/>
              <w:right w:w="100" w:type="dxa"/>
            </w:tcMar>
          </w:tcPr>
          <w:p w14:paraId="084746FC" w14:textId="77777777" w:rsidR="000B130E" w:rsidRDefault="00000000">
            <w:pPr>
              <w:spacing w:after="20" w:line="252" w:lineRule="auto"/>
              <w:jc w:val="center"/>
            </w:pPr>
            <w:r>
              <w:rPr>
                <w:sz w:val="16"/>
              </w:rPr>
              <w:t>8</w:t>
            </w:r>
          </w:p>
        </w:tc>
        <w:tc>
          <w:tcPr>
            <w:tcW w:w="624" w:type="dxa"/>
            <w:shd w:val="clear" w:color="auto" w:fill="F4F6F8"/>
            <w:tcMar>
              <w:top w:w="50" w:type="dxa"/>
              <w:left w:w="100" w:type="dxa"/>
              <w:bottom w:w="50" w:type="dxa"/>
              <w:right w:w="100" w:type="dxa"/>
            </w:tcMar>
          </w:tcPr>
          <w:p w14:paraId="317AD7C3" w14:textId="77777777" w:rsidR="000B130E" w:rsidRDefault="00000000">
            <w:pPr>
              <w:spacing w:after="20" w:line="252" w:lineRule="auto"/>
              <w:jc w:val="center"/>
            </w:pPr>
            <w:r>
              <w:rPr>
                <w:b/>
                <w:sz w:val="16"/>
              </w:rPr>
              <w:t>(a)</w:t>
            </w:r>
          </w:p>
        </w:tc>
        <w:tc>
          <w:tcPr>
            <w:tcW w:w="1928" w:type="dxa"/>
            <w:shd w:val="clear" w:color="auto" w:fill="F4F6F8"/>
            <w:tcMar>
              <w:top w:w="50" w:type="dxa"/>
              <w:left w:w="100" w:type="dxa"/>
              <w:bottom w:w="50" w:type="dxa"/>
              <w:right w:w="100" w:type="dxa"/>
            </w:tcMar>
          </w:tcPr>
          <w:p w14:paraId="50B41FBE" w14:textId="77777777" w:rsidR="000B130E" w:rsidRDefault="00000000">
            <w:pPr>
              <w:spacing w:after="20" w:line="252" w:lineRule="auto"/>
            </w:pPr>
            <w:r>
              <w:rPr>
                <w:sz w:val="16"/>
              </w:rPr>
              <w:t>The only woman mentioned by name</w:t>
            </w:r>
          </w:p>
        </w:tc>
        <w:tc>
          <w:tcPr>
            <w:tcW w:w="624" w:type="dxa"/>
            <w:shd w:val="clear" w:color="auto" w:fill="F4F6F8"/>
            <w:tcMar>
              <w:top w:w="50" w:type="dxa"/>
              <w:left w:w="100" w:type="dxa"/>
              <w:bottom w:w="50" w:type="dxa"/>
              <w:right w:w="100" w:type="dxa"/>
            </w:tcMar>
          </w:tcPr>
          <w:p w14:paraId="293295F0" w14:textId="77777777" w:rsidR="000B130E" w:rsidRDefault="00000000">
            <w:pPr>
              <w:spacing w:after="20" w:line="252" w:lineRule="auto"/>
              <w:jc w:val="center"/>
            </w:pPr>
            <w:r>
              <w:rPr>
                <w:sz w:val="16"/>
              </w:rPr>
              <w:t>M</w:t>
            </w:r>
          </w:p>
        </w:tc>
        <w:tc>
          <w:tcPr>
            <w:tcW w:w="1134" w:type="dxa"/>
            <w:shd w:val="clear" w:color="auto" w:fill="F4F6F8"/>
            <w:tcMar>
              <w:top w:w="50" w:type="dxa"/>
              <w:left w:w="100" w:type="dxa"/>
              <w:bottom w:w="50" w:type="dxa"/>
              <w:right w:w="100" w:type="dxa"/>
            </w:tcMar>
          </w:tcPr>
          <w:p w14:paraId="14AEF0D5" w14:textId="77777777" w:rsidR="000B130E" w:rsidRDefault="00000000">
            <w:pPr>
              <w:spacing w:after="20" w:line="252" w:lineRule="auto"/>
            </w:pPr>
            <w:r>
              <w:rPr>
                <w:sz w:val="16"/>
              </w:rPr>
              <w:t>Quran</w:t>
            </w:r>
          </w:p>
        </w:tc>
        <w:tc>
          <w:tcPr>
            <w:tcW w:w="4592" w:type="dxa"/>
            <w:shd w:val="clear" w:color="auto" w:fill="F4F6F8"/>
            <w:tcMar>
              <w:top w:w="50" w:type="dxa"/>
              <w:left w:w="100" w:type="dxa"/>
              <w:bottom w:w="50" w:type="dxa"/>
              <w:right w:w="100" w:type="dxa"/>
            </w:tcMar>
          </w:tcPr>
          <w:p w14:paraId="1659CA49" w14:textId="77777777" w:rsidR="000B130E" w:rsidRDefault="00000000">
            <w:pPr>
              <w:spacing w:after="20" w:line="252" w:lineRule="auto"/>
            </w:pPr>
            <w:r>
              <w:rPr>
                <w:b/>
                <w:sz w:val="16"/>
              </w:rPr>
              <w:t>The only woman named</w:t>
            </w:r>
            <w:r>
              <w:rPr>
                <w:sz w:val="16"/>
              </w:rPr>
              <w:t xml:space="preserve"> in the Qur'an; a whole surah bears her name.</w:t>
            </w:r>
          </w:p>
        </w:tc>
      </w:tr>
      <w:tr w:rsidR="000B130E" w14:paraId="640EE28F" w14:textId="77777777">
        <w:trPr>
          <w:jc w:val="center"/>
        </w:trPr>
        <w:tc>
          <w:tcPr>
            <w:tcW w:w="510" w:type="dxa"/>
            <w:tcMar>
              <w:top w:w="50" w:type="dxa"/>
              <w:left w:w="100" w:type="dxa"/>
              <w:bottom w:w="50" w:type="dxa"/>
              <w:right w:w="100" w:type="dxa"/>
            </w:tcMar>
          </w:tcPr>
          <w:p w14:paraId="05AD6A7F" w14:textId="77777777" w:rsidR="000B130E" w:rsidRDefault="00000000">
            <w:pPr>
              <w:spacing w:after="20" w:line="252" w:lineRule="auto"/>
              <w:jc w:val="center"/>
            </w:pPr>
            <w:r>
              <w:rPr>
                <w:sz w:val="16"/>
              </w:rPr>
              <w:t>9</w:t>
            </w:r>
          </w:p>
        </w:tc>
        <w:tc>
          <w:tcPr>
            <w:tcW w:w="624" w:type="dxa"/>
            <w:tcMar>
              <w:top w:w="50" w:type="dxa"/>
              <w:left w:w="100" w:type="dxa"/>
              <w:bottom w:w="50" w:type="dxa"/>
              <w:right w:w="100" w:type="dxa"/>
            </w:tcMar>
          </w:tcPr>
          <w:p w14:paraId="68DB4182"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3E6CFAFC" w14:textId="77777777" w:rsidR="000B130E" w:rsidRDefault="00000000">
            <w:pPr>
              <w:spacing w:after="20" w:line="252" w:lineRule="auto"/>
            </w:pPr>
            <w:r>
              <w:rPr>
                <w:sz w:val="16"/>
              </w:rPr>
              <w:t>At dawn on the day of Eid al-Fitr</w:t>
            </w:r>
          </w:p>
        </w:tc>
        <w:tc>
          <w:tcPr>
            <w:tcW w:w="624" w:type="dxa"/>
            <w:tcMar>
              <w:top w:w="50" w:type="dxa"/>
              <w:left w:w="100" w:type="dxa"/>
              <w:bottom w:w="50" w:type="dxa"/>
              <w:right w:w="100" w:type="dxa"/>
            </w:tcMar>
          </w:tcPr>
          <w:p w14:paraId="75E55874"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7A7F6235" w14:textId="77777777" w:rsidR="000B130E" w:rsidRDefault="00000000">
            <w:pPr>
              <w:spacing w:after="20" w:line="252" w:lineRule="auto"/>
            </w:pPr>
            <w:r>
              <w:rPr>
                <w:sz w:val="16"/>
              </w:rPr>
              <w:t>Beliefs &amp; worships</w:t>
            </w:r>
          </w:p>
        </w:tc>
        <w:tc>
          <w:tcPr>
            <w:tcW w:w="4592" w:type="dxa"/>
            <w:tcMar>
              <w:top w:w="50" w:type="dxa"/>
              <w:left w:w="100" w:type="dxa"/>
              <w:bottom w:w="50" w:type="dxa"/>
              <w:right w:w="100" w:type="dxa"/>
            </w:tcMar>
          </w:tcPr>
          <w:p w14:paraId="03E78611" w14:textId="77777777" w:rsidR="000B130E" w:rsidRDefault="00000000">
            <w:pPr>
              <w:spacing w:after="20" w:line="252" w:lineRule="auto"/>
            </w:pPr>
            <w:r>
              <w:rPr>
                <w:b/>
                <w:sz w:val="16"/>
              </w:rPr>
              <w:t>At dawn (subh sadiq) on the day of Eid</w:t>
            </w:r>
            <w:r>
              <w:rPr>
                <w:sz w:val="16"/>
              </w:rPr>
              <w:t xml:space="preserve"> (Hanafi); it is best paid before the Eid prayer, and may be paid earlier.</w:t>
            </w:r>
          </w:p>
        </w:tc>
      </w:tr>
      <w:tr w:rsidR="000B130E" w14:paraId="57F03C7C" w14:textId="77777777">
        <w:trPr>
          <w:jc w:val="center"/>
        </w:trPr>
        <w:tc>
          <w:tcPr>
            <w:tcW w:w="510" w:type="dxa"/>
            <w:shd w:val="clear" w:color="auto" w:fill="F4F6F8"/>
            <w:tcMar>
              <w:top w:w="50" w:type="dxa"/>
              <w:left w:w="100" w:type="dxa"/>
              <w:bottom w:w="50" w:type="dxa"/>
              <w:right w:w="100" w:type="dxa"/>
            </w:tcMar>
          </w:tcPr>
          <w:p w14:paraId="2A16847B" w14:textId="77777777" w:rsidR="000B130E" w:rsidRDefault="00000000">
            <w:pPr>
              <w:spacing w:after="20" w:line="252" w:lineRule="auto"/>
              <w:jc w:val="center"/>
            </w:pPr>
            <w:r>
              <w:rPr>
                <w:sz w:val="16"/>
              </w:rPr>
              <w:t>10</w:t>
            </w:r>
          </w:p>
        </w:tc>
        <w:tc>
          <w:tcPr>
            <w:tcW w:w="624" w:type="dxa"/>
            <w:shd w:val="clear" w:color="auto" w:fill="F4F6F8"/>
            <w:tcMar>
              <w:top w:w="50" w:type="dxa"/>
              <w:left w:w="100" w:type="dxa"/>
              <w:bottom w:w="50" w:type="dxa"/>
              <w:right w:w="100" w:type="dxa"/>
            </w:tcMar>
          </w:tcPr>
          <w:p w14:paraId="3CE5382D"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40A8F9DA" w14:textId="77777777" w:rsidR="000B130E" w:rsidRDefault="00000000">
            <w:pPr>
              <w:spacing w:after="20" w:line="252" w:lineRule="auto"/>
            </w:pPr>
            <w:r>
              <w:rPr>
                <w:sz w:val="16"/>
              </w:rPr>
              <w:t>Question the dead in the grave</w:t>
            </w:r>
          </w:p>
        </w:tc>
        <w:tc>
          <w:tcPr>
            <w:tcW w:w="624" w:type="dxa"/>
            <w:shd w:val="clear" w:color="auto" w:fill="F4F6F8"/>
            <w:tcMar>
              <w:top w:w="50" w:type="dxa"/>
              <w:left w:w="100" w:type="dxa"/>
              <w:bottom w:w="50" w:type="dxa"/>
              <w:right w:w="100" w:type="dxa"/>
            </w:tcMar>
          </w:tcPr>
          <w:p w14:paraId="2D86026E" w14:textId="77777777" w:rsidR="000B130E" w:rsidRDefault="00000000">
            <w:pPr>
              <w:spacing w:after="20" w:line="252" w:lineRule="auto"/>
              <w:jc w:val="center"/>
            </w:pPr>
            <w:r>
              <w:rPr>
                <w:sz w:val="16"/>
              </w:rPr>
              <w:t>M</w:t>
            </w:r>
          </w:p>
        </w:tc>
        <w:tc>
          <w:tcPr>
            <w:tcW w:w="1134" w:type="dxa"/>
            <w:shd w:val="clear" w:color="auto" w:fill="F4F6F8"/>
            <w:tcMar>
              <w:top w:w="50" w:type="dxa"/>
              <w:left w:w="100" w:type="dxa"/>
              <w:bottom w:w="50" w:type="dxa"/>
              <w:right w:w="100" w:type="dxa"/>
            </w:tcMar>
          </w:tcPr>
          <w:p w14:paraId="0917EE76" w14:textId="77777777" w:rsidR="000B130E" w:rsidRDefault="00000000">
            <w:pPr>
              <w:spacing w:after="20" w:line="252" w:lineRule="auto"/>
            </w:pPr>
            <w:r>
              <w:rPr>
                <w:sz w:val="16"/>
              </w:rPr>
              <w:t>Beliefs &amp; worships</w:t>
            </w:r>
          </w:p>
        </w:tc>
        <w:tc>
          <w:tcPr>
            <w:tcW w:w="4592" w:type="dxa"/>
            <w:shd w:val="clear" w:color="auto" w:fill="F4F6F8"/>
            <w:tcMar>
              <w:top w:w="50" w:type="dxa"/>
              <w:left w:w="100" w:type="dxa"/>
              <w:bottom w:w="50" w:type="dxa"/>
              <w:right w:w="100" w:type="dxa"/>
            </w:tcMar>
          </w:tcPr>
          <w:p w14:paraId="7623D6B1" w14:textId="77777777" w:rsidR="000B130E" w:rsidRDefault="00000000">
            <w:pPr>
              <w:spacing w:after="20" w:line="252" w:lineRule="auto"/>
            </w:pPr>
            <w:r>
              <w:rPr>
                <w:b/>
                <w:sz w:val="16"/>
              </w:rPr>
              <w:t>They question the dead in the grave</w:t>
            </w:r>
            <w:r>
              <w:rPr>
                <w:sz w:val="16"/>
              </w:rPr>
              <w:t xml:space="preserve"> (Al-Tirmidhi). Kiraman Katibin record deeds; Ridwan guards Paradise.</w:t>
            </w:r>
          </w:p>
        </w:tc>
      </w:tr>
      <w:tr w:rsidR="000B130E" w14:paraId="3FBC5437" w14:textId="77777777">
        <w:trPr>
          <w:jc w:val="center"/>
        </w:trPr>
        <w:tc>
          <w:tcPr>
            <w:tcW w:w="510" w:type="dxa"/>
            <w:tcMar>
              <w:top w:w="50" w:type="dxa"/>
              <w:left w:w="100" w:type="dxa"/>
              <w:bottom w:w="50" w:type="dxa"/>
              <w:right w:w="100" w:type="dxa"/>
            </w:tcMar>
          </w:tcPr>
          <w:p w14:paraId="364D4860" w14:textId="77777777" w:rsidR="000B130E" w:rsidRDefault="00000000">
            <w:pPr>
              <w:spacing w:after="20" w:line="252" w:lineRule="auto"/>
              <w:jc w:val="center"/>
            </w:pPr>
            <w:r>
              <w:rPr>
                <w:sz w:val="16"/>
              </w:rPr>
              <w:t>11</w:t>
            </w:r>
          </w:p>
        </w:tc>
        <w:tc>
          <w:tcPr>
            <w:tcW w:w="624" w:type="dxa"/>
            <w:tcMar>
              <w:top w:w="50" w:type="dxa"/>
              <w:left w:w="100" w:type="dxa"/>
              <w:bottom w:w="50" w:type="dxa"/>
              <w:right w:w="100" w:type="dxa"/>
            </w:tcMar>
          </w:tcPr>
          <w:p w14:paraId="4DDE50DC"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64D0D46C" w14:textId="77777777" w:rsidR="000B130E" w:rsidRDefault="00000000">
            <w:pPr>
              <w:spacing w:after="20" w:line="252" w:lineRule="auto"/>
            </w:pPr>
            <w:r>
              <w:rPr>
                <w:sz w:val="16"/>
              </w:rPr>
              <w:t>Shah Ismail Shaheed</w:t>
            </w:r>
          </w:p>
        </w:tc>
        <w:tc>
          <w:tcPr>
            <w:tcW w:w="624" w:type="dxa"/>
            <w:tcMar>
              <w:top w:w="50" w:type="dxa"/>
              <w:left w:w="100" w:type="dxa"/>
              <w:bottom w:w="50" w:type="dxa"/>
              <w:right w:w="100" w:type="dxa"/>
            </w:tcMar>
          </w:tcPr>
          <w:p w14:paraId="3A721E88"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470A2571" w14:textId="77777777" w:rsidR="000B130E" w:rsidRDefault="00000000">
            <w:pPr>
              <w:spacing w:after="20" w:line="252" w:lineRule="auto"/>
            </w:pPr>
            <w:r>
              <w:rPr>
                <w:sz w:val="16"/>
              </w:rPr>
              <w:t>History &amp; civilization</w:t>
            </w:r>
          </w:p>
        </w:tc>
        <w:tc>
          <w:tcPr>
            <w:tcW w:w="4592" w:type="dxa"/>
            <w:tcMar>
              <w:top w:w="50" w:type="dxa"/>
              <w:left w:w="100" w:type="dxa"/>
              <w:bottom w:w="50" w:type="dxa"/>
              <w:right w:w="100" w:type="dxa"/>
            </w:tcMar>
          </w:tcPr>
          <w:p w14:paraId="6B4B3850" w14:textId="77777777" w:rsidR="000B130E" w:rsidRDefault="00000000">
            <w:pPr>
              <w:spacing w:after="20" w:line="252" w:lineRule="auto"/>
            </w:pPr>
            <w:r>
              <w:rPr>
                <w:b/>
                <w:sz w:val="16"/>
              </w:rPr>
              <w:t>Shah Ismail Shaheed</w:t>
            </w:r>
            <w:r>
              <w:rPr>
                <w:sz w:val="16"/>
              </w:rPr>
              <w:t>, grandson of Shah Waliullah; both were martyred against the Sikhs at Balakot.</w:t>
            </w:r>
          </w:p>
        </w:tc>
      </w:tr>
      <w:tr w:rsidR="000B130E" w14:paraId="18EC7338" w14:textId="77777777">
        <w:trPr>
          <w:jc w:val="center"/>
        </w:trPr>
        <w:tc>
          <w:tcPr>
            <w:tcW w:w="510" w:type="dxa"/>
            <w:shd w:val="clear" w:color="auto" w:fill="F4F6F8"/>
            <w:tcMar>
              <w:top w:w="50" w:type="dxa"/>
              <w:left w:w="100" w:type="dxa"/>
              <w:bottom w:w="50" w:type="dxa"/>
              <w:right w:w="100" w:type="dxa"/>
            </w:tcMar>
          </w:tcPr>
          <w:p w14:paraId="36F7A543" w14:textId="77777777" w:rsidR="000B130E" w:rsidRDefault="00000000">
            <w:pPr>
              <w:spacing w:after="20" w:line="252" w:lineRule="auto"/>
              <w:jc w:val="center"/>
            </w:pPr>
            <w:r>
              <w:rPr>
                <w:sz w:val="16"/>
              </w:rPr>
              <w:t>12</w:t>
            </w:r>
          </w:p>
        </w:tc>
        <w:tc>
          <w:tcPr>
            <w:tcW w:w="624" w:type="dxa"/>
            <w:shd w:val="clear" w:color="auto" w:fill="F4F6F8"/>
            <w:tcMar>
              <w:top w:w="50" w:type="dxa"/>
              <w:left w:w="100" w:type="dxa"/>
              <w:bottom w:w="50" w:type="dxa"/>
              <w:right w:w="100" w:type="dxa"/>
            </w:tcMar>
          </w:tcPr>
          <w:p w14:paraId="558BC8AA"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6E9E0CFA" w14:textId="77777777" w:rsidR="000B130E" w:rsidRDefault="00000000">
            <w:pPr>
              <w:spacing w:after="20" w:line="252" w:lineRule="auto"/>
            </w:pPr>
            <w:r>
              <w:rPr>
                <w:sz w:val="16"/>
              </w:rPr>
              <w:t>Haji Shariatullah</w:t>
            </w:r>
          </w:p>
        </w:tc>
        <w:tc>
          <w:tcPr>
            <w:tcW w:w="624" w:type="dxa"/>
            <w:shd w:val="clear" w:color="auto" w:fill="F4F6F8"/>
            <w:tcMar>
              <w:top w:w="50" w:type="dxa"/>
              <w:left w:w="100" w:type="dxa"/>
              <w:bottom w:w="50" w:type="dxa"/>
              <w:right w:w="100" w:type="dxa"/>
            </w:tcMar>
          </w:tcPr>
          <w:p w14:paraId="4064D040"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769603A2" w14:textId="77777777" w:rsidR="000B130E" w:rsidRDefault="00000000">
            <w:pPr>
              <w:spacing w:after="20" w:line="252" w:lineRule="auto"/>
            </w:pPr>
            <w:r>
              <w:rPr>
                <w:sz w:val="16"/>
              </w:rPr>
              <w:t>History &amp; civilization</w:t>
            </w:r>
          </w:p>
        </w:tc>
        <w:tc>
          <w:tcPr>
            <w:tcW w:w="4592" w:type="dxa"/>
            <w:shd w:val="clear" w:color="auto" w:fill="F4F6F8"/>
            <w:tcMar>
              <w:top w:w="50" w:type="dxa"/>
              <w:left w:w="100" w:type="dxa"/>
              <w:bottom w:w="50" w:type="dxa"/>
              <w:right w:w="100" w:type="dxa"/>
            </w:tcMar>
          </w:tcPr>
          <w:p w14:paraId="74165CA1" w14:textId="77777777" w:rsidR="000B130E" w:rsidRDefault="00000000">
            <w:pPr>
              <w:spacing w:after="20" w:line="252" w:lineRule="auto"/>
            </w:pPr>
            <w:r>
              <w:rPr>
                <w:b/>
                <w:sz w:val="16"/>
              </w:rPr>
              <w:t>Haji Shariatullah</w:t>
            </w:r>
            <w:r>
              <w:rPr>
                <w:sz w:val="16"/>
              </w:rPr>
              <w:t xml:space="preserve"> (early 19th century), for the observance of the fara'id; his son Dudu Miyan led it against the landlords.</w:t>
            </w:r>
          </w:p>
        </w:tc>
      </w:tr>
      <w:tr w:rsidR="000B130E" w14:paraId="30AFFFC5" w14:textId="77777777">
        <w:trPr>
          <w:jc w:val="center"/>
        </w:trPr>
        <w:tc>
          <w:tcPr>
            <w:tcW w:w="510" w:type="dxa"/>
            <w:tcMar>
              <w:top w:w="50" w:type="dxa"/>
              <w:left w:w="100" w:type="dxa"/>
              <w:bottom w:w="50" w:type="dxa"/>
              <w:right w:w="100" w:type="dxa"/>
            </w:tcMar>
          </w:tcPr>
          <w:p w14:paraId="420CE005" w14:textId="77777777" w:rsidR="000B130E" w:rsidRDefault="00000000">
            <w:pPr>
              <w:spacing w:after="20" w:line="252" w:lineRule="auto"/>
              <w:jc w:val="center"/>
            </w:pPr>
            <w:r>
              <w:rPr>
                <w:sz w:val="16"/>
              </w:rPr>
              <w:t>13</w:t>
            </w:r>
          </w:p>
        </w:tc>
        <w:tc>
          <w:tcPr>
            <w:tcW w:w="624" w:type="dxa"/>
            <w:tcMar>
              <w:top w:w="50" w:type="dxa"/>
              <w:left w:w="100" w:type="dxa"/>
              <w:bottom w:w="50" w:type="dxa"/>
              <w:right w:w="100" w:type="dxa"/>
            </w:tcMar>
          </w:tcPr>
          <w:p w14:paraId="02FAEDE5"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6F852801" w14:textId="77777777" w:rsidR="000B130E" w:rsidRDefault="00000000">
            <w:pPr>
              <w:spacing w:after="20" w:line="252" w:lineRule="auto"/>
            </w:pPr>
            <w:r>
              <w:rPr>
                <w:sz w:val="16"/>
              </w:rPr>
              <w:t>Shaykh Bahauddin Zakariya</w:t>
            </w:r>
          </w:p>
        </w:tc>
        <w:tc>
          <w:tcPr>
            <w:tcW w:w="624" w:type="dxa"/>
            <w:tcMar>
              <w:top w:w="50" w:type="dxa"/>
              <w:left w:w="100" w:type="dxa"/>
              <w:bottom w:w="50" w:type="dxa"/>
              <w:right w:w="100" w:type="dxa"/>
            </w:tcMar>
          </w:tcPr>
          <w:p w14:paraId="625CA8F2"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17CA42FA" w14:textId="77777777" w:rsidR="000B130E" w:rsidRDefault="00000000">
            <w:pPr>
              <w:spacing w:after="20" w:line="252" w:lineRule="auto"/>
            </w:pPr>
            <w:r>
              <w:rPr>
                <w:sz w:val="16"/>
              </w:rPr>
              <w:t>History &amp; civilization</w:t>
            </w:r>
          </w:p>
        </w:tc>
        <w:tc>
          <w:tcPr>
            <w:tcW w:w="4592" w:type="dxa"/>
            <w:tcMar>
              <w:top w:w="50" w:type="dxa"/>
              <w:left w:w="100" w:type="dxa"/>
              <w:bottom w:w="50" w:type="dxa"/>
              <w:right w:w="100" w:type="dxa"/>
            </w:tcMar>
          </w:tcPr>
          <w:p w14:paraId="45783C59" w14:textId="77777777" w:rsidR="000B130E" w:rsidRDefault="00000000">
            <w:pPr>
              <w:spacing w:after="20" w:line="252" w:lineRule="auto"/>
            </w:pPr>
            <w:r>
              <w:rPr>
                <w:b/>
                <w:sz w:val="16"/>
              </w:rPr>
              <w:t>Bahauddin Zakariya</w:t>
            </w:r>
            <w:r>
              <w:rPr>
                <w:sz w:val="16"/>
              </w:rPr>
              <w:t xml:space="preserve"> (d. 1262); Shah Rukn-e-Alam was his grandson. Baba Farid (Pakpattan) was Chishti; Sirhindi Naqshbandi (asked 2025).</w:t>
            </w:r>
          </w:p>
        </w:tc>
      </w:tr>
      <w:tr w:rsidR="000B130E" w14:paraId="62C2B4B1" w14:textId="77777777">
        <w:trPr>
          <w:jc w:val="center"/>
        </w:trPr>
        <w:tc>
          <w:tcPr>
            <w:tcW w:w="510" w:type="dxa"/>
            <w:shd w:val="clear" w:color="auto" w:fill="F4F6F8"/>
            <w:tcMar>
              <w:top w:w="50" w:type="dxa"/>
              <w:left w:w="100" w:type="dxa"/>
              <w:bottom w:w="50" w:type="dxa"/>
              <w:right w:w="100" w:type="dxa"/>
            </w:tcMar>
          </w:tcPr>
          <w:p w14:paraId="6AF3EF72" w14:textId="77777777" w:rsidR="000B130E" w:rsidRDefault="00000000">
            <w:pPr>
              <w:spacing w:after="20" w:line="252" w:lineRule="auto"/>
              <w:jc w:val="center"/>
            </w:pPr>
            <w:r>
              <w:rPr>
                <w:sz w:val="16"/>
              </w:rPr>
              <w:t>14</w:t>
            </w:r>
          </w:p>
        </w:tc>
        <w:tc>
          <w:tcPr>
            <w:tcW w:w="624" w:type="dxa"/>
            <w:shd w:val="clear" w:color="auto" w:fill="F4F6F8"/>
            <w:tcMar>
              <w:top w:w="50" w:type="dxa"/>
              <w:left w:w="100" w:type="dxa"/>
              <w:bottom w:w="50" w:type="dxa"/>
              <w:right w:w="100" w:type="dxa"/>
            </w:tcMar>
          </w:tcPr>
          <w:p w14:paraId="2B35E22D" w14:textId="77777777" w:rsidR="000B130E" w:rsidRDefault="00000000">
            <w:pPr>
              <w:spacing w:after="20" w:line="252" w:lineRule="auto"/>
              <w:jc w:val="center"/>
            </w:pPr>
            <w:r>
              <w:rPr>
                <w:b/>
                <w:sz w:val="16"/>
              </w:rPr>
              <w:t>(a)</w:t>
            </w:r>
          </w:p>
        </w:tc>
        <w:tc>
          <w:tcPr>
            <w:tcW w:w="1928" w:type="dxa"/>
            <w:shd w:val="clear" w:color="auto" w:fill="F4F6F8"/>
            <w:tcMar>
              <w:top w:w="50" w:type="dxa"/>
              <w:left w:w="100" w:type="dxa"/>
              <w:bottom w:w="50" w:type="dxa"/>
              <w:right w:w="100" w:type="dxa"/>
            </w:tcMar>
          </w:tcPr>
          <w:p w14:paraId="4D329244" w14:textId="77777777" w:rsidR="000B130E" w:rsidRDefault="00000000">
            <w:pPr>
              <w:spacing w:after="20" w:line="252" w:lineRule="auto"/>
            </w:pPr>
            <w:r>
              <w:rPr>
                <w:sz w:val="16"/>
              </w:rPr>
              <w:t>Hudhayfah ibn al-Yaman</w:t>
            </w:r>
          </w:p>
        </w:tc>
        <w:tc>
          <w:tcPr>
            <w:tcW w:w="624" w:type="dxa"/>
            <w:shd w:val="clear" w:color="auto" w:fill="F4F6F8"/>
            <w:tcMar>
              <w:top w:w="50" w:type="dxa"/>
              <w:left w:w="100" w:type="dxa"/>
              <w:bottom w:w="50" w:type="dxa"/>
              <w:right w:w="100" w:type="dxa"/>
            </w:tcMar>
          </w:tcPr>
          <w:p w14:paraId="28222434"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40D3AF24" w14:textId="77777777" w:rsidR="000B130E" w:rsidRDefault="00000000">
            <w:pPr>
              <w:spacing w:after="20" w:line="252" w:lineRule="auto"/>
            </w:pPr>
            <w:r>
              <w:rPr>
                <w:sz w:val="16"/>
              </w:rPr>
              <w:t>Companions</w:t>
            </w:r>
          </w:p>
        </w:tc>
        <w:tc>
          <w:tcPr>
            <w:tcW w:w="4592" w:type="dxa"/>
            <w:shd w:val="clear" w:color="auto" w:fill="F4F6F8"/>
            <w:tcMar>
              <w:top w:w="50" w:type="dxa"/>
              <w:left w:w="100" w:type="dxa"/>
              <w:bottom w:w="50" w:type="dxa"/>
              <w:right w:w="100" w:type="dxa"/>
            </w:tcMar>
          </w:tcPr>
          <w:p w14:paraId="13F2C02A" w14:textId="77777777" w:rsidR="000B130E" w:rsidRDefault="00000000">
            <w:pPr>
              <w:spacing w:after="20" w:line="252" w:lineRule="auto"/>
            </w:pPr>
            <w:r>
              <w:rPr>
                <w:b/>
                <w:sz w:val="16"/>
              </w:rPr>
              <w:t>Hudhayfah ibn al-Yaman</w:t>
            </w:r>
            <w:r>
              <w:rPr>
                <w:sz w:val="16"/>
              </w:rPr>
              <w:t>, to whom the Prophet (ﷺ) confided the names of the hypocrites.</w:t>
            </w:r>
          </w:p>
        </w:tc>
      </w:tr>
      <w:tr w:rsidR="000B130E" w14:paraId="3C915322" w14:textId="77777777">
        <w:trPr>
          <w:jc w:val="center"/>
        </w:trPr>
        <w:tc>
          <w:tcPr>
            <w:tcW w:w="510" w:type="dxa"/>
            <w:tcMar>
              <w:top w:w="50" w:type="dxa"/>
              <w:left w:w="100" w:type="dxa"/>
              <w:bottom w:w="50" w:type="dxa"/>
              <w:right w:w="100" w:type="dxa"/>
            </w:tcMar>
          </w:tcPr>
          <w:p w14:paraId="629AD54C" w14:textId="77777777" w:rsidR="000B130E" w:rsidRDefault="00000000">
            <w:pPr>
              <w:spacing w:after="20" w:line="252" w:lineRule="auto"/>
              <w:jc w:val="center"/>
            </w:pPr>
            <w:r>
              <w:rPr>
                <w:sz w:val="16"/>
              </w:rPr>
              <w:t>15</w:t>
            </w:r>
          </w:p>
        </w:tc>
        <w:tc>
          <w:tcPr>
            <w:tcW w:w="624" w:type="dxa"/>
            <w:tcMar>
              <w:top w:w="50" w:type="dxa"/>
              <w:left w:w="100" w:type="dxa"/>
              <w:bottom w:w="50" w:type="dxa"/>
              <w:right w:w="100" w:type="dxa"/>
            </w:tcMar>
          </w:tcPr>
          <w:p w14:paraId="68F5AD22"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33FFDA1A" w14:textId="77777777" w:rsidR="000B130E" w:rsidRDefault="00000000">
            <w:pPr>
              <w:spacing w:after="20" w:line="252" w:lineRule="auto"/>
            </w:pPr>
            <w:r>
              <w:rPr>
                <w:sz w:val="16"/>
              </w:rPr>
              <w:t>Hazrat Umar</w:t>
            </w:r>
          </w:p>
        </w:tc>
        <w:tc>
          <w:tcPr>
            <w:tcW w:w="624" w:type="dxa"/>
            <w:tcMar>
              <w:top w:w="50" w:type="dxa"/>
              <w:left w:w="100" w:type="dxa"/>
              <w:bottom w:w="50" w:type="dxa"/>
              <w:right w:w="100" w:type="dxa"/>
            </w:tcMar>
          </w:tcPr>
          <w:p w14:paraId="795EEEBC"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49F99397" w14:textId="77777777" w:rsidR="000B130E" w:rsidRDefault="00000000">
            <w:pPr>
              <w:spacing w:after="20" w:line="252" w:lineRule="auto"/>
            </w:pPr>
            <w:r>
              <w:rPr>
                <w:sz w:val="16"/>
              </w:rPr>
              <w:t>Companions</w:t>
            </w:r>
          </w:p>
        </w:tc>
        <w:tc>
          <w:tcPr>
            <w:tcW w:w="4592" w:type="dxa"/>
            <w:tcMar>
              <w:top w:w="50" w:type="dxa"/>
              <w:left w:w="100" w:type="dxa"/>
              <w:bottom w:w="50" w:type="dxa"/>
              <w:right w:w="100" w:type="dxa"/>
            </w:tcMar>
          </w:tcPr>
          <w:p w14:paraId="069FD3E9" w14:textId="77777777" w:rsidR="000B130E" w:rsidRDefault="00000000">
            <w:pPr>
              <w:spacing w:after="20" w:line="252" w:lineRule="auto"/>
            </w:pPr>
            <w:r>
              <w:rPr>
                <w:b/>
                <w:sz w:val="16"/>
              </w:rPr>
              <w:t>Hazrat Umar (RA)</w:t>
            </w:r>
            <w:r>
              <w:rPr>
                <w:sz w:val="16"/>
              </w:rPr>
              <w:t>, as part of his administration of the new provinces (Fustat too, by Amr ibn al-As).</w:t>
            </w:r>
          </w:p>
        </w:tc>
      </w:tr>
      <w:tr w:rsidR="000B130E" w14:paraId="01259A72" w14:textId="77777777">
        <w:trPr>
          <w:jc w:val="center"/>
        </w:trPr>
        <w:tc>
          <w:tcPr>
            <w:tcW w:w="510" w:type="dxa"/>
            <w:shd w:val="clear" w:color="auto" w:fill="F4F6F8"/>
            <w:tcMar>
              <w:top w:w="50" w:type="dxa"/>
              <w:left w:w="100" w:type="dxa"/>
              <w:bottom w:w="50" w:type="dxa"/>
              <w:right w:w="100" w:type="dxa"/>
            </w:tcMar>
          </w:tcPr>
          <w:p w14:paraId="2E2F0FC0" w14:textId="77777777" w:rsidR="000B130E" w:rsidRDefault="00000000">
            <w:pPr>
              <w:spacing w:after="20" w:line="252" w:lineRule="auto"/>
              <w:jc w:val="center"/>
            </w:pPr>
            <w:r>
              <w:rPr>
                <w:sz w:val="16"/>
              </w:rPr>
              <w:t>16</w:t>
            </w:r>
          </w:p>
        </w:tc>
        <w:tc>
          <w:tcPr>
            <w:tcW w:w="624" w:type="dxa"/>
            <w:shd w:val="clear" w:color="auto" w:fill="F4F6F8"/>
            <w:tcMar>
              <w:top w:w="50" w:type="dxa"/>
              <w:left w:w="100" w:type="dxa"/>
              <w:bottom w:w="50" w:type="dxa"/>
              <w:right w:w="100" w:type="dxa"/>
            </w:tcMar>
          </w:tcPr>
          <w:p w14:paraId="5E7C0EC4" w14:textId="77777777" w:rsidR="000B130E" w:rsidRDefault="00000000">
            <w:pPr>
              <w:spacing w:after="20" w:line="252" w:lineRule="auto"/>
              <w:jc w:val="center"/>
            </w:pPr>
            <w:r>
              <w:rPr>
                <w:b/>
                <w:sz w:val="16"/>
              </w:rPr>
              <w:t>(c)</w:t>
            </w:r>
          </w:p>
        </w:tc>
        <w:tc>
          <w:tcPr>
            <w:tcW w:w="1928" w:type="dxa"/>
            <w:shd w:val="clear" w:color="auto" w:fill="F4F6F8"/>
            <w:tcMar>
              <w:top w:w="50" w:type="dxa"/>
              <w:left w:w="100" w:type="dxa"/>
              <w:bottom w:w="50" w:type="dxa"/>
              <w:right w:w="100" w:type="dxa"/>
            </w:tcMar>
          </w:tcPr>
          <w:p w14:paraId="584F631F" w14:textId="77777777" w:rsidR="000B130E" w:rsidRDefault="00000000">
            <w:pPr>
              <w:spacing w:after="20" w:line="252" w:lineRule="auto"/>
            </w:pPr>
            <w:r>
              <w:rPr>
                <w:sz w:val="16"/>
              </w:rPr>
              <w:t>Majallat al-Ahkam al-Adliyyah</w:t>
            </w:r>
          </w:p>
        </w:tc>
        <w:tc>
          <w:tcPr>
            <w:tcW w:w="624" w:type="dxa"/>
            <w:shd w:val="clear" w:color="auto" w:fill="F4F6F8"/>
            <w:tcMar>
              <w:top w:w="50" w:type="dxa"/>
              <w:left w:w="100" w:type="dxa"/>
              <w:bottom w:w="50" w:type="dxa"/>
              <w:right w:w="100" w:type="dxa"/>
            </w:tcMar>
          </w:tcPr>
          <w:p w14:paraId="789A8801"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5B609635" w14:textId="77777777" w:rsidR="000B130E" w:rsidRDefault="00000000">
            <w:pPr>
              <w:spacing w:after="20" w:line="252" w:lineRule="auto"/>
            </w:pPr>
            <w:r>
              <w:rPr>
                <w:sz w:val="16"/>
              </w:rPr>
              <w:t>Fiqh</w:t>
            </w:r>
          </w:p>
        </w:tc>
        <w:tc>
          <w:tcPr>
            <w:tcW w:w="4592" w:type="dxa"/>
            <w:shd w:val="clear" w:color="auto" w:fill="F4F6F8"/>
            <w:tcMar>
              <w:top w:w="50" w:type="dxa"/>
              <w:left w:w="100" w:type="dxa"/>
              <w:bottom w:w="50" w:type="dxa"/>
              <w:right w:w="100" w:type="dxa"/>
            </w:tcMar>
          </w:tcPr>
          <w:p w14:paraId="236F553C" w14:textId="77777777" w:rsidR="000B130E" w:rsidRDefault="00000000">
            <w:pPr>
              <w:spacing w:after="20" w:line="252" w:lineRule="auto"/>
            </w:pPr>
            <w:r>
              <w:rPr>
                <w:b/>
                <w:sz w:val="16"/>
              </w:rPr>
              <w:t>The Majallah</w:t>
            </w:r>
            <w:r>
              <w:rPr>
                <w:sz w:val="16"/>
              </w:rPr>
              <w:t xml:space="preserve"> — the first codification of Islamic civil law. Fatawa-e-Alamgiri was compiled under Aurangzeb; Al-Hidayah is by al-Marghinani.</w:t>
            </w:r>
          </w:p>
        </w:tc>
      </w:tr>
      <w:tr w:rsidR="000B130E" w14:paraId="7EE9AC90" w14:textId="77777777">
        <w:trPr>
          <w:jc w:val="center"/>
        </w:trPr>
        <w:tc>
          <w:tcPr>
            <w:tcW w:w="510" w:type="dxa"/>
            <w:tcMar>
              <w:top w:w="50" w:type="dxa"/>
              <w:left w:w="100" w:type="dxa"/>
              <w:bottom w:w="50" w:type="dxa"/>
              <w:right w:w="100" w:type="dxa"/>
            </w:tcMar>
          </w:tcPr>
          <w:p w14:paraId="1AA2AB02" w14:textId="77777777" w:rsidR="000B130E" w:rsidRDefault="00000000">
            <w:pPr>
              <w:spacing w:after="20" w:line="252" w:lineRule="auto"/>
              <w:jc w:val="center"/>
            </w:pPr>
            <w:r>
              <w:rPr>
                <w:sz w:val="16"/>
              </w:rPr>
              <w:t>17</w:t>
            </w:r>
          </w:p>
        </w:tc>
        <w:tc>
          <w:tcPr>
            <w:tcW w:w="624" w:type="dxa"/>
            <w:tcMar>
              <w:top w:w="50" w:type="dxa"/>
              <w:left w:w="100" w:type="dxa"/>
              <w:bottom w:w="50" w:type="dxa"/>
              <w:right w:w="100" w:type="dxa"/>
            </w:tcMar>
          </w:tcPr>
          <w:p w14:paraId="6D8729EA"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755FF891" w14:textId="77777777" w:rsidR="000B130E" w:rsidRDefault="00000000">
            <w:pPr>
              <w:spacing w:after="20" w:line="252" w:lineRule="auto"/>
            </w:pPr>
            <w:r>
              <w:rPr>
                <w:sz w:val="16"/>
              </w:rPr>
              <w:t>Al-'illah</w:t>
            </w:r>
          </w:p>
        </w:tc>
        <w:tc>
          <w:tcPr>
            <w:tcW w:w="624" w:type="dxa"/>
            <w:tcMar>
              <w:top w:w="50" w:type="dxa"/>
              <w:left w:w="100" w:type="dxa"/>
              <w:bottom w:w="50" w:type="dxa"/>
              <w:right w:w="100" w:type="dxa"/>
            </w:tcMar>
          </w:tcPr>
          <w:p w14:paraId="7DCFD32D"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28E552F8" w14:textId="77777777" w:rsidR="000B130E" w:rsidRDefault="00000000">
            <w:pPr>
              <w:spacing w:after="20" w:line="252" w:lineRule="auto"/>
            </w:pPr>
            <w:r>
              <w:rPr>
                <w:sz w:val="16"/>
              </w:rPr>
              <w:t>Fiqh</w:t>
            </w:r>
          </w:p>
        </w:tc>
        <w:tc>
          <w:tcPr>
            <w:tcW w:w="4592" w:type="dxa"/>
            <w:tcMar>
              <w:top w:w="50" w:type="dxa"/>
              <w:left w:w="100" w:type="dxa"/>
              <w:bottom w:w="50" w:type="dxa"/>
              <w:right w:w="100" w:type="dxa"/>
            </w:tcMar>
          </w:tcPr>
          <w:p w14:paraId="00ACC40C" w14:textId="77777777" w:rsidR="000B130E" w:rsidRDefault="00000000">
            <w:pPr>
              <w:spacing w:after="20" w:line="252" w:lineRule="auto"/>
            </w:pPr>
            <w:r>
              <w:rPr>
                <w:b/>
                <w:sz w:val="16"/>
              </w:rPr>
              <w:t>Al-'illah</w:t>
            </w:r>
            <w:r>
              <w:rPr>
                <w:sz w:val="16"/>
              </w:rPr>
              <w:t xml:space="preserve"> — the effective cause shared by the original and the new case (wine → intoxication → drugs).</w:t>
            </w:r>
          </w:p>
        </w:tc>
      </w:tr>
      <w:tr w:rsidR="000B130E" w14:paraId="66C86F1A" w14:textId="77777777">
        <w:trPr>
          <w:jc w:val="center"/>
        </w:trPr>
        <w:tc>
          <w:tcPr>
            <w:tcW w:w="510" w:type="dxa"/>
            <w:shd w:val="clear" w:color="auto" w:fill="F4F6F8"/>
            <w:tcMar>
              <w:top w:w="50" w:type="dxa"/>
              <w:left w:w="100" w:type="dxa"/>
              <w:bottom w:w="50" w:type="dxa"/>
              <w:right w:w="100" w:type="dxa"/>
            </w:tcMar>
          </w:tcPr>
          <w:p w14:paraId="658E16F5" w14:textId="77777777" w:rsidR="000B130E" w:rsidRDefault="00000000">
            <w:pPr>
              <w:spacing w:after="20" w:line="252" w:lineRule="auto"/>
              <w:jc w:val="center"/>
            </w:pPr>
            <w:r>
              <w:rPr>
                <w:sz w:val="16"/>
              </w:rPr>
              <w:t>18</w:t>
            </w:r>
          </w:p>
        </w:tc>
        <w:tc>
          <w:tcPr>
            <w:tcW w:w="624" w:type="dxa"/>
            <w:shd w:val="clear" w:color="auto" w:fill="F4F6F8"/>
            <w:tcMar>
              <w:top w:w="50" w:type="dxa"/>
              <w:left w:w="100" w:type="dxa"/>
              <w:bottom w:w="50" w:type="dxa"/>
              <w:right w:w="100" w:type="dxa"/>
            </w:tcMar>
          </w:tcPr>
          <w:p w14:paraId="1713A9F8"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686C5753" w14:textId="77777777" w:rsidR="000B130E" w:rsidRDefault="00000000">
            <w:pPr>
              <w:spacing w:after="20" w:line="252" w:lineRule="auto"/>
            </w:pPr>
            <w:r>
              <w:rPr>
                <w:sz w:val="16"/>
              </w:rPr>
              <w:t>Nishapur</w:t>
            </w:r>
          </w:p>
        </w:tc>
        <w:tc>
          <w:tcPr>
            <w:tcW w:w="624" w:type="dxa"/>
            <w:shd w:val="clear" w:color="auto" w:fill="F4F6F8"/>
            <w:tcMar>
              <w:top w:w="50" w:type="dxa"/>
              <w:left w:w="100" w:type="dxa"/>
              <w:bottom w:w="50" w:type="dxa"/>
              <w:right w:w="100" w:type="dxa"/>
            </w:tcMar>
          </w:tcPr>
          <w:p w14:paraId="1F5EE8E4"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17192F39" w14:textId="77777777" w:rsidR="000B130E" w:rsidRDefault="00000000">
            <w:pPr>
              <w:spacing w:after="20" w:line="252" w:lineRule="auto"/>
            </w:pPr>
            <w:r>
              <w:rPr>
                <w:sz w:val="16"/>
              </w:rPr>
              <w:t>Hadith</w:t>
            </w:r>
          </w:p>
        </w:tc>
        <w:tc>
          <w:tcPr>
            <w:tcW w:w="4592" w:type="dxa"/>
            <w:shd w:val="clear" w:color="auto" w:fill="F4F6F8"/>
            <w:tcMar>
              <w:top w:w="50" w:type="dxa"/>
              <w:left w:w="100" w:type="dxa"/>
              <w:bottom w:w="50" w:type="dxa"/>
              <w:right w:w="100" w:type="dxa"/>
            </w:tcMar>
          </w:tcPr>
          <w:p w14:paraId="3C35609E" w14:textId="77777777" w:rsidR="000B130E" w:rsidRDefault="00000000">
            <w:pPr>
              <w:spacing w:after="20" w:line="252" w:lineRule="auto"/>
            </w:pPr>
            <w:r>
              <w:rPr>
                <w:b/>
                <w:sz w:val="16"/>
              </w:rPr>
              <w:t>Nishapur</w:t>
            </w:r>
            <w:r>
              <w:rPr>
                <w:sz w:val="16"/>
              </w:rPr>
              <w:t xml:space="preserve"> (Khurasan). Al-Bukhari came from Bukhara and al-Tirmidhi from Tirmidh.</w:t>
            </w:r>
          </w:p>
        </w:tc>
      </w:tr>
      <w:tr w:rsidR="000B130E" w14:paraId="5076B58A" w14:textId="77777777">
        <w:trPr>
          <w:jc w:val="center"/>
        </w:trPr>
        <w:tc>
          <w:tcPr>
            <w:tcW w:w="510" w:type="dxa"/>
            <w:tcMar>
              <w:top w:w="50" w:type="dxa"/>
              <w:left w:w="100" w:type="dxa"/>
              <w:bottom w:w="50" w:type="dxa"/>
              <w:right w:w="100" w:type="dxa"/>
            </w:tcMar>
          </w:tcPr>
          <w:p w14:paraId="325B3341" w14:textId="77777777" w:rsidR="000B130E" w:rsidRDefault="00000000">
            <w:pPr>
              <w:spacing w:after="20" w:line="252" w:lineRule="auto"/>
              <w:jc w:val="center"/>
            </w:pPr>
            <w:r>
              <w:rPr>
                <w:sz w:val="16"/>
              </w:rPr>
              <w:t>19</w:t>
            </w:r>
          </w:p>
        </w:tc>
        <w:tc>
          <w:tcPr>
            <w:tcW w:w="624" w:type="dxa"/>
            <w:tcMar>
              <w:top w:w="50" w:type="dxa"/>
              <w:left w:w="100" w:type="dxa"/>
              <w:bottom w:w="50" w:type="dxa"/>
              <w:right w:w="100" w:type="dxa"/>
            </w:tcMar>
          </w:tcPr>
          <w:p w14:paraId="6FCA1349" w14:textId="77777777" w:rsidR="000B130E" w:rsidRDefault="00000000">
            <w:pPr>
              <w:spacing w:after="20" w:line="252" w:lineRule="auto"/>
              <w:jc w:val="center"/>
            </w:pPr>
            <w:r>
              <w:rPr>
                <w:b/>
                <w:sz w:val="16"/>
              </w:rPr>
              <w:t>(b)</w:t>
            </w:r>
          </w:p>
        </w:tc>
        <w:tc>
          <w:tcPr>
            <w:tcW w:w="1928" w:type="dxa"/>
            <w:tcMar>
              <w:top w:w="50" w:type="dxa"/>
              <w:left w:w="100" w:type="dxa"/>
              <w:bottom w:w="50" w:type="dxa"/>
              <w:right w:w="100" w:type="dxa"/>
            </w:tcMar>
          </w:tcPr>
          <w:p w14:paraId="3652CD15" w14:textId="77777777" w:rsidR="000B130E" w:rsidRDefault="00000000">
            <w:pPr>
              <w:spacing w:after="20" w:line="252" w:lineRule="auto"/>
            </w:pPr>
            <w:r>
              <w:rPr>
                <w:sz w:val="16"/>
              </w:rPr>
              <w:t>Musa</w:t>
            </w:r>
          </w:p>
        </w:tc>
        <w:tc>
          <w:tcPr>
            <w:tcW w:w="624" w:type="dxa"/>
            <w:tcMar>
              <w:top w:w="50" w:type="dxa"/>
              <w:left w:w="100" w:type="dxa"/>
              <w:bottom w:w="50" w:type="dxa"/>
              <w:right w:w="100" w:type="dxa"/>
            </w:tcMar>
          </w:tcPr>
          <w:p w14:paraId="21927852" w14:textId="77777777" w:rsidR="000B130E" w:rsidRDefault="00000000">
            <w:pPr>
              <w:spacing w:after="20" w:line="252" w:lineRule="auto"/>
              <w:jc w:val="center"/>
            </w:pPr>
            <w:r>
              <w:rPr>
                <w:sz w:val="16"/>
              </w:rPr>
              <w:t>D</w:t>
            </w:r>
          </w:p>
        </w:tc>
        <w:tc>
          <w:tcPr>
            <w:tcW w:w="1134" w:type="dxa"/>
            <w:tcMar>
              <w:top w:w="50" w:type="dxa"/>
              <w:left w:w="100" w:type="dxa"/>
              <w:bottom w:w="50" w:type="dxa"/>
              <w:right w:w="100" w:type="dxa"/>
            </w:tcMar>
          </w:tcPr>
          <w:p w14:paraId="0B1EA587" w14:textId="77777777" w:rsidR="000B130E" w:rsidRDefault="00000000">
            <w:pPr>
              <w:spacing w:after="20" w:line="252" w:lineRule="auto"/>
            </w:pPr>
            <w:r>
              <w:rPr>
                <w:sz w:val="16"/>
              </w:rPr>
              <w:t>Prophets</w:t>
            </w:r>
          </w:p>
        </w:tc>
        <w:tc>
          <w:tcPr>
            <w:tcW w:w="4592" w:type="dxa"/>
            <w:tcMar>
              <w:top w:w="50" w:type="dxa"/>
              <w:left w:w="100" w:type="dxa"/>
              <w:bottom w:w="50" w:type="dxa"/>
              <w:right w:w="100" w:type="dxa"/>
            </w:tcMar>
          </w:tcPr>
          <w:p w14:paraId="31C0E750" w14:textId="77777777" w:rsidR="000B130E" w:rsidRDefault="00000000">
            <w:pPr>
              <w:spacing w:after="20" w:line="252" w:lineRule="auto"/>
            </w:pPr>
            <w:r>
              <w:rPr>
                <w:b/>
                <w:sz w:val="16"/>
              </w:rPr>
              <w:t>Musa</w:t>
            </w:r>
            <w:r>
              <w:rPr>
                <w:sz w:val="16"/>
              </w:rPr>
              <w:t xml:space="preserve"> — 'the scriptures of Ibrahim and Musa' (Al-A'la 19; An-Najm 36–37).</w:t>
            </w:r>
          </w:p>
        </w:tc>
      </w:tr>
      <w:tr w:rsidR="000B130E" w14:paraId="2AE9EA0B" w14:textId="77777777">
        <w:trPr>
          <w:jc w:val="center"/>
        </w:trPr>
        <w:tc>
          <w:tcPr>
            <w:tcW w:w="510" w:type="dxa"/>
            <w:shd w:val="clear" w:color="auto" w:fill="F4F6F8"/>
            <w:tcMar>
              <w:top w:w="50" w:type="dxa"/>
              <w:left w:w="100" w:type="dxa"/>
              <w:bottom w:w="50" w:type="dxa"/>
              <w:right w:w="100" w:type="dxa"/>
            </w:tcMar>
          </w:tcPr>
          <w:p w14:paraId="751F41ED" w14:textId="77777777" w:rsidR="000B130E" w:rsidRDefault="00000000">
            <w:pPr>
              <w:spacing w:after="20" w:line="252" w:lineRule="auto"/>
              <w:jc w:val="center"/>
            </w:pPr>
            <w:r>
              <w:rPr>
                <w:sz w:val="16"/>
              </w:rPr>
              <w:t>20</w:t>
            </w:r>
          </w:p>
        </w:tc>
        <w:tc>
          <w:tcPr>
            <w:tcW w:w="624" w:type="dxa"/>
            <w:shd w:val="clear" w:color="auto" w:fill="F4F6F8"/>
            <w:tcMar>
              <w:top w:w="50" w:type="dxa"/>
              <w:left w:w="100" w:type="dxa"/>
              <w:bottom w:w="50" w:type="dxa"/>
              <w:right w:w="100" w:type="dxa"/>
            </w:tcMar>
          </w:tcPr>
          <w:p w14:paraId="4B311649" w14:textId="77777777" w:rsidR="000B130E" w:rsidRDefault="00000000">
            <w:pPr>
              <w:spacing w:after="20" w:line="252" w:lineRule="auto"/>
              <w:jc w:val="center"/>
            </w:pPr>
            <w:r>
              <w:rPr>
                <w:b/>
                <w:sz w:val="16"/>
              </w:rPr>
              <w:t>(b)</w:t>
            </w:r>
          </w:p>
        </w:tc>
        <w:tc>
          <w:tcPr>
            <w:tcW w:w="1928" w:type="dxa"/>
            <w:shd w:val="clear" w:color="auto" w:fill="F4F6F8"/>
            <w:tcMar>
              <w:top w:w="50" w:type="dxa"/>
              <w:left w:w="100" w:type="dxa"/>
              <w:bottom w:w="50" w:type="dxa"/>
              <w:right w:w="100" w:type="dxa"/>
            </w:tcMar>
          </w:tcPr>
          <w:p w14:paraId="3530CBA8" w14:textId="77777777" w:rsidR="000B130E" w:rsidRDefault="00000000">
            <w:pPr>
              <w:spacing w:after="20" w:line="252" w:lineRule="auto"/>
            </w:pPr>
            <w:r>
              <w:rPr>
                <w:sz w:val="16"/>
              </w:rPr>
              <w:t>28 April 2022</w:t>
            </w:r>
          </w:p>
        </w:tc>
        <w:tc>
          <w:tcPr>
            <w:tcW w:w="624" w:type="dxa"/>
            <w:shd w:val="clear" w:color="auto" w:fill="F4F6F8"/>
            <w:tcMar>
              <w:top w:w="50" w:type="dxa"/>
              <w:left w:w="100" w:type="dxa"/>
              <w:bottom w:w="50" w:type="dxa"/>
              <w:right w:w="100" w:type="dxa"/>
            </w:tcMar>
          </w:tcPr>
          <w:p w14:paraId="2C01BD68" w14:textId="77777777" w:rsidR="000B130E" w:rsidRDefault="00000000">
            <w:pPr>
              <w:spacing w:after="20" w:line="252" w:lineRule="auto"/>
              <w:jc w:val="center"/>
            </w:pPr>
            <w:r>
              <w:rPr>
                <w:sz w:val="16"/>
              </w:rPr>
              <w:t>D</w:t>
            </w:r>
          </w:p>
        </w:tc>
        <w:tc>
          <w:tcPr>
            <w:tcW w:w="1134" w:type="dxa"/>
            <w:shd w:val="clear" w:color="auto" w:fill="F4F6F8"/>
            <w:tcMar>
              <w:top w:w="50" w:type="dxa"/>
              <w:left w:w="100" w:type="dxa"/>
              <w:bottom w:w="50" w:type="dxa"/>
              <w:right w:w="100" w:type="dxa"/>
            </w:tcMar>
          </w:tcPr>
          <w:p w14:paraId="59CBFC4C" w14:textId="77777777" w:rsidR="000B130E" w:rsidRDefault="00000000">
            <w:pPr>
              <w:spacing w:after="20" w:line="252" w:lineRule="auto"/>
            </w:pPr>
            <w:r>
              <w:rPr>
                <w:sz w:val="16"/>
              </w:rPr>
              <w:t>Modern</w:t>
            </w:r>
          </w:p>
        </w:tc>
        <w:tc>
          <w:tcPr>
            <w:tcW w:w="4592" w:type="dxa"/>
            <w:shd w:val="clear" w:color="auto" w:fill="F4F6F8"/>
            <w:tcMar>
              <w:top w:w="50" w:type="dxa"/>
              <w:left w:w="100" w:type="dxa"/>
              <w:bottom w:w="50" w:type="dxa"/>
              <w:right w:w="100" w:type="dxa"/>
            </w:tcMar>
          </w:tcPr>
          <w:p w14:paraId="019ACE53" w14:textId="77777777" w:rsidR="000B130E" w:rsidRDefault="00000000">
            <w:pPr>
              <w:spacing w:after="20" w:line="252" w:lineRule="auto"/>
            </w:pPr>
            <w:r>
              <w:rPr>
                <w:b/>
                <w:sz w:val="16"/>
              </w:rPr>
              <w:t>28 April 2022.</w:t>
            </w:r>
            <w:r>
              <w:rPr>
                <w:sz w:val="16"/>
              </w:rPr>
              <w:t xml:space="preserve"> 23 December 1999 was the Shariat Appellate Bench's earlier judgment; 1 January 2028 is the deadline.</w:t>
            </w:r>
          </w:p>
        </w:tc>
      </w:tr>
    </w:tbl>
    <w:p w14:paraId="6AC4820F" w14:textId="77777777" w:rsidR="000B130E" w:rsidRDefault="000B130E">
      <w:pPr>
        <w:spacing w:after="40"/>
      </w:pPr>
    </w:p>
    <w:p w14:paraId="0FBE6B88" w14:textId="77777777" w:rsidR="000B130E" w:rsidRDefault="00000000">
      <w:r>
        <w:rPr>
          <w:sz w:val="18"/>
        </w:rPr>
        <w:t xml:space="preserve">Level: </w:t>
      </w:r>
      <w:r>
        <w:rPr>
          <w:b/>
          <w:sz w:val="18"/>
        </w:rPr>
        <w:t>16 difficult, 4 medium.</w:t>
      </w:r>
      <w:r>
        <w:rPr>
          <w:sz w:val="18"/>
        </w:rPr>
        <w:t xml:space="preserve"> Score yourself: 16 or more is excellent; 12–15 good; below 12, revise the One-Liner Bank.</w:t>
      </w:r>
    </w:p>
    <w:p w14:paraId="172FF5AF" w14:textId="77777777" w:rsidR="000B130E" w:rsidRDefault="00000000">
      <w:pPr>
        <w:pStyle w:val="Heading1"/>
      </w:pPr>
      <w:bookmarkStart w:id="32" w:name="_Toc241577171"/>
      <w:r>
        <w:lastRenderedPageBreak/>
        <w:t>Prediction Set 3 — Model Answers</w:t>
      </w:r>
      <w:bookmarkEnd w:id="32"/>
    </w:p>
    <w:p w14:paraId="25F0F3AC" w14:textId="77777777" w:rsidR="000B130E" w:rsidRDefault="00000000">
      <w:r>
        <w:t>Each answer follows the method of the Master Anatomy (Part Five): the answer map, the decoding of the question, headings taken from the question's words, evidence inside every heading, a figure, the contemporary and Pakistan angle, and a conclusion.</w:t>
      </w:r>
    </w:p>
    <w:p w14:paraId="27C0D0B2" w14:textId="77777777" w:rsidR="000B130E" w:rsidRDefault="00000000">
      <w:pPr>
        <w:pStyle w:val="Heading2"/>
      </w:pPr>
      <w:bookmarkStart w:id="33" w:name="_Toc241577172"/>
      <w:r>
        <w:t>Q. No. 2 · Khatm-e-Nubuwwat: Completeness of the Din, Unity of the Ummah and the Continuity of Guidance</w:t>
      </w:r>
      <w:bookmarkEnd w:id="3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B0CFAFC"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2B1313E2" w14:textId="77777777" w:rsidR="000B130E" w:rsidRDefault="00000000">
            <w:pPr>
              <w:spacing w:after="60"/>
            </w:pPr>
            <w:r>
              <w:rPr>
                <w:rFonts w:ascii="Calibri" w:hAnsi="Calibri"/>
                <w:b/>
                <w:color w:val="1B2A4A"/>
                <w:spacing w:val="30"/>
                <w:sz w:val="17"/>
              </w:rPr>
              <w:t>THE QUESTION  ·  SET 3 · Q2 · 20 marks · MEDIUM</w:t>
            </w:r>
          </w:p>
          <w:p w14:paraId="15EE8910" w14:textId="77777777" w:rsidR="000B130E" w:rsidRDefault="00000000">
            <w:pPr>
              <w:spacing w:after="60"/>
            </w:pPr>
            <w:r>
              <w:rPr>
                <w:b/>
                <w:sz w:val="20"/>
              </w:rPr>
              <w:t>Belief in the Finality of Prophethood (Khatm-e-Nubuwwat) guarantees the completeness of the Din and the unity of the Ummah. Discuss in the light of the Qur'an, Sunnah and Ijma, and explain how guidance continues after the end of Prophethood.</w:t>
            </w:r>
          </w:p>
        </w:tc>
      </w:tr>
    </w:tbl>
    <w:p w14:paraId="3C057D06" w14:textId="77777777" w:rsidR="000B130E" w:rsidRDefault="000B130E">
      <w:pPr>
        <w:spacing w:after="0"/>
      </w:pPr>
    </w:p>
    <w:p w14:paraId="399A232D" w14:textId="77777777" w:rsidR="000B130E" w:rsidRDefault="00000000">
      <w:pPr>
        <w:keepNext/>
        <w:spacing w:after="40"/>
        <w:jc w:val="center"/>
      </w:pPr>
      <w:r>
        <w:rPr>
          <w:noProof/>
        </w:rPr>
        <w:drawing>
          <wp:inline distT="0" distB="0" distL="0" distR="0" wp14:anchorId="0DA4CD23" wp14:editId="065E78D5">
            <wp:extent cx="5903999" cy="43365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3_s3q2.png"/>
                    <pic:cNvPicPr/>
                  </pic:nvPicPr>
                  <pic:blipFill>
                    <a:blip r:embed="rId27"/>
                    <a:stretch>
                      <a:fillRect/>
                    </a:stretch>
                  </pic:blipFill>
                  <pic:spPr>
                    <a:xfrm>
                      <a:off x="0" y="0"/>
                      <a:ext cx="5903999" cy="4336521"/>
                    </a:xfrm>
                    <a:prstGeom prst="rect">
                      <a:avLst/>
                    </a:prstGeom>
                  </pic:spPr>
                </pic:pic>
              </a:graphicData>
            </a:graphic>
          </wp:inline>
        </w:drawing>
      </w:r>
    </w:p>
    <w:p w14:paraId="69444093" w14:textId="77777777" w:rsidR="000B130E" w:rsidRDefault="00000000">
      <w:pPr>
        <w:pStyle w:val="Caption"/>
      </w:pPr>
      <w:r>
        <w:rPr>
          <w:b/>
          <w:color w:val="0B6E4F"/>
        </w:rPr>
        <w:t xml:space="preserve">Figure 20  ·  </w:t>
      </w:r>
      <w:r>
        <w:t>The answer map: every branch is one numbered heading of the model answer below.</w:t>
      </w:r>
    </w:p>
    <w:p w14:paraId="7A6E2F53" w14:textId="77777777" w:rsidR="000B130E" w:rsidRDefault="00000000">
      <w:pPr>
        <w:pStyle w:val="Heading3"/>
      </w:pPr>
      <w:r>
        <w:t>Decoding the question</w:t>
      </w:r>
    </w:p>
    <w:p w14:paraId="701A80E1" w14:textId="77777777" w:rsidR="000B130E" w:rsidRDefault="00000000">
      <w:pPr>
        <w:pStyle w:val="ListBullet"/>
      </w:pPr>
      <w:r>
        <w:rPr>
          <w:b/>
        </w:rPr>
        <w:t>Three sources in order</w:t>
      </w:r>
      <w:r>
        <w:t xml:space="preserve"> — Quran, Sunnah, Ijma — each needs a heading.</w:t>
      </w:r>
    </w:p>
    <w:p w14:paraId="43CF3000" w14:textId="77777777" w:rsidR="000B130E" w:rsidRDefault="00000000">
      <w:pPr>
        <w:pStyle w:val="ListBullet"/>
      </w:pPr>
      <w:r>
        <w:rPr>
          <w:b/>
        </w:rPr>
        <w:t>Two guarantees</w:t>
      </w:r>
      <w:r>
        <w:t xml:space="preserve"> in the statement: </w:t>
      </w:r>
      <w:r>
        <w:rPr>
          <w:b/>
        </w:rPr>
        <w:t>completeness of the Din</w:t>
      </w:r>
      <w:r>
        <w:t xml:space="preserve"> and </w:t>
      </w:r>
      <w:r>
        <w:rPr>
          <w:b/>
        </w:rPr>
        <w:t>unity of the Ummah</w:t>
      </w:r>
      <w:r>
        <w:t xml:space="preserve">. Show </w:t>
      </w:r>
      <w:r>
        <w:rPr>
          <w:i/>
        </w:rPr>
        <w:t>how</w:t>
      </w:r>
      <w:r>
        <w:t xml:space="preserve"> finality guarantees each.</w:t>
      </w:r>
    </w:p>
    <w:p w14:paraId="7E713801" w14:textId="77777777" w:rsidR="000B130E" w:rsidRDefault="00000000">
      <w:pPr>
        <w:pStyle w:val="ListBullet"/>
      </w:pPr>
      <w:r>
        <w:rPr>
          <w:b/>
        </w:rPr>
        <w:t>'How guidance continues'</w:t>
      </w:r>
      <w:r>
        <w:t xml:space="preserve"> — the twist. Without it the answer loses a fifth of its marks.</w:t>
      </w:r>
    </w:p>
    <w:p w14:paraId="587E6D8E" w14:textId="77777777" w:rsidR="000B130E" w:rsidRDefault="00000000">
      <w:pPr>
        <w:pStyle w:val="Heading3"/>
      </w:pPr>
      <w:r>
        <w:lastRenderedPageBreak/>
        <w:t>The model answer</w:t>
      </w:r>
    </w:p>
    <w:p w14:paraId="053DCFB5" w14:textId="77777777" w:rsidR="000B130E" w:rsidRDefault="00000000">
      <w:pPr>
        <w:pStyle w:val="Heading4"/>
      </w:pPr>
      <w:r>
        <w:t>(1) Introduction</w:t>
      </w:r>
    </w:p>
    <w:p w14:paraId="2F56148B" w14:textId="77777777" w:rsidR="000B130E" w:rsidRDefault="00000000">
      <w:r>
        <w:rPr>
          <w:b/>
        </w:rPr>
        <w:t>Khatm-e-Nubuwwat</w:t>
      </w:r>
      <w:r>
        <w:t xml:space="preserve"> (</w:t>
      </w:r>
      <w:r>
        <w:rPr>
          <w:rFonts w:ascii="Amiri Inline" w:hAnsi="Amiri Inline"/>
          <w:color w:val="0B6E4F"/>
          <w:sz w:val="26"/>
          <w:szCs w:val="26"/>
          <w:rtl/>
        </w:rPr>
        <w:t>خَتْمِ نُبُوَّت</w:t>
      </w:r>
      <w:r>
        <w:t xml:space="preserve">) is the belief that the Prophet Muhammad ﷺ is the </w:t>
      </w:r>
      <w:r>
        <w:rPr>
          <w:b/>
        </w:rPr>
        <w:t>last Prophet and Messenger</w:t>
      </w:r>
      <w:r>
        <w:t xml:space="preserve">; no prophet of any kind will come after him. </w:t>
      </w:r>
      <w:r>
        <w:rPr>
          <w:i/>
        </w:rPr>
        <w:t>Khatam</w:t>
      </w:r>
      <w:r>
        <w:t xml:space="preserve"> means a </w:t>
      </w:r>
      <w:r>
        <w:rPr>
          <w:b/>
        </w:rPr>
        <w:t>seal</w:t>
      </w:r>
      <w:r>
        <w:t xml:space="preserve"> — that which closes and authenticates. It is a belief on which the whole Ummah has agreed for fourteen centuries.</w:t>
      </w:r>
    </w:p>
    <w:p w14:paraId="145EDE68" w14:textId="77777777" w:rsidR="000B130E" w:rsidRDefault="00000000">
      <w:pPr>
        <w:pStyle w:val="Heading4"/>
      </w:pPr>
      <w:r>
        <w:t>(2) The Quran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56BF18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6870151" w14:textId="77777777" w:rsidR="000B130E" w:rsidRDefault="00000000">
            <w:pPr>
              <w:spacing w:after="40"/>
            </w:pPr>
            <w:r>
              <w:rPr>
                <w:rFonts w:ascii="Calibri" w:hAnsi="Calibri"/>
                <w:b/>
                <w:color w:val="0B6E4F"/>
                <w:spacing w:val="30"/>
                <w:sz w:val="15"/>
              </w:rPr>
              <w:t>✦  QURAN</w:t>
            </w:r>
          </w:p>
          <w:p w14:paraId="544A497B" w14:textId="77777777" w:rsidR="000B130E" w:rsidRDefault="00000000">
            <w:pPr>
              <w:bidi/>
              <w:spacing w:after="60" w:line="264" w:lineRule="auto"/>
              <w:jc w:val="center"/>
            </w:pPr>
            <w:r>
              <w:rPr>
                <w:rFonts w:ascii="Amiri Quran" w:hAnsi="Amiri Quran" w:cs="Amiri Quran"/>
                <w:color w:val="0A3D2A"/>
                <w:sz w:val="33"/>
                <w:szCs w:val="33"/>
                <w:rtl/>
              </w:rPr>
              <w:t>﴿مَّا كَانَ مُحَمَّدٌ أَبَآ أَحَدٖ مِّن رِّجَالِكُمۡ وَلَٰكِن رَّسُولَ ٱللَّهِ وَخَاتَمَ ٱلنَّبِيِّـۧنَۗ وَكَانَ ٱللَّهُ بِكُلِّ شَيۡءٍ عَلِيمٗا﴾</w:t>
            </w:r>
          </w:p>
          <w:p w14:paraId="40F1D158" w14:textId="77777777" w:rsidR="000B130E" w:rsidRDefault="00000000">
            <w:pPr>
              <w:spacing w:after="40"/>
            </w:pPr>
            <w:r>
              <w:rPr>
                <w:i/>
                <w:sz w:val="20"/>
              </w:rPr>
              <w:t>“Muhammad is not the father of [any] one of your men, but [he is] the Messenger of Allah and last of the prophets. And ever is Allah, of all things, Knowing.”</w:t>
            </w:r>
            <w:r>
              <w:rPr>
                <w:b/>
                <w:color w:val="0B6E4F"/>
                <w:sz w:val="18"/>
              </w:rPr>
              <w:t xml:space="preserve">  (Al-Ahzab, Quran)</w:t>
            </w:r>
          </w:p>
          <w:p w14:paraId="17F8F8C2" w14:textId="77777777" w:rsidR="000B130E" w:rsidRDefault="00000000">
            <w:pPr>
              <w:spacing w:after="0"/>
            </w:pPr>
            <w:r>
              <w:rPr>
                <w:b/>
                <w:color w:val="0B6E4F"/>
              </w:rPr>
              <w:t xml:space="preserve">➜  </w:t>
            </w:r>
            <w:r>
              <w:rPr>
                <w:sz w:val="19"/>
              </w:rPr>
              <w:t xml:space="preserve">The explicit text: </w:t>
            </w:r>
            <w:r>
              <w:rPr>
                <w:b/>
                <w:sz w:val="19"/>
              </w:rPr>
              <w:t>Khatam al-Nabiyyin</w:t>
            </w:r>
            <w:r>
              <w:rPr>
                <w:sz w:val="19"/>
              </w:rPr>
              <w:t xml:space="preserve"> — the seal of the Prophets.</w:t>
            </w:r>
          </w:p>
        </w:tc>
      </w:tr>
    </w:tbl>
    <w:p w14:paraId="591CE98F" w14:textId="77777777" w:rsidR="000B130E" w:rsidRDefault="000B130E">
      <w:pPr>
        <w:spacing w:after="0"/>
      </w:pPr>
    </w:p>
    <w:p w14:paraId="4538EAEA" w14:textId="77777777" w:rsidR="000B130E" w:rsidRDefault="00000000">
      <w:pPr>
        <w:pStyle w:val="ListBullet"/>
      </w:pPr>
      <w:r>
        <w:rPr>
          <w:b/>
        </w:rPr>
        <w:t>The Din perfected:</w:t>
      </w:r>
      <w:r>
        <w:t xml:space="preserve"> </w:t>
      </w:r>
      <w:r>
        <w:rPr>
          <w:i/>
        </w:rPr>
        <w:t>'This day I have perfected for you your religion'</w:t>
      </w:r>
      <w:r>
        <w:t xml:space="preserve"> (Al-Ma'idah 3) — a perfect thing needs no addition.</w:t>
      </w:r>
    </w:p>
    <w:p w14:paraId="3398F64A" w14:textId="77777777" w:rsidR="000B130E" w:rsidRDefault="00000000">
      <w:pPr>
        <w:pStyle w:val="ListBullet"/>
      </w:pPr>
      <w:r>
        <w:rPr>
          <w:b/>
        </w:rPr>
        <w:t>Universal mission:</w:t>
      </w:r>
      <w:r>
        <w:t xml:space="preserve"> </w:t>
      </w:r>
      <w:r>
        <w:rPr>
          <w:i/>
        </w:rPr>
        <w:t>'Say: O mankind, I am the Messenger of Allah to you all'</w:t>
      </w:r>
      <w:r>
        <w:t xml:space="preserve"> (Al-A'raf 158) — no nation remains to receive another prophet.</w:t>
      </w:r>
    </w:p>
    <w:p w14:paraId="0E2D4236" w14:textId="77777777" w:rsidR="000B130E" w:rsidRDefault="00000000">
      <w:pPr>
        <w:pStyle w:val="ListBullet"/>
      </w:pPr>
      <w:r>
        <w:rPr>
          <w:b/>
        </w:rPr>
        <w:t>Revelation 'before you', never 'after you':</w:t>
      </w:r>
      <w:r>
        <w:t xml:space="preserve"> </w:t>
      </w:r>
      <w:r>
        <w:rPr>
          <w:i/>
        </w:rPr>
        <w:t>'Those who believe in what was revealed to you and what was revealed before you'</w:t>
      </w:r>
      <w:r>
        <w:t xml:space="preserve"> (Al-Baqarah 4).</w:t>
      </w:r>
    </w:p>
    <w:p w14:paraId="7951D679" w14:textId="77777777" w:rsidR="000B130E" w:rsidRDefault="00000000">
      <w:pPr>
        <w:pStyle w:val="ListBullet"/>
      </w:pPr>
      <w:r>
        <w:rPr>
          <w:b/>
        </w:rPr>
        <w:t>The message guarded:</w:t>
      </w:r>
      <w:r>
        <w:t xml:space="preserve"> </w:t>
      </w:r>
      <w:r>
        <w:rPr>
          <w:i/>
        </w:rPr>
        <w:t>'We sent down the Reminder and We will guard it'</w:t>
      </w:r>
      <w:r>
        <w:t xml:space="preserve"> (Al-Hijr 9) — earlier prophets came partly because earlier books were lost or altered; the Quran will not be.</w:t>
      </w:r>
    </w:p>
    <w:p w14:paraId="539DDD63" w14:textId="77777777" w:rsidR="000B130E" w:rsidRDefault="00000000">
      <w:pPr>
        <w:pStyle w:val="Heading4"/>
      </w:pPr>
      <w:r>
        <w:t>(3) The Sunnah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538EB6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A42FB59" w14:textId="77777777" w:rsidR="000B130E" w:rsidRDefault="00000000">
            <w:pPr>
              <w:spacing w:after="40"/>
            </w:pPr>
            <w:r>
              <w:rPr>
                <w:rFonts w:ascii="Calibri" w:hAnsi="Calibri"/>
                <w:b/>
                <w:color w:val="9A6B12"/>
                <w:spacing w:val="30"/>
                <w:sz w:val="15"/>
              </w:rPr>
              <w:t>✦  HADITH</w:t>
            </w:r>
          </w:p>
          <w:p w14:paraId="26B1841D" w14:textId="77777777" w:rsidR="000B130E" w:rsidRDefault="00000000">
            <w:pPr>
              <w:bidi/>
              <w:spacing w:after="60" w:line="264" w:lineRule="auto"/>
              <w:jc w:val="center"/>
            </w:pPr>
            <w:r>
              <w:rPr>
                <w:rFonts w:ascii="Amiri" w:hAnsi="Amiri" w:cs="Amiri"/>
                <w:color w:val="3D2B05"/>
                <w:sz w:val="30"/>
                <w:szCs w:val="30"/>
                <w:rtl/>
              </w:rPr>
              <w:t>فَأَنَا اللَّبِنَةُ، وَأَنَا خَاتِمُ النَّبِيِّينَ</w:t>
            </w:r>
          </w:p>
          <w:p w14:paraId="03260CE7" w14:textId="77777777" w:rsidR="000B130E" w:rsidRDefault="00000000">
            <w:pPr>
              <w:spacing w:after="40"/>
            </w:pPr>
            <w:r>
              <w:rPr>
                <w:i/>
                <w:sz w:val="20"/>
              </w:rPr>
              <w:t>“I am that (last) brick, and I am the seal of the Prophets.”</w:t>
            </w:r>
            <w:r>
              <w:rPr>
                <w:b/>
                <w:color w:val="9A6B12"/>
                <w:sz w:val="18"/>
              </w:rPr>
              <w:t xml:space="preserve">  (Al-Bukhari)</w:t>
            </w:r>
          </w:p>
          <w:p w14:paraId="65C9AE84" w14:textId="77777777" w:rsidR="000B130E" w:rsidRDefault="00000000">
            <w:pPr>
              <w:spacing w:after="0"/>
            </w:pPr>
            <w:r>
              <w:rPr>
                <w:b/>
                <w:color w:val="9A6B12"/>
              </w:rPr>
              <w:t xml:space="preserve">➜  </w:t>
            </w:r>
            <w:r>
              <w:rPr>
                <w:sz w:val="19"/>
              </w:rPr>
              <w:t xml:space="preserve">The house of prophethood is </w:t>
            </w:r>
            <w:r>
              <w:rPr>
                <w:b/>
                <w:sz w:val="19"/>
              </w:rPr>
              <w:t>complete</w:t>
            </w:r>
            <w:r>
              <w:rPr>
                <w:sz w:val="19"/>
              </w:rPr>
              <w:t>.</w:t>
            </w:r>
          </w:p>
        </w:tc>
      </w:tr>
    </w:tbl>
    <w:p w14:paraId="73AC8D89"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80AEFD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DBEB1E9" w14:textId="77777777" w:rsidR="000B130E" w:rsidRDefault="00000000">
            <w:pPr>
              <w:spacing w:after="40"/>
            </w:pPr>
            <w:r>
              <w:rPr>
                <w:rFonts w:ascii="Calibri" w:hAnsi="Calibri"/>
                <w:b/>
                <w:color w:val="9A6B12"/>
                <w:spacing w:val="30"/>
                <w:sz w:val="15"/>
              </w:rPr>
              <w:t>✦  HADITH</w:t>
            </w:r>
          </w:p>
          <w:p w14:paraId="57BC1C1F" w14:textId="77777777" w:rsidR="000B130E" w:rsidRDefault="00000000">
            <w:pPr>
              <w:bidi/>
              <w:spacing w:after="60" w:line="264" w:lineRule="auto"/>
              <w:jc w:val="center"/>
            </w:pPr>
            <w:r>
              <w:rPr>
                <w:rFonts w:ascii="Amiri" w:hAnsi="Amiri" w:cs="Amiri"/>
                <w:color w:val="3D2B05"/>
                <w:sz w:val="30"/>
                <w:szCs w:val="30"/>
                <w:rtl/>
              </w:rPr>
              <w:t>أَمَا تَرْضَى أَنْ تَكُونَ مِنِّي بِمَنْزِلَةِ هَارُونَ مِنْ مُوسَى، إِلَّا أَنَّهُ لَا نَبِيَّ بَعْدِي</w:t>
            </w:r>
          </w:p>
          <w:p w14:paraId="668FC15A" w14:textId="77777777" w:rsidR="000B130E" w:rsidRDefault="00000000">
            <w:pPr>
              <w:spacing w:after="40"/>
            </w:pPr>
            <w:r>
              <w:rPr>
                <w:i/>
                <w:sz w:val="20"/>
              </w:rPr>
              <w:t>“Are you not pleased to be to me as Harun was to Musa — except that there is no Prophet after me?”</w:t>
            </w:r>
            <w:r>
              <w:rPr>
                <w:b/>
                <w:color w:val="9A6B12"/>
                <w:sz w:val="18"/>
              </w:rPr>
              <w:t xml:space="preserve">  (Al-Bukhari and Muslim)</w:t>
            </w:r>
          </w:p>
          <w:p w14:paraId="33F98FB5" w14:textId="77777777" w:rsidR="000B130E" w:rsidRDefault="00000000">
            <w:pPr>
              <w:spacing w:after="0"/>
            </w:pPr>
            <w:r>
              <w:rPr>
                <w:b/>
                <w:color w:val="9A6B12"/>
              </w:rPr>
              <w:t xml:space="preserve">➜  </w:t>
            </w:r>
            <w:r>
              <w:rPr>
                <w:sz w:val="19"/>
              </w:rPr>
              <w:t>Even the closest companion, Hazrat Ali (RA), could not be a Prophet.</w:t>
            </w:r>
          </w:p>
        </w:tc>
      </w:tr>
    </w:tbl>
    <w:p w14:paraId="269EEF55"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C93E9B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A505184" w14:textId="77777777" w:rsidR="000B130E" w:rsidRDefault="00000000">
            <w:pPr>
              <w:spacing w:after="40"/>
            </w:pPr>
            <w:r>
              <w:rPr>
                <w:rFonts w:ascii="Calibri" w:hAnsi="Calibri"/>
                <w:b/>
                <w:color w:val="9A6B12"/>
                <w:spacing w:val="30"/>
                <w:sz w:val="15"/>
              </w:rPr>
              <w:lastRenderedPageBreak/>
              <w:t>✦  HADITH</w:t>
            </w:r>
          </w:p>
          <w:p w14:paraId="3654134A" w14:textId="77777777" w:rsidR="000B130E" w:rsidRDefault="00000000">
            <w:pPr>
              <w:bidi/>
              <w:spacing w:after="60" w:line="264" w:lineRule="auto"/>
              <w:jc w:val="center"/>
            </w:pPr>
            <w:r>
              <w:rPr>
                <w:rFonts w:ascii="Amiri" w:hAnsi="Amiri" w:cs="Amiri"/>
                <w:color w:val="3D2B05"/>
                <w:sz w:val="30"/>
                <w:szCs w:val="30"/>
                <w:rtl/>
              </w:rPr>
              <w:t>وَإِنَّهُ سَيَكُونُ فِي أُمَّتِي كَذَّابُونَ ثَلَاثُونَ، كُلُّهُمْ يَزْعُمُ أَنَّهُ نَبِيٌّ، وَأَنَا خَاتَمُ النَّبِيِّينَ لَا نَبِيَّ بَعْدِي</w:t>
            </w:r>
          </w:p>
          <w:p w14:paraId="5274CBA8" w14:textId="77777777" w:rsidR="000B130E" w:rsidRDefault="00000000">
            <w:pPr>
              <w:spacing w:after="40"/>
            </w:pPr>
            <w:r>
              <w:rPr>
                <w:i/>
                <w:sz w:val="20"/>
              </w:rPr>
              <w:t>“There will be in my Ummah thirty liars, each claiming to be a Prophet; and I am the seal of the Prophets — there is no Prophet after me.”</w:t>
            </w:r>
            <w:r>
              <w:rPr>
                <w:b/>
                <w:color w:val="9A6B12"/>
                <w:sz w:val="18"/>
              </w:rPr>
              <w:t xml:space="preserve">  (Abu Dawud and Al-Tirmidhi)</w:t>
            </w:r>
          </w:p>
          <w:p w14:paraId="65B5DAB3" w14:textId="77777777" w:rsidR="000B130E" w:rsidRDefault="00000000">
            <w:pPr>
              <w:spacing w:after="0"/>
            </w:pPr>
            <w:r>
              <w:rPr>
                <w:b/>
                <w:color w:val="9A6B12"/>
              </w:rPr>
              <w:t xml:space="preserve">➜  </w:t>
            </w:r>
            <w:r>
              <w:rPr>
                <w:sz w:val="19"/>
              </w:rPr>
              <w:t xml:space="preserve">Every later claim was </w:t>
            </w:r>
            <w:r>
              <w:rPr>
                <w:b/>
                <w:sz w:val="19"/>
              </w:rPr>
              <w:t>condemned in advance</w:t>
            </w:r>
            <w:r>
              <w:rPr>
                <w:sz w:val="19"/>
              </w:rPr>
              <w:t>.</w:t>
            </w:r>
          </w:p>
        </w:tc>
      </w:tr>
    </w:tbl>
    <w:p w14:paraId="217A8992" w14:textId="77777777" w:rsidR="000B130E" w:rsidRDefault="000B130E">
      <w:pPr>
        <w:spacing w:after="0"/>
      </w:pPr>
    </w:p>
    <w:p w14:paraId="74FC6952" w14:textId="77777777" w:rsidR="000B130E" w:rsidRDefault="00000000">
      <w:pPr>
        <w:pStyle w:val="ListBullet"/>
      </w:pPr>
      <w:r>
        <w:rPr>
          <w:i/>
        </w:rPr>
        <w:t>'Messengership and prophethood have ended; there is no messenger and no prophet after me'</w:t>
      </w:r>
      <w:r>
        <w:t xml:space="preserve"> (Al-Tirmidhi).</w:t>
      </w:r>
    </w:p>
    <w:p w14:paraId="12617357" w14:textId="77777777" w:rsidR="000B130E" w:rsidRDefault="00000000">
      <w:pPr>
        <w:pStyle w:val="ListBullet"/>
      </w:pPr>
      <w:r>
        <w:rPr>
          <w:i/>
        </w:rPr>
        <w:t>'If there were to be a prophet after me, it would have been Umar'</w:t>
      </w:r>
      <w:r>
        <w:t xml:space="preserve"> (Al-Tirmidhi) — the conditional shows it will not happen.</w:t>
      </w:r>
    </w:p>
    <w:p w14:paraId="3F929085" w14:textId="77777777" w:rsidR="000B130E" w:rsidRDefault="00000000">
      <w:pPr>
        <w:pStyle w:val="Heading4"/>
      </w:pPr>
      <w:r>
        <w:t>(4) Ijma — the consensus of the Ummah</w:t>
      </w:r>
    </w:p>
    <w:p w14:paraId="74BF15D4" w14:textId="77777777" w:rsidR="000B130E" w:rsidRDefault="00000000">
      <w:pPr>
        <w:pStyle w:val="ListBullet"/>
      </w:pPr>
      <w:r>
        <w:t xml:space="preserve">The </w:t>
      </w:r>
      <w:r>
        <w:rPr>
          <w:b/>
        </w:rPr>
        <w:t>first consensus</w:t>
      </w:r>
      <w:r>
        <w:t xml:space="preserve"> after the Prophet ﷺ was on this belief: </w:t>
      </w:r>
      <w:r>
        <w:rPr>
          <w:b/>
        </w:rPr>
        <w:t>Abu Bakr (RA)</w:t>
      </w:r>
      <w:r>
        <w:t xml:space="preserve"> and all the Companions fought the claimants </w:t>
      </w:r>
      <w:r>
        <w:rPr>
          <w:b/>
        </w:rPr>
        <w:t>Musaylimah</w:t>
      </w:r>
      <w:r>
        <w:t xml:space="preserve"> (killed at </w:t>
      </w:r>
      <w:r>
        <w:rPr>
          <w:b/>
        </w:rPr>
        <w:t>Yamamah</w:t>
      </w:r>
      <w:r>
        <w:t xml:space="preserve">, 11–12 AH), </w:t>
      </w:r>
      <w:r>
        <w:rPr>
          <w:b/>
        </w:rPr>
        <w:t>Aswad al-Ansi</w:t>
      </w:r>
      <w:r>
        <w:t xml:space="preserve"> and </w:t>
      </w:r>
      <w:r>
        <w:rPr>
          <w:b/>
        </w:rPr>
        <w:t>Tulayhah</w:t>
      </w:r>
      <w:r>
        <w:t>.</w:t>
      </w:r>
    </w:p>
    <w:p w14:paraId="61B56C36" w14:textId="77777777" w:rsidR="000B130E" w:rsidRDefault="00000000">
      <w:pPr>
        <w:pStyle w:val="ListBullet"/>
      </w:pPr>
      <w:r>
        <w:t>Every school — Hanafi, Maliki, Shafi'i, Hanbali and others — has held that denying finality takes a person out of Islam.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20276B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80539C0" w14:textId="77777777" w:rsidR="000B130E" w:rsidRDefault="00000000">
            <w:pPr>
              <w:spacing w:after="40"/>
            </w:pPr>
            <w:r>
              <w:rPr>
                <w:rFonts w:ascii="Calibri" w:hAnsi="Calibri"/>
                <w:b/>
                <w:color w:val="2A5AA0"/>
                <w:spacing w:val="30"/>
                <w:sz w:val="15"/>
              </w:rPr>
              <w:t>✦  SCHOLARLY VIEW</w:t>
            </w:r>
          </w:p>
          <w:p w14:paraId="4B851DF7" w14:textId="77777777" w:rsidR="000B130E" w:rsidRDefault="00000000">
            <w:pPr>
              <w:spacing w:after="40"/>
            </w:pPr>
            <w:r>
              <w:rPr>
                <w:b/>
                <w:color w:val="1B2A4A"/>
                <w:sz w:val="20"/>
              </w:rPr>
              <w:t>Qadi Iyad</w:t>
            </w:r>
            <w:r>
              <w:rPr>
                <w:color w:val="5B5B5B"/>
                <w:sz w:val="17"/>
              </w:rPr>
              <w:t xml:space="preserve">  ·  *Al-Shifa*</w:t>
            </w:r>
          </w:p>
          <w:p w14:paraId="4CDB74CE" w14:textId="77777777" w:rsidR="000B130E" w:rsidRDefault="00000000">
            <w:pPr>
              <w:spacing w:after="40"/>
            </w:pPr>
            <w:r>
              <w:rPr>
                <w:sz w:val="20"/>
              </w:rPr>
              <w:t>The Ummah has agreed that he is the Seal of the Prophets, that there is no prophet after him, and that whoever claims prophethood after him, or believes such a claim, is outside Islam.</w:t>
            </w:r>
          </w:p>
          <w:p w14:paraId="1A1CE824" w14:textId="77777777" w:rsidR="000B130E" w:rsidRDefault="00000000">
            <w:pPr>
              <w:spacing w:after="0"/>
            </w:pPr>
            <w:r>
              <w:rPr>
                <w:b/>
                <w:color w:val="2A5AA0"/>
              </w:rPr>
              <w:t xml:space="preserve">➜  </w:t>
            </w:r>
            <w:r>
              <w:rPr>
                <w:sz w:val="19"/>
              </w:rPr>
              <w:t xml:space="preserve">The </w:t>
            </w:r>
            <w:r>
              <w:rPr>
                <w:b/>
                <w:sz w:val="19"/>
              </w:rPr>
              <w:t>consensus</w:t>
            </w:r>
            <w:r>
              <w:rPr>
                <w:sz w:val="19"/>
              </w:rPr>
              <w:t xml:space="preserve"> stated by a classical authority.</w:t>
            </w:r>
          </w:p>
        </w:tc>
      </w:tr>
    </w:tbl>
    <w:p w14:paraId="1391D2FB" w14:textId="77777777" w:rsidR="000B130E" w:rsidRDefault="000B130E">
      <w:pPr>
        <w:spacing w:after="0"/>
      </w:pPr>
    </w:p>
    <w:p w14:paraId="5C57A200" w14:textId="77777777" w:rsidR="000B130E" w:rsidRDefault="00000000">
      <w:pPr>
        <w:pStyle w:val="Heading4"/>
      </w:pPr>
      <w:r>
        <w:t>(5) How finality guarantees the completeness of the Din</w:t>
      </w:r>
    </w:p>
    <w:p w14:paraId="28EECA65" w14:textId="77777777" w:rsidR="000B130E" w:rsidRDefault="00000000">
      <w:pPr>
        <w:pStyle w:val="ListBullet"/>
      </w:pPr>
      <w:r>
        <w:rPr>
          <w:b/>
        </w:rPr>
        <w:t>Nothing to add:</w:t>
      </w:r>
      <w:r>
        <w:t xml:space="preserve"> the Din was completed at the Farewell Hajj; a new prophet would imply that it was incomplete.</w:t>
      </w:r>
    </w:p>
    <w:p w14:paraId="6BD749D9" w14:textId="77777777" w:rsidR="000B130E" w:rsidRDefault="00000000">
      <w:pPr>
        <w:pStyle w:val="ListBullet"/>
      </w:pPr>
      <w:r>
        <w:rPr>
          <w:b/>
        </w:rPr>
        <w:t>Nothing to remove:</w:t>
      </w:r>
      <w:r>
        <w:t xml:space="preserve"> no one can abrogate a verse or a Sunnah; the Shariah is protected from 'revisions' by claimants.</w:t>
      </w:r>
    </w:p>
    <w:p w14:paraId="3D38FCC6" w14:textId="77777777" w:rsidR="000B130E" w:rsidRDefault="00000000">
      <w:pPr>
        <w:pStyle w:val="ListBullet"/>
      </w:pPr>
      <w:r>
        <w:rPr>
          <w:b/>
        </w:rPr>
        <w:t>A fixed reference:</w:t>
      </w:r>
      <w:r>
        <w:t xml:space="preserve"> every age measures itself against the same Quran and Sunnah; this gives </w:t>
      </w:r>
      <w:r>
        <w:rPr>
          <w:b/>
        </w:rPr>
        <w:t>certainty</w:t>
      </w:r>
      <w:r>
        <w:t xml:space="preserve"> and stability to law and belief.</w:t>
      </w:r>
    </w:p>
    <w:p w14:paraId="4E4603D5" w14:textId="77777777" w:rsidR="000B130E" w:rsidRDefault="00000000">
      <w:pPr>
        <w:pStyle w:val="Heading4"/>
      </w:pPr>
      <w:r>
        <w:t>(6) How finality guarantees the unity of the Ummah</w:t>
      </w:r>
    </w:p>
    <w:p w14:paraId="6F0DDC4A" w14:textId="77777777" w:rsidR="000B130E" w:rsidRDefault="00000000">
      <w:pPr>
        <w:pStyle w:val="ListBullet"/>
      </w:pPr>
      <w:r>
        <w:rPr>
          <w:b/>
        </w:rPr>
        <w:t>One Prophet, one Book, one Qiblah, one Ummah:</w:t>
      </w:r>
      <w:r>
        <w:t xml:space="preserve"> </w:t>
      </w:r>
      <w:r>
        <w:rPr>
          <w:i/>
        </w:rPr>
        <w:t>'This is your Ummah, one Ummah, and I am your Lord'</w:t>
      </w:r>
      <w:r>
        <w:t xml:space="preserve"> (Al-Anbiya 92).</w:t>
      </w:r>
    </w:p>
    <w:p w14:paraId="01C901E4" w14:textId="77777777" w:rsidR="000B130E" w:rsidRDefault="00000000">
      <w:pPr>
        <w:pStyle w:val="ListBullet"/>
      </w:pPr>
      <w:r>
        <w:rPr>
          <w:b/>
        </w:rPr>
        <w:t>Every new claim of prophethood creates a new community</w:t>
      </w:r>
      <w:r>
        <w:t xml:space="preserve"> that separates from the rest — history shows how such claims divided people. Finality </w:t>
      </w:r>
      <w:r>
        <w:rPr>
          <w:b/>
        </w:rPr>
        <w:t>closes the door to religious fragmentation</w:t>
      </w:r>
      <w:r>
        <w:t>.</w:t>
      </w:r>
    </w:p>
    <w:p w14:paraId="175A36D0" w14:textId="77777777" w:rsidR="000B130E" w:rsidRDefault="00000000">
      <w:pPr>
        <w:pStyle w:val="ListBullet"/>
      </w:pPr>
      <w:r>
        <w:t xml:space="preserve">It keeps </w:t>
      </w:r>
      <w:r>
        <w:rPr>
          <w:b/>
        </w:rPr>
        <w:t>all Muslims equal</w:t>
      </w:r>
      <w:r>
        <w:t>: no new prophet, no new chosen group; only taqwa distinguishes (Al-Hujurat 13).</w:t>
      </w:r>
    </w:p>
    <w:p w14:paraId="7AF578C4" w14:textId="77777777" w:rsidR="000B130E" w:rsidRDefault="00000000">
      <w:pPr>
        <w:pStyle w:val="Heading4"/>
      </w:pPr>
      <w:r>
        <w:t>(7) How guidance continues after the end of prophethood</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4"/>
        <w:gridCol w:w="6918"/>
      </w:tblGrid>
      <w:tr w:rsidR="000B130E" w14:paraId="10599DAD" w14:textId="77777777">
        <w:trPr>
          <w:tblHeader/>
          <w:jc w:val="center"/>
        </w:trPr>
        <w:tc>
          <w:tcPr>
            <w:tcW w:w="2494" w:type="dxa"/>
            <w:shd w:val="clear" w:color="auto" w:fill="1B2A4A"/>
            <w:tcMar>
              <w:top w:w="60" w:type="dxa"/>
              <w:left w:w="100" w:type="dxa"/>
              <w:bottom w:w="60" w:type="dxa"/>
              <w:right w:w="100" w:type="dxa"/>
            </w:tcMar>
          </w:tcPr>
          <w:p w14:paraId="3626F8AE" w14:textId="77777777" w:rsidR="000B130E" w:rsidRDefault="00000000">
            <w:pPr>
              <w:spacing w:after="0"/>
            </w:pPr>
            <w:r>
              <w:rPr>
                <w:rFonts w:ascii="Calibri" w:hAnsi="Calibri"/>
                <w:b/>
                <w:color w:val="FFFFFF"/>
                <w:sz w:val="18"/>
              </w:rPr>
              <w:t>Channel</w:t>
            </w:r>
          </w:p>
        </w:tc>
        <w:tc>
          <w:tcPr>
            <w:tcW w:w="6917" w:type="dxa"/>
            <w:shd w:val="clear" w:color="auto" w:fill="1B2A4A"/>
            <w:tcMar>
              <w:top w:w="60" w:type="dxa"/>
              <w:left w:w="100" w:type="dxa"/>
              <w:bottom w:w="60" w:type="dxa"/>
              <w:right w:w="100" w:type="dxa"/>
            </w:tcMar>
          </w:tcPr>
          <w:p w14:paraId="101F0042" w14:textId="77777777" w:rsidR="000B130E" w:rsidRDefault="00000000">
            <w:pPr>
              <w:spacing w:after="0"/>
            </w:pPr>
            <w:r>
              <w:rPr>
                <w:rFonts w:ascii="Calibri" w:hAnsi="Calibri"/>
                <w:b/>
                <w:color w:val="FFFFFF"/>
                <w:sz w:val="18"/>
              </w:rPr>
              <w:t>How it guides</w:t>
            </w:r>
          </w:p>
        </w:tc>
      </w:tr>
      <w:tr w:rsidR="000B130E" w14:paraId="7C99D1B1" w14:textId="77777777">
        <w:trPr>
          <w:jc w:val="center"/>
        </w:trPr>
        <w:tc>
          <w:tcPr>
            <w:tcW w:w="2494" w:type="dxa"/>
            <w:tcMar>
              <w:top w:w="50" w:type="dxa"/>
              <w:left w:w="100" w:type="dxa"/>
              <w:bottom w:w="50" w:type="dxa"/>
              <w:right w:w="100" w:type="dxa"/>
            </w:tcMar>
          </w:tcPr>
          <w:p w14:paraId="5902A414" w14:textId="77777777" w:rsidR="000B130E" w:rsidRDefault="00000000">
            <w:pPr>
              <w:spacing w:after="20" w:line="252" w:lineRule="auto"/>
            </w:pPr>
            <w:r>
              <w:rPr>
                <w:b/>
                <w:sz w:val="18"/>
              </w:rPr>
              <w:t>The preserved Quran</w:t>
            </w:r>
          </w:p>
        </w:tc>
        <w:tc>
          <w:tcPr>
            <w:tcW w:w="6917" w:type="dxa"/>
            <w:tcMar>
              <w:top w:w="50" w:type="dxa"/>
              <w:left w:w="100" w:type="dxa"/>
              <w:bottom w:w="50" w:type="dxa"/>
              <w:right w:w="100" w:type="dxa"/>
            </w:tcMar>
          </w:tcPr>
          <w:p w14:paraId="555D6FE0" w14:textId="77777777" w:rsidR="000B130E" w:rsidRDefault="00000000">
            <w:pPr>
              <w:spacing w:after="20" w:line="252" w:lineRule="auto"/>
            </w:pPr>
            <w:r>
              <w:rPr>
                <w:sz w:val="18"/>
              </w:rPr>
              <w:t>Recited, memorised by millions, unchanged — guidance for all times (Al-Hijr 9)</w:t>
            </w:r>
          </w:p>
        </w:tc>
      </w:tr>
      <w:tr w:rsidR="000B130E" w14:paraId="169F5F65" w14:textId="77777777">
        <w:trPr>
          <w:jc w:val="center"/>
        </w:trPr>
        <w:tc>
          <w:tcPr>
            <w:tcW w:w="2494" w:type="dxa"/>
            <w:shd w:val="clear" w:color="auto" w:fill="F4F6F8"/>
            <w:tcMar>
              <w:top w:w="50" w:type="dxa"/>
              <w:left w:w="100" w:type="dxa"/>
              <w:bottom w:w="50" w:type="dxa"/>
              <w:right w:w="100" w:type="dxa"/>
            </w:tcMar>
          </w:tcPr>
          <w:p w14:paraId="340E7407" w14:textId="77777777" w:rsidR="000B130E" w:rsidRDefault="00000000">
            <w:pPr>
              <w:spacing w:after="20" w:line="252" w:lineRule="auto"/>
            </w:pPr>
            <w:r>
              <w:rPr>
                <w:b/>
                <w:sz w:val="18"/>
              </w:rPr>
              <w:t>The Sunnah</w:t>
            </w:r>
          </w:p>
        </w:tc>
        <w:tc>
          <w:tcPr>
            <w:tcW w:w="6917" w:type="dxa"/>
            <w:shd w:val="clear" w:color="auto" w:fill="F4F6F8"/>
            <w:tcMar>
              <w:top w:w="50" w:type="dxa"/>
              <w:left w:w="100" w:type="dxa"/>
              <w:bottom w:w="50" w:type="dxa"/>
              <w:right w:w="100" w:type="dxa"/>
            </w:tcMar>
          </w:tcPr>
          <w:p w14:paraId="29860CA2" w14:textId="77777777" w:rsidR="000B130E" w:rsidRDefault="00000000">
            <w:pPr>
              <w:spacing w:after="20" w:line="252" w:lineRule="auto"/>
            </w:pPr>
            <w:r>
              <w:rPr>
                <w:sz w:val="18"/>
              </w:rPr>
              <w:t xml:space="preserve">Preserved by the science of isnad; </w:t>
            </w:r>
            <w:r>
              <w:rPr>
                <w:i/>
                <w:sz w:val="18"/>
              </w:rPr>
              <w:t>'I have left two things: the Book of Allah and my Sunnah'</w:t>
            </w:r>
            <w:r>
              <w:rPr>
                <w:sz w:val="18"/>
              </w:rPr>
              <w:t xml:space="preserve"> (Al-Muwatta')</w:t>
            </w:r>
          </w:p>
        </w:tc>
      </w:tr>
      <w:tr w:rsidR="000B130E" w14:paraId="690973C6" w14:textId="77777777">
        <w:trPr>
          <w:jc w:val="center"/>
        </w:trPr>
        <w:tc>
          <w:tcPr>
            <w:tcW w:w="2494" w:type="dxa"/>
            <w:tcMar>
              <w:top w:w="50" w:type="dxa"/>
              <w:left w:w="100" w:type="dxa"/>
              <w:bottom w:w="50" w:type="dxa"/>
              <w:right w:w="100" w:type="dxa"/>
            </w:tcMar>
          </w:tcPr>
          <w:p w14:paraId="7B1B7689" w14:textId="77777777" w:rsidR="000B130E" w:rsidRDefault="00000000">
            <w:pPr>
              <w:spacing w:after="20" w:line="252" w:lineRule="auto"/>
            </w:pPr>
            <w:r>
              <w:rPr>
                <w:b/>
                <w:sz w:val="18"/>
              </w:rPr>
              <w:t>The scholars</w:t>
            </w:r>
          </w:p>
        </w:tc>
        <w:tc>
          <w:tcPr>
            <w:tcW w:w="6917" w:type="dxa"/>
            <w:tcMar>
              <w:top w:w="50" w:type="dxa"/>
              <w:left w:w="100" w:type="dxa"/>
              <w:bottom w:w="50" w:type="dxa"/>
              <w:right w:w="100" w:type="dxa"/>
            </w:tcMar>
          </w:tcPr>
          <w:p w14:paraId="679F6598" w14:textId="77777777" w:rsidR="000B130E" w:rsidRDefault="00000000">
            <w:pPr>
              <w:spacing w:after="20" w:line="252" w:lineRule="auto"/>
            </w:pPr>
            <w:r>
              <w:rPr>
                <w:i/>
                <w:sz w:val="18"/>
              </w:rPr>
              <w:t>'The scholars are the heirs of the Prophets'</w:t>
            </w:r>
            <w:r>
              <w:rPr>
                <w:sz w:val="18"/>
              </w:rPr>
              <w:t xml:space="preserve"> (Abu Dawud and Al-Tirmidhi) — they inherit knowledge, not prophethood</w:t>
            </w:r>
          </w:p>
        </w:tc>
      </w:tr>
      <w:tr w:rsidR="000B130E" w14:paraId="4DF98923" w14:textId="77777777">
        <w:trPr>
          <w:jc w:val="center"/>
        </w:trPr>
        <w:tc>
          <w:tcPr>
            <w:tcW w:w="2494" w:type="dxa"/>
            <w:shd w:val="clear" w:color="auto" w:fill="F4F6F8"/>
            <w:tcMar>
              <w:top w:w="50" w:type="dxa"/>
              <w:left w:w="100" w:type="dxa"/>
              <w:bottom w:w="50" w:type="dxa"/>
              <w:right w:w="100" w:type="dxa"/>
            </w:tcMar>
          </w:tcPr>
          <w:p w14:paraId="2AAB60ED" w14:textId="77777777" w:rsidR="000B130E" w:rsidRDefault="00000000">
            <w:pPr>
              <w:spacing w:after="20" w:line="252" w:lineRule="auto"/>
            </w:pPr>
            <w:r>
              <w:rPr>
                <w:b/>
                <w:sz w:val="18"/>
              </w:rPr>
              <w:lastRenderedPageBreak/>
              <w:t>Ijtihad</w:t>
            </w:r>
          </w:p>
        </w:tc>
        <w:tc>
          <w:tcPr>
            <w:tcW w:w="6917" w:type="dxa"/>
            <w:shd w:val="clear" w:color="auto" w:fill="F4F6F8"/>
            <w:tcMar>
              <w:top w:w="50" w:type="dxa"/>
              <w:left w:w="100" w:type="dxa"/>
              <w:bottom w:w="50" w:type="dxa"/>
              <w:right w:w="100" w:type="dxa"/>
            </w:tcMar>
          </w:tcPr>
          <w:p w14:paraId="0BB23074" w14:textId="77777777" w:rsidR="000B130E" w:rsidRDefault="00000000">
            <w:pPr>
              <w:spacing w:after="20" w:line="252" w:lineRule="auto"/>
            </w:pPr>
            <w:r>
              <w:rPr>
                <w:sz w:val="18"/>
              </w:rPr>
              <w:t xml:space="preserve">New questions answered from the sources — </w:t>
            </w:r>
            <w:r>
              <w:rPr>
                <w:i/>
                <w:sz w:val="18"/>
              </w:rPr>
              <w:t>'two rewards if right, one if wrong'</w:t>
            </w:r>
            <w:r>
              <w:rPr>
                <w:sz w:val="18"/>
              </w:rPr>
              <w:t xml:space="preserve"> (Al-Bukhari and Muslim)</w:t>
            </w:r>
          </w:p>
        </w:tc>
      </w:tr>
      <w:tr w:rsidR="000B130E" w14:paraId="70AD0137" w14:textId="77777777">
        <w:trPr>
          <w:jc w:val="center"/>
        </w:trPr>
        <w:tc>
          <w:tcPr>
            <w:tcW w:w="2494" w:type="dxa"/>
            <w:tcMar>
              <w:top w:w="50" w:type="dxa"/>
              <w:left w:w="100" w:type="dxa"/>
              <w:bottom w:w="50" w:type="dxa"/>
              <w:right w:w="100" w:type="dxa"/>
            </w:tcMar>
          </w:tcPr>
          <w:p w14:paraId="790EE9FD" w14:textId="77777777" w:rsidR="000B130E" w:rsidRDefault="00000000">
            <w:pPr>
              <w:spacing w:after="20" w:line="252" w:lineRule="auto"/>
            </w:pPr>
            <w:r>
              <w:rPr>
                <w:b/>
                <w:sz w:val="18"/>
              </w:rPr>
              <w:t>Tajdid (renewal)</w:t>
            </w:r>
          </w:p>
        </w:tc>
        <w:tc>
          <w:tcPr>
            <w:tcW w:w="6917" w:type="dxa"/>
            <w:tcMar>
              <w:top w:w="50" w:type="dxa"/>
              <w:left w:w="100" w:type="dxa"/>
              <w:bottom w:w="50" w:type="dxa"/>
              <w:right w:w="100" w:type="dxa"/>
            </w:tcMar>
          </w:tcPr>
          <w:p w14:paraId="4C338CCA" w14:textId="77777777" w:rsidR="000B130E" w:rsidRDefault="00000000">
            <w:pPr>
              <w:spacing w:after="20" w:line="252" w:lineRule="auto"/>
            </w:pPr>
            <w:r>
              <w:rPr>
                <w:i/>
                <w:sz w:val="18"/>
              </w:rPr>
              <w:t>'Allah will send to this Ummah at the head of every hundred years one who will renew its Din'</w:t>
            </w:r>
            <w:r>
              <w:rPr>
                <w:sz w:val="18"/>
              </w:rPr>
              <w:t xml:space="preserve"> (Abu Dawud)</w:t>
            </w:r>
          </w:p>
        </w:tc>
      </w:tr>
      <w:tr w:rsidR="000B130E" w14:paraId="71A6BBEF" w14:textId="77777777">
        <w:trPr>
          <w:jc w:val="center"/>
        </w:trPr>
        <w:tc>
          <w:tcPr>
            <w:tcW w:w="2494" w:type="dxa"/>
            <w:shd w:val="clear" w:color="auto" w:fill="F4F6F8"/>
            <w:tcMar>
              <w:top w:w="50" w:type="dxa"/>
              <w:left w:w="100" w:type="dxa"/>
              <w:bottom w:w="50" w:type="dxa"/>
              <w:right w:w="100" w:type="dxa"/>
            </w:tcMar>
          </w:tcPr>
          <w:p w14:paraId="38148109" w14:textId="77777777" w:rsidR="000B130E" w:rsidRDefault="00000000">
            <w:pPr>
              <w:spacing w:after="20" w:line="252" w:lineRule="auto"/>
            </w:pPr>
            <w:r>
              <w:rPr>
                <w:b/>
                <w:sz w:val="18"/>
              </w:rPr>
              <w:t>The consensus of the Ummah</w:t>
            </w:r>
          </w:p>
        </w:tc>
        <w:tc>
          <w:tcPr>
            <w:tcW w:w="6917" w:type="dxa"/>
            <w:shd w:val="clear" w:color="auto" w:fill="F4F6F8"/>
            <w:tcMar>
              <w:top w:w="50" w:type="dxa"/>
              <w:left w:w="100" w:type="dxa"/>
              <w:bottom w:w="50" w:type="dxa"/>
              <w:right w:w="100" w:type="dxa"/>
            </w:tcMar>
          </w:tcPr>
          <w:p w14:paraId="05A6F8E2" w14:textId="77777777" w:rsidR="000B130E" w:rsidRDefault="00000000">
            <w:pPr>
              <w:spacing w:after="20" w:line="252" w:lineRule="auto"/>
            </w:pPr>
            <w:r>
              <w:rPr>
                <w:i/>
                <w:sz w:val="18"/>
              </w:rPr>
              <w:t>'My Ummah will not agree upon misguidance'</w:t>
            </w:r>
            <w:r>
              <w:rPr>
                <w:sz w:val="18"/>
              </w:rPr>
              <w:t xml:space="preserve"> (Ibn Majah)</w:t>
            </w:r>
          </w:p>
        </w:tc>
      </w:tr>
      <w:tr w:rsidR="000B130E" w14:paraId="1FF1CD0B" w14:textId="77777777">
        <w:trPr>
          <w:jc w:val="center"/>
        </w:trPr>
        <w:tc>
          <w:tcPr>
            <w:tcW w:w="2494" w:type="dxa"/>
            <w:tcMar>
              <w:top w:w="50" w:type="dxa"/>
              <w:left w:w="100" w:type="dxa"/>
              <w:bottom w:w="50" w:type="dxa"/>
              <w:right w:w="100" w:type="dxa"/>
            </w:tcMar>
          </w:tcPr>
          <w:p w14:paraId="2484A4C1" w14:textId="77777777" w:rsidR="000B130E" w:rsidRDefault="00000000">
            <w:pPr>
              <w:spacing w:after="20" w:line="252" w:lineRule="auto"/>
            </w:pPr>
            <w:r>
              <w:rPr>
                <w:b/>
                <w:sz w:val="18"/>
              </w:rPr>
              <w:t>True dreams and inspiration</w:t>
            </w:r>
          </w:p>
        </w:tc>
        <w:tc>
          <w:tcPr>
            <w:tcW w:w="6917" w:type="dxa"/>
            <w:tcMar>
              <w:top w:w="50" w:type="dxa"/>
              <w:left w:w="100" w:type="dxa"/>
              <w:bottom w:w="50" w:type="dxa"/>
              <w:right w:w="100" w:type="dxa"/>
            </w:tcMar>
          </w:tcPr>
          <w:p w14:paraId="0FB14D5E" w14:textId="77777777" w:rsidR="000B130E" w:rsidRDefault="00000000">
            <w:pPr>
              <w:spacing w:after="20" w:line="252" w:lineRule="auto"/>
            </w:pPr>
            <w:r>
              <w:rPr>
                <w:i/>
                <w:sz w:val="18"/>
              </w:rPr>
              <w:t>'Nothing remains of prophethood except good tidings — the true dream'</w:t>
            </w:r>
            <w:r>
              <w:rPr>
                <w:sz w:val="18"/>
              </w:rPr>
              <w:t xml:space="preserve"> (Al-Bukhari) — for the individual, never binding on others</w:t>
            </w:r>
          </w:p>
        </w:tc>
      </w:tr>
    </w:tbl>
    <w:p w14:paraId="1A53D3D3" w14:textId="77777777" w:rsidR="000B130E" w:rsidRDefault="000B130E">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9F55F5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CF1FB4E" w14:textId="77777777" w:rsidR="000B130E" w:rsidRDefault="00000000">
            <w:pPr>
              <w:spacing w:after="40"/>
            </w:pPr>
            <w:r>
              <w:rPr>
                <w:rFonts w:ascii="Calibri" w:hAnsi="Calibri"/>
                <w:b/>
                <w:color w:val="2A5AA0"/>
                <w:spacing w:val="30"/>
                <w:sz w:val="15"/>
              </w:rPr>
              <w:t>✦  SCHOLARLY VIEW</w:t>
            </w:r>
          </w:p>
          <w:p w14:paraId="0A4294EA" w14:textId="77777777" w:rsidR="000B130E" w:rsidRDefault="00000000">
            <w:pPr>
              <w:spacing w:after="40"/>
            </w:pPr>
            <w:r>
              <w:rPr>
                <w:b/>
                <w:color w:val="1B2A4A"/>
                <w:sz w:val="20"/>
              </w:rPr>
              <w:t>Allama Muhammad Iqbal</w:t>
            </w:r>
            <w:r>
              <w:rPr>
                <w:color w:val="5B5B5B"/>
                <w:sz w:val="17"/>
              </w:rPr>
              <w:t xml:space="preserve">  ·  *Reconstruction of Religious Thought in Islam* (Lecture V)</w:t>
            </w:r>
          </w:p>
          <w:p w14:paraId="3757839D" w14:textId="77777777" w:rsidR="000B130E" w:rsidRDefault="00000000">
            <w:pPr>
              <w:spacing w:after="40"/>
            </w:pPr>
            <w:r>
              <w:rPr>
                <w:sz w:val="20"/>
              </w:rPr>
              <w:t xml:space="preserve">Prophecy reaches its perfection in discovering the need of its own abolition; with the end of prophecy, man is left to use </w:t>
            </w:r>
            <w:r>
              <w:rPr>
                <w:b/>
                <w:sz w:val="20"/>
              </w:rPr>
              <w:t>reason and experience</w:t>
            </w:r>
            <w:r>
              <w:rPr>
                <w:sz w:val="20"/>
              </w:rPr>
              <w:t xml:space="preserve"> under the permanent guidance of revelation.</w:t>
            </w:r>
          </w:p>
          <w:p w14:paraId="3360F720" w14:textId="77777777" w:rsidR="000B130E" w:rsidRDefault="00000000">
            <w:pPr>
              <w:spacing w:after="0"/>
            </w:pPr>
            <w:r>
              <w:rPr>
                <w:b/>
                <w:color w:val="2A5AA0"/>
              </w:rPr>
              <w:t xml:space="preserve">➜  </w:t>
            </w:r>
            <w:r>
              <w:rPr>
                <w:sz w:val="19"/>
              </w:rPr>
              <w:t xml:space="preserve">Finality marks the </w:t>
            </w:r>
            <w:r>
              <w:rPr>
                <w:b/>
                <w:sz w:val="19"/>
              </w:rPr>
              <w:t>maturity</w:t>
            </w:r>
            <w:r>
              <w:rPr>
                <w:sz w:val="19"/>
              </w:rPr>
              <w:t xml:space="preserve"> of mankind.</w:t>
            </w:r>
          </w:p>
        </w:tc>
      </w:tr>
    </w:tbl>
    <w:p w14:paraId="455768D8" w14:textId="77777777" w:rsidR="000B130E" w:rsidRDefault="000B130E">
      <w:pPr>
        <w:spacing w:after="0"/>
      </w:pPr>
    </w:p>
    <w:p w14:paraId="455DF0F3" w14:textId="77777777" w:rsidR="000B130E" w:rsidRDefault="00000000">
      <w:pPr>
        <w:pStyle w:val="Heading4"/>
      </w:pPr>
      <w:r>
        <w:t>(8) Pakistan</w:t>
      </w:r>
    </w:p>
    <w:p w14:paraId="3FF162E2" w14:textId="77777777" w:rsidR="000B130E" w:rsidRDefault="00000000">
      <w:r>
        <w:t xml:space="preserve">The </w:t>
      </w:r>
      <w:r>
        <w:rPr>
          <w:b/>
        </w:rPr>
        <w:t>Second Amendment (1974)</w:t>
      </w:r>
      <w:r>
        <w:t xml:space="preserve"> and </w:t>
      </w:r>
      <w:r>
        <w:rPr>
          <w:b/>
        </w:rPr>
        <w:t>Article 260(3)(a)</w:t>
      </w:r>
      <w:r>
        <w:t xml:space="preserve"> define a Muslim as one who believes in the </w:t>
      </w:r>
      <w:r>
        <w:rPr>
          <w:b/>
        </w:rPr>
        <w:t>absolute and unqualified finality</w:t>
      </w:r>
      <w:r>
        <w:t xml:space="preserve"> of the Prophethood of Muhammad ﷺ. The belief is protected by the Constitution; the citizens who do not share it keep the </w:t>
      </w:r>
      <w:r>
        <w:rPr>
          <w:b/>
        </w:rPr>
        <w:t>rights of citizens</w:t>
      </w:r>
      <w:r>
        <w:t xml:space="preserve"> under Articles 20 and 36 — the Islamic way is firmness of belief with justice to all.</w:t>
      </w:r>
    </w:p>
    <w:p w14:paraId="2A6B5251" w14:textId="77777777" w:rsidR="000B130E" w:rsidRDefault="00000000">
      <w:pPr>
        <w:pStyle w:val="Heading4"/>
      </w:pPr>
      <w:r>
        <w:t>(9) Conclusion</w:t>
      </w:r>
    </w:p>
    <w:p w14:paraId="7241BB93" w14:textId="77777777" w:rsidR="000B130E" w:rsidRDefault="00000000">
      <w:r>
        <w:t xml:space="preserve">Finality is not a closing of guidance but its </w:t>
      </w:r>
      <w:r>
        <w:rPr>
          <w:b/>
        </w:rPr>
        <w:t>completion</w:t>
      </w:r>
      <w:r>
        <w:t xml:space="preserve">. Because the last Prophet brought a complete and preserved Din, the Ummah needs no new prophet — it needs </w:t>
      </w:r>
      <w:r>
        <w:rPr>
          <w:b/>
        </w:rPr>
        <w:t>knowledge, ijtihad and renewal</w:t>
      </w:r>
      <w:r>
        <w:t>. That is why the seal of prophethood is also the seal of the Ummah's unity.</w:t>
      </w:r>
    </w:p>
    <w:p w14:paraId="5EC5E18C" w14:textId="77777777" w:rsidR="000B130E" w:rsidRDefault="00000000">
      <w:pPr>
        <w:pStyle w:val="Heading3"/>
      </w:pPr>
      <w:r>
        <w:t>Why this answer scores</w:t>
      </w:r>
    </w:p>
    <w:p w14:paraId="686AAE52" w14:textId="77777777" w:rsidR="000B130E" w:rsidRDefault="00000000">
      <w:pPr>
        <w:pStyle w:val="ListBullet"/>
      </w:pPr>
      <w:r>
        <w:rPr>
          <w:b/>
        </w:rPr>
        <w:t>Quran → Sunnah → Ijma</w:t>
      </w:r>
      <w:r>
        <w:t xml:space="preserve"> in the order asked, each with exact texts.</w:t>
      </w:r>
    </w:p>
    <w:p w14:paraId="5FAE604C" w14:textId="77777777" w:rsidR="000B130E" w:rsidRDefault="00000000">
      <w:pPr>
        <w:pStyle w:val="ListBullet"/>
      </w:pPr>
      <w:r>
        <w:t xml:space="preserve">Both </w:t>
      </w:r>
      <w:r>
        <w:rPr>
          <w:b/>
        </w:rPr>
        <w:t>guarantees</w:t>
      </w:r>
      <w:r>
        <w:t xml:space="preserve"> have their own headings, with reasons.</w:t>
      </w:r>
    </w:p>
    <w:p w14:paraId="3FB11BA7" w14:textId="77777777" w:rsidR="000B130E" w:rsidRDefault="00000000">
      <w:pPr>
        <w:pStyle w:val="ListBullet"/>
      </w:pPr>
      <w:r>
        <w:t xml:space="preserve">The </w:t>
      </w:r>
      <w:r>
        <w:rPr>
          <w:b/>
        </w:rPr>
        <w:t>'how guidance continues'</w:t>
      </w:r>
      <w:r>
        <w:t xml:space="preserve"> limb is answered in a table — the twist is not missed.</w:t>
      </w:r>
    </w:p>
    <w:p w14:paraId="087E998F" w14:textId="77777777" w:rsidR="000B130E" w:rsidRDefault="00000000">
      <w:pPr>
        <w:pStyle w:val="Heading2"/>
      </w:pPr>
      <w:bookmarkStart w:id="34" w:name="_Toc241577173"/>
      <w:r>
        <w:t>Q. No. 3 · The Prophetic Laws of War and Modern International Humanitarian Law</w:t>
      </w:r>
      <w:bookmarkEnd w:id="3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3926DBA"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7BD5A5CA" w14:textId="77777777" w:rsidR="000B130E" w:rsidRDefault="00000000">
            <w:pPr>
              <w:spacing w:after="60"/>
            </w:pPr>
            <w:r>
              <w:rPr>
                <w:rFonts w:ascii="Calibri" w:hAnsi="Calibri"/>
                <w:b/>
                <w:color w:val="1B2A4A"/>
                <w:spacing w:val="30"/>
                <w:sz w:val="17"/>
              </w:rPr>
              <w:t>THE QUESTION  ·  SET 3 · Q3 · 20 marks · DIFFICULT</w:t>
            </w:r>
          </w:p>
          <w:p w14:paraId="4E4621FB" w14:textId="77777777" w:rsidR="000B130E" w:rsidRDefault="00000000">
            <w:pPr>
              <w:spacing w:after="60"/>
            </w:pPr>
            <w:r>
              <w:rPr>
                <w:b/>
                <w:sz w:val="20"/>
              </w:rPr>
              <w:t>"The rules of war laid down by the Holy Prophet (ﷺ) anticipated modern International Humanitarian Law by thirteen centuries." Compare them with the Geneva Conventions, and evaluate their violation in contemporary conflicts.</w:t>
            </w:r>
          </w:p>
        </w:tc>
      </w:tr>
    </w:tbl>
    <w:p w14:paraId="538866B7" w14:textId="77777777" w:rsidR="000B130E" w:rsidRDefault="000B130E">
      <w:pPr>
        <w:spacing w:after="0"/>
      </w:pPr>
    </w:p>
    <w:p w14:paraId="32D954C5" w14:textId="77777777" w:rsidR="000B130E" w:rsidRDefault="00000000">
      <w:pPr>
        <w:keepNext/>
        <w:spacing w:after="40"/>
        <w:jc w:val="center"/>
      </w:pPr>
      <w:r>
        <w:rPr>
          <w:noProof/>
        </w:rPr>
        <w:lastRenderedPageBreak/>
        <w:drawing>
          <wp:inline distT="0" distB="0" distL="0" distR="0" wp14:anchorId="714E30EF" wp14:editId="5FB82B72">
            <wp:extent cx="5903999" cy="40846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3_s3q3.png"/>
                    <pic:cNvPicPr/>
                  </pic:nvPicPr>
                  <pic:blipFill>
                    <a:blip r:embed="rId28"/>
                    <a:stretch>
                      <a:fillRect/>
                    </a:stretch>
                  </pic:blipFill>
                  <pic:spPr>
                    <a:xfrm>
                      <a:off x="0" y="0"/>
                      <a:ext cx="5903999" cy="4084693"/>
                    </a:xfrm>
                    <a:prstGeom prst="rect">
                      <a:avLst/>
                    </a:prstGeom>
                  </pic:spPr>
                </pic:pic>
              </a:graphicData>
            </a:graphic>
          </wp:inline>
        </w:drawing>
      </w:r>
    </w:p>
    <w:p w14:paraId="5695DEAF" w14:textId="77777777" w:rsidR="000B130E" w:rsidRDefault="00000000">
      <w:pPr>
        <w:pStyle w:val="Caption"/>
      </w:pPr>
      <w:r>
        <w:rPr>
          <w:b/>
          <w:color w:val="0B6E4F"/>
        </w:rPr>
        <w:t xml:space="preserve">Figure 21  ·  </w:t>
      </w:r>
      <w:r>
        <w:t>The answer map: every branch is one numbered heading of the model answer below.</w:t>
      </w:r>
    </w:p>
    <w:p w14:paraId="4E8CC69A" w14:textId="77777777" w:rsidR="000B130E" w:rsidRDefault="00000000">
      <w:pPr>
        <w:pStyle w:val="Heading3"/>
      </w:pPr>
      <w:r>
        <w:t>Decoding the question</w:t>
      </w:r>
    </w:p>
    <w:p w14:paraId="09ABD26C" w14:textId="77777777" w:rsidR="000B130E" w:rsidRDefault="00000000">
      <w:pPr>
        <w:pStyle w:val="ListBullet"/>
      </w:pPr>
      <w:r>
        <w:t xml:space="preserve">The quotation is the </w:t>
      </w:r>
      <w:r>
        <w:rPr>
          <w:b/>
        </w:rPr>
        <w:t>thesis</w:t>
      </w:r>
      <w:r>
        <w:t>: prove that the Prophetic rules contain the principles of IHL.</w:t>
      </w:r>
    </w:p>
    <w:p w14:paraId="1FB42FDC" w14:textId="77777777" w:rsidR="000B130E" w:rsidRDefault="00000000">
      <w:pPr>
        <w:pStyle w:val="ListBullet"/>
      </w:pPr>
      <w:r>
        <w:rPr>
          <w:b/>
        </w:rPr>
        <w:t>'Compare … with the Geneva Conventions'</w:t>
      </w:r>
      <w:r>
        <w:t xml:space="preserve"> — a principle-by-principle table, with differences.</w:t>
      </w:r>
    </w:p>
    <w:p w14:paraId="5E9CCE5B" w14:textId="77777777" w:rsidR="000B130E" w:rsidRDefault="00000000">
      <w:pPr>
        <w:pStyle w:val="ListBullet"/>
      </w:pPr>
      <w:r>
        <w:rPr>
          <w:b/>
        </w:rPr>
        <w:t>'Evaluate their violation in contemporary conflicts'</w:t>
      </w:r>
      <w:r>
        <w:t xml:space="preserve"> — name conflicts </w:t>
      </w:r>
      <w:r>
        <w:rPr>
          <w:b/>
        </w:rPr>
        <w:t>factually</w:t>
      </w:r>
      <w:r>
        <w:t>, including violations by Muslim and non-state actors, and judge why the law fails.</w:t>
      </w:r>
    </w:p>
    <w:p w14:paraId="40A5652E" w14:textId="77777777" w:rsidR="000B130E" w:rsidRDefault="00000000">
      <w:pPr>
        <w:pStyle w:val="Heading3"/>
      </w:pPr>
      <w:r>
        <w:t>The model answer</w:t>
      </w:r>
    </w:p>
    <w:p w14:paraId="242773AC" w14:textId="77777777" w:rsidR="000B130E" w:rsidRDefault="00000000">
      <w:pPr>
        <w:pStyle w:val="Heading4"/>
      </w:pPr>
      <w:r>
        <w:t>(1) Introduction</w:t>
      </w:r>
    </w:p>
    <w:p w14:paraId="188D5EC9" w14:textId="77777777" w:rsidR="000B130E" w:rsidRDefault="00000000">
      <w:r>
        <w:rPr>
          <w:b/>
        </w:rPr>
        <w:t>International Humanitarian Law</w:t>
      </w:r>
      <w:r>
        <w:t xml:space="preserve"> (IHL) is the law that limits the effects of war. Its modern form began with the </w:t>
      </w:r>
      <w:r>
        <w:rPr>
          <w:b/>
        </w:rPr>
        <w:t>first Geneva Convention (1864)</w:t>
      </w:r>
      <w:r>
        <w:t xml:space="preserve">, took shape in the </w:t>
      </w:r>
      <w:r>
        <w:rPr>
          <w:b/>
        </w:rPr>
        <w:t>four Geneva Conventions of 1949</w:t>
      </w:r>
      <w:r>
        <w:t xml:space="preserve"> and their </w:t>
      </w:r>
      <w:r>
        <w:rPr>
          <w:b/>
        </w:rPr>
        <w:t>Additional Protocols (1977)</w:t>
      </w:r>
      <w:r>
        <w:t>. Yet in the seventh century the Prophet ﷺ gave his commanders standing orders that contain almost every principle of this law.</w:t>
      </w:r>
    </w:p>
    <w:p w14:paraId="0279FB92" w14:textId="77777777" w:rsidR="000B130E" w:rsidRDefault="00000000">
      <w:pPr>
        <w:pStyle w:val="Heading4"/>
      </w:pPr>
      <w:r>
        <w:t>(2) Why war at all — and its limits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6E7FA4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CB4CC82" w14:textId="77777777" w:rsidR="000B130E" w:rsidRDefault="00000000">
            <w:pPr>
              <w:spacing w:after="40"/>
            </w:pPr>
            <w:r>
              <w:rPr>
                <w:rFonts w:ascii="Calibri" w:hAnsi="Calibri"/>
                <w:b/>
                <w:color w:val="0B6E4F"/>
                <w:spacing w:val="30"/>
                <w:sz w:val="15"/>
              </w:rPr>
              <w:t>✦  QURAN</w:t>
            </w:r>
          </w:p>
          <w:p w14:paraId="5F16611B" w14:textId="77777777" w:rsidR="000B130E" w:rsidRDefault="00000000">
            <w:pPr>
              <w:bidi/>
              <w:spacing w:after="60" w:line="264" w:lineRule="auto"/>
              <w:jc w:val="center"/>
            </w:pPr>
            <w:r>
              <w:rPr>
                <w:rFonts w:ascii="Amiri Quran" w:hAnsi="Amiri Quran" w:cs="Amiri Quran"/>
                <w:color w:val="0A3D2A"/>
                <w:sz w:val="33"/>
                <w:szCs w:val="33"/>
                <w:rtl/>
              </w:rPr>
              <w:t>﴿أُذِنَ لِلَّذِينَ يُقَٰتَلُونَ بِأَنَّهُمۡ ظُلِمُواْۚ وَإِنَّ ٱللَّهَ عَلَىٰ نَصۡرِهِمۡ لَقَدِيرٌ﴾</w:t>
            </w:r>
          </w:p>
          <w:p w14:paraId="78983D65" w14:textId="77777777" w:rsidR="000B130E" w:rsidRDefault="00000000">
            <w:pPr>
              <w:spacing w:after="40"/>
            </w:pPr>
            <w:r>
              <w:rPr>
                <w:i/>
                <w:sz w:val="20"/>
              </w:rPr>
              <w:t>“Permission [to fight] has been given to those who are being fought, because they were wronged. And indeed, Allah is competent to give them victory.”</w:t>
            </w:r>
            <w:r>
              <w:rPr>
                <w:b/>
                <w:color w:val="0B6E4F"/>
                <w:sz w:val="18"/>
              </w:rPr>
              <w:t xml:space="preserve">  (Al-Hajj, Quran)</w:t>
            </w:r>
          </w:p>
          <w:p w14:paraId="03783DD0" w14:textId="77777777" w:rsidR="000B130E" w:rsidRDefault="00000000">
            <w:pPr>
              <w:spacing w:after="0"/>
            </w:pPr>
            <w:r>
              <w:rPr>
                <w:b/>
                <w:color w:val="0B6E4F"/>
              </w:rPr>
              <w:t xml:space="preserve">➜  </w:t>
            </w:r>
            <w:r>
              <w:rPr>
                <w:sz w:val="19"/>
              </w:rPr>
              <w:t xml:space="preserve">Permission to fight was given </w:t>
            </w:r>
            <w:r>
              <w:rPr>
                <w:b/>
                <w:sz w:val="19"/>
              </w:rPr>
              <w:t>only after persecution</w:t>
            </w:r>
            <w:r>
              <w:rPr>
                <w:sz w:val="19"/>
              </w:rPr>
              <w:t xml:space="preserve"> — war is defence, not aggression.</w:t>
            </w:r>
          </w:p>
        </w:tc>
      </w:tr>
    </w:tbl>
    <w:p w14:paraId="7C785119"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098250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ECC22D8" w14:textId="77777777" w:rsidR="000B130E" w:rsidRDefault="00000000">
            <w:pPr>
              <w:spacing w:after="40"/>
            </w:pPr>
            <w:r>
              <w:rPr>
                <w:rFonts w:ascii="Calibri" w:hAnsi="Calibri"/>
                <w:b/>
                <w:color w:val="0B6E4F"/>
                <w:spacing w:val="30"/>
                <w:sz w:val="15"/>
              </w:rPr>
              <w:lastRenderedPageBreak/>
              <w:t>✦  QURAN</w:t>
            </w:r>
          </w:p>
          <w:p w14:paraId="68618E8F" w14:textId="77777777" w:rsidR="000B130E" w:rsidRDefault="00000000">
            <w:pPr>
              <w:bidi/>
              <w:spacing w:after="60" w:line="264" w:lineRule="auto"/>
              <w:jc w:val="center"/>
            </w:pPr>
            <w:r>
              <w:rPr>
                <w:rFonts w:ascii="Amiri Quran" w:hAnsi="Amiri Quran" w:cs="Amiri Quran"/>
                <w:color w:val="0A3D2A"/>
                <w:sz w:val="33"/>
                <w:szCs w:val="33"/>
                <w:rtl/>
              </w:rPr>
              <w:t>﴿وَقَٰتِلُواْ فِي سَبِيلِ ٱللَّهِ ٱلَّذِينَ يُقَٰتِلُونَكُمۡ وَلَا تَعۡتَدُوٓاْۚ إِنَّ ٱللَّهَ لَا يُحِبُّ ٱلۡمُعۡتَدِينَ﴾</w:t>
            </w:r>
          </w:p>
          <w:p w14:paraId="01A6F8D7" w14:textId="77777777" w:rsidR="000B130E" w:rsidRDefault="00000000">
            <w:pPr>
              <w:spacing w:after="40"/>
            </w:pPr>
            <w:r>
              <w:rPr>
                <w:i/>
                <w:sz w:val="20"/>
              </w:rPr>
              <w:t>“Fight in the way of Allah those who fight you but do not transgress. Indeed. Allah does not like transgressors.”</w:t>
            </w:r>
            <w:r>
              <w:rPr>
                <w:b/>
                <w:color w:val="0B6E4F"/>
                <w:sz w:val="18"/>
              </w:rPr>
              <w:t xml:space="preserve">  (Al-Baqarah, Quran)</w:t>
            </w:r>
          </w:p>
          <w:p w14:paraId="7DA5115D" w14:textId="77777777" w:rsidR="000B130E" w:rsidRDefault="00000000">
            <w:pPr>
              <w:spacing w:after="0"/>
            </w:pPr>
            <w:r>
              <w:rPr>
                <w:b/>
                <w:color w:val="0B6E4F"/>
              </w:rPr>
              <w:t xml:space="preserve">➜  </w:t>
            </w:r>
            <w:r>
              <w:rPr>
                <w:b/>
                <w:sz w:val="19"/>
              </w:rPr>
              <w:t>Fight those who fight you, but do not transgress</w:t>
            </w:r>
            <w:r>
              <w:rPr>
                <w:sz w:val="19"/>
              </w:rPr>
              <w:t xml:space="preserve"> — the whole of IHL in one verse.</w:t>
            </w:r>
          </w:p>
        </w:tc>
      </w:tr>
    </w:tbl>
    <w:p w14:paraId="27D08549" w14:textId="77777777" w:rsidR="000B130E" w:rsidRDefault="000B130E">
      <w:pPr>
        <w:spacing w:after="0"/>
      </w:pPr>
    </w:p>
    <w:p w14:paraId="059606E8" w14:textId="77777777" w:rsidR="000B130E" w:rsidRDefault="00000000">
      <w:pPr>
        <w:pStyle w:val="Heading4"/>
      </w:pPr>
      <w:r>
        <w:t>(3) The Prophetic rules of war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4E57FB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793AD66" w14:textId="77777777" w:rsidR="000B130E" w:rsidRDefault="00000000">
            <w:pPr>
              <w:spacing w:after="40"/>
            </w:pPr>
            <w:r>
              <w:rPr>
                <w:rFonts w:ascii="Calibri" w:hAnsi="Calibri"/>
                <w:b/>
                <w:color w:val="9A6B12"/>
                <w:spacing w:val="30"/>
                <w:sz w:val="15"/>
              </w:rPr>
              <w:t>✦  HADITH</w:t>
            </w:r>
          </w:p>
          <w:p w14:paraId="277007F6" w14:textId="77777777" w:rsidR="000B130E" w:rsidRDefault="00000000">
            <w:pPr>
              <w:bidi/>
              <w:spacing w:after="60" w:line="264" w:lineRule="auto"/>
              <w:jc w:val="center"/>
            </w:pPr>
            <w:r>
              <w:rPr>
                <w:rFonts w:ascii="Amiri" w:hAnsi="Amiri" w:cs="Amiri"/>
                <w:color w:val="3D2B05"/>
                <w:sz w:val="30"/>
                <w:szCs w:val="30"/>
                <w:rtl/>
              </w:rPr>
              <w:t>اغْزُوا بِاسْمِ اللَّهِ ... وَلَا تَغُلُّوا، وَلَا تَغْدِرُوا، وَلَا تَمْثُلُوا، وَلَا تَقْتُلُوا وَلِيدًا</w:t>
            </w:r>
          </w:p>
          <w:p w14:paraId="0FEE1D0C" w14:textId="77777777" w:rsidR="000B130E" w:rsidRDefault="00000000">
            <w:pPr>
              <w:spacing w:after="40"/>
            </w:pPr>
            <w:r>
              <w:rPr>
                <w:i/>
                <w:sz w:val="20"/>
              </w:rPr>
              <w:t>“Fight in the name of Allah … do not steal from the spoils, do not betray, do not mutilate, and do not kill a child.”</w:t>
            </w:r>
            <w:r>
              <w:rPr>
                <w:b/>
                <w:color w:val="9A6B12"/>
                <w:sz w:val="18"/>
              </w:rPr>
              <w:t xml:space="preserve">  (Muslim)</w:t>
            </w:r>
          </w:p>
          <w:p w14:paraId="3CDCFD12" w14:textId="77777777" w:rsidR="000B130E" w:rsidRDefault="00000000">
            <w:pPr>
              <w:spacing w:after="0"/>
            </w:pPr>
            <w:r>
              <w:rPr>
                <w:b/>
                <w:color w:val="9A6B12"/>
              </w:rPr>
              <w:t xml:space="preserve">➜  </w:t>
            </w:r>
            <w:r>
              <w:rPr>
                <w:sz w:val="19"/>
              </w:rPr>
              <w:t xml:space="preserve">His standing orders to every commander (the hadith of </w:t>
            </w:r>
            <w:r>
              <w:rPr>
                <w:b/>
                <w:sz w:val="19"/>
              </w:rPr>
              <w:t>Buraydah</w:t>
            </w:r>
            <w:r>
              <w:rPr>
                <w:sz w:val="19"/>
              </w:rPr>
              <w:t>).</w:t>
            </w:r>
          </w:p>
        </w:tc>
      </w:tr>
    </w:tbl>
    <w:p w14:paraId="73618A0F"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7C19E2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FFA67F1" w14:textId="77777777" w:rsidR="000B130E" w:rsidRDefault="00000000">
            <w:pPr>
              <w:spacing w:after="40"/>
            </w:pPr>
            <w:r>
              <w:rPr>
                <w:rFonts w:ascii="Calibri" w:hAnsi="Calibri"/>
                <w:b/>
                <w:color w:val="9A6B12"/>
                <w:spacing w:val="30"/>
                <w:sz w:val="15"/>
              </w:rPr>
              <w:t>✦  HADITH</w:t>
            </w:r>
          </w:p>
          <w:p w14:paraId="44728A8D" w14:textId="77777777" w:rsidR="000B130E" w:rsidRDefault="00000000">
            <w:pPr>
              <w:bidi/>
              <w:spacing w:after="60" w:line="264" w:lineRule="auto"/>
              <w:jc w:val="center"/>
            </w:pPr>
            <w:r>
              <w:rPr>
                <w:rFonts w:ascii="Amiri" w:hAnsi="Amiri" w:cs="Amiri"/>
                <w:color w:val="3D2B05"/>
                <w:sz w:val="30"/>
                <w:szCs w:val="30"/>
                <w:rtl/>
              </w:rPr>
              <w:t>فَنَهَى رَسُولُ اللَّهِ ﷺ عَنْ قَتْلِ النِّسَاءِ وَالصِّبْيَانِ</w:t>
            </w:r>
          </w:p>
          <w:p w14:paraId="793A22C1" w14:textId="77777777" w:rsidR="000B130E" w:rsidRDefault="00000000">
            <w:pPr>
              <w:spacing w:after="40"/>
            </w:pPr>
            <w:r>
              <w:rPr>
                <w:i/>
                <w:sz w:val="20"/>
              </w:rPr>
              <w:t>“He forbade the killing of women and children.”</w:t>
            </w:r>
            <w:r>
              <w:rPr>
                <w:b/>
                <w:color w:val="9A6B12"/>
                <w:sz w:val="18"/>
              </w:rPr>
              <w:t xml:space="preserve">  (Al-Bukhari and Muslim)</w:t>
            </w:r>
          </w:p>
          <w:p w14:paraId="465436A8" w14:textId="77777777" w:rsidR="000B130E" w:rsidRDefault="00000000">
            <w:pPr>
              <w:spacing w:after="0"/>
            </w:pPr>
            <w:r>
              <w:rPr>
                <w:b/>
                <w:color w:val="9A6B12"/>
              </w:rPr>
              <w:t xml:space="preserve">➜  </w:t>
            </w:r>
            <w:r>
              <w:rPr>
                <w:sz w:val="19"/>
              </w:rPr>
              <w:t xml:space="preserve">Condemns </w:t>
            </w:r>
            <w:r>
              <w:rPr>
                <w:b/>
                <w:sz w:val="19"/>
              </w:rPr>
              <w:t>terrorism</w:t>
            </w:r>
            <w:r>
              <w:rPr>
                <w:sz w:val="19"/>
              </w:rPr>
              <w:t xml:space="preserve"> and the bombing of civilians alike.</w:t>
            </w:r>
          </w:p>
        </w:tc>
      </w:tr>
    </w:tbl>
    <w:p w14:paraId="49DC1C53" w14:textId="77777777" w:rsidR="000B130E" w:rsidRDefault="000B130E">
      <w:pPr>
        <w:spacing w:after="0"/>
      </w:pPr>
    </w:p>
    <w:p w14:paraId="1C3768CE" w14:textId="77777777" w:rsidR="000B130E" w:rsidRDefault="00000000">
      <w:pPr>
        <w:pStyle w:val="ListBullet"/>
      </w:pPr>
      <w:r>
        <w:rPr>
          <w:b/>
        </w:rPr>
        <w:t>Distinction:</w:t>
      </w:r>
      <w:r>
        <w:t xml:space="preserve"> fight only combatants; women, children, the old, monks and farmers are protected.</w:t>
      </w:r>
    </w:p>
    <w:p w14:paraId="14BC79B6" w14:textId="77777777" w:rsidR="000B130E" w:rsidRDefault="00000000">
      <w:pPr>
        <w:pStyle w:val="ListBullet"/>
      </w:pPr>
      <w:r>
        <w:rPr>
          <w:b/>
        </w:rPr>
        <w:t>Humane treatment of prisoners:</w:t>
      </w:r>
      <w:r>
        <w:t xml:space="preserve"> the prisoners of </w:t>
      </w:r>
      <w:r>
        <w:rPr>
          <w:b/>
        </w:rPr>
        <w:t>Badr</w:t>
      </w:r>
      <w:r>
        <w:t xml:space="preserve"> were fed bread while their captors ate dates; many were freed for ransom or for </w:t>
      </w:r>
      <w:r>
        <w:rPr>
          <w:b/>
        </w:rPr>
        <w:t>teaching ten children to read</w:t>
      </w:r>
      <w:r>
        <w:t xml:space="preserve">; </w:t>
      </w:r>
      <w:r>
        <w:rPr>
          <w:i/>
        </w:rPr>
        <w:t>'they give food … to the captive'</w:t>
      </w:r>
      <w:r>
        <w:t xml:space="preserve"> (Al-Insan 8). </w:t>
      </w:r>
      <w:r>
        <w:rPr>
          <w:b/>
        </w:rPr>
        <w:t>Thumamah ibn Uthal</w:t>
      </w:r>
      <w:r>
        <w:t xml:space="preserve"> was freed and became a Muslim.</w:t>
      </w:r>
    </w:p>
    <w:p w14:paraId="1D95EA8D" w14:textId="77777777" w:rsidR="000B130E" w:rsidRDefault="00000000">
      <w:pPr>
        <w:pStyle w:val="ListBullet"/>
      </w:pPr>
      <w:r>
        <w:rPr>
          <w:b/>
        </w:rPr>
        <w:t>No mutilation, no torture, no burning:</w:t>
      </w:r>
      <w:r>
        <w:t xml:space="preserve"> </w:t>
      </w:r>
      <w:r>
        <w:rPr>
          <w:i/>
        </w:rPr>
        <w:t>'None punishes with fire except the Lord of fire'</w:t>
      </w:r>
      <w:r>
        <w:t xml:space="preserve"> (Abu Dawud).</w:t>
      </w:r>
    </w:p>
    <w:p w14:paraId="1B53D5E0" w14:textId="77777777" w:rsidR="000B130E" w:rsidRDefault="00000000">
      <w:pPr>
        <w:pStyle w:val="ListBullet"/>
      </w:pPr>
      <w:r>
        <w:rPr>
          <w:b/>
        </w:rPr>
        <w:t>No treachery (perfidy):</w:t>
      </w:r>
      <w:r>
        <w:t xml:space="preserve"> treaties kept even when costly — Abu Jandal returned at Hudaybiyyah.</w:t>
      </w:r>
    </w:p>
    <w:p w14:paraId="7A40C41E" w14:textId="77777777" w:rsidR="000B130E" w:rsidRDefault="00000000">
      <w:pPr>
        <w:pStyle w:val="ListBullet"/>
      </w:pPr>
      <w:r>
        <w:rPr>
          <w:b/>
        </w:rPr>
        <w:t>Protection of envoys:</w:t>
      </w:r>
      <w:r>
        <w:t xml:space="preserve"> </w:t>
      </w:r>
      <w:r>
        <w:rPr>
          <w:i/>
        </w:rPr>
        <w:t>'envoys are not killed'</w:t>
      </w:r>
      <w:r>
        <w:t xml:space="preserve"> (Abu Dawud).</w:t>
      </w:r>
    </w:p>
    <w:p w14:paraId="21B0B99F" w14:textId="77777777" w:rsidR="000B130E" w:rsidRDefault="00000000">
      <w:pPr>
        <w:pStyle w:val="ListBullet"/>
      </w:pPr>
      <w:r>
        <w:rPr>
          <w:b/>
        </w:rPr>
        <w:t>Asylum:</w:t>
      </w:r>
      <w:r>
        <w:t xml:space="preserve"> </w:t>
      </w:r>
      <w:r>
        <w:rPr>
          <w:i/>
        </w:rPr>
        <w:t>'If one of the polytheists seeks your protection, grant it … then convey him to his place of safety'</w:t>
      </w:r>
      <w:r>
        <w:t xml:space="preserve"> (At-Tawbah 6).</w:t>
      </w:r>
    </w:p>
    <w:p w14:paraId="13CDD2DE" w14:textId="77777777" w:rsidR="000B130E" w:rsidRDefault="00000000">
      <w:pPr>
        <w:pStyle w:val="ListBullet"/>
      </w:pPr>
      <w:r>
        <w:rPr>
          <w:b/>
        </w:rPr>
        <w:t>Proportionality:</w:t>
      </w:r>
      <w:r>
        <w:t xml:space="preserve"> </w:t>
      </w:r>
      <w:r>
        <w:rPr>
          <w:i/>
        </w:rPr>
        <w:t>'If you punish, punish with the like of what you were made to suffer; but if you are patient, that is better'</w:t>
      </w:r>
      <w:r>
        <w:t xml:space="preserve"> (An-Nahl 126).</w:t>
      </w:r>
    </w:p>
    <w:p w14:paraId="5A1F5AC6" w14:textId="77777777" w:rsidR="000B130E" w:rsidRDefault="00000000">
      <w:pPr>
        <w:pStyle w:val="ListBullet"/>
      </w:pPr>
      <w:r>
        <w:rPr>
          <w:b/>
        </w:rPr>
        <w:t>Minimum force:</w:t>
      </w:r>
      <w:r>
        <w:t xml:space="preserve"> in about 27 campaigns, the total dead on both sides were only about </w:t>
      </w:r>
      <w:r>
        <w:rPr>
          <w:b/>
        </w:rPr>
        <w:t>1,018</w:t>
      </w:r>
      <w:r>
        <w:t>.</w:t>
      </w:r>
    </w:p>
    <w:p w14:paraId="7FEA4CBF" w14:textId="77777777" w:rsidR="000B130E" w:rsidRDefault="00000000">
      <w:pPr>
        <w:pStyle w:val="Heading4"/>
      </w:pPr>
      <w:r>
        <w:t>(4) The Caliphs codified it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6E5702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A8F2E07" w14:textId="77777777" w:rsidR="000B130E" w:rsidRDefault="00000000">
            <w:pPr>
              <w:spacing w:after="40"/>
            </w:pPr>
            <w:r>
              <w:rPr>
                <w:rFonts w:ascii="Calibri" w:hAnsi="Calibri"/>
                <w:b/>
                <w:color w:val="9A6B12"/>
                <w:spacing w:val="30"/>
                <w:sz w:val="15"/>
              </w:rPr>
              <w:t>✦  FROM THE SIRAH</w:t>
            </w:r>
          </w:p>
          <w:p w14:paraId="41E598EF" w14:textId="77777777" w:rsidR="000B130E" w:rsidRDefault="00000000">
            <w:pPr>
              <w:bidi/>
              <w:spacing w:after="60" w:line="264" w:lineRule="auto"/>
              <w:jc w:val="center"/>
            </w:pPr>
            <w:r>
              <w:rPr>
                <w:rFonts w:ascii="Amiri" w:hAnsi="Amiri" w:cs="Amiri"/>
                <w:color w:val="3D2B05"/>
                <w:sz w:val="30"/>
                <w:szCs w:val="30"/>
                <w:rtl/>
              </w:rPr>
              <w:t>لَا تَقْتُلَنَّ امْرَأَةً وَلَا صَبِيًّا وَلَا كَبِيرًا هَرِمًا، وَلَا تَقْطَعَنَّ شَجَرًا مُثْمِرًا، وَلَا تُخَرِّبَنَّ عَامِرًا</w:t>
            </w:r>
          </w:p>
          <w:p w14:paraId="2028F33A" w14:textId="77777777" w:rsidR="000B130E" w:rsidRDefault="00000000">
            <w:pPr>
              <w:spacing w:after="40"/>
            </w:pPr>
            <w:r>
              <w:rPr>
                <w:i/>
                <w:sz w:val="20"/>
              </w:rPr>
              <w:t>“Do not kill a woman, a child or an old man; do not cut down a fruit-bearing tree; do not destroy a populated place.”</w:t>
            </w:r>
            <w:r>
              <w:rPr>
                <w:b/>
                <w:color w:val="9A6B12"/>
                <w:sz w:val="18"/>
              </w:rPr>
              <w:t xml:space="preserve">  (Muwatta Imam Malik)</w:t>
            </w:r>
          </w:p>
          <w:p w14:paraId="5E07A8D9" w14:textId="77777777" w:rsidR="000B130E" w:rsidRDefault="00000000">
            <w:pPr>
              <w:spacing w:after="0"/>
            </w:pPr>
            <w:r>
              <w:rPr>
                <w:b/>
                <w:color w:val="9A6B12"/>
              </w:rPr>
              <w:t xml:space="preserve">➜  </w:t>
            </w:r>
            <w:r>
              <w:rPr>
                <w:b/>
                <w:sz w:val="19"/>
              </w:rPr>
              <w:t>Hazrat Abu Bakr's</w:t>
            </w:r>
            <w:r>
              <w:rPr>
                <w:sz w:val="19"/>
              </w:rPr>
              <w:t xml:space="preserve"> instructions to his army — civilians, property and the </w:t>
            </w:r>
            <w:r>
              <w:rPr>
                <w:b/>
                <w:sz w:val="19"/>
              </w:rPr>
              <w:t>environment</w:t>
            </w:r>
            <w:r>
              <w:rPr>
                <w:sz w:val="19"/>
              </w:rPr>
              <w:t xml:space="preserve"> protected.</w:t>
            </w:r>
          </w:p>
        </w:tc>
      </w:tr>
    </w:tbl>
    <w:p w14:paraId="0B0DB5BC" w14:textId="77777777" w:rsidR="000B130E" w:rsidRDefault="000B130E">
      <w:pPr>
        <w:spacing w:after="0"/>
      </w:pPr>
    </w:p>
    <w:p w14:paraId="2801AE09" w14:textId="77777777" w:rsidR="000B130E" w:rsidRDefault="00000000">
      <w:pPr>
        <w:pStyle w:val="Heading4"/>
      </w:pPr>
      <w:r>
        <w:lastRenderedPageBreak/>
        <w:t>(5) Comparison with the Geneva Conventions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9"/>
        <w:gridCol w:w="3515"/>
        <w:gridCol w:w="3628"/>
      </w:tblGrid>
      <w:tr w:rsidR="000B130E" w14:paraId="124D22AA" w14:textId="77777777">
        <w:trPr>
          <w:tblHeader/>
          <w:jc w:val="center"/>
        </w:trPr>
        <w:tc>
          <w:tcPr>
            <w:tcW w:w="2268" w:type="dxa"/>
            <w:shd w:val="clear" w:color="auto" w:fill="1B2A4A"/>
            <w:tcMar>
              <w:top w:w="60" w:type="dxa"/>
              <w:left w:w="100" w:type="dxa"/>
              <w:bottom w:w="60" w:type="dxa"/>
              <w:right w:w="100" w:type="dxa"/>
            </w:tcMar>
          </w:tcPr>
          <w:p w14:paraId="637E66B6" w14:textId="77777777" w:rsidR="000B130E" w:rsidRDefault="00000000">
            <w:pPr>
              <w:spacing w:after="0"/>
            </w:pPr>
            <w:r>
              <w:rPr>
                <w:rFonts w:ascii="Calibri" w:hAnsi="Calibri"/>
                <w:b/>
                <w:color w:val="FFFFFF"/>
                <w:sz w:val="18"/>
              </w:rPr>
              <w:t>Principle</w:t>
            </w:r>
          </w:p>
        </w:tc>
        <w:tc>
          <w:tcPr>
            <w:tcW w:w="3515" w:type="dxa"/>
            <w:shd w:val="clear" w:color="auto" w:fill="1B2A4A"/>
            <w:tcMar>
              <w:top w:w="60" w:type="dxa"/>
              <w:left w:w="100" w:type="dxa"/>
              <w:bottom w:w="60" w:type="dxa"/>
              <w:right w:w="100" w:type="dxa"/>
            </w:tcMar>
          </w:tcPr>
          <w:p w14:paraId="03372CFC" w14:textId="77777777" w:rsidR="000B130E" w:rsidRDefault="00000000">
            <w:pPr>
              <w:spacing w:after="0"/>
            </w:pPr>
            <w:r>
              <w:rPr>
                <w:rFonts w:ascii="Calibri" w:hAnsi="Calibri"/>
                <w:b/>
                <w:color w:val="FFFFFF"/>
                <w:sz w:val="18"/>
              </w:rPr>
              <w:t>Prophetic law</w:t>
            </w:r>
          </w:p>
        </w:tc>
        <w:tc>
          <w:tcPr>
            <w:tcW w:w="3628" w:type="dxa"/>
            <w:shd w:val="clear" w:color="auto" w:fill="1B2A4A"/>
            <w:tcMar>
              <w:top w:w="60" w:type="dxa"/>
              <w:left w:w="100" w:type="dxa"/>
              <w:bottom w:w="60" w:type="dxa"/>
              <w:right w:w="100" w:type="dxa"/>
            </w:tcMar>
          </w:tcPr>
          <w:p w14:paraId="76C5835B" w14:textId="77777777" w:rsidR="000B130E" w:rsidRDefault="00000000">
            <w:pPr>
              <w:spacing w:after="0"/>
            </w:pPr>
            <w:r>
              <w:rPr>
                <w:rFonts w:ascii="Calibri" w:hAnsi="Calibri"/>
                <w:b/>
                <w:color w:val="FFFFFF"/>
                <w:sz w:val="18"/>
              </w:rPr>
              <w:t>Geneva Conventions / Protocols</w:t>
            </w:r>
          </w:p>
        </w:tc>
      </w:tr>
      <w:tr w:rsidR="000B130E" w14:paraId="1F00B136" w14:textId="77777777">
        <w:trPr>
          <w:jc w:val="center"/>
        </w:trPr>
        <w:tc>
          <w:tcPr>
            <w:tcW w:w="2268" w:type="dxa"/>
            <w:tcMar>
              <w:top w:w="50" w:type="dxa"/>
              <w:left w:w="100" w:type="dxa"/>
              <w:bottom w:w="50" w:type="dxa"/>
              <w:right w:w="100" w:type="dxa"/>
            </w:tcMar>
          </w:tcPr>
          <w:p w14:paraId="34378DAE" w14:textId="77777777" w:rsidR="000B130E" w:rsidRDefault="00000000">
            <w:pPr>
              <w:spacing w:after="20" w:line="252" w:lineRule="auto"/>
            </w:pPr>
            <w:r>
              <w:rPr>
                <w:b/>
                <w:sz w:val="18"/>
              </w:rPr>
              <w:t>Distinction</w:t>
            </w:r>
          </w:p>
        </w:tc>
        <w:tc>
          <w:tcPr>
            <w:tcW w:w="3515" w:type="dxa"/>
            <w:tcMar>
              <w:top w:w="50" w:type="dxa"/>
              <w:left w:w="100" w:type="dxa"/>
              <w:bottom w:w="50" w:type="dxa"/>
              <w:right w:w="100" w:type="dxa"/>
            </w:tcMar>
          </w:tcPr>
          <w:p w14:paraId="52430F59" w14:textId="77777777" w:rsidR="000B130E" w:rsidRDefault="00000000">
            <w:pPr>
              <w:spacing w:after="20" w:line="252" w:lineRule="auto"/>
            </w:pPr>
            <w:r>
              <w:rPr>
                <w:sz w:val="18"/>
              </w:rPr>
              <w:t>Women, children, old, monks protected (Al-Bukhari; Muwatta)</w:t>
            </w:r>
          </w:p>
        </w:tc>
        <w:tc>
          <w:tcPr>
            <w:tcW w:w="3628" w:type="dxa"/>
            <w:tcMar>
              <w:top w:w="50" w:type="dxa"/>
              <w:left w:w="100" w:type="dxa"/>
              <w:bottom w:w="50" w:type="dxa"/>
              <w:right w:w="100" w:type="dxa"/>
            </w:tcMar>
          </w:tcPr>
          <w:p w14:paraId="71B09994" w14:textId="77777777" w:rsidR="000B130E" w:rsidRDefault="00000000">
            <w:pPr>
              <w:spacing w:after="20" w:line="252" w:lineRule="auto"/>
            </w:pPr>
            <w:r>
              <w:rPr>
                <w:sz w:val="18"/>
              </w:rPr>
              <w:t>Civilians protected (GC IV; AP I, Art. 48)</w:t>
            </w:r>
          </w:p>
        </w:tc>
      </w:tr>
      <w:tr w:rsidR="000B130E" w14:paraId="367DE0CA" w14:textId="77777777">
        <w:trPr>
          <w:jc w:val="center"/>
        </w:trPr>
        <w:tc>
          <w:tcPr>
            <w:tcW w:w="2268" w:type="dxa"/>
            <w:shd w:val="clear" w:color="auto" w:fill="F4F6F8"/>
            <w:tcMar>
              <w:top w:w="50" w:type="dxa"/>
              <w:left w:w="100" w:type="dxa"/>
              <w:bottom w:w="50" w:type="dxa"/>
              <w:right w:w="100" w:type="dxa"/>
            </w:tcMar>
          </w:tcPr>
          <w:p w14:paraId="789B346A" w14:textId="77777777" w:rsidR="000B130E" w:rsidRDefault="00000000">
            <w:pPr>
              <w:spacing w:after="20" w:line="252" w:lineRule="auto"/>
            </w:pPr>
            <w:r>
              <w:rPr>
                <w:b/>
                <w:sz w:val="18"/>
              </w:rPr>
              <w:t>Prisoners of war</w:t>
            </w:r>
          </w:p>
        </w:tc>
        <w:tc>
          <w:tcPr>
            <w:tcW w:w="3515" w:type="dxa"/>
            <w:shd w:val="clear" w:color="auto" w:fill="F4F6F8"/>
            <w:tcMar>
              <w:top w:w="50" w:type="dxa"/>
              <w:left w:w="100" w:type="dxa"/>
              <w:bottom w:w="50" w:type="dxa"/>
              <w:right w:w="100" w:type="dxa"/>
            </w:tcMar>
          </w:tcPr>
          <w:p w14:paraId="7536B181" w14:textId="77777777" w:rsidR="000B130E" w:rsidRDefault="00000000">
            <w:pPr>
              <w:spacing w:after="20" w:line="252" w:lineRule="auto"/>
            </w:pPr>
            <w:r>
              <w:rPr>
                <w:sz w:val="18"/>
              </w:rPr>
              <w:t>Fed, clothed, freed by ransom or teaching (Badr)</w:t>
            </w:r>
          </w:p>
        </w:tc>
        <w:tc>
          <w:tcPr>
            <w:tcW w:w="3628" w:type="dxa"/>
            <w:shd w:val="clear" w:color="auto" w:fill="F4F6F8"/>
            <w:tcMar>
              <w:top w:w="50" w:type="dxa"/>
              <w:left w:w="100" w:type="dxa"/>
              <w:bottom w:w="50" w:type="dxa"/>
              <w:right w:w="100" w:type="dxa"/>
            </w:tcMar>
          </w:tcPr>
          <w:p w14:paraId="4E448A63" w14:textId="77777777" w:rsidR="000B130E" w:rsidRDefault="00000000">
            <w:pPr>
              <w:spacing w:after="20" w:line="252" w:lineRule="auto"/>
            </w:pPr>
            <w:r>
              <w:rPr>
                <w:sz w:val="18"/>
              </w:rPr>
              <w:t>Humane treatment (GC III)</w:t>
            </w:r>
          </w:p>
        </w:tc>
      </w:tr>
      <w:tr w:rsidR="000B130E" w14:paraId="5ADEBBAD" w14:textId="77777777">
        <w:trPr>
          <w:jc w:val="center"/>
        </w:trPr>
        <w:tc>
          <w:tcPr>
            <w:tcW w:w="2268" w:type="dxa"/>
            <w:tcMar>
              <w:top w:w="50" w:type="dxa"/>
              <w:left w:w="100" w:type="dxa"/>
              <w:bottom w:w="50" w:type="dxa"/>
              <w:right w:w="100" w:type="dxa"/>
            </w:tcMar>
          </w:tcPr>
          <w:p w14:paraId="162583A5" w14:textId="77777777" w:rsidR="000B130E" w:rsidRDefault="00000000">
            <w:pPr>
              <w:spacing w:after="20" w:line="252" w:lineRule="auto"/>
            </w:pPr>
            <w:r>
              <w:rPr>
                <w:b/>
                <w:sz w:val="18"/>
              </w:rPr>
              <w:t>Wounded and dead</w:t>
            </w:r>
          </w:p>
        </w:tc>
        <w:tc>
          <w:tcPr>
            <w:tcW w:w="3515" w:type="dxa"/>
            <w:tcMar>
              <w:top w:w="50" w:type="dxa"/>
              <w:left w:w="100" w:type="dxa"/>
              <w:bottom w:w="50" w:type="dxa"/>
              <w:right w:w="100" w:type="dxa"/>
            </w:tcMar>
          </w:tcPr>
          <w:p w14:paraId="383817C0" w14:textId="77777777" w:rsidR="000B130E" w:rsidRDefault="00000000">
            <w:pPr>
              <w:spacing w:after="20" w:line="252" w:lineRule="auto"/>
            </w:pPr>
            <w:r>
              <w:rPr>
                <w:sz w:val="18"/>
              </w:rPr>
              <w:t>No mutilation; the dead buried</w:t>
            </w:r>
          </w:p>
        </w:tc>
        <w:tc>
          <w:tcPr>
            <w:tcW w:w="3628" w:type="dxa"/>
            <w:tcMar>
              <w:top w:w="50" w:type="dxa"/>
              <w:left w:w="100" w:type="dxa"/>
              <w:bottom w:w="50" w:type="dxa"/>
              <w:right w:w="100" w:type="dxa"/>
            </w:tcMar>
          </w:tcPr>
          <w:p w14:paraId="5AF3ED2D" w14:textId="77777777" w:rsidR="000B130E" w:rsidRDefault="00000000">
            <w:pPr>
              <w:spacing w:after="20" w:line="252" w:lineRule="auto"/>
            </w:pPr>
            <w:r>
              <w:rPr>
                <w:sz w:val="18"/>
              </w:rPr>
              <w:t>Care of wounded; respect for the dead (GC I)</w:t>
            </w:r>
          </w:p>
        </w:tc>
      </w:tr>
      <w:tr w:rsidR="000B130E" w14:paraId="47630E8B" w14:textId="77777777">
        <w:trPr>
          <w:jc w:val="center"/>
        </w:trPr>
        <w:tc>
          <w:tcPr>
            <w:tcW w:w="2268" w:type="dxa"/>
            <w:shd w:val="clear" w:color="auto" w:fill="F4F6F8"/>
            <w:tcMar>
              <w:top w:w="50" w:type="dxa"/>
              <w:left w:w="100" w:type="dxa"/>
              <w:bottom w:w="50" w:type="dxa"/>
              <w:right w:w="100" w:type="dxa"/>
            </w:tcMar>
          </w:tcPr>
          <w:p w14:paraId="2DD2BE01" w14:textId="77777777" w:rsidR="000B130E" w:rsidRDefault="00000000">
            <w:pPr>
              <w:spacing w:after="20" w:line="252" w:lineRule="auto"/>
            </w:pPr>
            <w:r>
              <w:rPr>
                <w:b/>
                <w:sz w:val="18"/>
              </w:rPr>
              <w:t>No perfidy</w:t>
            </w:r>
          </w:p>
        </w:tc>
        <w:tc>
          <w:tcPr>
            <w:tcW w:w="3515" w:type="dxa"/>
            <w:shd w:val="clear" w:color="auto" w:fill="F4F6F8"/>
            <w:tcMar>
              <w:top w:w="50" w:type="dxa"/>
              <w:left w:w="100" w:type="dxa"/>
              <w:bottom w:w="50" w:type="dxa"/>
              <w:right w:w="100" w:type="dxa"/>
            </w:tcMar>
          </w:tcPr>
          <w:p w14:paraId="08D00442" w14:textId="77777777" w:rsidR="000B130E" w:rsidRDefault="00000000">
            <w:pPr>
              <w:spacing w:after="20" w:line="252" w:lineRule="auto"/>
            </w:pPr>
            <w:r>
              <w:rPr>
                <w:i/>
                <w:sz w:val="18"/>
              </w:rPr>
              <w:t>'Do not betray'</w:t>
            </w:r>
          </w:p>
        </w:tc>
        <w:tc>
          <w:tcPr>
            <w:tcW w:w="3628" w:type="dxa"/>
            <w:shd w:val="clear" w:color="auto" w:fill="F4F6F8"/>
            <w:tcMar>
              <w:top w:w="50" w:type="dxa"/>
              <w:left w:w="100" w:type="dxa"/>
              <w:bottom w:w="50" w:type="dxa"/>
              <w:right w:w="100" w:type="dxa"/>
            </w:tcMar>
          </w:tcPr>
          <w:p w14:paraId="2F400DED" w14:textId="77777777" w:rsidR="000B130E" w:rsidRDefault="00000000">
            <w:pPr>
              <w:spacing w:after="20" w:line="252" w:lineRule="auto"/>
            </w:pPr>
            <w:r>
              <w:rPr>
                <w:sz w:val="18"/>
              </w:rPr>
              <w:t>Perfidy prohibited (AP I, Art. 37)</w:t>
            </w:r>
          </w:p>
        </w:tc>
      </w:tr>
      <w:tr w:rsidR="000B130E" w14:paraId="36165F4F" w14:textId="77777777">
        <w:trPr>
          <w:jc w:val="center"/>
        </w:trPr>
        <w:tc>
          <w:tcPr>
            <w:tcW w:w="2268" w:type="dxa"/>
            <w:tcMar>
              <w:top w:w="50" w:type="dxa"/>
              <w:left w:w="100" w:type="dxa"/>
              <w:bottom w:w="50" w:type="dxa"/>
              <w:right w:w="100" w:type="dxa"/>
            </w:tcMar>
          </w:tcPr>
          <w:p w14:paraId="3E31D558" w14:textId="77777777" w:rsidR="000B130E" w:rsidRDefault="00000000">
            <w:pPr>
              <w:spacing w:after="20" w:line="252" w:lineRule="auto"/>
            </w:pPr>
            <w:r>
              <w:rPr>
                <w:b/>
                <w:sz w:val="18"/>
              </w:rPr>
              <w:t>Proportionality</w:t>
            </w:r>
          </w:p>
        </w:tc>
        <w:tc>
          <w:tcPr>
            <w:tcW w:w="3515" w:type="dxa"/>
            <w:tcMar>
              <w:top w:w="50" w:type="dxa"/>
              <w:left w:w="100" w:type="dxa"/>
              <w:bottom w:w="50" w:type="dxa"/>
              <w:right w:w="100" w:type="dxa"/>
            </w:tcMar>
          </w:tcPr>
          <w:p w14:paraId="18D26B8F" w14:textId="77777777" w:rsidR="000B130E" w:rsidRDefault="00000000">
            <w:pPr>
              <w:spacing w:after="20" w:line="252" w:lineRule="auto"/>
            </w:pPr>
            <w:r>
              <w:rPr>
                <w:sz w:val="18"/>
              </w:rPr>
              <w:t>An-Nahl 126; Al-Baqarah 190</w:t>
            </w:r>
          </w:p>
        </w:tc>
        <w:tc>
          <w:tcPr>
            <w:tcW w:w="3628" w:type="dxa"/>
            <w:tcMar>
              <w:top w:w="50" w:type="dxa"/>
              <w:left w:w="100" w:type="dxa"/>
              <w:bottom w:w="50" w:type="dxa"/>
              <w:right w:w="100" w:type="dxa"/>
            </w:tcMar>
          </w:tcPr>
          <w:p w14:paraId="5B751794" w14:textId="77777777" w:rsidR="000B130E" w:rsidRDefault="00000000">
            <w:pPr>
              <w:spacing w:after="20" w:line="252" w:lineRule="auto"/>
            </w:pPr>
            <w:r>
              <w:rPr>
                <w:sz w:val="18"/>
              </w:rPr>
              <w:t>Proportionality in attack (AP I, Art. 51)</w:t>
            </w:r>
          </w:p>
        </w:tc>
      </w:tr>
      <w:tr w:rsidR="000B130E" w14:paraId="4F822801" w14:textId="77777777">
        <w:trPr>
          <w:jc w:val="center"/>
        </w:trPr>
        <w:tc>
          <w:tcPr>
            <w:tcW w:w="2268" w:type="dxa"/>
            <w:shd w:val="clear" w:color="auto" w:fill="F4F6F8"/>
            <w:tcMar>
              <w:top w:w="50" w:type="dxa"/>
              <w:left w:w="100" w:type="dxa"/>
              <w:bottom w:w="50" w:type="dxa"/>
              <w:right w:w="100" w:type="dxa"/>
            </w:tcMar>
          </w:tcPr>
          <w:p w14:paraId="13532BAC" w14:textId="77777777" w:rsidR="000B130E" w:rsidRDefault="00000000">
            <w:pPr>
              <w:spacing w:after="20" w:line="252" w:lineRule="auto"/>
            </w:pPr>
            <w:r>
              <w:rPr>
                <w:b/>
                <w:sz w:val="18"/>
              </w:rPr>
              <w:t>Property and environment</w:t>
            </w:r>
          </w:p>
        </w:tc>
        <w:tc>
          <w:tcPr>
            <w:tcW w:w="3515" w:type="dxa"/>
            <w:shd w:val="clear" w:color="auto" w:fill="F4F6F8"/>
            <w:tcMar>
              <w:top w:w="50" w:type="dxa"/>
              <w:left w:w="100" w:type="dxa"/>
              <w:bottom w:w="50" w:type="dxa"/>
              <w:right w:w="100" w:type="dxa"/>
            </w:tcMar>
          </w:tcPr>
          <w:p w14:paraId="78BF3461" w14:textId="77777777" w:rsidR="000B130E" w:rsidRDefault="00000000">
            <w:pPr>
              <w:spacing w:after="20" w:line="252" w:lineRule="auto"/>
            </w:pPr>
            <w:r>
              <w:rPr>
                <w:sz w:val="18"/>
              </w:rPr>
              <w:t>No cutting fruit trees; no destroying towns</w:t>
            </w:r>
          </w:p>
        </w:tc>
        <w:tc>
          <w:tcPr>
            <w:tcW w:w="3628" w:type="dxa"/>
            <w:shd w:val="clear" w:color="auto" w:fill="F4F6F8"/>
            <w:tcMar>
              <w:top w:w="50" w:type="dxa"/>
              <w:left w:w="100" w:type="dxa"/>
              <w:bottom w:w="50" w:type="dxa"/>
              <w:right w:w="100" w:type="dxa"/>
            </w:tcMar>
          </w:tcPr>
          <w:p w14:paraId="5A4977B4" w14:textId="77777777" w:rsidR="000B130E" w:rsidRDefault="00000000">
            <w:pPr>
              <w:spacing w:after="20" w:line="252" w:lineRule="auto"/>
            </w:pPr>
            <w:r>
              <w:rPr>
                <w:sz w:val="18"/>
              </w:rPr>
              <w:t>Protection of civilian objects; the natural environment (AP I, Arts 52, 55)</w:t>
            </w:r>
          </w:p>
        </w:tc>
      </w:tr>
      <w:tr w:rsidR="000B130E" w14:paraId="323D10CD" w14:textId="77777777">
        <w:trPr>
          <w:jc w:val="center"/>
        </w:trPr>
        <w:tc>
          <w:tcPr>
            <w:tcW w:w="2268" w:type="dxa"/>
            <w:tcMar>
              <w:top w:w="50" w:type="dxa"/>
              <w:left w:w="100" w:type="dxa"/>
              <w:bottom w:w="50" w:type="dxa"/>
              <w:right w:w="100" w:type="dxa"/>
            </w:tcMar>
          </w:tcPr>
          <w:p w14:paraId="4F45929E" w14:textId="77777777" w:rsidR="000B130E" w:rsidRDefault="00000000">
            <w:pPr>
              <w:spacing w:after="20" w:line="252" w:lineRule="auto"/>
            </w:pPr>
            <w:r>
              <w:rPr>
                <w:b/>
                <w:sz w:val="18"/>
              </w:rPr>
              <w:t>Places of worship</w:t>
            </w:r>
          </w:p>
        </w:tc>
        <w:tc>
          <w:tcPr>
            <w:tcW w:w="3515" w:type="dxa"/>
            <w:tcMar>
              <w:top w:w="50" w:type="dxa"/>
              <w:left w:w="100" w:type="dxa"/>
              <w:bottom w:w="50" w:type="dxa"/>
              <w:right w:w="100" w:type="dxa"/>
            </w:tcMar>
          </w:tcPr>
          <w:p w14:paraId="3B169296" w14:textId="77777777" w:rsidR="000B130E" w:rsidRDefault="00000000">
            <w:pPr>
              <w:spacing w:after="20" w:line="252" w:lineRule="auto"/>
            </w:pPr>
            <w:r>
              <w:rPr>
                <w:sz w:val="18"/>
              </w:rPr>
              <w:t>Monks and their cells left alone</w:t>
            </w:r>
          </w:p>
        </w:tc>
        <w:tc>
          <w:tcPr>
            <w:tcW w:w="3628" w:type="dxa"/>
            <w:tcMar>
              <w:top w:w="50" w:type="dxa"/>
              <w:left w:w="100" w:type="dxa"/>
              <w:bottom w:w="50" w:type="dxa"/>
              <w:right w:w="100" w:type="dxa"/>
            </w:tcMar>
          </w:tcPr>
          <w:p w14:paraId="6C026080" w14:textId="77777777" w:rsidR="000B130E" w:rsidRDefault="00000000">
            <w:pPr>
              <w:spacing w:after="20" w:line="252" w:lineRule="auto"/>
            </w:pPr>
            <w:r>
              <w:rPr>
                <w:sz w:val="18"/>
              </w:rPr>
              <w:t>Cultural and religious property protected (Hague 1954)</w:t>
            </w:r>
          </w:p>
        </w:tc>
      </w:tr>
      <w:tr w:rsidR="000B130E" w14:paraId="027B9A31" w14:textId="77777777">
        <w:trPr>
          <w:jc w:val="center"/>
        </w:trPr>
        <w:tc>
          <w:tcPr>
            <w:tcW w:w="2268" w:type="dxa"/>
            <w:shd w:val="clear" w:color="auto" w:fill="F4F6F8"/>
            <w:tcMar>
              <w:top w:w="50" w:type="dxa"/>
              <w:left w:w="100" w:type="dxa"/>
              <w:bottom w:w="50" w:type="dxa"/>
              <w:right w:w="100" w:type="dxa"/>
            </w:tcMar>
          </w:tcPr>
          <w:p w14:paraId="6BBA5D84" w14:textId="77777777" w:rsidR="000B130E" w:rsidRDefault="00000000">
            <w:pPr>
              <w:spacing w:after="20" w:line="252" w:lineRule="auto"/>
            </w:pPr>
            <w:r>
              <w:rPr>
                <w:b/>
                <w:sz w:val="18"/>
              </w:rPr>
              <w:t>Envoys</w:t>
            </w:r>
          </w:p>
        </w:tc>
        <w:tc>
          <w:tcPr>
            <w:tcW w:w="3515" w:type="dxa"/>
            <w:shd w:val="clear" w:color="auto" w:fill="F4F6F8"/>
            <w:tcMar>
              <w:top w:w="50" w:type="dxa"/>
              <w:left w:w="100" w:type="dxa"/>
              <w:bottom w:w="50" w:type="dxa"/>
              <w:right w:w="100" w:type="dxa"/>
            </w:tcMar>
          </w:tcPr>
          <w:p w14:paraId="67A27102" w14:textId="77777777" w:rsidR="000B130E" w:rsidRDefault="00000000">
            <w:pPr>
              <w:spacing w:after="20" w:line="252" w:lineRule="auto"/>
            </w:pPr>
            <w:r>
              <w:rPr>
                <w:i/>
                <w:sz w:val="18"/>
              </w:rPr>
              <w:t>'Envoys are not killed'</w:t>
            </w:r>
          </w:p>
        </w:tc>
        <w:tc>
          <w:tcPr>
            <w:tcW w:w="3628" w:type="dxa"/>
            <w:shd w:val="clear" w:color="auto" w:fill="F4F6F8"/>
            <w:tcMar>
              <w:top w:w="50" w:type="dxa"/>
              <w:left w:w="100" w:type="dxa"/>
              <w:bottom w:w="50" w:type="dxa"/>
              <w:right w:w="100" w:type="dxa"/>
            </w:tcMar>
          </w:tcPr>
          <w:p w14:paraId="5DD654AF" w14:textId="77777777" w:rsidR="000B130E" w:rsidRDefault="00000000">
            <w:pPr>
              <w:spacing w:after="20" w:line="252" w:lineRule="auto"/>
            </w:pPr>
            <w:r>
              <w:rPr>
                <w:sz w:val="18"/>
              </w:rPr>
              <w:t>Diplomatic immunity (Vienna 1961)</w:t>
            </w:r>
          </w:p>
        </w:tc>
      </w:tr>
    </w:tbl>
    <w:p w14:paraId="5AD6EA65" w14:textId="77777777" w:rsidR="000B130E" w:rsidRDefault="000B130E">
      <w:pPr>
        <w:spacing w:after="40"/>
      </w:pPr>
    </w:p>
    <w:p w14:paraId="01EAFF10" w14:textId="77777777" w:rsidR="000B130E" w:rsidRDefault="00000000">
      <w:pPr>
        <w:pStyle w:val="Heading4"/>
      </w:pPr>
      <w:r>
        <w:t>(6) Where the Prophetic law goes further</w:t>
      </w:r>
    </w:p>
    <w:p w14:paraId="2F47AF2D" w14:textId="77777777" w:rsidR="000B130E" w:rsidRDefault="00000000">
      <w:pPr>
        <w:pStyle w:val="ListBullet"/>
      </w:pPr>
      <w:r>
        <w:rPr>
          <w:b/>
        </w:rPr>
        <w:t>Intention:</w:t>
      </w:r>
      <w:r>
        <w:t xml:space="preserve"> war only for justice and defence, never for plunder or glory.</w:t>
      </w:r>
    </w:p>
    <w:p w14:paraId="6C182B30" w14:textId="77777777" w:rsidR="000B130E" w:rsidRDefault="00000000">
      <w:pPr>
        <w:pStyle w:val="ListBullet"/>
      </w:pPr>
      <w:r>
        <w:rPr>
          <w:b/>
        </w:rPr>
        <w:t>Accountability to Allah:</w:t>
      </w:r>
      <w:r>
        <w:t xml:space="preserve"> a soldier who breaks the rules sins, even if no court catches him — </w:t>
      </w:r>
      <w:r>
        <w:rPr>
          <w:b/>
        </w:rPr>
        <w:t>conscience</w:t>
      </w:r>
      <w:r>
        <w:t xml:space="preserve"> as enforcement.</w:t>
      </w:r>
    </w:p>
    <w:p w14:paraId="763DB91C" w14:textId="77777777" w:rsidR="000B130E" w:rsidRDefault="00000000">
      <w:pPr>
        <w:pStyle w:val="ListBullet"/>
      </w:pPr>
      <w:r>
        <w:rPr>
          <w:b/>
        </w:rPr>
        <w:t>No reciprocity for crimes:</w:t>
      </w:r>
      <w:r>
        <w:t xml:space="preserve"> if the enemy mutilates, Muslims still may not; </w:t>
      </w:r>
      <w:r>
        <w:rPr>
          <w:i/>
        </w:rPr>
        <w:t>'do not let the hatred of a people lead you to injustice'</w:t>
      </w:r>
      <w:r>
        <w:t xml:space="preserve"> (Al-Ma'idah 8).</w:t>
      </w:r>
    </w:p>
    <w:p w14:paraId="38F35DEF" w14:textId="77777777" w:rsidR="000B130E" w:rsidRDefault="00000000">
      <w:pPr>
        <w:pStyle w:val="ListBullet"/>
      </w:pPr>
      <w:r>
        <w:rPr>
          <w:b/>
        </w:rPr>
        <w:t>Peace preferred:</w:t>
      </w:r>
      <w:r>
        <w:t xml:space="preserve"> </w:t>
      </w:r>
      <w:r>
        <w:rPr>
          <w:i/>
        </w:rPr>
        <w:t>'If they incline to peace, incline to it'</w:t>
      </w:r>
      <w:r>
        <w:t xml:space="preserve"> (Al-Anfal 61).</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5E2BF1E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B676FEA" w14:textId="77777777" w:rsidR="000B130E" w:rsidRDefault="00000000">
            <w:pPr>
              <w:spacing w:after="40"/>
            </w:pPr>
            <w:r>
              <w:rPr>
                <w:rFonts w:ascii="Calibri" w:hAnsi="Calibri"/>
                <w:b/>
                <w:color w:val="2A5AA0"/>
                <w:spacing w:val="30"/>
                <w:sz w:val="15"/>
              </w:rPr>
              <w:t>✦  SCHOLARLY VIEW</w:t>
            </w:r>
          </w:p>
          <w:p w14:paraId="7A3D58E5" w14:textId="77777777" w:rsidR="000B130E" w:rsidRDefault="00000000">
            <w:pPr>
              <w:spacing w:after="40"/>
            </w:pPr>
            <w:r>
              <w:rPr>
                <w:b/>
                <w:color w:val="1B2A4A"/>
                <w:sz w:val="20"/>
              </w:rPr>
              <w:t>Dr. Muhammad Hamidullah</w:t>
            </w:r>
            <w:r>
              <w:rPr>
                <w:color w:val="5B5B5B"/>
                <w:sz w:val="17"/>
              </w:rPr>
              <w:t xml:space="preserve">  ·  *The Muslim Conduct of State*</w:t>
            </w:r>
          </w:p>
          <w:p w14:paraId="1E8830D2" w14:textId="77777777" w:rsidR="000B130E" w:rsidRDefault="00000000">
            <w:pPr>
              <w:spacing w:after="40"/>
            </w:pPr>
            <w:r>
              <w:rPr>
                <w:sz w:val="20"/>
              </w:rPr>
              <w:t xml:space="preserve">Islam gave the world the first </w:t>
            </w:r>
            <w:r>
              <w:rPr>
                <w:b/>
                <w:sz w:val="20"/>
              </w:rPr>
              <w:t>written code of international and war law</w:t>
            </w:r>
            <w:r>
              <w:rPr>
                <w:sz w:val="20"/>
              </w:rPr>
              <w:t xml:space="preserve"> as a branch of law binding on the state, not a matter of the ruler's pleasure.</w:t>
            </w:r>
          </w:p>
          <w:p w14:paraId="69C5A3DB" w14:textId="77777777" w:rsidR="000B130E" w:rsidRDefault="00000000">
            <w:pPr>
              <w:spacing w:after="0"/>
            </w:pPr>
            <w:r>
              <w:rPr>
                <w:b/>
                <w:color w:val="2A5AA0"/>
              </w:rPr>
              <w:t xml:space="preserve">➜  </w:t>
            </w:r>
            <w:r>
              <w:rPr>
                <w:sz w:val="19"/>
              </w:rPr>
              <w:t>The scholarly basis of the claim.</w:t>
            </w:r>
          </w:p>
        </w:tc>
      </w:tr>
    </w:tbl>
    <w:p w14:paraId="56EC39F4" w14:textId="77777777" w:rsidR="000B130E" w:rsidRDefault="000B130E">
      <w:pPr>
        <w:spacing w:after="0"/>
      </w:pPr>
    </w:p>
    <w:p w14:paraId="3F783C54" w14:textId="77777777" w:rsidR="000B130E" w:rsidRDefault="00000000">
      <w:pPr>
        <w:pStyle w:val="Heading4"/>
      </w:pPr>
      <w:r>
        <w:t>(7) Contemporary violations — the facts</w:t>
      </w:r>
    </w:p>
    <w:p w14:paraId="02AF3192" w14:textId="77777777" w:rsidR="000B130E" w:rsidRDefault="00000000">
      <w:pPr>
        <w:pStyle w:val="ListBullet"/>
      </w:pPr>
      <w:r>
        <w:rPr>
          <w:b/>
        </w:rPr>
        <w:t>Gaza (2023–2025):</w:t>
      </w:r>
      <w:r>
        <w:t xml:space="preserve"> the Hamas attack of </w:t>
      </w:r>
      <w:r>
        <w:rPr>
          <w:b/>
        </w:rPr>
        <w:t>7 October 2023</w:t>
      </w:r>
      <w:r>
        <w:t xml:space="preserve"> killed civilians and took hostages; Israel's military campaign that followed killed </w:t>
      </w:r>
      <w:r>
        <w:rPr>
          <w:b/>
        </w:rPr>
        <w:t>tens of thousands of Palestinians</w:t>
      </w:r>
      <w:r>
        <w:t xml:space="preserve">, a large share of them women and children, and destroyed homes, hospitals and schools. In </w:t>
      </w:r>
      <w:r>
        <w:rPr>
          <w:b/>
        </w:rPr>
        <w:t>January 2024</w:t>
      </w:r>
      <w:r>
        <w:t xml:space="preserve"> the </w:t>
      </w:r>
      <w:r>
        <w:rPr>
          <w:b/>
        </w:rPr>
        <w:t>International Court of Justice</w:t>
      </w:r>
      <w:r>
        <w:t xml:space="preserve"> ordered provisional measures in the case brought by South Africa.</w:t>
      </w:r>
    </w:p>
    <w:p w14:paraId="160D535B" w14:textId="77777777" w:rsidR="000B130E" w:rsidRDefault="00000000">
      <w:pPr>
        <w:pStyle w:val="ListBullet"/>
      </w:pPr>
      <w:r>
        <w:rPr>
          <w:b/>
        </w:rPr>
        <w:t>Sudan:</w:t>
      </w:r>
      <w:r>
        <w:t xml:space="preserve"> the war since </w:t>
      </w:r>
      <w:r>
        <w:rPr>
          <w:b/>
        </w:rPr>
        <w:t>2023</w:t>
      </w:r>
      <w:r>
        <w:t xml:space="preserve"> has brought mass killings of civilians, famine and displacement.</w:t>
      </w:r>
    </w:p>
    <w:p w14:paraId="18438F13" w14:textId="77777777" w:rsidR="000B130E" w:rsidRDefault="00000000">
      <w:pPr>
        <w:pStyle w:val="ListBullet"/>
      </w:pPr>
      <w:r>
        <w:rPr>
          <w:b/>
        </w:rPr>
        <w:t>Ukraine:</w:t>
      </w:r>
      <w:r>
        <w:t xml:space="preserve"> attacks on cities and energy infrastructure.</w:t>
      </w:r>
    </w:p>
    <w:p w14:paraId="72D47B2E" w14:textId="77777777" w:rsidR="000B130E" w:rsidRDefault="00000000">
      <w:pPr>
        <w:pStyle w:val="ListBullet"/>
      </w:pPr>
      <w:r>
        <w:rPr>
          <w:b/>
        </w:rPr>
        <w:t>Kashmir and South Asia:</w:t>
      </w:r>
      <w:r>
        <w:t xml:space="preserve"> civilian deaths across the Line of Control; in </w:t>
      </w:r>
      <w:r>
        <w:rPr>
          <w:b/>
        </w:rPr>
        <w:t>May 2025</w:t>
      </w:r>
      <w:r>
        <w:t xml:space="preserve"> strikes on towns during the India–Pakistan conflict; the suspension of the </w:t>
      </w:r>
      <w:r>
        <w:rPr>
          <w:b/>
        </w:rPr>
        <w:t>Indus Waters Treaty</w:t>
      </w:r>
      <w:r>
        <w:t xml:space="preserve"> raised the danger of water as a weapon — while Islam treats water as a </w:t>
      </w:r>
      <w:r>
        <w:rPr>
          <w:b/>
        </w:rPr>
        <w:t>common right</w:t>
      </w:r>
      <w:r>
        <w:t xml:space="preserve"> (</w:t>
      </w:r>
      <w:r>
        <w:rPr>
          <w:i/>
        </w:rPr>
        <w:t>'Muslims are partners in three: water, pasture and fire'</w:t>
      </w:r>
      <w:r>
        <w:t>, Abu Dawud).</w:t>
      </w:r>
    </w:p>
    <w:p w14:paraId="5C868527" w14:textId="77777777" w:rsidR="000B130E" w:rsidRDefault="00000000">
      <w:pPr>
        <w:pStyle w:val="ListBullet"/>
      </w:pPr>
      <w:r>
        <w:rPr>
          <w:b/>
        </w:rPr>
        <w:t>Terrorist groups</w:t>
      </w:r>
      <w:r>
        <w:t xml:space="preserve"> who claim Islam — Daesh, the TTP — kill civilians, execute prisoners and use suicide bombing, violating every rule the Prophet ﷺ laid down.</w:t>
      </w:r>
    </w:p>
    <w:p w14:paraId="2FAF0328" w14:textId="77777777" w:rsidR="000B130E" w:rsidRDefault="00000000">
      <w:pPr>
        <w:pStyle w:val="Heading4"/>
      </w:pPr>
      <w:r>
        <w:t>(8) Evaluation — why the law fails</w:t>
      </w:r>
    </w:p>
    <w:p w14:paraId="6818F523" w14:textId="77777777" w:rsidR="000B130E" w:rsidRDefault="00000000">
      <w:pPr>
        <w:pStyle w:val="ListBullet"/>
      </w:pPr>
      <w:r>
        <w:rPr>
          <w:b/>
        </w:rPr>
        <w:t>Enforcement without power:</w:t>
      </w:r>
      <w:r>
        <w:t xml:space="preserve"> IHL has no army; the </w:t>
      </w:r>
      <w:r>
        <w:rPr>
          <w:b/>
        </w:rPr>
        <w:t>veto</w:t>
      </w:r>
      <w:r>
        <w:t xml:space="preserve"> in the Security Council protects violators and their allies.</w:t>
      </w:r>
    </w:p>
    <w:p w14:paraId="2081373A" w14:textId="77777777" w:rsidR="000B130E" w:rsidRDefault="00000000">
      <w:pPr>
        <w:pStyle w:val="ListBullet"/>
      </w:pPr>
      <w:r>
        <w:rPr>
          <w:b/>
        </w:rPr>
        <w:t>Double standards:</w:t>
      </w:r>
      <w:r>
        <w:t xml:space="preserve"> some violations are punished, others excused, depending on who commits them.</w:t>
      </w:r>
    </w:p>
    <w:p w14:paraId="18307B0C" w14:textId="77777777" w:rsidR="000B130E" w:rsidRDefault="00000000">
      <w:pPr>
        <w:pStyle w:val="ListBullet"/>
      </w:pPr>
      <w:r>
        <w:rPr>
          <w:b/>
        </w:rPr>
        <w:lastRenderedPageBreak/>
        <w:t>Dehumanisation:</w:t>
      </w:r>
      <w:r>
        <w:t xml:space="preserve"> propaganda turns civilians into 'targets'; technology (drones, AI targeting) makes killing distant and easy.</w:t>
      </w:r>
    </w:p>
    <w:p w14:paraId="16ED4012" w14:textId="77777777" w:rsidR="000B130E" w:rsidRDefault="00000000">
      <w:pPr>
        <w:pStyle w:val="ListBullet"/>
      </w:pPr>
      <w:r>
        <w:rPr>
          <w:b/>
        </w:rPr>
        <w:t>Muslims' own failure:</w:t>
      </w:r>
      <w:r>
        <w:t xml:space="preserve"> Muslim states have been divided and weak in using the law; militant groups have disgraced the Prophetic code.</w:t>
      </w:r>
    </w:p>
    <w:p w14:paraId="26BFBBAC" w14:textId="77777777" w:rsidR="000B130E" w:rsidRDefault="00000000">
      <w:pPr>
        <w:pStyle w:val="ListBullet"/>
      </w:pPr>
      <w:r>
        <w:rPr>
          <w:b/>
        </w:rPr>
        <w:t>The lesson:</w:t>
      </w:r>
      <w:r>
        <w:t xml:space="preserve"> law needs </w:t>
      </w:r>
      <w:r>
        <w:rPr>
          <w:b/>
        </w:rPr>
        <w:t>conscience and power</w:t>
      </w:r>
      <w:r>
        <w:t>. The Prophetic model joined both — rules that soldiers obeyed out of taqwa, and a state strong enough to enforce them.</w:t>
      </w:r>
    </w:p>
    <w:p w14:paraId="248F73C0" w14:textId="77777777" w:rsidR="000B130E" w:rsidRDefault="00000000">
      <w:pPr>
        <w:pStyle w:val="Heading4"/>
      </w:pPr>
      <w:r>
        <w:t>(9) Conclusion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0DD1EA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E58646B" w14:textId="77777777" w:rsidR="000B130E" w:rsidRDefault="00000000">
            <w:pPr>
              <w:spacing w:after="40"/>
            </w:pPr>
            <w:r>
              <w:rPr>
                <w:rFonts w:ascii="Calibri" w:hAnsi="Calibri"/>
                <w:b/>
                <w:color w:val="0B6E4F"/>
                <w:spacing w:val="30"/>
                <w:sz w:val="15"/>
              </w:rPr>
              <w:t>✦  QURAN</w:t>
            </w:r>
          </w:p>
          <w:p w14:paraId="10112448" w14:textId="77777777" w:rsidR="000B130E"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7CA9959A" w14:textId="77777777" w:rsidR="000B130E" w:rsidRDefault="00000000">
            <w:pPr>
              <w:spacing w:after="40"/>
            </w:pPr>
            <w:r>
              <w:rPr>
                <w:i/>
                <w:sz w:val="20"/>
              </w:rPr>
              <w:t xml:space="preserve">“Do not let the hatred of a people lead you to injustice. </w:t>
            </w:r>
            <w:r>
              <w:rPr>
                <w:b/>
                <w:i/>
                <w:sz w:val="20"/>
              </w:rPr>
              <w:t>Be just; that is nearer to righteousness.</w:t>
            </w:r>
            <w:r>
              <w:rPr>
                <w:i/>
                <w:sz w:val="20"/>
              </w:rPr>
              <w:t>”</w:t>
            </w:r>
            <w:r>
              <w:rPr>
                <w:b/>
                <w:color w:val="0B6E4F"/>
                <w:sz w:val="18"/>
              </w:rPr>
              <w:t xml:space="preserve">  (Al-Ma'idah, Quran)</w:t>
            </w:r>
          </w:p>
        </w:tc>
      </w:tr>
    </w:tbl>
    <w:p w14:paraId="0DEE6B5A" w14:textId="77777777" w:rsidR="000B130E" w:rsidRDefault="000B130E">
      <w:pPr>
        <w:spacing w:after="0"/>
      </w:pPr>
    </w:p>
    <w:p w14:paraId="0E991E63" w14:textId="77777777" w:rsidR="000B130E" w:rsidRDefault="00000000">
      <w:r>
        <w:t xml:space="preserve">The Prophet's ﷺ laws of war anticipated the Geneva Conventions in distinction, prisoners, perfidy, proportionality and the environment — and exceeded them in conscience. The tragedy of our age is not the absence of law but the </w:t>
      </w:r>
      <w:r>
        <w:rPr>
          <w:b/>
        </w:rPr>
        <w:t>absence of will</w:t>
      </w:r>
      <w:r>
        <w:t>. Muslims must lead in demanding one standard for all, and first live that standard themselves.</w:t>
      </w:r>
    </w:p>
    <w:p w14:paraId="232F6268" w14:textId="77777777" w:rsidR="000B130E" w:rsidRDefault="00000000">
      <w:pPr>
        <w:pStyle w:val="Heading3"/>
      </w:pPr>
      <w:r>
        <w:t>Why this answer scores</w:t>
      </w:r>
    </w:p>
    <w:p w14:paraId="6BDEEA39" w14:textId="77777777" w:rsidR="000B130E" w:rsidRDefault="00000000">
      <w:pPr>
        <w:pStyle w:val="ListBullet"/>
      </w:pPr>
      <w:r>
        <w:t xml:space="preserve">The thesis is </w:t>
      </w:r>
      <w:r>
        <w:rPr>
          <w:b/>
        </w:rPr>
        <w:t>proved</w:t>
      </w:r>
      <w:r>
        <w:t xml:space="preserve"> with hadith, the Muwatta' and the Caliph's orders.</w:t>
      </w:r>
    </w:p>
    <w:p w14:paraId="61CC809F" w14:textId="77777777" w:rsidR="000B130E" w:rsidRDefault="00000000">
      <w:pPr>
        <w:pStyle w:val="ListBullet"/>
      </w:pPr>
      <w:r>
        <w:t xml:space="preserve">A </w:t>
      </w:r>
      <w:r>
        <w:rPr>
          <w:b/>
        </w:rPr>
        <w:t>principle-by-principle comparison</w:t>
      </w:r>
      <w:r>
        <w:t xml:space="preserve"> with exact IHL articles.</w:t>
      </w:r>
    </w:p>
    <w:p w14:paraId="7D6F2D99" w14:textId="77777777" w:rsidR="000B130E" w:rsidRDefault="00000000">
      <w:pPr>
        <w:pStyle w:val="ListBullet"/>
      </w:pPr>
      <w:r>
        <w:t xml:space="preserve">The evaluation is </w:t>
      </w:r>
      <w:r>
        <w:rPr>
          <w:b/>
        </w:rPr>
        <w:t>factual and balanced</w:t>
      </w:r>
      <w:r>
        <w:t xml:space="preserve"> — violations by states and by militant groups, and the causes of failure.</w:t>
      </w:r>
    </w:p>
    <w:p w14:paraId="2D353E9E" w14:textId="77777777" w:rsidR="000B130E" w:rsidRDefault="00000000">
      <w:pPr>
        <w:pStyle w:val="Heading2"/>
      </w:pPr>
      <w:bookmarkStart w:id="35" w:name="_Toc241577174"/>
      <w:r>
        <w:t>Q. No. 4 · The Rights of the Child: Islam, the UN Convention and Pakistan</w:t>
      </w:r>
      <w:bookmarkEnd w:id="3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3B17F6D"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EB00CC9" w14:textId="77777777" w:rsidR="000B130E" w:rsidRDefault="00000000">
            <w:pPr>
              <w:spacing w:after="60"/>
            </w:pPr>
            <w:r>
              <w:rPr>
                <w:rFonts w:ascii="Calibri" w:hAnsi="Calibri"/>
                <w:b/>
                <w:color w:val="1B2A4A"/>
                <w:spacing w:val="30"/>
                <w:sz w:val="17"/>
              </w:rPr>
              <w:t>THE QUESTION  ·  SET 3 · Q4 · 20 marks · DIFFICULT</w:t>
            </w:r>
          </w:p>
          <w:p w14:paraId="72E76F9B" w14:textId="77777777" w:rsidR="000B130E" w:rsidRDefault="00000000">
            <w:pPr>
              <w:spacing w:after="60"/>
            </w:pPr>
            <w:r>
              <w:rPr>
                <w:b/>
                <w:sz w:val="20"/>
              </w:rPr>
              <w:t>Discuss the rights of the child in Islam in comparison with the UN Convention on the Rights of the Child (1989). How far does Pakistan protect these rights against child labour, lack of education and early marriage?</w:t>
            </w:r>
          </w:p>
        </w:tc>
      </w:tr>
    </w:tbl>
    <w:p w14:paraId="3B7244A7" w14:textId="77777777" w:rsidR="000B130E" w:rsidRDefault="000B130E">
      <w:pPr>
        <w:spacing w:after="0"/>
      </w:pPr>
    </w:p>
    <w:p w14:paraId="29C07C28" w14:textId="77777777" w:rsidR="000B130E" w:rsidRDefault="00000000">
      <w:pPr>
        <w:keepNext/>
        <w:spacing w:after="40"/>
        <w:jc w:val="center"/>
      </w:pPr>
      <w:r>
        <w:rPr>
          <w:noProof/>
        </w:rPr>
        <w:lastRenderedPageBreak/>
        <w:drawing>
          <wp:inline distT="0" distB="0" distL="0" distR="0" wp14:anchorId="3767A089" wp14:editId="1D8685BB">
            <wp:extent cx="5903999" cy="462135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3_s3q4.png"/>
                    <pic:cNvPicPr/>
                  </pic:nvPicPr>
                  <pic:blipFill>
                    <a:blip r:embed="rId29"/>
                    <a:stretch>
                      <a:fillRect/>
                    </a:stretch>
                  </pic:blipFill>
                  <pic:spPr>
                    <a:xfrm>
                      <a:off x="0" y="0"/>
                      <a:ext cx="5903999" cy="4621356"/>
                    </a:xfrm>
                    <a:prstGeom prst="rect">
                      <a:avLst/>
                    </a:prstGeom>
                  </pic:spPr>
                </pic:pic>
              </a:graphicData>
            </a:graphic>
          </wp:inline>
        </w:drawing>
      </w:r>
    </w:p>
    <w:p w14:paraId="5867DAEE" w14:textId="77777777" w:rsidR="000B130E" w:rsidRDefault="00000000">
      <w:pPr>
        <w:pStyle w:val="Caption"/>
      </w:pPr>
      <w:r>
        <w:rPr>
          <w:b/>
          <w:color w:val="0B6E4F"/>
        </w:rPr>
        <w:t xml:space="preserve">Figure 22  ·  </w:t>
      </w:r>
      <w:r>
        <w:t>The answer map: every branch is one numbered heading of the model answer below.</w:t>
      </w:r>
    </w:p>
    <w:p w14:paraId="2346B27B" w14:textId="77777777" w:rsidR="000B130E" w:rsidRDefault="00000000">
      <w:pPr>
        <w:pStyle w:val="Heading3"/>
      </w:pPr>
      <w:r>
        <w:t>Decoding the question</w:t>
      </w:r>
    </w:p>
    <w:p w14:paraId="6A39E03D" w14:textId="77777777" w:rsidR="000B130E" w:rsidRDefault="00000000">
      <w:pPr>
        <w:pStyle w:val="ListBullet"/>
      </w:pPr>
      <w:r>
        <w:rPr>
          <w:b/>
        </w:rPr>
        <w:t>'Discuss … in comparison'</w:t>
      </w:r>
      <w:r>
        <w:t xml:space="preserve"> — Islam's rights first, then a </w:t>
      </w:r>
      <w:r>
        <w:rPr>
          <w:b/>
        </w:rPr>
        <w:t>comparison</w:t>
      </w:r>
      <w:r>
        <w:t xml:space="preserve"> with the CRC (agreements and differences).</w:t>
      </w:r>
    </w:p>
    <w:p w14:paraId="495C6FE8" w14:textId="77777777" w:rsidR="000B130E" w:rsidRDefault="00000000">
      <w:pPr>
        <w:pStyle w:val="ListBullet"/>
      </w:pPr>
      <w:r>
        <w:rPr>
          <w:b/>
        </w:rPr>
        <w:t>'How far'</w:t>
      </w:r>
      <w:r>
        <w:t xml:space="preserve"> — a measured verdict on Pakistan, limited to </w:t>
      </w:r>
      <w:r>
        <w:rPr>
          <w:b/>
        </w:rPr>
        <w:t>three named problems</w:t>
      </w:r>
      <w:r>
        <w:t>: child labour, education, early marriage.</w:t>
      </w:r>
    </w:p>
    <w:p w14:paraId="7A3DF8C2" w14:textId="77777777" w:rsidR="000B130E" w:rsidRDefault="00000000">
      <w:pPr>
        <w:pStyle w:val="ListBullet"/>
      </w:pPr>
      <w:r>
        <w:t xml:space="preserve">Early marriage is a </w:t>
      </w:r>
      <w:r>
        <w:rPr>
          <w:b/>
        </w:rPr>
        <w:t>debated</w:t>
      </w:r>
      <w:r>
        <w:t xml:space="preserve"> issue: present the Islamic principles and the positions fairly.</w:t>
      </w:r>
    </w:p>
    <w:p w14:paraId="367D36BE" w14:textId="77777777" w:rsidR="000B130E" w:rsidRDefault="00000000">
      <w:pPr>
        <w:pStyle w:val="Heading3"/>
      </w:pPr>
      <w:r>
        <w:t>The model answer</w:t>
      </w:r>
    </w:p>
    <w:p w14:paraId="7CA9F20F" w14:textId="77777777" w:rsidR="000B130E" w:rsidRDefault="00000000">
      <w:pPr>
        <w:pStyle w:val="Heading4"/>
      </w:pPr>
      <w:r>
        <w:t>(1) Introduction</w:t>
      </w:r>
    </w:p>
    <w:p w14:paraId="1EB81DE4" w14:textId="77777777" w:rsidR="000B130E" w:rsidRDefault="00000000">
      <w:r>
        <w:t xml:space="preserve">In Islam a child is an </w:t>
      </w:r>
      <w:r>
        <w:rPr>
          <w:b/>
        </w:rPr>
        <w:t>amanah</w:t>
      </w:r>
      <w:r>
        <w:t xml:space="preserve"> (trust) from Allah and a </w:t>
      </w:r>
      <w:r>
        <w:rPr>
          <w:b/>
        </w:rPr>
        <w:t>gift</w:t>
      </w:r>
      <w:r>
        <w:t xml:space="preserve">: </w:t>
      </w:r>
      <w:r>
        <w:rPr>
          <w:i/>
        </w:rPr>
        <w:t>'He gives to whom He wills females, and to whom He wills males'</w:t>
      </w:r>
      <w:r>
        <w:t xml:space="preserve"> (Ash-Shura 49). The </w:t>
      </w:r>
      <w:r>
        <w:rPr>
          <w:b/>
        </w:rPr>
        <w:t>UN Convention on the Rights of the Child (CRC)</w:t>
      </w:r>
      <w:r>
        <w:t xml:space="preserve">, adopted in </w:t>
      </w:r>
      <w:r>
        <w:rPr>
          <w:b/>
        </w:rPr>
        <w:t>1989</w:t>
      </w:r>
      <w:r>
        <w:t xml:space="preserve">, is the most widely ratified human-rights treaty; </w:t>
      </w:r>
      <w:r>
        <w:rPr>
          <w:b/>
        </w:rPr>
        <w:t>Pakistan ratified it in 1990</w:t>
      </w:r>
      <w:r>
        <w:t>. Both speak of the child's life, development and protection — but from different foundations.</w:t>
      </w:r>
    </w:p>
    <w:p w14:paraId="185F71A6" w14:textId="77777777" w:rsidR="000B130E" w:rsidRDefault="00000000">
      <w:pPr>
        <w:pStyle w:val="Heading4"/>
      </w:pPr>
      <w:r>
        <w:t>(2) Rights before birth</w:t>
      </w:r>
    </w:p>
    <w:p w14:paraId="20979B2A" w14:textId="77777777" w:rsidR="000B130E" w:rsidRDefault="00000000">
      <w:pPr>
        <w:pStyle w:val="ListBullet"/>
      </w:pPr>
      <w:r>
        <w:rPr>
          <w:b/>
        </w:rPr>
        <w:t>Life:</w:t>
      </w:r>
      <w:r>
        <w:t xml:space="preserve"> </w:t>
      </w:r>
      <w:r>
        <w:rPr>
          <w:i/>
        </w:rPr>
        <w:t>'Do not kill your children for fear of poverty'</w:t>
      </w:r>
      <w:r>
        <w:t xml:space="preserve"> (Al-Isra 31); the unborn are protected — the Prophet ﷺ postponed the punishment of a pregnant woman until she had given birth and weaned the child (Muslim).</w:t>
      </w:r>
    </w:p>
    <w:p w14:paraId="73285406" w14:textId="77777777" w:rsidR="000B130E" w:rsidRDefault="00000000">
      <w:pPr>
        <w:pStyle w:val="ListBullet"/>
      </w:pPr>
      <w:r>
        <w:rPr>
          <w:b/>
        </w:rPr>
        <w:t>A righteous mother</w:t>
      </w:r>
      <w:r>
        <w:t xml:space="preserve"> and a lawful marriage — the child's right to a known </w:t>
      </w:r>
      <w:r>
        <w:rPr>
          <w:b/>
        </w:rPr>
        <w:t>lineage</w:t>
      </w:r>
      <w:r>
        <w:t xml:space="preserve">: </w:t>
      </w:r>
      <w:r>
        <w:rPr>
          <w:i/>
        </w:rPr>
        <w:t>'Call them by their fathers'</w:t>
      </w:r>
      <w:r>
        <w:t xml:space="preserve"> (Al-Ahzab 5).</w:t>
      </w:r>
    </w:p>
    <w:p w14:paraId="6D2C6C1A" w14:textId="77777777" w:rsidR="000B130E" w:rsidRDefault="00000000">
      <w:pPr>
        <w:pStyle w:val="ListBullet"/>
      </w:pPr>
      <w:r>
        <w:rPr>
          <w:b/>
        </w:rPr>
        <w:t>Inheritance</w:t>
      </w:r>
      <w:r>
        <w:t xml:space="preserve"> is reserved for the unborn child.</w:t>
      </w:r>
    </w:p>
    <w:p w14:paraId="5C3C204C" w14:textId="77777777" w:rsidR="000B130E" w:rsidRDefault="00000000">
      <w:pPr>
        <w:pStyle w:val="Heading4"/>
      </w:pPr>
      <w:r>
        <w:lastRenderedPageBreak/>
        <w:t>(3) Rights at birth and in infancy</w:t>
      </w:r>
    </w:p>
    <w:p w14:paraId="09AFF162" w14:textId="77777777" w:rsidR="000B130E" w:rsidRDefault="00000000">
      <w:pPr>
        <w:pStyle w:val="ListBullet"/>
      </w:pPr>
      <w:r>
        <w:t xml:space="preserve">A </w:t>
      </w:r>
      <w:r>
        <w:rPr>
          <w:b/>
        </w:rPr>
        <w:t>good name</w:t>
      </w:r>
      <w:r>
        <w:t xml:space="preserve">, the </w:t>
      </w:r>
      <w:r>
        <w:rPr>
          <w:b/>
        </w:rPr>
        <w:t>aqiqah</w:t>
      </w:r>
      <w:r>
        <w:t xml:space="preserve"> and the call to prayer in the ear.</w:t>
      </w:r>
    </w:p>
    <w:p w14:paraId="3DCBF40D" w14:textId="77777777" w:rsidR="000B130E" w:rsidRDefault="00000000">
      <w:pPr>
        <w:pStyle w:val="ListBullet"/>
      </w:pPr>
      <w:r>
        <w:rPr>
          <w:b/>
        </w:rPr>
        <w:t>Nursing for two full years</w:t>
      </w:r>
      <w:r>
        <w:t xml:space="preserve"> (Al-Baqarah 233), with the father bearing the cost even after divorce.</w:t>
      </w:r>
    </w:p>
    <w:p w14:paraId="545E5A15" w14:textId="77777777" w:rsidR="000B130E" w:rsidRDefault="00000000">
      <w:pPr>
        <w:pStyle w:val="Heading4"/>
      </w:pPr>
      <w:r>
        <w:t>(4) Rights in upbringing</w:t>
      </w:r>
    </w:p>
    <w:p w14:paraId="42B2BCC8" w14:textId="77777777" w:rsidR="000B130E" w:rsidRDefault="00000000">
      <w:pPr>
        <w:pStyle w:val="ListBullet"/>
      </w:pPr>
      <w:r>
        <w:rPr>
          <w:b/>
        </w:rPr>
        <w:t>Maintenance:</w:t>
      </w:r>
      <w:r>
        <w:t xml:space="preserve"> food, clothing, shelter and health — the father's duty.</w:t>
      </w:r>
    </w:p>
    <w:p w14:paraId="5E0126BC" w14:textId="77777777" w:rsidR="000B130E" w:rsidRDefault="00000000">
      <w:pPr>
        <w:pStyle w:val="ListBullet"/>
      </w:pPr>
      <w:r>
        <w:rPr>
          <w:b/>
        </w:rPr>
        <w:t>Education and tarbiyah: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A539E2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D37F195" w14:textId="77777777" w:rsidR="000B130E" w:rsidRDefault="00000000">
            <w:pPr>
              <w:spacing w:after="40"/>
            </w:pPr>
            <w:r>
              <w:rPr>
                <w:rFonts w:ascii="Calibri" w:hAnsi="Calibri"/>
                <w:b/>
                <w:color w:val="0B6E4F"/>
                <w:spacing w:val="30"/>
                <w:sz w:val="15"/>
              </w:rPr>
              <w:t>✦  QURAN</w:t>
            </w:r>
          </w:p>
          <w:p w14:paraId="163BC191" w14:textId="77777777" w:rsidR="000B130E" w:rsidRDefault="00000000">
            <w:pPr>
              <w:bidi/>
              <w:spacing w:after="60" w:line="264" w:lineRule="auto"/>
              <w:jc w:val="center"/>
            </w:pPr>
            <w:r>
              <w:rPr>
                <w:rFonts w:ascii="Amiri Quran" w:hAnsi="Amiri Quran" w:cs="Amiri Quran"/>
                <w:color w:val="0A3D2A"/>
                <w:sz w:val="33"/>
                <w:szCs w:val="33"/>
                <w:rtl/>
              </w:rPr>
              <w:t>﴿يَـٰٓأَيُّهَا ٱلَّذِينَ ءَامَنُواْ قُوٓاْ أَنفُسَكُمۡ وَأَهۡلِيكُمۡ نَارٗا …﴾</w:t>
            </w:r>
          </w:p>
          <w:p w14:paraId="0D7D8277" w14:textId="77777777" w:rsidR="000B130E" w:rsidRDefault="00000000">
            <w:pPr>
              <w:spacing w:after="40"/>
            </w:pPr>
            <w:r>
              <w:rPr>
                <w:i/>
                <w:sz w:val="20"/>
              </w:rPr>
              <w:t xml:space="preserve">“O you who have believed, </w:t>
            </w:r>
            <w:r>
              <w:rPr>
                <w:b/>
                <w:i/>
                <w:sz w:val="20"/>
              </w:rPr>
              <w:t>protect yourselves and your families from a Fire</w:t>
            </w:r>
            <w:r>
              <w:rPr>
                <w:i/>
                <w:sz w:val="20"/>
              </w:rPr>
              <w:t>.”</w:t>
            </w:r>
            <w:r>
              <w:rPr>
                <w:b/>
                <w:color w:val="0B6E4F"/>
                <w:sz w:val="18"/>
              </w:rPr>
              <w:t xml:space="preserve">  (At-Tahrim, Quran)</w:t>
            </w:r>
          </w:p>
          <w:p w14:paraId="2302B7D8" w14:textId="77777777" w:rsidR="000B130E" w:rsidRDefault="00000000">
            <w:pPr>
              <w:spacing w:after="0"/>
            </w:pPr>
            <w:r>
              <w:rPr>
                <w:b/>
                <w:color w:val="0B6E4F"/>
              </w:rPr>
              <w:t xml:space="preserve">➜  </w:t>
            </w:r>
            <w:r>
              <w:rPr>
                <w:sz w:val="19"/>
              </w:rPr>
              <w:t xml:space="preserve">Upbringing in faith and character is a </w:t>
            </w:r>
            <w:r>
              <w:rPr>
                <w:b/>
                <w:sz w:val="19"/>
              </w:rPr>
              <w:t>duty</w:t>
            </w:r>
            <w:r>
              <w:rPr>
                <w:sz w:val="19"/>
              </w:rPr>
              <w:t>.</w:t>
            </w:r>
          </w:p>
        </w:tc>
      </w:tr>
    </w:tbl>
    <w:p w14:paraId="34E813D8" w14:textId="77777777" w:rsidR="000B130E" w:rsidRDefault="000B130E">
      <w:pPr>
        <w:spacing w:after="0"/>
      </w:pPr>
    </w:p>
    <w:p w14:paraId="464E03BC" w14:textId="77777777" w:rsidR="000B130E" w:rsidRDefault="00000000">
      <w:pPr>
        <w:pStyle w:val="ListBullet"/>
      </w:pPr>
      <w:r>
        <w:rPr>
          <w:b/>
        </w:rPr>
        <w:t>Mercy and play: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6DF0F6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9F21AF7" w14:textId="77777777" w:rsidR="000B130E" w:rsidRDefault="00000000">
            <w:pPr>
              <w:spacing w:after="40"/>
            </w:pPr>
            <w:r>
              <w:rPr>
                <w:rFonts w:ascii="Calibri" w:hAnsi="Calibri"/>
                <w:b/>
                <w:color w:val="9A6B12"/>
                <w:spacing w:val="30"/>
                <w:sz w:val="15"/>
              </w:rPr>
              <w:t>✦  HADITH</w:t>
            </w:r>
          </w:p>
          <w:p w14:paraId="18013D24" w14:textId="77777777" w:rsidR="000B130E" w:rsidRDefault="00000000">
            <w:pPr>
              <w:bidi/>
              <w:spacing w:after="60" w:line="264" w:lineRule="auto"/>
              <w:jc w:val="center"/>
            </w:pPr>
            <w:r>
              <w:rPr>
                <w:rFonts w:ascii="Amiri" w:hAnsi="Amiri" w:cs="Amiri"/>
                <w:color w:val="3D2B05"/>
                <w:sz w:val="30"/>
                <w:szCs w:val="30"/>
                <w:rtl/>
              </w:rPr>
              <w:t>لَيْسَ مِنَّا مَنْ لَمْ يَرْحَمْ صَغِيرَنَا وَيُوَقِّرْ كَبِيرَنَا</w:t>
            </w:r>
          </w:p>
          <w:p w14:paraId="02934587" w14:textId="77777777" w:rsidR="000B130E" w:rsidRDefault="00000000">
            <w:pPr>
              <w:spacing w:after="40"/>
            </w:pPr>
            <w:r>
              <w:rPr>
                <w:i/>
                <w:sz w:val="20"/>
              </w:rPr>
              <w:t>“He is not one of us who does not show mercy to our young and respect to our elders.”</w:t>
            </w:r>
            <w:r>
              <w:rPr>
                <w:b/>
                <w:color w:val="9A6B12"/>
                <w:sz w:val="18"/>
              </w:rPr>
              <w:t xml:space="preserve">  (Al-Tirmidhi)</w:t>
            </w:r>
          </w:p>
        </w:tc>
      </w:tr>
    </w:tbl>
    <w:p w14:paraId="165EC794" w14:textId="77777777" w:rsidR="000B130E" w:rsidRDefault="000B130E">
      <w:pPr>
        <w:spacing w:after="0"/>
      </w:pPr>
    </w:p>
    <w:p w14:paraId="4D1B251F" w14:textId="77777777" w:rsidR="000B130E" w:rsidRDefault="00000000">
      <w:r>
        <w:t xml:space="preserve">He kissed his grandson Hasan; when a man said he had ten children and had never kissed one, he said: </w:t>
      </w:r>
      <w:r>
        <w:rPr>
          <w:i/>
        </w:rPr>
        <w:t>'Whoever does not show mercy will not be shown mercy'</w:t>
      </w:r>
      <w:r>
        <w:t xml:space="preserve"> (Al-Bukhari and Muslim). He lengthened a prostration so as not to disturb a grandson who had climbed on his back (Al-Nasa'i), and </w:t>
      </w:r>
      <w:r>
        <w:rPr>
          <w:b/>
        </w:rPr>
        <w:t>shortened the prayer</w:t>
      </w:r>
      <w:r>
        <w:t xml:space="preserve"> on hearing a child cry (Al-Bukhari).</w:t>
      </w:r>
    </w:p>
    <w:p w14:paraId="256C047C" w14:textId="77777777" w:rsidR="000B130E" w:rsidRDefault="00000000">
      <w:pPr>
        <w:pStyle w:val="ListBullet"/>
      </w:pPr>
      <w:r>
        <w:rPr>
          <w:b/>
        </w:rPr>
        <w:t>Justice among children: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6329E4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BF4C3F1" w14:textId="77777777" w:rsidR="000B130E" w:rsidRDefault="00000000">
            <w:pPr>
              <w:spacing w:after="40"/>
            </w:pPr>
            <w:r>
              <w:rPr>
                <w:rFonts w:ascii="Calibri" w:hAnsi="Calibri"/>
                <w:b/>
                <w:color w:val="9A6B12"/>
                <w:spacing w:val="30"/>
                <w:sz w:val="15"/>
              </w:rPr>
              <w:t>✦  HADITH</w:t>
            </w:r>
          </w:p>
          <w:p w14:paraId="380DC58D" w14:textId="77777777" w:rsidR="000B130E" w:rsidRDefault="00000000">
            <w:pPr>
              <w:bidi/>
              <w:spacing w:after="60" w:line="264" w:lineRule="auto"/>
              <w:jc w:val="center"/>
            </w:pPr>
            <w:r>
              <w:rPr>
                <w:rFonts w:ascii="Amiri" w:hAnsi="Amiri" w:cs="Amiri"/>
                <w:color w:val="3D2B05"/>
                <w:sz w:val="30"/>
                <w:szCs w:val="30"/>
                <w:rtl/>
              </w:rPr>
              <w:t>اتَّقُوا اللَّهَ وَاعْدِلُوا بَيْنَ أَوْلَادِكُمْ</w:t>
            </w:r>
          </w:p>
          <w:p w14:paraId="03607344" w14:textId="77777777" w:rsidR="000B130E" w:rsidRDefault="00000000">
            <w:pPr>
              <w:spacing w:after="40"/>
            </w:pPr>
            <w:r>
              <w:rPr>
                <w:i/>
                <w:sz w:val="20"/>
              </w:rPr>
              <w:t>“Fear Allah and be just between your children.”</w:t>
            </w:r>
            <w:r>
              <w:rPr>
                <w:b/>
                <w:color w:val="9A6B12"/>
                <w:sz w:val="18"/>
              </w:rPr>
              <w:t xml:space="preserve">  (Al-Bukhari and Muslim)</w:t>
            </w:r>
          </w:p>
        </w:tc>
      </w:tr>
    </w:tbl>
    <w:p w14:paraId="7EEF6BA0" w14:textId="77777777" w:rsidR="000B130E" w:rsidRDefault="000B130E">
      <w:pPr>
        <w:spacing w:after="0"/>
      </w:pPr>
    </w:p>
    <w:p w14:paraId="4200C4CC" w14:textId="77777777" w:rsidR="000B130E" w:rsidRDefault="00000000">
      <w:pPr>
        <w:pStyle w:val="ListBullet"/>
      </w:pPr>
      <w:r>
        <w:rPr>
          <w:b/>
        </w:rPr>
        <w:t>Daughters honoured:</w:t>
      </w:r>
      <w:r>
        <w:t xml:space="preserve"> </w:t>
      </w:r>
      <w:r>
        <w:rPr>
          <w:i/>
        </w:rPr>
        <w:t>'Whoever raises two girls until they come of age will come on the Day of Resurrection with me like this'</w:t>
      </w:r>
      <w:r>
        <w:t xml:space="preserve"> — joining his fingers (Muslim).</w:t>
      </w:r>
    </w:p>
    <w:p w14:paraId="328AA0B3" w14:textId="77777777" w:rsidR="000B130E" w:rsidRDefault="00000000">
      <w:pPr>
        <w:pStyle w:val="Heading4"/>
      </w:pPr>
      <w:r>
        <w:t>(5) Rights of protection</w:t>
      </w:r>
    </w:p>
    <w:p w14:paraId="0B43BDA9" w14:textId="77777777" w:rsidR="000B130E" w:rsidRDefault="00000000">
      <w:pPr>
        <w:pStyle w:val="ListBullet"/>
      </w:pPr>
      <w:r>
        <w:rPr>
          <w:b/>
        </w:rPr>
        <w:t>Orphans:</w:t>
      </w:r>
      <w:r>
        <w:t xml:space="preserve"> </w:t>
      </w:r>
      <w:r>
        <w:rPr>
          <w:i/>
        </w:rPr>
        <w:t>'Those who consume the property of orphans unjustly only consume fire in their bellies'</w:t>
      </w:r>
      <w:r>
        <w:t xml:space="preserve"> (An-Nisa 10); </w:t>
      </w:r>
      <w:r>
        <w:rPr>
          <w:i/>
        </w:rPr>
        <w:t>'I and the one who cares for an orphan will be like these two in Paradise'</w:t>
      </w:r>
      <w:r>
        <w:t xml:space="preserve"> (Al-Bukhari).</w:t>
      </w:r>
    </w:p>
    <w:p w14:paraId="40CFAC93" w14:textId="77777777" w:rsidR="000B130E" w:rsidRDefault="00000000">
      <w:pPr>
        <w:pStyle w:val="ListBullet"/>
      </w:pPr>
      <w:r>
        <w:rPr>
          <w:b/>
        </w:rPr>
        <w:t>No burden beyond capacity:</w:t>
      </w:r>
      <w:r>
        <w:t xml:space="preserve"> </w:t>
      </w:r>
      <w:r>
        <w:rPr>
          <w:i/>
        </w:rPr>
        <w:t>'Allah does not burden a soul beyond its capacity'</w:t>
      </w:r>
      <w:r>
        <w:t xml:space="preserve"> (Al-Baqarah 286) — the basis for forbidding harmful child labour.</w:t>
      </w:r>
    </w:p>
    <w:p w14:paraId="7A1C555F" w14:textId="77777777" w:rsidR="000B130E" w:rsidRDefault="00000000">
      <w:pPr>
        <w:pStyle w:val="ListBullet"/>
      </w:pPr>
      <w:r>
        <w:rPr>
          <w:b/>
        </w:rPr>
        <w:t>Protection from harm:</w:t>
      </w:r>
      <w:r>
        <w:t xml:space="preserve"> </w:t>
      </w:r>
      <w:r>
        <w:rPr>
          <w:i/>
        </w:rPr>
        <w:t>'There is to be no harm and no returning of harm'</w:t>
      </w:r>
      <w:r>
        <w:t xml:space="preserve"> (Ibn Majah).</w:t>
      </w:r>
    </w:p>
    <w:p w14:paraId="2C0412C7" w14:textId="77777777" w:rsidR="000B130E" w:rsidRDefault="00000000">
      <w:pPr>
        <w:pStyle w:val="Heading4"/>
      </w:pPr>
      <w:r>
        <w:t>(6) Comparison with the CRC</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3402"/>
        <w:gridCol w:w="3515"/>
      </w:tblGrid>
      <w:tr w:rsidR="000B130E" w14:paraId="2D96AE6E" w14:textId="77777777">
        <w:trPr>
          <w:tblHeader/>
          <w:jc w:val="center"/>
        </w:trPr>
        <w:tc>
          <w:tcPr>
            <w:tcW w:w="2494" w:type="dxa"/>
            <w:shd w:val="clear" w:color="auto" w:fill="1B2A4A"/>
            <w:tcMar>
              <w:top w:w="60" w:type="dxa"/>
              <w:left w:w="100" w:type="dxa"/>
              <w:bottom w:w="60" w:type="dxa"/>
              <w:right w:w="100" w:type="dxa"/>
            </w:tcMar>
          </w:tcPr>
          <w:p w14:paraId="33511A1C" w14:textId="77777777" w:rsidR="000B130E" w:rsidRDefault="00000000">
            <w:pPr>
              <w:spacing w:after="0"/>
            </w:pPr>
            <w:r>
              <w:rPr>
                <w:rFonts w:ascii="Calibri" w:hAnsi="Calibri"/>
                <w:b/>
                <w:color w:val="FFFFFF"/>
                <w:sz w:val="18"/>
              </w:rPr>
              <w:t>Aspect</w:t>
            </w:r>
          </w:p>
        </w:tc>
        <w:tc>
          <w:tcPr>
            <w:tcW w:w="3402" w:type="dxa"/>
            <w:shd w:val="clear" w:color="auto" w:fill="1B2A4A"/>
            <w:tcMar>
              <w:top w:w="60" w:type="dxa"/>
              <w:left w:w="100" w:type="dxa"/>
              <w:bottom w:w="60" w:type="dxa"/>
              <w:right w:w="100" w:type="dxa"/>
            </w:tcMar>
          </w:tcPr>
          <w:p w14:paraId="49637864" w14:textId="77777777" w:rsidR="000B130E" w:rsidRDefault="00000000">
            <w:pPr>
              <w:spacing w:after="0"/>
            </w:pPr>
            <w:r>
              <w:rPr>
                <w:rFonts w:ascii="Calibri" w:hAnsi="Calibri"/>
                <w:b/>
                <w:color w:val="FFFFFF"/>
                <w:sz w:val="18"/>
              </w:rPr>
              <w:t>Islam</w:t>
            </w:r>
          </w:p>
        </w:tc>
        <w:tc>
          <w:tcPr>
            <w:tcW w:w="3515" w:type="dxa"/>
            <w:shd w:val="clear" w:color="auto" w:fill="1B2A4A"/>
            <w:tcMar>
              <w:top w:w="60" w:type="dxa"/>
              <w:left w:w="100" w:type="dxa"/>
              <w:bottom w:w="60" w:type="dxa"/>
              <w:right w:w="100" w:type="dxa"/>
            </w:tcMar>
          </w:tcPr>
          <w:p w14:paraId="080E7477" w14:textId="77777777" w:rsidR="000B130E" w:rsidRDefault="00000000">
            <w:pPr>
              <w:spacing w:after="0"/>
            </w:pPr>
            <w:r>
              <w:rPr>
                <w:rFonts w:ascii="Calibri" w:hAnsi="Calibri"/>
                <w:b/>
                <w:color w:val="FFFFFF"/>
                <w:sz w:val="18"/>
              </w:rPr>
              <w:t>CRC (1989)</w:t>
            </w:r>
          </w:p>
        </w:tc>
      </w:tr>
      <w:tr w:rsidR="000B130E" w14:paraId="79677AF3" w14:textId="77777777">
        <w:trPr>
          <w:jc w:val="center"/>
        </w:trPr>
        <w:tc>
          <w:tcPr>
            <w:tcW w:w="2494" w:type="dxa"/>
            <w:tcMar>
              <w:top w:w="50" w:type="dxa"/>
              <w:left w:w="100" w:type="dxa"/>
              <w:bottom w:w="50" w:type="dxa"/>
              <w:right w:w="100" w:type="dxa"/>
            </w:tcMar>
          </w:tcPr>
          <w:p w14:paraId="08AE8A74" w14:textId="77777777" w:rsidR="000B130E" w:rsidRDefault="00000000">
            <w:pPr>
              <w:spacing w:after="20" w:line="252" w:lineRule="auto"/>
            </w:pPr>
            <w:r>
              <w:rPr>
                <w:b/>
                <w:sz w:val="18"/>
              </w:rPr>
              <w:t>Basis</w:t>
            </w:r>
          </w:p>
        </w:tc>
        <w:tc>
          <w:tcPr>
            <w:tcW w:w="3402" w:type="dxa"/>
            <w:tcMar>
              <w:top w:w="50" w:type="dxa"/>
              <w:left w:w="100" w:type="dxa"/>
              <w:bottom w:w="50" w:type="dxa"/>
              <w:right w:w="100" w:type="dxa"/>
            </w:tcMar>
          </w:tcPr>
          <w:p w14:paraId="2B024B79" w14:textId="77777777" w:rsidR="000B130E" w:rsidRDefault="00000000">
            <w:pPr>
              <w:spacing w:after="20" w:line="252" w:lineRule="auto"/>
            </w:pPr>
            <w:r>
              <w:rPr>
                <w:sz w:val="18"/>
              </w:rPr>
              <w:t>Rights given by Allah; parents' duty to Allah</w:t>
            </w:r>
          </w:p>
        </w:tc>
        <w:tc>
          <w:tcPr>
            <w:tcW w:w="3515" w:type="dxa"/>
            <w:tcMar>
              <w:top w:w="50" w:type="dxa"/>
              <w:left w:w="100" w:type="dxa"/>
              <w:bottom w:w="50" w:type="dxa"/>
              <w:right w:w="100" w:type="dxa"/>
            </w:tcMar>
          </w:tcPr>
          <w:p w14:paraId="121637CD" w14:textId="77777777" w:rsidR="000B130E" w:rsidRDefault="00000000">
            <w:pPr>
              <w:spacing w:after="20" w:line="252" w:lineRule="auto"/>
            </w:pPr>
            <w:r>
              <w:rPr>
                <w:sz w:val="18"/>
              </w:rPr>
              <w:t>A treaty between states</w:t>
            </w:r>
          </w:p>
        </w:tc>
      </w:tr>
      <w:tr w:rsidR="000B130E" w14:paraId="5012297F" w14:textId="77777777">
        <w:trPr>
          <w:jc w:val="center"/>
        </w:trPr>
        <w:tc>
          <w:tcPr>
            <w:tcW w:w="2494" w:type="dxa"/>
            <w:shd w:val="clear" w:color="auto" w:fill="F4F6F8"/>
            <w:tcMar>
              <w:top w:w="50" w:type="dxa"/>
              <w:left w:w="100" w:type="dxa"/>
              <w:bottom w:w="50" w:type="dxa"/>
              <w:right w:w="100" w:type="dxa"/>
            </w:tcMar>
          </w:tcPr>
          <w:p w14:paraId="11E4C76C" w14:textId="77777777" w:rsidR="000B130E" w:rsidRDefault="00000000">
            <w:pPr>
              <w:spacing w:after="20" w:line="252" w:lineRule="auto"/>
            </w:pPr>
            <w:r>
              <w:rPr>
                <w:b/>
                <w:sz w:val="18"/>
              </w:rPr>
              <w:t>Life and survival</w:t>
            </w:r>
          </w:p>
        </w:tc>
        <w:tc>
          <w:tcPr>
            <w:tcW w:w="3402" w:type="dxa"/>
            <w:shd w:val="clear" w:color="auto" w:fill="F4F6F8"/>
            <w:tcMar>
              <w:top w:w="50" w:type="dxa"/>
              <w:left w:w="100" w:type="dxa"/>
              <w:bottom w:w="50" w:type="dxa"/>
              <w:right w:w="100" w:type="dxa"/>
            </w:tcMar>
          </w:tcPr>
          <w:p w14:paraId="10C3398D" w14:textId="77777777" w:rsidR="000B130E" w:rsidRDefault="00000000">
            <w:pPr>
              <w:spacing w:after="20" w:line="252" w:lineRule="auto"/>
            </w:pPr>
            <w:r>
              <w:rPr>
                <w:sz w:val="18"/>
              </w:rPr>
              <w:t>From conception; the unborn protected</w:t>
            </w:r>
          </w:p>
        </w:tc>
        <w:tc>
          <w:tcPr>
            <w:tcW w:w="3515" w:type="dxa"/>
            <w:shd w:val="clear" w:color="auto" w:fill="F4F6F8"/>
            <w:tcMar>
              <w:top w:w="50" w:type="dxa"/>
              <w:left w:w="100" w:type="dxa"/>
              <w:bottom w:w="50" w:type="dxa"/>
              <w:right w:w="100" w:type="dxa"/>
            </w:tcMar>
          </w:tcPr>
          <w:p w14:paraId="2C839C5B" w14:textId="77777777" w:rsidR="000B130E" w:rsidRDefault="00000000">
            <w:pPr>
              <w:spacing w:after="20" w:line="252" w:lineRule="auto"/>
            </w:pPr>
            <w:r>
              <w:rPr>
                <w:sz w:val="18"/>
              </w:rPr>
              <w:t>Art. 6 — right to life; unborn left to states</w:t>
            </w:r>
          </w:p>
        </w:tc>
      </w:tr>
      <w:tr w:rsidR="000B130E" w14:paraId="2262F76D" w14:textId="77777777">
        <w:trPr>
          <w:jc w:val="center"/>
        </w:trPr>
        <w:tc>
          <w:tcPr>
            <w:tcW w:w="2494" w:type="dxa"/>
            <w:tcMar>
              <w:top w:w="50" w:type="dxa"/>
              <w:left w:w="100" w:type="dxa"/>
              <w:bottom w:w="50" w:type="dxa"/>
              <w:right w:w="100" w:type="dxa"/>
            </w:tcMar>
          </w:tcPr>
          <w:p w14:paraId="63CED031" w14:textId="77777777" w:rsidR="000B130E" w:rsidRDefault="00000000">
            <w:pPr>
              <w:spacing w:after="20" w:line="252" w:lineRule="auto"/>
            </w:pPr>
            <w:r>
              <w:rPr>
                <w:b/>
                <w:sz w:val="18"/>
              </w:rPr>
              <w:lastRenderedPageBreak/>
              <w:t>Identity</w:t>
            </w:r>
          </w:p>
        </w:tc>
        <w:tc>
          <w:tcPr>
            <w:tcW w:w="3402" w:type="dxa"/>
            <w:tcMar>
              <w:top w:w="50" w:type="dxa"/>
              <w:left w:w="100" w:type="dxa"/>
              <w:bottom w:w="50" w:type="dxa"/>
              <w:right w:w="100" w:type="dxa"/>
            </w:tcMar>
          </w:tcPr>
          <w:p w14:paraId="1015C697" w14:textId="77777777" w:rsidR="000B130E" w:rsidRDefault="00000000">
            <w:pPr>
              <w:spacing w:after="20" w:line="252" w:lineRule="auto"/>
            </w:pPr>
            <w:r>
              <w:rPr>
                <w:sz w:val="18"/>
              </w:rPr>
              <w:t>Name, known lineage (Al-Ahzab 5)</w:t>
            </w:r>
          </w:p>
        </w:tc>
        <w:tc>
          <w:tcPr>
            <w:tcW w:w="3515" w:type="dxa"/>
            <w:tcMar>
              <w:top w:w="50" w:type="dxa"/>
              <w:left w:w="100" w:type="dxa"/>
              <w:bottom w:w="50" w:type="dxa"/>
              <w:right w:w="100" w:type="dxa"/>
            </w:tcMar>
          </w:tcPr>
          <w:p w14:paraId="2E7039B7" w14:textId="77777777" w:rsidR="000B130E" w:rsidRDefault="00000000">
            <w:pPr>
              <w:spacing w:after="20" w:line="252" w:lineRule="auto"/>
            </w:pPr>
            <w:r>
              <w:rPr>
                <w:sz w:val="18"/>
              </w:rPr>
              <w:t>Arts 7–8 — name, nationality, identity</w:t>
            </w:r>
          </w:p>
        </w:tc>
      </w:tr>
      <w:tr w:rsidR="000B130E" w14:paraId="70D5BB74" w14:textId="77777777">
        <w:trPr>
          <w:jc w:val="center"/>
        </w:trPr>
        <w:tc>
          <w:tcPr>
            <w:tcW w:w="2494" w:type="dxa"/>
            <w:shd w:val="clear" w:color="auto" w:fill="F4F6F8"/>
            <w:tcMar>
              <w:top w:w="50" w:type="dxa"/>
              <w:left w:w="100" w:type="dxa"/>
              <w:bottom w:w="50" w:type="dxa"/>
              <w:right w:w="100" w:type="dxa"/>
            </w:tcMar>
          </w:tcPr>
          <w:p w14:paraId="49BAD130" w14:textId="77777777" w:rsidR="000B130E" w:rsidRDefault="00000000">
            <w:pPr>
              <w:spacing w:after="20" w:line="252" w:lineRule="auto"/>
            </w:pPr>
            <w:r>
              <w:rPr>
                <w:b/>
                <w:sz w:val="18"/>
              </w:rPr>
              <w:t>Education</w:t>
            </w:r>
          </w:p>
        </w:tc>
        <w:tc>
          <w:tcPr>
            <w:tcW w:w="3402" w:type="dxa"/>
            <w:shd w:val="clear" w:color="auto" w:fill="F4F6F8"/>
            <w:tcMar>
              <w:top w:w="50" w:type="dxa"/>
              <w:left w:w="100" w:type="dxa"/>
              <w:bottom w:w="50" w:type="dxa"/>
              <w:right w:w="100" w:type="dxa"/>
            </w:tcMar>
          </w:tcPr>
          <w:p w14:paraId="1EF7E7F2" w14:textId="77777777" w:rsidR="000B130E" w:rsidRDefault="00000000">
            <w:pPr>
              <w:spacing w:after="20" w:line="252" w:lineRule="auto"/>
            </w:pPr>
            <w:r>
              <w:rPr>
                <w:sz w:val="18"/>
              </w:rPr>
              <w:t>A religious duty (tarbiyah + knowledge)</w:t>
            </w:r>
          </w:p>
        </w:tc>
        <w:tc>
          <w:tcPr>
            <w:tcW w:w="3515" w:type="dxa"/>
            <w:shd w:val="clear" w:color="auto" w:fill="F4F6F8"/>
            <w:tcMar>
              <w:top w:w="50" w:type="dxa"/>
              <w:left w:w="100" w:type="dxa"/>
              <w:bottom w:w="50" w:type="dxa"/>
              <w:right w:w="100" w:type="dxa"/>
            </w:tcMar>
          </w:tcPr>
          <w:p w14:paraId="2789E9A9" w14:textId="77777777" w:rsidR="000B130E" w:rsidRDefault="00000000">
            <w:pPr>
              <w:spacing w:after="20" w:line="252" w:lineRule="auto"/>
            </w:pPr>
            <w:r>
              <w:rPr>
                <w:sz w:val="18"/>
              </w:rPr>
              <w:t>Art. 28 — free primary education</w:t>
            </w:r>
          </w:p>
        </w:tc>
      </w:tr>
      <w:tr w:rsidR="000B130E" w14:paraId="6CFB5581" w14:textId="77777777">
        <w:trPr>
          <w:jc w:val="center"/>
        </w:trPr>
        <w:tc>
          <w:tcPr>
            <w:tcW w:w="2494" w:type="dxa"/>
            <w:tcMar>
              <w:top w:w="50" w:type="dxa"/>
              <w:left w:w="100" w:type="dxa"/>
              <w:bottom w:w="50" w:type="dxa"/>
              <w:right w:w="100" w:type="dxa"/>
            </w:tcMar>
          </w:tcPr>
          <w:p w14:paraId="528540C8" w14:textId="77777777" w:rsidR="000B130E" w:rsidRDefault="00000000">
            <w:pPr>
              <w:spacing w:after="20" w:line="252" w:lineRule="auto"/>
            </w:pPr>
            <w:r>
              <w:rPr>
                <w:b/>
                <w:sz w:val="18"/>
              </w:rPr>
              <w:t>Protection from exploitation</w:t>
            </w:r>
          </w:p>
        </w:tc>
        <w:tc>
          <w:tcPr>
            <w:tcW w:w="3402" w:type="dxa"/>
            <w:tcMar>
              <w:top w:w="50" w:type="dxa"/>
              <w:left w:w="100" w:type="dxa"/>
              <w:bottom w:w="50" w:type="dxa"/>
              <w:right w:w="100" w:type="dxa"/>
            </w:tcMar>
          </w:tcPr>
          <w:p w14:paraId="5D132B38" w14:textId="77777777" w:rsidR="000B130E" w:rsidRDefault="00000000">
            <w:pPr>
              <w:spacing w:after="20" w:line="252" w:lineRule="auto"/>
            </w:pPr>
            <w:r>
              <w:rPr>
                <w:sz w:val="18"/>
              </w:rPr>
              <w:t>No burden beyond capacity; orphans' property</w:t>
            </w:r>
          </w:p>
        </w:tc>
        <w:tc>
          <w:tcPr>
            <w:tcW w:w="3515" w:type="dxa"/>
            <w:tcMar>
              <w:top w:w="50" w:type="dxa"/>
              <w:left w:w="100" w:type="dxa"/>
              <w:bottom w:w="50" w:type="dxa"/>
              <w:right w:w="100" w:type="dxa"/>
            </w:tcMar>
          </w:tcPr>
          <w:p w14:paraId="436DF922" w14:textId="77777777" w:rsidR="000B130E" w:rsidRDefault="00000000">
            <w:pPr>
              <w:spacing w:after="20" w:line="252" w:lineRule="auto"/>
            </w:pPr>
            <w:r>
              <w:rPr>
                <w:sz w:val="18"/>
              </w:rPr>
              <w:t>Art. 32 — economic exploitation; Art. 19 — abuse</w:t>
            </w:r>
          </w:p>
        </w:tc>
      </w:tr>
      <w:tr w:rsidR="000B130E" w14:paraId="3A71C515" w14:textId="77777777">
        <w:trPr>
          <w:jc w:val="center"/>
        </w:trPr>
        <w:tc>
          <w:tcPr>
            <w:tcW w:w="2494" w:type="dxa"/>
            <w:shd w:val="clear" w:color="auto" w:fill="F4F6F8"/>
            <w:tcMar>
              <w:top w:w="50" w:type="dxa"/>
              <w:left w:w="100" w:type="dxa"/>
              <w:bottom w:w="50" w:type="dxa"/>
              <w:right w:w="100" w:type="dxa"/>
            </w:tcMar>
          </w:tcPr>
          <w:p w14:paraId="010C32FF" w14:textId="77777777" w:rsidR="000B130E" w:rsidRDefault="00000000">
            <w:pPr>
              <w:spacing w:after="20" w:line="252" w:lineRule="auto"/>
            </w:pPr>
            <w:r>
              <w:rPr>
                <w:b/>
                <w:sz w:val="18"/>
              </w:rPr>
              <w:t>Family</w:t>
            </w:r>
          </w:p>
        </w:tc>
        <w:tc>
          <w:tcPr>
            <w:tcW w:w="3402" w:type="dxa"/>
            <w:shd w:val="clear" w:color="auto" w:fill="F4F6F8"/>
            <w:tcMar>
              <w:top w:w="50" w:type="dxa"/>
              <w:left w:w="100" w:type="dxa"/>
              <w:bottom w:w="50" w:type="dxa"/>
              <w:right w:w="100" w:type="dxa"/>
            </w:tcMar>
          </w:tcPr>
          <w:p w14:paraId="4C0D2126" w14:textId="77777777" w:rsidR="000B130E" w:rsidRDefault="00000000">
            <w:pPr>
              <w:spacing w:after="20" w:line="252" w:lineRule="auto"/>
            </w:pPr>
            <w:r>
              <w:rPr>
                <w:sz w:val="18"/>
              </w:rPr>
              <w:t>The family is the child's first right and school</w:t>
            </w:r>
          </w:p>
        </w:tc>
        <w:tc>
          <w:tcPr>
            <w:tcW w:w="3515" w:type="dxa"/>
            <w:shd w:val="clear" w:color="auto" w:fill="F4F6F8"/>
            <w:tcMar>
              <w:top w:w="50" w:type="dxa"/>
              <w:left w:w="100" w:type="dxa"/>
              <w:bottom w:w="50" w:type="dxa"/>
              <w:right w:w="100" w:type="dxa"/>
            </w:tcMar>
          </w:tcPr>
          <w:p w14:paraId="2EBD97B5" w14:textId="77777777" w:rsidR="000B130E" w:rsidRDefault="00000000">
            <w:pPr>
              <w:spacing w:after="20" w:line="252" w:lineRule="auto"/>
            </w:pPr>
            <w:r>
              <w:rPr>
                <w:sz w:val="18"/>
              </w:rPr>
              <w:t>Family recognised; the state stands in when it fails</w:t>
            </w:r>
          </w:p>
        </w:tc>
      </w:tr>
      <w:tr w:rsidR="000B130E" w14:paraId="66BDE168" w14:textId="77777777">
        <w:trPr>
          <w:jc w:val="center"/>
        </w:trPr>
        <w:tc>
          <w:tcPr>
            <w:tcW w:w="2494" w:type="dxa"/>
            <w:tcMar>
              <w:top w:w="50" w:type="dxa"/>
              <w:left w:w="100" w:type="dxa"/>
              <w:bottom w:w="50" w:type="dxa"/>
              <w:right w:w="100" w:type="dxa"/>
            </w:tcMar>
          </w:tcPr>
          <w:p w14:paraId="39A297A9" w14:textId="77777777" w:rsidR="000B130E" w:rsidRDefault="00000000">
            <w:pPr>
              <w:spacing w:after="20" w:line="252" w:lineRule="auto"/>
            </w:pPr>
            <w:r>
              <w:rPr>
                <w:b/>
                <w:sz w:val="18"/>
              </w:rPr>
              <w:t>Participation</w:t>
            </w:r>
          </w:p>
        </w:tc>
        <w:tc>
          <w:tcPr>
            <w:tcW w:w="3402" w:type="dxa"/>
            <w:tcMar>
              <w:top w:w="50" w:type="dxa"/>
              <w:left w:w="100" w:type="dxa"/>
              <w:bottom w:w="50" w:type="dxa"/>
              <w:right w:w="100" w:type="dxa"/>
            </w:tcMar>
          </w:tcPr>
          <w:p w14:paraId="2DA110DA" w14:textId="77777777" w:rsidR="000B130E" w:rsidRDefault="00000000">
            <w:pPr>
              <w:spacing w:after="20" w:line="252" w:lineRule="auto"/>
            </w:pPr>
            <w:r>
              <w:rPr>
                <w:sz w:val="18"/>
              </w:rPr>
              <w:t>Consultation with the young (Ibn Abbas, Usamah)</w:t>
            </w:r>
          </w:p>
        </w:tc>
        <w:tc>
          <w:tcPr>
            <w:tcW w:w="3515" w:type="dxa"/>
            <w:tcMar>
              <w:top w:w="50" w:type="dxa"/>
              <w:left w:w="100" w:type="dxa"/>
              <w:bottom w:w="50" w:type="dxa"/>
              <w:right w:w="100" w:type="dxa"/>
            </w:tcMar>
          </w:tcPr>
          <w:p w14:paraId="17104899" w14:textId="77777777" w:rsidR="000B130E" w:rsidRDefault="00000000">
            <w:pPr>
              <w:spacing w:after="20" w:line="252" w:lineRule="auto"/>
            </w:pPr>
            <w:r>
              <w:rPr>
                <w:sz w:val="18"/>
              </w:rPr>
              <w:t>Art. 12 — the child's views heard</w:t>
            </w:r>
          </w:p>
        </w:tc>
      </w:tr>
      <w:tr w:rsidR="000B130E" w14:paraId="58BBE7F1" w14:textId="77777777">
        <w:trPr>
          <w:jc w:val="center"/>
        </w:trPr>
        <w:tc>
          <w:tcPr>
            <w:tcW w:w="2494" w:type="dxa"/>
            <w:shd w:val="clear" w:color="auto" w:fill="F4F6F8"/>
            <w:tcMar>
              <w:top w:w="50" w:type="dxa"/>
              <w:left w:w="100" w:type="dxa"/>
              <w:bottom w:w="50" w:type="dxa"/>
              <w:right w:w="100" w:type="dxa"/>
            </w:tcMar>
          </w:tcPr>
          <w:p w14:paraId="1D7D4C18" w14:textId="77777777" w:rsidR="000B130E" w:rsidRDefault="00000000">
            <w:pPr>
              <w:spacing w:after="20" w:line="252" w:lineRule="auto"/>
            </w:pPr>
            <w:r>
              <w:rPr>
                <w:b/>
                <w:sz w:val="18"/>
              </w:rPr>
              <w:t>Duties</w:t>
            </w:r>
          </w:p>
        </w:tc>
        <w:tc>
          <w:tcPr>
            <w:tcW w:w="3402" w:type="dxa"/>
            <w:shd w:val="clear" w:color="auto" w:fill="F4F6F8"/>
            <w:tcMar>
              <w:top w:w="50" w:type="dxa"/>
              <w:left w:w="100" w:type="dxa"/>
              <w:bottom w:w="50" w:type="dxa"/>
              <w:right w:w="100" w:type="dxa"/>
            </w:tcMar>
          </w:tcPr>
          <w:p w14:paraId="6ADCEB1D" w14:textId="77777777" w:rsidR="000B130E" w:rsidRDefault="00000000">
            <w:pPr>
              <w:spacing w:after="20" w:line="252" w:lineRule="auto"/>
            </w:pPr>
            <w:r>
              <w:rPr>
                <w:sz w:val="18"/>
              </w:rPr>
              <w:t>Rights with duties of respect and obedience in good</w:t>
            </w:r>
          </w:p>
        </w:tc>
        <w:tc>
          <w:tcPr>
            <w:tcW w:w="3515" w:type="dxa"/>
            <w:shd w:val="clear" w:color="auto" w:fill="F4F6F8"/>
            <w:tcMar>
              <w:top w:w="50" w:type="dxa"/>
              <w:left w:w="100" w:type="dxa"/>
              <w:bottom w:w="50" w:type="dxa"/>
              <w:right w:w="100" w:type="dxa"/>
            </w:tcMar>
          </w:tcPr>
          <w:p w14:paraId="3834B2CB" w14:textId="77777777" w:rsidR="000B130E" w:rsidRDefault="00000000">
            <w:pPr>
              <w:spacing w:after="20" w:line="252" w:lineRule="auto"/>
            </w:pPr>
            <w:r>
              <w:rPr>
                <w:sz w:val="18"/>
              </w:rPr>
              <w:t>Rights; duties hardly mentioned</w:t>
            </w:r>
          </w:p>
        </w:tc>
      </w:tr>
      <w:tr w:rsidR="000B130E" w14:paraId="58D27285" w14:textId="77777777">
        <w:trPr>
          <w:jc w:val="center"/>
        </w:trPr>
        <w:tc>
          <w:tcPr>
            <w:tcW w:w="2494" w:type="dxa"/>
            <w:tcMar>
              <w:top w:w="50" w:type="dxa"/>
              <w:left w:w="100" w:type="dxa"/>
              <w:bottom w:w="50" w:type="dxa"/>
              <w:right w:w="100" w:type="dxa"/>
            </w:tcMar>
          </w:tcPr>
          <w:p w14:paraId="3BBDEC5B" w14:textId="77777777" w:rsidR="000B130E" w:rsidRDefault="00000000">
            <w:pPr>
              <w:spacing w:after="20" w:line="252" w:lineRule="auto"/>
            </w:pPr>
            <w:r>
              <w:rPr>
                <w:b/>
                <w:sz w:val="18"/>
              </w:rPr>
              <w:t>Age of majority</w:t>
            </w:r>
          </w:p>
        </w:tc>
        <w:tc>
          <w:tcPr>
            <w:tcW w:w="3402" w:type="dxa"/>
            <w:tcMar>
              <w:top w:w="50" w:type="dxa"/>
              <w:left w:w="100" w:type="dxa"/>
              <w:bottom w:w="50" w:type="dxa"/>
              <w:right w:w="100" w:type="dxa"/>
            </w:tcMar>
          </w:tcPr>
          <w:p w14:paraId="002136CE" w14:textId="77777777" w:rsidR="000B130E" w:rsidRDefault="00000000">
            <w:pPr>
              <w:spacing w:after="20" w:line="252" w:lineRule="auto"/>
            </w:pPr>
            <w:r>
              <w:rPr>
                <w:sz w:val="18"/>
              </w:rPr>
              <w:t>Puberty and maturity (rushd, An-Nisa 6)</w:t>
            </w:r>
          </w:p>
        </w:tc>
        <w:tc>
          <w:tcPr>
            <w:tcW w:w="3515" w:type="dxa"/>
            <w:tcMar>
              <w:top w:w="50" w:type="dxa"/>
              <w:left w:w="100" w:type="dxa"/>
              <w:bottom w:w="50" w:type="dxa"/>
              <w:right w:w="100" w:type="dxa"/>
            </w:tcMar>
          </w:tcPr>
          <w:p w14:paraId="154024DA" w14:textId="77777777" w:rsidR="000B130E" w:rsidRDefault="00000000">
            <w:pPr>
              <w:spacing w:after="20" w:line="252" w:lineRule="auto"/>
            </w:pPr>
            <w:r>
              <w:rPr>
                <w:sz w:val="18"/>
              </w:rPr>
              <w:t>Under 18 (Art. 1)</w:t>
            </w:r>
          </w:p>
        </w:tc>
      </w:tr>
    </w:tbl>
    <w:p w14:paraId="1C8050C9" w14:textId="77777777" w:rsidR="000B130E" w:rsidRDefault="000B130E">
      <w:pPr>
        <w:spacing w:after="40"/>
      </w:pPr>
    </w:p>
    <w:p w14:paraId="01A7ED5D" w14:textId="77777777" w:rsidR="000B130E" w:rsidRDefault="00000000">
      <w:r>
        <w:rPr>
          <w:b/>
        </w:rPr>
        <w:t>Agreements:</w:t>
      </w:r>
      <w:r>
        <w:t xml:space="preserve"> life, identity, education, protection, the best interests of the child. </w:t>
      </w:r>
      <w:r>
        <w:rPr>
          <w:b/>
        </w:rPr>
        <w:t>Differences:</w:t>
      </w:r>
      <w:r>
        <w:t xml:space="preserve"> the </w:t>
      </w:r>
      <w:r>
        <w:rPr>
          <w:b/>
        </w:rPr>
        <w:t>source</w:t>
      </w:r>
      <w:r>
        <w:t xml:space="preserve"> (divine vs treaty), the unborn, the place of the family, the role of duties, and the definition of childhood.</w:t>
      </w:r>
    </w:p>
    <w:p w14:paraId="2249C10F" w14:textId="77777777" w:rsidR="000B130E" w:rsidRDefault="00000000">
      <w:pPr>
        <w:pStyle w:val="Heading4"/>
      </w:pPr>
      <w:r>
        <w:t>(7) How far does Pakistan protect these rights?</w:t>
      </w:r>
    </w:p>
    <w:p w14:paraId="02801FBD" w14:textId="77777777" w:rsidR="000B130E" w:rsidRDefault="00000000">
      <w:pPr>
        <w:pStyle w:val="Heading5"/>
      </w:pPr>
      <w:r>
        <w:t>(i) Child labour</w:t>
      </w:r>
    </w:p>
    <w:p w14:paraId="084E58FD" w14:textId="77777777" w:rsidR="000B130E" w:rsidRDefault="00000000">
      <w:pPr>
        <w:pStyle w:val="ListBullet"/>
      </w:pPr>
      <w:r>
        <w:rPr>
          <w:b/>
        </w:rPr>
        <w:t>Article 11(3)</w:t>
      </w:r>
      <w:r>
        <w:t xml:space="preserve"> forbids employing children under 14 in factories, mines or hazardous work; the </w:t>
      </w:r>
      <w:r>
        <w:rPr>
          <w:b/>
        </w:rPr>
        <w:t>Employment of Children Act 1991</w:t>
      </w:r>
      <w:r>
        <w:t xml:space="preserve"> and provincial laws add detail.</w:t>
      </w:r>
    </w:p>
    <w:p w14:paraId="40B88A09" w14:textId="77777777" w:rsidR="000B130E" w:rsidRDefault="00000000">
      <w:pPr>
        <w:pStyle w:val="ListBullet"/>
      </w:pPr>
      <w:r>
        <w:rPr>
          <w:b/>
        </w:rPr>
        <w:t>Reality:</w:t>
      </w:r>
      <w:r>
        <w:t xml:space="preserve"> millions of children work — in brick kilns, workshops, fields and homes. Cases of </w:t>
      </w:r>
      <w:r>
        <w:rPr>
          <w:b/>
        </w:rPr>
        <w:t>abuse of child domestic workers</w:t>
      </w:r>
      <w:r>
        <w:t xml:space="preserve"> in 2023 shocked the nation. Enforcement is weak, and poverty pushes families.</w:t>
      </w:r>
    </w:p>
    <w:p w14:paraId="0294633A" w14:textId="77777777" w:rsidR="000B130E" w:rsidRDefault="00000000">
      <w:pPr>
        <w:pStyle w:val="Heading5"/>
      </w:pPr>
      <w:r>
        <w:t>(ii) Lack of education</w:t>
      </w:r>
    </w:p>
    <w:p w14:paraId="11AF607F" w14:textId="77777777" w:rsidR="000B130E" w:rsidRDefault="00000000">
      <w:pPr>
        <w:pStyle w:val="ListBullet"/>
      </w:pPr>
      <w:r>
        <w:rPr>
          <w:b/>
        </w:rPr>
        <w:t>Article 25-A</w:t>
      </w:r>
      <w:r>
        <w:t xml:space="preserve"> (2010): free and compulsory education for ages </w:t>
      </w:r>
      <w:r>
        <w:rPr>
          <w:b/>
        </w:rPr>
        <w:t>5–16</w:t>
      </w:r>
      <w:r>
        <w:t>.</w:t>
      </w:r>
    </w:p>
    <w:p w14:paraId="10159300" w14:textId="77777777" w:rsidR="000B130E" w:rsidRDefault="00000000">
      <w:pPr>
        <w:pStyle w:val="ListBullet"/>
      </w:pPr>
      <w:r>
        <w:rPr>
          <w:b/>
        </w:rPr>
        <w:t>Reality:</w:t>
      </w:r>
      <w:r>
        <w:t xml:space="preserve"> about </w:t>
      </w:r>
      <w:r>
        <w:rPr>
          <w:b/>
        </w:rPr>
        <w:t>26 million</w:t>
      </w:r>
      <w:r>
        <w:t xml:space="preserve"> children are out of school, the majority of them girls; quality is low and dropout high.</w:t>
      </w:r>
    </w:p>
    <w:p w14:paraId="26B52D96" w14:textId="77777777" w:rsidR="000B130E" w:rsidRDefault="00000000">
      <w:pPr>
        <w:pStyle w:val="Heading5"/>
      </w:pPr>
      <w:r>
        <w:t>(iii) Early marriage</w:t>
      </w:r>
    </w:p>
    <w:p w14:paraId="0FA28B04" w14:textId="77777777" w:rsidR="000B130E" w:rsidRDefault="00000000">
      <w:pPr>
        <w:pStyle w:val="ListBullet"/>
      </w:pPr>
      <w:r>
        <w:rPr>
          <w:b/>
        </w:rPr>
        <w:t>Law:</w:t>
      </w:r>
      <w:r>
        <w:t xml:space="preserve"> the </w:t>
      </w:r>
      <w:r>
        <w:rPr>
          <w:b/>
        </w:rPr>
        <w:t>Child Marriage Restraint Act 1929</w:t>
      </w:r>
      <w:r>
        <w:t xml:space="preserve"> (16 for girls, 18 for boys); </w:t>
      </w:r>
      <w:r>
        <w:rPr>
          <w:b/>
        </w:rPr>
        <w:t>Sindh (2013)</w:t>
      </w:r>
      <w:r>
        <w:t xml:space="preserve"> set 18 for both; the </w:t>
      </w:r>
      <w:r>
        <w:rPr>
          <w:b/>
        </w:rPr>
        <w:t>Islamabad Capital Territory (2025)</w:t>
      </w:r>
      <w:r>
        <w:t xml:space="preserve"> also set 18 for both.</w:t>
      </w:r>
    </w:p>
    <w:p w14:paraId="69BBE2C8" w14:textId="77777777" w:rsidR="000B130E" w:rsidRDefault="00000000">
      <w:pPr>
        <w:pStyle w:val="ListBullet"/>
      </w:pPr>
      <w:r>
        <w:rPr>
          <w:b/>
        </w:rPr>
        <w:t>The debate:</w:t>
      </w:r>
      <w:r>
        <w:t xml:space="preserve"> the </w:t>
      </w:r>
      <w:r>
        <w:rPr>
          <w:b/>
        </w:rPr>
        <w:t>Council of Islamic Ideology</w:t>
      </w:r>
      <w:r>
        <w:t xml:space="preserve"> objected to the 2025 law, holding that a fixed age cannot invalidate a marriage after puberty. Its supporters argue that the state may regulate marriage age to </w:t>
      </w:r>
      <w:r>
        <w:rPr>
          <w:b/>
        </w:rPr>
        <w:t>prevent harm</w:t>
      </w:r>
      <w:r>
        <w:t xml:space="preserve"> (</w:t>
      </w:r>
      <w:r>
        <w:rPr>
          <w:i/>
        </w:rPr>
        <w:t>la darar</w:t>
      </w:r>
      <w:r>
        <w:t>), as many Muslim countries do.</w:t>
      </w:r>
    </w:p>
    <w:p w14:paraId="67F7F3B0" w14:textId="77777777" w:rsidR="000B130E" w:rsidRDefault="00000000">
      <w:pPr>
        <w:pStyle w:val="ListBullet"/>
      </w:pPr>
      <w:r>
        <w:rPr>
          <w:b/>
        </w:rPr>
        <w:t>The Islamic principles agreed by all:</w:t>
      </w:r>
      <w:r>
        <w:t xml:space="preserve"> marriage requires </w:t>
      </w:r>
      <w:r>
        <w:rPr>
          <w:b/>
        </w:rPr>
        <w:t>maturity (rushd)</w:t>
      </w:r>
      <w:r>
        <w:t xml:space="preserve"> and the ability to bear its duties — </w:t>
      </w:r>
      <w:r>
        <w:rPr>
          <w:i/>
        </w:rPr>
        <w:t>'until they reach the age of marriage, then if you perceive in them sound judgement…'</w:t>
      </w:r>
      <w:r>
        <w:t xml:space="preserve"> (An-Nisa 6); the girl's </w:t>
      </w:r>
      <w:r>
        <w:rPr>
          <w:b/>
        </w:rPr>
        <w:t>consent</w:t>
      </w:r>
      <w:r>
        <w:t xml:space="preserve"> is essential (Khansa bint Khidam, Al-Bukhari); and </w:t>
      </w:r>
      <w:r>
        <w:rPr>
          <w:b/>
        </w:rPr>
        <w:t>harm must be prevented</w:t>
      </w:r>
      <w:r>
        <w:t xml:space="preserve">. Forced child marriages, </w:t>
      </w:r>
      <w:r>
        <w:rPr>
          <w:b/>
        </w:rPr>
        <w:t>vani</w:t>
      </w:r>
      <w:r>
        <w:t xml:space="preserve"> and </w:t>
      </w:r>
      <w:r>
        <w:rPr>
          <w:b/>
        </w:rPr>
        <w:t>swara</w:t>
      </w:r>
      <w:r>
        <w:t xml:space="preserve"> are against Islam on every view.</w:t>
      </w:r>
    </w:p>
    <w:p w14:paraId="2E4C8965" w14:textId="77777777" w:rsidR="000B130E" w:rsidRDefault="00000000">
      <w:pPr>
        <w:pStyle w:val="ListBullet"/>
      </w:pPr>
      <w:r>
        <w:rPr>
          <w:b/>
        </w:rPr>
        <w:t>Verdict:</w:t>
      </w:r>
      <w:r>
        <w:t xml:space="preserve"> Pakistan protects these rights </w:t>
      </w:r>
      <w:r>
        <w:rPr>
          <w:b/>
        </w:rPr>
        <w:t>on paper</w:t>
      </w:r>
      <w:r>
        <w:t xml:space="preserve"> better than in practice. The gap lies in poverty, weak enforcement, custom and low awareness.</w:t>
      </w:r>
    </w:p>
    <w:p w14:paraId="493FB518" w14:textId="77777777" w:rsidR="000B130E" w:rsidRDefault="00000000">
      <w:pPr>
        <w:pStyle w:val="Heading4"/>
      </w:pPr>
      <w:r>
        <w:t>(8) Remedies</w:t>
      </w:r>
    </w:p>
    <w:p w14:paraId="2C13258C" w14:textId="77777777" w:rsidR="000B130E" w:rsidRDefault="00000000">
      <w:r>
        <w:t xml:space="preserve">Stipends for poor families to keep children in school; strict enforcement against hazardous and domestic child labour; birth and marriage registration (NADRA) at every union council; the </w:t>
      </w:r>
      <w:r>
        <w:rPr>
          <w:b/>
        </w:rPr>
        <w:t>Zainab Alert, Response and Recovery Act 2020</w:t>
      </w:r>
      <w:r>
        <w:t xml:space="preserve"> implemented fully; khutbahs on children's rights; parenting education — </w:t>
      </w:r>
      <w:r>
        <w:rPr>
          <w:i/>
        </w:rPr>
        <w:t>'each of you is a shepherd'</w:t>
      </w:r>
      <w:r>
        <w:t xml:space="preserve"> (Al-Bukhari and Muslim).</w:t>
      </w:r>
    </w:p>
    <w:p w14:paraId="75943ECD" w14:textId="77777777" w:rsidR="000B130E" w:rsidRDefault="00000000">
      <w:pPr>
        <w:pStyle w:val="Heading4"/>
      </w:pPr>
      <w:r>
        <w:lastRenderedPageBreak/>
        <w:t>(9) Conclusion</w:t>
      </w:r>
    </w:p>
    <w:p w14:paraId="533A4199" w14:textId="77777777" w:rsidR="000B130E" w:rsidRDefault="00000000">
      <w:r>
        <w:t xml:space="preserve">Islam protected the child from before birth to maturity, and joined </w:t>
      </w:r>
      <w:r>
        <w:rPr>
          <w:b/>
        </w:rPr>
        <w:t>rights</w:t>
      </w:r>
      <w:r>
        <w:t xml:space="preserve"> with the </w:t>
      </w:r>
      <w:r>
        <w:rPr>
          <w:b/>
        </w:rPr>
        <w:t>duties</w:t>
      </w:r>
      <w:r>
        <w:t xml:space="preserve"> of parents, society and state. The CRC shares most of these aims. Pakistan has signed the Convention and written many rights into its Constitution; the task now is to make the child in the brick kiln, the house and the village feel them.</w:t>
      </w:r>
    </w:p>
    <w:p w14:paraId="7CF35F79" w14:textId="77777777" w:rsidR="000B130E" w:rsidRDefault="00000000">
      <w:pPr>
        <w:pStyle w:val="Heading3"/>
      </w:pPr>
      <w:r>
        <w:t>Why this answer scores</w:t>
      </w:r>
    </w:p>
    <w:p w14:paraId="1FA29D72" w14:textId="77777777" w:rsidR="000B130E" w:rsidRDefault="00000000">
      <w:pPr>
        <w:pStyle w:val="ListBullet"/>
      </w:pPr>
      <w:r>
        <w:t xml:space="preserve">Islam's rights are arranged </w:t>
      </w:r>
      <w:r>
        <w:rPr>
          <w:b/>
        </w:rPr>
        <w:t>by the stages of life</w:t>
      </w:r>
      <w:r>
        <w:t xml:space="preserve"> — clear and complete.</w:t>
      </w:r>
    </w:p>
    <w:p w14:paraId="3C7ED4E3" w14:textId="77777777" w:rsidR="000B130E" w:rsidRDefault="00000000">
      <w:pPr>
        <w:pStyle w:val="ListBullet"/>
      </w:pPr>
      <w:r>
        <w:t xml:space="preserve">The </w:t>
      </w:r>
      <w:r>
        <w:rPr>
          <w:b/>
        </w:rPr>
        <w:t>comparison table</w:t>
      </w:r>
      <w:r>
        <w:t xml:space="preserve"> shows both agreement and difference.</w:t>
      </w:r>
    </w:p>
    <w:p w14:paraId="68B9E453" w14:textId="77777777" w:rsidR="000B130E" w:rsidRDefault="00000000">
      <w:pPr>
        <w:pStyle w:val="ListBullet"/>
      </w:pPr>
      <w:r>
        <w:t xml:space="preserve">The Pakistan limb covers exactly the </w:t>
      </w:r>
      <w:r>
        <w:rPr>
          <w:b/>
        </w:rPr>
        <w:t>three named problems</w:t>
      </w:r>
      <w:r>
        <w:t xml:space="preserve">, with laws, reality and a verdict; the marriage debate is handled </w:t>
      </w:r>
      <w:r>
        <w:rPr>
          <w:b/>
        </w:rPr>
        <w:t>fairly</w:t>
      </w:r>
      <w:r>
        <w:t>.</w:t>
      </w:r>
    </w:p>
    <w:p w14:paraId="3E793884" w14:textId="77777777" w:rsidR="000B130E" w:rsidRDefault="00000000">
      <w:pPr>
        <w:pStyle w:val="Heading2"/>
      </w:pPr>
      <w:bookmarkStart w:id="36" w:name="_Toc241577175"/>
      <w:r>
        <w:t>Q. No. 5 · The Rule of Law in Islamic Civilization and in Pakistan</w:t>
      </w:r>
      <w:bookmarkEnd w:id="3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5DDA2957"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B79FD2A" w14:textId="77777777" w:rsidR="000B130E" w:rsidRDefault="00000000">
            <w:pPr>
              <w:spacing w:after="60"/>
            </w:pPr>
            <w:r>
              <w:rPr>
                <w:rFonts w:ascii="Calibri" w:hAnsi="Calibri"/>
                <w:b/>
                <w:color w:val="1B2A4A"/>
                <w:spacing w:val="30"/>
                <w:sz w:val="17"/>
              </w:rPr>
              <w:t>THE QUESTION  ·  SET 3 · Q5 · 20 marks · DIFFICULT</w:t>
            </w:r>
          </w:p>
          <w:p w14:paraId="21F20C9A" w14:textId="77777777" w:rsidR="000B130E" w:rsidRDefault="00000000">
            <w:pPr>
              <w:spacing w:after="60"/>
            </w:pPr>
            <w:r>
              <w:rPr>
                <w:b/>
                <w:sz w:val="20"/>
              </w:rPr>
              <w:t>"The nations before you were destroyed because they punished the weak and spared the powerful." In the light of this Hadith, discuss the rule of law as a characteristic of Islamic civilization, and assess the state of the rule of law in Pakistan.</w:t>
            </w:r>
          </w:p>
        </w:tc>
      </w:tr>
    </w:tbl>
    <w:p w14:paraId="1570CDB1" w14:textId="77777777" w:rsidR="000B130E" w:rsidRDefault="000B130E">
      <w:pPr>
        <w:spacing w:after="0"/>
      </w:pPr>
    </w:p>
    <w:p w14:paraId="238FC609" w14:textId="77777777" w:rsidR="000B130E" w:rsidRDefault="00000000">
      <w:pPr>
        <w:keepNext/>
        <w:spacing w:after="40"/>
        <w:jc w:val="center"/>
      </w:pPr>
      <w:r>
        <w:rPr>
          <w:noProof/>
        </w:rPr>
        <w:drawing>
          <wp:inline distT="0" distB="0" distL="0" distR="0" wp14:anchorId="4CC5283B" wp14:editId="42A53C58">
            <wp:extent cx="5903999" cy="39969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3_s3q5.png"/>
                    <pic:cNvPicPr/>
                  </pic:nvPicPr>
                  <pic:blipFill>
                    <a:blip r:embed="rId30"/>
                    <a:stretch>
                      <a:fillRect/>
                    </a:stretch>
                  </pic:blipFill>
                  <pic:spPr>
                    <a:xfrm>
                      <a:off x="0" y="0"/>
                      <a:ext cx="5903999" cy="3996936"/>
                    </a:xfrm>
                    <a:prstGeom prst="rect">
                      <a:avLst/>
                    </a:prstGeom>
                  </pic:spPr>
                </pic:pic>
              </a:graphicData>
            </a:graphic>
          </wp:inline>
        </w:drawing>
      </w:r>
    </w:p>
    <w:p w14:paraId="5DAD0CBA" w14:textId="77777777" w:rsidR="000B130E" w:rsidRDefault="00000000">
      <w:pPr>
        <w:pStyle w:val="Caption"/>
      </w:pPr>
      <w:r>
        <w:rPr>
          <w:b/>
          <w:color w:val="0B6E4F"/>
        </w:rPr>
        <w:t xml:space="preserve">Figure 23  ·  </w:t>
      </w:r>
      <w:r>
        <w:t>The answer map: every branch is one numbered heading of the model answer below.</w:t>
      </w:r>
    </w:p>
    <w:p w14:paraId="52CE2405" w14:textId="77777777" w:rsidR="000B130E" w:rsidRDefault="00000000">
      <w:pPr>
        <w:pStyle w:val="Heading3"/>
      </w:pPr>
      <w:r>
        <w:t>Decoding the question</w:t>
      </w:r>
    </w:p>
    <w:p w14:paraId="4948B599" w14:textId="77777777" w:rsidR="000B130E" w:rsidRDefault="00000000">
      <w:pPr>
        <w:pStyle w:val="ListBullet"/>
      </w:pPr>
      <w:r>
        <w:rPr>
          <w:b/>
        </w:rPr>
        <w:t>'In the light of this Hadith'</w:t>
      </w:r>
      <w:r>
        <w:t xml:space="preserve"> — begin with the Hadith and its occasion; use its principle (</w:t>
      </w:r>
      <w:r>
        <w:rPr>
          <w:b/>
        </w:rPr>
        <w:t>equality before the law</w:t>
      </w:r>
      <w:r>
        <w:t>) as the spine.</w:t>
      </w:r>
    </w:p>
    <w:p w14:paraId="056B8A00" w14:textId="77777777" w:rsidR="000B130E" w:rsidRDefault="00000000">
      <w:pPr>
        <w:pStyle w:val="ListBullet"/>
      </w:pPr>
      <w:r>
        <w:rPr>
          <w:b/>
        </w:rPr>
        <w:t>'A characteristic of Islamic civilization'</w:t>
      </w:r>
      <w:r>
        <w:t xml:space="preserve"> — show that rule of law was a </w:t>
      </w:r>
      <w:r>
        <w:rPr>
          <w:b/>
        </w:rPr>
        <w:t>feature of the civilization</w:t>
      </w:r>
      <w:r>
        <w:t>, not only a rule in books.</w:t>
      </w:r>
    </w:p>
    <w:p w14:paraId="0999C632" w14:textId="77777777" w:rsidR="000B130E" w:rsidRDefault="00000000">
      <w:pPr>
        <w:pStyle w:val="ListBullet"/>
      </w:pPr>
      <w:r>
        <w:rPr>
          <w:b/>
        </w:rPr>
        <w:lastRenderedPageBreak/>
        <w:t>'Assess'</w:t>
      </w:r>
      <w:r>
        <w:t xml:space="preserve"> — a measured judgement on Pakistan: strengths, weaknesses, causes and remedies.</w:t>
      </w:r>
    </w:p>
    <w:p w14:paraId="6B55155F" w14:textId="77777777" w:rsidR="000B130E" w:rsidRDefault="00000000">
      <w:pPr>
        <w:pStyle w:val="Heading3"/>
      </w:pPr>
      <w:r>
        <w:t>The model answer</w:t>
      </w:r>
    </w:p>
    <w:p w14:paraId="3A21D9F8" w14:textId="77777777" w:rsidR="000B130E" w:rsidRDefault="00000000">
      <w:pPr>
        <w:pStyle w:val="Heading4"/>
      </w:pPr>
      <w:r>
        <w:t>(1) Introduction — the Hadith and its occasion</w:t>
      </w:r>
    </w:p>
    <w:p w14:paraId="3FB3CDB2" w14:textId="77777777" w:rsidR="000B130E" w:rsidRDefault="00000000">
      <w:r>
        <w:t xml:space="preserve">A woman of the noble clan of </w:t>
      </w:r>
      <w:r>
        <w:rPr>
          <w:b/>
        </w:rPr>
        <w:t>Banu Makhzum</w:t>
      </w:r>
      <w:r>
        <w:t xml:space="preserve"> stole, and the Quraysh asked </w:t>
      </w:r>
      <w:r>
        <w:rPr>
          <w:b/>
        </w:rPr>
        <w:t>Usamah ibn Zayd</w:t>
      </w:r>
      <w:r>
        <w:t xml:space="preserve"> to intercede. The Prophet ﷺ was angered and addressed the people: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995415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FE6EDE4" w14:textId="77777777" w:rsidR="000B130E" w:rsidRDefault="00000000">
            <w:pPr>
              <w:spacing w:after="40"/>
            </w:pPr>
            <w:r>
              <w:rPr>
                <w:rFonts w:ascii="Calibri" w:hAnsi="Calibri"/>
                <w:b/>
                <w:color w:val="9A6B12"/>
                <w:spacing w:val="30"/>
                <w:sz w:val="15"/>
              </w:rPr>
              <w:t>✦  HADITH</w:t>
            </w:r>
          </w:p>
          <w:p w14:paraId="094147EE" w14:textId="77777777" w:rsidR="000B130E" w:rsidRDefault="00000000">
            <w:pPr>
              <w:bidi/>
              <w:spacing w:after="60" w:line="264" w:lineRule="auto"/>
              <w:jc w:val="center"/>
            </w:pPr>
            <w:r>
              <w:rPr>
                <w:rFonts w:ascii="Amiri" w:hAnsi="Amiri" w:cs="Amiri"/>
                <w:color w:val="3D2B05"/>
                <w:sz w:val="30"/>
                <w:szCs w:val="30"/>
                <w:rtl/>
              </w:rPr>
              <w:t>إِنَّمَا أَهْلَكَ الَّذِينَ قَبْلَكُمْ أَنَّهُمْ كَانُوا إِذَا سَرَقَ فِيهِمُ الشَّرِيفُ تَرَكُوهُ، وَإِذَا سَرَقَ فِيهِمُ الضَّعِيفُ أَقَامُوا عَلَيْهِ الْحَدَّ</w:t>
            </w:r>
          </w:p>
          <w:p w14:paraId="287131EE" w14:textId="77777777" w:rsidR="000B130E" w:rsidRDefault="00000000">
            <w:pPr>
              <w:spacing w:after="40"/>
            </w:pPr>
            <w:r>
              <w:rPr>
                <w:i/>
                <w:sz w:val="20"/>
              </w:rPr>
              <w:t>“Those before you were destroyed because when a noble person stole they let him go, and when a weak person stole they punished him.”</w:t>
            </w:r>
            <w:r>
              <w:rPr>
                <w:b/>
                <w:color w:val="9A6B12"/>
                <w:sz w:val="18"/>
              </w:rPr>
              <w:t xml:space="preserve">  (Al-Bukhari and Muslim)</w:t>
            </w:r>
          </w:p>
        </w:tc>
      </w:tr>
    </w:tbl>
    <w:p w14:paraId="0DF88432"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68D1A3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1F4209F" w14:textId="77777777" w:rsidR="000B130E" w:rsidRDefault="00000000">
            <w:pPr>
              <w:spacing w:after="40"/>
            </w:pPr>
            <w:r>
              <w:rPr>
                <w:rFonts w:ascii="Calibri" w:hAnsi="Calibri"/>
                <w:b/>
                <w:color w:val="9A6B12"/>
                <w:spacing w:val="30"/>
                <w:sz w:val="15"/>
              </w:rPr>
              <w:t>✦  HADITH</w:t>
            </w:r>
          </w:p>
          <w:p w14:paraId="5D943EEA" w14:textId="77777777" w:rsidR="000B130E" w:rsidRDefault="00000000">
            <w:pPr>
              <w:bidi/>
              <w:spacing w:after="60" w:line="264" w:lineRule="auto"/>
              <w:jc w:val="center"/>
            </w:pPr>
            <w:r>
              <w:rPr>
                <w:rFonts w:ascii="Amiri" w:hAnsi="Amiri" w:cs="Amiri"/>
                <w:color w:val="3D2B05"/>
                <w:sz w:val="30"/>
                <w:szCs w:val="30"/>
                <w:rtl/>
              </w:rPr>
              <w:t>وَايْمُ اللَّهِ لَوْ أَنَّ فَاطِمَةَ بِنْتَ مُحَمَّدٍ سَرَقَتْ لَقَطَعْتُ يَدَهَا</w:t>
            </w:r>
          </w:p>
          <w:p w14:paraId="1B3E77F8" w14:textId="77777777" w:rsidR="000B130E" w:rsidRDefault="00000000">
            <w:pPr>
              <w:spacing w:after="40"/>
            </w:pPr>
            <w:r>
              <w:rPr>
                <w:i/>
                <w:sz w:val="20"/>
              </w:rPr>
              <w:t>“By Allah, if Fatimah daughter of Muhammad stole, I would cut her hand.”</w:t>
            </w:r>
            <w:r>
              <w:rPr>
                <w:b/>
                <w:color w:val="9A6B12"/>
                <w:sz w:val="18"/>
              </w:rPr>
              <w:t xml:space="preserve">  (Al-Bukhari and Muslim)</w:t>
            </w:r>
          </w:p>
        </w:tc>
      </w:tr>
    </w:tbl>
    <w:p w14:paraId="2E33A7DE" w14:textId="77777777" w:rsidR="000B130E" w:rsidRDefault="000B130E">
      <w:pPr>
        <w:spacing w:after="0"/>
      </w:pPr>
    </w:p>
    <w:p w14:paraId="0EBBBB1B" w14:textId="77777777" w:rsidR="000B130E" w:rsidRDefault="00000000">
      <w:r>
        <w:rPr>
          <w:b/>
        </w:rPr>
        <w:t>Rule of law</w:t>
      </w:r>
      <w:r>
        <w:t xml:space="preserve"> means that the law is supreme and applies equally to all — ruler and ruled, rich and poor. The Hadith makes it a matter of </w:t>
      </w:r>
      <w:r>
        <w:rPr>
          <w:b/>
        </w:rPr>
        <w:t>the survival of nations</w:t>
      </w:r>
      <w:r>
        <w:t>.</w:t>
      </w:r>
    </w:p>
    <w:p w14:paraId="5305AAE9" w14:textId="77777777" w:rsidR="000B130E" w:rsidRDefault="00000000">
      <w:pPr>
        <w:pStyle w:val="Heading4"/>
      </w:pPr>
      <w:r>
        <w:t>(2) The principles of rule of law in Islam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C711BB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B7A9E03" w14:textId="77777777" w:rsidR="000B130E" w:rsidRDefault="00000000">
            <w:pPr>
              <w:spacing w:after="40"/>
            </w:pPr>
            <w:r>
              <w:rPr>
                <w:rFonts w:ascii="Calibri" w:hAnsi="Calibri"/>
                <w:b/>
                <w:color w:val="0B6E4F"/>
                <w:spacing w:val="30"/>
                <w:sz w:val="15"/>
              </w:rPr>
              <w:t>✦  QURAN</w:t>
            </w:r>
          </w:p>
          <w:p w14:paraId="4A0CAC1C" w14:textId="77777777" w:rsidR="000B130E" w:rsidRDefault="00000000">
            <w:pPr>
              <w:bidi/>
              <w:spacing w:after="60" w:line="264" w:lineRule="auto"/>
              <w:jc w:val="center"/>
            </w:pPr>
            <w:r>
              <w:rPr>
                <w:rFonts w:ascii="Amiri Quran" w:hAnsi="Amiri Quran" w:cs="Amiri Quran"/>
                <w:color w:val="0A3D2A"/>
                <w:sz w:val="33"/>
                <w:szCs w:val="33"/>
                <w:rtl/>
              </w:rPr>
              <w:t>﴿يَـٰٓأَيُّهَا ٱلَّذِينَ ءَامَنُواْ كُونُواْ قَوَّـٰمِينَ بِٱلۡقِسۡطِ شُهَدَآءَ لِلَّهِ وَلَوۡ عَلَىٰٓ أَنفُسِكُمۡ أَوِ ٱلۡوَٰلِدَيۡنِ وَٱلۡأَقۡرَبِينَۚ …﴾</w:t>
            </w:r>
          </w:p>
          <w:p w14:paraId="633391E6" w14:textId="77777777" w:rsidR="000B130E" w:rsidRDefault="00000000">
            <w:pPr>
              <w:spacing w:after="40"/>
            </w:pPr>
            <w:r>
              <w:rPr>
                <w:i/>
                <w:sz w:val="20"/>
              </w:rPr>
              <w:t xml:space="preserve">“O you who have believed, be persistently </w:t>
            </w:r>
            <w:r>
              <w:rPr>
                <w:b/>
                <w:i/>
                <w:sz w:val="20"/>
              </w:rPr>
              <w:t>standing firm in justice, witnesses for Allah, even if it be against yourselves or parents and relatives.</w:t>
            </w:r>
            <w:r>
              <w:rPr>
                <w:i/>
                <w:sz w:val="20"/>
              </w:rPr>
              <w:t>”</w:t>
            </w:r>
            <w:r>
              <w:rPr>
                <w:b/>
                <w:color w:val="0B6E4F"/>
                <w:sz w:val="18"/>
              </w:rPr>
              <w:t xml:space="preserve">  (An-Nisa, Quran)</w:t>
            </w:r>
          </w:p>
        </w:tc>
      </w:tr>
    </w:tbl>
    <w:p w14:paraId="2A4027CC" w14:textId="77777777" w:rsidR="000B130E" w:rsidRDefault="000B130E">
      <w:pPr>
        <w:spacing w:after="0"/>
      </w:pPr>
    </w:p>
    <w:p w14:paraId="7A43966C" w14:textId="77777777" w:rsidR="000B130E" w:rsidRDefault="00000000">
      <w:pPr>
        <w:pStyle w:val="ListBullet"/>
      </w:pPr>
      <w:r>
        <w:rPr>
          <w:b/>
        </w:rPr>
        <w:t>Supremacy of the law:</w:t>
      </w:r>
      <w:r>
        <w:t xml:space="preserve"> the Shariah binds the ruler; </w:t>
      </w:r>
      <w:r>
        <w:rPr>
          <w:i/>
        </w:rPr>
        <w:t>'Obey me as long as I obey Allah'</w:t>
      </w:r>
      <w:r>
        <w:t xml:space="preserve"> (Abu Bakr).</w:t>
      </w:r>
    </w:p>
    <w:p w14:paraId="0DEE9ADC" w14:textId="77777777" w:rsidR="000B130E" w:rsidRDefault="00000000">
      <w:pPr>
        <w:pStyle w:val="ListBullet"/>
      </w:pPr>
      <w:r>
        <w:rPr>
          <w:b/>
        </w:rPr>
        <w:t>Equality before the law:</w:t>
      </w:r>
      <w:r>
        <w:t xml:space="preserve"> no immunity for rank, family or office.</w:t>
      </w:r>
    </w:p>
    <w:p w14:paraId="15B79383" w14:textId="77777777" w:rsidR="000B130E" w:rsidRDefault="00000000">
      <w:pPr>
        <w:pStyle w:val="ListBullet"/>
      </w:pPr>
      <w:r>
        <w:rPr>
          <w:b/>
        </w:rPr>
        <w:t>Independent judiciary:</w:t>
      </w:r>
      <w:r>
        <w:t xml:space="preserve"> the qadi judges even the Caliph.</w:t>
      </w:r>
    </w:p>
    <w:p w14:paraId="3EA2B4CC" w14:textId="77777777" w:rsidR="000B130E" w:rsidRDefault="00000000">
      <w:pPr>
        <w:pStyle w:val="ListBullet"/>
      </w:pPr>
      <w:r>
        <w:rPr>
          <w:b/>
        </w:rPr>
        <w:t>Due process:</w:t>
      </w:r>
      <w:r>
        <w:t xml:space="preserve"> </w:t>
      </w:r>
      <w:r>
        <w:rPr>
          <w:i/>
        </w:rPr>
        <w:t>'The burden of proof is on the claimant and the oath on the one who denies'</w:t>
      </w:r>
      <w:r>
        <w:t xml:space="preserve"> (Al-Bayhaqi); both sides heard.</w:t>
      </w:r>
    </w:p>
    <w:p w14:paraId="02FED665" w14:textId="77777777" w:rsidR="000B130E" w:rsidRDefault="00000000">
      <w:pPr>
        <w:pStyle w:val="ListBullet"/>
      </w:pPr>
      <w:r>
        <w:rPr>
          <w:b/>
        </w:rPr>
        <w:t>Legality:</w:t>
      </w:r>
      <w:r>
        <w:t xml:space="preserve"> </w:t>
      </w:r>
      <w:r>
        <w:rPr>
          <w:i/>
        </w:rPr>
        <w:t>'We never punish until We have sent a messenger'</w:t>
      </w:r>
      <w:r>
        <w:t xml:space="preserve"> (Al-Isra 15) — no punishment without prior law.</w:t>
      </w:r>
    </w:p>
    <w:p w14:paraId="0573A3D5" w14:textId="77777777" w:rsidR="000B130E" w:rsidRDefault="00000000">
      <w:pPr>
        <w:pStyle w:val="ListBullet"/>
      </w:pPr>
      <w:r>
        <w:rPr>
          <w:b/>
        </w:rPr>
        <w:t>Personal responsibility:</w:t>
      </w:r>
      <w:r>
        <w:t xml:space="preserve"> </w:t>
      </w:r>
      <w:r>
        <w:rPr>
          <w:i/>
        </w:rPr>
        <w:t>'No bearer of burdens bears the burden of another'</w:t>
      </w:r>
      <w:r>
        <w:t xml:space="preserve"> (Al-An'am 164).</w:t>
      </w:r>
    </w:p>
    <w:p w14:paraId="4060CC44" w14:textId="77777777" w:rsidR="000B130E" w:rsidRDefault="00000000">
      <w:pPr>
        <w:pStyle w:val="ListBullet"/>
      </w:pPr>
      <w:r>
        <w:rPr>
          <w:b/>
        </w:rPr>
        <w:t>Presumption of innocence:</w:t>
      </w:r>
      <w:r>
        <w:t xml:space="preserve"> the jurists' maxim — </w:t>
      </w:r>
      <w:r>
        <w:rPr>
          <w:i/>
        </w:rPr>
        <w:t>punishments are averted by doubt</w:t>
      </w:r>
      <w:r>
        <w:t>.</w:t>
      </w:r>
    </w:p>
    <w:p w14:paraId="5C892BC8" w14:textId="77777777" w:rsidR="000B130E" w:rsidRDefault="00000000">
      <w:pPr>
        <w:pStyle w:val="Heading4"/>
      </w:pPr>
      <w:r>
        <w:t>(3) The Prophet's ﷺ practice</w:t>
      </w:r>
    </w:p>
    <w:p w14:paraId="15617D1D" w14:textId="77777777" w:rsidR="000B130E" w:rsidRDefault="00000000">
      <w:pPr>
        <w:pStyle w:val="ListBullet"/>
      </w:pPr>
      <w:r>
        <w:t xml:space="preserve">The </w:t>
      </w:r>
      <w:r>
        <w:rPr>
          <w:b/>
        </w:rPr>
        <w:t>Makhzumi woman</w:t>
      </w:r>
      <w:r>
        <w:t xml:space="preserve"> — no intercession for the powerful.</w:t>
      </w:r>
    </w:p>
    <w:p w14:paraId="580972C3" w14:textId="77777777" w:rsidR="000B130E" w:rsidRDefault="00000000">
      <w:pPr>
        <w:pStyle w:val="ListBullet"/>
      </w:pPr>
      <w:r>
        <w:lastRenderedPageBreak/>
        <w:t xml:space="preserve">At Badr he pressed the stomach of </w:t>
      </w:r>
      <w:r>
        <w:rPr>
          <w:b/>
        </w:rPr>
        <w:t>Sawad ibn Ghaziyyah</w:t>
      </w:r>
      <w:r>
        <w:t xml:space="preserve"> with an arrow while straightening the ranks; when Sawad asked for retaliation, the Prophet ﷺ </w:t>
      </w:r>
      <w:r>
        <w:rPr>
          <w:b/>
        </w:rPr>
        <w:t>uncovered his own stomach</w:t>
      </w:r>
      <w:r>
        <w:t xml:space="preserve"> — and Sawad kissed it.</w:t>
      </w:r>
    </w:p>
    <w:p w14:paraId="7D8489A3" w14:textId="77777777" w:rsidR="000B130E" w:rsidRDefault="00000000">
      <w:pPr>
        <w:pStyle w:val="ListBullet"/>
      </w:pPr>
      <w:r>
        <w:t xml:space="preserve">In the Farewell Sermon he abolished </w:t>
      </w:r>
      <w:r>
        <w:rPr>
          <w:b/>
        </w:rPr>
        <w:t>first the riba and blood-claims of his own family</w:t>
      </w:r>
      <w:r>
        <w:t>.</w:t>
      </w:r>
    </w:p>
    <w:p w14:paraId="60A13A82" w14:textId="77777777" w:rsidR="000B130E" w:rsidRDefault="00000000">
      <w:pPr>
        <w:pStyle w:val="Heading4"/>
      </w:pPr>
      <w:r>
        <w:t>(4) The Rightly Guided Caliphs</w:t>
      </w:r>
    </w:p>
    <w:p w14:paraId="244E76A7" w14:textId="77777777" w:rsidR="000B130E" w:rsidRDefault="00000000">
      <w:pPr>
        <w:pStyle w:val="ListBullet"/>
      </w:pPr>
      <w:r>
        <w:rPr>
          <w:b/>
        </w:rPr>
        <w:t>Abu Bakr:</w:t>
      </w:r>
      <w:r>
        <w:t xml:space="preserve"> </w:t>
      </w:r>
      <w:r>
        <w:rPr>
          <w:i/>
        </w:rPr>
        <w:t>'The weak among you is strong with me until I take his right for him; the strong among you is weak with me until I take the right from him.'</w:t>
      </w:r>
    </w:p>
    <w:p w14:paraId="712AADF2" w14:textId="77777777" w:rsidR="000B130E" w:rsidRDefault="00000000">
      <w:pPr>
        <w:pStyle w:val="ListBullet"/>
      </w:pPr>
      <w:r>
        <w:rPr>
          <w:b/>
        </w:rPr>
        <w:t>Umar:</w:t>
      </w:r>
      <w:r>
        <w:t xml:space="preserve"> when the Ghassanid prince </w:t>
      </w:r>
      <w:r>
        <w:rPr>
          <w:b/>
        </w:rPr>
        <w:t>Jabalah ibn al-Ayham</w:t>
      </w:r>
      <w:r>
        <w:t xml:space="preserve"> slapped a poor Bedouin during Tawaf, Umar ruled that the Bedouin could retaliate; the prince fled rather than accept equality. When the son of </w:t>
      </w:r>
      <w:r>
        <w:rPr>
          <w:b/>
        </w:rPr>
        <w:t>Amr ibn al-As</w:t>
      </w:r>
      <w:r>
        <w:t xml:space="preserve">, governor of Egypt, struck an Egyptian, Umar made the Egyptian take retaliation and said: </w:t>
      </w:r>
      <w:r>
        <w:rPr>
          <w:i/>
        </w:rPr>
        <w:t>'Since when have you enslaved people when their mothers bore them free?'</w:t>
      </w:r>
    </w:p>
    <w:p w14:paraId="0D600F7C" w14:textId="77777777" w:rsidR="000B130E" w:rsidRDefault="00000000">
      <w:pPr>
        <w:pStyle w:val="ListBullet"/>
      </w:pPr>
      <w:r>
        <w:rPr>
          <w:b/>
        </w:rPr>
        <w:t>Ali:</w:t>
      </w:r>
      <w:r>
        <w:t xml:space="preserve"> as Caliph he lost the case of his own shield before </w:t>
      </w:r>
      <w:r>
        <w:rPr>
          <w:b/>
        </w:rPr>
        <w:t>Qadi Shurayh</w:t>
      </w:r>
      <w:r>
        <w:t>, because his evidence did not meet the standard.</w:t>
      </w:r>
    </w:p>
    <w:p w14:paraId="393EB12F" w14:textId="77777777" w:rsidR="000B130E" w:rsidRDefault="00000000">
      <w:pPr>
        <w:pStyle w:val="Heading4"/>
      </w:pPr>
      <w:r>
        <w:t>(5) Rule of law in later Islamic civilization</w:t>
      </w:r>
    </w:p>
    <w:p w14:paraId="35202733" w14:textId="77777777" w:rsidR="000B130E" w:rsidRDefault="00000000">
      <w:pPr>
        <w:pStyle w:val="ListBullet"/>
      </w:pPr>
      <w:r>
        <w:rPr>
          <w:b/>
        </w:rPr>
        <w:t>The qadi system:</w:t>
      </w:r>
      <w:r>
        <w:t xml:space="preserve"> qadis were appointed for life by merit; </w:t>
      </w:r>
      <w:r>
        <w:rPr>
          <w:b/>
        </w:rPr>
        <w:t>Imam Abu Yusuf</w:t>
      </w:r>
      <w:r>
        <w:t xml:space="preserve"> became the first </w:t>
      </w:r>
      <w:r>
        <w:rPr>
          <w:b/>
        </w:rPr>
        <w:t>chief justice</w:t>
      </w:r>
      <w:r>
        <w:t xml:space="preserve"> (</w:t>
      </w:r>
      <w:r>
        <w:rPr>
          <w:i/>
        </w:rPr>
        <w:t>qadi al-qudat</w:t>
      </w:r>
      <w:r>
        <w:t xml:space="preserve">) under the Abbasids; </w:t>
      </w:r>
      <w:r>
        <w:rPr>
          <w:b/>
        </w:rPr>
        <w:t>mazalim courts</w:t>
      </w:r>
      <w:r>
        <w:t xml:space="preserve"> heard complaints against officials.</w:t>
      </w:r>
    </w:p>
    <w:p w14:paraId="2D8CA22D" w14:textId="77777777" w:rsidR="000B130E" w:rsidRDefault="00000000">
      <w:pPr>
        <w:pStyle w:val="ListBullet"/>
      </w:pPr>
      <w:r>
        <w:rPr>
          <w:b/>
        </w:rPr>
        <w:t>Samarkand:</w:t>
      </w:r>
      <w:r>
        <w:t xml:space="preserve"> when Muslim troops had entered the city without due warning, </w:t>
      </w:r>
      <w:r>
        <w:rPr>
          <w:b/>
        </w:rPr>
        <w:t>Umar ibn Abd al-Aziz</w:t>
      </w:r>
      <w:r>
        <w:t xml:space="preserve"> sent a qadi who ruled that the army must </w:t>
      </w:r>
      <w:r>
        <w:rPr>
          <w:b/>
        </w:rPr>
        <w:t>withdraw</w:t>
      </w:r>
      <w:r>
        <w:t>; the people, astonished at such justice, chose to stay under Muslim rule (al-Baladhuri).</w:t>
      </w:r>
    </w:p>
    <w:p w14:paraId="0736593D" w14:textId="77777777" w:rsidR="000B130E" w:rsidRDefault="00000000">
      <w:pPr>
        <w:pStyle w:val="ListBullet"/>
      </w:pPr>
      <w:r>
        <w:rPr>
          <w:b/>
        </w:rPr>
        <w:t>The subcontinent:</w:t>
      </w:r>
      <w:r>
        <w:t xml:space="preserve"> the Mughal emperor </w:t>
      </w:r>
      <w:r>
        <w:rPr>
          <w:b/>
        </w:rPr>
        <w:t>Jahangir</w:t>
      </w:r>
      <w:r>
        <w:t xml:space="preserve"> hung a </w:t>
      </w:r>
      <w:r>
        <w:rPr>
          <w:b/>
        </w:rPr>
        <w:t>'chain of justice'</w:t>
      </w:r>
      <w:r>
        <w:t xml:space="preserve"> so that any subject could call for the emperor's hearing.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639E39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B0A382D" w14:textId="77777777" w:rsidR="000B130E" w:rsidRDefault="00000000">
            <w:pPr>
              <w:spacing w:after="40"/>
            </w:pPr>
            <w:r>
              <w:rPr>
                <w:rFonts w:ascii="Calibri" w:hAnsi="Calibri"/>
                <w:b/>
                <w:color w:val="2A5AA0"/>
                <w:spacing w:val="30"/>
                <w:sz w:val="15"/>
              </w:rPr>
              <w:t>✦  SCHOLARLY VIEW</w:t>
            </w:r>
          </w:p>
          <w:p w14:paraId="6219E6F8" w14:textId="77777777" w:rsidR="000B130E" w:rsidRDefault="00000000">
            <w:pPr>
              <w:spacing w:after="40"/>
            </w:pPr>
            <w:r>
              <w:rPr>
                <w:b/>
                <w:color w:val="1B2A4A"/>
                <w:sz w:val="20"/>
              </w:rPr>
              <w:t>Ibn Khaldun</w:t>
            </w:r>
            <w:r>
              <w:rPr>
                <w:color w:val="5B5B5B"/>
                <w:sz w:val="17"/>
              </w:rPr>
              <w:t xml:space="preserve">  ·  *Al-Muqaddimah*</w:t>
            </w:r>
          </w:p>
          <w:p w14:paraId="16BEA305" w14:textId="77777777" w:rsidR="000B130E" w:rsidRDefault="00000000">
            <w:pPr>
              <w:spacing w:after="40"/>
            </w:pPr>
            <w:r>
              <w:rPr>
                <w:sz w:val="20"/>
              </w:rPr>
              <w:t>Injustice ruins civilization: when rulers seize property and deny rights, people lose the incentive to work, and prosperity and the state decline together.</w:t>
            </w:r>
          </w:p>
          <w:p w14:paraId="2A80B203" w14:textId="77777777" w:rsidR="000B130E" w:rsidRDefault="00000000">
            <w:pPr>
              <w:spacing w:after="0"/>
            </w:pPr>
            <w:r>
              <w:rPr>
                <w:b/>
                <w:color w:val="2A5AA0"/>
              </w:rPr>
              <w:t xml:space="preserve">➜  </w:t>
            </w:r>
            <w:r>
              <w:rPr>
                <w:sz w:val="19"/>
              </w:rPr>
              <w:t xml:space="preserve">Rule of law as the </w:t>
            </w:r>
            <w:r>
              <w:rPr>
                <w:b/>
                <w:sz w:val="19"/>
              </w:rPr>
              <w:t>economic</w:t>
            </w:r>
            <w:r>
              <w:rPr>
                <w:sz w:val="19"/>
              </w:rPr>
              <w:t xml:space="preserve"> foundation of civilization.</w:t>
            </w:r>
          </w:p>
        </w:tc>
      </w:tr>
    </w:tbl>
    <w:p w14:paraId="15DD3B80" w14:textId="77777777" w:rsidR="000B130E" w:rsidRDefault="000B130E">
      <w:pPr>
        <w:spacing w:after="0"/>
      </w:pPr>
    </w:p>
    <w:p w14:paraId="63406BF3" w14:textId="77777777" w:rsidR="000B130E" w:rsidRDefault="00000000">
      <w:pPr>
        <w:pStyle w:val="Heading4"/>
      </w:pPr>
      <w:r>
        <w:t>(6) Pakistan: the promise</w:t>
      </w:r>
    </w:p>
    <w:p w14:paraId="397A29F0" w14:textId="77777777" w:rsidR="000B130E" w:rsidRDefault="00000000">
      <w:r>
        <w:t xml:space="preserve">The Constitution gives every citizen the </w:t>
      </w:r>
      <w:r>
        <w:rPr>
          <w:b/>
        </w:rPr>
        <w:t>protection of law</w:t>
      </w:r>
      <w:r>
        <w:t xml:space="preserve"> (Art. 4), a </w:t>
      </w:r>
      <w:r>
        <w:rPr>
          <w:b/>
        </w:rPr>
        <w:t>fair trial and due process</w:t>
      </w:r>
      <w:r>
        <w:t xml:space="preserve"> (Art. 10-A) and </w:t>
      </w:r>
      <w:r>
        <w:rPr>
          <w:b/>
        </w:rPr>
        <w:t>equality before the law</w:t>
      </w:r>
      <w:r>
        <w:t xml:space="preserve"> (Art. 25). The Objectives Resolution promises an </w:t>
      </w:r>
      <w:r>
        <w:rPr>
          <w:b/>
        </w:rPr>
        <w:t>independent judiciary</w:t>
      </w:r>
      <w:r>
        <w:t>.</w:t>
      </w:r>
    </w:p>
    <w:p w14:paraId="1EA79BCE" w14:textId="77777777" w:rsidR="000B130E" w:rsidRDefault="00000000">
      <w:pPr>
        <w:pStyle w:val="Heading4"/>
      </w:pPr>
      <w:r>
        <w:t>(7) Pakistan: the reality — an assessment</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804"/>
      </w:tblGrid>
      <w:tr w:rsidR="000B130E" w14:paraId="4F189AC5" w14:textId="77777777">
        <w:trPr>
          <w:tblHeader/>
          <w:jc w:val="center"/>
        </w:trPr>
        <w:tc>
          <w:tcPr>
            <w:tcW w:w="2608" w:type="dxa"/>
            <w:shd w:val="clear" w:color="auto" w:fill="1B2A4A"/>
            <w:tcMar>
              <w:top w:w="60" w:type="dxa"/>
              <w:left w:w="100" w:type="dxa"/>
              <w:bottom w:w="60" w:type="dxa"/>
              <w:right w:w="100" w:type="dxa"/>
            </w:tcMar>
          </w:tcPr>
          <w:p w14:paraId="1F10E97B" w14:textId="77777777" w:rsidR="000B130E" w:rsidRDefault="00000000">
            <w:pPr>
              <w:spacing w:after="0"/>
            </w:pPr>
            <w:r>
              <w:rPr>
                <w:rFonts w:ascii="Calibri" w:hAnsi="Calibri"/>
                <w:b/>
                <w:color w:val="FFFFFF"/>
                <w:sz w:val="18"/>
              </w:rPr>
              <w:t>Problem</w:t>
            </w:r>
          </w:p>
        </w:tc>
        <w:tc>
          <w:tcPr>
            <w:tcW w:w="6803" w:type="dxa"/>
            <w:shd w:val="clear" w:color="auto" w:fill="1B2A4A"/>
            <w:tcMar>
              <w:top w:w="60" w:type="dxa"/>
              <w:left w:w="100" w:type="dxa"/>
              <w:bottom w:w="60" w:type="dxa"/>
              <w:right w:w="100" w:type="dxa"/>
            </w:tcMar>
          </w:tcPr>
          <w:p w14:paraId="66D9DDA3" w14:textId="77777777" w:rsidR="000B130E" w:rsidRDefault="00000000">
            <w:pPr>
              <w:spacing w:after="0"/>
            </w:pPr>
            <w:r>
              <w:rPr>
                <w:rFonts w:ascii="Calibri" w:hAnsi="Calibri"/>
                <w:b/>
                <w:color w:val="FFFFFF"/>
                <w:sz w:val="18"/>
              </w:rPr>
              <w:t>The Hadith's warning</w:t>
            </w:r>
          </w:p>
        </w:tc>
      </w:tr>
      <w:tr w:rsidR="000B130E" w14:paraId="4D5DC8DE" w14:textId="77777777">
        <w:trPr>
          <w:jc w:val="center"/>
        </w:trPr>
        <w:tc>
          <w:tcPr>
            <w:tcW w:w="2608" w:type="dxa"/>
            <w:tcMar>
              <w:top w:w="50" w:type="dxa"/>
              <w:left w:w="100" w:type="dxa"/>
              <w:bottom w:w="50" w:type="dxa"/>
              <w:right w:w="100" w:type="dxa"/>
            </w:tcMar>
          </w:tcPr>
          <w:p w14:paraId="7DF64843" w14:textId="77777777" w:rsidR="000B130E" w:rsidRDefault="00000000">
            <w:pPr>
              <w:spacing w:after="20" w:line="252" w:lineRule="auto"/>
            </w:pPr>
            <w:r>
              <w:rPr>
                <w:b/>
                <w:sz w:val="18"/>
              </w:rPr>
              <w:t>VIP culture</w:t>
            </w:r>
          </w:p>
        </w:tc>
        <w:tc>
          <w:tcPr>
            <w:tcW w:w="6803" w:type="dxa"/>
            <w:tcMar>
              <w:top w:w="50" w:type="dxa"/>
              <w:left w:w="100" w:type="dxa"/>
              <w:bottom w:w="50" w:type="dxa"/>
              <w:right w:w="100" w:type="dxa"/>
            </w:tcMar>
          </w:tcPr>
          <w:p w14:paraId="6C3F243A" w14:textId="77777777" w:rsidR="000B130E" w:rsidRDefault="00000000">
            <w:pPr>
              <w:spacing w:after="20" w:line="252" w:lineRule="auto"/>
            </w:pPr>
            <w:r>
              <w:rPr>
                <w:sz w:val="18"/>
              </w:rPr>
              <w:t>Protocols, privileged treatment and influence in police stations — 'they spared the noble'</w:t>
            </w:r>
          </w:p>
        </w:tc>
      </w:tr>
      <w:tr w:rsidR="000B130E" w14:paraId="08683998" w14:textId="77777777">
        <w:trPr>
          <w:jc w:val="center"/>
        </w:trPr>
        <w:tc>
          <w:tcPr>
            <w:tcW w:w="2608" w:type="dxa"/>
            <w:shd w:val="clear" w:color="auto" w:fill="F4F6F8"/>
            <w:tcMar>
              <w:top w:w="50" w:type="dxa"/>
              <w:left w:w="100" w:type="dxa"/>
              <w:bottom w:w="50" w:type="dxa"/>
              <w:right w:w="100" w:type="dxa"/>
            </w:tcMar>
          </w:tcPr>
          <w:p w14:paraId="21EFD9F9" w14:textId="77777777" w:rsidR="000B130E" w:rsidRDefault="00000000">
            <w:pPr>
              <w:spacing w:after="20" w:line="252" w:lineRule="auto"/>
            </w:pPr>
            <w:r>
              <w:rPr>
                <w:b/>
                <w:sz w:val="18"/>
              </w:rPr>
              <w:t>Delayed justice</w:t>
            </w:r>
          </w:p>
        </w:tc>
        <w:tc>
          <w:tcPr>
            <w:tcW w:w="6803" w:type="dxa"/>
            <w:shd w:val="clear" w:color="auto" w:fill="F4F6F8"/>
            <w:tcMar>
              <w:top w:w="50" w:type="dxa"/>
              <w:left w:w="100" w:type="dxa"/>
              <w:bottom w:w="50" w:type="dxa"/>
              <w:right w:w="100" w:type="dxa"/>
            </w:tcMar>
          </w:tcPr>
          <w:p w14:paraId="0989D976" w14:textId="77777777" w:rsidR="000B130E" w:rsidRDefault="00000000">
            <w:pPr>
              <w:spacing w:after="20" w:line="252" w:lineRule="auto"/>
            </w:pPr>
            <w:r>
              <w:rPr>
                <w:sz w:val="18"/>
              </w:rPr>
              <w:t>More than two million cases pending in the courts; delay denies justice to the weak</w:t>
            </w:r>
          </w:p>
        </w:tc>
      </w:tr>
      <w:tr w:rsidR="000B130E" w14:paraId="0BEC7668" w14:textId="77777777">
        <w:trPr>
          <w:jc w:val="center"/>
        </w:trPr>
        <w:tc>
          <w:tcPr>
            <w:tcW w:w="2608" w:type="dxa"/>
            <w:tcMar>
              <w:top w:w="50" w:type="dxa"/>
              <w:left w:w="100" w:type="dxa"/>
              <w:bottom w:w="50" w:type="dxa"/>
              <w:right w:w="100" w:type="dxa"/>
            </w:tcMar>
          </w:tcPr>
          <w:p w14:paraId="217638C3" w14:textId="77777777" w:rsidR="000B130E" w:rsidRDefault="00000000">
            <w:pPr>
              <w:spacing w:after="20" w:line="252" w:lineRule="auto"/>
            </w:pPr>
            <w:r>
              <w:rPr>
                <w:b/>
                <w:sz w:val="18"/>
              </w:rPr>
              <w:t>Selective accountability</w:t>
            </w:r>
          </w:p>
        </w:tc>
        <w:tc>
          <w:tcPr>
            <w:tcW w:w="6803" w:type="dxa"/>
            <w:tcMar>
              <w:top w:w="50" w:type="dxa"/>
              <w:left w:w="100" w:type="dxa"/>
              <w:bottom w:w="50" w:type="dxa"/>
              <w:right w:w="100" w:type="dxa"/>
            </w:tcMar>
          </w:tcPr>
          <w:p w14:paraId="4F6C61B0" w14:textId="77777777" w:rsidR="000B130E" w:rsidRDefault="00000000">
            <w:pPr>
              <w:spacing w:after="20" w:line="252" w:lineRule="auto"/>
            </w:pPr>
            <w:r>
              <w:rPr>
                <w:sz w:val="18"/>
              </w:rPr>
              <w:t>Cases opened and closed with changes of government — the law as a weapon</w:t>
            </w:r>
          </w:p>
        </w:tc>
      </w:tr>
      <w:tr w:rsidR="000B130E" w14:paraId="781E7478" w14:textId="77777777">
        <w:trPr>
          <w:jc w:val="center"/>
        </w:trPr>
        <w:tc>
          <w:tcPr>
            <w:tcW w:w="2608" w:type="dxa"/>
            <w:shd w:val="clear" w:color="auto" w:fill="F4F6F8"/>
            <w:tcMar>
              <w:top w:w="50" w:type="dxa"/>
              <w:left w:w="100" w:type="dxa"/>
              <w:bottom w:w="50" w:type="dxa"/>
              <w:right w:w="100" w:type="dxa"/>
            </w:tcMar>
          </w:tcPr>
          <w:p w14:paraId="0987229D" w14:textId="77777777" w:rsidR="000B130E" w:rsidRDefault="00000000">
            <w:pPr>
              <w:spacing w:after="20" w:line="252" w:lineRule="auto"/>
            </w:pPr>
            <w:r>
              <w:rPr>
                <w:b/>
                <w:sz w:val="18"/>
              </w:rPr>
              <w:t>A politicised police</w:t>
            </w:r>
          </w:p>
        </w:tc>
        <w:tc>
          <w:tcPr>
            <w:tcW w:w="6803" w:type="dxa"/>
            <w:shd w:val="clear" w:color="auto" w:fill="F4F6F8"/>
            <w:tcMar>
              <w:top w:w="50" w:type="dxa"/>
              <w:left w:w="100" w:type="dxa"/>
              <w:bottom w:w="50" w:type="dxa"/>
              <w:right w:w="100" w:type="dxa"/>
            </w:tcMar>
          </w:tcPr>
          <w:p w14:paraId="2047A8AB" w14:textId="77777777" w:rsidR="000B130E" w:rsidRDefault="00000000">
            <w:pPr>
              <w:spacing w:after="20" w:line="252" w:lineRule="auto"/>
            </w:pPr>
            <w:r>
              <w:rPr>
                <w:sz w:val="18"/>
              </w:rPr>
              <w:t>Postings by influence; the poor fear the police station</w:t>
            </w:r>
          </w:p>
        </w:tc>
      </w:tr>
      <w:tr w:rsidR="000B130E" w14:paraId="586790E8" w14:textId="77777777">
        <w:trPr>
          <w:jc w:val="center"/>
        </w:trPr>
        <w:tc>
          <w:tcPr>
            <w:tcW w:w="2608" w:type="dxa"/>
            <w:tcMar>
              <w:top w:w="50" w:type="dxa"/>
              <w:left w:w="100" w:type="dxa"/>
              <w:bottom w:w="50" w:type="dxa"/>
              <w:right w:w="100" w:type="dxa"/>
            </w:tcMar>
          </w:tcPr>
          <w:p w14:paraId="43672351" w14:textId="77777777" w:rsidR="000B130E" w:rsidRDefault="00000000">
            <w:pPr>
              <w:spacing w:after="20" w:line="252" w:lineRule="auto"/>
            </w:pPr>
            <w:r>
              <w:rPr>
                <w:b/>
                <w:sz w:val="18"/>
              </w:rPr>
              <w:t>Parallel 'justice'</w:t>
            </w:r>
          </w:p>
        </w:tc>
        <w:tc>
          <w:tcPr>
            <w:tcW w:w="6803" w:type="dxa"/>
            <w:tcMar>
              <w:top w:w="50" w:type="dxa"/>
              <w:left w:w="100" w:type="dxa"/>
              <w:bottom w:w="50" w:type="dxa"/>
              <w:right w:w="100" w:type="dxa"/>
            </w:tcMar>
          </w:tcPr>
          <w:p w14:paraId="66C2C0B3" w14:textId="77777777" w:rsidR="000B130E" w:rsidRDefault="00000000">
            <w:pPr>
              <w:spacing w:after="20" w:line="252" w:lineRule="auto"/>
            </w:pPr>
            <w:r>
              <w:rPr>
                <w:sz w:val="18"/>
              </w:rPr>
              <w:t>Jirgas and panchayats that order vani, swara and honour punishments</w:t>
            </w:r>
          </w:p>
        </w:tc>
      </w:tr>
      <w:tr w:rsidR="000B130E" w14:paraId="329C7D78" w14:textId="77777777">
        <w:trPr>
          <w:jc w:val="center"/>
        </w:trPr>
        <w:tc>
          <w:tcPr>
            <w:tcW w:w="2608" w:type="dxa"/>
            <w:shd w:val="clear" w:color="auto" w:fill="F4F6F8"/>
            <w:tcMar>
              <w:top w:w="50" w:type="dxa"/>
              <w:left w:w="100" w:type="dxa"/>
              <w:bottom w:w="50" w:type="dxa"/>
              <w:right w:w="100" w:type="dxa"/>
            </w:tcMar>
          </w:tcPr>
          <w:p w14:paraId="182EF41E" w14:textId="77777777" w:rsidR="000B130E" w:rsidRDefault="00000000">
            <w:pPr>
              <w:spacing w:after="20" w:line="252" w:lineRule="auto"/>
            </w:pPr>
            <w:r>
              <w:rPr>
                <w:b/>
                <w:sz w:val="18"/>
              </w:rPr>
              <w:t>Mob justice</w:t>
            </w:r>
          </w:p>
        </w:tc>
        <w:tc>
          <w:tcPr>
            <w:tcW w:w="6803" w:type="dxa"/>
            <w:shd w:val="clear" w:color="auto" w:fill="F4F6F8"/>
            <w:tcMar>
              <w:top w:w="50" w:type="dxa"/>
              <w:left w:w="100" w:type="dxa"/>
              <w:bottom w:w="50" w:type="dxa"/>
              <w:right w:w="100" w:type="dxa"/>
            </w:tcMar>
          </w:tcPr>
          <w:p w14:paraId="5C57E296" w14:textId="77777777" w:rsidR="000B130E" w:rsidRDefault="00000000">
            <w:pPr>
              <w:spacing w:after="20" w:line="252" w:lineRule="auto"/>
            </w:pPr>
            <w:r>
              <w:rPr>
                <w:sz w:val="18"/>
              </w:rPr>
              <w:t>Crowds punishing on rumour, bypassing courts</w:t>
            </w:r>
          </w:p>
        </w:tc>
      </w:tr>
      <w:tr w:rsidR="000B130E" w14:paraId="0FB41439" w14:textId="77777777">
        <w:trPr>
          <w:jc w:val="center"/>
        </w:trPr>
        <w:tc>
          <w:tcPr>
            <w:tcW w:w="2608" w:type="dxa"/>
            <w:tcMar>
              <w:top w:w="50" w:type="dxa"/>
              <w:left w:w="100" w:type="dxa"/>
              <w:bottom w:w="50" w:type="dxa"/>
              <w:right w:w="100" w:type="dxa"/>
            </w:tcMar>
          </w:tcPr>
          <w:p w14:paraId="38862A6D" w14:textId="77777777" w:rsidR="000B130E" w:rsidRDefault="00000000">
            <w:pPr>
              <w:spacing w:after="20" w:line="252" w:lineRule="auto"/>
            </w:pPr>
            <w:r>
              <w:rPr>
                <w:b/>
                <w:sz w:val="18"/>
              </w:rPr>
              <w:t>Low rankings</w:t>
            </w:r>
          </w:p>
        </w:tc>
        <w:tc>
          <w:tcPr>
            <w:tcW w:w="6803" w:type="dxa"/>
            <w:tcMar>
              <w:top w:w="50" w:type="dxa"/>
              <w:left w:w="100" w:type="dxa"/>
              <w:bottom w:w="50" w:type="dxa"/>
              <w:right w:w="100" w:type="dxa"/>
            </w:tcMar>
          </w:tcPr>
          <w:p w14:paraId="0E167C88" w14:textId="77777777" w:rsidR="000B130E" w:rsidRDefault="00000000">
            <w:pPr>
              <w:spacing w:after="20" w:line="252" w:lineRule="auto"/>
            </w:pPr>
            <w:r>
              <w:rPr>
                <w:sz w:val="18"/>
              </w:rPr>
              <w:t>Pakistan near the bottom of the World Justice Project Rule of Law Index and about 135th of 180 in Transparency International's Corruption Perceptions Index (2024)</w:t>
            </w:r>
          </w:p>
        </w:tc>
      </w:tr>
    </w:tbl>
    <w:p w14:paraId="0A7885A2" w14:textId="77777777" w:rsidR="000B130E" w:rsidRDefault="000B130E">
      <w:pPr>
        <w:spacing w:after="40"/>
      </w:pPr>
    </w:p>
    <w:p w14:paraId="4CAB50CC" w14:textId="77777777" w:rsidR="000B130E" w:rsidRDefault="00000000">
      <w:r>
        <w:rPr>
          <w:b/>
        </w:rPr>
        <w:lastRenderedPageBreak/>
        <w:t>Strengths</w:t>
      </w:r>
      <w:r>
        <w:t xml:space="preserve"> also exist: an active superior judiciary, a free press, a growing awareness of rights, and reforms such as model courts and e-filing. The verdict: Pakistan has the </w:t>
      </w:r>
      <w:r>
        <w:rPr>
          <w:b/>
        </w:rPr>
        <w:t>law of a just state</w:t>
      </w:r>
      <w:r>
        <w:t xml:space="preserve"> but the </w:t>
      </w:r>
      <w:r>
        <w:rPr>
          <w:b/>
        </w:rPr>
        <w:t>practice of the nations the Hadith warned about</w:t>
      </w:r>
      <w:r>
        <w:t>.</w:t>
      </w:r>
    </w:p>
    <w:p w14:paraId="63477DBF" w14:textId="77777777" w:rsidR="000B130E" w:rsidRDefault="00000000">
      <w:pPr>
        <w:pStyle w:val="Heading4"/>
      </w:pPr>
      <w:r>
        <w:t>(8) Remedies</w:t>
      </w:r>
    </w:p>
    <w:p w14:paraId="48AFE7D8" w14:textId="77777777" w:rsidR="000B130E" w:rsidRDefault="00000000">
      <w:pPr>
        <w:pStyle w:val="ListBullet"/>
      </w:pPr>
      <w:r>
        <w:rPr>
          <w:b/>
        </w:rPr>
        <w:t>One law for all:</w:t>
      </w:r>
      <w:r>
        <w:t xml:space="preserve"> end VIP immunities and protocol; equal treatment in police stations and courts.</w:t>
      </w:r>
    </w:p>
    <w:p w14:paraId="1F5E330C" w14:textId="77777777" w:rsidR="000B130E" w:rsidRDefault="00000000">
      <w:pPr>
        <w:pStyle w:val="ListBullet"/>
      </w:pPr>
      <w:r>
        <w:rPr>
          <w:b/>
        </w:rPr>
        <w:t>Judicial reform:</w:t>
      </w:r>
      <w:r>
        <w:t xml:space="preserve"> more judges, time limits for trials, alternative dispute resolution, digitised records.</w:t>
      </w:r>
    </w:p>
    <w:p w14:paraId="7BD90436" w14:textId="77777777" w:rsidR="000B130E" w:rsidRDefault="00000000">
      <w:pPr>
        <w:pStyle w:val="ListBullet"/>
      </w:pPr>
      <w:r>
        <w:rPr>
          <w:b/>
        </w:rPr>
        <w:t>Police reform:</w:t>
      </w:r>
      <w:r>
        <w:t xml:space="preserve"> merit-based postings, independent complaints bodies, training in rights.</w:t>
      </w:r>
    </w:p>
    <w:p w14:paraId="4F8375F1" w14:textId="77777777" w:rsidR="000B130E" w:rsidRDefault="00000000">
      <w:pPr>
        <w:pStyle w:val="ListBullet"/>
      </w:pPr>
      <w:r>
        <w:rPr>
          <w:b/>
        </w:rPr>
        <w:t>Non-selective accountability</w:t>
      </w:r>
      <w:r>
        <w:t xml:space="preserve"> by independent institutions.</w:t>
      </w:r>
    </w:p>
    <w:p w14:paraId="01506ECE" w14:textId="77777777" w:rsidR="000B130E" w:rsidRDefault="00000000">
      <w:pPr>
        <w:pStyle w:val="ListBullet"/>
      </w:pPr>
      <w:r>
        <w:rPr>
          <w:b/>
        </w:rPr>
        <w:t>End parallel courts</w:t>
      </w:r>
      <w:r>
        <w:t xml:space="preserve"> and punish mob violence.</w:t>
      </w:r>
    </w:p>
    <w:p w14:paraId="05B7768F" w14:textId="77777777" w:rsidR="000B130E" w:rsidRDefault="00000000">
      <w:pPr>
        <w:pStyle w:val="ListBullet"/>
      </w:pPr>
      <w:r>
        <w:rPr>
          <w:b/>
        </w:rPr>
        <w:t>Education:</w:t>
      </w:r>
      <w:r>
        <w:t xml:space="preserve"> civic and Islamic teaching on equality before law.</w:t>
      </w:r>
    </w:p>
    <w:p w14:paraId="6A4BF562" w14:textId="77777777" w:rsidR="000B130E" w:rsidRDefault="00000000">
      <w:pPr>
        <w:pStyle w:val="Heading4"/>
      </w:pPr>
      <w:r>
        <w:t>(9) Conclusion</w:t>
      </w:r>
    </w:p>
    <w:p w14:paraId="7F11A719" w14:textId="77777777" w:rsidR="000B130E" w:rsidRDefault="00000000">
      <w:r>
        <w:t xml:space="preserve">The Prophet ﷺ made the rule of law a matter of </w:t>
      </w:r>
      <w:r>
        <w:rPr>
          <w:b/>
        </w:rPr>
        <w:t>survival</w:t>
      </w:r>
      <w:r>
        <w:t>: nations perish when law bends to power. Islamic civilization flourished while qadis could judge caliphs, and declined when rulers placed themselves above the law. Pakistan's survival and prosperity depend on the same test — whether its law treats the powerful and the weak alike.</w:t>
      </w:r>
    </w:p>
    <w:p w14:paraId="6344614B" w14:textId="77777777" w:rsidR="000B130E" w:rsidRDefault="00000000">
      <w:pPr>
        <w:pStyle w:val="Heading3"/>
      </w:pPr>
      <w:r>
        <w:t>Why this answer scores</w:t>
      </w:r>
    </w:p>
    <w:p w14:paraId="515553C9" w14:textId="77777777" w:rsidR="000B130E" w:rsidRDefault="00000000">
      <w:pPr>
        <w:pStyle w:val="ListBullet"/>
      </w:pPr>
      <w:r>
        <w:t xml:space="preserve">The </w:t>
      </w:r>
      <w:r>
        <w:rPr>
          <w:b/>
        </w:rPr>
        <w:t>Hadith and its occasion</w:t>
      </w:r>
      <w:r>
        <w:t xml:space="preserve"> open and frame the answer, as the question requires.</w:t>
      </w:r>
    </w:p>
    <w:p w14:paraId="517C222E" w14:textId="77777777" w:rsidR="000B130E" w:rsidRDefault="00000000">
      <w:pPr>
        <w:pStyle w:val="ListBullet"/>
      </w:pPr>
      <w:r>
        <w:t xml:space="preserve">Rule of law is shown as a </w:t>
      </w:r>
      <w:r>
        <w:rPr>
          <w:b/>
        </w:rPr>
        <w:t>characteristic of the civilization</w:t>
      </w:r>
      <w:r>
        <w:t xml:space="preserve"> — Prophet, Caliphs, later history.</w:t>
      </w:r>
    </w:p>
    <w:p w14:paraId="22382896" w14:textId="77777777" w:rsidR="000B130E" w:rsidRDefault="00000000">
      <w:pPr>
        <w:pStyle w:val="ListBullet"/>
      </w:pPr>
      <w:r>
        <w:t xml:space="preserve">The Pakistan limb is a real </w:t>
      </w:r>
      <w:r>
        <w:rPr>
          <w:b/>
        </w:rPr>
        <w:t>assessment</w:t>
      </w:r>
      <w:r>
        <w:t>: strengths, problems (table), causes and remedies.</w:t>
      </w:r>
    </w:p>
    <w:p w14:paraId="5F79CF38" w14:textId="77777777" w:rsidR="000B130E" w:rsidRDefault="00000000">
      <w:pPr>
        <w:pStyle w:val="Heading2"/>
      </w:pPr>
      <w:bookmarkStart w:id="37" w:name="_Toc241577176"/>
      <w:r>
        <w:t>Q. No. 6 · The Weakness of the Ummah and a Quranic Roadmap for Unity</w:t>
      </w:r>
      <w:bookmarkEnd w:id="3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C951DC7"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F0F712E" w14:textId="77777777" w:rsidR="000B130E" w:rsidRDefault="00000000">
            <w:pPr>
              <w:spacing w:after="60"/>
            </w:pPr>
            <w:r>
              <w:rPr>
                <w:rFonts w:ascii="Calibri" w:hAnsi="Calibri"/>
                <w:b/>
                <w:color w:val="1B2A4A"/>
                <w:spacing w:val="30"/>
                <w:sz w:val="17"/>
              </w:rPr>
              <w:t>THE QUESTION  ·  SET 3 · Q6 · 20 marks · DIFFICULT</w:t>
            </w:r>
          </w:p>
          <w:p w14:paraId="6E75E9BE" w14:textId="77777777" w:rsidR="000B130E" w:rsidRDefault="00000000">
            <w:pPr>
              <w:spacing w:after="60"/>
            </w:pPr>
            <w:r>
              <w:rPr>
                <w:b/>
                <w:sz w:val="20"/>
              </w:rPr>
              <w:t>The Muslim Ummah comprises 57 states and a quarter of mankind, yet it could not stop the tragedy of Gaza. Analyze the causes of the weakness of the Ummah and suggest a Qur'anic roadmap for its unity.</w:t>
            </w:r>
          </w:p>
        </w:tc>
      </w:tr>
    </w:tbl>
    <w:p w14:paraId="3FA42998" w14:textId="77777777" w:rsidR="000B130E" w:rsidRDefault="000B130E">
      <w:pPr>
        <w:spacing w:after="0"/>
      </w:pPr>
    </w:p>
    <w:p w14:paraId="17DC7EF1" w14:textId="77777777" w:rsidR="000B130E" w:rsidRDefault="00000000">
      <w:pPr>
        <w:keepNext/>
        <w:spacing w:after="40"/>
        <w:jc w:val="center"/>
      </w:pPr>
      <w:r>
        <w:rPr>
          <w:noProof/>
        </w:rPr>
        <w:lastRenderedPageBreak/>
        <w:drawing>
          <wp:inline distT="0" distB="0" distL="0" distR="0" wp14:anchorId="5808DECC" wp14:editId="6758285A">
            <wp:extent cx="5903999" cy="3997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3_s3q6.png"/>
                    <pic:cNvPicPr/>
                  </pic:nvPicPr>
                  <pic:blipFill>
                    <a:blip r:embed="rId31"/>
                    <a:stretch>
                      <a:fillRect/>
                    </a:stretch>
                  </pic:blipFill>
                  <pic:spPr>
                    <a:xfrm>
                      <a:off x="0" y="0"/>
                      <a:ext cx="5903999" cy="3997920"/>
                    </a:xfrm>
                    <a:prstGeom prst="rect">
                      <a:avLst/>
                    </a:prstGeom>
                  </pic:spPr>
                </pic:pic>
              </a:graphicData>
            </a:graphic>
          </wp:inline>
        </w:drawing>
      </w:r>
    </w:p>
    <w:p w14:paraId="00FEAB69" w14:textId="77777777" w:rsidR="000B130E" w:rsidRDefault="00000000">
      <w:pPr>
        <w:pStyle w:val="Caption"/>
      </w:pPr>
      <w:r>
        <w:rPr>
          <w:b/>
          <w:color w:val="0B6E4F"/>
        </w:rPr>
        <w:t xml:space="preserve">Figure 24  ·  </w:t>
      </w:r>
      <w:r>
        <w:t>The answer map: every branch is one numbered heading of the model answer below.</w:t>
      </w:r>
    </w:p>
    <w:p w14:paraId="4502960A" w14:textId="77777777" w:rsidR="000B130E" w:rsidRDefault="00000000">
      <w:pPr>
        <w:pStyle w:val="Heading3"/>
      </w:pPr>
      <w:r>
        <w:t>Decoding the question</w:t>
      </w:r>
    </w:p>
    <w:p w14:paraId="0F42CEA2" w14:textId="77777777" w:rsidR="000B130E" w:rsidRDefault="00000000">
      <w:pPr>
        <w:pStyle w:val="ListBullet"/>
      </w:pPr>
      <w:r>
        <w:rPr>
          <w:b/>
        </w:rPr>
        <w:t>'Analyze the causes'</w:t>
      </w:r>
      <w:r>
        <w:t xml:space="preserve"> — classify them (internal and external), explain each, and show which matters most.</w:t>
      </w:r>
    </w:p>
    <w:p w14:paraId="10FDE95B" w14:textId="77777777" w:rsidR="000B130E" w:rsidRDefault="00000000">
      <w:pPr>
        <w:pStyle w:val="ListBullet"/>
      </w:pPr>
      <w:r>
        <w:rPr>
          <w:b/>
        </w:rPr>
        <w:t>'Qur'anic roadmap'</w:t>
      </w:r>
      <w:r>
        <w:t xml:space="preserve"> — every step must rest on a </w:t>
      </w:r>
      <w:r>
        <w:rPr>
          <w:b/>
        </w:rPr>
        <w:t>verse</w:t>
      </w:r>
      <w:r>
        <w:t xml:space="preserve">, and be turned into </w:t>
      </w:r>
      <w:r>
        <w:rPr>
          <w:b/>
        </w:rPr>
        <w:t>practical policy</w:t>
      </w:r>
      <w:r>
        <w:t>.</w:t>
      </w:r>
    </w:p>
    <w:p w14:paraId="77EE0CFD" w14:textId="77777777" w:rsidR="000B130E" w:rsidRDefault="00000000">
      <w:pPr>
        <w:pStyle w:val="ListBullet"/>
      </w:pPr>
      <w:r>
        <w:t xml:space="preserve">Gaza is the </w:t>
      </w:r>
      <w:r>
        <w:rPr>
          <w:b/>
        </w:rPr>
        <w:t>example</w:t>
      </w:r>
      <w:r>
        <w:t>, not the whole answer. State the facts calmly.</w:t>
      </w:r>
    </w:p>
    <w:p w14:paraId="02754A50" w14:textId="77777777" w:rsidR="000B130E" w:rsidRDefault="00000000">
      <w:pPr>
        <w:pStyle w:val="Heading3"/>
      </w:pPr>
      <w:r>
        <w:t>The model answer</w:t>
      </w:r>
    </w:p>
    <w:p w14:paraId="68B0910A" w14:textId="77777777" w:rsidR="000B130E" w:rsidRDefault="00000000">
      <w:pPr>
        <w:pStyle w:val="Heading4"/>
      </w:pPr>
      <w:r>
        <w:t>(1) Introduction</w:t>
      </w:r>
    </w:p>
    <w:p w14:paraId="58B90C64" w14:textId="77777777" w:rsidR="000B130E" w:rsidRDefault="00000000">
      <w:r>
        <w:t xml:space="preserve">The </w:t>
      </w:r>
      <w:r>
        <w:rPr>
          <w:b/>
        </w:rPr>
        <w:t>Organisation of Islamic Cooperation</w:t>
      </w:r>
      <w:r>
        <w:t xml:space="preserve"> has </w:t>
      </w:r>
      <w:r>
        <w:rPr>
          <w:b/>
        </w:rPr>
        <w:t>57 member states</w:t>
      </w:r>
      <w:r>
        <w:t xml:space="preserve">; Muslims number about </w:t>
      </w:r>
      <w:r>
        <w:rPr>
          <w:b/>
        </w:rPr>
        <w:t>two billion</w:t>
      </w:r>
      <w:r>
        <w:t xml:space="preserve">, a quarter of humanity, with vast oil, gas, land and young populations. Yet during the war in </w:t>
      </w:r>
      <w:r>
        <w:rPr>
          <w:b/>
        </w:rPr>
        <w:t>Gaza (2023–2025)</w:t>
      </w:r>
      <w:r>
        <w:t xml:space="preserve">, in which tens of thousands of Palestinians were killed and most of the territory was destroyed, the Muslim states could offer statements, aid convoys that often could not enter, and diplomacy that the great powers ignored. It was a </w:t>
      </w:r>
      <w:r>
        <w:rPr>
          <w:b/>
        </w:rPr>
        <w:t>non-Muslim state, South Africa</w:t>
      </w:r>
      <w:r>
        <w:t xml:space="preserve">, that took the case to the International Court of Justice. The question is not the Ummah's size, but its </w:t>
      </w:r>
      <w:r>
        <w:rPr>
          <w:b/>
        </w:rPr>
        <w:t>weakness</w:t>
      </w:r>
      <w:r>
        <w:t>.</w:t>
      </w:r>
    </w:p>
    <w:p w14:paraId="4E1D4E6A" w14:textId="77777777" w:rsidR="000B130E" w:rsidRDefault="00000000">
      <w:pPr>
        <w:pStyle w:val="Heading4"/>
      </w:pPr>
      <w:r>
        <w:t>(2) The concept of the Ummah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20D828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5561C89" w14:textId="77777777" w:rsidR="000B130E" w:rsidRDefault="00000000">
            <w:pPr>
              <w:spacing w:after="40"/>
            </w:pPr>
            <w:r>
              <w:rPr>
                <w:rFonts w:ascii="Calibri" w:hAnsi="Calibri"/>
                <w:b/>
                <w:color w:val="0B6E4F"/>
                <w:spacing w:val="30"/>
                <w:sz w:val="15"/>
              </w:rPr>
              <w:t>✦  QURAN</w:t>
            </w:r>
          </w:p>
          <w:p w14:paraId="6391A06A" w14:textId="77777777" w:rsidR="000B130E" w:rsidRDefault="00000000">
            <w:pPr>
              <w:bidi/>
              <w:spacing w:after="60" w:line="264" w:lineRule="auto"/>
              <w:jc w:val="center"/>
            </w:pPr>
            <w:r>
              <w:rPr>
                <w:rFonts w:ascii="Amiri Quran" w:hAnsi="Amiri Quran" w:cs="Amiri Quran"/>
                <w:color w:val="0A3D2A"/>
                <w:sz w:val="33"/>
                <w:szCs w:val="33"/>
                <w:rtl/>
              </w:rPr>
              <w:t>﴿إِنَّ هَٰذِهِۦٓ أُمَّتُكُمۡ أُمَّةٗ وَٰحِدَةٗ وَأَنَا۠ رَبُّكُمۡ فَٱعۡبُدُونِ﴾</w:t>
            </w:r>
          </w:p>
          <w:p w14:paraId="64C3EAE2" w14:textId="77777777" w:rsidR="000B130E" w:rsidRDefault="00000000">
            <w:pPr>
              <w:spacing w:after="40"/>
            </w:pPr>
            <w:r>
              <w:rPr>
                <w:i/>
                <w:sz w:val="20"/>
              </w:rPr>
              <w:t>“Indeed this, your religion, is one religion, and I am your Lord, so worship Me.”</w:t>
            </w:r>
            <w:r>
              <w:rPr>
                <w:b/>
                <w:color w:val="0B6E4F"/>
                <w:sz w:val="18"/>
              </w:rPr>
              <w:t xml:space="preserve">  (Al-Anbiya, Quran)</w:t>
            </w:r>
          </w:p>
          <w:p w14:paraId="4B16BAEA" w14:textId="77777777" w:rsidR="000B130E" w:rsidRDefault="00000000">
            <w:pPr>
              <w:spacing w:after="0"/>
            </w:pPr>
            <w:r>
              <w:rPr>
                <w:b/>
                <w:color w:val="0B6E4F"/>
              </w:rPr>
              <w:t xml:space="preserve">➜  </w:t>
            </w:r>
            <w:r>
              <w:rPr>
                <w:b/>
                <w:sz w:val="19"/>
              </w:rPr>
              <w:t>One Ummah, one Lord</w:t>
            </w:r>
            <w:r>
              <w:rPr>
                <w:sz w:val="19"/>
              </w:rPr>
              <w:t xml:space="preserve"> — the basis of unity.</w:t>
            </w:r>
          </w:p>
        </w:tc>
      </w:tr>
    </w:tbl>
    <w:p w14:paraId="1B55D8AD"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77A952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76637F1" w14:textId="77777777" w:rsidR="000B130E" w:rsidRDefault="00000000">
            <w:pPr>
              <w:spacing w:after="40"/>
            </w:pPr>
            <w:r>
              <w:rPr>
                <w:rFonts w:ascii="Calibri" w:hAnsi="Calibri"/>
                <w:b/>
                <w:color w:val="9A6B12"/>
                <w:spacing w:val="30"/>
                <w:sz w:val="15"/>
              </w:rPr>
              <w:lastRenderedPageBreak/>
              <w:t>✦  HADITH</w:t>
            </w:r>
          </w:p>
          <w:p w14:paraId="377D0340" w14:textId="77777777" w:rsidR="000B130E" w:rsidRDefault="00000000">
            <w:pPr>
              <w:bidi/>
              <w:spacing w:after="60" w:line="264" w:lineRule="auto"/>
              <w:jc w:val="center"/>
            </w:pPr>
            <w:r>
              <w:rPr>
                <w:rFonts w:ascii="Amiri" w:hAnsi="Amiri" w:cs="Amiri"/>
                <w:color w:val="3D2B05"/>
                <w:sz w:val="30"/>
                <w:szCs w:val="30"/>
                <w:rtl/>
              </w:rPr>
              <w:t>مَثَلُ الْمُؤْمِنِينَ فِي تَوَادِّهِمْ وَتَرَاحُمِهِمْ وَتَعَاطُفِهِمْ مَثَلُ الْجَسَدِ، إِذَا اشْتَكَى مِنْهُ عُضْوٌ تَدَاعَى لَهُ سَائِرُ الْجَسَدِ بِالسَّهَرِ وَالْحُمَّى</w:t>
            </w:r>
          </w:p>
          <w:p w14:paraId="51F27AE7" w14:textId="77777777" w:rsidR="000B130E" w:rsidRDefault="00000000">
            <w:pPr>
              <w:spacing w:after="40"/>
            </w:pPr>
            <w:r>
              <w:rPr>
                <w:i/>
                <w:sz w:val="20"/>
              </w:rPr>
              <w:t>“The believers are like one body: when one limb suffers, the whole body responds with sleeplessness and fever.”</w:t>
            </w:r>
            <w:r>
              <w:rPr>
                <w:b/>
                <w:color w:val="9A6B12"/>
                <w:sz w:val="18"/>
              </w:rPr>
              <w:t xml:space="preserve">  (Muslim)</w:t>
            </w:r>
          </w:p>
          <w:p w14:paraId="5E61C2CA" w14:textId="77777777" w:rsidR="000B130E" w:rsidRDefault="00000000">
            <w:pPr>
              <w:spacing w:after="0"/>
            </w:pPr>
            <w:r>
              <w:rPr>
                <w:b/>
                <w:color w:val="9A6B12"/>
              </w:rPr>
              <w:t xml:space="preserve">➜  </w:t>
            </w:r>
            <w:r>
              <w:rPr>
                <w:sz w:val="19"/>
              </w:rPr>
              <w:t xml:space="preserve">The argument for </w:t>
            </w:r>
            <w:r>
              <w:rPr>
                <w:b/>
                <w:sz w:val="19"/>
              </w:rPr>
              <w:t>solidarity</w:t>
            </w:r>
            <w:r>
              <w:rPr>
                <w:sz w:val="19"/>
              </w:rPr>
              <w:t xml:space="preserve"> with Palestine, Kashmir and every suffering Muslim people.</w:t>
            </w:r>
          </w:p>
        </w:tc>
      </w:tr>
    </w:tbl>
    <w:p w14:paraId="64B9B85C" w14:textId="77777777" w:rsidR="000B130E" w:rsidRDefault="000B130E">
      <w:pPr>
        <w:spacing w:after="0"/>
      </w:pPr>
    </w:p>
    <w:p w14:paraId="43E29988" w14:textId="77777777" w:rsidR="000B130E" w:rsidRDefault="00000000">
      <w:pPr>
        <w:pStyle w:val="Heading4"/>
      </w:pPr>
      <w:r>
        <w:t>(3) The Prophet's ﷺ diagnosis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478DC3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728D6C3" w14:textId="77777777" w:rsidR="000B130E" w:rsidRDefault="00000000">
            <w:pPr>
              <w:spacing w:after="40"/>
            </w:pPr>
            <w:r>
              <w:rPr>
                <w:rFonts w:ascii="Calibri" w:hAnsi="Calibri"/>
                <w:b/>
                <w:color w:val="9A6B12"/>
                <w:spacing w:val="30"/>
                <w:sz w:val="15"/>
              </w:rPr>
              <w:t>✦  HADITH</w:t>
            </w:r>
          </w:p>
          <w:p w14:paraId="24C3E74F" w14:textId="77777777" w:rsidR="000B130E" w:rsidRDefault="00000000">
            <w:pPr>
              <w:bidi/>
              <w:spacing w:after="60" w:line="264" w:lineRule="auto"/>
              <w:jc w:val="center"/>
            </w:pPr>
            <w:r>
              <w:rPr>
                <w:rFonts w:ascii="Amiri" w:hAnsi="Amiri" w:cs="Amiri"/>
                <w:color w:val="3D2B05"/>
                <w:sz w:val="30"/>
                <w:szCs w:val="30"/>
                <w:rtl/>
              </w:rPr>
              <w:t>يُوشِكُ الْأُمَمُ أَنْ تَدَاعَى عَلَيْكُمْ كَمَا تَدَاعَى الْأَكَلَةُ إِلَى قَصْعَتِهَا ... بَلْ أَنْتُمْ يَوْمَئِذٍ كَثِيرٌ، وَلَكِنَّكُمْ غُثَاءٌ كَغُثَاءِ السَّيْلِ</w:t>
            </w:r>
          </w:p>
          <w:p w14:paraId="0A8D8DD4" w14:textId="77777777" w:rsidR="000B130E" w:rsidRDefault="00000000">
            <w:pPr>
              <w:spacing w:after="40"/>
            </w:pPr>
            <w:r>
              <w:rPr>
                <w:i/>
                <w:sz w:val="20"/>
              </w:rPr>
              <w:t>“The nations will soon call one another against you as diners call one another to a dish … No, you will be many on that day, but you will be froth, like the froth of a flood.”</w:t>
            </w:r>
            <w:r>
              <w:rPr>
                <w:b/>
                <w:color w:val="9A6B12"/>
                <w:sz w:val="18"/>
              </w:rPr>
              <w:t xml:space="preserve">  (Abu Dawud)</w:t>
            </w:r>
          </w:p>
          <w:p w14:paraId="7386C678" w14:textId="77777777" w:rsidR="000B130E" w:rsidRDefault="00000000">
            <w:pPr>
              <w:spacing w:after="0"/>
            </w:pPr>
            <w:r>
              <w:rPr>
                <w:b/>
                <w:color w:val="9A6B12"/>
              </w:rPr>
              <w:t xml:space="preserve">➜  </w:t>
            </w:r>
            <w:r>
              <w:rPr>
                <w:sz w:val="19"/>
              </w:rPr>
              <w:t xml:space="preserve">He named the cause </w:t>
            </w:r>
            <w:r>
              <w:rPr>
                <w:b/>
                <w:sz w:val="19"/>
              </w:rPr>
              <w:t>wahn</w:t>
            </w:r>
            <w:r>
              <w:rPr>
                <w:sz w:val="19"/>
              </w:rPr>
              <w:t xml:space="preserve"> — 'love of the world and hatred of death'.</w:t>
            </w:r>
          </w:p>
        </w:tc>
      </w:tr>
    </w:tbl>
    <w:p w14:paraId="7BA5C030" w14:textId="77777777" w:rsidR="000B130E" w:rsidRDefault="000B130E">
      <w:pPr>
        <w:spacing w:after="0"/>
      </w:pPr>
    </w:p>
    <w:p w14:paraId="20CADBD7" w14:textId="77777777" w:rsidR="000B130E" w:rsidRDefault="00000000">
      <w:pPr>
        <w:pStyle w:val="Heading4"/>
      </w:pPr>
      <w:r>
        <w:t>(4) The internal causes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804"/>
      </w:tblGrid>
      <w:tr w:rsidR="000B130E" w14:paraId="2158E8CD" w14:textId="77777777">
        <w:trPr>
          <w:tblHeader/>
          <w:jc w:val="center"/>
        </w:trPr>
        <w:tc>
          <w:tcPr>
            <w:tcW w:w="2608" w:type="dxa"/>
            <w:shd w:val="clear" w:color="auto" w:fill="1B2A4A"/>
            <w:tcMar>
              <w:top w:w="60" w:type="dxa"/>
              <w:left w:w="100" w:type="dxa"/>
              <w:bottom w:w="60" w:type="dxa"/>
              <w:right w:w="100" w:type="dxa"/>
            </w:tcMar>
          </w:tcPr>
          <w:p w14:paraId="216077E3" w14:textId="77777777" w:rsidR="000B130E" w:rsidRDefault="00000000">
            <w:pPr>
              <w:spacing w:after="0"/>
            </w:pPr>
            <w:r>
              <w:rPr>
                <w:rFonts w:ascii="Calibri" w:hAnsi="Calibri"/>
                <w:b/>
                <w:color w:val="FFFFFF"/>
                <w:sz w:val="18"/>
              </w:rPr>
              <w:t>Cause</w:t>
            </w:r>
          </w:p>
        </w:tc>
        <w:tc>
          <w:tcPr>
            <w:tcW w:w="6803" w:type="dxa"/>
            <w:shd w:val="clear" w:color="auto" w:fill="1B2A4A"/>
            <w:tcMar>
              <w:top w:w="60" w:type="dxa"/>
              <w:left w:w="100" w:type="dxa"/>
              <w:bottom w:w="60" w:type="dxa"/>
              <w:right w:w="100" w:type="dxa"/>
            </w:tcMar>
          </w:tcPr>
          <w:p w14:paraId="0CE3FC76" w14:textId="77777777" w:rsidR="000B130E" w:rsidRDefault="00000000">
            <w:pPr>
              <w:spacing w:after="0"/>
            </w:pPr>
            <w:r>
              <w:rPr>
                <w:rFonts w:ascii="Calibri" w:hAnsi="Calibri"/>
                <w:b/>
                <w:color w:val="FFFFFF"/>
                <w:sz w:val="18"/>
              </w:rPr>
              <w:t>Analysis</w:t>
            </w:r>
          </w:p>
        </w:tc>
      </w:tr>
      <w:tr w:rsidR="000B130E" w14:paraId="15977464" w14:textId="77777777">
        <w:trPr>
          <w:jc w:val="center"/>
        </w:trPr>
        <w:tc>
          <w:tcPr>
            <w:tcW w:w="2608" w:type="dxa"/>
            <w:tcMar>
              <w:top w:w="50" w:type="dxa"/>
              <w:left w:w="100" w:type="dxa"/>
              <w:bottom w:w="50" w:type="dxa"/>
              <w:right w:w="100" w:type="dxa"/>
            </w:tcMar>
          </w:tcPr>
          <w:p w14:paraId="6AE7C135" w14:textId="77777777" w:rsidR="000B130E" w:rsidRDefault="00000000">
            <w:pPr>
              <w:spacing w:after="20" w:line="252" w:lineRule="auto"/>
            </w:pPr>
            <w:r>
              <w:rPr>
                <w:b/>
                <w:sz w:val="18"/>
              </w:rPr>
              <w:t>Disunity and rivalry</w:t>
            </w:r>
          </w:p>
        </w:tc>
        <w:tc>
          <w:tcPr>
            <w:tcW w:w="6803" w:type="dxa"/>
            <w:tcMar>
              <w:top w:w="50" w:type="dxa"/>
              <w:left w:w="100" w:type="dxa"/>
              <w:bottom w:w="50" w:type="dxa"/>
              <w:right w:w="100" w:type="dxa"/>
            </w:tcMar>
          </w:tcPr>
          <w:p w14:paraId="57EC0C0F" w14:textId="77777777" w:rsidR="000B130E" w:rsidRDefault="00000000">
            <w:pPr>
              <w:spacing w:after="20" w:line="252" w:lineRule="auto"/>
            </w:pPr>
            <w:r>
              <w:rPr>
                <w:sz w:val="18"/>
              </w:rPr>
              <w:t xml:space="preserve">Muslim states compete and even fight one another (Yemen, Sudan, Libya); </w:t>
            </w:r>
            <w:r>
              <w:rPr>
                <w:i/>
                <w:sz w:val="18"/>
              </w:rPr>
              <w:t>'Do not dispute, lest you lose courage and your strength depart'</w:t>
            </w:r>
            <w:r>
              <w:rPr>
                <w:sz w:val="18"/>
              </w:rPr>
              <w:t xml:space="preserve"> (Al-Anfal 46)</w:t>
            </w:r>
          </w:p>
        </w:tc>
      </w:tr>
      <w:tr w:rsidR="000B130E" w14:paraId="122E93B1" w14:textId="77777777">
        <w:trPr>
          <w:jc w:val="center"/>
        </w:trPr>
        <w:tc>
          <w:tcPr>
            <w:tcW w:w="2608" w:type="dxa"/>
            <w:shd w:val="clear" w:color="auto" w:fill="F4F6F8"/>
            <w:tcMar>
              <w:top w:w="50" w:type="dxa"/>
              <w:left w:w="100" w:type="dxa"/>
              <w:bottom w:w="50" w:type="dxa"/>
              <w:right w:w="100" w:type="dxa"/>
            </w:tcMar>
          </w:tcPr>
          <w:p w14:paraId="6E58EB1B" w14:textId="77777777" w:rsidR="000B130E" w:rsidRDefault="00000000">
            <w:pPr>
              <w:spacing w:after="20" w:line="252" w:lineRule="auto"/>
            </w:pPr>
            <w:r>
              <w:rPr>
                <w:b/>
                <w:sz w:val="18"/>
              </w:rPr>
              <w:t>Narrow nationalism</w:t>
            </w:r>
          </w:p>
        </w:tc>
        <w:tc>
          <w:tcPr>
            <w:tcW w:w="6803" w:type="dxa"/>
            <w:shd w:val="clear" w:color="auto" w:fill="F4F6F8"/>
            <w:tcMar>
              <w:top w:w="50" w:type="dxa"/>
              <w:left w:w="100" w:type="dxa"/>
              <w:bottom w:w="50" w:type="dxa"/>
              <w:right w:w="100" w:type="dxa"/>
            </w:tcMar>
          </w:tcPr>
          <w:p w14:paraId="64404F49" w14:textId="77777777" w:rsidR="000B130E" w:rsidRDefault="00000000">
            <w:pPr>
              <w:spacing w:after="20" w:line="252" w:lineRule="auto"/>
            </w:pPr>
            <w:r>
              <w:rPr>
                <w:sz w:val="18"/>
              </w:rPr>
              <w:t>National interest placed above the Ummah; the Ummah reduced to a slogan</w:t>
            </w:r>
          </w:p>
        </w:tc>
      </w:tr>
      <w:tr w:rsidR="000B130E" w14:paraId="7CAEEAD1" w14:textId="77777777">
        <w:trPr>
          <w:jc w:val="center"/>
        </w:trPr>
        <w:tc>
          <w:tcPr>
            <w:tcW w:w="2608" w:type="dxa"/>
            <w:tcMar>
              <w:top w:w="50" w:type="dxa"/>
              <w:left w:w="100" w:type="dxa"/>
              <w:bottom w:w="50" w:type="dxa"/>
              <w:right w:w="100" w:type="dxa"/>
            </w:tcMar>
          </w:tcPr>
          <w:p w14:paraId="1FE49D8F" w14:textId="77777777" w:rsidR="000B130E" w:rsidRDefault="00000000">
            <w:pPr>
              <w:spacing w:after="20" w:line="252" w:lineRule="auto"/>
            </w:pPr>
            <w:r>
              <w:rPr>
                <w:b/>
                <w:sz w:val="18"/>
              </w:rPr>
              <w:t>Governance deficit</w:t>
            </w:r>
          </w:p>
        </w:tc>
        <w:tc>
          <w:tcPr>
            <w:tcW w:w="6803" w:type="dxa"/>
            <w:tcMar>
              <w:top w:w="50" w:type="dxa"/>
              <w:left w:w="100" w:type="dxa"/>
              <w:bottom w:w="50" w:type="dxa"/>
              <w:right w:w="100" w:type="dxa"/>
            </w:tcMar>
          </w:tcPr>
          <w:p w14:paraId="207D2987" w14:textId="77777777" w:rsidR="000B130E" w:rsidRDefault="00000000">
            <w:pPr>
              <w:spacing w:after="20" w:line="252" w:lineRule="auto"/>
            </w:pPr>
            <w:r>
              <w:rPr>
                <w:sz w:val="18"/>
              </w:rPr>
              <w:t>Many rulers lack popular legitimacy and fear their own people more than foreign powers</w:t>
            </w:r>
          </w:p>
        </w:tc>
      </w:tr>
      <w:tr w:rsidR="000B130E" w14:paraId="6F2E9420" w14:textId="77777777">
        <w:trPr>
          <w:jc w:val="center"/>
        </w:trPr>
        <w:tc>
          <w:tcPr>
            <w:tcW w:w="2608" w:type="dxa"/>
            <w:shd w:val="clear" w:color="auto" w:fill="F4F6F8"/>
            <w:tcMar>
              <w:top w:w="50" w:type="dxa"/>
              <w:left w:w="100" w:type="dxa"/>
              <w:bottom w:w="50" w:type="dxa"/>
              <w:right w:w="100" w:type="dxa"/>
            </w:tcMar>
          </w:tcPr>
          <w:p w14:paraId="5D735EC4" w14:textId="77777777" w:rsidR="000B130E" w:rsidRDefault="00000000">
            <w:pPr>
              <w:spacing w:after="20" w:line="252" w:lineRule="auto"/>
            </w:pPr>
            <w:r>
              <w:rPr>
                <w:b/>
                <w:sz w:val="18"/>
              </w:rPr>
              <w:t>Economic and military dependence</w:t>
            </w:r>
          </w:p>
        </w:tc>
        <w:tc>
          <w:tcPr>
            <w:tcW w:w="6803" w:type="dxa"/>
            <w:shd w:val="clear" w:color="auto" w:fill="F4F6F8"/>
            <w:tcMar>
              <w:top w:w="50" w:type="dxa"/>
              <w:left w:w="100" w:type="dxa"/>
              <w:bottom w:w="50" w:type="dxa"/>
              <w:right w:w="100" w:type="dxa"/>
            </w:tcMar>
          </w:tcPr>
          <w:p w14:paraId="2E07755F" w14:textId="77777777" w:rsidR="000B130E" w:rsidRDefault="00000000">
            <w:pPr>
              <w:spacing w:after="20" w:line="252" w:lineRule="auto"/>
            </w:pPr>
            <w:r>
              <w:rPr>
                <w:sz w:val="18"/>
              </w:rPr>
              <w:t>Weapons, loans and markets controlled by others; no independent power to act</w:t>
            </w:r>
          </w:p>
        </w:tc>
      </w:tr>
      <w:tr w:rsidR="000B130E" w14:paraId="51B3E782" w14:textId="77777777">
        <w:trPr>
          <w:jc w:val="center"/>
        </w:trPr>
        <w:tc>
          <w:tcPr>
            <w:tcW w:w="2608" w:type="dxa"/>
            <w:tcMar>
              <w:top w:w="50" w:type="dxa"/>
              <w:left w:w="100" w:type="dxa"/>
              <w:bottom w:w="50" w:type="dxa"/>
              <w:right w:w="100" w:type="dxa"/>
            </w:tcMar>
          </w:tcPr>
          <w:p w14:paraId="68F58EED" w14:textId="77777777" w:rsidR="000B130E" w:rsidRDefault="00000000">
            <w:pPr>
              <w:spacing w:after="20" w:line="252" w:lineRule="auto"/>
            </w:pPr>
            <w:r>
              <w:rPr>
                <w:b/>
                <w:sz w:val="18"/>
              </w:rPr>
              <w:t>The knowledge gap</w:t>
            </w:r>
          </w:p>
        </w:tc>
        <w:tc>
          <w:tcPr>
            <w:tcW w:w="6803" w:type="dxa"/>
            <w:tcMar>
              <w:top w:w="50" w:type="dxa"/>
              <w:left w:w="100" w:type="dxa"/>
              <w:bottom w:w="50" w:type="dxa"/>
              <w:right w:w="100" w:type="dxa"/>
            </w:tcMar>
          </w:tcPr>
          <w:p w14:paraId="2F790B51" w14:textId="77777777" w:rsidR="000B130E" w:rsidRDefault="00000000">
            <w:pPr>
              <w:spacing w:after="20" w:line="252" w:lineRule="auto"/>
            </w:pPr>
            <w:r>
              <w:rPr>
                <w:sz w:val="18"/>
              </w:rPr>
              <w:t>Low spending on research; few world-class universities — the neglect of a fard kifayah</w:t>
            </w:r>
          </w:p>
        </w:tc>
      </w:tr>
      <w:tr w:rsidR="000B130E" w14:paraId="163F80C4" w14:textId="77777777">
        <w:trPr>
          <w:jc w:val="center"/>
        </w:trPr>
        <w:tc>
          <w:tcPr>
            <w:tcW w:w="2608" w:type="dxa"/>
            <w:shd w:val="clear" w:color="auto" w:fill="F4F6F8"/>
            <w:tcMar>
              <w:top w:w="50" w:type="dxa"/>
              <w:left w:w="100" w:type="dxa"/>
              <w:bottom w:w="50" w:type="dxa"/>
              <w:right w:w="100" w:type="dxa"/>
            </w:tcMar>
          </w:tcPr>
          <w:p w14:paraId="7DC55232" w14:textId="77777777" w:rsidR="000B130E" w:rsidRDefault="00000000">
            <w:pPr>
              <w:spacing w:after="20" w:line="252" w:lineRule="auto"/>
            </w:pPr>
            <w:r>
              <w:rPr>
                <w:b/>
                <w:sz w:val="18"/>
              </w:rPr>
              <w:t>Corruption and elite capture</w:t>
            </w:r>
          </w:p>
        </w:tc>
        <w:tc>
          <w:tcPr>
            <w:tcW w:w="6803" w:type="dxa"/>
            <w:shd w:val="clear" w:color="auto" w:fill="F4F6F8"/>
            <w:tcMar>
              <w:top w:w="50" w:type="dxa"/>
              <w:left w:w="100" w:type="dxa"/>
              <w:bottom w:w="50" w:type="dxa"/>
              <w:right w:w="100" w:type="dxa"/>
            </w:tcMar>
          </w:tcPr>
          <w:p w14:paraId="15EF3E8E" w14:textId="77777777" w:rsidR="000B130E" w:rsidRDefault="00000000">
            <w:pPr>
              <w:spacing w:after="20" w:line="252" w:lineRule="auto"/>
            </w:pPr>
            <w:r>
              <w:rPr>
                <w:sz w:val="18"/>
              </w:rPr>
              <w:t>Wealth spent on luxury rather than strength and welfare</w:t>
            </w:r>
          </w:p>
        </w:tc>
      </w:tr>
      <w:tr w:rsidR="000B130E" w14:paraId="753E0019" w14:textId="77777777">
        <w:trPr>
          <w:jc w:val="center"/>
        </w:trPr>
        <w:tc>
          <w:tcPr>
            <w:tcW w:w="2608" w:type="dxa"/>
            <w:tcMar>
              <w:top w:w="50" w:type="dxa"/>
              <w:left w:w="100" w:type="dxa"/>
              <w:bottom w:w="50" w:type="dxa"/>
              <w:right w:w="100" w:type="dxa"/>
            </w:tcMar>
          </w:tcPr>
          <w:p w14:paraId="1D3B9501" w14:textId="77777777" w:rsidR="000B130E" w:rsidRDefault="00000000">
            <w:pPr>
              <w:spacing w:after="20" w:line="252" w:lineRule="auto"/>
            </w:pPr>
            <w:r>
              <w:rPr>
                <w:b/>
                <w:sz w:val="18"/>
              </w:rPr>
              <w:t>Sectarian division</w:t>
            </w:r>
          </w:p>
        </w:tc>
        <w:tc>
          <w:tcPr>
            <w:tcW w:w="6803" w:type="dxa"/>
            <w:tcMar>
              <w:top w:w="50" w:type="dxa"/>
              <w:left w:w="100" w:type="dxa"/>
              <w:bottom w:w="50" w:type="dxa"/>
              <w:right w:w="100" w:type="dxa"/>
            </w:tcMar>
          </w:tcPr>
          <w:p w14:paraId="11D00AE0" w14:textId="77777777" w:rsidR="000B130E" w:rsidRDefault="00000000">
            <w:pPr>
              <w:spacing w:after="20" w:line="252" w:lineRule="auto"/>
            </w:pPr>
            <w:r>
              <w:rPr>
                <w:sz w:val="18"/>
              </w:rPr>
              <w:t>Sunni–Shia and other rivalries exploited by outsiders</w:t>
            </w:r>
          </w:p>
        </w:tc>
      </w:tr>
      <w:tr w:rsidR="000B130E" w14:paraId="51E3820F" w14:textId="77777777">
        <w:trPr>
          <w:jc w:val="center"/>
        </w:trPr>
        <w:tc>
          <w:tcPr>
            <w:tcW w:w="2608" w:type="dxa"/>
            <w:shd w:val="clear" w:color="auto" w:fill="F4F6F8"/>
            <w:tcMar>
              <w:top w:w="50" w:type="dxa"/>
              <w:left w:w="100" w:type="dxa"/>
              <w:bottom w:w="50" w:type="dxa"/>
              <w:right w:w="100" w:type="dxa"/>
            </w:tcMar>
          </w:tcPr>
          <w:p w14:paraId="6696BF48" w14:textId="77777777" w:rsidR="000B130E" w:rsidRDefault="00000000">
            <w:pPr>
              <w:spacing w:after="20" w:line="252" w:lineRule="auto"/>
            </w:pPr>
            <w:r>
              <w:rPr>
                <w:b/>
                <w:sz w:val="18"/>
              </w:rPr>
              <w:t>Wahn</w:t>
            </w:r>
          </w:p>
        </w:tc>
        <w:tc>
          <w:tcPr>
            <w:tcW w:w="6803" w:type="dxa"/>
            <w:shd w:val="clear" w:color="auto" w:fill="F4F6F8"/>
            <w:tcMar>
              <w:top w:w="50" w:type="dxa"/>
              <w:left w:w="100" w:type="dxa"/>
              <w:bottom w:w="50" w:type="dxa"/>
              <w:right w:w="100" w:type="dxa"/>
            </w:tcMar>
          </w:tcPr>
          <w:p w14:paraId="40352544" w14:textId="77777777" w:rsidR="000B130E" w:rsidRDefault="00000000">
            <w:pPr>
              <w:spacing w:after="20" w:line="252" w:lineRule="auto"/>
            </w:pPr>
            <w:r>
              <w:rPr>
                <w:sz w:val="18"/>
              </w:rPr>
              <w:t>Love of comfort and fear of sacrifice — the Prophet's ﷺ own diagnosis</w:t>
            </w:r>
          </w:p>
        </w:tc>
      </w:tr>
    </w:tbl>
    <w:p w14:paraId="200169EB" w14:textId="77777777" w:rsidR="000B130E" w:rsidRDefault="000B130E">
      <w:pPr>
        <w:spacing w:after="40"/>
      </w:pPr>
    </w:p>
    <w:p w14:paraId="7149287F" w14:textId="77777777" w:rsidR="000B130E" w:rsidRDefault="00000000">
      <w:pPr>
        <w:pStyle w:val="Heading4"/>
      </w:pPr>
      <w:r>
        <w:t>(5) The external causes</w:t>
      </w:r>
    </w:p>
    <w:p w14:paraId="1EA37EF5" w14:textId="77777777" w:rsidR="000B130E" w:rsidRDefault="00000000">
      <w:pPr>
        <w:pStyle w:val="ListBullet"/>
      </w:pPr>
      <w:r>
        <w:rPr>
          <w:b/>
        </w:rPr>
        <w:t>Great-power politics:</w:t>
      </w:r>
      <w:r>
        <w:t xml:space="preserve"> the </w:t>
      </w:r>
      <w:r>
        <w:rPr>
          <w:b/>
        </w:rPr>
        <w:t>veto</w:t>
      </w:r>
      <w:r>
        <w:t xml:space="preserve"> in the UN Security Council has repeatedly blocked action.</w:t>
      </w:r>
    </w:p>
    <w:p w14:paraId="014A495C" w14:textId="77777777" w:rsidR="000B130E" w:rsidRDefault="00000000">
      <w:pPr>
        <w:pStyle w:val="ListBullet"/>
      </w:pPr>
      <w:r>
        <w:rPr>
          <w:b/>
        </w:rPr>
        <w:t>Divide and rule:</w:t>
      </w:r>
      <w:r>
        <w:t xml:space="preserve"> colonial borders and later alliances kept Muslim states apart.</w:t>
      </w:r>
    </w:p>
    <w:p w14:paraId="19ED056C" w14:textId="77777777" w:rsidR="000B130E" w:rsidRDefault="00000000">
      <w:pPr>
        <w:pStyle w:val="ListBullet"/>
      </w:pPr>
      <w:r>
        <w:rPr>
          <w:b/>
        </w:rPr>
        <w:t>Media narratives</w:t>
      </w:r>
      <w:r>
        <w:t xml:space="preserve"> that portray Muslim suffering as 'security' and Muslim resistance as terrorism.</w:t>
      </w:r>
    </w:p>
    <w:p w14:paraId="34F5C026" w14:textId="77777777" w:rsidR="000B130E" w:rsidRDefault="00000000">
      <w:pPr>
        <w:pStyle w:val="ListBullet"/>
      </w:pPr>
      <w:r>
        <w:rPr>
          <w:b/>
        </w:rPr>
        <w:t>Analysis:</w:t>
      </w:r>
      <w:r>
        <w:t xml:space="preserve"> the external causes are real, but they work </w:t>
      </w:r>
      <w:r>
        <w:rPr>
          <w:b/>
        </w:rPr>
        <w:t>through</w:t>
      </w:r>
      <w:r>
        <w:t xml:space="preserve"> the internal ones. A united, strong and just Ummah could not be ignored.</w:t>
      </w:r>
    </w:p>
    <w:p w14:paraId="52D954D2" w14:textId="77777777" w:rsidR="000B130E" w:rsidRDefault="00000000">
      <w:pPr>
        <w:pStyle w:val="Heading4"/>
      </w:pPr>
      <w:r>
        <w:t>(6) The OIC — promise and limits</w:t>
      </w:r>
    </w:p>
    <w:p w14:paraId="7697EAC5" w14:textId="77777777" w:rsidR="000B130E" w:rsidRDefault="00000000">
      <w:r>
        <w:t xml:space="preserve">Founded in </w:t>
      </w:r>
      <w:r>
        <w:rPr>
          <w:b/>
        </w:rPr>
        <w:t>1969</w:t>
      </w:r>
      <w:r>
        <w:t xml:space="preserve"> after the arson attack on </w:t>
      </w:r>
      <w:r>
        <w:rPr>
          <w:b/>
        </w:rPr>
        <w:t>Masjid al-Aqsa</w:t>
      </w:r>
      <w:r>
        <w:t xml:space="preserve">, the OIC has summits, a Fiqh Academy, the </w:t>
      </w:r>
      <w:r>
        <w:rPr>
          <w:b/>
        </w:rPr>
        <w:t>Islamic Development Bank</w:t>
      </w:r>
      <w:r>
        <w:t xml:space="preserve"> and a voice at the UN — its resolution made </w:t>
      </w:r>
      <w:r>
        <w:rPr>
          <w:b/>
        </w:rPr>
        <w:t>15 March</w:t>
      </w:r>
      <w:r>
        <w:t xml:space="preserve"> the International </w:t>
      </w:r>
      <w:r>
        <w:lastRenderedPageBreak/>
        <w:t xml:space="preserve">Day to Combat Islamophobia (2022). But it has </w:t>
      </w:r>
      <w:r>
        <w:rPr>
          <w:b/>
        </w:rPr>
        <w:t>no enforcement mechanism</w:t>
      </w:r>
      <w:r>
        <w:t>, no common market and no joint defence; its decisions depend on members who disagree.</w:t>
      </w:r>
    </w:p>
    <w:p w14:paraId="3D166E12" w14:textId="77777777" w:rsidR="000B130E" w:rsidRDefault="00000000">
      <w:pPr>
        <w:pStyle w:val="Heading5"/>
      </w:pPr>
      <w:r>
        <w:t>Signs of hope</w:t>
      </w:r>
    </w:p>
    <w:p w14:paraId="20896E99" w14:textId="77777777" w:rsidR="000B130E" w:rsidRDefault="00000000">
      <w:pPr>
        <w:pStyle w:val="ListBullet"/>
      </w:pPr>
      <w:r>
        <w:t xml:space="preserve">The </w:t>
      </w:r>
      <w:r>
        <w:rPr>
          <w:b/>
        </w:rPr>
        <w:t>Saudi–Iran agreement (March 2023)</w:t>
      </w:r>
      <w:r>
        <w:t xml:space="preserve"> to restore relations showed that rivalry can be managed by diplomacy.</w:t>
      </w:r>
    </w:p>
    <w:p w14:paraId="5364B70D" w14:textId="77777777" w:rsidR="000B130E" w:rsidRDefault="00000000">
      <w:pPr>
        <w:pStyle w:val="ListBullet"/>
      </w:pPr>
      <w:r>
        <w:rPr>
          <w:b/>
        </w:rPr>
        <w:t>Malaysia, Indonesia and Turkey</w:t>
      </w:r>
      <w:r>
        <w:t xml:space="preserve"> show that Muslim societies can build strong economies and industries.</w:t>
      </w:r>
    </w:p>
    <w:p w14:paraId="59CF54E6" w14:textId="77777777" w:rsidR="000B130E" w:rsidRDefault="00000000">
      <w:pPr>
        <w:pStyle w:val="ListBullet"/>
      </w:pPr>
      <w:r>
        <w:t xml:space="preserve">The OIC's success on </w:t>
      </w:r>
      <w:r>
        <w:rPr>
          <w:b/>
        </w:rPr>
        <w:t>Islamophobia</w:t>
      </w:r>
      <w:r>
        <w:t xml:space="preserve"> at the UN shows what united diplomacy can achieve.</w:t>
      </w:r>
    </w:p>
    <w:p w14:paraId="01F8D9F8" w14:textId="77777777" w:rsidR="000B130E" w:rsidRDefault="00000000">
      <w:pPr>
        <w:pStyle w:val="ListBullet"/>
      </w:pPr>
      <w:r>
        <w:t xml:space="preserve">Millions of ordinary Muslims gave generously for Gaza, Sudan and the Rohingya — the </w:t>
      </w:r>
      <w:r>
        <w:rPr>
          <w:b/>
        </w:rPr>
        <w:t>body still feels the pain</w:t>
      </w:r>
      <w:r>
        <w:t>; what is missing is organised power.</w:t>
      </w:r>
    </w:p>
    <w:p w14:paraId="42CEAD79" w14:textId="77777777" w:rsidR="000B130E" w:rsidRDefault="00000000">
      <w:pPr>
        <w:pStyle w:val="Heading4"/>
      </w:pPr>
      <w:r>
        <w:t>(7) A Quranic roadmap for unity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1BE49D3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DE1E583" w14:textId="77777777" w:rsidR="000B130E" w:rsidRDefault="00000000">
            <w:pPr>
              <w:spacing w:after="40"/>
            </w:pPr>
            <w:r>
              <w:rPr>
                <w:rFonts w:ascii="Calibri" w:hAnsi="Calibri"/>
                <w:b/>
                <w:color w:val="0B6E4F"/>
                <w:spacing w:val="30"/>
                <w:sz w:val="15"/>
              </w:rPr>
              <w:t>✦  QURAN</w:t>
            </w:r>
          </w:p>
          <w:p w14:paraId="2E2E81F2" w14:textId="77777777" w:rsidR="000B130E"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w:t>
            </w:r>
          </w:p>
          <w:p w14:paraId="493BF2F6" w14:textId="77777777" w:rsidR="000B130E" w:rsidRDefault="00000000">
            <w:pPr>
              <w:spacing w:after="40"/>
            </w:pPr>
            <w:r>
              <w:rPr>
                <w:i/>
                <w:sz w:val="20"/>
              </w:rPr>
              <w:t>“</w:t>
            </w:r>
            <w:r>
              <w:rPr>
                <w:b/>
                <w:i/>
                <w:sz w:val="20"/>
              </w:rPr>
              <w:t>And hold firmly to the rope of Allah all together and do not become divided.</w:t>
            </w:r>
            <w:r>
              <w:rPr>
                <w:i/>
                <w:sz w:val="20"/>
              </w:rPr>
              <w:t>”</w:t>
            </w:r>
            <w:r>
              <w:rPr>
                <w:b/>
                <w:color w:val="0B6E4F"/>
                <w:sz w:val="18"/>
              </w:rPr>
              <w:t xml:space="preserve">  (Aal-e-Imran, Quran)</w:t>
            </w:r>
          </w:p>
        </w:tc>
      </w:tr>
    </w:tbl>
    <w:p w14:paraId="2C70E6C8" w14:textId="77777777" w:rsidR="000B130E" w:rsidRDefault="000B130E">
      <w:pPr>
        <w:spacing w:after="0"/>
      </w:pP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9"/>
        <w:gridCol w:w="3061"/>
        <w:gridCol w:w="3742"/>
      </w:tblGrid>
      <w:tr w:rsidR="000B130E" w14:paraId="20425C09" w14:textId="77777777">
        <w:trPr>
          <w:tblHeader/>
          <w:jc w:val="center"/>
        </w:trPr>
        <w:tc>
          <w:tcPr>
            <w:tcW w:w="2608" w:type="dxa"/>
            <w:shd w:val="clear" w:color="auto" w:fill="1B2A4A"/>
            <w:tcMar>
              <w:top w:w="60" w:type="dxa"/>
              <w:left w:w="100" w:type="dxa"/>
              <w:bottom w:w="60" w:type="dxa"/>
              <w:right w:w="100" w:type="dxa"/>
            </w:tcMar>
          </w:tcPr>
          <w:p w14:paraId="02525449" w14:textId="77777777" w:rsidR="000B130E" w:rsidRDefault="00000000">
            <w:pPr>
              <w:spacing w:after="0"/>
            </w:pPr>
            <w:r>
              <w:rPr>
                <w:rFonts w:ascii="Calibri" w:hAnsi="Calibri"/>
                <w:b/>
                <w:color w:val="FFFFFF"/>
                <w:sz w:val="18"/>
              </w:rPr>
              <w:t>Quranic principle</w:t>
            </w:r>
          </w:p>
        </w:tc>
        <w:tc>
          <w:tcPr>
            <w:tcW w:w="3061" w:type="dxa"/>
            <w:shd w:val="clear" w:color="auto" w:fill="1B2A4A"/>
            <w:tcMar>
              <w:top w:w="60" w:type="dxa"/>
              <w:left w:w="100" w:type="dxa"/>
              <w:bottom w:w="60" w:type="dxa"/>
              <w:right w:w="100" w:type="dxa"/>
            </w:tcMar>
          </w:tcPr>
          <w:p w14:paraId="2B782EE4" w14:textId="77777777" w:rsidR="000B130E" w:rsidRDefault="00000000">
            <w:pPr>
              <w:spacing w:after="0"/>
            </w:pPr>
            <w:r>
              <w:rPr>
                <w:rFonts w:ascii="Calibri" w:hAnsi="Calibri"/>
                <w:b/>
                <w:color w:val="FFFFFF"/>
                <w:sz w:val="18"/>
              </w:rPr>
              <w:t>Verse</w:t>
            </w:r>
          </w:p>
        </w:tc>
        <w:tc>
          <w:tcPr>
            <w:tcW w:w="3742" w:type="dxa"/>
            <w:shd w:val="clear" w:color="auto" w:fill="1B2A4A"/>
            <w:tcMar>
              <w:top w:w="60" w:type="dxa"/>
              <w:left w:w="100" w:type="dxa"/>
              <w:bottom w:w="60" w:type="dxa"/>
              <w:right w:w="100" w:type="dxa"/>
            </w:tcMar>
          </w:tcPr>
          <w:p w14:paraId="3CABA76A" w14:textId="77777777" w:rsidR="000B130E" w:rsidRDefault="00000000">
            <w:pPr>
              <w:spacing w:after="0"/>
            </w:pPr>
            <w:r>
              <w:rPr>
                <w:rFonts w:ascii="Calibri" w:hAnsi="Calibri"/>
                <w:b/>
                <w:color w:val="FFFFFF"/>
                <w:sz w:val="18"/>
              </w:rPr>
              <w:t>Policy</w:t>
            </w:r>
          </w:p>
        </w:tc>
      </w:tr>
      <w:tr w:rsidR="000B130E" w14:paraId="34E074B7" w14:textId="77777777">
        <w:trPr>
          <w:jc w:val="center"/>
        </w:trPr>
        <w:tc>
          <w:tcPr>
            <w:tcW w:w="2608" w:type="dxa"/>
            <w:tcMar>
              <w:top w:w="50" w:type="dxa"/>
              <w:left w:w="100" w:type="dxa"/>
              <w:bottom w:w="50" w:type="dxa"/>
              <w:right w:w="100" w:type="dxa"/>
            </w:tcMar>
          </w:tcPr>
          <w:p w14:paraId="2CD18689" w14:textId="77777777" w:rsidR="000B130E" w:rsidRDefault="00000000">
            <w:pPr>
              <w:spacing w:after="20" w:line="252" w:lineRule="auto"/>
            </w:pPr>
            <w:r>
              <w:rPr>
                <w:b/>
                <w:sz w:val="18"/>
              </w:rPr>
              <w:t>Unity on the rope of Allah</w:t>
            </w:r>
          </w:p>
        </w:tc>
        <w:tc>
          <w:tcPr>
            <w:tcW w:w="3061" w:type="dxa"/>
            <w:tcMar>
              <w:top w:w="50" w:type="dxa"/>
              <w:left w:w="100" w:type="dxa"/>
              <w:bottom w:w="50" w:type="dxa"/>
              <w:right w:w="100" w:type="dxa"/>
            </w:tcMar>
          </w:tcPr>
          <w:p w14:paraId="7D22F142" w14:textId="77777777" w:rsidR="000B130E" w:rsidRDefault="00000000">
            <w:pPr>
              <w:spacing w:after="20" w:line="252" w:lineRule="auto"/>
            </w:pPr>
            <w:r>
              <w:rPr>
                <w:sz w:val="18"/>
              </w:rPr>
              <w:t>Aal-e-Imran 103</w:t>
            </w:r>
          </w:p>
        </w:tc>
        <w:tc>
          <w:tcPr>
            <w:tcW w:w="3742" w:type="dxa"/>
            <w:tcMar>
              <w:top w:w="50" w:type="dxa"/>
              <w:left w:w="100" w:type="dxa"/>
              <w:bottom w:w="50" w:type="dxa"/>
              <w:right w:w="100" w:type="dxa"/>
            </w:tcMar>
          </w:tcPr>
          <w:p w14:paraId="408E79B9" w14:textId="77777777" w:rsidR="000B130E" w:rsidRDefault="00000000">
            <w:pPr>
              <w:spacing w:after="20" w:line="252" w:lineRule="auto"/>
            </w:pPr>
            <w:r>
              <w:rPr>
                <w:sz w:val="18"/>
              </w:rPr>
              <w:t>A common charter of values; end wars between Muslim states; mediation councils</w:t>
            </w:r>
          </w:p>
        </w:tc>
      </w:tr>
      <w:tr w:rsidR="000B130E" w14:paraId="1BC7274C" w14:textId="77777777">
        <w:trPr>
          <w:jc w:val="center"/>
        </w:trPr>
        <w:tc>
          <w:tcPr>
            <w:tcW w:w="2608" w:type="dxa"/>
            <w:shd w:val="clear" w:color="auto" w:fill="F4F6F8"/>
            <w:tcMar>
              <w:top w:w="50" w:type="dxa"/>
              <w:left w:w="100" w:type="dxa"/>
              <w:bottom w:w="50" w:type="dxa"/>
              <w:right w:w="100" w:type="dxa"/>
            </w:tcMar>
          </w:tcPr>
          <w:p w14:paraId="21EA6766" w14:textId="77777777" w:rsidR="000B130E" w:rsidRDefault="00000000">
            <w:pPr>
              <w:spacing w:after="20" w:line="252" w:lineRule="auto"/>
            </w:pPr>
            <w:r>
              <w:rPr>
                <w:b/>
                <w:sz w:val="18"/>
              </w:rPr>
              <w:t>No disputes</w:t>
            </w:r>
          </w:p>
        </w:tc>
        <w:tc>
          <w:tcPr>
            <w:tcW w:w="3061" w:type="dxa"/>
            <w:shd w:val="clear" w:color="auto" w:fill="F4F6F8"/>
            <w:tcMar>
              <w:top w:w="50" w:type="dxa"/>
              <w:left w:w="100" w:type="dxa"/>
              <w:bottom w:w="50" w:type="dxa"/>
              <w:right w:w="100" w:type="dxa"/>
            </w:tcMar>
          </w:tcPr>
          <w:p w14:paraId="388D8281" w14:textId="77777777" w:rsidR="000B130E" w:rsidRDefault="00000000">
            <w:pPr>
              <w:spacing w:after="20" w:line="252" w:lineRule="auto"/>
            </w:pPr>
            <w:r>
              <w:rPr>
                <w:sz w:val="18"/>
              </w:rPr>
              <w:t>Al-Anfal 46</w:t>
            </w:r>
          </w:p>
        </w:tc>
        <w:tc>
          <w:tcPr>
            <w:tcW w:w="3742" w:type="dxa"/>
            <w:shd w:val="clear" w:color="auto" w:fill="F4F6F8"/>
            <w:tcMar>
              <w:top w:w="50" w:type="dxa"/>
              <w:left w:w="100" w:type="dxa"/>
              <w:bottom w:w="50" w:type="dxa"/>
              <w:right w:w="100" w:type="dxa"/>
            </w:tcMar>
          </w:tcPr>
          <w:p w14:paraId="27D46F86" w14:textId="77777777" w:rsidR="000B130E" w:rsidRDefault="00000000">
            <w:pPr>
              <w:spacing w:after="20" w:line="252" w:lineRule="auto"/>
            </w:pPr>
            <w:r>
              <w:rPr>
                <w:sz w:val="18"/>
              </w:rPr>
              <w:t>OIC dispute-resolution mechanism; stop sectarian propaganda</w:t>
            </w:r>
          </w:p>
        </w:tc>
      </w:tr>
      <w:tr w:rsidR="000B130E" w14:paraId="5496DC21" w14:textId="77777777">
        <w:trPr>
          <w:jc w:val="center"/>
        </w:trPr>
        <w:tc>
          <w:tcPr>
            <w:tcW w:w="2608" w:type="dxa"/>
            <w:tcMar>
              <w:top w:w="50" w:type="dxa"/>
              <w:left w:w="100" w:type="dxa"/>
              <w:bottom w:w="50" w:type="dxa"/>
              <w:right w:w="100" w:type="dxa"/>
            </w:tcMar>
          </w:tcPr>
          <w:p w14:paraId="423B4A41" w14:textId="77777777" w:rsidR="000B130E" w:rsidRDefault="00000000">
            <w:pPr>
              <w:spacing w:after="20" w:line="252" w:lineRule="auto"/>
            </w:pPr>
            <w:r>
              <w:rPr>
                <w:b/>
                <w:sz w:val="18"/>
              </w:rPr>
              <w:t>Preparation of strength</w:t>
            </w:r>
          </w:p>
        </w:tc>
        <w:tc>
          <w:tcPr>
            <w:tcW w:w="3061" w:type="dxa"/>
            <w:tcMar>
              <w:top w:w="50" w:type="dxa"/>
              <w:left w:w="100" w:type="dxa"/>
              <w:bottom w:w="50" w:type="dxa"/>
              <w:right w:w="100" w:type="dxa"/>
            </w:tcMar>
          </w:tcPr>
          <w:p w14:paraId="779C6990" w14:textId="77777777" w:rsidR="000B130E" w:rsidRDefault="00000000">
            <w:pPr>
              <w:spacing w:after="20" w:line="252" w:lineRule="auto"/>
            </w:pPr>
            <w:r>
              <w:rPr>
                <w:sz w:val="18"/>
              </w:rPr>
              <w:t>Al-Anfal 60</w:t>
            </w:r>
          </w:p>
        </w:tc>
        <w:tc>
          <w:tcPr>
            <w:tcW w:w="3742" w:type="dxa"/>
            <w:tcMar>
              <w:top w:w="50" w:type="dxa"/>
              <w:left w:w="100" w:type="dxa"/>
              <w:bottom w:w="50" w:type="dxa"/>
              <w:right w:w="100" w:type="dxa"/>
            </w:tcMar>
          </w:tcPr>
          <w:p w14:paraId="468AC43B" w14:textId="77777777" w:rsidR="000B130E" w:rsidRDefault="00000000">
            <w:pPr>
              <w:spacing w:after="20" w:line="252" w:lineRule="auto"/>
            </w:pPr>
            <w:r>
              <w:rPr>
                <w:sz w:val="18"/>
              </w:rPr>
              <w:t>Joint defence cooperation and defence industry; collective security agreements</w:t>
            </w:r>
          </w:p>
        </w:tc>
      </w:tr>
      <w:tr w:rsidR="000B130E" w14:paraId="18DE03D5" w14:textId="77777777">
        <w:trPr>
          <w:jc w:val="center"/>
        </w:trPr>
        <w:tc>
          <w:tcPr>
            <w:tcW w:w="2608" w:type="dxa"/>
            <w:shd w:val="clear" w:color="auto" w:fill="F4F6F8"/>
            <w:tcMar>
              <w:top w:w="50" w:type="dxa"/>
              <w:left w:w="100" w:type="dxa"/>
              <w:bottom w:w="50" w:type="dxa"/>
              <w:right w:w="100" w:type="dxa"/>
            </w:tcMar>
          </w:tcPr>
          <w:p w14:paraId="3A87CFE1" w14:textId="77777777" w:rsidR="000B130E" w:rsidRDefault="00000000">
            <w:pPr>
              <w:spacing w:after="20" w:line="252" w:lineRule="auto"/>
            </w:pPr>
            <w:r>
              <w:rPr>
                <w:b/>
                <w:sz w:val="18"/>
              </w:rPr>
              <w:t>Cooperation in good</w:t>
            </w:r>
          </w:p>
        </w:tc>
        <w:tc>
          <w:tcPr>
            <w:tcW w:w="3061" w:type="dxa"/>
            <w:shd w:val="clear" w:color="auto" w:fill="F4F6F8"/>
            <w:tcMar>
              <w:top w:w="50" w:type="dxa"/>
              <w:left w:w="100" w:type="dxa"/>
              <w:bottom w:w="50" w:type="dxa"/>
              <w:right w:w="100" w:type="dxa"/>
            </w:tcMar>
          </w:tcPr>
          <w:p w14:paraId="073EC82D" w14:textId="77777777" w:rsidR="000B130E" w:rsidRDefault="00000000">
            <w:pPr>
              <w:spacing w:after="20" w:line="252" w:lineRule="auto"/>
            </w:pPr>
            <w:r>
              <w:rPr>
                <w:sz w:val="18"/>
              </w:rPr>
              <w:t>Al-Ma'idah 2</w:t>
            </w:r>
          </w:p>
        </w:tc>
        <w:tc>
          <w:tcPr>
            <w:tcW w:w="3742" w:type="dxa"/>
            <w:shd w:val="clear" w:color="auto" w:fill="F4F6F8"/>
            <w:tcMar>
              <w:top w:w="50" w:type="dxa"/>
              <w:left w:w="100" w:type="dxa"/>
              <w:bottom w:w="50" w:type="dxa"/>
              <w:right w:w="100" w:type="dxa"/>
            </w:tcMar>
          </w:tcPr>
          <w:p w14:paraId="0E922D3C" w14:textId="77777777" w:rsidR="000B130E" w:rsidRDefault="00000000">
            <w:pPr>
              <w:spacing w:after="20" w:line="252" w:lineRule="auto"/>
            </w:pPr>
            <w:r>
              <w:rPr>
                <w:sz w:val="18"/>
              </w:rPr>
              <w:t>An Islamic common market, trade in local currencies, the IsDB strengthened</w:t>
            </w:r>
          </w:p>
        </w:tc>
      </w:tr>
      <w:tr w:rsidR="000B130E" w14:paraId="0574821E" w14:textId="77777777">
        <w:trPr>
          <w:jc w:val="center"/>
        </w:trPr>
        <w:tc>
          <w:tcPr>
            <w:tcW w:w="2608" w:type="dxa"/>
            <w:tcMar>
              <w:top w:w="50" w:type="dxa"/>
              <w:left w:w="100" w:type="dxa"/>
              <w:bottom w:w="50" w:type="dxa"/>
              <w:right w:w="100" w:type="dxa"/>
            </w:tcMar>
          </w:tcPr>
          <w:p w14:paraId="1845BC3A" w14:textId="77777777" w:rsidR="000B130E" w:rsidRDefault="00000000">
            <w:pPr>
              <w:spacing w:after="20" w:line="252" w:lineRule="auto"/>
            </w:pPr>
            <w:r>
              <w:rPr>
                <w:b/>
                <w:sz w:val="18"/>
              </w:rPr>
              <w:t>Knowledge</w:t>
            </w:r>
          </w:p>
        </w:tc>
        <w:tc>
          <w:tcPr>
            <w:tcW w:w="3061" w:type="dxa"/>
            <w:tcMar>
              <w:top w:w="50" w:type="dxa"/>
              <w:left w:w="100" w:type="dxa"/>
              <w:bottom w:w="50" w:type="dxa"/>
              <w:right w:w="100" w:type="dxa"/>
            </w:tcMar>
          </w:tcPr>
          <w:p w14:paraId="4652B93D" w14:textId="77777777" w:rsidR="000B130E" w:rsidRDefault="00000000">
            <w:pPr>
              <w:spacing w:after="20" w:line="252" w:lineRule="auto"/>
            </w:pPr>
            <w:r>
              <w:rPr>
                <w:sz w:val="18"/>
              </w:rPr>
              <w:t>Az-Zumar 9; Al-Alaq 1–5</w:t>
            </w:r>
          </w:p>
        </w:tc>
        <w:tc>
          <w:tcPr>
            <w:tcW w:w="3742" w:type="dxa"/>
            <w:tcMar>
              <w:top w:w="50" w:type="dxa"/>
              <w:left w:w="100" w:type="dxa"/>
              <w:bottom w:w="50" w:type="dxa"/>
              <w:right w:w="100" w:type="dxa"/>
            </w:tcMar>
          </w:tcPr>
          <w:p w14:paraId="6E992D87" w14:textId="77777777" w:rsidR="000B130E" w:rsidRDefault="00000000">
            <w:pPr>
              <w:spacing w:after="20" w:line="252" w:lineRule="auto"/>
            </w:pPr>
            <w:r>
              <w:rPr>
                <w:sz w:val="18"/>
              </w:rPr>
              <w:t>Joint universities and research funds; science and AI as fard kifayah</w:t>
            </w:r>
          </w:p>
        </w:tc>
      </w:tr>
      <w:tr w:rsidR="000B130E" w14:paraId="4AC76809" w14:textId="77777777">
        <w:trPr>
          <w:jc w:val="center"/>
        </w:trPr>
        <w:tc>
          <w:tcPr>
            <w:tcW w:w="2608" w:type="dxa"/>
            <w:shd w:val="clear" w:color="auto" w:fill="F4F6F8"/>
            <w:tcMar>
              <w:top w:w="50" w:type="dxa"/>
              <w:left w:w="100" w:type="dxa"/>
              <w:bottom w:w="50" w:type="dxa"/>
              <w:right w:w="100" w:type="dxa"/>
            </w:tcMar>
          </w:tcPr>
          <w:p w14:paraId="61B065EE" w14:textId="77777777" w:rsidR="000B130E" w:rsidRDefault="00000000">
            <w:pPr>
              <w:spacing w:after="20" w:line="252" w:lineRule="auto"/>
            </w:pPr>
            <w:r>
              <w:rPr>
                <w:b/>
                <w:sz w:val="18"/>
              </w:rPr>
              <w:t>Justice at home</w:t>
            </w:r>
          </w:p>
        </w:tc>
        <w:tc>
          <w:tcPr>
            <w:tcW w:w="3061" w:type="dxa"/>
            <w:shd w:val="clear" w:color="auto" w:fill="F4F6F8"/>
            <w:tcMar>
              <w:top w:w="50" w:type="dxa"/>
              <w:left w:w="100" w:type="dxa"/>
              <w:bottom w:w="50" w:type="dxa"/>
              <w:right w:w="100" w:type="dxa"/>
            </w:tcMar>
          </w:tcPr>
          <w:p w14:paraId="47433BAB" w14:textId="77777777" w:rsidR="000B130E" w:rsidRDefault="00000000">
            <w:pPr>
              <w:spacing w:after="20" w:line="252" w:lineRule="auto"/>
            </w:pPr>
            <w:r>
              <w:rPr>
                <w:sz w:val="18"/>
              </w:rPr>
              <w:t>An-Nisa 58</w:t>
            </w:r>
          </w:p>
        </w:tc>
        <w:tc>
          <w:tcPr>
            <w:tcW w:w="3742" w:type="dxa"/>
            <w:shd w:val="clear" w:color="auto" w:fill="F4F6F8"/>
            <w:tcMar>
              <w:top w:w="50" w:type="dxa"/>
              <w:left w:w="100" w:type="dxa"/>
              <w:bottom w:w="50" w:type="dxa"/>
              <w:right w:w="100" w:type="dxa"/>
            </w:tcMar>
          </w:tcPr>
          <w:p w14:paraId="7954F1A6" w14:textId="77777777" w:rsidR="000B130E" w:rsidRDefault="00000000">
            <w:pPr>
              <w:spacing w:after="20" w:line="252" w:lineRule="auto"/>
            </w:pPr>
            <w:r>
              <w:rPr>
                <w:sz w:val="18"/>
              </w:rPr>
              <w:t>Accountable, legitimate governments — strength begins with the people's trust</w:t>
            </w:r>
          </w:p>
        </w:tc>
      </w:tr>
      <w:tr w:rsidR="000B130E" w14:paraId="279699E5" w14:textId="77777777">
        <w:trPr>
          <w:jc w:val="center"/>
        </w:trPr>
        <w:tc>
          <w:tcPr>
            <w:tcW w:w="2608" w:type="dxa"/>
            <w:tcMar>
              <w:top w:w="50" w:type="dxa"/>
              <w:left w:w="100" w:type="dxa"/>
              <w:bottom w:w="50" w:type="dxa"/>
              <w:right w:w="100" w:type="dxa"/>
            </w:tcMar>
          </w:tcPr>
          <w:p w14:paraId="5EEF0F56" w14:textId="77777777" w:rsidR="000B130E" w:rsidRDefault="00000000">
            <w:pPr>
              <w:spacing w:after="20" w:line="252" w:lineRule="auto"/>
            </w:pPr>
            <w:r>
              <w:rPr>
                <w:b/>
                <w:sz w:val="18"/>
              </w:rPr>
              <w:t>Help the oppressed</w:t>
            </w:r>
          </w:p>
        </w:tc>
        <w:tc>
          <w:tcPr>
            <w:tcW w:w="3061" w:type="dxa"/>
            <w:tcMar>
              <w:top w:w="50" w:type="dxa"/>
              <w:left w:w="100" w:type="dxa"/>
              <w:bottom w:w="50" w:type="dxa"/>
              <w:right w:w="100" w:type="dxa"/>
            </w:tcMar>
          </w:tcPr>
          <w:p w14:paraId="142C4FEE" w14:textId="77777777" w:rsidR="000B130E" w:rsidRDefault="00000000">
            <w:pPr>
              <w:spacing w:after="20" w:line="252" w:lineRule="auto"/>
            </w:pPr>
            <w:r>
              <w:rPr>
                <w:sz w:val="18"/>
              </w:rPr>
              <w:t>An-Nisa 75</w:t>
            </w:r>
          </w:p>
        </w:tc>
        <w:tc>
          <w:tcPr>
            <w:tcW w:w="3742" w:type="dxa"/>
            <w:tcMar>
              <w:top w:w="50" w:type="dxa"/>
              <w:left w:w="100" w:type="dxa"/>
              <w:bottom w:w="50" w:type="dxa"/>
              <w:right w:w="100" w:type="dxa"/>
            </w:tcMar>
          </w:tcPr>
          <w:p w14:paraId="03031057" w14:textId="77777777" w:rsidR="000B130E" w:rsidRDefault="00000000">
            <w:pPr>
              <w:spacing w:after="20" w:line="252" w:lineRule="auto"/>
            </w:pPr>
            <w:r>
              <w:rPr>
                <w:sz w:val="18"/>
              </w:rPr>
              <w:t>Humanitarian corridors, legal action at the ICJ and ICC, coordinated diplomacy</w:t>
            </w:r>
          </w:p>
        </w:tc>
      </w:tr>
      <w:tr w:rsidR="000B130E" w14:paraId="5601C860" w14:textId="77777777">
        <w:trPr>
          <w:jc w:val="center"/>
        </w:trPr>
        <w:tc>
          <w:tcPr>
            <w:tcW w:w="2608" w:type="dxa"/>
            <w:shd w:val="clear" w:color="auto" w:fill="F4F6F8"/>
            <w:tcMar>
              <w:top w:w="50" w:type="dxa"/>
              <w:left w:w="100" w:type="dxa"/>
              <w:bottom w:w="50" w:type="dxa"/>
              <w:right w:w="100" w:type="dxa"/>
            </w:tcMar>
          </w:tcPr>
          <w:p w14:paraId="579ABA30" w14:textId="77777777" w:rsidR="000B130E" w:rsidRDefault="00000000">
            <w:pPr>
              <w:spacing w:after="20" w:line="252" w:lineRule="auto"/>
            </w:pPr>
            <w:r>
              <w:rPr>
                <w:b/>
                <w:sz w:val="18"/>
              </w:rPr>
              <w:t>Change within</w:t>
            </w:r>
          </w:p>
        </w:tc>
        <w:tc>
          <w:tcPr>
            <w:tcW w:w="3061" w:type="dxa"/>
            <w:shd w:val="clear" w:color="auto" w:fill="F4F6F8"/>
            <w:tcMar>
              <w:top w:w="50" w:type="dxa"/>
              <w:left w:w="100" w:type="dxa"/>
              <w:bottom w:w="50" w:type="dxa"/>
              <w:right w:w="100" w:type="dxa"/>
            </w:tcMar>
          </w:tcPr>
          <w:p w14:paraId="65E5A5AB" w14:textId="77777777" w:rsidR="000B130E" w:rsidRDefault="00000000">
            <w:pPr>
              <w:spacing w:after="20" w:line="252" w:lineRule="auto"/>
            </w:pPr>
            <w:r>
              <w:rPr>
                <w:sz w:val="18"/>
              </w:rPr>
              <w:t>Ar-Ra'd 11</w:t>
            </w:r>
          </w:p>
        </w:tc>
        <w:tc>
          <w:tcPr>
            <w:tcW w:w="3742" w:type="dxa"/>
            <w:shd w:val="clear" w:color="auto" w:fill="F4F6F8"/>
            <w:tcMar>
              <w:top w:w="50" w:type="dxa"/>
              <w:left w:w="100" w:type="dxa"/>
              <w:bottom w:w="50" w:type="dxa"/>
              <w:right w:w="100" w:type="dxa"/>
            </w:tcMar>
          </w:tcPr>
          <w:p w14:paraId="36116FFB" w14:textId="77777777" w:rsidR="000B130E" w:rsidRDefault="00000000">
            <w:pPr>
              <w:spacing w:after="20" w:line="252" w:lineRule="auto"/>
            </w:pPr>
            <w:r>
              <w:rPr>
                <w:sz w:val="18"/>
              </w:rPr>
              <w:t>Moral reform — honesty, discipline, sacrifice — to cure wahn</w:t>
            </w:r>
          </w:p>
        </w:tc>
      </w:tr>
    </w:tbl>
    <w:p w14:paraId="1D70DCB3" w14:textId="77777777" w:rsidR="000B130E" w:rsidRDefault="000B130E">
      <w:pPr>
        <w:spacing w:after="40"/>
      </w:pPr>
    </w:p>
    <w:p w14:paraId="0DCF7FFE" w14:textId="77777777" w:rsidR="000B130E" w:rsidRDefault="00000000">
      <w:pPr>
        <w:pStyle w:val="Heading4"/>
      </w:pPr>
      <w:r>
        <w:t>(8) Pakistan's role</w:t>
      </w:r>
    </w:p>
    <w:p w14:paraId="6C6DF941" w14:textId="77777777" w:rsidR="000B130E" w:rsidRDefault="00000000">
      <w:r>
        <w:t xml:space="preserve">Pakistan — a nuclear power with a large army and a founding role in the OIC — has a special duty: to </w:t>
      </w:r>
      <w:r>
        <w:rPr>
          <w:b/>
        </w:rPr>
        <w:t>mediate</w:t>
      </w:r>
      <w:r>
        <w:t xml:space="preserve"> between Muslim states (as it has attempted between Saudi Arabia and Iran), to lead on Islamophobia at the UN, to strengthen defence ties such as the </w:t>
      </w:r>
      <w:r>
        <w:rPr>
          <w:b/>
        </w:rPr>
        <w:t>Strategic Mutual Defence Agreement with Saudi Arabia (2025)</w:t>
      </w:r>
      <w:r>
        <w:t xml:space="preserve">, and above all to become </w:t>
      </w:r>
      <w:r>
        <w:rPr>
          <w:b/>
        </w:rPr>
        <w:t>economically strong and well governed</w:t>
      </w:r>
      <w:r>
        <w:t>, because a weak state cannot help others.</w:t>
      </w:r>
    </w:p>
    <w:p w14:paraId="5200257A" w14:textId="77777777" w:rsidR="000B130E" w:rsidRDefault="00000000">
      <w:pPr>
        <w:pStyle w:val="Heading4"/>
      </w:pPr>
      <w:r>
        <w:lastRenderedPageBreak/>
        <w:t>(9) Conclusion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3770CE8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AAAA4B1" w14:textId="77777777" w:rsidR="000B130E" w:rsidRDefault="00000000">
            <w:pPr>
              <w:spacing w:after="40"/>
            </w:pPr>
            <w:r>
              <w:rPr>
                <w:rFonts w:ascii="Calibri" w:hAnsi="Calibri"/>
                <w:b/>
                <w:color w:val="0B6E4F"/>
                <w:spacing w:val="30"/>
                <w:sz w:val="15"/>
              </w:rPr>
              <w:t>✦  QURAN</w:t>
            </w:r>
          </w:p>
          <w:p w14:paraId="2F7CFF4E" w14:textId="77777777" w:rsidR="000B130E" w:rsidRDefault="00000000">
            <w:pPr>
              <w:bidi/>
              <w:spacing w:after="60" w:line="264" w:lineRule="auto"/>
              <w:jc w:val="center"/>
            </w:pPr>
            <w:r>
              <w:rPr>
                <w:rFonts w:ascii="Amiri Quran" w:hAnsi="Amiri Quran" w:cs="Amiri Quran"/>
                <w:color w:val="0A3D2A"/>
                <w:sz w:val="33"/>
                <w:szCs w:val="33"/>
                <w:rtl/>
              </w:rPr>
              <w:t>﴿وَلَا تَهِنُواْ وَلَا تَحۡزَنُواْ وَأَنتُمُ ٱلۡأَعۡلَوۡنَ إِن كُنتُم مُّؤۡمِنِينَ﴾</w:t>
            </w:r>
          </w:p>
          <w:p w14:paraId="695B277A" w14:textId="77777777" w:rsidR="000B130E" w:rsidRDefault="00000000">
            <w:pPr>
              <w:spacing w:after="40"/>
            </w:pPr>
            <w:r>
              <w:rPr>
                <w:i/>
                <w:sz w:val="20"/>
              </w:rPr>
              <w:t>“So do not weaken and do not grieve, and you will be superior if you are [true] believers.”</w:t>
            </w:r>
            <w:r>
              <w:rPr>
                <w:b/>
                <w:color w:val="0B6E4F"/>
                <w:sz w:val="18"/>
              </w:rPr>
              <w:t xml:space="preserve">  (Aal-e-Imran, Quran)</w:t>
            </w:r>
          </w:p>
          <w:p w14:paraId="690672D9" w14:textId="77777777" w:rsidR="000B130E" w:rsidRDefault="00000000">
            <w:pPr>
              <w:spacing w:after="0"/>
            </w:pPr>
            <w:r>
              <w:rPr>
                <w:b/>
                <w:color w:val="0B6E4F"/>
              </w:rPr>
              <w:t xml:space="preserve">➜  </w:t>
            </w:r>
            <w:r>
              <w:rPr>
                <w:b/>
                <w:sz w:val="19"/>
              </w:rPr>
              <w:t>Do not weaken and do not grieve</w:t>
            </w:r>
            <w:r>
              <w:rPr>
                <w:sz w:val="19"/>
              </w:rPr>
              <w:t xml:space="preserve"> — superiority comes with true faith.</w:t>
            </w:r>
          </w:p>
        </w:tc>
      </w:tr>
    </w:tbl>
    <w:p w14:paraId="7DAF7611" w14:textId="77777777" w:rsidR="000B130E" w:rsidRDefault="000B130E">
      <w:pPr>
        <w:spacing w:after="0"/>
      </w:pPr>
    </w:p>
    <w:p w14:paraId="4F515B64" w14:textId="77777777" w:rsidR="000B130E" w:rsidRDefault="00000000">
      <w:r>
        <w:t xml:space="preserve">Gaza exposed not the smallness of the Ummah but its </w:t>
      </w:r>
      <w:r>
        <w:rPr>
          <w:b/>
        </w:rPr>
        <w:t>froth</w:t>
      </w:r>
      <w:r>
        <w:t>: many, but scattered and weak. The Quranic roadmap asks Muslims to hold the rope of Allah together, end their disputes, build strength and knowledge, and establish justice at home. When the body is healthy, it will feel the pain of every limb — and be able to act.</w:t>
      </w:r>
    </w:p>
    <w:p w14:paraId="7F2BF6D9" w14:textId="77777777" w:rsidR="000B130E" w:rsidRDefault="00000000">
      <w:pPr>
        <w:pStyle w:val="Heading3"/>
      </w:pPr>
      <w:r>
        <w:t>Why this answer scores</w:t>
      </w:r>
    </w:p>
    <w:p w14:paraId="54A9D5C5" w14:textId="77777777" w:rsidR="000B130E" w:rsidRDefault="00000000">
      <w:pPr>
        <w:pStyle w:val="ListBullet"/>
      </w:pPr>
      <w:r>
        <w:t xml:space="preserve">Causes are </w:t>
      </w:r>
      <w:r>
        <w:rPr>
          <w:b/>
        </w:rPr>
        <w:t>analyzed</w:t>
      </w:r>
      <w:r>
        <w:t xml:space="preserve"> — classified, explained and weighed ('external causes work through internal ones').</w:t>
      </w:r>
    </w:p>
    <w:p w14:paraId="127AD8D6" w14:textId="77777777" w:rsidR="000B130E" w:rsidRDefault="00000000">
      <w:pPr>
        <w:pStyle w:val="ListBullet"/>
      </w:pPr>
      <w:r>
        <w:t xml:space="preserve">The </w:t>
      </w:r>
      <w:r>
        <w:rPr>
          <w:b/>
        </w:rPr>
        <w:t>prophetic diagnosis</w:t>
      </w:r>
      <w:r>
        <w:t xml:space="preserve"> (wahn) gives depth.</w:t>
      </w:r>
    </w:p>
    <w:p w14:paraId="0DDD3D4C" w14:textId="77777777" w:rsidR="000B130E" w:rsidRDefault="00000000">
      <w:pPr>
        <w:pStyle w:val="ListBullet"/>
      </w:pPr>
      <w:r>
        <w:t xml:space="preserve">The roadmap is a </w:t>
      </w:r>
      <w:r>
        <w:rPr>
          <w:b/>
        </w:rPr>
        <w:t>three-column table</w:t>
      </w:r>
      <w:r>
        <w:t>: verse → principle → policy.</w:t>
      </w:r>
    </w:p>
    <w:p w14:paraId="7B853EE2" w14:textId="77777777" w:rsidR="000B130E" w:rsidRDefault="00000000">
      <w:pPr>
        <w:pStyle w:val="Heading2"/>
      </w:pPr>
      <w:bookmarkStart w:id="38" w:name="_Toc241577177"/>
      <w:r>
        <w:t>Q. No. 7 · Collective Ijtihad in the Age of AI, Biotechnology and Digital Finance</w:t>
      </w:r>
      <w:bookmarkEnd w:id="3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F35A8C8"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1CA5FBC" w14:textId="77777777" w:rsidR="000B130E" w:rsidRDefault="00000000">
            <w:pPr>
              <w:spacing w:after="60"/>
            </w:pPr>
            <w:r>
              <w:rPr>
                <w:rFonts w:ascii="Calibri" w:hAnsi="Calibri"/>
                <w:b/>
                <w:color w:val="1B2A4A"/>
                <w:spacing w:val="30"/>
                <w:sz w:val="17"/>
              </w:rPr>
              <w:t>THE QUESTION  ·  SET 3 · Q7 · 20 marks · DIFFICULT</w:t>
            </w:r>
          </w:p>
          <w:p w14:paraId="0BC77DE6" w14:textId="77777777" w:rsidR="000B130E" w:rsidRDefault="00000000">
            <w:pPr>
              <w:spacing w:after="60"/>
            </w:pPr>
            <w:r>
              <w:rPr>
                <w:b/>
                <w:sz w:val="20"/>
              </w:rPr>
              <w:t>Explain the need and principles of collective Ijtihad in the age of Artificial Intelligence, biotechnology and digital finance. Evaluate the role of the Council of Islamic Ideology and the Federal Shariat Court in this regard.</w:t>
            </w:r>
          </w:p>
        </w:tc>
      </w:tr>
    </w:tbl>
    <w:p w14:paraId="489904C1" w14:textId="77777777" w:rsidR="000B130E" w:rsidRDefault="000B130E">
      <w:pPr>
        <w:spacing w:after="0"/>
      </w:pPr>
    </w:p>
    <w:p w14:paraId="315842F2" w14:textId="77777777" w:rsidR="000B130E" w:rsidRDefault="00000000">
      <w:pPr>
        <w:keepNext/>
        <w:spacing w:after="40"/>
        <w:jc w:val="center"/>
      </w:pPr>
      <w:r>
        <w:rPr>
          <w:noProof/>
        </w:rPr>
        <w:lastRenderedPageBreak/>
        <w:drawing>
          <wp:inline distT="0" distB="0" distL="0" distR="0" wp14:anchorId="3C10E248" wp14:editId="6EC5B8F9">
            <wp:extent cx="5903999" cy="530127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3_s3q7.png"/>
                    <pic:cNvPicPr/>
                  </pic:nvPicPr>
                  <pic:blipFill>
                    <a:blip r:embed="rId32"/>
                    <a:stretch>
                      <a:fillRect/>
                    </a:stretch>
                  </pic:blipFill>
                  <pic:spPr>
                    <a:xfrm>
                      <a:off x="0" y="0"/>
                      <a:ext cx="5903999" cy="5301271"/>
                    </a:xfrm>
                    <a:prstGeom prst="rect">
                      <a:avLst/>
                    </a:prstGeom>
                  </pic:spPr>
                </pic:pic>
              </a:graphicData>
            </a:graphic>
          </wp:inline>
        </w:drawing>
      </w:r>
    </w:p>
    <w:p w14:paraId="220D07CC" w14:textId="77777777" w:rsidR="000B130E" w:rsidRDefault="00000000">
      <w:pPr>
        <w:pStyle w:val="Caption"/>
      </w:pPr>
      <w:r>
        <w:rPr>
          <w:b/>
          <w:color w:val="0B6E4F"/>
        </w:rPr>
        <w:t xml:space="preserve">Figure 25  ·  </w:t>
      </w:r>
      <w:r>
        <w:t>The answer map: every branch is one numbered heading of the model answer below.</w:t>
      </w:r>
    </w:p>
    <w:p w14:paraId="68F0D454" w14:textId="77777777" w:rsidR="000B130E" w:rsidRDefault="00000000">
      <w:pPr>
        <w:pStyle w:val="Heading3"/>
      </w:pPr>
      <w:r>
        <w:t>Decoding the question</w:t>
      </w:r>
    </w:p>
    <w:p w14:paraId="7A0E95B2" w14:textId="77777777" w:rsidR="000B130E" w:rsidRDefault="00000000">
      <w:pPr>
        <w:pStyle w:val="ListBullet"/>
      </w:pPr>
      <w:r>
        <w:rPr>
          <w:b/>
        </w:rPr>
        <w:t>Collective ijtihad</w:t>
      </w:r>
      <w:r>
        <w:t xml:space="preserve"> (</w:t>
      </w:r>
      <w:r>
        <w:rPr>
          <w:i/>
        </w:rPr>
        <w:t>ijtihad jama'i</w:t>
      </w:r>
      <w:r>
        <w:t xml:space="preserve">) = scholars </w:t>
      </w:r>
      <w:r>
        <w:rPr>
          <w:b/>
        </w:rPr>
        <w:t>and</w:t>
      </w:r>
      <w:r>
        <w:t xml:space="preserve"> experts reasoning </w:t>
      </w:r>
      <w:r>
        <w:rPr>
          <w:b/>
        </w:rPr>
        <w:t>together</w:t>
      </w:r>
      <w:r>
        <w:t xml:space="preserve"> — define it and show why individual ijtihad is not enough today.</w:t>
      </w:r>
    </w:p>
    <w:p w14:paraId="1C91BF2F" w14:textId="77777777" w:rsidR="000B130E" w:rsidRDefault="00000000">
      <w:pPr>
        <w:pStyle w:val="ListBullet"/>
      </w:pPr>
      <w:r>
        <w:t xml:space="preserve">The three fields — </w:t>
      </w:r>
      <w:r>
        <w:rPr>
          <w:b/>
        </w:rPr>
        <w:t>AI, biotechnology, digital finance</w:t>
      </w:r>
      <w:r>
        <w:t xml:space="preserve"> — must appear with real questions.</w:t>
      </w:r>
    </w:p>
    <w:p w14:paraId="1E6028BF" w14:textId="77777777" w:rsidR="000B130E" w:rsidRDefault="00000000">
      <w:pPr>
        <w:pStyle w:val="ListBullet"/>
      </w:pPr>
      <w:r>
        <w:rPr>
          <w:b/>
        </w:rPr>
        <w:t>'Evaluate'</w:t>
      </w:r>
      <w:r>
        <w:t xml:space="preserve"> the CII and FSC: functions, achievements, limitations, and reforms.</w:t>
      </w:r>
    </w:p>
    <w:p w14:paraId="6A07E37A" w14:textId="77777777" w:rsidR="000B130E" w:rsidRDefault="00000000">
      <w:pPr>
        <w:pStyle w:val="Heading3"/>
      </w:pPr>
      <w:r>
        <w:t>The model answer</w:t>
      </w:r>
    </w:p>
    <w:p w14:paraId="4BAEB316" w14:textId="77777777" w:rsidR="000B130E" w:rsidRDefault="00000000">
      <w:pPr>
        <w:pStyle w:val="Heading4"/>
      </w:pPr>
      <w:r>
        <w:t>(1) Introduction</w:t>
      </w:r>
    </w:p>
    <w:p w14:paraId="08191ED3" w14:textId="77777777" w:rsidR="000B130E" w:rsidRDefault="00000000">
      <w:r>
        <w:rPr>
          <w:b/>
        </w:rPr>
        <w:t>Ijtihad</w:t>
      </w:r>
      <w:r>
        <w:t xml:space="preserve"> (</w:t>
      </w:r>
      <w:r>
        <w:rPr>
          <w:rFonts w:ascii="Amiri Inline" w:hAnsi="Amiri Inline"/>
          <w:color w:val="0B6E4F"/>
          <w:sz w:val="26"/>
          <w:szCs w:val="26"/>
          <w:rtl/>
        </w:rPr>
        <w:t>اِجْتِهَاد</w:t>
      </w:r>
      <w:r>
        <w:t xml:space="preserve">) is the utmost effort of a qualified jurist to derive a ruling from the sources. </w:t>
      </w:r>
      <w:r>
        <w:rPr>
          <w:b/>
        </w:rPr>
        <w:t>Collective ijtihad</w:t>
      </w:r>
      <w:r>
        <w:t xml:space="preserve"> is ijtihad by a </w:t>
      </w:r>
      <w:r>
        <w:rPr>
          <w:b/>
        </w:rPr>
        <w:t>body</w:t>
      </w:r>
      <w:r>
        <w:t xml:space="preserve"> — jurists together with specialists — reaching an agreed opinion. Iqbal called ijtihad 'the principle of movement in Islam'; in an age of machines that learn and cells that can be edited, that movement must be collective.</w:t>
      </w:r>
    </w:p>
    <w:p w14:paraId="46C0313C" w14:textId="77777777" w:rsidR="000B130E" w:rsidRDefault="00000000">
      <w:pPr>
        <w:pStyle w:val="Heading4"/>
      </w:pPr>
      <w:r>
        <w:lastRenderedPageBreak/>
        <w:t>(2) The basis in the sources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09361C2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62DA78F" w14:textId="77777777" w:rsidR="000B130E" w:rsidRDefault="00000000">
            <w:pPr>
              <w:spacing w:after="40"/>
            </w:pPr>
            <w:r>
              <w:rPr>
                <w:rFonts w:ascii="Calibri" w:hAnsi="Calibri"/>
                <w:b/>
                <w:color w:val="9A6B12"/>
                <w:spacing w:val="30"/>
                <w:sz w:val="15"/>
              </w:rPr>
              <w:t>✦  HADITH</w:t>
            </w:r>
          </w:p>
          <w:p w14:paraId="3081EDD8" w14:textId="77777777" w:rsidR="000B130E" w:rsidRDefault="00000000">
            <w:pPr>
              <w:bidi/>
              <w:spacing w:after="60" w:line="264" w:lineRule="auto"/>
              <w:jc w:val="center"/>
            </w:pPr>
            <w:r>
              <w:rPr>
                <w:rFonts w:ascii="Amiri" w:hAnsi="Amiri" w:cs="Amiri"/>
                <w:color w:val="3D2B05"/>
                <w:sz w:val="30"/>
                <w:szCs w:val="30"/>
                <w:rtl/>
              </w:rPr>
              <w:t>كَيْفَ تَقْضِي إِذَا عَرَضَ لَكَ قَضَاءٌ؟ قَالَ: أَقْضِي بِكِتَابِ اللَّهِ ... فَبِسُنَّةِ رَسُولِ اللَّهِ ... أَجْتَهِدُ رَأْيِي وَلَا آلُو</w:t>
            </w:r>
          </w:p>
          <w:p w14:paraId="038E4998" w14:textId="77777777" w:rsidR="000B130E" w:rsidRDefault="00000000">
            <w:pPr>
              <w:spacing w:after="40"/>
            </w:pPr>
            <w:r>
              <w:rPr>
                <w:i/>
                <w:sz w:val="20"/>
              </w:rPr>
              <w:t>“'How will you judge?' — 'By the Book of Allah … then the Sunnah … then I will use my own judgement and spare no effort.'”</w:t>
            </w:r>
            <w:r>
              <w:rPr>
                <w:b/>
                <w:color w:val="9A6B12"/>
                <w:sz w:val="18"/>
              </w:rPr>
              <w:t xml:space="preserve">  (Abu Dawud and Al-Tirmidhi)</w:t>
            </w:r>
          </w:p>
          <w:p w14:paraId="04AA02B2" w14:textId="77777777" w:rsidR="000B130E" w:rsidRDefault="00000000">
            <w:pPr>
              <w:spacing w:after="0"/>
            </w:pPr>
            <w:r>
              <w:rPr>
                <w:b/>
                <w:color w:val="9A6B12"/>
              </w:rPr>
              <w:t xml:space="preserve">➜  </w:t>
            </w:r>
            <w:r>
              <w:rPr>
                <w:sz w:val="19"/>
              </w:rPr>
              <w:t xml:space="preserve">The Prophet ﷺ approved </w:t>
            </w:r>
            <w:r>
              <w:rPr>
                <w:b/>
                <w:sz w:val="19"/>
              </w:rPr>
              <w:t>Mu'adh's</w:t>
            </w:r>
            <w:r>
              <w:rPr>
                <w:sz w:val="19"/>
              </w:rPr>
              <w:t xml:space="preserve"> method.</w:t>
            </w:r>
          </w:p>
        </w:tc>
      </w:tr>
    </w:tbl>
    <w:p w14:paraId="7BE34541" w14:textId="77777777" w:rsidR="000B130E" w:rsidRDefault="000B130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473D19E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8E4D230" w14:textId="77777777" w:rsidR="000B130E" w:rsidRDefault="00000000">
            <w:pPr>
              <w:spacing w:after="40"/>
            </w:pPr>
            <w:r>
              <w:rPr>
                <w:rFonts w:ascii="Calibri" w:hAnsi="Calibri"/>
                <w:b/>
                <w:color w:val="0B6E4F"/>
                <w:spacing w:val="30"/>
                <w:sz w:val="15"/>
              </w:rPr>
              <w:t>✦  QURAN</w:t>
            </w:r>
          </w:p>
          <w:p w14:paraId="5D6053C7" w14:textId="77777777" w:rsidR="000B130E" w:rsidRDefault="00000000">
            <w:pPr>
              <w:bidi/>
              <w:spacing w:after="60" w:line="264" w:lineRule="auto"/>
              <w:jc w:val="center"/>
            </w:pPr>
            <w:r>
              <w:rPr>
                <w:rFonts w:ascii="Amiri Quran" w:hAnsi="Amiri Quran" w:cs="Amiri Quran"/>
                <w:color w:val="0A3D2A"/>
                <w:sz w:val="33"/>
                <w:szCs w:val="33"/>
                <w:rtl/>
              </w:rPr>
              <w:t>﴿… وَلَوۡ رَدُّوهُ إِلَى ٱلرَّسُولِ وَإِلَىٰٓ أُوْلِي ٱلۡأَمۡرِ مِنۡهُمۡ لَعَلِمَهُ ٱلَّذِينَ يَسۡتَنۢبِطُونَهُۥ مِنۡهُمۡۗ …﴾</w:t>
            </w:r>
          </w:p>
          <w:p w14:paraId="537AD90D" w14:textId="77777777" w:rsidR="000B130E" w:rsidRDefault="00000000">
            <w:pPr>
              <w:spacing w:after="40"/>
            </w:pPr>
            <w:r>
              <w:rPr>
                <w:i/>
                <w:sz w:val="20"/>
              </w:rPr>
              <w:t xml:space="preserve">“Had they referred it to the Messenger and to </w:t>
            </w:r>
            <w:r>
              <w:rPr>
                <w:b/>
                <w:i/>
                <w:sz w:val="20"/>
              </w:rPr>
              <w:t>those of authority among them, then the ones who can draw correct conclusions</w:t>
            </w:r>
            <w:r>
              <w:rPr>
                <w:i/>
                <w:sz w:val="20"/>
              </w:rPr>
              <w:t xml:space="preserve"> would have known it.”</w:t>
            </w:r>
            <w:r>
              <w:rPr>
                <w:b/>
                <w:color w:val="0B6E4F"/>
                <w:sz w:val="18"/>
              </w:rPr>
              <w:t xml:space="preserve">  (An-Nisa, Quran)</w:t>
            </w:r>
          </w:p>
          <w:p w14:paraId="2AE5A6CF" w14:textId="77777777" w:rsidR="000B130E" w:rsidRDefault="00000000">
            <w:pPr>
              <w:spacing w:after="0"/>
            </w:pPr>
            <w:r>
              <w:rPr>
                <w:b/>
                <w:color w:val="0B6E4F"/>
              </w:rPr>
              <w:t xml:space="preserve">➜  </w:t>
            </w:r>
            <w:r>
              <w:rPr>
                <w:sz w:val="19"/>
              </w:rPr>
              <w:t xml:space="preserve">Refer new matters to </w:t>
            </w:r>
            <w:r>
              <w:rPr>
                <w:b/>
                <w:sz w:val="19"/>
              </w:rPr>
              <w:t>the qualified, together</w:t>
            </w:r>
            <w:r>
              <w:rPr>
                <w:sz w:val="19"/>
              </w:rPr>
              <w:t>.</w:t>
            </w:r>
          </w:p>
        </w:tc>
      </w:tr>
    </w:tbl>
    <w:p w14:paraId="0E18AB49" w14:textId="77777777" w:rsidR="000B130E" w:rsidRDefault="000B130E">
      <w:pPr>
        <w:spacing w:after="0"/>
      </w:pPr>
    </w:p>
    <w:p w14:paraId="636FD19B" w14:textId="77777777" w:rsidR="000B130E" w:rsidRDefault="00000000">
      <w:pPr>
        <w:pStyle w:val="ListBullet"/>
      </w:pPr>
      <w:r>
        <w:rPr>
          <w:b/>
        </w:rPr>
        <w:t>The Caliphs' practice:</w:t>
      </w:r>
      <w:r>
        <w:t xml:space="preserve"> Abu Bakr and Umar gathered the senior Companions to decide new questions — the land of Iraq, the punishment for drinking, the calendar. This was collective ijtihad.</w:t>
      </w:r>
    </w:p>
    <w:p w14:paraId="53C90917" w14:textId="77777777" w:rsidR="000B130E" w:rsidRDefault="00000000">
      <w:pPr>
        <w:pStyle w:val="Heading4"/>
      </w:pPr>
      <w:r>
        <w:t>(3) Why collective ijtihad is needed now</w:t>
      </w:r>
    </w:p>
    <w:p w14:paraId="626E92C4" w14:textId="77777777" w:rsidR="000B130E" w:rsidRDefault="00000000">
      <w:pPr>
        <w:pStyle w:val="ListBullet"/>
      </w:pPr>
      <w:r>
        <w:rPr>
          <w:b/>
        </w:rPr>
        <w:t>Complexity:</w:t>
      </w:r>
      <w:r>
        <w:t xml:space="preserve"> a ruling on gene therapy or algorithmic trading needs medicine, technology and economics, not only fiqh.</w:t>
      </w:r>
    </w:p>
    <w:p w14:paraId="47015A1F" w14:textId="77777777" w:rsidR="000B130E" w:rsidRDefault="00000000">
      <w:pPr>
        <w:pStyle w:val="ListBullet"/>
      </w:pPr>
      <w:r>
        <w:rPr>
          <w:b/>
        </w:rPr>
        <w:t>Specialisation:</w:t>
      </w:r>
      <w:r>
        <w:t xml:space="preserve"> no single person masters both the Shariah and modern science.</w:t>
      </w:r>
    </w:p>
    <w:p w14:paraId="19EB26D7" w14:textId="77777777" w:rsidR="000B130E" w:rsidRDefault="00000000">
      <w:pPr>
        <w:pStyle w:val="ListBullet"/>
      </w:pPr>
      <w:r>
        <w:rPr>
          <w:b/>
        </w:rPr>
        <w:t>The chaos of individual fatwas:</w:t>
      </w:r>
      <w:r>
        <w:t xml:space="preserve"> contradictory online fatwas confuse people and damage trust.</w:t>
      </w:r>
    </w:p>
    <w:p w14:paraId="6D3DB5D5" w14:textId="77777777" w:rsidR="000B130E" w:rsidRDefault="00000000">
      <w:pPr>
        <w:pStyle w:val="ListBullet"/>
      </w:pPr>
      <w:r>
        <w:rPr>
          <w:b/>
        </w:rPr>
        <w:t>A global Ummah:</w:t>
      </w:r>
      <w:r>
        <w:t xml:space="preserve"> questions arise everywhere at once; answers need wide acceptance.</w:t>
      </w:r>
    </w:p>
    <w:p w14:paraId="7375A144" w14:textId="77777777" w:rsidR="000B130E" w:rsidRDefault="00000000">
      <w:pPr>
        <w:pStyle w:val="ListBullet"/>
      </w:pPr>
      <w:r>
        <w:rPr>
          <w:b/>
        </w:rPr>
        <w:t>The speed of change:</w:t>
      </w:r>
      <w:r>
        <w:t xml:space="preserve"> AI and finance change monthly.</w:t>
      </w:r>
    </w:p>
    <w:p w14:paraId="02B89555" w14:textId="77777777" w:rsidR="000B130E" w:rsidRDefault="00000000">
      <w:pPr>
        <w:pStyle w:val="ListBullet"/>
      </w:pPr>
      <w:r>
        <w:rPr>
          <w:b/>
        </w:rPr>
        <w:t>Legitimacy:</w:t>
      </w:r>
      <w:r>
        <w:t xml:space="preserve"> a collective opinion is closer to </w:t>
      </w:r>
      <w:r>
        <w:rPr>
          <w:b/>
        </w:rPr>
        <w:t>ijma'</w:t>
      </w:r>
      <w:r>
        <w:t xml:space="preserve"> and more likely to be accepted (</w:t>
      </w:r>
      <w:r>
        <w:rPr>
          <w:i/>
        </w:rPr>
        <w:t>'the hand of Allah is with the community'</w:t>
      </w:r>
      <w:r>
        <w:t>, Al-Tirmidhi).</w:t>
      </w:r>
    </w:p>
    <w:p w14:paraId="7E459972" w14:textId="77777777" w:rsidR="000B130E" w:rsidRDefault="00000000">
      <w:pPr>
        <w:pStyle w:val="Heading4"/>
      </w:pPr>
      <w:r>
        <w:t>(4) The questions of the age</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371"/>
      </w:tblGrid>
      <w:tr w:rsidR="000B130E" w14:paraId="20BA98B4" w14:textId="77777777">
        <w:trPr>
          <w:tblHeader/>
          <w:jc w:val="center"/>
        </w:trPr>
        <w:tc>
          <w:tcPr>
            <w:tcW w:w="2041" w:type="dxa"/>
            <w:shd w:val="clear" w:color="auto" w:fill="1B2A4A"/>
            <w:tcMar>
              <w:top w:w="60" w:type="dxa"/>
              <w:left w:w="100" w:type="dxa"/>
              <w:bottom w:w="60" w:type="dxa"/>
              <w:right w:w="100" w:type="dxa"/>
            </w:tcMar>
          </w:tcPr>
          <w:p w14:paraId="4F1C93C4" w14:textId="77777777" w:rsidR="000B130E" w:rsidRDefault="00000000">
            <w:pPr>
              <w:spacing w:after="0"/>
            </w:pPr>
            <w:r>
              <w:rPr>
                <w:rFonts w:ascii="Calibri" w:hAnsi="Calibri"/>
                <w:b/>
                <w:color w:val="FFFFFF"/>
                <w:sz w:val="18"/>
              </w:rPr>
              <w:t>Field</w:t>
            </w:r>
          </w:p>
        </w:tc>
        <w:tc>
          <w:tcPr>
            <w:tcW w:w="7370" w:type="dxa"/>
            <w:shd w:val="clear" w:color="auto" w:fill="1B2A4A"/>
            <w:tcMar>
              <w:top w:w="60" w:type="dxa"/>
              <w:left w:w="100" w:type="dxa"/>
              <w:bottom w:w="60" w:type="dxa"/>
              <w:right w:w="100" w:type="dxa"/>
            </w:tcMar>
          </w:tcPr>
          <w:p w14:paraId="165D9F72" w14:textId="77777777" w:rsidR="000B130E" w:rsidRDefault="00000000">
            <w:pPr>
              <w:spacing w:after="0"/>
            </w:pPr>
            <w:r>
              <w:rPr>
                <w:rFonts w:ascii="Calibri" w:hAnsi="Calibri"/>
                <w:b/>
                <w:color w:val="FFFFFF"/>
                <w:sz w:val="18"/>
              </w:rPr>
              <w:t>Questions needing collective ijtihad</w:t>
            </w:r>
          </w:p>
        </w:tc>
      </w:tr>
      <w:tr w:rsidR="000B130E" w14:paraId="6801A9B9" w14:textId="77777777">
        <w:trPr>
          <w:jc w:val="center"/>
        </w:trPr>
        <w:tc>
          <w:tcPr>
            <w:tcW w:w="2041" w:type="dxa"/>
            <w:tcMar>
              <w:top w:w="50" w:type="dxa"/>
              <w:left w:w="100" w:type="dxa"/>
              <w:bottom w:w="50" w:type="dxa"/>
              <w:right w:w="100" w:type="dxa"/>
            </w:tcMar>
          </w:tcPr>
          <w:p w14:paraId="31810563" w14:textId="77777777" w:rsidR="000B130E" w:rsidRDefault="00000000">
            <w:pPr>
              <w:spacing w:after="20" w:line="252" w:lineRule="auto"/>
            </w:pPr>
            <w:r>
              <w:rPr>
                <w:b/>
                <w:sz w:val="18"/>
              </w:rPr>
              <w:t>Artificial Intelligence</w:t>
            </w:r>
          </w:p>
        </w:tc>
        <w:tc>
          <w:tcPr>
            <w:tcW w:w="7370" w:type="dxa"/>
            <w:tcMar>
              <w:top w:w="50" w:type="dxa"/>
              <w:left w:w="100" w:type="dxa"/>
              <w:bottom w:w="50" w:type="dxa"/>
              <w:right w:w="100" w:type="dxa"/>
            </w:tcMar>
          </w:tcPr>
          <w:p w14:paraId="3DB87231" w14:textId="77777777" w:rsidR="000B130E" w:rsidRDefault="00000000">
            <w:pPr>
              <w:spacing w:after="20" w:line="252" w:lineRule="auto"/>
            </w:pPr>
            <w:r>
              <w:rPr>
                <w:sz w:val="18"/>
              </w:rPr>
              <w:t>AI 'fatwa' chatbots; deep-fakes and defamation; data privacy; bias and injustice in algorithms; AI in courts and warfare; ownership of AI-created work</w:t>
            </w:r>
          </w:p>
        </w:tc>
      </w:tr>
      <w:tr w:rsidR="000B130E" w14:paraId="04044BED" w14:textId="77777777">
        <w:trPr>
          <w:jc w:val="center"/>
        </w:trPr>
        <w:tc>
          <w:tcPr>
            <w:tcW w:w="2041" w:type="dxa"/>
            <w:shd w:val="clear" w:color="auto" w:fill="F4F6F8"/>
            <w:tcMar>
              <w:top w:w="50" w:type="dxa"/>
              <w:left w:w="100" w:type="dxa"/>
              <w:bottom w:w="50" w:type="dxa"/>
              <w:right w:w="100" w:type="dxa"/>
            </w:tcMar>
          </w:tcPr>
          <w:p w14:paraId="22D91BF0" w14:textId="77777777" w:rsidR="000B130E" w:rsidRDefault="00000000">
            <w:pPr>
              <w:spacing w:after="20" w:line="252" w:lineRule="auto"/>
            </w:pPr>
            <w:r>
              <w:rPr>
                <w:b/>
                <w:sz w:val="18"/>
              </w:rPr>
              <w:t>Biotechnology</w:t>
            </w:r>
          </w:p>
        </w:tc>
        <w:tc>
          <w:tcPr>
            <w:tcW w:w="7370" w:type="dxa"/>
            <w:shd w:val="clear" w:color="auto" w:fill="F4F6F8"/>
            <w:tcMar>
              <w:top w:w="50" w:type="dxa"/>
              <w:left w:w="100" w:type="dxa"/>
              <w:bottom w:w="50" w:type="dxa"/>
              <w:right w:w="100" w:type="dxa"/>
            </w:tcMar>
          </w:tcPr>
          <w:p w14:paraId="7E119815" w14:textId="77777777" w:rsidR="000B130E" w:rsidRDefault="00000000">
            <w:pPr>
              <w:spacing w:after="20" w:line="252" w:lineRule="auto"/>
            </w:pPr>
            <w:r>
              <w:rPr>
                <w:sz w:val="18"/>
              </w:rPr>
              <w:t>IVF and surrogacy; gene editing; organ transplants and brain death; cloning; end-of-life care</w:t>
            </w:r>
          </w:p>
        </w:tc>
      </w:tr>
      <w:tr w:rsidR="000B130E" w14:paraId="11E1984D" w14:textId="77777777">
        <w:trPr>
          <w:jc w:val="center"/>
        </w:trPr>
        <w:tc>
          <w:tcPr>
            <w:tcW w:w="2041" w:type="dxa"/>
            <w:tcMar>
              <w:top w:w="50" w:type="dxa"/>
              <w:left w:w="100" w:type="dxa"/>
              <w:bottom w:w="50" w:type="dxa"/>
              <w:right w:w="100" w:type="dxa"/>
            </w:tcMar>
          </w:tcPr>
          <w:p w14:paraId="33E184F6" w14:textId="77777777" w:rsidR="000B130E" w:rsidRDefault="00000000">
            <w:pPr>
              <w:spacing w:after="20" w:line="252" w:lineRule="auto"/>
            </w:pPr>
            <w:r>
              <w:rPr>
                <w:b/>
                <w:sz w:val="18"/>
              </w:rPr>
              <w:t>Digital finance</w:t>
            </w:r>
          </w:p>
        </w:tc>
        <w:tc>
          <w:tcPr>
            <w:tcW w:w="7370" w:type="dxa"/>
            <w:tcMar>
              <w:top w:w="50" w:type="dxa"/>
              <w:left w:w="100" w:type="dxa"/>
              <w:bottom w:w="50" w:type="dxa"/>
              <w:right w:w="100" w:type="dxa"/>
            </w:tcMar>
          </w:tcPr>
          <w:p w14:paraId="6DB69E3E" w14:textId="77777777" w:rsidR="000B130E" w:rsidRDefault="00000000">
            <w:pPr>
              <w:spacing w:after="20" w:line="252" w:lineRule="auto"/>
            </w:pPr>
            <w:r>
              <w:rPr>
                <w:sz w:val="18"/>
              </w:rPr>
              <w:t>Cryptocurrencies; digital banking and wallets; Islamic fintech; sukuk tokenisation; Zakat on digital assets</w:t>
            </w:r>
          </w:p>
        </w:tc>
      </w:tr>
    </w:tbl>
    <w:p w14:paraId="169C8B7B" w14:textId="77777777" w:rsidR="000B130E" w:rsidRDefault="000B130E">
      <w:pPr>
        <w:spacing w:after="40"/>
      </w:pPr>
    </w:p>
    <w:p w14:paraId="0E9FA86E" w14:textId="77777777" w:rsidR="000B130E" w:rsidRDefault="00000000">
      <w:pPr>
        <w:pStyle w:val="ListBullet"/>
      </w:pPr>
      <w:r>
        <w:rPr>
          <w:b/>
        </w:rPr>
        <w:t>Examples of collective ijtihad already given:</w:t>
      </w:r>
      <w:r>
        <w:t xml:space="preserve"> the </w:t>
      </w:r>
      <w:r>
        <w:rPr>
          <w:b/>
        </w:rPr>
        <w:t>OIC International Islamic Fiqh Academy</w:t>
      </w:r>
      <w:r>
        <w:t xml:space="preserve"> permitted </w:t>
      </w:r>
      <w:r>
        <w:rPr>
          <w:b/>
        </w:rPr>
        <w:t>IVF within marriage</w:t>
      </w:r>
      <w:r>
        <w:t xml:space="preserve"> (1986) while forbidding third-party involvement, and permitted </w:t>
      </w:r>
      <w:r>
        <w:rPr>
          <w:b/>
        </w:rPr>
        <w:t>organ transplantation</w:t>
      </w:r>
      <w:r>
        <w:t xml:space="preserve"> under conditions (1988); </w:t>
      </w:r>
      <w:r>
        <w:rPr>
          <w:b/>
        </w:rPr>
        <w:t>AAOIFI</w:t>
      </w:r>
      <w:r>
        <w:t xml:space="preserve"> (Bahrain, 1991) sets Shariah standards for Islamic banks used across the world.</w:t>
      </w:r>
    </w:p>
    <w:p w14:paraId="1E0D4706" w14:textId="77777777" w:rsidR="000B130E" w:rsidRDefault="00000000">
      <w:pPr>
        <w:pStyle w:val="Heading4"/>
      </w:pPr>
      <w:r>
        <w:t>(5) The principles of collective ijtihad</w:t>
      </w:r>
    </w:p>
    <w:p w14:paraId="7E6A7A75" w14:textId="77777777" w:rsidR="000B130E" w:rsidRDefault="00000000">
      <w:pPr>
        <w:pStyle w:val="ListBullet"/>
      </w:pPr>
      <w:r>
        <w:rPr>
          <w:b/>
        </w:rPr>
        <w:t>The sources in order:</w:t>
      </w:r>
      <w:r>
        <w:t xml:space="preserve"> Quran → Sunnah → Ijma → Qiyas; no ijtihad against a clear text.</w:t>
      </w:r>
    </w:p>
    <w:p w14:paraId="55E8CD11" w14:textId="77777777" w:rsidR="000B130E" w:rsidRDefault="00000000">
      <w:pPr>
        <w:pStyle w:val="ListBullet"/>
      </w:pPr>
      <w:r>
        <w:rPr>
          <w:b/>
        </w:rPr>
        <w:lastRenderedPageBreak/>
        <w:t>Maqasid al-Shariah:</w:t>
      </w:r>
      <w:r>
        <w:t xml:space="preserve"> protect faith, life, intellect, lineage and property — e.g. AI rules must protect intellect and honour; gene editing must not corrupt lineage.</w:t>
      </w:r>
    </w:p>
    <w:p w14:paraId="5F0FFB09" w14:textId="77777777" w:rsidR="000B130E" w:rsidRDefault="00000000">
      <w:pPr>
        <w:pStyle w:val="ListBullet"/>
      </w:pPr>
      <w:r>
        <w:rPr>
          <w:b/>
        </w:rPr>
        <w:t>Maslahah and la darar:</w:t>
      </w:r>
      <w:r>
        <w:t xml:space="preserve"> public interest and the prevention of harm (</w:t>
      </w:r>
      <w:r>
        <w:rPr>
          <w:i/>
        </w:rPr>
        <w:t>'no harm and no returning of harm'</w:t>
      </w:r>
      <w:r>
        <w:t>, Ibn Majah).</w:t>
      </w:r>
    </w:p>
    <w:p w14:paraId="031E7DC3" w14:textId="77777777" w:rsidR="000B130E" w:rsidRDefault="00000000">
      <w:pPr>
        <w:pStyle w:val="ListBullet"/>
      </w:pPr>
      <w:r>
        <w:rPr>
          <w:b/>
        </w:rPr>
        <w:t>Sadd al-dhara'i':</w:t>
      </w:r>
      <w:r>
        <w:t xml:space="preserve"> block the means to evil (e.g. deep-fake tools for defamation).</w:t>
      </w:r>
    </w:p>
    <w:p w14:paraId="43CB4E1F" w14:textId="77777777" w:rsidR="000B130E" w:rsidRDefault="00000000">
      <w:pPr>
        <w:pStyle w:val="ListBullet"/>
      </w:pPr>
      <w:r>
        <w:rPr>
          <w:b/>
        </w:rPr>
        <w:t>Taysir (ease)</w:t>
      </w:r>
      <w:r>
        <w:t xml:space="preserve"> and </w:t>
      </w:r>
      <w:r>
        <w:rPr>
          <w:b/>
        </w:rPr>
        <w:t>'urf</w:t>
      </w:r>
      <w:r>
        <w:t xml:space="preserve"> (custom) where they do not contradict the sources.</w:t>
      </w:r>
    </w:p>
    <w:p w14:paraId="6980E283" w14:textId="77777777" w:rsidR="000B130E" w:rsidRDefault="00000000">
      <w:pPr>
        <w:pStyle w:val="ListBullet"/>
      </w:pPr>
      <w:r>
        <w:rPr>
          <w:b/>
        </w:rPr>
        <w:t>Experts as partners:</w:t>
      </w:r>
      <w:r>
        <w:t xml:space="preserve"> doctors, engineers and economists explain the facts (</w:t>
      </w:r>
      <w:r>
        <w:rPr>
          <w:i/>
        </w:rPr>
        <w:t>tahqiq al-manat</w:t>
      </w:r>
      <w:r>
        <w:t>); scholars give the ruling.</w:t>
      </w:r>
    </w:p>
    <w:p w14:paraId="107EB7F9" w14:textId="77777777" w:rsidR="000B130E" w:rsidRDefault="00000000">
      <w:pPr>
        <w:pStyle w:val="ListBullet"/>
      </w:pPr>
      <w:r>
        <w:rPr>
          <w:b/>
        </w:rPr>
        <w:t>Consultation and transparency:</w:t>
      </w:r>
      <w:r>
        <w:t xml:space="preserve"> published reasoning, open to review.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7366F9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8649303" w14:textId="77777777" w:rsidR="000B130E" w:rsidRDefault="00000000">
            <w:pPr>
              <w:spacing w:after="40"/>
            </w:pPr>
            <w:r>
              <w:rPr>
                <w:rFonts w:ascii="Calibri" w:hAnsi="Calibri"/>
                <w:b/>
                <w:color w:val="9A6B12"/>
                <w:spacing w:val="30"/>
                <w:sz w:val="15"/>
              </w:rPr>
              <w:t>✦  HADITH</w:t>
            </w:r>
          </w:p>
          <w:p w14:paraId="7568C5D5" w14:textId="77777777" w:rsidR="000B130E" w:rsidRDefault="00000000">
            <w:pPr>
              <w:bidi/>
              <w:spacing w:after="60" w:line="264" w:lineRule="auto"/>
              <w:jc w:val="center"/>
            </w:pPr>
            <w:r>
              <w:rPr>
                <w:rFonts w:ascii="Amiri" w:hAnsi="Amiri" w:cs="Amiri"/>
                <w:color w:val="3D2B05"/>
                <w:sz w:val="30"/>
                <w:szCs w:val="30"/>
                <w:rtl/>
              </w:rPr>
              <w:t>إِذَا حَكَمَ الْحَاكِمُ فَاجْتَهَدَ ثُمَّ أَصَابَ فَلَهُ أَجْرَانِ، وَإِذَا حَكَمَ فَاجْتَهَدَ ثُمَّ أَخْطَأَ فَلَهُ أَجْرٌ</w:t>
            </w:r>
          </w:p>
          <w:p w14:paraId="4F7A8439" w14:textId="77777777" w:rsidR="000B130E" w:rsidRDefault="00000000">
            <w:pPr>
              <w:spacing w:after="40"/>
            </w:pPr>
            <w:r>
              <w:rPr>
                <w:i/>
                <w:sz w:val="20"/>
              </w:rPr>
              <w:t>“When a judge rules, having striven, and is right, he has two rewards; and if he strives and errs, he has one reward.”</w:t>
            </w:r>
            <w:r>
              <w:rPr>
                <w:b/>
                <w:color w:val="9A6B12"/>
                <w:sz w:val="18"/>
              </w:rPr>
              <w:t xml:space="preserve">  (Al-Bukhari and Muslim)</w:t>
            </w:r>
          </w:p>
          <w:p w14:paraId="2A2F64B0" w14:textId="77777777" w:rsidR="000B130E" w:rsidRDefault="00000000">
            <w:pPr>
              <w:spacing w:after="0"/>
            </w:pPr>
            <w:r>
              <w:rPr>
                <w:b/>
                <w:color w:val="9A6B12"/>
              </w:rPr>
              <w:t xml:space="preserve">➜  </w:t>
            </w:r>
            <w:r>
              <w:rPr>
                <w:sz w:val="19"/>
              </w:rPr>
              <w:t xml:space="preserve">Ijtihad is </w:t>
            </w:r>
            <w:r>
              <w:rPr>
                <w:b/>
                <w:sz w:val="19"/>
              </w:rPr>
              <w:t>rewarded</w:t>
            </w:r>
            <w:r>
              <w:rPr>
                <w:sz w:val="19"/>
              </w:rPr>
              <w:t xml:space="preserve"> even when it errs — so it must not be feared.</w:t>
            </w:r>
          </w:p>
        </w:tc>
      </w:tr>
    </w:tbl>
    <w:p w14:paraId="7E637114" w14:textId="77777777" w:rsidR="000B130E" w:rsidRDefault="000B130E">
      <w:pPr>
        <w:spacing w:after="0"/>
      </w:pPr>
    </w:p>
    <w:p w14:paraId="47F61742" w14:textId="77777777" w:rsidR="000B130E" w:rsidRDefault="00000000">
      <w:pPr>
        <w:pStyle w:val="Heading4"/>
      </w:pPr>
      <w:r>
        <w:t>(6) The Council of Islamic Ideology — an evaluation</w:t>
      </w:r>
    </w:p>
    <w:p w14:paraId="46E716B8" w14:textId="77777777" w:rsidR="000B130E" w:rsidRDefault="00000000">
      <w:pPr>
        <w:pStyle w:val="ListBullet"/>
      </w:pPr>
      <w:r>
        <w:rPr>
          <w:b/>
        </w:rPr>
        <w:t>Role:</w:t>
      </w:r>
      <w:r>
        <w:t xml:space="preserve"> a constitutional body (</w:t>
      </w:r>
      <w:r>
        <w:rPr>
          <w:b/>
        </w:rPr>
        <w:t>Articles 228–230</w:t>
      </w:r>
      <w:r>
        <w:t>) that advises Parliament and the government whether laws are in accordance with Islam, and recommends how to bring existing laws into conformity.</w:t>
      </w:r>
    </w:p>
    <w:p w14:paraId="2A5F5F38" w14:textId="77777777" w:rsidR="000B130E" w:rsidRDefault="00000000">
      <w:pPr>
        <w:pStyle w:val="ListBullet"/>
      </w:pPr>
      <w:r>
        <w:rPr>
          <w:b/>
        </w:rPr>
        <w:t>Strengths:</w:t>
      </w:r>
      <w:r>
        <w:t xml:space="preserve"> members from different schools and some specialists — a </w:t>
      </w:r>
      <w:r>
        <w:rPr>
          <w:b/>
        </w:rPr>
        <w:t>natural forum</w:t>
      </w:r>
      <w:r>
        <w:t xml:space="preserve"> for collective ijtihad; reports on riba, Zakat, family law and many other subjects.</w:t>
      </w:r>
    </w:p>
    <w:p w14:paraId="27D4C109" w14:textId="77777777" w:rsidR="000B130E" w:rsidRDefault="00000000">
      <w:pPr>
        <w:pStyle w:val="ListBullet"/>
      </w:pPr>
      <w:r>
        <w:rPr>
          <w:b/>
        </w:rPr>
        <w:t>Limits:</w:t>
      </w:r>
      <w:r>
        <w:t xml:space="preserve"> its advice is </w:t>
      </w:r>
      <w:r>
        <w:rPr>
          <w:b/>
        </w:rPr>
        <w:t>not binding</w:t>
      </w:r>
      <w:r>
        <w:t xml:space="preserve">; its reports are </w:t>
      </w:r>
      <w:r>
        <w:rPr>
          <w:b/>
        </w:rPr>
        <w:t>rarely debated</w:t>
      </w:r>
      <w:r>
        <w:t xml:space="preserve"> in Parliament; its membership has too few experts in science, technology and finance; some opinions have drawn public debate (for example on DNA evidence in 2013, and on the child-marriage law in 2025).</w:t>
      </w:r>
    </w:p>
    <w:p w14:paraId="27FE3A02" w14:textId="77777777" w:rsidR="000B130E" w:rsidRDefault="00000000">
      <w:pPr>
        <w:pStyle w:val="Heading4"/>
      </w:pPr>
      <w:r>
        <w:t>(7) The Federal Shariat Court — an evaluation</w:t>
      </w:r>
    </w:p>
    <w:p w14:paraId="5F0419FE" w14:textId="77777777" w:rsidR="000B130E" w:rsidRDefault="00000000">
      <w:pPr>
        <w:pStyle w:val="ListBullet"/>
      </w:pPr>
      <w:r>
        <w:rPr>
          <w:b/>
        </w:rPr>
        <w:t>Role:</w:t>
      </w:r>
      <w:r>
        <w:t xml:space="preserve"> established in </w:t>
      </w:r>
      <w:r>
        <w:rPr>
          <w:b/>
        </w:rPr>
        <w:t>1980</w:t>
      </w:r>
      <w:r>
        <w:t xml:space="preserve"> (Article 203-C); it can declare a law repugnant to the Quran and Sunnah; its bench includes judges and up to three </w:t>
      </w:r>
      <w:r>
        <w:rPr>
          <w:b/>
        </w:rPr>
        <w:t>ulema</w:t>
      </w:r>
      <w:r>
        <w:t>.</w:t>
      </w:r>
    </w:p>
    <w:p w14:paraId="3B66191D" w14:textId="77777777" w:rsidR="000B130E" w:rsidRDefault="00000000">
      <w:pPr>
        <w:pStyle w:val="ListBullet"/>
      </w:pPr>
      <w:r>
        <w:rPr>
          <w:b/>
        </w:rPr>
        <w:t>Strengths:</w:t>
      </w:r>
      <w:r>
        <w:t xml:space="preserve"> binding judgments — above all the </w:t>
      </w:r>
      <w:r>
        <w:rPr>
          <w:b/>
        </w:rPr>
        <w:t>riba judgment of 28 April 2022</w:t>
      </w:r>
      <w:r>
        <w:t>; it has reviewed many laws.</w:t>
      </w:r>
    </w:p>
    <w:p w14:paraId="56DE4054" w14:textId="77777777" w:rsidR="000B130E" w:rsidRDefault="00000000">
      <w:pPr>
        <w:pStyle w:val="ListBullet"/>
      </w:pPr>
      <w:r>
        <w:rPr>
          <w:b/>
        </w:rPr>
        <w:t>Limits:</w:t>
      </w:r>
      <w:r>
        <w:t xml:space="preserve"> it </w:t>
      </w:r>
      <w:r>
        <w:rPr>
          <w:b/>
        </w:rPr>
        <w:t>cannot</w:t>
      </w:r>
      <w:r>
        <w:t xml:space="preserve"> examine the Constitution, Muslim personal law or court procedure (Article 203-B); appeals to the </w:t>
      </w:r>
      <w:r>
        <w:rPr>
          <w:b/>
        </w:rPr>
        <w:t>Shariat Appellate Bench</w:t>
      </w:r>
      <w:r>
        <w:t xml:space="preserve"> have often waited for years; it judges laws after they are made, rather than guiding new questions.</w:t>
      </w:r>
    </w:p>
    <w:p w14:paraId="2756CBB5" w14:textId="77777777" w:rsidR="000B130E" w:rsidRDefault="00000000">
      <w:pPr>
        <w:pStyle w:val="Heading4"/>
      </w:pPr>
      <w:r>
        <w:t>(8) Recommendations</w:t>
      </w:r>
    </w:p>
    <w:p w14:paraId="47D19587" w14:textId="77777777" w:rsidR="000B130E" w:rsidRDefault="00000000">
      <w:pPr>
        <w:pStyle w:val="ListBullet"/>
      </w:pPr>
      <w:r>
        <w:rPr>
          <w:b/>
        </w:rPr>
        <w:t>Permanent expert panels</w:t>
      </w:r>
      <w:r>
        <w:t xml:space="preserve"> in the CII — AI, medicine, finance — working with the </w:t>
      </w:r>
      <w:r>
        <w:rPr>
          <w:b/>
        </w:rPr>
        <w:t>Higher Education Commission</w:t>
      </w:r>
      <w:r>
        <w:t xml:space="preserve"> and universities.</w:t>
      </w:r>
    </w:p>
    <w:p w14:paraId="4E622D6A" w14:textId="77777777" w:rsidR="000B130E" w:rsidRDefault="00000000">
      <w:pPr>
        <w:pStyle w:val="ListBullet"/>
      </w:pPr>
      <w:r>
        <w:t xml:space="preserve">A rule that CII reports be </w:t>
      </w:r>
      <w:r>
        <w:rPr>
          <w:b/>
        </w:rPr>
        <w:t>debated in Parliament</w:t>
      </w:r>
      <w:r>
        <w:t xml:space="preserve"> within a fixed time.</w:t>
      </w:r>
    </w:p>
    <w:p w14:paraId="27751F64" w14:textId="77777777" w:rsidR="000B130E" w:rsidRDefault="00000000">
      <w:pPr>
        <w:pStyle w:val="ListBullet"/>
      </w:pPr>
      <w:r>
        <w:rPr>
          <w:b/>
        </w:rPr>
        <w:t>Coordination</w:t>
      </w:r>
      <w:r>
        <w:t xml:space="preserve"> with the OIC Fiqh Academy and AAOIFI to avoid isolated rulings.</w:t>
      </w:r>
    </w:p>
    <w:p w14:paraId="5341F7AC" w14:textId="77777777" w:rsidR="000B130E" w:rsidRDefault="00000000">
      <w:pPr>
        <w:pStyle w:val="ListBullet"/>
      </w:pPr>
      <w:r>
        <w:t>Faster disposal of Shariat appeals.</w:t>
      </w:r>
    </w:p>
    <w:p w14:paraId="24C7721B" w14:textId="77777777" w:rsidR="000B130E" w:rsidRDefault="00000000">
      <w:pPr>
        <w:pStyle w:val="ListBullet"/>
      </w:pPr>
      <w:r>
        <w:t>Public, reasoned publications in Urdu and English.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FD5E86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2712983" w14:textId="77777777" w:rsidR="000B130E" w:rsidRDefault="00000000">
            <w:pPr>
              <w:spacing w:after="40"/>
            </w:pPr>
            <w:r>
              <w:rPr>
                <w:rFonts w:ascii="Calibri" w:hAnsi="Calibri"/>
                <w:b/>
                <w:color w:val="2A5AA0"/>
                <w:spacing w:val="30"/>
                <w:sz w:val="15"/>
              </w:rPr>
              <w:t>✦  SCHOLARLY VIEW</w:t>
            </w:r>
          </w:p>
          <w:p w14:paraId="1A5246CE" w14:textId="77777777" w:rsidR="000B130E" w:rsidRDefault="00000000">
            <w:pPr>
              <w:spacing w:after="40"/>
            </w:pPr>
            <w:r>
              <w:rPr>
                <w:b/>
                <w:color w:val="1B2A4A"/>
                <w:sz w:val="20"/>
              </w:rPr>
              <w:t>Allama Muhammad Iqbal</w:t>
            </w:r>
            <w:r>
              <w:rPr>
                <w:color w:val="5B5B5B"/>
                <w:sz w:val="17"/>
              </w:rPr>
              <w:t xml:space="preserve">  ·  *Reconstruction of Religious Thought in Islam* (Lecture VI)</w:t>
            </w:r>
          </w:p>
          <w:p w14:paraId="617319DC" w14:textId="77777777" w:rsidR="000B130E" w:rsidRDefault="00000000">
            <w:pPr>
              <w:spacing w:after="40"/>
            </w:pPr>
            <w:r>
              <w:rPr>
                <w:sz w:val="20"/>
              </w:rPr>
              <w:t xml:space="preserve">The transfer of the power of ijtihad to a </w:t>
            </w:r>
            <w:r>
              <w:rPr>
                <w:b/>
                <w:sz w:val="20"/>
              </w:rPr>
              <w:t>Muslim legislative assembly</w:t>
            </w:r>
            <w:r>
              <w:rPr>
                <w:sz w:val="20"/>
              </w:rPr>
              <w:t>, advised by scholars, is the form ijma' can take in modern times.</w:t>
            </w:r>
          </w:p>
          <w:p w14:paraId="17B402A3" w14:textId="77777777" w:rsidR="000B130E" w:rsidRDefault="00000000">
            <w:pPr>
              <w:spacing w:after="0"/>
            </w:pPr>
            <w:r>
              <w:rPr>
                <w:b/>
                <w:color w:val="2A5AA0"/>
              </w:rPr>
              <w:t xml:space="preserve">➜  </w:t>
            </w:r>
            <w:r>
              <w:rPr>
                <w:sz w:val="19"/>
              </w:rPr>
              <w:t>Collective ijtihad through the institutions of the state.</w:t>
            </w:r>
          </w:p>
        </w:tc>
      </w:tr>
    </w:tbl>
    <w:p w14:paraId="7C41924D" w14:textId="77777777" w:rsidR="000B130E" w:rsidRDefault="000B130E">
      <w:pPr>
        <w:spacing w:after="0"/>
      </w:pPr>
    </w:p>
    <w:p w14:paraId="7A96A0E9" w14:textId="77777777" w:rsidR="000B130E" w:rsidRDefault="00000000">
      <w:pPr>
        <w:pStyle w:val="Heading4"/>
      </w:pPr>
      <w:r>
        <w:t>(9) Conclusion</w:t>
      </w:r>
    </w:p>
    <w:p w14:paraId="7FA7FE1B" w14:textId="77777777" w:rsidR="000B130E" w:rsidRDefault="00000000">
      <w:r>
        <w:t xml:space="preserve">New questions will not wait for a single genius. The Quran asks that they be referred to </w:t>
      </w:r>
      <w:r>
        <w:rPr>
          <w:b/>
        </w:rPr>
        <w:t>'those who can draw correct conclusions'</w:t>
      </w:r>
      <w:r>
        <w:t xml:space="preserve"> — today, scholars and specialists together. Pakistan already has the institutions; making the CII a real centre of collective ijtihad and the FSC a faster, wider court would turn Iqbal's vision into practice.</w:t>
      </w:r>
    </w:p>
    <w:p w14:paraId="6ACC4E90" w14:textId="77777777" w:rsidR="000B130E" w:rsidRDefault="00000000">
      <w:pPr>
        <w:pStyle w:val="Heading3"/>
      </w:pPr>
      <w:r>
        <w:t>Why this answer scores</w:t>
      </w:r>
    </w:p>
    <w:p w14:paraId="3AEED4C9" w14:textId="77777777" w:rsidR="000B130E" w:rsidRDefault="00000000">
      <w:pPr>
        <w:pStyle w:val="ListBullet"/>
      </w:pPr>
      <w:r>
        <w:rPr>
          <w:b/>
        </w:rPr>
        <w:t>Need, principles and evaluation</w:t>
      </w:r>
      <w:r>
        <w:t xml:space="preserve"> — the three limbs are separate and complete.</w:t>
      </w:r>
    </w:p>
    <w:p w14:paraId="77660134" w14:textId="77777777" w:rsidR="000B130E" w:rsidRDefault="00000000">
      <w:pPr>
        <w:pStyle w:val="ListBullet"/>
      </w:pPr>
      <w:r>
        <w:t xml:space="preserve">The three fields have </w:t>
      </w:r>
      <w:r>
        <w:rPr>
          <w:b/>
        </w:rPr>
        <w:t>real questions</w:t>
      </w:r>
      <w:r>
        <w:t xml:space="preserve"> and </w:t>
      </w:r>
      <w:r>
        <w:rPr>
          <w:b/>
        </w:rPr>
        <w:t>real rulings</w:t>
      </w:r>
      <w:r>
        <w:t xml:space="preserve"> (IVF 1986, transplants 1988, AAOIFI).</w:t>
      </w:r>
    </w:p>
    <w:p w14:paraId="1F490E18" w14:textId="77777777" w:rsidR="000B130E" w:rsidRDefault="00000000">
      <w:pPr>
        <w:pStyle w:val="ListBullet"/>
      </w:pPr>
      <w:r>
        <w:t xml:space="preserve">The CII and FSC are </w:t>
      </w:r>
      <w:r>
        <w:rPr>
          <w:b/>
        </w:rPr>
        <w:t>evaluated</w:t>
      </w:r>
      <w:r>
        <w:t xml:space="preserve"> fairly — role, strengths, limits, reform.</w:t>
      </w:r>
    </w:p>
    <w:p w14:paraId="50AE7F44" w14:textId="77777777" w:rsidR="000B130E" w:rsidRDefault="00000000">
      <w:pPr>
        <w:pStyle w:val="Heading2"/>
      </w:pPr>
      <w:bookmarkStart w:id="39" w:name="_Toc241577178"/>
      <w:r>
        <w:t>Q. No. 8 · Short Notes</w:t>
      </w:r>
      <w:bookmarkEnd w:id="3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D2BC53F"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15537A8" w14:textId="77777777" w:rsidR="000B130E" w:rsidRDefault="00000000">
            <w:pPr>
              <w:spacing w:after="60"/>
            </w:pPr>
            <w:r>
              <w:rPr>
                <w:rFonts w:ascii="Calibri" w:hAnsi="Calibri"/>
                <w:b/>
                <w:color w:val="1B2A4A"/>
                <w:spacing w:val="30"/>
                <w:sz w:val="17"/>
              </w:rPr>
              <w:t>THE QUESTION  ·  SET 3 · Q8 · 20 marks (10 + 10)</w:t>
            </w:r>
          </w:p>
          <w:p w14:paraId="4D450DB5" w14:textId="77777777" w:rsidR="000B130E" w:rsidRDefault="00000000">
            <w:pPr>
              <w:spacing w:after="60"/>
            </w:pPr>
            <w:r>
              <w:rPr>
                <w:b/>
                <w:sz w:val="20"/>
              </w:rPr>
              <w:t>Write notes on the following: (a) Belief in the Hereafter as the foundation of accountability (MEDIUM); (b) Mob violence in the name of religion: an Islamic critique (DIFFICULT).</w:t>
            </w:r>
          </w:p>
        </w:tc>
      </w:tr>
    </w:tbl>
    <w:p w14:paraId="433B02B0" w14:textId="77777777" w:rsidR="000B130E" w:rsidRDefault="000B130E">
      <w:pPr>
        <w:spacing w:after="0"/>
      </w:pPr>
    </w:p>
    <w:p w14:paraId="49E2FD11" w14:textId="77777777" w:rsidR="000B130E" w:rsidRDefault="00000000">
      <w:pPr>
        <w:pStyle w:val="Heading3"/>
      </w:pPr>
      <w:r>
        <w:t>(a) Belief in the Hereafter as the Foundation of Accountability</w:t>
      </w:r>
    </w:p>
    <w:p w14:paraId="24135AEE" w14:textId="77777777" w:rsidR="000B130E" w:rsidRDefault="00000000">
      <w:pPr>
        <w:keepNext/>
        <w:spacing w:after="40"/>
        <w:jc w:val="center"/>
      </w:pPr>
      <w:r>
        <w:rPr>
          <w:noProof/>
        </w:rPr>
        <w:drawing>
          <wp:inline distT="0" distB="0" distL="0" distR="0" wp14:anchorId="325619F9" wp14:editId="2C2F467E">
            <wp:extent cx="5903999" cy="273710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3_s3q8a.png"/>
                    <pic:cNvPicPr/>
                  </pic:nvPicPr>
                  <pic:blipFill>
                    <a:blip r:embed="rId33"/>
                    <a:stretch>
                      <a:fillRect/>
                    </a:stretch>
                  </pic:blipFill>
                  <pic:spPr>
                    <a:xfrm>
                      <a:off x="0" y="0"/>
                      <a:ext cx="5903999" cy="2737103"/>
                    </a:xfrm>
                    <a:prstGeom prst="rect">
                      <a:avLst/>
                    </a:prstGeom>
                  </pic:spPr>
                </pic:pic>
              </a:graphicData>
            </a:graphic>
          </wp:inline>
        </w:drawing>
      </w:r>
    </w:p>
    <w:p w14:paraId="15942991" w14:textId="77777777" w:rsidR="000B130E" w:rsidRDefault="00000000">
      <w:pPr>
        <w:pStyle w:val="Caption"/>
      </w:pPr>
      <w:r>
        <w:rPr>
          <w:b/>
          <w:color w:val="0B6E4F"/>
        </w:rPr>
        <w:t xml:space="preserve">Figure 26  ·  </w:t>
      </w:r>
      <w:r>
        <w:t>The answer map: every branch is one numbered heading of the model answer below.</w:t>
      </w:r>
    </w:p>
    <w:p w14:paraId="700B4FA1" w14:textId="77777777" w:rsidR="000B130E" w:rsidRDefault="00000000">
      <w:pPr>
        <w:pStyle w:val="Heading4"/>
      </w:pPr>
      <w:r>
        <w:t>(1) Meaning</w:t>
      </w:r>
    </w:p>
    <w:p w14:paraId="7CFAB6EA" w14:textId="77777777" w:rsidR="000B130E" w:rsidRDefault="00000000">
      <w:r>
        <w:rPr>
          <w:b/>
        </w:rPr>
        <w:t>Akhirah</w:t>
      </w:r>
      <w:r>
        <w:t xml:space="preserve"> (</w:t>
      </w:r>
      <w:r>
        <w:rPr>
          <w:rFonts w:ascii="Amiri Inline" w:hAnsi="Amiri Inline"/>
          <w:color w:val="0B6E4F"/>
          <w:sz w:val="26"/>
          <w:szCs w:val="26"/>
          <w:rtl/>
        </w:rPr>
        <w:t>آخِرَة</w:t>
      </w:r>
      <w:r>
        <w:t>) is the life after death: resurrection, judgement and eternal reward or punishment. It is the third pillar of belief after Tawhid and Risalat.</w:t>
      </w:r>
    </w:p>
    <w:p w14:paraId="394830B6" w14:textId="77777777" w:rsidR="000B130E" w:rsidRDefault="00000000">
      <w:pPr>
        <w:pStyle w:val="Heading4"/>
      </w:pPr>
      <w:r>
        <w:lastRenderedPageBreak/>
        <w:t>(2) The accounting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330437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8179C8" w14:textId="77777777" w:rsidR="000B130E" w:rsidRDefault="00000000">
            <w:pPr>
              <w:spacing w:after="40"/>
            </w:pPr>
            <w:r>
              <w:rPr>
                <w:rFonts w:ascii="Calibri" w:hAnsi="Calibri"/>
                <w:b/>
                <w:color w:val="0B6E4F"/>
                <w:spacing w:val="30"/>
                <w:sz w:val="15"/>
              </w:rPr>
              <w:t>✦  QURAN</w:t>
            </w:r>
          </w:p>
          <w:p w14:paraId="7F29A1F4" w14:textId="77777777" w:rsidR="000B130E" w:rsidRDefault="00000000">
            <w:pPr>
              <w:bidi/>
              <w:spacing w:after="60" w:line="264" w:lineRule="auto"/>
              <w:jc w:val="center"/>
            </w:pPr>
            <w:r>
              <w:rPr>
                <w:rFonts w:ascii="Amiri Quran" w:hAnsi="Amiri Quran" w:cs="Amiri Quran"/>
                <w:color w:val="0A3D2A"/>
                <w:sz w:val="33"/>
                <w:szCs w:val="33"/>
                <w:rtl/>
              </w:rPr>
              <w:t>﴿فَمَن يَعۡمَلۡ مِثۡقَالَ ذَرَّةٍ خَيۡرٗا يَرَهُۥ ۝ وَمَن يَعۡمَلۡ مِثۡقَالَ ذَرَّةٖ شَرّٗا يَرَهُۥ﴾</w:t>
            </w:r>
          </w:p>
          <w:p w14:paraId="7B370599" w14:textId="77777777" w:rsidR="000B130E" w:rsidRDefault="00000000">
            <w:pPr>
              <w:spacing w:after="40"/>
            </w:pPr>
            <w:r>
              <w:rPr>
                <w:i/>
                <w:sz w:val="20"/>
              </w:rPr>
              <w:t>“So whoever does an atom's weight of good will see it. And whoever does an atom's weight of evil will see it.”</w:t>
            </w:r>
            <w:r>
              <w:rPr>
                <w:b/>
                <w:color w:val="0B6E4F"/>
                <w:sz w:val="18"/>
              </w:rPr>
              <w:t xml:space="preserve">  (Az-Zalzalah, Quran)</w:t>
            </w:r>
          </w:p>
          <w:p w14:paraId="08DEB772" w14:textId="77777777" w:rsidR="000B130E" w:rsidRDefault="00000000">
            <w:pPr>
              <w:spacing w:after="0"/>
            </w:pPr>
            <w:r>
              <w:rPr>
                <w:b/>
                <w:color w:val="0B6E4F"/>
              </w:rPr>
              <w:t xml:space="preserve">➜  </w:t>
            </w:r>
            <w:r>
              <w:rPr>
                <w:sz w:val="19"/>
              </w:rPr>
              <w:t xml:space="preserve">Even an </w:t>
            </w:r>
            <w:r>
              <w:rPr>
                <w:b/>
                <w:sz w:val="19"/>
              </w:rPr>
              <w:t>atom's weight</w:t>
            </w:r>
            <w:r>
              <w:rPr>
                <w:sz w:val="19"/>
              </w:rPr>
              <w:t xml:space="preserve"> of good or evil will be seen.</w:t>
            </w:r>
          </w:p>
        </w:tc>
      </w:tr>
    </w:tbl>
    <w:p w14:paraId="4D981447" w14:textId="77777777" w:rsidR="000B130E" w:rsidRDefault="000B130E">
      <w:pPr>
        <w:spacing w:after="0"/>
      </w:pPr>
    </w:p>
    <w:p w14:paraId="5E4EB38B" w14:textId="77777777" w:rsidR="000B130E" w:rsidRDefault="00000000">
      <w:pPr>
        <w:pStyle w:val="ListBullet"/>
      </w:pPr>
      <w:r>
        <w:rPr>
          <w:b/>
        </w:rPr>
        <w:t>The record:</w:t>
      </w:r>
      <w:r>
        <w:t xml:space="preserve"> </w:t>
      </w:r>
      <w:r>
        <w:rPr>
          <w:i/>
        </w:rPr>
        <w:t>'Read your record; sufficient is yourself against you this Day as accountant'</w:t>
      </w:r>
      <w:r>
        <w:t xml:space="preserve"> (Al-Isra 14).</w:t>
      </w:r>
    </w:p>
    <w:p w14:paraId="0C4ACDD7" w14:textId="77777777" w:rsidR="000B130E" w:rsidRDefault="00000000">
      <w:pPr>
        <w:pStyle w:val="ListBullet"/>
      </w:pPr>
      <w:r>
        <w:rPr>
          <w:b/>
        </w:rPr>
        <w:t>The Scale:</w:t>
      </w:r>
      <w:r>
        <w:t xml:space="preserve"> </w:t>
      </w:r>
      <w:r>
        <w:rPr>
          <w:i/>
        </w:rPr>
        <w:t>'We shall set up the just scales for the Day of Resurrection, so no soul will be wronged at all'</w:t>
      </w:r>
      <w:r>
        <w:t xml:space="preserve"> (Al-Anbiya 47).</w:t>
      </w:r>
    </w:p>
    <w:p w14:paraId="2CC76BA0" w14:textId="77777777" w:rsidR="000B130E" w:rsidRDefault="00000000">
      <w:pPr>
        <w:pStyle w:val="ListBullet"/>
      </w:pPr>
      <w:r>
        <w:rPr>
          <w:b/>
        </w:rPr>
        <w:t>The witnesses:</w:t>
      </w:r>
      <w:r>
        <w:t xml:space="preserve"> hands and feet will speak (Ya-Sin 65).</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75EA7A0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978ADA4" w14:textId="77777777" w:rsidR="000B130E" w:rsidRDefault="00000000">
            <w:pPr>
              <w:spacing w:after="40"/>
            </w:pPr>
            <w:r>
              <w:rPr>
                <w:rFonts w:ascii="Calibri" w:hAnsi="Calibri"/>
                <w:b/>
                <w:color w:val="9A6B12"/>
                <w:spacing w:val="30"/>
                <w:sz w:val="15"/>
              </w:rPr>
              <w:t>✦  HADITH</w:t>
            </w:r>
          </w:p>
          <w:p w14:paraId="25AA6896" w14:textId="77777777" w:rsidR="000B130E" w:rsidRDefault="00000000">
            <w:pPr>
              <w:bidi/>
              <w:spacing w:after="60" w:line="264" w:lineRule="auto"/>
              <w:jc w:val="center"/>
            </w:pPr>
            <w:r>
              <w:rPr>
                <w:rFonts w:ascii="Amiri" w:hAnsi="Amiri" w:cs="Amiri"/>
                <w:color w:val="3D2B05"/>
                <w:sz w:val="30"/>
                <w:szCs w:val="30"/>
                <w:rtl/>
              </w:rPr>
              <w:t>لَا تَزُولُ قَدَمَا عَبْدٍ يَوْمَ الْقِيَامَةِ حَتَّى يُسْأَلَ ... وَعَنْ مَالِهِ مِنْ أَيْنَ اكْتَسَبَهُ وَفِيمَ أَنْفَقَهُ</w:t>
            </w:r>
          </w:p>
          <w:p w14:paraId="157B0DA6" w14:textId="77777777" w:rsidR="000B130E" w:rsidRDefault="00000000">
            <w:pPr>
              <w:spacing w:after="40"/>
            </w:pPr>
            <w:r>
              <w:rPr>
                <w:i/>
                <w:sz w:val="20"/>
              </w:rPr>
              <w:t>“The feet of a servant will not move on the Day of Resurrection until he is asked … about his wealth, where he earned it and how he spent it.”</w:t>
            </w:r>
            <w:r>
              <w:rPr>
                <w:b/>
                <w:color w:val="9A6B12"/>
                <w:sz w:val="18"/>
              </w:rPr>
              <w:t xml:space="preserve">  (Al-Tirmidhi)</w:t>
            </w:r>
          </w:p>
          <w:p w14:paraId="2CC753E6" w14:textId="77777777" w:rsidR="000B130E" w:rsidRDefault="00000000">
            <w:pPr>
              <w:spacing w:after="0"/>
            </w:pPr>
            <w:r>
              <w:rPr>
                <w:b/>
                <w:color w:val="9A6B12"/>
              </w:rPr>
              <w:t xml:space="preserve">➜  </w:t>
            </w:r>
            <w:r>
              <w:rPr>
                <w:sz w:val="19"/>
              </w:rPr>
              <w:t xml:space="preserve">Also about his </w:t>
            </w:r>
            <w:r>
              <w:rPr>
                <w:b/>
                <w:sz w:val="19"/>
              </w:rPr>
              <w:t>life, youth and knowledge</w:t>
            </w:r>
            <w:r>
              <w:rPr>
                <w:sz w:val="19"/>
              </w:rPr>
              <w:t>.</w:t>
            </w:r>
          </w:p>
        </w:tc>
      </w:tr>
    </w:tbl>
    <w:p w14:paraId="3F58C985" w14:textId="77777777" w:rsidR="000B130E" w:rsidRDefault="000B130E">
      <w:pPr>
        <w:spacing w:after="0"/>
      </w:pPr>
    </w:p>
    <w:p w14:paraId="4C37BEC5" w14:textId="77777777" w:rsidR="000B130E" w:rsidRDefault="00000000">
      <w:pPr>
        <w:pStyle w:val="Heading4"/>
      </w:pPr>
      <w:r>
        <w:t>(3) Accountability in individual life</w:t>
      </w:r>
    </w:p>
    <w:p w14:paraId="119E6209" w14:textId="77777777" w:rsidR="000B130E" w:rsidRDefault="00000000">
      <w:pPr>
        <w:pStyle w:val="ListBullet"/>
      </w:pPr>
      <w:r>
        <w:rPr>
          <w:b/>
        </w:rPr>
        <w:t>Self-accounting (muhasabah):</w:t>
      </w:r>
      <w:r>
        <w:t xml:space="preserve"> </w:t>
      </w:r>
      <w:r>
        <w:rPr>
          <w:i/>
        </w:rPr>
        <w:t>'Take account of yourselves before you are taken to account'</w:t>
      </w:r>
      <w:r>
        <w:t xml:space="preserve"> (Umar).</w:t>
      </w:r>
    </w:p>
    <w:p w14:paraId="0423BE47" w14:textId="77777777" w:rsidR="000B130E" w:rsidRDefault="00000000">
      <w:pPr>
        <w:pStyle w:val="ListBullet"/>
      </w:pPr>
      <w:r>
        <w:rPr>
          <w:b/>
        </w:rPr>
        <w:t>Honesty in private:</w:t>
      </w:r>
      <w:r>
        <w:t xml:space="preserve"> the believer who knows Allah sees him does not cheat when no one is watching.</w:t>
      </w:r>
    </w:p>
    <w:p w14:paraId="6A475673" w14:textId="77777777" w:rsidR="000B130E" w:rsidRDefault="00000000">
      <w:pPr>
        <w:pStyle w:val="ListBullet"/>
      </w:pPr>
      <w:r>
        <w:rPr>
          <w:b/>
        </w:rPr>
        <w:t>Social wrongs are not forgiven by prayer alone:</w:t>
      </w:r>
      <w:r>
        <w:t xml:space="preserve"> the </w:t>
      </w:r>
      <w:r>
        <w:rPr>
          <w:b/>
        </w:rPr>
        <w:t>bankrupt</w:t>
      </w:r>
      <w:r>
        <w:t xml:space="preserve"> of the Hereafter is the one who came with prayer and fasting but had abused, cheated and struck people (Muslim).</w:t>
      </w:r>
    </w:p>
    <w:p w14:paraId="4DCC5D82" w14:textId="77777777" w:rsidR="000B130E" w:rsidRDefault="00000000">
      <w:pPr>
        <w:pStyle w:val="Heading4"/>
      </w:pPr>
      <w:r>
        <w:t>(4) Accountability in public life</w:t>
      </w:r>
    </w:p>
    <w:p w14:paraId="342C1500" w14:textId="77777777" w:rsidR="000B130E" w:rsidRDefault="00000000">
      <w:pPr>
        <w:pStyle w:val="ListBullet"/>
      </w:pPr>
      <w:r>
        <w:rPr>
          <w:b/>
        </w:rPr>
        <w:t>Umar (RA):</w:t>
      </w:r>
      <w:r>
        <w:t xml:space="preserve"> </w:t>
      </w:r>
      <w:r>
        <w:rPr>
          <w:i/>
        </w:rPr>
        <w:t>'If a dog dies of hunger on the banks of the Euphrates, Umar will be asked about it.'</w:t>
      </w:r>
    </w:p>
    <w:p w14:paraId="1A2E7380" w14:textId="77777777" w:rsidR="000B130E" w:rsidRDefault="00000000">
      <w:pPr>
        <w:pStyle w:val="ListBullet"/>
      </w:pPr>
      <w:r>
        <w:t xml:space="preserve">Abu Dharr asked for office; the Prophet ﷺ said: </w:t>
      </w:r>
      <w:r>
        <w:rPr>
          <w:i/>
        </w:rPr>
        <w:t>'It is a trust, and on the Day of Resurrection it is disgrace and regret — except for one who takes it by right'</w:t>
      </w:r>
      <w:r>
        <w:t xml:space="preserve"> (Muslim).</w:t>
      </w:r>
    </w:p>
    <w:p w14:paraId="0311A875" w14:textId="77777777" w:rsidR="000B130E" w:rsidRDefault="00000000">
      <w:pPr>
        <w:pStyle w:val="ListBullet"/>
      </w:pPr>
      <w:r>
        <w:rPr>
          <w:b/>
        </w:rPr>
        <w:t>Traders:</w:t>
      </w:r>
      <w:r>
        <w:t xml:space="preserve"> </w:t>
      </w:r>
      <w:r>
        <w:rPr>
          <w:i/>
        </w:rPr>
        <w:t>'Woe to those who give less in measure'</w:t>
      </w:r>
      <w:r>
        <w:t xml:space="preserve"> (Al-Mutaffifin 1–6) — the scale of the market reminds of the Scale of the Day.</w:t>
      </w:r>
    </w:p>
    <w:p w14:paraId="57783165" w14:textId="77777777" w:rsidR="000B130E" w:rsidRDefault="00000000">
      <w:pPr>
        <w:pStyle w:val="ListBullet"/>
      </w:pPr>
      <w:r>
        <w:rPr>
          <w:b/>
        </w:rPr>
        <w:t>Judges and rulers:</w:t>
      </w:r>
      <w:r>
        <w:t xml:space="preserve"> </w:t>
      </w:r>
      <w:r>
        <w:rPr>
          <w:i/>
        </w:rPr>
        <w:t>'Of three judges, one is in Paradise and two in the Fire'</w:t>
      </w:r>
      <w:r>
        <w:t xml:space="preserve"> — the one who knew the truth and judged by it is saved (Abu Dawud); the fear of the Hereafter made </w:t>
      </w:r>
      <w:r>
        <w:rPr>
          <w:b/>
        </w:rPr>
        <w:t>Abu Hanifah</w:t>
      </w:r>
      <w:r>
        <w:t xml:space="preserve"> refuse the office of chief judge.</w:t>
      </w:r>
    </w:p>
    <w:p w14:paraId="390BE5EE" w14:textId="77777777" w:rsidR="000B130E" w:rsidRDefault="00000000">
      <w:pPr>
        <w:pStyle w:val="Heading4"/>
      </w:pPr>
      <w:r>
        <w:t>(5) The paradox — and the remedy</w:t>
      </w:r>
    </w:p>
    <w:p w14:paraId="1880BE12" w14:textId="77777777" w:rsidR="000B130E" w:rsidRDefault="00000000">
      <w:r>
        <w:t xml:space="preserve">Why is there corruption in a society that believes in the Day of Judgement? Because belief has become </w:t>
      </w:r>
      <w:r>
        <w:rPr>
          <w:b/>
        </w:rPr>
        <w:t>theoretical</w:t>
      </w:r>
      <w:r>
        <w:t xml:space="preserve">: remembered at funerals, forgotten at work; weakened by the false hope that rituals cancel injustice. The remedy is </w:t>
      </w:r>
      <w:r>
        <w:rPr>
          <w:b/>
        </w:rPr>
        <w:t>living belief</w:t>
      </w:r>
      <w:r>
        <w:t xml:space="preserve"> — teaching the Hereafter as accountability for </w:t>
      </w:r>
      <w:r>
        <w:rPr>
          <w:b/>
        </w:rPr>
        <w:t>rights of people</w:t>
      </w:r>
      <w:r>
        <w:t>, remembering death (</w:t>
      </w:r>
      <w:r>
        <w:rPr>
          <w:i/>
        </w:rPr>
        <w:t>'remember often the destroyer of pleasures'</w:t>
      </w:r>
      <w:r>
        <w:t>, Al-Tirmidhi), and institutions that make worldly accountability match the Hereafter's justice.</w:t>
      </w:r>
    </w:p>
    <w:p w14:paraId="1E086D84" w14:textId="77777777" w:rsidR="000B130E" w:rsidRDefault="00000000">
      <w:r>
        <w:rPr>
          <w:b/>
        </w:rPr>
        <w:t>Conclusion:</w:t>
      </w:r>
      <w:r>
        <w:t xml:space="preserve"> The Hereafter is the </w:t>
      </w:r>
      <w:r>
        <w:rPr>
          <w:b/>
        </w:rPr>
        <w:t>inner auditor</w:t>
      </w:r>
      <w:r>
        <w:t xml:space="preserve"> of Islam. Where it is alive, laws are obeyed without police; where it dies, no police can make them obeyed.</w:t>
      </w:r>
    </w:p>
    <w:p w14:paraId="445E248A" w14:textId="77777777" w:rsidR="000B130E" w:rsidRDefault="00000000">
      <w:pPr>
        <w:pStyle w:val="Heading3"/>
      </w:pPr>
      <w:r>
        <w:lastRenderedPageBreak/>
        <w:t>(b) Mob Violence in the Name of Religion — an Islamic Critique</w:t>
      </w:r>
    </w:p>
    <w:p w14:paraId="6AAC95D3" w14:textId="77777777" w:rsidR="000B130E" w:rsidRDefault="00000000">
      <w:pPr>
        <w:keepNext/>
        <w:spacing w:after="40"/>
        <w:jc w:val="center"/>
      </w:pPr>
      <w:r>
        <w:rPr>
          <w:noProof/>
        </w:rPr>
        <w:drawing>
          <wp:inline distT="0" distB="0" distL="0" distR="0" wp14:anchorId="2CB00BDE" wp14:editId="78C4110C">
            <wp:extent cx="5903999" cy="250016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3_s3q8b.png"/>
                    <pic:cNvPicPr/>
                  </pic:nvPicPr>
                  <pic:blipFill>
                    <a:blip r:embed="rId34"/>
                    <a:stretch>
                      <a:fillRect/>
                    </a:stretch>
                  </pic:blipFill>
                  <pic:spPr>
                    <a:xfrm>
                      <a:off x="0" y="0"/>
                      <a:ext cx="5903999" cy="2500163"/>
                    </a:xfrm>
                    <a:prstGeom prst="rect">
                      <a:avLst/>
                    </a:prstGeom>
                  </pic:spPr>
                </pic:pic>
              </a:graphicData>
            </a:graphic>
          </wp:inline>
        </w:drawing>
      </w:r>
    </w:p>
    <w:p w14:paraId="79FCBBBB" w14:textId="77777777" w:rsidR="000B130E" w:rsidRDefault="00000000">
      <w:pPr>
        <w:pStyle w:val="Caption"/>
      </w:pPr>
      <w:r>
        <w:rPr>
          <w:b/>
          <w:color w:val="0B6E4F"/>
        </w:rPr>
        <w:t xml:space="preserve">Figure 27  ·  </w:t>
      </w:r>
      <w:r>
        <w:t>The answer map: every branch is one numbered heading of the model answer below.</w:t>
      </w:r>
    </w:p>
    <w:p w14:paraId="6FBAED57" w14:textId="77777777" w:rsidR="000B130E" w:rsidRDefault="00000000">
      <w:pPr>
        <w:pStyle w:val="Heading4"/>
      </w:pPr>
      <w:r>
        <w:t>(1) The phenomenon</w:t>
      </w:r>
    </w:p>
    <w:p w14:paraId="71301EE9" w14:textId="77777777" w:rsidR="000B130E" w:rsidRDefault="00000000">
      <w:r>
        <w:t xml:space="preserve">In </w:t>
      </w:r>
      <w:r>
        <w:rPr>
          <w:b/>
        </w:rPr>
        <w:t>Sialkot (December 2021)</w:t>
      </w:r>
      <w:r>
        <w:t xml:space="preserve"> a mob lynched a Sri Lankan factory manager on an accusation of blasphemy — while his colleague </w:t>
      </w:r>
      <w:r>
        <w:rPr>
          <w:b/>
        </w:rPr>
        <w:t>Malik Adnan</w:t>
      </w:r>
      <w:r>
        <w:t xml:space="preserve"> tried to shield him and was honoured by the state for courage. In </w:t>
      </w:r>
      <w:r>
        <w:rPr>
          <w:b/>
        </w:rPr>
        <w:t>Jaranwala (August 2023)</w:t>
      </w:r>
      <w:r>
        <w:t xml:space="preserve"> churches and Christian homes were burnt; in </w:t>
      </w:r>
      <w:r>
        <w:rPr>
          <w:b/>
        </w:rPr>
        <w:t>Sargodha and Swat (2024)</w:t>
      </w:r>
      <w:r>
        <w:t xml:space="preserve"> men were lynched on rumours. In almost every case the accusation was </w:t>
      </w:r>
      <w:r>
        <w:rPr>
          <w:b/>
        </w:rPr>
        <w:t>unproven</w:t>
      </w:r>
      <w:r>
        <w:t>, and the violence was sparked by rumour and social media.</w:t>
      </w:r>
    </w:p>
    <w:p w14:paraId="5E1EB7AB" w14:textId="77777777" w:rsidR="000B130E" w:rsidRDefault="00000000">
      <w:pPr>
        <w:pStyle w:val="Heading4"/>
      </w:pPr>
      <w:r>
        <w:t>(2) The Islamic critique</w:t>
      </w:r>
    </w:p>
    <w:p w14:paraId="5B791208" w14:textId="77777777" w:rsidR="000B130E" w:rsidRDefault="00000000">
      <w:pPr>
        <w:pStyle w:val="Heading5"/>
      </w:pPr>
      <w:r>
        <w:t>(i) The sanctity of life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2E29B0B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B5A0DC" w14:textId="77777777" w:rsidR="000B130E" w:rsidRDefault="00000000">
            <w:pPr>
              <w:spacing w:after="40"/>
            </w:pPr>
            <w:r>
              <w:rPr>
                <w:rFonts w:ascii="Calibri" w:hAnsi="Calibri"/>
                <w:b/>
                <w:color w:val="0B6E4F"/>
                <w:spacing w:val="30"/>
                <w:sz w:val="15"/>
              </w:rPr>
              <w:t>✦  QURAN</w:t>
            </w:r>
          </w:p>
          <w:p w14:paraId="28E8FD9A" w14:textId="77777777" w:rsidR="000B130E"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w:t>
            </w:r>
          </w:p>
          <w:p w14:paraId="0D55C315" w14:textId="77777777" w:rsidR="000B130E" w:rsidRDefault="00000000">
            <w:pPr>
              <w:spacing w:after="40"/>
            </w:pPr>
            <w:r>
              <w:rPr>
                <w:i/>
                <w:sz w:val="20"/>
              </w:rPr>
              <w:t xml:space="preserve">“Whoever kills a soul — unless for a soul or for corruption in the land — </w:t>
            </w:r>
            <w:r>
              <w:rPr>
                <w:b/>
                <w:i/>
                <w:sz w:val="20"/>
              </w:rPr>
              <w:t>it is as if he had slain mankind entirely</w:t>
            </w:r>
            <w:r>
              <w:rPr>
                <w:i/>
                <w:sz w:val="20"/>
              </w:rPr>
              <w:t>.”</w:t>
            </w:r>
            <w:r>
              <w:rPr>
                <w:b/>
                <w:color w:val="0B6E4F"/>
                <w:sz w:val="18"/>
              </w:rPr>
              <w:t xml:space="preserve">  (Al-Ma'idah, Quran)</w:t>
            </w:r>
          </w:p>
        </w:tc>
      </w:tr>
    </w:tbl>
    <w:p w14:paraId="106CCC73" w14:textId="77777777" w:rsidR="000B130E" w:rsidRDefault="000B130E">
      <w:pPr>
        <w:spacing w:after="0"/>
      </w:pPr>
    </w:p>
    <w:p w14:paraId="38EC1033" w14:textId="77777777" w:rsidR="000B130E" w:rsidRDefault="00000000">
      <w:r>
        <w:rPr>
          <w:i/>
        </w:rPr>
        <w:t>'Whoever kills a believer intentionally, his recompense is Hell'</w:t>
      </w:r>
      <w:r>
        <w:t xml:space="preserve"> (An-Nisa 93) — and the non-Muslim citizen is under the Prophet's ﷺ protection (</w:t>
      </w:r>
      <w:r>
        <w:rPr>
          <w:i/>
        </w:rPr>
        <w:t>'will not smell the fragrance of Paradise'</w:t>
      </w:r>
      <w:r>
        <w:t>, Al-Bukhari).</w:t>
      </w:r>
    </w:p>
    <w:p w14:paraId="533645C0" w14:textId="77777777" w:rsidR="000B130E" w:rsidRDefault="00000000">
      <w:pPr>
        <w:pStyle w:val="Heading5"/>
      </w:pPr>
      <w:r>
        <w:t>(ii) Verification and due process</w:t>
      </w:r>
    </w:p>
    <w:p w14:paraId="641EACB1" w14:textId="77777777" w:rsidR="000B130E" w:rsidRDefault="00000000">
      <w:r>
        <w:rPr>
          <w:i/>
        </w:rPr>
        <w:t>'If a sinful person brings you news, verify it'</w:t>
      </w:r>
      <w:r>
        <w:t xml:space="preserve"> (Al-Hujurat 6). An accusation needs </w:t>
      </w:r>
      <w:r>
        <w:rPr>
          <w:b/>
        </w:rPr>
        <w:t>evidence</w:t>
      </w:r>
      <w:r>
        <w:t xml:space="preserve">; </w:t>
      </w:r>
      <w:r>
        <w:rPr>
          <w:i/>
        </w:rPr>
        <w:t>'the burden of proof is on the claimant'</w:t>
      </w:r>
      <w:r>
        <w:t>. A mob has no evidence, no hearing and no judge.</w:t>
      </w:r>
    </w:p>
    <w:p w14:paraId="07D3E942" w14:textId="77777777" w:rsidR="000B130E" w:rsidRDefault="00000000">
      <w:pPr>
        <w:pStyle w:val="Heading5"/>
      </w:pPr>
      <w:r>
        <w:t>(iii) Only the state may punish</w:t>
      </w:r>
    </w:p>
    <w:p w14:paraId="67A82C1E" w14:textId="77777777" w:rsidR="000B130E" w:rsidRDefault="00000000">
      <w:r>
        <w:t xml:space="preserve">By the </w:t>
      </w:r>
      <w:r>
        <w:rPr>
          <w:b/>
        </w:rPr>
        <w:t>consensus of the jurists</w:t>
      </w:r>
      <w:r>
        <w:t xml:space="preserve">, the prescribed punishments are carried out </w:t>
      </w:r>
      <w:r>
        <w:rPr>
          <w:b/>
        </w:rPr>
        <w:t>only by the lawful authority</w:t>
      </w:r>
      <w:r>
        <w:t xml:space="preserve"> after trial. An individual or a crowd that punishes commits a crime, whatever the accusation.</w:t>
      </w:r>
    </w:p>
    <w:p w14:paraId="39B15C02" w14:textId="77777777" w:rsidR="000B130E" w:rsidRDefault="00000000">
      <w:pPr>
        <w:pStyle w:val="Heading5"/>
      </w:pPr>
      <w:r>
        <w:t>(iv) False accusation is itself a grave sin</w:t>
      </w:r>
    </w:p>
    <w:p w14:paraId="64237BC9" w14:textId="77777777" w:rsidR="000B130E" w:rsidRDefault="00000000">
      <w:r>
        <w:t xml:space="preserve">The Quran prescribes punishment for those who accuse without </w:t>
      </w:r>
      <w:r>
        <w:rPr>
          <w:b/>
        </w:rPr>
        <w:t>four witnesses</w:t>
      </w:r>
      <w:r>
        <w:t xml:space="preserve"> in cases of honour (An-Nur 4); accusing someone falsely of a crime against religion is as grave.</w:t>
      </w:r>
    </w:p>
    <w:p w14:paraId="4050BDAA" w14:textId="77777777" w:rsidR="000B130E" w:rsidRDefault="00000000">
      <w:pPr>
        <w:pStyle w:val="Heading5"/>
      </w:pPr>
      <w:r>
        <w:lastRenderedPageBreak/>
        <w:t>(v) The way of the Prophet ﷺ</w:t>
      </w:r>
    </w:p>
    <w:p w14:paraId="7488EEF5" w14:textId="77777777" w:rsidR="000B130E" w:rsidRDefault="00000000">
      <w:r>
        <w:t xml:space="preserve">He bore insults patiently at Ta'if and answered the men who greeted him with </w:t>
      </w:r>
      <w:r>
        <w:rPr>
          <w:i/>
        </w:rPr>
        <w:t>'death be upon you'</w:t>
      </w:r>
      <w:r>
        <w:t xml:space="preserve"> only with </w:t>
      </w:r>
      <w:r>
        <w:rPr>
          <w:i/>
        </w:rPr>
        <w:t>'and upon you'</w:t>
      </w:r>
      <w:r>
        <w:t xml:space="preserve">, telling Aishah: </w:t>
      </w:r>
      <w:r>
        <w:rPr>
          <w:i/>
        </w:rPr>
        <w:t>'Gently — Allah loves gentleness in every matter'</w:t>
      </w:r>
      <w:r>
        <w:t xml:space="preserve"> (Al-Bukhari and Muslim). Mob violence in his name </w:t>
      </w:r>
      <w:r>
        <w:rPr>
          <w:b/>
        </w:rPr>
        <w:t>dishonours</w:t>
      </w:r>
      <w:r>
        <w:t xml:space="preserve"> him.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B130E" w14:paraId="6312F97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44422CB" w14:textId="77777777" w:rsidR="000B130E" w:rsidRDefault="00000000">
            <w:pPr>
              <w:spacing w:after="40"/>
            </w:pPr>
            <w:r>
              <w:rPr>
                <w:rFonts w:ascii="Calibri" w:hAnsi="Calibri"/>
                <w:b/>
                <w:color w:val="9A6B12"/>
                <w:spacing w:val="30"/>
                <w:sz w:val="15"/>
              </w:rPr>
              <w:t>✦  HADITH</w:t>
            </w:r>
          </w:p>
          <w:p w14:paraId="04F78DE8" w14:textId="77777777" w:rsidR="000B130E" w:rsidRDefault="00000000">
            <w:pPr>
              <w:bidi/>
              <w:spacing w:after="60" w:line="264" w:lineRule="auto"/>
              <w:jc w:val="center"/>
            </w:pPr>
            <w:r>
              <w:rPr>
                <w:rFonts w:ascii="Amiri" w:hAnsi="Amiri" w:cs="Amiri"/>
                <w:color w:val="3D2B05"/>
                <w:sz w:val="30"/>
                <w:szCs w:val="30"/>
                <w:rtl/>
              </w:rPr>
              <w:t>الْمُسْلِمُ مَنْ سَلِمَ الْمُسْلِمُونَ مِنْ لِسَانِهِ وَيَدِهِ</w:t>
            </w:r>
          </w:p>
          <w:p w14:paraId="280BADB0" w14:textId="77777777" w:rsidR="000B130E" w:rsidRDefault="00000000">
            <w:pPr>
              <w:spacing w:after="40"/>
            </w:pPr>
            <w:r>
              <w:rPr>
                <w:i/>
                <w:sz w:val="20"/>
              </w:rPr>
              <w:t>“The Muslim is the one from whose tongue and hand the Muslims are safe.”</w:t>
            </w:r>
            <w:r>
              <w:rPr>
                <w:b/>
                <w:color w:val="9A6B12"/>
                <w:sz w:val="18"/>
              </w:rPr>
              <w:t xml:space="preserve">  (Al-Bukhari and Muslim)</w:t>
            </w:r>
          </w:p>
        </w:tc>
      </w:tr>
    </w:tbl>
    <w:p w14:paraId="69F899AD" w14:textId="77777777" w:rsidR="000B130E" w:rsidRDefault="000B130E">
      <w:pPr>
        <w:spacing w:after="0"/>
      </w:pPr>
    </w:p>
    <w:p w14:paraId="012C6714" w14:textId="77777777" w:rsidR="000B130E" w:rsidRDefault="00000000">
      <w:pPr>
        <w:pStyle w:val="Heading4"/>
      </w:pPr>
      <w:r>
        <w:t>(3) Remedies</w:t>
      </w:r>
    </w:p>
    <w:p w14:paraId="1F7B2CF4" w14:textId="77777777" w:rsidR="000B130E" w:rsidRDefault="00000000">
      <w:pPr>
        <w:pStyle w:val="ListBullet"/>
      </w:pPr>
      <w:r>
        <w:rPr>
          <w:b/>
        </w:rPr>
        <w:t>Swift trial and punishment</w:t>
      </w:r>
      <w:r>
        <w:t xml:space="preserve"> of those who lead or incite mobs, and of </w:t>
      </w:r>
      <w:r>
        <w:rPr>
          <w:b/>
        </w:rPr>
        <w:t>false accusers</w:t>
      </w:r>
      <w:r>
        <w:t>.</w:t>
      </w:r>
    </w:p>
    <w:p w14:paraId="53785971" w14:textId="77777777" w:rsidR="000B130E" w:rsidRDefault="00000000">
      <w:pPr>
        <w:pStyle w:val="ListBullet"/>
      </w:pPr>
      <w:r>
        <w:rPr>
          <w:b/>
        </w:rPr>
        <w:t>Procedural safeguards:</w:t>
      </w:r>
      <w:r>
        <w:t xml:space="preserve"> investigation of religious accusations by </w:t>
      </w:r>
      <w:r>
        <w:rPr>
          <w:b/>
        </w:rPr>
        <w:t>senior police officers</w:t>
      </w:r>
      <w:r>
        <w:t xml:space="preserve"> (Section 156-A, CrPC), strictly applied.</w:t>
      </w:r>
    </w:p>
    <w:p w14:paraId="4B0C305C" w14:textId="77777777" w:rsidR="000B130E" w:rsidRDefault="00000000">
      <w:pPr>
        <w:pStyle w:val="ListBullet"/>
      </w:pPr>
      <w:r>
        <w:rPr>
          <w:b/>
        </w:rPr>
        <w:t>Police training and quick response</w:t>
      </w:r>
      <w:r>
        <w:t xml:space="preserve"> to protect the accused and their community.</w:t>
      </w:r>
    </w:p>
    <w:p w14:paraId="2DA815A9" w14:textId="77777777" w:rsidR="000B130E" w:rsidRDefault="00000000">
      <w:pPr>
        <w:pStyle w:val="ListBullet"/>
      </w:pPr>
      <w:r>
        <w:rPr>
          <w:b/>
        </w:rPr>
        <w:t>Scholars' leadership:</w:t>
      </w:r>
      <w:r>
        <w:t xml:space="preserve"> Paigham-e-Pakistan declares that no individual may take the law into his hands; khutbahs must say it every time.</w:t>
      </w:r>
    </w:p>
    <w:p w14:paraId="2453BEE0" w14:textId="77777777" w:rsidR="000B130E" w:rsidRDefault="00000000">
      <w:pPr>
        <w:pStyle w:val="ListBullet"/>
      </w:pPr>
      <w:r>
        <w:rPr>
          <w:b/>
        </w:rPr>
        <w:t>Social media:</w:t>
      </w:r>
      <w:r>
        <w:t xml:space="preserve"> remove incitement quickly; teach </w:t>
      </w:r>
      <w:r>
        <w:rPr>
          <w:b/>
        </w:rPr>
        <w:t>tabayyun</w:t>
      </w:r>
      <w:r>
        <w:t>.</w:t>
      </w:r>
    </w:p>
    <w:p w14:paraId="3BCE5FFB" w14:textId="77777777" w:rsidR="000B130E" w:rsidRDefault="00000000">
      <w:pPr>
        <w:pStyle w:val="ListBullet"/>
      </w:pPr>
      <w:r>
        <w:rPr>
          <w:b/>
        </w:rPr>
        <w:t>Education:</w:t>
      </w:r>
      <w:r>
        <w:t xml:space="preserve"> teach in schools and madaris that </w:t>
      </w:r>
      <w:r>
        <w:rPr>
          <w:b/>
        </w:rPr>
        <w:t>only courts</w:t>
      </w:r>
      <w:r>
        <w:t xml:space="preserve"> decide guilt, and that protecting an accused person from a mob — as Malik Adnan did — is an act of faith.</w:t>
      </w:r>
    </w:p>
    <w:p w14:paraId="7744FA65" w14:textId="77777777" w:rsidR="000B130E" w:rsidRDefault="00000000">
      <w:pPr>
        <w:pStyle w:val="ListBullet"/>
      </w:pPr>
      <w:r>
        <w:rPr>
          <w:b/>
        </w:rPr>
        <w:t>Legal reform debate:</w:t>
      </w:r>
      <w:r>
        <w:t xml:space="preserve"> jurists and the CII should examine how to prevent the </w:t>
      </w:r>
      <w:r>
        <w:rPr>
          <w:b/>
        </w:rPr>
        <w:t>misuse</w:t>
      </w:r>
      <w:r>
        <w:t xml:space="preserve"> of religious laws for personal enmity, while keeping the honour of the Prophet ﷺ fully protected.</w:t>
      </w:r>
    </w:p>
    <w:p w14:paraId="2C46E935" w14:textId="77777777" w:rsidR="000B130E" w:rsidRDefault="00000000">
      <w:r>
        <w:rPr>
          <w:b/>
        </w:rPr>
        <w:t>Conclusion:</w:t>
      </w:r>
      <w:r>
        <w:t xml:space="preserve"> Mob violence is not zeal for Islam but </w:t>
      </w:r>
      <w:r>
        <w:rPr>
          <w:b/>
        </w:rPr>
        <w:t>rebellion against its law</w:t>
      </w:r>
      <w:r>
        <w:t xml:space="preserve"> — against the sanctity of life, due process and the authority of the state. Those who love the Prophet ﷺ defend his honour by following his justice.</w:t>
      </w:r>
    </w:p>
    <w:p w14:paraId="376D5B1D" w14:textId="77777777" w:rsidR="000B130E" w:rsidRDefault="00000000">
      <w:pPr>
        <w:pStyle w:val="Heading3"/>
      </w:pPr>
      <w:r>
        <w:t>Why these notes score</w:t>
      </w:r>
    </w:p>
    <w:p w14:paraId="794D3E99" w14:textId="77777777" w:rsidR="000B130E" w:rsidRDefault="00000000">
      <w:pPr>
        <w:pStyle w:val="ListBullet"/>
      </w:pPr>
      <w:r>
        <w:t xml:space="preserve">Note (a) links the doctrine to </w:t>
      </w:r>
      <w:r>
        <w:rPr>
          <w:b/>
        </w:rPr>
        <w:t>public accountability</w:t>
      </w:r>
      <w:r>
        <w:t xml:space="preserve"> and faces the </w:t>
      </w:r>
      <w:r>
        <w:rPr>
          <w:b/>
        </w:rPr>
        <w:t>paradox</w:t>
      </w:r>
      <w:r>
        <w:t xml:space="preserve"> honestly.</w:t>
      </w:r>
    </w:p>
    <w:p w14:paraId="23677655" w14:textId="77777777" w:rsidR="000B130E" w:rsidRDefault="00000000">
      <w:pPr>
        <w:pStyle w:val="ListBullet"/>
      </w:pPr>
      <w:r>
        <w:t xml:space="preserve">Note (b) is a real </w:t>
      </w:r>
      <w:r>
        <w:rPr>
          <w:b/>
        </w:rPr>
        <w:t>critique</w:t>
      </w:r>
      <w:r>
        <w:t>: five Islamic objections, each with evidence, and dated Pakistani events.</w:t>
      </w:r>
    </w:p>
    <w:sectPr w:rsidR="000B130E" w:rsidSect="00034616">
      <w:headerReference w:type="default" r:id="rId35"/>
      <w:footerReference w:type="default" r:id="rId36"/>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1E98BA" w14:textId="77777777" w:rsidR="007921D1" w:rsidRDefault="007921D1">
      <w:pPr>
        <w:spacing w:after="0" w:line="240" w:lineRule="auto"/>
      </w:pPr>
      <w:r>
        <w:separator/>
      </w:r>
    </w:p>
  </w:endnote>
  <w:endnote w:type="continuationSeparator" w:id="0">
    <w:p w14:paraId="1F27F47B" w14:textId="77777777" w:rsidR="007921D1" w:rsidRDefault="00792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E0E403D-0A2C-9246-98D9-370D1C821510}"/>
  </w:font>
  <w:font w:name="Times New Roman">
    <w:panose1 w:val="02020603050405020304"/>
    <w:charset w:val="00"/>
    <w:family w:val="roman"/>
    <w:pitch w:val="variable"/>
    <w:sig w:usb0="E0002EFF" w:usb1="C000785B" w:usb2="00000009" w:usb3="00000000" w:csb0="000001FF" w:csb1="00000000"/>
    <w:embedRegular r:id="rId2" w:fontKey="{D1E46D4E-50F0-244F-90A6-57507552EFCD}"/>
    <w:embedBold r:id="rId3" w:fontKey="{AC41503C-8C65-AD4F-A58D-A38243091DA2}"/>
    <w:embedItalic r:id="rId4" w:fontKey="{1C2DD006-5DCB-ED4A-8C86-C9361C371F5C}"/>
    <w:embedBoldItalic r:id="rId5" w:fontKey="{8F20557A-3635-C54B-9010-473D021BF3FC}"/>
  </w:font>
  <w:font w:name="Cambria">
    <w:panose1 w:val="02040503050406030204"/>
    <w:charset w:val="00"/>
    <w:family w:val="roman"/>
    <w:pitch w:val="variable"/>
    <w:sig w:usb0="E00002FF" w:usb1="400004FF" w:usb2="00000000" w:usb3="00000000" w:csb0="0000019F" w:csb1="00000000"/>
    <w:embedRegular r:id="rId6" w:fontKey="{B373DED0-1D00-BC44-885A-CFA4B5A7A3C0}"/>
    <w:embedBold r:id="rId7" w:fontKey="{1D09BF17-1612-2A4F-861B-A132706CC2CD}"/>
    <w:embedItalic r:id="rId8" w:fontKey="{AA2E8AA3-EFFD-FC4D-9773-D84CCB524596}"/>
    <w:embedBoldItalic r:id="rId9" w:fontKey="{5129858F-5031-8D4D-B93F-AFB9F02157A8}"/>
  </w:font>
  <w:font w:name="Amiri Inline">
    <w:charset w:val="B2"/>
    <w:family w:val="roman"/>
    <w:pitch w:val="variable"/>
    <w:embedRegular r:id="rId10" w:fontKey="{98BFAF9C-3EE2-5741-ADEC-46499CABB83F}"/>
    <w:embedBold r:id="rId11" w:fontKey="{263696CA-6803-E743-9F6B-5D4082C3D386}"/>
    <w:embedItalic r:id="rId12" w:fontKey="{69EEB6E8-6CB6-4246-85C9-8954EA95BE29}"/>
    <w:embedBoldItalic r:id="rId13" w:fontKey="{375CDF99-072C-754F-BAAE-C2AA1E4AD24E}"/>
  </w:font>
  <w:font w:name="Calibri">
    <w:panose1 w:val="020F0502020204030204"/>
    <w:charset w:val="00"/>
    <w:family w:val="swiss"/>
    <w:pitch w:val="variable"/>
    <w:sig w:usb0="E0002AFF" w:usb1="C000247B" w:usb2="00000009" w:usb3="00000000" w:csb0="000001FF" w:csb1="00000000"/>
    <w:embedRegular r:id="rId14" w:fontKey="{51853014-A00C-094E-A39C-078C14FF5D49}"/>
    <w:embedBold r:id="rId15" w:fontKey="{2968C642-FE64-BC40-BC08-8D84EA7F5FAC}"/>
    <w:embedItalic r:id="rId16" w:fontKey="{2EBE60E5-08D6-B940-8B8D-2CB2642B2FD3}"/>
    <w:embedBoldItalic r:id="rId17" w:fontKey="{9489552C-761A-F744-BC2B-59A674210539}"/>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embedRegular r:id="rId18" w:fontKey="{6E1960D7-509F-C341-80A3-8176778CC855}"/>
  </w:font>
  <w:font w:name="Amiri Quran">
    <w:charset w:val="B2"/>
    <w:family w:val="roman"/>
    <w:pitch w:val="variable"/>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embedRegular r:id="rId20" w:fontKey="{7DD715CF-1863-F741-99D7-64F366FCE7FD}"/>
  </w:font>
  <w:font w:name="Amiri">
    <w:charset w:val="B2"/>
    <w:family w:val="roman"/>
    <w:pitch w:val="variable"/>
    <w:embedRegular r:id="rId21" w:fontKey="{0D576C3E-7316-B840-8730-3774666A20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BCDBE9" w14:textId="77777777" w:rsidR="000B130E"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5E3819" w14:textId="77777777" w:rsidR="007921D1" w:rsidRDefault="007921D1">
      <w:pPr>
        <w:spacing w:after="0" w:line="240" w:lineRule="auto"/>
      </w:pPr>
      <w:r>
        <w:separator/>
      </w:r>
    </w:p>
  </w:footnote>
  <w:footnote w:type="continuationSeparator" w:id="0">
    <w:p w14:paraId="7A3B5B52" w14:textId="77777777" w:rsidR="007921D1" w:rsidRDefault="00792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46D5D" w14:textId="77777777" w:rsidR="000B130E"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PR · Prediction Papers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6048353">
    <w:abstractNumId w:val="8"/>
  </w:num>
  <w:num w:numId="2" w16cid:durableId="1972131190">
    <w:abstractNumId w:val="6"/>
  </w:num>
  <w:num w:numId="3" w16cid:durableId="1371684565">
    <w:abstractNumId w:val="5"/>
  </w:num>
  <w:num w:numId="4" w16cid:durableId="1034693953">
    <w:abstractNumId w:val="4"/>
  </w:num>
  <w:num w:numId="5" w16cid:durableId="1200389172">
    <w:abstractNumId w:val="7"/>
  </w:num>
  <w:num w:numId="6" w16cid:durableId="1037776205">
    <w:abstractNumId w:val="3"/>
  </w:num>
  <w:num w:numId="7" w16cid:durableId="767234370">
    <w:abstractNumId w:val="2"/>
  </w:num>
  <w:num w:numId="8" w16cid:durableId="721442234">
    <w:abstractNumId w:val="1"/>
  </w:num>
  <w:num w:numId="9" w16cid:durableId="18016112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30E"/>
    <w:rsid w:val="0015074B"/>
    <w:rsid w:val="0029639D"/>
    <w:rsid w:val="00326F90"/>
    <w:rsid w:val="00421E23"/>
    <w:rsid w:val="007921D1"/>
    <w:rsid w:val="00AA1D8D"/>
    <w:rsid w:val="00B47730"/>
    <w:rsid w:val="00C61E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322AE"/>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C61E34"/>
    <w:pPr>
      <w:spacing w:after="100"/>
    </w:pPr>
  </w:style>
  <w:style w:type="paragraph" w:styleId="TOC2">
    <w:name w:val="toc 2"/>
    <w:basedOn w:val="Normal"/>
    <w:next w:val="Normal"/>
    <w:autoRedefine/>
    <w:uiPriority w:val="39"/>
    <w:unhideWhenUsed/>
    <w:rsid w:val="00C61E34"/>
    <w:pPr>
      <w:spacing w:after="100"/>
      <w:ind w:left="210"/>
    </w:pPr>
  </w:style>
  <w:style w:type="character" w:styleId="Hyperlink">
    <w:name w:val="Hyperlink"/>
    <w:basedOn w:val="DefaultParagraphFont"/>
    <w:uiPriority w:val="99"/>
    <w:unhideWhenUsed/>
    <w:rsid w:val="00C61E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104</Pages>
  <Words>30101</Words>
  <Characters>171579</Characters>
  <Application>Microsoft Office Word</Application>
  <DocSecurity>0</DocSecurity>
  <Lines>1429</Lines>
  <Paragraphs>402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2026-09-29T07:17:00Z</dcterms:modified>
  <cp:category/>
</cp:coreProperties>
</file>