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spacing w:line="254" w:lineRule="auto"/>
      </w:pPr>
      <w:r>
        <w:rPr/>
        <w:t>Deep</w:t>
      </w:r>
      <w:r>
        <w:rPr>
          <w:spacing w:val="30"/>
        </w:rPr>
        <w:t> </w:t>
      </w:r>
      <w:r>
        <w:rPr/>
        <w:t>Learning</w:t>
      </w:r>
      <w:r>
        <w:rPr>
          <w:spacing w:val="31"/>
        </w:rPr>
        <w:t> </w:t>
      </w:r>
      <w:r>
        <w:rPr/>
        <w:t>Enhanced</w:t>
      </w:r>
      <w:r>
        <w:rPr>
          <w:spacing w:val="29"/>
        </w:rPr>
        <w:t> </w:t>
      </w:r>
      <w:r>
        <w:rPr/>
        <w:t>Virtual</w:t>
      </w:r>
      <w:r>
        <w:rPr>
          <w:spacing w:val="30"/>
        </w:rPr>
        <w:t> </w:t>
      </w:r>
      <w:r>
        <w:rPr/>
        <w:t>Sensing</w:t>
      </w:r>
      <w:r>
        <w:rPr>
          <w:spacing w:val="31"/>
        </w:rPr>
        <w:t> </w:t>
      </w:r>
      <w:r>
        <w:rPr/>
        <w:t>for</w:t>
      </w:r>
      <w:r>
        <w:rPr>
          <w:spacing w:val="30"/>
        </w:rPr>
        <w:t> </w:t>
      </w:r>
      <w:r>
        <w:rPr/>
        <w:t>Water</w:t>
      </w:r>
      <w:r>
        <w:rPr>
          <w:spacing w:val="31"/>
        </w:rPr>
        <w:t> </w:t>
      </w:r>
      <w:r>
        <w:rPr/>
        <w:t>Quality</w:t>
      </w:r>
      <w:r>
        <w:rPr>
          <w:spacing w:val="-74"/>
        </w:rPr>
        <w:t> </w:t>
      </w:r>
      <w:r>
        <w:rPr/>
        <w:t>Estimation</w:t>
      </w:r>
    </w:p>
    <w:p>
      <w:pPr>
        <w:pStyle w:val="BodyText"/>
        <w:rPr>
          <w:sz w:val="34"/>
        </w:rPr>
      </w:pPr>
    </w:p>
    <w:p>
      <w:pPr>
        <w:pStyle w:val="BodyText"/>
        <w:spacing w:before="4"/>
        <w:rPr>
          <w:sz w:val="27"/>
        </w:rPr>
      </w:pPr>
    </w:p>
    <w:p>
      <w:pPr>
        <w:spacing w:before="1"/>
        <w:ind w:left="493" w:right="493" w:firstLine="0"/>
        <w:jc w:val="center"/>
        <w:rPr>
          <w:sz w:val="24"/>
        </w:rPr>
      </w:pPr>
      <w:r>
        <w:rPr>
          <w:sz w:val="24"/>
        </w:rPr>
        <w:t>March</w:t>
      </w:r>
      <w:r>
        <w:rPr>
          <w:spacing w:val="22"/>
          <w:sz w:val="24"/>
        </w:rPr>
        <w:t> </w:t>
      </w:r>
      <w:r>
        <w:rPr>
          <w:sz w:val="24"/>
        </w:rPr>
        <w:t>2,</w:t>
      </w:r>
      <w:r>
        <w:rPr>
          <w:spacing w:val="23"/>
          <w:sz w:val="24"/>
        </w:rPr>
        <w:t> </w:t>
      </w:r>
      <w:r>
        <w:rPr>
          <w:sz w:val="24"/>
        </w:rPr>
        <w:t>2024</w:t>
      </w:r>
    </w:p>
    <w:p>
      <w:pPr>
        <w:pStyle w:val="BodyText"/>
        <w:rPr>
          <w:sz w:val="24"/>
        </w:rPr>
      </w:pPr>
    </w:p>
    <w:p>
      <w:pPr>
        <w:pStyle w:val="BodyText"/>
        <w:spacing w:before="1"/>
      </w:pPr>
    </w:p>
    <w:p>
      <w:pPr>
        <w:pStyle w:val="BodyText"/>
        <w:spacing w:line="242" w:lineRule="auto"/>
        <w:ind w:left="119" w:right="115" w:firstLine="338"/>
        <w:jc w:val="both"/>
      </w:pPr>
      <w:r>
        <w:rPr>
          <w:w w:val="105"/>
        </w:rPr>
        <w:t>Efficient monitoring of water quality parameters is crucial for the successful management of</w:t>
      </w:r>
      <w:r>
        <w:rPr>
          <w:spacing w:val="1"/>
          <w:w w:val="105"/>
        </w:rPr>
        <w:t> </w:t>
      </w:r>
      <w:r>
        <w:rPr>
          <w:w w:val="105"/>
        </w:rPr>
        <w:t>aquaculture systems, ensuring the health and growth of aquatic life.</w:t>
      </w:r>
      <w:r>
        <w:rPr>
          <w:spacing w:val="1"/>
          <w:w w:val="105"/>
        </w:rPr>
        <w:t> </w:t>
      </w:r>
      <w:r>
        <w:rPr>
          <w:w w:val="105"/>
        </w:rPr>
        <w:t>Traditional sensor-based</w:t>
      </w:r>
      <w:r>
        <w:rPr>
          <w:spacing w:val="1"/>
          <w:w w:val="105"/>
        </w:rPr>
        <w:t> </w:t>
      </w:r>
      <w:r>
        <w:rPr>
          <w:w w:val="105"/>
        </w:rPr>
        <w:t>systems are often cost-prohibitive, limiting their adoption, particularly in resource-constrained</w:t>
      </w:r>
      <w:r>
        <w:rPr>
          <w:spacing w:val="1"/>
          <w:w w:val="105"/>
        </w:rPr>
        <w:t> </w:t>
      </w:r>
      <w:r>
        <w:rPr>
          <w:w w:val="105"/>
        </w:rPr>
        <w:t>settings. In this research, we introduce a cost-effective method that leverages virtual sensing to</w:t>
      </w:r>
      <w:r>
        <w:rPr>
          <w:spacing w:val="1"/>
          <w:w w:val="105"/>
        </w:rPr>
        <w:t> </w:t>
      </w:r>
      <w:r>
        <w:rPr>
          <w:w w:val="105"/>
        </w:rPr>
        <w:t>estimate dissolved oxygen (DO) levels using solubility and interdependency equations. Further-</w:t>
      </w:r>
      <w:r>
        <w:rPr>
          <w:spacing w:val="1"/>
          <w:w w:val="105"/>
        </w:rPr>
        <w:t> </w:t>
      </w:r>
      <w:r>
        <w:rPr>
          <w:w w:val="105"/>
        </w:rPr>
        <w:t>more, we propose deep learning-enhanced virtual sensing (DLEVS) by employing deep recurrent</w:t>
      </w:r>
      <w:r>
        <w:rPr>
          <w:spacing w:val="-50"/>
          <w:w w:val="105"/>
        </w:rPr>
        <w:t> </w:t>
      </w:r>
      <w:r>
        <w:rPr>
          <w:w w:val="110"/>
        </w:rPr>
        <w:t>neural</w:t>
      </w:r>
      <w:r>
        <w:rPr>
          <w:spacing w:val="16"/>
          <w:w w:val="110"/>
        </w:rPr>
        <w:t> </w:t>
      </w:r>
      <w:r>
        <w:rPr>
          <w:w w:val="110"/>
        </w:rPr>
        <w:t>networks</w:t>
      </w:r>
      <w:r>
        <w:rPr>
          <w:spacing w:val="16"/>
          <w:w w:val="110"/>
        </w:rPr>
        <w:t> </w:t>
      </w:r>
      <w:r>
        <w:rPr>
          <w:w w:val="110"/>
        </w:rPr>
        <w:t>(DL-RNN)</w:t>
      </w:r>
      <w:r>
        <w:rPr>
          <w:spacing w:val="16"/>
          <w:w w:val="110"/>
        </w:rPr>
        <w:t> </w:t>
      </w:r>
      <w:r>
        <w:rPr>
          <w:w w:val="110"/>
        </w:rPr>
        <w:t>to</w:t>
      </w:r>
      <w:r>
        <w:rPr>
          <w:spacing w:val="17"/>
          <w:w w:val="110"/>
        </w:rPr>
        <w:t> </w:t>
      </w:r>
      <w:r>
        <w:rPr>
          <w:w w:val="110"/>
        </w:rPr>
        <w:t>accurately</w:t>
      </w:r>
      <w:r>
        <w:rPr>
          <w:spacing w:val="15"/>
          <w:w w:val="110"/>
        </w:rPr>
        <w:t> </w:t>
      </w:r>
      <w:r>
        <w:rPr>
          <w:w w:val="110"/>
        </w:rPr>
        <w:t>estimate</w:t>
      </w:r>
      <w:r>
        <w:rPr>
          <w:spacing w:val="17"/>
          <w:w w:val="110"/>
        </w:rPr>
        <w:t> </w:t>
      </w:r>
      <w:r>
        <w:rPr>
          <w:w w:val="110"/>
        </w:rPr>
        <w:t>DO.</w:t>
      </w:r>
    </w:p>
    <w:p>
      <w:pPr>
        <w:pStyle w:val="BodyText"/>
        <w:spacing w:before="4"/>
        <w:rPr>
          <w:sz w:val="29"/>
        </w:rPr>
      </w:pPr>
    </w:p>
    <w:p>
      <w:pPr>
        <w:pStyle w:val="Heading1"/>
      </w:pPr>
      <w:r>
        <w:rPr>
          <w:w w:val="125"/>
        </w:rPr>
        <w:t>Virtual</w:t>
      </w:r>
      <w:r>
        <w:rPr>
          <w:spacing w:val="12"/>
          <w:w w:val="125"/>
        </w:rPr>
        <w:t> </w:t>
      </w:r>
      <w:r>
        <w:rPr>
          <w:w w:val="125"/>
        </w:rPr>
        <w:t>Sensing</w:t>
      </w:r>
      <w:r>
        <w:rPr>
          <w:spacing w:val="13"/>
          <w:w w:val="125"/>
        </w:rPr>
        <w:t> </w:t>
      </w:r>
      <w:r>
        <w:rPr>
          <w:w w:val="125"/>
        </w:rPr>
        <w:t>Using</w:t>
      </w:r>
      <w:r>
        <w:rPr>
          <w:spacing w:val="13"/>
          <w:w w:val="125"/>
        </w:rPr>
        <w:t> </w:t>
      </w:r>
      <w:r>
        <w:rPr>
          <w:w w:val="125"/>
        </w:rPr>
        <w:t>Solubility</w:t>
      </w:r>
      <w:r>
        <w:rPr>
          <w:spacing w:val="13"/>
          <w:w w:val="125"/>
        </w:rPr>
        <w:t> </w:t>
      </w:r>
      <w:r>
        <w:rPr>
          <w:w w:val="125"/>
        </w:rPr>
        <w:t>Equations</w:t>
      </w:r>
    </w:p>
    <w:p>
      <w:pPr>
        <w:pStyle w:val="BodyText"/>
        <w:spacing w:line="242" w:lineRule="auto" w:before="202"/>
        <w:ind w:left="119" w:right="118"/>
        <w:jc w:val="both"/>
      </w:pPr>
      <w:r>
        <w:rPr>
          <w:w w:val="105"/>
        </w:rPr>
        <w:t>Our virtual sensing (VS) methodology leverages established solubility equations to estimate</w:t>
      </w:r>
      <w:r>
        <w:rPr>
          <w:spacing w:val="1"/>
          <w:w w:val="105"/>
        </w:rPr>
        <w:t> </w:t>
      </w:r>
      <w:r>
        <w:rPr>
          <w:w w:val="105"/>
        </w:rPr>
        <w:t>water quality parameters, with a specific focus on dissolved oxygen (DO). By utilizing mathe-</w:t>
      </w:r>
      <w:r>
        <w:rPr>
          <w:spacing w:val="1"/>
          <w:w w:val="105"/>
        </w:rPr>
        <w:t> </w:t>
      </w:r>
      <w:r>
        <w:rPr>
          <w:w w:val="105"/>
        </w:rPr>
        <w:t>matical models derived from comprehensive datasets, our VS system offers a cost-effective and</w:t>
      </w:r>
      <w:r>
        <w:rPr>
          <w:spacing w:val="1"/>
          <w:w w:val="105"/>
        </w:rPr>
        <w:t> </w:t>
      </w:r>
      <w:r>
        <w:rPr>
          <w:w w:val="105"/>
        </w:rPr>
        <w:t>practical</w:t>
      </w:r>
      <w:r>
        <w:rPr>
          <w:spacing w:val="23"/>
          <w:w w:val="105"/>
        </w:rPr>
        <w:t> </w:t>
      </w:r>
      <w:r>
        <w:rPr>
          <w:w w:val="105"/>
        </w:rPr>
        <w:t>alternative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physical</w:t>
      </w:r>
      <w:r>
        <w:rPr>
          <w:spacing w:val="24"/>
          <w:w w:val="105"/>
        </w:rPr>
        <w:t> </w:t>
      </w:r>
      <w:r>
        <w:rPr>
          <w:w w:val="105"/>
        </w:rPr>
        <w:t>sensors.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flexibility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this</w:t>
      </w:r>
      <w:r>
        <w:rPr>
          <w:spacing w:val="23"/>
          <w:w w:val="105"/>
        </w:rPr>
        <w:t> </w:t>
      </w:r>
      <w:r>
        <w:rPr>
          <w:w w:val="105"/>
        </w:rPr>
        <w:t>approach</w:t>
      </w:r>
      <w:r>
        <w:rPr>
          <w:spacing w:val="23"/>
          <w:w w:val="105"/>
        </w:rPr>
        <w:t> </w:t>
      </w:r>
      <w:r>
        <w:rPr>
          <w:w w:val="105"/>
        </w:rPr>
        <w:t>allows</w:t>
      </w:r>
      <w:r>
        <w:rPr>
          <w:spacing w:val="23"/>
          <w:w w:val="105"/>
        </w:rPr>
        <w:t> </w:t>
      </w:r>
      <w:r>
        <w:rPr>
          <w:w w:val="105"/>
        </w:rPr>
        <w:t>us</w:t>
      </w:r>
      <w:r>
        <w:rPr>
          <w:spacing w:val="24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estimate</w:t>
      </w:r>
      <w:r>
        <w:rPr>
          <w:spacing w:val="-50"/>
          <w:w w:val="105"/>
        </w:rPr>
        <w:t> </w:t>
      </w:r>
      <w:r>
        <w:rPr>
          <w:w w:val="105"/>
        </w:rPr>
        <w:t>DO concentrations irrespective of the source of water, making it applicable to various water</w:t>
      </w:r>
      <w:r>
        <w:rPr>
          <w:spacing w:val="1"/>
          <w:w w:val="105"/>
        </w:rPr>
        <w:t> </w:t>
      </w:r>
      <w:r>
        <w:rPr>
          <w:w w:val="105"/>
        </w:rPr>
        <w:t>bodies.</w:t>
      </w:r>
    </w:p>
    <w:p>
      <w:pPr>
        <w:pStyle w:val="BodyText"/>
        <w:rPr>
          <w:sz w:val="24"/>
        </w:rPr>
      </w:pPr>
    </w:p>
    <w:p>
      <w:pPr>
        <w:pStyle w:val="Heading2"/>
      </w:pPr>
      <w:r>
        <w:rPr>
          <w:w w:val="120"/>
        </w:rPr>
        <w:t>VS</w:t>
      </w:r>
      <w:r>
        <w:rPr>
          <w:spacing w:val="11"/>
          <w:w w:val="120"/>
        </w:rPr>
        <w:t> </w:t>
      </w:r>
      <w:r>
        <w:rPr>
          <w:w w:val="120"/>
        </w:rPr>
        <w:t>Capabilities</w:t>
      </w:r>
      <w:r>
        <w:rPr>
          <w:spacing w:val="12"/>
          <w:w w:val="120"/>
        </w:rPr>
        <w:t> </w:t>
      </w:r>
      <w:r>
        <w:rPr>
          <w:w w:val="120"/>
        </w:rPr>
        <w:t>Irrespective</w:t>
      </w:r>
      <w:r>
        <w:rPr>
          <w:spacing w:val="12"/>
          <w:w w:val="120"/>
        </w:rPr>
        <w:t> </w:t>
      </w:r>
      <w:r>
        <w:rPr>
          <w:w w:val="120"/>
        </w:rPr>
        <w:t>of</w:t>
      </w:r>
      <w:r>
        <w:rPr>
          <w:spacing w:val="12"/>
          <w:w w:val="120"/>
        </w:rPr>
        <w:t> </w:t>
      </w:r>
      <w:r>
        <w:rPr>
          <w:w w:val="120"/>
        </w:rPr>
        <w:t>Water</w:t>
      </w:r>
      <w:r>
        <w:rPr>
          <w:spacing w:val="12"/>
          <w:w w:val="120"/>
        </w:rPr>
        <w:t> </w:t>
      </w:r>
      <w:r>
        <w:rPr>
          <w:w w:val="120"/>
        </w:rPr>
        <w:t>Source</w:t>
      </w:r>
    </w:p>
    <w:p>
      <w:pPr>
        <w:pStyle w:val="BodyText"/>
        <w:spacing w:line="242" w:lineRule="auto" w:before="138"/>
        <w:ind w:left="119" w:right="117"/>
        <w:jc w:val="both"/>
      </w:pPr>
      <w:r>
        <w:rPr>
          <w:w w:val="105"/>
        </w:rPr>
        <w:t>The VS system, based on solubility equations, is designed to estimate water quality parameters</w:t>
      </w:r>
      <w:r>
        <w:rPr>
          <w:spacing w:val="1"/>
          <w:w w:val="105"/>
        </w:rPr>
        <w:t> </w:t>
      </w:r>
      <w:r>
        <w:rPr>
          <w:w w:val="105"/>
        </w:rPr>
        <w:t>across diverse water sources.</w:t>
      </w:r>
      <w:r>
        <w:rPr>
          <w:spacing w:val="1"/>
          <w:w w:val="105"/>
        </w:rPr>
        <w:t> </w:t>
      </w:r>
      <w:r>
        <w:rPr>
          <w:w w:val="105"/>
        </w:rPr>
        <w:t>Through mathematical models, the system predicts parameters</w:t>
      </w:r>
      <w:r>
        <w:rPr>
          <w:spacing w:val="1"/>
          <w:w w:val="105"/>
        </w:rPr>
        <w:t> </w:t>
      </w:r>
      <w:r>
        <w:rPr>
          <w:w w:val="105"/>
        </w:rPr>
        <w:t>that are challenging to measure directly through physical sensors. This flexibility ensures accu-</w:t>
      </w:r>
      <w:r>
        <w:rPr>
          <w:spacing w:val="1"/>
          <w:w w:val="105"/>
        </w:rPr>
        <w:t> </w:t>
      </w:r>
      <w:r>
        <w:rPr>
          <w:w w:val="105"/>
        </w:rPr>
        <w:t>rate</w:t>
      </w:r>
      <w:r>
        <w:rPr>
          <w:spacing w:val="18"/>
          <w:w w:val="105"/>
        </w:rPr>
        <w:t> </w:t>
      </w:r>
      <w:r>
        <w:rPr>
          <w:w w:val="105"/>
        </w:rPr>
        <w:t>estimations</w:t>
      </w:r>
      <w:r>
        <w:rPr>
          <w:spacing w:val="19"/>
          <w:w w:val="105"/>
        </w:rPr>
        <w:t> </w:t>
      </w:r>
      <w:r>
        <w:rPr>
          <w:w w:val="105"/>
        </w:rPr>
        <w:t>for</w:t>
      </w:r>
      <w:r>
        <w:rPr>
          <w:spacing w:val="19"/>
          <w:w w:val="105"/>
        </w:rPr>
        <w:t> </w:t>
      </w: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w w:val="105"/>
        </w:rPr>
        <w:t>wide</w:t>
      </w:r>
      <w:r>
        <w:rPr>
          <w:spacing w:val="19"/>
          <w:w w:val="105"/>
        </w:rPr>
        <w:t> </w:t>
      </w:r>
      <w:r>
        <w:rPr>
          <w:w w:val="105"/>
        </w:rPr>
        <w:t>range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scenarios.</w:t>
      </w:r>
    </w:p>
    <w:p>
      <w:pPr>
        <w:pStyle w:val="BodyText"/>
        <w:spacing w:before="4"/>
        <w:rPr>
          <w:sz w:val="29"/>
        </w:rPr>
      </w:pPr>
    </w:p>
    <w:p>
      <w:pPr>
        <w:pStyle w:val="Heading1"/>
      </w:pPr>
      <w:r>
        <w:rPr>
          <w:w w:val="120"/>
        </w:rPr>
        <w:t>Deep</w:t>
      </w:r>
      <w:r>
        <w:rPr>
          <w:spacing w:val="45"/>
          <w:w w:val="120"/>
        </w:rPr>
        <w:t> </w:t>
      </w:r>
      <w:r>
        <w:rPr>
          <w:w w:val="120"/>
        </w:rPr>
        <w:t>Learning</w:t>
      </w:r>
      <w:r>
        <w:rPr>
          <w:spacing w:val="45"/>
          <w:w w:val="120"/>
        </w:rPr>
        <w:t> </w:t>
      </w:r>
      <w:r>
        <w:rPr>
          <w:w w:val="120"/>
        </w:rPr>
        <w:t>Enhancement</w:t>
      </w:r>
      <w:r>
        <w:rPr>
          <w:spacing w:val="45"/>
          <w:w w:val="120"/>
        </w:rPr>
        <w:t> </w:t>
      </w:r>
      <w:r>
        <w:rPr>
          <w:w w:val="120"/>
        </w:rPr>
        <w:t>for</w:t>
      </w:r>
      <w:r>
        <w:rPr>
          <w:spacing w:val="45"/>
          <w:w w:val="120"/>
        </w:rPr>
        <w:t> </w:t>
      </w:r>
      <w:r>
        <w:rPr>
          <w:w w:val="120"/>
        </w:rPr>
        <w:t>Accuracy</w:t>
      </w:r>
    </w:p>
    <w:p>
      <w:pPr>
        <w:pStyle w:val="BodyText"/>
        <w:spacing w:line="242" w:lineRule="auto" w:before="203"/>
        <w:ind w:left="119" w:right="115"/>
        <w:jc w:val="both"/>
      </w:pPr>
      <w:r>
        <w:rPr>
          <w:w w:val="105"/>
        </w:rPr>
        <w:t>To enhance the accuracy of our VS system, we have integrated deep learning recurrent neural</w:t>
      </w:r>
      <w:r>
        <w:rPr>
          <w:spacing w:val="1"/>
          <w:w w:val="105"/>
        </w:rPr>
        <w:t> </w:t>
      </w:r>
      <w:r>
        <w:rPr>
          <w:w w:val="110"/>
        </w:rPr>
        <w:t>network (DL-RNN) models through our Dissolved Oxygen Enhanced Virtual Sensing (DLEVS)</w:t>
      </w:r>
      <w:r>
        <w:rPr>
          <w:spacing w:val="1"/>
          <w:w w:val="110"/>
        </w:rPr>
        <w:t> </w:t>
      </w:r>
      <w:r>
        <w:rPr>
          <w:w w:val="105"/>
        </w:rPr>
        <w:t>mechanism.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33"/>
          <w:w w:val="105"/>
        </w:rPr>
        <w:t> </w:t>
      </w:r>
      <w:r>
        <w:rPr>
          <w:w w:val="105"/>
        </w:rPr>
        <w:t>mechanism</w:t>
      </w:r>
      <w:r>
        <w:rPr>
          <w:spacing w:val="34"/>
          <w:w w:val="105"/>
        </w:rPr>
        <w:t> </w:t>
      </w:r>
      <w:r>
        <w:rPr>
          <w:w w:val="105"/>
        </w:rPr>
        <w:t>aims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4"/>
          <w:w w:val="105"/>
        </w:rPr>
        <w:t> </w:t>
      </w:r>
      <w:r>
        <w:rPr>
          <w:w w:val="105"/>
        </w:rPr>
        <w:t>compensate</w:t>
      </w:r>
      <w:r>
        <w:rPr>
          <w:spacing w:val="33"/>
          <w:w w:val="105"/>
        </w:rPr>
        <w:t> </w:t>
      </w:r>
      <w:r>
        <w:rPr>
          <w:w w:val="105"/>
        </w:rPr>
        <w:t>for</w:t>
      </w:r>
      <w:r>
        <w:rPr>
          <w:spacing w:val="34"/>
          <w:w w:val="105"/>
        </w:rPr>
        <w:t> </w:t>
      </w:r>
      <w:r>
        <w:rPr>
          <w:w w:val="105"/>
        </w:rPr>
        <w:t>potential</w:t>
      </w:r>
      <w:r>
        <w:rPr>
          <w:spacing w:val="33"/>
          <w:w w:val="105"/>
        </w:rPr>
        <w:t> </w:t>
      </w:r>
      <w:r>
        <w:rPr>
          <w:w w:val="105"/>
        </w:rPr>
        <w:t>inaccuracies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VS-based</w:t>
      </w:r>
      <w:r>
        <w:rPr>
          <w:spacing w:val="-50"/>
          <w:w w:val="105"/>
        </w:rPr>
        <w:t> </w:t>
      </w:r>
      <w:r>
        <w:rPr>
          <w:w w:val="110"/>
        </w:rPr>
        <w:t>DO</w:t>
      </w:r>
      <w:r>
        <w:rPr>
          <w:spacing w:val="15"/>
          <w:w w:val="110"/>
        </w:rPr>
        <w:t> </w:t>
      </w:r>
      <w:r>
        <w:rPr>
          <w:w w:val="110"/>
        </w:rPr>
        <w:t>estimation</w:t>
      </w:r>
      <w:r>
        <w:rPr>
          <w:spacing w:val="15"/>
          <w:w w:val="110"/>
        </w:rPr>
        <w:t> </w:t>
      </w:r>
      <w:r>
        <w:rPr>
          <w:w w:val="110"/>
        </w:rPr>
        <w:t>through</w:t>
      </w:r>
      <w:r>
        <w:rPr>
          <w:spacing w:val="16"/>
          <w:w w:val="110"/>
        </w:rPr>
        <w:t> </w:t>
      </w:r>
      <w:r>
        <w:rPr>
          <w:w w:val="110"/>
        </w:rPr>
        <w:t>a</w:t>
      </w:r>
      <w:r>
        <w:rPr>
          <w:spacing w:val="14"/>
          <w:w w:val="110"/>
        </w:rPr>
        <w:t> </w:t>
      </w:r>
      <w:r>
        <w:rPr>
          <w:w w:val="110"/>
        </w:rPr>
        <w:t>multi-step</w:t>
      </w:r>
      <w:r>
        <w:rPr>
          <w:spacing w:val="15"/>
          <w:w w:val="110"/>
        </w:rPr>
        <w:t> </w:t>
      </w:r>
      <w:r>
        <w:rPr>
          <w:w w:val="110"/>
        </w:rPr>
        <w:t>process.</w:t>
      </w:r>
    </w:p>
    <w:p>
      <w:pPr>
        <w:pStyle w:val="BodyText"/>
        <w:rPr>
          <w:sz w:val="24"/>
        </w:rPr>
      </w:pPr>
    </w:p>
    <w:p>
      <w:pPr>
        <w:pStyle w:val="Heading2"/>
      </w:pPr>
      <w:r>
        <w:rPr>
          <w:w w:val="125"/>
        </w:rPr>
        <w:t>DL-RNN</w:t>
      </w:r>
      <w:r>
        <w:rPr>
          <w:spacing w:val="20"/>
          <w:w w:val="125"/>
        </w:rPr>
        <w:t> </w:t>
      </w:r>
      <w:r>
        <w:rPr>
          <w:w w:val="125"/>
        </w:rPr>
        <w:t>Training</w:t>
      </w:r>
      <w:r>
        <w:rPr>
          <w:spacing w:val="21"/>
          <w:w w:val="125"/>
        </w:rPr>
        <w:t> </w:t>
      </w:r>
      <w:r>
        <w:rPr>
          <w:w w:val="125"/>
        </w:rPr>
        <w:t>and</w:t>
      </w:r>
      <w:r>
        <w:rPr>
          <w:spacing w:val="21"/>
          <w:w w:val="125"/>
        </w:rPr>
        <w:t> </w:t>
      </w:r>
      <w:r>
        <w:rPr>
          <w:w w:val="125"/>
        </w:rPr>
        <w:t>Error</w:t>
      </w:r>
      <w:r>
        <w:rPr>
          <w:spacing w:val="20"/>
          <w:w w:val="125"/>
        </w:rPr>
        <w:t> </w:t>
      </w:r>
      <w:r>
        <w:rPr>
          <w:w w:val="125"/>
        </w:rPr>
        <w:t>Prediction</w:t>
      </w:r>
    </w:p>
    <w:p>
      <w:pPr>
        <w:pStyle w:val="BodyText"/>
        <w:spacing w:line="242" w:lineRule="auto" w:before="138"/>
        <w:ind w:left="119" w:right="116"/>
        <w:jc w:val="both"/>
      </w:pPr>
      <w:r>
        <w:rPr>
          <w:w w:val="105"/>
        </w:rPr>
        <w:t>The DL-RNN model undergoes training using a variety of water quality datasets to effectively</w:t>
      </w:r>
      <w:r>
        <w:rPr>
          <w:spacing w:val="1"/>
          <w:w w:val="105"/>
        </w:rPr>
        <w:t> </w:t>
      </w:r>
      <w:r>
        <w:rPr>
          <w:w w:val="105"/>
        </w:rPr>
        <w:t>predict errors in VS-based DO estimates.</w:t>
      </w:r>
      <w:r>
        <w:rPr>
          <w:spacing w:val="1"/>
          <w:w w:val="105"/>
        </w:rPr>
        <w:t> </w:t>
      </w:r>
      <w:r>
        <w:rPr>
          <w:w w:val="105"/>
        </w:rPr>
        <w:t>This comprehensive training process ensures the</w:t>
      </w:r>
      <w:r>
        <w:rPr>
          <w:spacing w:val="1"/>
          <w:w w:val="105"/>
        </w:rPr>
        <w:t> </w:t>
      </w:r>
      <w:r>
        <w:rPr>
          <w:w w:val="105"/>
        </w:rPr>
        <w:t>adaptability and high predictive accuracy of the model across a diverse range of water sources.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utilization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multiple</w:t>
      </w:r>
      <w:r>
        <w:rPr>
          <w:spacing w:val="35"/>
          <w:w w:val="105"/>
        </w:rPr>
        <w:t> </w:t>
      </w:r>
      <w:r>
        <w:rPr>
          <w:w w:val="105"/>
        </w:rPr>
        <w:t>datasets</w:t>
      </w:r>
      <w:r>
        <w:rPr>
          <w:spacing w:val="34"/>
          <w:w w:val="105"/>
        </w:rPr>
        <w:t> </w:t>
      </w:r>
      <w:r>
        <w:rPr>
          <w:w w:val="105"/>
        </w:rPr>
        <w:t>contributes</w:t>
      </w:r>
      <w:r>
        <w:rPr>
          <w:spacing w:val="35"/>
          <w:w w:val="105"/>
        </w:rPr>
        <w:t> </w:t>
      </w:r>
      <w:r>
        <w:rPr>
          <w:w w:val="105"/>
        </w:rPr>
        <w:t>to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robustness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DL-RNN,</w:t>
      </w:r>
      <w:r>
        <w:rPr>
          <w:spacing w:val="35"/>
          <w:w w:val="105"/>
        </w:rPr>
        <w:t> </w:t>
      </w:r>
      <w:r>
        <w:rPr>
          <w:w w:val="105"/>
        </w:rPr>
        <w:t>allowing</w:t>
      </w:r>
      <w:r>
        <w:rPr>
          <w:spacing w:val="34"/>
          <w:w w:val="105"/>
        </w:rPr>
        <w:t> </w:t>
      </w:r>
      <w:r>
        <w:rPr>
          <w:w w:val="105"/>
        </w:rPr>
        <w:t>it</w:t>
      </w:r>
      <w:r>
        <w:rPr>
          <w:spacing w:val="-50"/>
          <w:w w:val="105"/>
        </w:rPr>
        <w:t> </w:t>
      </w:r>
      <w:r>
        <w:rPr>
          <w:w w:val="105"/>
        </w:rPr>
        <w:t>to</w:t>
      </w:r>
      <w:r>
        <w:rPr>
          <w:spacing w:val="15"/>
          <w:w w:val="105"/>
        </w:rPr>
        <w:t> </w:t>
      </w:r>
      <w:r>
        <w:rPr>
          <w:w w:val="105"/>
        </w:rPr>
        <w:t>capture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intricacies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variations</w:t>
      </w:r>
      <w:r>
        <w:rPr>
          <w:spacing w:val="15"/>
          <w:w w:val="105"/>
        </w:rPr>
        <w:t> </w:t>
      </w:r>
      <w:r>
        <w:rPr>
          <w:w w:val="105"/>
        </w:rPr>
        <w:t>present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6"/>
          <w:w w:val="105"/>
        </w:rPr>
        <w:t> </w:t>
      </w:r>
      <w:r>
        <w:rPr>
          <w:w w:val="105"/>
        </w:rPr>
        <w:t>different</w:t>
      </w:r>
      <w:r>
        <w:rPr>
          <w:spacing w:val="16"/>
          <w:w w:val="105"/>
        </w:rPr>
        <w:t> </w:t>
      </w:r>
      <w:r>
        <w:rPr>
          <w:w w:val="105"/>
        </w:rPr>
        <w:t>water</w:t>
      </w:r>
      <w:r>
        <w:rPr>
          <w:spacing w:val="15"/>
          <w:w w:val="105"/>
        </w:rPr>
        <w:t> </w:t>
      </w:r>
      <w:r>
        <w:rPr>
          <w:w w:val="105"/>
        </w:rPr>
        <w:t>quality</w:t>
      </w:r>
      <w:r>
        <w:rPr>
          <w:spacing w:val="16"/>
          <w:w w:val="105"/>
        </w:rPr>
        <w:t> </w:t>
      </w:r>
      <w:r>
        <w:rPr>
          <w:w w:val="105"/>
        </w:rPr>
        <w:t>scenarios.</w:t>
      </w:r>
    </w:p>
    <w:p>
      <w:pPr>
        <w:spacing w:after="0" w:line="242" w:lineRule="auto"/>
        <w:jc w:val="both"/>
        <w:sectPr>
          <w:footerReference w:type="default" r:id="rId5"/>
          <w:type w:val="continuous"/>
          <w:pgSz w:w="11910" w:h="16840"/>
          <w:pgMar w:footer="806" w:top="1580" w:bottom="1000" w:left="1320" w:right="1320"/>
          <w:pgNumType w:start="1"/>
        </w:sectPr>
      </w:pPr>
    </w:p>
    <w:p>
      <w:pPr>
        <w:pStyle w:val="Heading2"/>
        <w:spacing w:before="33"/>
        <w:ind w:left="120"/>
      </w:pPr>
      <w:r>
        <w:rPr>
          <w:w w:val="120"/>
        </w:rPr>
        <w:t>Real-Time</w:t>
      </w:r>
      <w:r>
        <w:rPr>
          <w:spacing w:val="4"/>
          <w:w w:val="120"/>
        </w:rPr>
        <w:t> </w:t>
      </w:r>
      <w:r>
        <w:rPr>
          <w:w w:val="120"/>
        </w:rPr>
        <w:t>Measurements</w:t>
      </w:r>
      <w:r>
        <w:rPr>
          <w:spacing w:val="5"/>
          <w:w w:val="120"/>
        </w:rPr>
        <w:t> </w:t>
      </w:r>
      <w:r>
        <w:rPr>
          <w:w w:val="120"/>
        </w:rPr>
        <w:t>and</w:t>
      </w:r>
      <w:r>
        <w:rPr>
          <w:spacing w:val="4"/>
          <w:w w:val="120"/>
        </w:rPr>
        <w:t> </w:t>
      </w:r>
      <w:r>
        <w:rPr>
          <w:w w:val="120"/>
        </w:rPr>
        <w:t>DL</w:t>
      </w:r>
      <w:r>
        <w:rPr>
          <w:spacing w:val="5"/>
          <w:w w:val="120"/>
        </w:rPr>
        <w:t> </w:t>
      </w:r>
      <w:r>
        <w:rPr>
          <w:w w:val="120"/>
        </w:rPr>
        <w:t>Enhancement</w:t>
      </w:r>
    </w:p>
    <w:p>
      <w:pPr>
        <w:pStyle w:val="BodyText"/>
        <w:spacing w:line="242" w:lineRule="auto" w:before="138"/>
        <w:ind w:left="120" w:right="117"/>
        <w:jc w:val="both"/>
      </w:pP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real-time</w:t>
      </w:r>
      <w:r>
        <w:rPr>
          <w:spacing w:val="34"/>
          <w:w w:val="105"/>
        </w:rPr>
        <w:t> </w:t>
      </w:r>
      <w:r>
        <w:rPr>
          <w:w w:val="105"/>
        </w:rPr>
        <w:t>scenarios,</w:t>
      </w:r>
      <w:r>
        <w:rPr>
          <w:spacing w:val="38"/>
          <w:w w:val="105"/>
        </w:rPr>
        <w:t> </w:t>
      </w:r>
      <w:r>
        <w:rPr>
          <w:w w:val="105"/>
        </w:rPr>
        <w:t>salinity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temperature</w:t>
      </w:r>
      <w:r>
        <w:rPr>
          <w:spacing w:val="34"/>
          <w:w w:val="105"/>
        </w:rPr>
        <w:t> </w:t>
      </w:r>
      <w:r>
        <w:rPr>
          <w:w w:val="105"/>
        </w:rPr>
        <w:t>are</w:t>
      </w:r>
      <w:r>
        <w:rPr>
          <w:spacing w:val="33"/>
          <w:w w:val="105"/>
        </w:rPr>
        <w:t> </w:t>
      </w:r>
      <w:r>
        <w:rPr>
          <w:w w:val="105"/>
        </w:rPr>
        <w:t>measured,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VS</w:t>
      </w:r>
      <w:r>
        <w:rPr>
          <w:spacing w:val="34"/>
          <w:w w:val="105"/>
        </w:rPr>
        <w:t> </w:t>
      </w:r>
      <w:r>
        <w:rPr>
          <w:w w:val="105"/>
        </w:rPr>
        <w:t>system</w:t>
      </w:r>
      <w:r>
        <w:rPr>
          <w:spacing w:val="34"/>
          <w:w w:val="105"/>
        </w:rPr>
        <w:t> </w:t>
      </w:r>
      <w:r>
        <w:rPr>
          <w:w w:val="105"/>
        </w:rPr>
        <w:t>estimates</w:t>
      </w:r>
      <w:r>
        <w:rPr>
          <w:spacing w:val="-50"/>
          <w:w w:val="105"/>
        </w:rPr>
        <w:t> </w:t>
      </w:r>
      <w:r>
        <w:rPr>
          <w:w w:val="105"/>
        </w:rPr>
        <w:t>DO</w:t>
      </w:r>
      <w:r>
        <w:rPr>
          <w:spacing w:val="1"/>
          <w:w w:val="105"/>
        </w:rPr>
        <w:t> </w:t>
      </w:r>
      <w:r>
        <w:rPr>
          <w:w w:val="105"/>
        </w:rPr>
        <w:t>using</w:t>
      </w:r>
      <w:r>
        <w:rPr>
          <w:spacing w:val="1"/>
          <w:w w:val="105"/>
        </w:rPr>
        <w:t> </w:t>
      </w:r>
      <w:r>
        <w:rPr>
          <w:w w:val="105"/>
        </w:rPr>
        <w:t>solubility</w:t>
      </w:r>
      <w:r>
        <w:rPr>
          <w:spacing w:val="1"/>
          <w:w w:val="105"/>
        </w:rPr>
        <w:t> </w:t>
      </w:r>
      <w:r>
        <w:rPr>
          <w:w w:val="105"/>
        </w:rPr>
        <w:t>equations.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DL-RNN</w:t>
      </w:r>
      <w:r>
        <w:rPr>
          <w:spacing w:val="1"/>
          <w:w w:val="105"/>
        </w:rPr>
        <w:t> </w:t>
      </w:r>
      <w:r>
        <w:rPr>
          <w:w w:val="105"/>
        </w:rPr>
        <w:t>model</w:t>
      </w:r>
      <w:r>
        <w:rPr>
          <w:spacing w:val="1"/>
          <w:w w:val="105"/>
        </w:rPr>
        <w:t> </w:t>
      </w:r>
      <w:r>
        <w:rPr>
          <w:w w:val="105"/>
        </w:rPr>
        <w:t>predicts</w:t>
      </w:r>
      <w:r>
        <w:rPr>
          <w:spacing w:val="1"/>
          <w:w w:val="105"/>
        </w:rPr>
        <w:t> </w:t>
      </w:r>
      <w:r>
        <w:rPr>
          <w:w w:val="105"/>
        </w:rPr>
        <w:t>errors</w:t>
      </w:r>
      <w:r>
        <w:rPr>
          <w:spacing w:val="1"/>
          <w:w w:val="105"/>
        </w:rPr>
        <w:t> </w:t>
      </w:r>
      <w:r>
        <w:rPr>
          <w:w w:val="105"/>
        </w:rPr>
        <w:t>based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dynamic</w:t>
      </w:r>
      <w:r>
        <w:rPr>
          <w:spacing w:val="1"/>
          <w:w w:val="105"/>
        </w:rPr>
        <w:t> </w:t>
      </w:r>
      <w:r>
        <w:rPr>
          <w:w w:val="105"/>
        </w:rPr>
        <w:t>characteristics of the specific water source.</w:t>
      </w:r>
      <w:r>
        <w:rPr>
          <w:spacing w:val="1"/>
          <w:w w:val="105"/>
        </w:rPr>
        <w:t> </w:t>
      </w:r>
      <w:r>
        <w:rPr>
          <w:w w:val="105"/>
        </w:rPr>
        <w:t>By subtracting the predicted error from the VS-</w:t>
      </w:r>
      <w:r>
        <w:rPr>
          <w:spacing w:val="1"/>
          <w:w w:val="105"/>
        </w:rPr>
        <w:t> </w:t>
      </w:r>
      <w:r>
        <w:rPr>
          <w:w w:val="105"/>
        </w:rPr>
        <w:t>estimated DO, we obtain an enhanced DO estimate that is more accurate and reflective of</w:t>
      </w:r>
      <w:r>
        <w:rPr>
          <w:spacing w:val="1"/>
          <w:w w:val="105"/>
        </w:rPr>
        <w:t> </w:t>
      </w:r>
      <w:r>
        <w:rPr>
          <w:w w:val="105"/>
        </w:rPr>
        <w:t>real-time</w:t>
      </w:r>
      <w:r>
        <w:rPr>
          <w:spacing w:val="20"/>
          <w:w w:val="105"/>
        </w:rPr>
        <w:t> </w:t>
      </w:r>
      <w:r>
        <w:rPr>
          <w:w w:val="105"/>
        </w:rPr>
        <w:t>conditions.</w:t>
      </w:r>
    </w:p>
    <w:p>
      <w:pPr>
        <w:pStyle w:val="BodyText"/>
        <w:spacing w:before="3"/>
        <w:rPr>
          <w:sz w:val="29"/>
        </w:rPr>
      </w:pPr>
    </w:p>
    <w:p>
      <w:pPr>
        <w:pStyle w:val="Heading1"/>
        <w:spacing w:before="1"/>
        <w:ind w:left="120"/>
        <w:jc w:val="left"/>
      </w:pPr>
      <w:r>
        <w:rPr>
          <w:w w:val="120"/>
        </w:rPr>
        <w:t>Conclusion</w:t>
      </w:r>
    </w:p>
    <w:p>
      <w:pPr>
        <w:pStyle w:val="BodyText"/>
        <w:spacing w:line="242" w:lineRule="auto" w:before="202"/>
        <w:ind w:left="120" w:right="115"/>
        <w:jc w:val="both"/>
      </w:pPr>
      <w:r>
        <w:rPr>
          <w:w w:val="110"/>
        </w:rPr>
        <w:t>In conclusion, our VS system, leveraging solubility equations and DL-RNN models, demon-</w:t>
      </w:r>
      <w:r>
        <w:rPr>
          <w:spacing w:val="1"/>
          <w:w w:val="110"/>
        </w:rPr>
        <w:t> </w:t>
      </w:r>
      <w:r>
        <w:rPr>
          <w:w w:val="105"/>
        </w:rPr>
        <w:t>strates the capability to estimate water quality parameters irrespective of the source of water.</w:t>
      </w:r>
      <w:r>
        <w:rPr>
          <w:spacing w:val="1"/>
          <w:w w:val="105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integration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DL-RNN</w:t>
      </w:r>
      <w:r>
        <w:rPr>
          <w:spacing w:val="26"/>
          <w:w w:val="110"/>
        </w:rPr>
        <w:t> </w:t>
      </w:r>
      <w:r>
        <w:rPr>
          <w:w w:val="110"/>
        </w:rPr>
        <w:t>models</w:t>
      </w:r>
      <w:r>
        <w:rPr>
          <w:spacing w:val="26"/>
          <w:w w:val="110"/>
        </w:rPr>
        <w:t> </w:t>
      </w:r>
      <w:r>
        <w:rPr>
          <w:w w:val="110"/>
        </w:rPr>
        <w:t>through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DLEVS</w:t>
      </w:r>
      <w:r>
        <w:rPr>
          <w:spacing w:val="26"/>
          <w:w w:val="110"/>
        </w:rPr>
        <w:t> </w:t>
      </w:r>
      <w:r>
        <w:rPr>
          <w:w w:val="110"/>
        </w:rPr>
        <w:t>mechanism</w:t>
      </w:r>
      <w:r>
        <w:rPr>
          <w:spacing w:val="25"/>
          <w:w w:val="110"/>
        </w:rPr>
        <w:t> </w:t>
      </w:r>
      <w:r>
        <w:rPr>
          <w:w w:val="110"/>
        </w:rPr>
        <w:t>enhances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accuracy</w:t>
      </w:r>
      <w:r>
        <w:rPr>
          <w:spacing w:val="-52"/>
          <w:w w:val="110"/>
        </w:rPr>
        <w:t> </w:t>
      </w:r>
      <w:r>
        <w:rPr>
          <w:spacing w:val="-1"/>
          <w:w w:val="110"/>
        </w:rPr>
        <w:t>of DO estimation </w:t>
      </w:r>
      <w:r>
        <w:rPr>
          <w:w w:val="110"/>
        </w:rPr>
        <w:t>by predicting and compensating for potential errors.</w:t>
      </w:r>
      <w:r>
        <w:rPr>
          <w:spacing w:val="1"/>
          <w:w w:val="110"/>
        </w:rPr>
        <w:t> </w:t>
      </w:r>
      <w:r>
        <w:rPr>
          <w:w w:val="110"/>
        </w:rPr>
        <w:t>Real-time measure-</w:t>
      </w:r>
      <w:r>
        <w:rPr>
          <w:spacing w:val="1"/>
          <w:w w:val="110"/>
        </w:rPr>
        <w:t> </w:t>
      </w:r>
      <w:r>
        <w:rPr>
          <w:w w:val="105"/>
        </w:rPr>
        <w:t>ments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salinity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temperature,</w:t>
      </w:r>
      <w:r>
        <w:rPr>
          <w:spacing w:val="15"/>
          <w:w w:val="105"/>
        </w:rPr>
        <w:t> </w:t>
      </w:r>
      <w:r>
        <w:rPr>
          <w:w w:val="105"/>
        </w:rPr>
        <w:t>coupled</w:t>
      </w:r>
      <w:r>
        <w:rPr>
          <w:spacing w:val="16"/>
          <w:w w:val="105"/>
        </w:rPr>
        <w:t> </w:t>
      </w:r>
      <w:r>
        <w:rPr>
          <w:w w:val="105"/>
        </w:rPr>
        <w:t>with</w:t>
      </w:r>
      <w:r>
        <w:rPr>
          <w:spacing w:val="16"/>
          <w:w w:val="105"/>
        </w:rPr>
        <w:t> </w:t>
      </w:r>
      <w:r>
        <w:rPr>
          <w:w w:val="105"/>
        </w:rPr>
        <w:t>virtual</w:t>
      </w:r>
      <w:r>
        <w:rPr>
          <w:spacing w:val="16"/>
          <w:w w:val="105"/>
        </w:rPr>
        <w:t> </w:t>
      </w:r>
      <w:r>
        <w:rPr>
          <w:w w:val="105"/>
        </w:rPr>
        <w:t>sensing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DL</w:t>
      </w:r>
      <w:r>
        <w:rPr>
          <w:spacing w:val="16"/>
          <w:w w:val="105"/>
        </w:rPr>
        <w:t> </w:t>
      </w:r>
      <w:r>
        <w:rPr>
          <w:w w:val="105"/>
        </w:rPr>
        <w:t>enhancement,</w:t>
      </w:r>
      <w:r>
        <w:rPr>
          <w:spacing w:val="16"/>
          <w:w w:val="105"/>
        </w:rPr>
        <w:t> </w:t>
      </w:r>
      <w:r>
        <w:rPr>
          <w:w w:val="105"/>
        </w:rPr>
        <w:t>provide</w:t>
      </w:r>
      <w:r>
        <w:rPr>
          <w:spacing w:val="-50"/>
          <w:w w:val="105"/>
        </w:rPr>
        <w:t> </w:t>
      </w:r>
      <w:r>
        <w:rPr>
          <w:w w:val="110"/>
        </w:rPr>
        <w:t>a</w:t>
      </w:r>
      <w:r>
        <w:rPr>
          <w:spacing w:val="7"/>
          <w:w w:val="110"/>
        </w:rPr>
        <w:t> </w:t>
      </w:r>
      <w:r>
        <w:rPr>
          <w:w w:val="110"/>
        </w:rPr>
        <w:t>comprehensive</w:t>
      </w:r>
      <w:r>
        <w:rPr>
          <w:spacing w:val="9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accurate</w:t>
      </w:r>
      <w:r>
        <w:rPr>
          <w:spacing w:val="8"/>
          <w:w w:val="110"/>
        </w:rPr>
        <w:t> </w:t>
      </w:r>
      <w:r>
        <w:rPr>
          <w:w w:val="110"/>
        </w:rPr>
        <w:t>approach</w:t>
      </w:r>
      <w:r>
        <w:rPr>
          <w:spacing w:val="9"/>
          <w:w w:val="110"/>
        </w:rPr>
        <w:t> </w:t>
      </w:r>
      <w:r>
        <w:rPr>
          <w:w w:val="110"/>
        </w:rPr>
        <w:t>to</w:t>
      </w:r>
      <w:r>
        <w:rPr>
          <w:spacing w:val="9"/>
          <w:w w:val="110"/>
        </w:rPr>
        <w:t> </w:t>
      </w:r>
      <w:r>
        <w:rPr>
          <w:w w:val="110"/>
        </w:rPr>
        <w:t>water</w:t>
      </w:r>
      <w:r>
        <w:rPr>
          <w:spacing w:val="8"/>
          <w:w w:val="110"/>
        </w:rPr>
        <w:t> </w:t>
      </w:r>
      <w:r>
        <w:rPr>
          <w:w w:val="110"/>
        </w:rPr>
        <w:t>quality</w:t>
      </w:r>
      <w:r>
        <w:rPr>
          <w:spacing w:val="8"/>
          <w:w w:val="110"/>
        </w:rPr>
        <w:t> </w:t>
      </w:r>
      <w:r>
        <w:rPr>
          <w:w w:val="110"/>
        </w:rPr>
        <w:t>estimation.</w:t>
      </w:r>
    </w:p>
    <w:sectPr>
      <w:pgSz w:w="11910" w:h="16840"/>
      <w:pgMar w:header="0" w:footer="806" w:top="1380" w:bottom="100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1.910004pt;margin-top:790.596191pt;width:11.5pt;height:12.95pt;mso-position-horizontal-relative:page;mso-position-vertical-relative:page;z-index:-15759872" type="#_x0000_t202" filled="false" stroked="false">
          <v:textbox inset="0,0,0,0">
            <w:txbxContent>
              <w:p>
                <w:pPr>
                  <w:pStyle w:val="BodyText"/>
                  <w:spacing w:line="243" w:lineRule="exact"/>
                  <w:ind w:left="60"/>
                </w:pPr>
                <w:r>
                  <w:rPr/>
                  <w:fldChar w:fldCharType="begin"/>
                </w:r>
                <w:r>
                  <w:rPr>
                    <w:w w:val="97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jc w:val="both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9"/>
      <w:jc w:val="both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2"/>
      <w:ind w:left="496" w:right="493"/>
      <w:jc w:val="center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2024-03-02T12:08:30Z</dcterms:created>
  <dcterms:modified xsi:type="dcterms:W3CDTF">2024-03-02T12:08:30Z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2024-03-02T00:00:00Z</vt:filetime>
  </property>
  <property fmtid="{D5CDD505-2E9C-101B-9397-08002B2CF9AE}" pid="3" name="Creator">
    <vt:lpwstr>TeX</vt:lpwstr>
  </property>
  <property fmtid="{D5CDD505-2E9C-101B-9397-08002B2CF9AE}" pid="4" name="LastSaved">
    <vt:filetime>2024-03-02T00:00:00Z</vt:filetime>
  </property>
</Properties>
</file>