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C7" w:rsidRPr="00504F78" w:rsidRDefault="00DC4FC7"/>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3B7135">
      <w:r w:rsidRPr="00504F78">
        <w:rPr>
          <w:noProof/>
          <w:lang w:bidi="si-LK"/>
        </w:rPr>
        <mc:AlternateContent>
          <mc:Choice Requires="wps">
            <w:drawing>
              <wp:anchor distT="0" distB="0" distL="114300" distR="114300" simplePos="0" relativeHeight="251662336" behindDoc="1" locked="0" layoutInCell="1" allowOverlap="1" wp14:anchorId="4384C688" wp14:editId="57C1311D">
                <wp:simplePos x="0" y="0"/>
                <wp:positionH relativeFrom="margin">
                  <wp:posOffset>-436245</wp:posOffset>
                </wp:positionH>
                <wp:positionV relativeFrom="page">
                  <wp:posOffset>3345996</wp:posOffset>
                </wp:positionV>
                <wp:extent cx="6838950" cy="2367642"/>
                <wp:effectExtent l="0" t="0" r="19050" b="139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367642"/>
                        </a:xfrm>
                        <a:prstGeom prst="rect">
                          <a:avLst/>
                        </a:prstGeom>
                        <a:solidFill>
                          <a:srgbClr val="FFFFFF"/>
                        </a:solidFill>
                        <a:ln w="9525">
                          <a:solidFill>
                            <a:schemeClr val="bg1">
                              <a:lumMod val="100000"/>
                              <a:lumOff val="0"/>
                            </a:schemeClr>
                          </a:solidFill>
                          <a:miter lim="800000"/>
                          <a:headEnd/>
                          <a:tailEnd/>
                        </a:ln>
                      </wps:spPr>
                      <wps:txbx>
                        <w:txbxContent>
                          <w:p w:rsidR="00682549" w:rsidRPr="00EF73D9" w:rsidRDefault="00EF73D9" w:rsidP="003B7135">
                            <w:pPr>
                              <w:spacing w:after="0"/>
                              <w:jc w:val="center"/>
                              <w:rPr>
                                <w:noProof/>
                                <w:sz w:val="68"/>
                                <w:szCs w:val="68"/>
                                <w:u w:val="single"/>
                              </w:rPr>
                            </w:pPr>
                            <w:r w:rsidRPr="00EF73D9">
                              <w:rPr>
                                <w:sz w:val="68"/>
                                <w:szCs w:val="68"/>
                                <w:u w:val="single"/>
                              </w:rPr>
                              <w:t>EE322: Embedded Systems Design Pre-lab preparation for Lab III</w:t>
                            </w:r>
                            <w:r w:rsidR="00145DAD" w:rsidRPr="00EF73D9">
                              <w:rPr>
                                <w:sz w:val="68"/>
                                <w:szCs w:val="68"/>
                                <w:u w:val="single"/>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4C688" id="_x0000_t202" coordsize="21600,21600" o:spt="202" path="m,l,21600r21600,l21600,xe">
                <v:stroke joinstyle="miter"/>
                <v:path gradientshapeok="t" o:connecttype="rect"/>
              </v:shapetype>
              <v:shape id="Text Box 5" o:spid="_x0000_s1026" type="#_x0000_t202" style="position:absolute;margin-left:-34.35pt;margin-top:263.45pt;width:538.5pt;height:186.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" strokecolor="white [3212]">
                <v:textbox>
                  <w:txbxContent>
                    <w:p w:rsidR="00682549" w:rsidRPr="00EF73D9" w:rsidRDefault="00EF73D9" w:rsidP="003B7135">
                      <w:pPr>
                        <w:spacing w:after="0"/>
                        <w:jc w:val="center"/>
                        <w:rPr>
                          <w:noProof/>
                          <w:sz w:val="68"/>
                          <w:szCs w:val="68"/>
                          <w:u w:val="single"/>
                        </w:rPr>
                      </w:pPr>
                      <w:r w:rsidRPr="00EF73D9">
                        <w:rPr>
                          <w:sz w:val="68"/>
                          <w:szCs w:val="68"/>
                          <w:u w:val="single"/>
                        </w:rPr>
                        <w:t>EE322: Embedded Systems Design Pre-lab preparation for Lab III</w:t>
                      </w:r>
                      <w:r w:rsidR="00145DAD" w:rsidRPr="00EF73D9">
                        <w:rPr>
                          <w:sz w:val="68"/>
                          <w:szCs w:val="68"/>
                          <w:u w:val="single"/>
                        </w:rPr>
                        <w:br/>
                      </w:r>
                    </w:p>
                  </w:txbxContent>
                </v:textbox>
                <w10:wrap anchorx="margin" anchory="page"/>
              </v:shape>
            </w:pict>
          </mc:Fallback>
        </mc:AlternateContent>
      </w:r>
    </w:p>
    <w:p w:rsidR="005B3176" w:rsidRPr="00504F78" w:rsidRDefault="005B3176"/>
    <w:p w:rsidR="005B3176" w:rsidRPr="00504F78" w:rsidRDefault="003B7135" w:rsidP="003B7135">
      <w:pPr>
        <w:tabs>
          <w:tab w:val="left" w:pos="309"/>
        </w:tabs>
        <w:ind w:right="626"/>
      </w:pPr>
      <w:r>
        <w:tab/>
      </w:r>
    </w:p>
    <w:p w:rsidR="005B3176" w:rsidRPr="00504F78" w:rsidRDefault="003B7135" w:rsidP="003B7135">
      <w:pPr>
        <w:tabs>
          <w:tab w:val="left" w:pos="8563"/>
        </w:tabs>
      </w:pPr>
      <w:r>
        <w:tab/>
      </w:r>
    </w:p>
    <w:p w:rsidR="005B3176" w:rsidRPr="00504F78" w:rsidRDefault="005B3176"/>
    <w:p w:rsidR="005B3176" w:rsidRPr="00504F78" w:rsidRDefault="005B3176" w:rsidP="003B7135"/>
    <w:p w:rsidR="005B3176" w:rsidRPr="00504F78" w:rsidRDefault="005B3176" w:rsidP="005B3176">
      <w:pPr>
        <w:spacing w:after="0"/>
      </w:pPr>
    </w:p>
    <w:p w:rsidR="005B3176" w:rsidRPr="00504F78" w:rsidRDefault="005B3176" w:rsidP="00A72725">
      <w:pPr>
        <w:ind w:left="-567" w:right="8422" w:firstLine="283"/>
      </w:pPr>
    </w:p>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9D70E9">
      <w:r w:rsidRPr="00504F78">
        <w:rPr>
          <w:noProof/>
          <w:lang w:bidi="si-LK"/>
        </w:rPr>
        <mc:AlternateContent>
          <mc:Choice Requires="wps">
            <w:drawing>
              <wp:anchor distT="0" distB="0" distL="114300" distR="114300" simplePos="0" relativeHeight="251661312" behindDoc="0" locked="1" layoutInCell="1" allowOverlap="1">
                <wp:simplePos x="0" y="0"/>
                <wp:positionH relativeFrom="column">
                  <wp:posOffset>3608705</wp:posOffset>
                </wp:positionH>
                <wp:positionV relativeFrom="paragraph">
                  <wp:posOffset>188595</wp:posOffset>
                </wp:positionV>
                <wp:extent cx="3392170" cy="1974850"/>
                <wp:effectExtent l="0" t="0" r="17780" b="2540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170" cy="197485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682549" w:rsidRPr="00504F78" w:rsidRDefault="00EF73D9" w:rsidP="002620F0">
                            <w:pPr>
                              <w:pStyle w:val="Default"/>
                              <w:spacing w:after="80"/>
                              <w:ind w:right="567"/>
                              <w:rPr>
                                <w:rFonts w:ascii="Times New Roman" w:hAnsi="Times New Roman" w:cs="Times New Roman"/>
                                <w:sz w:val="40"/>
                                <w:szCs w:val="40"/>
                                <w:u w:val="single"/>
                              </w:rPr>
                            </w:pPr>
                            <w:r>
                              <w:rPr>
                                <w:rFonts w:ascii="Times New Roman" w:hAnsi="Times New Roman" w:cs="Times New Roman"/>
                                <w:sz w:val="40"/>
                                <w:szCs w:val="40"/>
                                <w:u w:val="single"/>
                              </w:rPr>
                              <w:t>FERNANDO P.D.R</w:t>
                            </w:r>
                            <w:r w:rsidR="00357419" w:rsidRPr="00504F78">
                              <w:rPr>
                                <w:rFonts w:ascii="Times New Roman" w:hAnsi="Times New Roman" w:cs="Times New Roman"/>
                                <w:sz w:val="40"/>
                                <w:szCs w:val="40"/>
                                <w:u w:val="single"/>
                              </w:rPr>
                              <w:t>.</w:t>
                            </w:r>
                          </w:p>
                          <w:p w:rsidR="00682549" w:rsidRPr="00504F78" w:rsidRDefault="00EF73D9"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E/16/103</w:t>
                            </w:r>
                          </w:p>
                          <w:p w:rsidR="00682549" w:rsidRPr="00504F78" w:rsidRDefault="00D77F0A" w:rsidP="00430B1D">
                            <w:pPr>
                              <w:pStyle w:val="Default"/>
                              <w:spacing w:after="80"/>
                              <w:ind w:right="567"/>
                              <w:rPr>
                                <w:rFonts w:ascii="Times New Roman" w:hAnsi="Times New Roman" w:cs="Times New Roman"/>
                                <w:sz w:val="30"/>
                                <w:szCs w:val="30"/>
                                <w:u w:val="single"/>
                              </w:rPr>
                            </w:pPr>
                            <w:r w:rsidRPr="00504F78">
                              <w:rPr>
                                <w:rFonts w:ascii="Times New Roman" w:hAnsi="Times New Roman" w:cs="Times New Roman"/>
                                <w:sz w:val="30"/>
                                <w:szCs w:val="30"/>
                                <w:u w:val="single"/>
                              </w:rPr>
                              <w:t xml:space="preserve">GROUP </w:t>
                            </w:r>
                            <w:r w:rsidR="00EF73D9">
                              <w:rPr>
                                <w:rFonts w:ascii="Times New Roman" w:hAnsi="Times New Roman" w:cs="Times New Roman"/>
                                <w:sz w:val="30"/>
                                <w:szCs w:val="30"/>
                                <w:u w:val="single"/>
                              </w:rPr>
                              <w:t>10</w:t>
                            </w:r>
                          </w:p>
                          <w:p w:rsidR="00682549" w:rsidRPr="00504F78" w:rsidRDefault="00EF73D9"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SEMESTER 5</w:t>
                            </w:r>
                          </w:p>
                          <w:p w:rsidR="00682549" w:rsidRPr="004F155F" w:rsidRDefault="00682549" w:rsidP="00430B1D">
                            <w:pPr>
                              <w:pStyle w:val="Default"/>
                              <w:spacing w:after="80"/>
                              <w:ind w:right="567"/>
                              <w:rPr>
                                <w:rFonts w:ascii="Times New Roman" w:hAnsi="Times New Roman" w:cs="Times New Roman"/>
                                <w:sz w:val="30"/>
                                <w:szCs w:val="30"/>
                                <w:u w:val="single"/>
                              </w:rPr>
                            </w:pPr>
                          </w:p>
                          <w:p w:rsidR="00682549" w:rsidRDefault="00682549" w:rsidP="00430B1D">
                            <w:pPr>
                              <w:spacing w:after="80"/>
                              <w:ind w:right="567"/>
                              <w:jc w:val="both"/>
                              <w:rPr>
                                <w:sz w:val="32"/>
                                <w:szCs w:val="32"/>
                                <w:u w:val="single"/>
                              </w:rPr>
                            </w:pPr>
                          </w:p>
                          <w:p w:rsidR="00682549" w:rsidRPr="00430B1D" w:rsidRDefault="00682549" w:rsidP="00430B1D">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84.15pt;margin-top:14.85pt;width:267.1pt;height: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" filled="f" strokecolor="white [3212]">
                <v:textbox>
                  <w:txbxContent>
                    <w:p w:rsidR="00682549" w:rsidRPr="00504F78" w:rsidRDefault="00EF73D9" w:rsidP="002620F0">
                      <w:pPr>
                        <w:pStyle w:val="Default"/>
                        <w:spacing w:after="80"/>
                        <w:ind w:right="567"/>
                        <w:rPr>
                          <w:rFonts w:ascii="Times New Roman" w:hAnsi="Times New Roman" w:cs="Times New Roman"/>
                          <w:sz w:val="40"/>
                          <w:szCs w:val="40"/>
                          <w:u w:val="single"/>
                        </w:rPr>
                      </w:pPr>
                      <w:r>
                        <w:rPr>
                          <w:rFonts w:ascii="Times New Roman" w:hAnsi="Times New Roman" w:cs="Times New Roman"/>
                          <w:sz w:val="40"/>
                          <w:szCs w:val="40"/>
                          <w:u w:val="single"/>
                        </w:rPr>
                        <w:t>FERNANDO P.D.R</w:t>
                      </w:r>
                      <w:r w:rsidR="00357419" w:rsidRPr="00504F78">
                        <w:rPr>
                          <w:rFonts w:ascii="Times New Roman" w:hAnsi="Times New Roman" w:cs="Times New Roman"/>
                          <w:sz w:val="40"/>
                          <w:szCs w:val="40"/>
                          <w:u w:val="single"/>
                        </w:rPr>
                        <w:t>.</w:t>
                      </w:r>
                    </w:p>
                    <w:p w:rsidR="00682549" w:rsidRPr="00504F78" w:rsidRDefault="00EF73D9"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E/16/103</w:t>
                      </w:r>
                    </w:p>
                    <w:p w:rsidR="00682549" w:rsidRPr="00504F78" w:rsidRDefault="00D77F0A" w:rsidP="00430B1D">
                      <w:pPr>
                        <w:pStyle w:val="Default"/>
                        <w:spacing w:after="80"/>
                        <w:ind w:right="567"/>
                        <w:rPr>
                          <w:rFonts w:ascii="Times New Roman" w:hAnsi="Times New Roman" w:cs="Times New Roman"/>
                          <w:sz w:val="30"/>
                          <w:szCs w:val="30"/>
                          <w:u w:val="single"/>
                        </w:rPr>
                      </w:pPr>
                      <w:r w:rsidRPr="00504F78">
                        <w:rPr>
                          <w:rFonts w:ascii="Times New Roman" w:hAnsi="Times New Roman" w:cs="Times New Roman"/>
                          <w:sz w:val="30"/>
                          <w:szCs w:val="30"/>
                          <w:u w:val="single"/>
                        </w:rPr>
                        <w:t xml:space="preserve">GROUP </w:t>
                      </w:r>
                      <w:r w:rsidR="00EF73D9">
                        <w:rPr>
                          <w:rFonts w:ascii="Times New Roman" w:hAnsi="Times New Roman" w:cs="Times New Roman"/>
                          <w:sz w:val="30"/>
                          <w:szCs w:val="30"/>
                          <w:u w:val="single"/>
                        </w:rPr>
                        <w:t>10</w:t>
                      </w:r>
                    </w:p>
                    <w:p w:rsidR="00682549" w:rsidRPr="00504F78" w:rsidRDefault="00EF73D9"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SEMESTER 5</w:t>
                      </w:r>
                    </w:p>
                    <w:p w:rsidR="00682549" w:rsidRPr="004F155F" w:rsidRDefault="00682549" w:rsidP="00430B1D">
                      <w:pPr>
                        <w:pStyle w:val="Default"/>
                        <w:spacing w:after="80"/>
                        <w:ind w:right="567"/>
                        <w:rPr>
                          <w:rFonts w:ascii="Times New Roman" w:hAnsi="Times New Roman" w:cs="Times New Roman"/>
                          <w:sz w:val="30"/>
                          <w:szCs w:val="30"/>
                          <w:u w:val="single"/>
                        </w:rPr>
                      </w:pPr>
                    </w:p>
                    <w:p w:rsidR="00682549" w:rsidRDefault="00682549" w:rsidP="00430B1D">
                      <w:pPr>
                        <w:spacing w:after="80"/>
                        <w:ind w:right="567"/>
                        <w:jc w:val="both"/>
                        <w:rPr>
                          <w:sz w:val="32"/>
                          <w:szCs w:val="32"/>
                          <w:u w:val="single"/>
                        </w:rPr>
                      </w:pPr>
                    </w:p>
                    <w:p w:rsidR="00682549" w:rsidRPr="00430B1D" w:rsidRDefault="00682549" w:rsidP="00430B1D">
                      <w:pPr>
                        <w:rPr>
                          <w:szCs w:val="32"/>
                        </w:rPr>
                      </w:pPr>
                    </w:p>
                  </w:txbxContent>
                </v:textbox>
                <w10:anchorlock/>
              </v:shape>
            </w:pict>
          </mc:Fallback>
        </mc:AlternateContent>
      </w:r>
    </w:p>
    <w:p w:rsidR="005B3176" w:rsidRPr="00504F78" w:rsidRDefault="005B3176"/>
    <w:p w:rsidR="005B3176" w:rsidRPr="00504F78" w:rsidRDefault="005B3176"/>
    <w:p w:rsidR="005B3176" w:rsidRDefault="005B3176"/>
    <w:p w:rsidR="00D92ACF" w:rsidRDefault="00D92ACF">
      <w:r>
        <w:lastRenderedPageBreak/>
        <w:t xml:space="preserve">1. Identify the important parameters and registers of the microcontroller which are used to control the A/D converter module. </w:t>
      </w:r>
    </w:p>
    <w:p w:rsidR="00306E39" w:rsidRDefault="00D92ACF">
      <w:r>
        <w:t>a) Learn about the following registers and explain their functions</w:t>
      </w:r>
    </w:p>
    <w:p w:rsidR="00D92ACF" w:rsidRPr="00C36F95" w:rsidRDefault="00D92ACF">
      <w:pPr>
        <w:rPr>
          <w:u w:val="single"/>
        </w:rPr>
      </w:pPr>
      <w:r w:rsidRPr="00C36F95">
        <w:rPr>
          <w:u w:val="single"/>
        </w:rPr>
        <w:t>A/D Result High Register (ADRESH)</w:t>
      </w:r>
      <w:r w:rsidRPr="00C36F95">
        <w:rPr>
          <w:u w:val="single"/>
        </w:rPr>
        <w:t xml:space="preserve"> </w:t>
      </w:r>
    </w:p>
    <w:p w:rsidR="00D92ACF" w:rsidRDefault="00D92ACF">
      <w:r>
        <w:t xml:space="preserve">The </w:t>
      </w:r>
      <w:r>
        <w:t>analog value</w:t>
      </w:r>
      <w:r>
        <w:t xml:space="preserve"> converted in to digital has a 10 bit representation. A normal register can carry only 8 bits. To store the value we use two registers. ADRESH and ADRESL. Depending on which format we use to store the value specifically left justified or right justified, The bits of these two registers will get updated . </w:t>
      </w:r>
    </w:p>
    <w:p w:rsidR="00D92ACF" w:rsidRPr="00D92ACF" w:rsidRDefault="00D92ACF" w:rsidP="00D92ACF">
      <w:pPr>
        <w:autoSpaceDE w:val="0"/>
        <w:autoSpaceDN w:val="0"/>
        <w:adjustRightInd w:val="0"/>
        <w:spacing w:after="0" w:line="240" w:lineRule="auto"/>
        <w:rPr>
          <w:lang w:bidi="si-LK"/>
        </w:rPr>
      </w:pPr>
      <w:r w:rsidRPr="00D92ACF">
        <w:rPr>
          <w:lang w:bidi="si-LK"/>
        </w:rPr>
        <w:t>Right justified. 6 Most Significant bits of ADRESH are read as ‘0’.</w:t>
      </w:r>
    </w:p>
    <w:p w:rsidR="00D92ACF" w:rsidRDefault="00D92ACF" w:rsidP="00D92ACF">
      <w:pPr>
        <w:rPr>
          <w:lang w:bidi="si-LK"/>
        </w:rPr>
      </w:pPr>
      <w:r w:rsidRPr="00D92ACF">
        <w:rPr>
          <w:lang w:bidi="si-LK"/>
        </w:rPr>
        <w:t>Left justified. 6 Least Significant bits of ADRESL are read as ‘0’.</w:t>
      </w:r>
    </w:p>
    <w:p w:rsidR="00D92ACF" w:rsidRDefault="00D92ACF" w:rsidP="00D92ACF">
      <w:pPr>
        <w:rPr>
          <w:lang w:bidi="si-LK"/>
        </w:rPr>
      </w:pPr>
      <w:r>
        <w:rPr>
          <w:lang w:bidi="si-LK"/>
        </w:rPr>
        <w:t>If right justified is used 0,1&amp;2</w:t>
      </w:r>
      <w:r w:rsidRPr="00D92ACF">
        <w:rPr>
          <w:vertAlign w:val="superscript"/>
          <w:lang w:bidi="si-LK"/>
        </w:rPr>
        <w:t>nd</w:t>
      </w:r>
      <w:r>
        <w:rPr>
          <w:lang w:bidi="si-LK"/>
        </w:rPr>
        <w:t xml:space="preserve"> bits are used to store data in ADRESH register and rest of the bits will be 0.</w:t>
      </w:r>
    </w:p>
    <w:p w:rsidR="00D92ACF" w:rsidRDefault="00D92ACF" w:rsidP="00D92ACF">
      <w:pPr>
        <w:rPr>
          <w:lang w:bidi="si-LK"/>
        </w:rPr>
      </w:pPr>
      <w:r>
        <w:rPr>
          <w:lang w:bidi="si-LK"/>
        </w:rPr>
        <w:t xml:space="preserve">If </w:t>
      </w:r>
      <w:r>
        <w:rPr>
          <w:lang w:bidi="si-LK"/>
        </w:rPr>
        <w:t>left</w:t>
      </w:r>
      <w:r>
        <w:rPr>
          <w:lang w:bidi="si-LK"/>
        </w:rPr>
        <w:t xml:space="preserve"> justified is used </w:t>
      </w:r>
      <w:r>
        <w:rPr>
          <w:lang w:bidi="si-LK"/>
        </w:rPr>
        <w:t>all the</w:t>
      </w:r>
      <w:r>
        <w:rPr>
          <w:lang w:bidi="si-LK"/>
        </w:rPr>
        <w:t xml:space="preserve"> bits are used t</w:t>
      </w:r>
      <w:r>
        <w:rPr>
          <w:lang w:bidi="si-LK"/>
        </w:rPr>
        <w:t>o store data in ADRESH register.</w:t>
      </w:r>
    </w:p>
    <w:p w:rsidR="00D92ACF" w:rsidRDefault="00D92ACF" w:rsidP="00D92ACF">
      <w:pPr>
        <w:rPr>
          <w:lang w:bidi="si-LK"/>
        </w:rPr>
      </w:pPr>
    </w:p>
    <w:p w:rsidR="00D92ACF" w:rsidRPr="00C36F95" w:rsidRDefault="00D92ACF" w:rsidP="00D92ACF">
      <w:pPr>
        <w:rPr>
          <w:u w:val="single"/>
          <w:lang w:bidi="si-LK"/>
        </w:rPr>
      </w:pPr>
      <w:r w:rsidRPr="00C36F95">
        <w:rPr>
          <w:u w:val="single"/>
        </w:rPr>
        <w:t>A/D Result Low Register (ADRESL)</w:t>
      </w:r>
    </w:p>
    <w:p w:rsidR="00D92ACF" w:rsidRDefault="00D92ACF" w:rsidP="00D92ACF">
      <w:pPr>
        <w:rPr>
          <w:lang w:bidi="si-LK"/>
        </w:rPr>
      </w:pPr>
      <w:r>
        <w:rPr>
          <w:lang w:bidi="si-LK"/>
        </w:rPr>
        <w:t xml:space="preserve">If </w:t>
      </w:r>
      <w:r>
        <w:rPr>
          <w:lang w:bidi="si-LK"/>
        </w:rPr>
        <w:t>left</w:t>
      </w:r>
      <w:r w:rsidR="00521DD0">
        <w:rPr>
          <w:lang w:bidi="si-LK"/>
        </w:rPr>
        <w:t xml:space="preserve"> justified is used 5,6&amp;7</w:t>
      </w:r>
      <w:r w:rsidR="00521DD0">
        <w:rPr>
          <w:vertAlign w:val="superscript"/>
          <w:lang w:bidi="si-LK"/>
        </w:rPr>
        <w:t>th</w:t>
      </w:r>
      <w:r>
        <w:rPr>
          <w:lang w:bidi="si-LK"/>
        </w:rPr>
        <w:t xml:space="preserve"> bits are used to store data in ADRESH register and rest of the bits will be 0.</w:t>
      </w:r>
    </w:p>
    <w:p w:rsidR="00521DD0" w:rsidRDefault="00521DD0" w:rsidP="00521DD0">
      <w:pPr>
        <w:rPr>
          <w:lang w:bidi="si-LK"/>
        </w:rPr>
      </w:pPr>
      <w:r>
        <w:rPr>
          <w:lang w:bidi="si-LK"/>
        </w:rPr>
        <w:t xml:space="preserve">If </w:t>
      </w:r>
      <w:r>
        <w:rPr>
          <w:lang w:bidi="si-LK"/>
        </w:rPr>
        <w:t>right</w:t>
      </w:r>
      <w:r>
        <w:rPr>
          <w:lang w:bidi="si-LK"/>
        </w:rPr>
        <w:t xml:space="preserve"> justified is used all the bits are used to store data in ADRESH register.</w:t>
      </w:r>
    </w:p>
    <w:p w:rsidR="00C36F95" w:rsidRDefault="00C36F95" w:rsidP="00D92ACF"/>
    <w:p w:rsidR="00521DD0" w:rsidRPr="00C36F95" w:rsidRDefault="00C36F95" w:rsidP="00D92ACF">
      <w:pPr>
        <w:rPr>
          <w:u w:val="single"/>
        </w:rPr>
      </w:pPr>
      <w:r w:rsidRPr="00C36F95">
        <w:rPr>
          <w:u w:val="single"/>
        </w:rPr>
        <w:t>A/D Control Register 0 (ADCON0)</w:t>
      </w:r>
    </w:p>
    <w:p w:rsidR="00C36F95" w:rsidRDefault="00C36F95" w:rsidP="00D92ACF">
      <w:r>
        <w:t xml:space="preserve">This register is used to control ADC conversion. The parameters we can control here are </w:t>
      </w:r>
    </w:p>
    <w:p w:rsidR="00C36F95" w:rsidRDefault="00C36F95" w:rsidP="00D92ACF">
      <w:r>
        <w:t>1.we can select a clock to the conversion process</w:t>
      </w:r>
    </w:p>
    <w:p w:rsidR="00C36F95" w:rsidRDefault="00C36F95" w:rsidP="00D92ACF">
      <w:r>
        <w:t>2.Selecting a channel to ADC conversion</w:t>
      </w:r>
    </w:p>
    <w:p w:rsidR="00C36F95" w:rsidRDefault="00C36F95" w:rsidP="00D92ACF">
      <w:r>
        <w:t>3.control conversion status</w:t>
      </w:r>
    </w:p>
    <w:p w:rsidR="00C36F95" w:rsidRDefault="00C36F95" w:rsidP="00D92ACF"/>
    <w:p w:rsidR="00C36F95" w:rsidRDefault="00C36F95" w:rsidP="00D92ACF">
      <w:pPr>
        <w:rPr>
          <w:u w:val="single"/>
        </w:rPr>
      </w:pPr>
      <w:r w:rsidRPr="00C36F95">
        <w:rPr>
          <w:u w:val="single"/>
        </w:rPr>
        <w:t>A/D Control Register 1 (ADCON1)</w:t>
      </w:r>
    </w:p>
    <w:p w:rsidR="00C52631" w:rsidRDefault="00C52631" w:rsidP="00D92ACF">
      <w:r w:rsidRPr="00C52631">
        <w:lastRenderedPageBreak/>
        <w:t xml:space="preserve">This register is used for the controlling purposes. From this register we can </w:t>
      </w:r>
      <w:r>
        <w:t>change ADC result format bit which gives us the option to change the result to left justified or right justified.</w:t>
      </w:r>
    </w:p>
    <w:p w:rsidR="00C52631" w:rsidRDefault="00C52631" w:rsidP="00AD3EA2">
      <w:pPr>
        <w:ind w:firstLine="720"/>
      </w:pPr>
      <w:r>
        <w:t xml:space="preserve">Before conversion process begin we should configure </w:t>
      </w:r>
      <w:r w:rsidR="00AD3EA2">
        <w:t>the port.4 bits are dedicated to configuration which means we can configure ports in 2^4 different ways.</w:t>
      </w:r>
    </w:p>
    <w:p w:rsidR="00AD3EA2" w:rsidRDefault="00AD3EA2" w:rsidP="00AD3EA2">
      <w:pPr>
        <w:ind w:firstLine="720"/>
      </w:pPr>
    </w:p>
    <w:p w:rsidR="00AD3EA2" w:rsidRDefault="00AD3EA2" w:rsidP="00AD3EA2">
      <w:r>
        <w:t>b) Calculate the conversion time on following occasions</w:t>
      </w:r>
    </w:p>
    <w:p w:rsidR="007553DF" w:rsidRDefault="007553DF" w:rsidP="00AD3EA2"/>
    <w:p w:rsidR="00AD3EA2" w:rsidRDefault="00AD3EA2" w:rsidP="00AD3EA2">
      <w:r>
        <w:t>i. If a 4MHz system clock is used to drive the microcontroller and Fosc/32 is used to drive the ADC module</w:t>
      </w:r>
    </w:p>
    <w:p w:rsidR="00AD3EA2" w:rsidRDefault="00AD3EA2" w:rsidP="00AD3EA2">
      <w:pPr>
        <w:autoSpaceDE w:val="0"/>
        <w:autoSpaceDN w:val="0"/>
        <w:adjustRightInd w:val="0"/>
        <w:spacing w:after="0" w:line="240" w:lineRule="auto"/>
        <w:rPr>
          <w:lang w:bidi="si-LK"/>
        </w:rPr>
      </w:pPr>
      <w:r w:rsidRPr="00AD3EA2">
        <w:rPr>
          <w:lang w:bidi="si-LK"/>
        </w:rPr>
        <w:t xml:space="preserve">For the A/D converter </w:t>
      </w:r>
      <w:r>
        <w:rPr>
          <w:lang w:bidi="si-LK"/>
        </w:rPr>
        <w:t xml:space="preserve">to meet its specified accuracy, </w:t>
      </w:r>
      <w:r w:rsidRPr="00AD3EA2">
        <w:rPr>
          <w:lang w:bidi="si-LK"/>
        </w:rPr>
        <w:t>the charge holding capacitor (CHOLD</w:t>
      </w:r>
      <w:r>
        <w:rPr>
          <w:lang w:bidi="si-LK"/>
        </w:rPr>
        <w:t xml:space="preserve">) must be allowed </w:t>
      </w:r>
      <w:r w:rsidRPr="00AD3EA2">
        <w:rPr>
          <w:lang w:bidi="si-LK"/>
        </w:rPr>
        <w:t>to fully charge to the input channel voltage level</w:t>
      </w:r>
      <w:r>
        <w:rPr>
          <w:lang w:bidi="si-LK"/>
        </w:rPr>
        <w:t>.</w:t>
      </w:r>
    </w:p>
    <w:p w:rsidR="00AD3EA2" w:rsidRDefault="00AD3EA2" w:rsidP="00AD3EA2">
      <w:pPr>
        <w:autoSpaceDE w:val="0"/>
        <w:autoSpaceDN w:val="0"/>
        <w:adjustRightInd w:val="0"/>
        <w:spacing w:after="0" w:line="240" w:lineRule="auto"/>
        <w:rPr>
          <w:lang w:bidi="si-LK"/>
        </w:rPr>
      </w:pPr>
      <w:r>
        <w:rPr>
          <w:lang w:bidi="si-LK"/>
        </w:rPr>
        <w:t>The time taken for that is known as acquisition time (</w:t>
      </w:r>
      <w:r w:rsidRPr="00AD3EA2">
        <w:rPr>
          <w:lang w:bidi="si-LK"/>
        </w:rPr>
        <w:t>19.72μs</w:t>
      </w:r>
      <w:r>
        <w:rPr>
          <w:sz w:val="18"/>
          <w:szCs w:val="18"/>
          <w:lang w:bidi="si-LK"/>
        </w:rPr>
        <w:t>)</w:t>
      </w:r>
    </w:p>
    <w:p w:rsidR="00AD3EA2" w:rsidRPr="00AD3EA2" w:rsidRDefault="00AD3EA2" w:rsidP="00AD3EA2">
      <w:pPr>
        <w:autoSpaceDE w:val="0"/>
        <w:autoSpaceDN w:val="0"/>
        <w:adjustRightInd w:val="0"/>
        <w:spacing w:after="0" w:line="240" w:lineRule="auto"/>
        <w:rPr>
          <w:lang w:bidi="si-LK"/>
        </w:rPr>
      </w:pPr>
    </w:p>
    <w:p w:rsidR="00AD3EA2" w:rsidRDefault="00AD3EA2" w:rsidP="00AD3EA2">
      <w:pPr>
        <w:autoSpaceDE w:val="0"/>
        <w:autoSpaceDN w:val="0"/>
        <w:adjustRightInd w:val="0"/>
        <w:spacing w:after="0" w:line="240" w:lineRule="auto"/>
        <w:rPr>
          <w:lang w:bidi="si-LK"/>
        </w:rPr>
      </w:pPr>
      <w:r w:rsidRPr="00AD3EA2">
        <w:rPr>
          <w:lang w:bidi="si-LK"/>
        </w:rPr>
        <w:t>The A/D conversion time per bit is defined as TAD</w:t>
      </w:r>
      <w:r>
        <w:rPr>
          <w:lang w:bidi="si-LK"/>
        </w:rPr>
        <w:t xml:space="preserve">. The </w:t>
      </w:r>
      <w:r w:rsidRPr="00AD3EA2">
        <w:rPr>
          <w:lang w:bidi="si-LK"/>
        </w:rPr>
        <w:t xml:space="preserve">A/D conversion requires a minimum 12TAD </w:t>
      </w:r>
      <w:r>
        <w:rPr>
          <w:lang w:bidi="si-LK"/>
        </w:rPr>
        <w:t xml:space="preserve">per 10-bit </w:t>
      </w:r>
      <w:r w:rsidRPr="00AD3EA2">
        <w:rPr>
          <w:lang w:bidi="si-LK"/>
        </w:rPr>
        <w:t>conversion</w:t>
      </w:r>
      <w:r>
        <w:rPr>
          <w:lang w:bidi="si-LK"/>
        </w:rPr>
        <w:t xml:space="preserve">.(TAD = </w:t>
      </w:r>
      <w:r w:rsidR="007553DF">
        <w:rPr>
          <w:lang w:bidi="si-LK"/>
        </w:rPr>
        <w:t>32*.25</w:t>
      </w:r>
      <w:r w:rsidR="007553DF" w:rsidRPr="007553DF">
        <w:rPr>
          <w:lang w:bidi="si-LK"/>
        </w:rPr>
        <w:t xml:space="preserve"> </w:t>
      </w:r>
      <w:r w:rsidR="007553DF" w:rsidRPr="00AD3EA2">
        <w:rPr>
          <w:lang w:bidi="si-LK"/>
        </w:rPr>
        <w:t>μs</w:t>
      </w:r>
      <w:r w:rsidR="007553DF">
        <w:rPr>
          <w:lang w:bidi="si-LK"/>
        </w:rPr>
        <w:t>=8</w:t>
      </w:r>
      <w:r w:rsidR="007553DF" w:rsidRPr="007553DF">
        <w:rPr>
          <w:lang w:bidi="si-LK"/>
        </w:rPr>
        <w:t xml:space="preserve"> </w:t>
      </w:r>
      <w:r w:rsidR="007553DF" w:rsidRPr="00AD3EA2">
        <w:rPr>
          <w:lang w:bidi="si-LK"/>
        </w:rPr>
        <w:t>μs</w:t>
      </w:r>
      <w:r w:rsidR="007553DF">
        <w:rPr>
          <w:lang w:bidi="si-LK"/>
        </w:rPr>
        <w:t>)</w:t>
      </w:r>
    </w:p>
    <w:p w:rsidR="00AD3EA2" w:rsidRDefault="00AD3EA2" w:rsidP="00AD3EA2">
      <w:pPr>
        <w:autoSpaceDE w:val="0"/>
        <w:autoSpaceDN w:val="0"/>
        <w:adjustRightInd w:val="0"/>
        <w:spacing w:after="0" w:line="240" w:lineRule="auto"/>
        <w:rPr>
          <w:lang w:bidi="si-LK"/>
        </w:rPr>
      </w:pPr>
    </w:p>
    <w:p w:rsidR="00AD3EA2" w:rsidRDefault="00AD3EA2" w:rsidP="00AD3EA2">
      <w:pPr>
        <w:autoSpaceDE w:val="0"/>
        <w:autoSpaceDN w:val="0"/>
        <w:adjustRightInd w:val="0"/>
        <w:spacing w:after="0" w:line="240" w:lineRule="auto"/>
        <w:rPr>
          <w:lang w:bidi="si-LK"/>
        </w:rPr>
      </w:pPr>
      <w:r>
        <w:rPr>
          <w:lang w:bidi="si-LK"/>
        </w:rPr>
        <w:t>Total conversion time = 12TAD + TACQ</w:t>
      </w:r>
    </w:p>
    <w:p w:rsidR="00AD3EA2" w:rsidRDefault="007553DF" w:rsidP="007553DF">
      <w:pPr>
        <w:autoSpaceDE w:val="0"/>
        <w:autoSpaceDN w:val="0"/>
        <w:adjustRightInd w:val="0"/>
        <w:spacing w:after="0" w:line="240" w:lineRule="auto"/>
        <w:rPr>
          <w:lang w:bidi="si-LK"/>
        </w:rPr>
      </w:pPr>
      <w:r>
        <w:rPr>
          <w:lang w:bidi="si-LK"/>
        </w:rPr>
        <w:tab/>
      </w:r>
      <w:r>
        <w:rPr>
          <w:lang w:bidi="si-LK"/>
        </w:rPr>
        <w:tab/>
      </w:r>
      <w:r>
        <w:rPr>
          <w:lang w:bidi="si-LK"/>
        </w:rPr>
        <w:tab/>
        <w:t xml:space="preserve">     = 12*8+</w:t>
      </w:r>
      <w:r w:rsidRPr="00AD3EA2">
        <w:rPr>
          <w:lang w:bidi="si-LK"/>
        </w:rPr>
        <w:t>19.72</w:t>
      </w:r>
      <w:r>
        <w:rPr>
          <w:lang w:bidi="si-LK"/>
        </w:rPr>
        <w:t xml:space="preserve"> </w:t>
      </w:r>
    </w:p>
    <w:p w:rsidR="007553DF" w:rsidRDefault="007553DF" w:rsidP="007553DF">
      <w:pPr>
        <w:autoSpaceDE w:val="0"/>
        <w:autoSpaceDN w:val="0"/>
        <w:adjustRightInd w:val="0"/>
        <w:spacing w:after="0" w:line="240" w:lineRule="auto"/>
        <w:rPr>
          <w:lang w:bidi="si-LK"/>
        </w:rPr>
      </w:pPr>
      <w:r>
        <w:rPr>
          <w:lang w:bidi="si-LK"/>
        </w:rPr>
        <w:tab/>
      </w:r>
      <w:r>
        <w:rPr>
          <w:lang w:bidi="si-LK"/>
        </w:rPr>
        <w:tab/>
        <w:t xml:space="preserve">     </w:t>
      </w:r>
      <w:r>
        <w:rPr>
          <w:lang w:bidi="si-LK"/>
        </w:rPr>
        <w:tab/>
        <w:t xml:space="preserve">     = 115</w:t>
      </w:r>
      <w:r w:rsidRPr="00AD3EA2">
        <w:rPr>
          <w:lang w:bidi="si-LK"/>
        </w:rPr>
        <w:t>.72μs</w:t>
      </w:r>
    </w:p>
    <w:p w:rsidR="007553DF" w:rsidRDefault="007553DF" w:rsidP="007553DF">
      <w:pPr>
        <w:autoSpaceDE w:val="0"/>
        <w:autoSpaceDN w:val="0"/>
        <w:adjustRightInd w:val="0"/>
        <w:spacing w:after="0" w:line="240" w:lineRule="auto"/>
        <w:rPr>
          <w:lang w:bidi="si-LK"/>
        </w:rPr>
      </w:pP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pPr>
      <w:r>
        <w:t>ii. If the internal RC oscillator is used to drive the ADC module.</w:t>
      </w: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rPr>
          <w:lang w:bidi="si-LK"/>
        </w:rPr>
      </w:pPr>
      <w:r>
        <w:rPr>
          <w:lang w:bidi="si-LK"/>
        </w:rPr>
        <w:t xml:space="preserve">TAD = </w:t>
      </w:r>
      <w:r>
        <w:rPr>
          <w:lang w:bidi="si-LK"/>
        </w:rPr>
        <w:t>4</w:t>
      </w:r>
      <w:r w:rsidRPr="007553DF">
        <w:rPr>
          <w:lang w:bidi="si-LK"/>
        </w:rPr>
        <w:t xml:space="preserve"> </w:t>
      </w:r>
      <w:r w:rsidRPr="00AD3EA2">
        <w:rPr>
          <w:lang w:bidi="si-LK"/>
        </w:rPr>
        <w:t>μs</w:t>
      </w:r>
    </w:p>
    <w:p w:rsidR="007553DF" w:rsidRPr="00C52631" w:rsidRDefault="007553DF" w:rsidP="007553DF">
      <w:pPr>
        <w:autoSpaceDE w:val="0"/>
        <w:autoSpaceDN w:val="0"/>
        <w:adjustRightInd w:val="0"/>
        <w:spacing w:after="0" w:line="240" w:lineRule="auto"/>
        <w:rPr>
          <w:lang w:bidi="si-LK"/>
        </w:rPr>
      </w:pPr>
    </w:p>
    <w:p w:rsidR="007553DF" w:rsidRDefault="007553DF" w:rsidP="007553DF">
      <w:pPr>
        <w:autoSpaceDE w:val="0"/>
        <w:autoSpaceDN w:val="0"/>
        <w:adjustRightInd w:val="0"/>
        <w:spacing w:after="0" w:line="240" w:lineRule="auto"/>
        <w:rPr>
          <w:lang w:bidi="si-LK"/>
        </w:rPr>
      </w:pPr>
      <w:r>
        <w:rPr>
          <w:lang w:bidi="si-LK"/>
        </w:rPr>
        <w:t>Total conversion time = 12TAD + TACQ</w:t>
      </w:r>
    </w:p>
    <w:p w:rsidR="007553DF" w:rsidRDefault="007553DF" w:rsidP="007553DF">
      <w:pPr>
        <w:autoSpaceDE w:val="0"/>
        <w:autoSpaceDN w:val="0"/>
        <w:adjustRightInd w:val="0"/>
        <w:spacing w:after="0" w:line="240" w:lineRule="auto"/>
        <w:rPr>
          <w:lang w:bidi="si-LK"/>
        </w:rPr>
      </w:pPr>
      <w:r>
        <w:rPr>
          <w:lang w:bidi="si-LK"/>
        </w:rPr>
        <w:tab/>
      </w:r>
      <w:r>
        <w:rPr>
          <w:lang w:bidi="si-LK"/>
        </w:rPr>
        <w:tab/>
      </w:r>
      <w:r>
        <w:rPr>
          <w:lang w:bidi="si-LK"/>
        </w:rPr>
        <w:tab/>
        <w:t xml:space="preserve">     =</w:t>
      </w:r>
      <w:r>
        <w:rPr>
          <w:lang w:bidi="si-LK"/>
        </w:rPr>
        <w:t xml:space="preserve"> 12*4</w:t>
      </w:r>
      <w:r>
        <w:rPr>
          <w:lang w:bidi="si-LK"/>
        </w:rPr>
        <w:t>+</w:t>
      </w:r>
      <w:r w:rsidRPr="00AD3EA2">
        <w:rPr>
          <w:lang w:bidi="si-LK"/>
        </w:rPr>
        <w:t>19.72</w:t>
      </w:r>
      <w:r>
        <w:rPr>
          <w:lang w:bidi="si-LK"/>
        </w:rPr>
        <w:t xml:space="preserve"> </w:t>
      </w:r>
    </w:p>
    <w:p w:rsidR="007553DF" w:rsidRDefault="007553DF" w:rsidP="007553DF">
      <w:pPr>
        <w:autoSpaceDE w:val="0"/>
        <w:autoSpaceDN w:val="0"/>
        <w:adjustRightInd w:val="0"/>
        <w:spacing w:after="0" w:line="240" w:lineRule="auto"/>
        <w:rPr>
          <w:lang w:bidi="si-LK"/>
        </w:rPr>
      </w:pPr>
      <w:r>
        <w:rPr>
          <w:lang w:bidi="si-LK"/>
        </w:rPr>
        <w:tab/>
      </w:r>
      <w:r>
        <w:rPr>
          <w:lang w:bidi="si-LK"/>
        </w:rPr>
        <w:tab/>
        <w:t xml:space="preserve">     </w:t>
      </w:r>
      <w:r>
        <w:rPr>
          <w:lang w:bidi="si-LK"/>
        </w:rPr>
        <w:tab/>
        <w:t xml:space="preserve">     = 67</w:t>
      </w:r>
      <w:r w:rsidRPr="00AD3EA2">
        <w:rPr>
          <w:lang w:bidi="si-LK"/>
        </w:rPr>
        <w:t>.72μs</w:t>
      </w:r>
    </w:p>
    <w:p w:rsidR="007553DF" w:rsidRDefault="007553DF" w:rsidP="007553DF">
      <w:pPr>
        <w:autoSpaceDE w:val="0"/>
        <w:autoSpaceDN w:val="0"/>
        <w:adjustRightInd w:val="0"/>
        <w:spacing w:after="0" w:line="240" w:lineRule="auto"/>
        <w:rPr>
          <w:lang w:bidi="si-LK"/>
        </w:rPr>
      </w:pPr>
    </w:p>
    <w:p w:rsidR="007553DF" w:rsidRDefault="007553DF" w:rsidP="007553DF">
      <w:pPr>
        <w:autoSpaceDE w:val="0"/>
        <w:autoSpaceDN w:val="0"/>
        <w:adjustRightInd w:val="0"/>
        <w:spacing w:after="0" w:line="240" w:lineRule="auto"/>
        <w:rPr>
          <w:lang w:bidi="si-LK"/>
        </w:rPr>
      </w:pP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pPr>
    </w:p>
    <w:p w:rsidR="007553DF" w:rsidRDefault="007553DF" w:rsidP="007553DF">
      <w:pPr>
        <w:autoSpaceDE w:val="0"/>
        <w:autoSpaceDN w:val="0"/>
        <w:adjustRightInd w:val="0"/>
        <w:spacing w:after="0" w:line="240" w:lineRule="auto"/>
        <w:rPr>
          <w:lang w:bidi="si-LK"/>
        </w:rPr>
      </w:pPr>
      <w:r>
        <w:lastRenderedPageBreak/>
        <w:t>c) If Vref+ is 2.56 V and Vref- is 0 V, Calculate the voltage corresponding to one step of the converted value.</w:t>
      </w:r>
    </w:p>
    <w:p w:rsidR="007553DF" w:rsidRDefault="007553DF" w:rsidP="007553DF">
      <w:pPr>
        <w:autoSpaceDE w:val="0"/>
        <w:autoSpaceDN w:val="0"/>
        <w:adjustRightInd w:val="0"/>
        <w:spacing w:after="0" w:line="240" w:lineRule="auto"/>
        <w:rPr>
          <w:lang w:bidi="si-LK"/>
        </w:rPr>
      </w:pPr>
    </w:p>
    <w:p w:rsidR="007553DF" w:rsidRDefault="007553DF" w:rsidP="007553DF">
      <w:pPr>
        <w:autoSpaceDE w:val="0"/>
        <w:autoSpaceDN w:val="0"/>
        <w:adjustRightInd w:val="0"/>
        <w:spacing w:after="0" w:line="240" w:lineRule="auto"/>
        <w:rPr>
          <w:lang w:bidi="si-LK"/>
        </w:rPr>
      </w:pPr>
      <w:r>
        <w:rPr>
          <w:lang w:bidi="si-LK"/>
        </w:rPr>
        <w:t>Range = 2.56-0</w:t>
      </w:r>
    </w:p>
    <w:p w:rsidR="00C52631" w:rsidRDefault="007553DF" w:rsidP="007553DF">
      <w:pPr>
        <w:autoSpaceDE w:val="0"/>
        <w:autoSpaceDN w:val="0"/>
        <w:adjustRightInd w:val="0"/>
        <w:spacing w:after="0" w:line="240" w:lineRule="auto"/>
        <w:rPr>
          <w:lang w:bidi="si-LK"/>
        </w:rPr>
      </w:pPr>
      <w:r>
        <w:rPr>
          <w:lang w:bidi="si-LK"/>
        </w:rPr>
        <w:tab/>
        <w:t xml:space="preserve"> = 2.56V</w:t>
      </w:r>
    </w:p>
    <w:p w:rsidR="007553DF" w:rsidRDefault="007553DF" w:rsidP="007553DF">
      <w:pPr>
        <w:autoSpaceDE w:val="0"/>
        <w:autoSpaceDN w:val="0"/>
        <w:adjustRightInd w:val="0"/>
        <w:spacing w:after="0" w:line="240" w:lineRule="auto"/>
        <w:rPr>
          <w:lang w:bidi="si-LK"/>
        </w:rPr>
      </w:pPr>
    </w:p>
    <w:p w:rsidR="007553DF" w:rsidRDefault="007553DF" w:rsidP="007553DF">
      <w:pPr>
        <w:autoSpaceDE w:val="0"/>
        <w:autoSpaceDN w:val="0"/>
        <w:adjustRightInd w:val="0"/>
        <w:spacing w:after="0" w:line="240" w:lineRule="auto"/>
        <w:rPr>
          <w:lang w:bidi="si-LK"/>
        </w:rPr>
      </w:pPr>
      <w:r>
        <w:rPr>
          <w:lang w:bidi="si-LK"/>
        </w:rPr>
        <w:t>Number of steps = 2^10</w:t>
      </w:r>
    </w:p>
    <w:p w:rsidR="007553DF" w:rsidRDefault="007553DF" w:rsidP="007553DF">
      <w:pPr>
        <w:autoSpaceDE w:val="0"/>
        <w:autoSpaceDN w:val="0"/>
        <w:adjustRightInd w:val="0"/>
        <w:spacing w:after="0" w:line="240" w:lineRule="auto"/>
        <w:rPr>
          <w:lang w:bidi="si-LK"/>
        </w:rPr>
      </w:pPr>
      <w:r>
        <w:rPr>
          <w:lang w:bidi="si-LK"/>
        </w:rPr>
        <w:tab/>
      </w:r>
      <w:r>
        <w:rPr>
          <w:lang w:bidi="si-LK"/>
        </w:rPr>
        <w:tab/>
        <w:t xml:space="preserve">       = 1024</w:t>
      </w:r>
    </w:p>
    <w:p w:rsidR="007553DF" w:rsidRDefault="007553DF" w:rsidP="007553DF">
      <w:pPr>
        <w:autoSpaceDE w:val="0"/>
        <w:autoSpaceDN w:val="0"/>
        <w:adjustRightInd w:val="0"/>
        <w:spacing w:after="0" w:line="240" w:lineRule="auto"/>
        <w:rPr>
          <w:lang w:bidi="si-LK"/>
        </w:rPr>
      </w:pPr>
    </w:p>
    <w:p w:rsidR="007553DF" w:rsidRDefault="007553DF" w:rsidP="007553DF">
      <w:pPr>
        <w:autoSpaceDE w:val="0"/>
        <w:autoSpaceDN w:val="0"/>
        <w:adjustRightInd w:val="0"/>
        <w:spacing w:after="0" w:line="240" w:lineRule="auto"/>
      </w:pPr>
      <w:r>
        <w:t>Smallest value to be represented = 2.56/1024</w:t>
      </w:r>
    </w:p>
    <w:p w:rsidR="005E5D3A" w:rsidRDefault="007553DF" w:rsidP="007553DF">
      <w:pPr>
        <w:autoSpaceDE w:val="0"/>
        <w:autoSpaceDN w:val="0"/>
        <w:adjustRightInd w:val="0"/>
        <w:spacing w:after="0" w:line="240" w:lineRule="auto"/>
      </w:pPr>
      <w:r>
        <w:tab/>
      </w:r>
      <w:r>
        <w:tab/>
      </w:r>
      <w:r>
        <w:tab/>
      </w:r>
      <w:r>
        <w:tab/>
      </w:r>
      <w:r>
        <w:tab/>
        <w:t xml:space="preserve"> = </w:t>
      </w:r>
      <w:r w:rsidR="005E5D3A">
        <w:t>0.0025 V</w:t>
      </w:r>
    </w:p>
    <w:p w:rsidR="00FC2F77" w:rsidRDefault="00FC2F77" w:rsidP="007553DF">
      <w:pPr>
        <w:autoSpaceDE w:val="0"/>
        <w:autoSpaceDN w:val="0"/>
        <w:adjustRightInd w:val="0"/>
        <w:spacing w:after="0" w:line="240" w:lineRule="auto"/>
      </w:pPr>
    </w:p>
    <w:p w:rsidR="00FC2F77" w:rsidRDefault="00FC2F77" w:rsidP="007553DF">
      <w:pPr>
        <w:autoSpaceDE w:val="0"/>
        <w:autoSpaceDN w:val="0"/>
        <w:adjustRightInd w:val="0"/>
        <w:spacing w:after="0" w:line="240" w:lineRule="auto"/>
      </w:pPr>
    </w:p>
    <w:p w:rsidR="007553DF" w:rsidRDefault="00FC2F77" w:rsidP="007553DF">
      <w:pPr>
        <w:autoSpaceDE w:val="0"/>
        <w:autoSpaceDN w:val="0"/>
        <w:adjustRightInd w:val="0"/>
        <w:spacing w:after="0" w:line="240" w:lineRule="auto"/>
        <w:rPr>
          <w:lang w:bidi="si-LK"/>
        </w:rPr>
      </w:pPr>
      <w:r>
        <w:t>2. What is the effect of resetting of the microcontroller to ADC module? What happens to the configured registers of the ADC module?</w:t>
      </w:r>
      <w:r w:rsidR="007553DF">
        <w:t xml:space="preserve"> </w:t>
      </w:r>
      <w:r w:rsidR="007553DF">
        <w:rPr>
          <w:lang w:bidi="si-LK"/>
        </w:rPr>
        <w:tab/>
      </w:r>
    </w:p>
    <w:p w:rsidR="00FC2F77" w:rsidRDefault="00FC2F77" w:rsidP="007553DF">
      <w:pPr>
        <w:autoSpaceDE w:val="0"/>
        <w:autoSpaceDN w:val="0"/>
        <w:adjustRightInd w:val="0"/>
        <w:spacing w:after="0" w:line="240" w:lineRule="auto"/>
        <w:rPr>
          <w:lang w:bidi="si-LK"/>
        </w:rPr>
      </w:pPr>
    </w:p>
    <w:p w:rsidR="00FC2F77" w:rsidRPr="007553DF" w:rsidRDefault="000343CD" w:rsidP="007553DF">
      <w:pPr>
        <w:autoSpaceDE w:val="0"/>
        <w:autoSpaceDN w:val="0"/>
        <w:adjustRightInd w:val="0"/>
        <w:spacing w:after="0" w:line="240" w:lineRule="auto"/>
        <w:rPr>
          <w:lang w:bidi="si-LK"/>
        </w:rPr>
      </w:pPr>
      <w:r>
        <w:rPr>
          <w:lang w:bidi="si-LK"/>
        </w:rPr>
        <w:t>It will erase ADC data.</w:t>
      </w:r>
      <w:bookmarkStart w:id="0" w:name="_GoBack"/>
      <w:bookmarkEnd w:id="0"/>
    </w:p>
    <w:p w:rsidR="00C52631" w:rsidRPr="00C36F95" w:rsidRDefault="00C52631" w:rsidP="00D92ACF">
      <w:pPr>
        <w:rPr>
          <w:u w:val="single"/>
        </w:rPr>
      </w:pPr>
    </w:p>
    <w:p w:rsidR="00D92ACF" w:rsidRDefault="00D92ACF" w:rsidP="00D92ACF">
      <w:pPr>
        <w:rPr>
          <w:lang w:bidi="si-LK"/>
        </w:rPr>
      </w:pPr>
    </w:p>
    <w:p w:rsidR="00D92ACF" w:rsidRPr="00D92ACF" w:rsidRDefault="00D92ACF" w:rsidP="00D92ACF"/>
    <w:sectPr w:rsidR="00D92ACF" w:rsidRPr="00D92ACF" w:rsidSect="00DB61CF">
      <w:pgSz w:w="11909" w:h="16834" w:code="9"/>
      <w:pgMar w:top="1253" w:right="1253" w:bottom="1253" w:left="1253" w:header="0" w:footer="0" w:gutter="0"/>
      <w:pgBorders>
        <w:top w:val="single" w:sz="6" w:space="27" w:color="auto"/>
        <w:left w:val="single" w:sz="6" w:space="28" w:color="auto"/>
        <w:bottom w:val="single" w:sz="6" w:space="27" w:color="auto"/>
        <w:right w:val="single" w:sz="6" w:space="28"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59" w:rsidRDefault="00A36059" w:rsidP="0037221B">
      <w:pPr>
        <w:spacing w:after="0" w:line="240" w:lineRule="auto"/>
      </w:pPr>
      <w:r>
        <w:separator/>
      </w:r>
    </w:p>
  </w:endnote>
  <w:endnote w:type="continuationSeparator" w:id="0">
    <w:p w:rsidR="00A36059" w:rsidRDefault="00A36059" w:rsidP="0037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PD-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skoola Pot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59" w:rsidRDefault="00A36059" w:rsidP="0037221B">
      <w:pPr>
        <w:spacing w:after="0" w:line="240" w:lineRule="auto"/>
      </w:pPr>
      <w:r>
        <w:separator/>
      </w:r>
    </w:p>
  </w:footnote>
  <w:footnote w:type="continuationSeparator" w:id="0">
    <w:p w:rsidR="00A36059" w:rsidRDefault="00A36059" w:rsidP="00372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76"/>
    <w:rsid w:val="00005EFA"/>
    <w:rsid w:val="00014B99"/>
    <w:rsid w:val="00026EBD"/>
    <w:rsid w:val="000305F4"/>
    <w:rsid w:val="000343CD"/>
    <w:rsid w:val="00035645"/>
    <w:rsid w:val="00045036"/>
    <w:rsid w:val="00050464"/>
    <w:rsid w:val="0007065D"/>
    <w:rsid w:val="000918A6"/>
    <w:rsid w:val="000967D2"/>
    <w:rsid w:val="0009775C"/>
    <w:rsid w:val="000A28D0"/>
    <w:rsid w:val="000C2EB8"/>
    <w:rsid w:val="000C442A"/>
    <w:rsid w:val="000D3005"/>
    <w:rsid w:val="000D7BC1"/>
    <w:rsid w:val="000E5E03"/>
    <w:rsid w:val="0011155F"/>
    <w:rsid w:val="001179AD"/>
    <w:rsid w:val="001272C4"/>
    <w:rsid w:val="00134154"/>
    <w:rsid w:val="001356D6"/>
    <w:rsid w:val="00145DAD"/>
    <w:rsid w:val="00160F11"/>
    <w:rsid w:val="0016254D"/>
    <w:rsid w:val="001626AF"/>
    <w:rsid w:val="00165D96"/>
    <w:rsid w:val="00190947"/>
    <w:rsid w:val="001917A3"/>
    <w:rsid w:val="001A1FCC"/>
    <w:rsid w:val="001C4713"/>
    <w:rsid w:val="001C5272"/>
    <w:rsid w:val="001D582E"/>
    <w:rsid w:val="001D72A5"/>
    <w:rsid w:val="001E4137"/>
    <w:rsid w:val="001F0037"/>
    <w:rsid w:val="001F21A3"/>
    <w:rsid w:val="001F49FC"/>
    <w:rsid w:val="001F56B7"/>
    <w:rsid w:val="00212F9D"/>
    <w:rsid w:val="0022289A"/>
    <w:rsid w:val="00223241"/>
    <w:rsid w:val="00224E72"/>
    <w:rsid w:val="00226534"/>
    <w:rsid w:val="0025341D"/>
    <w:rsid w:val="002620F0"/>
    <w:rsid w:val="00270D9F"/>
    <w:rsid w:val="00274F55"/>
    <w:rsid w:val="00292B2D"/>
    <w:rsid w:val="002A4F5E"/>
    <w:rsid w:val="002A5AC5"/>
    <w:rsid w:val="002B088F"/>
    <w:rsid w:val="002B3DF6"/>
    <w:rsid w:val="002C4D12"/>
    <w:rsid w:val="002C6B9B"/>
    <w:rsid w:val="002E1BDF"/>
    <w:rsid w:val="002E7443"/>
    <w:rsid w:val="002F0CA2"/>
    <w:rsid w:val="00305FC8"/>
    <w:rsid w:val="0030611B"/>
    <w:rsid w:val="00306E39"/>
    <w:rsid w:val="00310023"/>
    <w:rsid w:val="003115EA"/>
    <w:rsid w:val="00315FD3"/>
    <w:rsid w:val="00317043"/>
    <w:rsid w:val="003212D2"/>
    <w:rsid w:val="00331CB1"/>
    <w:rsid w:val="0034253C"/>
    <w:rsid w:val="003558F3"/>
    <w:rsid w:val="00357419"/>
    <w:rsid w:val="00365E2E"/>
    <w:rsid w:val="0037221B"/>
    <w:rsid w:val="003874E9"/>
    <w:rsid w:val="003A1BC2"/>
    <w:rsid w:val="003A2A1E"/>
    <w:rsid w:val="003B6764"/>
    <w:rsid w:val="003B7135"/>
    <w:rsid w:val="003C60EB"/>
    <w:rsid w:val="003D1331"/>
    <w:rsid w:val="003F3C68"/>
    <w:rsid w:val="004034AD"/>
    <w:rsid w:val="00410A97"/>
    <w:rsid w:val="00413DD3"/>
    <w:rsid w:val="00423BAA"/>
    <w:rsid w:val="00430B1D"/>
    <w:rsid w:val="00430BB0"/>
    <w:rsid w:val="00434C98"/>
    <w:rsid w:val="004374DF"/>
    <w:rsid w:val="00454586"/>
    <w:rsid w:val="00480C2F"/>
    <w:rsid w:val="00481BBB"/>
    <w:rsid w:val="0049303D"/>
    <w:rsid w:val="004B176C"/>
    <w:rsid w:val="004B194F"/>
    <w:rsid w:val="004C0CEE"/>
    <w:rsid w:val="004C2504"/>
    <w:rsid w:val="004C3096"/>
    <w:rsid w:val="004C5A2F"/>
    <w:rsid w:val="004C64CD"/>
    <w:rsid w:val="004C698D"/>
    <w:rsid w:val="004D113B"/>
    <w:rsid w:val="004F23C5"/>
    <w:rsid w:val="004F745E"/>
    <w:rsid w:val="00504F78"/>
    <w:rsid w:val="00514F36"/>
    <w:rsid w:val="00520215"/>
    <w:rsid w:val="00520374"/>
    <w:rsid w:val="00521DD0"/>
    <w:rsid w:val="00531FF9"/>
    <w:rsid w:val="00543C60"/>
    <w:rsid w:val="005500F9"/>
    <w:rsid w:val="00557DE5"/>
    <w:rsid w:val="00561A1B"/>
    <w:rsid w:val="005721C9"/>
    <w:rsid w:val="0057262C"/>
    <w:rsid w:val="0057679D"/>
    <w:rsid w:val="005852BC"/>
    <w:rsid w:val="00595E42"/>
    <w:rsid w:val="005A1968"/>
    <w:rsid w:val="005A72A8"/>
    <w:rsid w:val="005B3176"/>
    <w:rsid w:val="005B6EEE"/>
    <w:rsid w:val="005E1C52"/>
    <w:rsid w:val="005E50C3"/>
    <w:rsid w:val="005E5D3A"/>
    <w:rsid w:val="005E71F7"/>
    <w:rsid w:val="005F085E"/>
    <w:rsid w:val="005F1D92"/>
    <w:rsid w:val="005F4082"/>
    <w:rsid w:val="005F4FDB"/>
    <w:rsid w:val="00601DEC"/>
    <w:rsid w:val="00605D9C"/>
    <w:rsid w:val="00623A7D"/>
    <w:rsid w:val="0062713A"/>
    <w:rsid w:val="00627759"/>
    <w:rsid w:val="00633C84"/>
    <w:rsid w:val="0064430E"/>
    <w:rsid w:val="0064749C"/>
    <w:rsid w:val="00647BC6"/>
    <w:rsid w:val="0067161B"/>
    <w:rsid w:val="00682549"/>
    <w:rsid w:val="00683B8F"/>
    <w:rsid w:val="006847AC"/>
    <w:rsid w:val="00685587"/>
    <w:rsid w:val="00691690"/>
    <w:rsid w:val="00695155"/>
    <w:rsid w:val="006A170A"/>
    <w:rsid w:val="006A4F48"/>
    <w:rsid w:val="006C1C08"/>
    <w:rsid w:val="006D303B"/>
    <w:rsid w:val="006E0769"/>
    <w:rsid w:val="006E52D2"/>
    <w:rsid w:val="0070055F"/>
    <w:rsid w:val="00700F53"/>
    <w:rsid w:val="00707DB0"/>
    <w:rsid w:val="007228C8"/>
    <w:rsid w:val="00726E66"/>
    <w:rsid w:val="0073194D"/>
    <w:rsid w:val="00744310"/>
    <w:rsid w:val="007457EC"/>
    <w:rsid w:val="00752764"/>
    <w:rsid w:val="007553DF"/>
    <w:rsid w:val="00755808"/>
    <w:rsid w:val="007616A8"/>
    <w:rsid w:val="007709CA"/>
    <w:rsid w:val="007A47E8"/>
    <w:rsid w:val="007C7286"/>
    <w:rsid w:val="007D5B84"/>
    <w:rsid w:val="007E3A80"/>
    <w:rsid w:val="007E3C39"/>
    <w:rsid w:val="007F5804"/>
    <w:rsid w:val="00800F98"/>
    <w:rsid w:val="00805F5E"/>
    <w:rsid w:val="00812ED4"/>
    <w:rsid w:val="0081403A"/>
    <w:rsid w:val="00831DBE"/>
    <w:rsid w:val="00841BB9"/>
    <w:rsid w:val="00857C4C"/>
    <w:rsid w:val="00865F55"/>
    <w:rsid w:val="008732DB"/>
    <w:rsid w:val="0088633B"/>
    <w:rsid w:val="0089666B"/>
    <w:rsid w:val="008A5018"/>
    <w:rsid w:val="008A7658"/>
    <w:rsid w:val="008A7903"/>
    <w:rsid w:val="008B0B74"/>
    <w:rsid w:val="008B0D80"/>
    <w:rsid w:val="008B482E"/>
    <w:rsid w:val="008E3B9F"/>
    <w:rsid w:val="008F19D4"/>
    <w:rsid w:val="008F4445"/>
    <w:rsid w:val="008F569B"/>
    <w:rsid w:val="008F7018"/>
    <w:rsid w:val="00916C95"/>
    <w:rsid w:val="009232FF"/>
    <w:rsid w:val="0093274F"/>
    <w:rsid w:val="00944007"/>
    <w:rsid w:val="00952E35"/>
    <w:rsid w:val="009651A2"/>
    <w:rsid w:val="009708F1"/>
    <w:rsid w:val="00971A25"/>
    <w:rsid w:val="0098132D"/>
    <w:rsid w:val="00983093"/>
    <w:rsid w:val="00983245"/>
    <w:rsid w:val="009861E2"/>
    <w:rsid w:val="00990E17"/>
    <w:rsid w:val="009B3445"/>
    <w:rsid w:val="009B5F4C"/>
    <w:rsid w:val="009B633E"/>
    <w:rsid w:val="009D70E9"/>
    <w:rsid w:val="009E2664"/>
    <w:rsid w:val="009E4314"/>
    <w:rsid w:val="009F6A3C"/>
    <w:rsid w:val="00A07B43"/>
    <w:rsid w:val="00A12F47"/>
    <w:rsid w:val="00A22704"/>
    <w:rsid w:val="00A35A08"/>
    <w:rsid w:val="00A36059"/>
    <w:rsid w:val="00A4234C"/>
    <w:rsid w:val="00A61079"/>
    <w:rsid w:val="00A62855"/>
    <w:rsid w:val="00A72725"/>
    <w:rsid w:val="00A7280B"/>
    <w:rsid w:val="00A8556E"/>
    <w:rsid w:val="00A85730"/>
    <w:rsid w:val="00A92D3C"/>
    <w:rsid w:val="00AA14F8"/>
    <w:rsid w:val="00AA2878"/>
    <w:rsid w:val="00AA4D30"/>
    <w:rsid w:val="00AC19ED"/>
    <w:rsid w:val="00AC61A2"/>
    <w:rsid w:val="00AC64C1"/>
    <w:rsid w:val="00AD3055"/>
    <w:rsid w:val="00AD3EA2"/>
    <w:rsid w:val="00AE27C9"/>
    <w:rsid w:val="00AE2BC4"/>
    <w:rsid w:val="00AF69BB"/>
    <w:rsid w:val="00B116F6"/>
    <w:rsid w:val="00B15485"/>
    <w:rsid w:val="00B254FD"/>
    <w:rsid w:val="00B32626"/>
    <w:rsid w:val="00B33D55"/>
    <w:rsid w:val="00B3606D"/>
    <w:rsid w:val="00B42D6B"/>
    <w:rsid w:val="00B74A3B"/>
    <w:rsid w:val="00B766BC"/>
    <w:rsid w:val="00B8588A"/>
    <w:rsid w:val="00B96A0F"/>
    <w:rsid w:val="00BA3346"/>
    <w:rsid w:val="00BB17C1"/>
    <w:rsid w:val="00BB1A25"/>
    <w:rsid w:val="00BE06D5"/>
    <w:rsid w:val="00BF13A2"/>
    <w:rsid w:val="00BF1850"/>
    <w:rsid w:val="00BF59A7"/>
    <w:rsid w:val="00C10BEF"/>
    <w:rsid w:val="00C12FFD"/>
    <w:rsid w:val="00C248CA"/>
    <w:rsid w:val="00C25F8C"/>
    <w:rsid w:val="00C3277C"/>
    <w:rsid w:val="00C347F6"/>
    <w:rsid w:val="00C36F95"/>
    <w:rsid w:val="00C430DD"/>
    <w:rsid w:val="00C52631"/>
    <w:rsid w:val="00C610D0"/>
    <w:rsid w:val="00C61F3C"/>
    <w:rsid w:val="00C64EA2"/>
    <w:rsid w:val="00C918CB"/>
    <w:rsid w:val="00CA76A3"/>
    <w:rsid w:val="00CB2587"/>
    <w:rsid w:val="00CD210E"/>
    <w:rsid w:val="00CD4CBA"/>
    <w:rsid w:val="00CD52DE"/>
    <w:rsid w:val="00CF63A0"/>
    <w:rsid w:val="00D0582F"/>
    <w:rsid w:val="00D06BA3"/>
    <w:rsid w:val="00D227BF"/>
    <w:rsid w:val="00D32E51"/>
    <w:rsid w:val="00D45835"/>
    <w:rsid w:val="00D504A0"/>
    <w:rsid w:val="00D56E3D"/>
    <w:rsid w:val="00D632C9"/>
    <w:rsid w:val="00D63EEB"/>
    <w:rsid w:val="00D718F5"/>
    <w:rsid w:val="00D76F35"/>
    <w:rsid w:val="00D77CAA"/>
    <w:rsid w:val="00D77F0A"/>
    <w:rsid w:val="00D80007"/>
    <w:rsid w:val="00D829B4"/>
    <w:rsid w:val="00D8307E"/>
    <w:rsid w:val="00D84E0F"/>
    <w:rsid w:val="00D92ACF"/>
    <w:rsid w:val="00DA2D9E"/>
    <w:rsid w:val="00DA72EF"/>
    <w:rsid w:val="00DB61CF"/>
    <w:rsid w:val="00DB7A5A"/>
    <w:rsid w:val="00DC4FC7"/>
    <w:rsid w:val="00DD142B"/>
    <w:rsid w:val="00DD1BDD"/>
    <w:rsid w:val="00DD6B69"/>
    <w:rsid w:val="00DF6848"/>
    <w:rsid w:val="00E115AB"/>
    <w:rsid w:val="00E13782"/>
    <w:rsid w:val="00E15355"/>
    <w:rsid w:val="00E27EED"/>
    <w:rsid w:val="00E300A3"/>
    <w:rsid w:val="00E300EF"/>
    <w:rsid w:val="00E33EE7"/>
    <w:rsid w:val="00E3430D"/>
    <w:rsid w:val="00E3526C"/>
    <w:rsid w:val="00E37460"/>
    <w:rsid w:val="00E45A65"/>
    <w:rsid w:val="00E5008E"/>
    <w:rsid w:val="00E5511D"/>
    <w:rsid w:val="00E65F34"/>
    <w:rsid w:val="00E81483"/>
    <w:rsid w:val="00E829CE"/>
    <w:rsid w:val="00E866D0"/>
    <w:rsid w:val="00E90D79"/>
    <w:rsid w:val="00EA416A"/>
    <w:rsid w:val="00EA63E5"/>
    <w:rsid w:val="00EB00DC"/>
    <w:rsid w:val="00EB7700"/>
    <w:rsid w:val="00EC1B01"/>
    <w:rsid w:val="00EC601E"/>
    <w:rsid w:val="00ED15A3"/>
    <w:rsid w:val="00ED2535"/>
    <w:rsid w:val="00EE569A"/>
    <w:rsid w:val="00EE7F15"/>
    <w:rsid w:val="00EF0D09"/>
    <w:rsid w:val="00EF11F5"/>
    <w:rsid w:val="00EF3239"/>
    <w:rsid w:val="00EF73D9"/>
    <w:rsid w:val="00F05AFB"/>
    <w:rsid w:val="00F1105E"/>
    <w:rsid w:val="00F11286"/>
    <w:rsid w:val="00F1469E"/>
    <w:rsid w:val="00F23F1B"/>
    <w:rsid w:val="00F637A9"/>
    <w:rsid w:val="00F72620"/>
    <w:rsid w:val="00F72B9E"/>
    <w:rsid w:val="00F775DD"/>
    <w:rsid w:val="00F778ED"/>
    <w:rsid w:val="00F8605A"/>
    <w:rsid w:val="00F9652C"/>
    <w:rsid w:val="00F96DDB"/>
    <w:rsid w:val="00FB328E"/>
    <w:rsid w:val="00FC2F77"/>
    <w:rsid w:val="00FD2742"/>
    <w:rsid w:val="00FD62F7"/>
    <w:rsid w:val="00FE530A"/>
    <w:rsid w:val="00FF0953"/>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1CBAD-1887-4D95-A289-792BEE6B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76"/>
    <w:rPr>
      <w:rFonts w:ascii="Tahoma" w:hAnsi="Tahoma" w:cs="Tahoma"/>
      <w:sz w:val="16"/>
      <w:szCs w:val="16"/>
    </w:rPr>
  </w:style>
  <w:style w:type="paragraph" w:customStyle="1" w:styleId="Default">
    <w:name w:val="Default"/>
    <w:rsid w:val="00CA76A3"/>
    <w:pPr>
      <w:autoSpaceDE w:val="0"/>
      <w:autoSpaceDN w:val="0"/>
      <w:adjustRightInd w:val="0"/>
      <w:spacing w:after="0" w:line="240" w:lineRule="auto"/>
    </w:pPr>
    <w:rPr>
      <w:rFonts w:ascii="CPD-1" w:hAnsi="CPD-1" w:cs="CPD-1"/>
      <w:color w:val="000000"/>
      <w:sz w:val="24"/>
      <w:szCs w:val="24"/>
    </w:rPr>
  </w:style>
  <w:style w:type="paragraph" w:styleId="Title">
    <w:name w:val="Title"/>
    <w:basedOn w:val="Normal"/>
    <w:next w:val="Normal"/>
    <w:link w:val="TitleChar"/>
    <w:uiPriority w:val="10"/>
    <w:qFormat/>
    <w:rsid w:val="00752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7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1B"/>
  </w:style>
  <w:style w:type="paragraph" w:styleId="Footer">
    <w:name w:val="footer"/>
    <w:basedOn w:val="Normal"/>
    <w:link w:val="FooterChar"/>
    <w:uiPriority w:val="99"/>
    <w:unhideWhenUsed/>
    <w:rsid w:val="0037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chemeClr val="bg1">
              <a:lumMod val="100000"/>
              <a:lumOff val="0"/>
            </a:schemeClr>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80A17-2B90-4CAE-89C4-5162A59C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Chaminda Bandara</dc:creator>
  <cp:lastModifiedBy>rashenrocks@gmail.com</cp:lastModifiedBy>
  <cp:revision>2</cp:revision>
  <cp:lastPrinted>2016-07-11T18:25:00Z</cp:lastPrinted>
  <dcterms:created xsi:type="dcterms:W3CDTF">2020-11-28T10:09:00Z</dcterms:created>
  <dcterms:modified xsi:type="dcterms:W3CDTF">2020-11-28T10:09:00Z</dcterms:modified>
</cp:coreProperties>
</file>