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EC582" w14:textId="104421F8" w:rsidR="00AF6473" w:rsidRDefault="00AF6473">
      <w:pPr>
        <w:rPr>
          <w:b/>
          <w:bCs/>
          <w:sz w:val="32"/>
          <w:szCs w:val="32"/>
        </w:rPr>
      </w:pPr>
      <w:proofErr w:type="gramStart"/>
      <w:r w:rsidRPr="00AF6473">
        <w:rPr>
          <w:b/>
          <w:bCs/>
          <w:sz w:val="32"/>
          <w:szCs w:val="32"/>
          <w:lang w:val="en-US"/>
        </w:rPr>
        <w:t>PROMPT :</w:t>
      </w:r>
      <w:proofErr w:type="gramEnd"/>
      <w:r w:rsidRPr="00AF6473">
        <w:rPr>
          <w:b/>
          <w:bCs/>
          <w:sz w:val="32"/>
          <w:szCs w:val="32"/>
          <w:lang w:val="en-US"/>
        </w:rPr>
        <w:t xml:space="preserve">- </w:t>
      </w:r>
      <w:r w:rsidRPr="00AF6473">
        <w:rPr>
          <w:b/>
          <w:bCs/>
          <w:sz w:val="32"/>
          <w:szCs w:val="32"/>
        </w:rPr>
        <w:t>Detailed explanation on the PostgreSQL DELETE COMMAND. Provide important Features, various difference and use case. summaries and practices for beginner with two examples of DELETE COMMAND. </w:t>
      </w:r>
    </w:p>
    <w:p w14:paraId="20A31FBE" w14:textId="306A226D" w:rsidR="00AF6473" w:rsidRPr="00AF6473" w:rsidRDefault="00AF6473">
      <w:pPr>
        <w:rPr>
          <w:b/>
          <w:bCs/>
        </w:rPr>
      </w:pPr>
      <w:r w:rsidRPr="00AF6473">
        <w:rPr>
          <w:b/>
          <w:bCs/>
        </w:rPr>
        <w:t>What is DELETE in PostgreSQL?</w:t>
      </w:r>
    </w:p>
    <w:p w14:paraId="66666008" w14:textId="77777777" w:rsidR="00AF6473" w:rsidRDefault="00AF6473" w:rsidP="00AF6473">
      <w:pPr>
        <w:pBdr>
          <w:bottom w:val="single" w:sz="12" w:space="1" w:color="auto"/>
        </w:pBdr>
      </w:pPr>
      <w:r w:rsidRPr="00AF6473">
        <w:t>The PostgreSQL DELETE command is used to remove existing rows from a table.</w:t>
      </w:r>
      <w:r w:rsidRPr="00AF6473">
        <w:rPr>
          <w:vertAlign w:val="superscript"/>
        </w:rPr>
        <w:t>1</w:t>
      </w:r>
      <w:r w:rsidRPr="00AF6473">
        <w:t xml:space="preserve"> It's a fundamental DML (Data Manipulation Language) command that allows you to specify which rows to eliminate using a WHERE clause.</w:t>
      </w:r>
      <w:r w:rsidRPr="00AF6473">
        <w:rPr>
          <w:vertAlign w:val="superscript"/>
        </w:rPr>
        <w:t>2</w:t>
      </w:r>
      <w:r w:rsidRPr="00AF6473">
        <w:t xml:space="preserve"> If you omit the WHERE clause, all rows in the table will be deleted.</w:t>
      </w:r>
    </w:p>
    <w:p w14:paraId="12EB0AE3" w14:textId="77777777" w:rsidR="00AF6473" w:rsidRDefault="00AF6473" w:rsidP="00AF6473">
      <w:pPr>
        <w:pBdr>
          <w:bottom w:val="single" w:sz="12" w:space="1" w:color="auto"/>
        </w:pBdr>
      </w:pPr>
    </w:p>
    <w:p w14:paraId="7F200A6F" w14:textId="1A205B97" w:rsidR="00AF6473" w:rsidRPr="00AF6473" w:rsidRDefault="00AF6473" w:rsidP="00AF6473">
      <w:pPr>
        <w:rPr>
          <w:b/>
          <w:bCs/>
        </w:rPr>
      </w:pPr>
      <w:r w:rsidRPr="00AF6473">
        <w:rPr>
          <w:b/>
          <w:bCs/>
        </w:rPr>
        <w:t>Key Features of DELETE</w:t>
      </w:r>
    </w:p>
    <w:p w14:paraId="0B3D394A" w14:textId="77777777" w:rsidR="00AF6473" w:rsidRPr="00AF6473" w:rsidRDefault="00AF6473" w:rsidP="00AF6473">
      <w:pPr>
        <w:numPr>
          <w:ilvl w:val="0"/>
          <w:numId w:val="1"/>
        </w:numPr>
      </w:pPr>
      <w:r w:rsidRPr="00AF6473">
        <w:t>Row-Level Deletion: Unlike TRUNCATE, DELETE operates on a row-by-row basis. This allows for fine-grained control over which rows are removed.</w:t>
      </w:r>
      <w:r w:rsidRPr="00AF6473">
        <w:rPr>
          <w:vertAlign w:val="superscript"/>
        </w:rPr>
        <w:t>4</w:t>
      </w:r>
    </w:p>
    <w:p w14:paraId="46CB9430" w14:textId="77777777" w:rsidR="00AF6473" w:rsidRPr="00AF6473" w:rsidRDefault="00AF6473" w:rsidP="00AF6473">
      <w:pPr>
        <w:numPr>
          <w:ilvl w:val="0"/>
          <w:numId w:val="1"/>
        </w:numPr>
      </w:pPr>
      <w:r w:rsidRPr="00AF6473">
        <w:t>Transaction Safe: DELETE operations are transactional.</w:t>
      </w:r>
      <w:r w:rsidRPr="00AF6473">
        <w:rPr>
          <w:vertAlign w:val="superscript"/>
        </w:rPr>
        <w:t>5</w:t>
      </w:r>
      <w:r w:rsidRPr="00AF6473">
        <w:t xml:space="preserve"> This means if you perform a DELETE within a transaction and then roll it back, the deleted rows will be restored.</w:t>
      </w:r>
    </w:p>
    <w:p w14:paraId="0B00DA25" w14:textId="77777777" w:rsidR="00AF6473" w:rsidRPr="00AF6473" w:rsidRDefault="00AF6473" w:rsidP="00AF6473">
      <w:pPr>
        <w:numPr>
          <w:ilvl w:val="0"/>
          <w:numId w:val="1"/>
        </w:numPr>
      </w:pPr>
      <w:r w:rsidRPr="00AF6473">
        <w:t>Triggers: DELETE fires any defined DELETE triggers on the table. This is a crucial difference from TRUNCATE, which doesn't fire triggers. Triggers can be used to perform actions like logging the deletion or updating related tables.</w:t>
      </w:r>
    </w:p>
    <w:p w14:paraId="3ABD75B7" w14:textId="77777777" w:rsidR="00AF6473" w:rsidRPr="00AF6473" w:rsidRDefault="00AF6473" w:rsidP="00AF6473">
      <w:pPr>
        <w:numPr>
          <w:ilvl w:val="0"/>
          <w:numId w:val="1"/>
        </w:numPr>
      </w:pPr>
      <w:r w:rsidRPr="00AF6473">
        <w:t>Logging: Since DELETE removes rows individually, it logs each deletion in the database's transaction log.</w:t>
      </w:r>
      <w:r w:rsidRPr="00AF6473">
        <w:rPr>
          <w:vertAlign w:val="superscript"/>
        </w:rPr>
        <w:t>6</w:t>
      </w:r>
      <w:r w:rsidRPr="00AF6473">
        <w:t xml:space="preserve"> This ensures the operation can be rolled back and is important for replication and recovery.</w:t>
      </w:r>
    </w:p>
    <w:p w14:paraId="1159B0C5" w14:textId="77777777" w:rsidR="00AF6473" w:rsidRPr="00AF6473" w:rsidRDefault="00AF6473" w:rsidP="00AF6473">
      <w:r w:rsidRPr="00AF6473">
        <w:pict w14:anchorId="612E7639">
          <v:rect id="_x0000_i1043" style="width:0;height:1.5pt" o:hralign="center" o:hrstd="t" o:hrnoshade="t" o:hr="t" fillcolor="#1b1c1d" stroked="f"/>
        </w:pict>
      </w:r>
    </w:p>
    <w:p w14:paraId="38DF2D64" w14:textId="77777777" w:rsidR="00AF6473" w:rsidRPr="00AF6473" w:rsidRDefault="00AF6473" w:rsidP="00AF6473">
      <w:pPr>
        <w:rPr>
          <w:b/>
          <w:bCs/>
        </w:rPr>
      </w:pPr>
      <w:r w:rsidRPr="00AF6473">
        <w:rPr>
          <w:b/>
          <w:bCs/>
        </w:rPr>
        <w:t>DELETE vs. TRUNCATE vs. DROP</w:t>
      </w:r>
    </w:p>
    <w:p w14:paraId="64DD152A" w14:textId="77777777" w:rsidR="00AF6473" w:rsidRPr="00AF6473" w:rsidRDefault="00AF6473" w:rsidP="00AF6473">
      <w:r w:rsidRPr="00AF6473">
        <w:t>Here's a comparison to clarify the differences between these commands.</w:t>
      </w:r>
    </w:p>
    <w:tbl>
      <w:tblPr>
        <w:tblStyle w:val="TableGrid"/>
        <w:tblW w:w="0" w:type="auto"/>
        <w:tblLook w:val="04A0" w:firstRow="1" w:lastRow="0" w:firstColumn="1" w:lastColumn="0" w:noHBand="0" w:noVBand="1"/>
      </w:tblPr>
      <w:tblGrid>
        <w:gridCol w:w="1210"/>
        <w:gridCol w:w="2897"/>
        <w:gridCol w:w="2668"/>
        <w:gridCol w:w="2241"/>
      </w:tblGrid>
      <w:tr w:rsidR="00AF6473" w:rsidRPr="00AF6473" w14:paraId="04618348" w14:textId="77777777" w:rsidTr="00AF6473">
        <w:tc>
          <w:tcPr>
            <w:tcW w:w="0" w:type="auto"/>
            <w:hideMark/>
          </w:tcPr>
          <w:p w14:paraId="1081E32C" w14:textId="77777777" w:rsidR="00AF6473" w:rsidRPr="00AF6473" w:rsidRDefault="00AF6473" w:rsidP="00AF6473">
            <w:pPr>
              <w:spacing w:after="160" w:line="278" w:lineRule="auto"/>
              <w:rPr>
                <w:sz w:val="16"/>
                <w:szCs w:val="16"/>
              </w:rPr>
            </w:pPr>
            <w:r w:rsidRPr="00AF6473">
              <w:rPr>
                <w:sz w:val="16"/>
                <w:szCs w:val="16"/>
              </w:rPr>
              <w:t>Feature</w:t>
            </w:r>
          </w:p>
        </w:tc>
        <w:tc>
          <w:tcPr>
            <w:tcW w:w="0" w:type="auto"/>
            <w:hideMark/>
          </w:tcPr>
          <w:p w14:paraId="61F4CC93" w14:textId="77777777" w:rsidR="00AF6473" w:rsidRPr="00AF6473" w:rsidRDefault="00AF6473" w:rsidP="00AF6473">
            <w:pPr>
              <w:spacing w:after="160" w:line="278" w:lineRule="auto"/>
              <w:rPr>
                <w:sz w:val="16"/>
                <w:szCs w:val="16"/>
              </w:rPr>
            </w:pPr>
            <w:r w:rsidRPr="00AF6473">
              <w:rPr>
                <w:sz w:val="16"/>
                <w:szCs w:val="16"/>
              </w:rPr>
              <w:t>DELETE</w:t>
            </w:r>
          </w:p>
        </w:tc>
        <w:tc>
          <w:tcPr>
            <w:tcW w:w="0" w:type="auto"/>
            <w:hideMark/>
          </w:tcPr>
          <w:p w14:paraId="07590915" w14:textId="77777777" w:rsidR="00AF6473" w:rsidRPr="00AF6473" w:rsidRDefault="00AF6473" w:rsidP="00AF6473">
            <w:pPr>
              <w:spacing w:after="160" w:line="278" w:lineRule="auto"/>
              <w:rPr>
                <w:sz w:val="16"/>
                <w:szCs w:val="16"/>
              </w:rPr>
            </w:pPr>
            <w:r w:rsidRPr="00AF6473">
              <w:rPr>
                <w:sz w:val="16"/>
                <w:szCs w:val="16"/>
              </w:rPr>
              <w:t>TRUNCATE</w:t>
            </w:r>
          </w:p>
        </w:tc>
        <w:tc>
          <w:tcPr>
            <w:tcW w:w="0" w:type="auto"/>
            <w:hideMark/>
          </w:tcPr>
          <w:p w14:paraId="7DBE30C2" w14:textId="77777777" w:rsidR="00AF6473" w:rsidRPr="00AF6473" w:rsidRDefault="00AF6473" w:rsidP="00AF6473">
            <w:pPr>
              <w:spacing w:after="160" w:line="278" w:lineRule="auto"/>
              <w:rPr>
                <w:sz w:val="16"/>
                <w:szCs w:val="16"/>
              </w:rPr>
            </w:pPr>
            <w:r w:rsidRPr="00AF6473">
              <w:rPr>
                <w:sz w:val="16"/>
                <w:szCs w:val="16"/>
              </w:rPr>
              <w:t>DROP</w:t>
            </w:r>
          </w:p>
        </w:tc>
      </w:tr>
      <w:tr w:rsidR="00AF6473" w:rsidRPr="00AF6473" w14:paraId="51B0A6B6" w14:textId="77777777" w:rsidTr="00AF6473">
        <w:tc>
          <w:tcPr>
            <w:tcW w:w="0" w:type="auto"/>
            <w:hideMark/>
          </w:tcPr>
          <w:p w14:paraId="2BF61DED" w14:textId="77777777" w:rsidR="00AF6473" w:rsidRPr="00AF6473" w:rsidRDefault="00AF6473" w:rsidP="00AF6473">
            <w:pPr>
              <w:spacing w:after="160" w:line="278" w:lineRule="auto"/>
              <w:rPr>
                <w:sz w:val="16"/>
                <w:szCs w:val="16"/>
              </w:rPr>
            </w:pPr>
            <w:r w:rsidRPr="00AF6473">
              <w:rPr>
                <w:sz w:val="16"/>
                <w:szCs w:val="16"/>
              </w:rPr>
              <w:t>Purpose</w:t>
            </w:r>
          </w:p>
        </w:tc>
        <w:tc>
          <w:tcPr>
            <w:tcW w:w="0" w:type="auto"/>
            <w:hideMark/>
          </w:tcPr>
          <w:p w14:paraId="1BE6CC7D" w14:textId="77777777" w:rsidR="00AF6473" w:rsidRPr="00AF6473" w:rsidRDefault="00AF6473" w:rsidP="00AF6473">
            <w:pPr>
              <w:spacing w:after="160" w:line="278" w:lineRule="auto"/>
              <w:rPr>
                <w:sz w:val="16"/>
                <w:szCs w:val="16"/>
              </w:rPr>
            </w:pPr>
            <w:r w:rsidRPr="00AF6473">
              <w:rPr>
                <w:sz w:val="16"/>
                <w:szCs w:val="16"/>
              </w:rPr>
              <w:t>Removes specific rows or all rows from a table.</w:t>
            </w:r>
          </w:p>
        </w:tc>
        <w:tc>
          <w:tcPr>
            <w:tcW w:w="0" w:type="auto"/>
            <w:hideMark/>
          </w:tcPr>
          <w:p w14:paraId="003FA484" w14:textId="77777777" w:rsidR="00AF6473" w:rsidRPr="00AF6473" w:rsidRDefault="00AF6473" w:rsidP="00AF6473">
            <w:pPr>
              <w:spacing w:after="160" w:line="278" w:lineRule="auto"/>
              <w:rPr>
                <w:sz w:val="16"/>
                <w:szCs w:val="16"/>
              </w:rPr>
            </w:pPr>
            <w:r w:rsidRPr="00AF6473">
              <w:rPr>
                <w:sz w:val="16"/>
                <w:szCs w:val="16"/>
              </w:rPr>
              <w:t>Removes all rows from a table, but keeps the table structure.</w:t>
            </w:r>
          </w:p>
        </w:tc>
        <w:tc>
          <w:tcPr>
            <w:tcW w:w="0" w:type="auto"/>
            <w:hideMark/>
          </w:tcPr>
          <w:p w14:paraId="24970BE9" w14:textId="77777777" w:rsidR="00AF6473" w:rsidRPr="00AF6473" w:rsidRDefault="00AF6473" w:rsidP="00AF6473">
            <w:pPr>
              <w:spacing w:after="160" w:line="278" w:lineRule="auto"/>
              <w:rPr>
                <w:sz w:val="16"/>
                <w:szCs w:val="16"/>
              </w:rPr>
            </w:pPr>
            <w:r w:rsidRPr="00AF6473">
              <w:rPr>
                <w:sz w:val="16"/>
                <w:szCs w:val="16"/>
              </w:rPr>
              <w:t>Deletes the entire table, including its structure.</w:t>
            </w:r>
          </w:p>
        </w:tc>
      </w:tr>
      <w:tr w:rsidR="00AF6473" w:rsidRPr="00AF6473" w14:paraId="08CCF5CB" w14:textId="77777777" w:rsidTr="00AF6473">
        <w:tc>
          <w:tcPr>
            <w:tcW w:w="0" w:type="auto"/>
            <w:hideMark/>
          </w:tcPr>
          <w:p w14:paraId="00F87DC5" w14:textId="77777777" w:rsidR="00AF6473" w:rsidRPr="00AF6473" w:rsidRDefault="00AF6473" w:rsidP="00AF6473">
            <w:pPr>
              <w:spacing w:after="160" w:line="278" w:lineRule="auto"/>
              <w:rPr>
                <w:sz w:val="16"/>
                <w:szCs w:val="16"/>
              </w:rPr>
            </w:pPr>
            <w:r w:rsidRPr="00AF6473">
              <w:rPr>
                <w:sz w:val="16"/>
                <w:szCs w:val="16"/>
              </w:rPr>
              <w:t>Speed</w:t>
            </w:r>
          </w:p>
        </w:tc>
        <w:tc>
          <w:tcPr>
            <w:tcW w:w="0" w:type="auto"/>
            <w:hideMark/>
          </w:tcPr>
          <w:p w14:paraId="57FDA663" w14:textId="77777777" w:rsidR="00AF6473" w:rsidRPr="00AF6473" w:rsidRDefault="00AF6473" w:rsidP="00AF6473">
            <w:pPr>
              <w:spacing w:after="160" w:line="278" w:lineRule="auto"/>
              <w:rPr>
                <w:sz w:val="16"/>
                <w:szCs w:val="16"/>
              </w:rPr>
            </w:pPr>
            <w:r w:rsidRPr="00AF6473">
              <w:rPr>
                <w:sz w:val="16"/>
                <w:szCs w:val="16"/>
              </w:rPr>
              <w:t>Slower than TRUNCATE for all-row deletion, as it logs each deletion.</w:t>
            </w:r>
          </w:p>
        </w:tc>
        <w:tc>
          <w:tcPr>
            <w:tcW w:w="0" w:type="auto"/>
            <w:hideMark/>
          </w:tcPr>
          <w:p w14:paraId="38E50A2B" w14:textId="77777777" w:rsidR="00AF6473" w:rsidRPr="00AF6473" w:rsidRDefault="00AF6473" w:rsidP="00AF6473">
            <w:pPr>
              <w:spacing w:after="160" w:line="278" w:lineRule="auto"/>
              <w:rPr>
                <w:sz w:val="16"/>
                <w:szCs w:val="16"/>
              </w:rPr>
            </w:pPr>
            <w:r w:rsidRPr="00AF6473">
              <w:rPr>
                <w:sz w:val="16"/>
                <w:szCs w:val="16"/>
              </w:rPr>
              <w:t>Very fast, as it deallocates storage.</w:t>
            </w:r>
          </w:p>
        </w:tc>
        <w:tc>
          <w:tcPr>
            <w:tcW w:w="0" w:type="auto"/>
            <w:hideMark/>
          </w:tcPr>
          <w:p w14:paraId="45C3EFA2" w14:textId="77777777" w:rsidR="00AF6473" w:rsidRPr="00AF6473" w:rsidRDefault="00AF6473" w:rsidP="00AF6473">
            <w:pPr>
              <w:spacing w:after="160" w:line="278" w:lineRule="auto"/>
              <w:rPr>
                <w:sz w:val="16"/>
                <w:szCs w:val="16"/>
              </w:rPr>
            </w:pPr>
            <w:r w:rsidRPr="00AF6473">
              <w:rPr>
                <w:sz w:val="16"/>
                <w:szCs w:val="16"/>
              </w:rPr>
              <w:t>Fast, as it deallocates the entire table.</w:t>
            </w:r>
          </w:p>
        </w:tc>
      </w:tr>
      <w:tr w:rsidR="00AF6473" w:rsidRPr="00AF6473" w14:paraId="048CDD41" w14:textId="77777777" w:rsidTr="00AF6473">
        <w:tc>
          <w:tcPr>
            <w:tcW w:w="0" w:type="auto"/>
            <w:hideMark/>
          </w:tcPr>
          <w:p w14:paraId="39FE1B5A" w14:textId="77777777" w:rsidR="00AF6473" w:rsidRPr="00AF6473" w:rsidRDefault="00AF6473" w:rsidP="00AF6473">
            <w:pPr>
              <w:spacing w:after="160" w:line="278" w:lineRule="auto"/>
              <w:rPr>
                <w:sz w:val="16"/>
                <w:szCs w:val="16"/>
              </w:rPr>
            </w:pPr>
            <w:r w:rsidRPr="00AF6473">
              <w:rPr>
                <w:sz w:val="16"/>
                <w:szCs w:val="16"/>
              </w:rPr>
              <w:t>Transaction Safe</w:t>
            </w:r>
          </w:p>
        </w:tc>
        <w:tc>
          <w:tcPr>
            <w:tcW w:w="0" w:type="auto"/>
            <w:hideMark/>
          </w:tcPr>
          <w:p w14:paraId="646C24C8" w14:textId="77777777" w:rsidR="00AF6473" w:rsidRPr="00AF6473" w:rsidRDefault="00AF6473" w:rsidP="00AF6473">
            <w:pPr>
              <w:spacing w:after="160" w:line="278" w:lineRule="auto"/>
              <w:rPr>
                <w:sz w:val="16"/>
                <w:szCs w:val="16"/>
              </w:rPr>
            </w:pPr>
            <w:r w:rsidRPr="00AF6473">
              <w:rPr>
                <w:sz w:val="16"/>
                <w:szCs w:val="16"/>
              </w:rPr>
              <w:t>Yes, can be rolled back.</w:t>
            </w:r>
          </w:p>
        </w:tc>
        <w:tc>
          <w:tcPr>
            <w:tcW w:w="0" w:type="auto"/>
            <w:hideMark/>
          </w:tcPr>
          <w:p w14:paraId="23CC0BBD" w14:textId="77777777" w:rsidR="00AF6473" w:rsidRPr="00AF6473" w:rsidRDefault="00AF6473" w:rsidP="00AF6473">
            <w:pPr>
              <w:spacing w:after="160" w:line="278" w:lineRule="auto"/>
              <w:rPr>
                <w:sz w:val="16"/>
                <w:szCs w:val="16"/>
              </w:rPr>
            </w:pPr>
            <w:r w:rsidRPr="00AF6473">
              <w:rPr>
                <w:sz w:val="16"/>
                <w:szCs w:val="16"/>
              </w:rPr>
              <w:t>Yes, can be rolled back.</w:t>
            </w:r>
          </w:p>
        </w:tc>
        <w:tc>
          <w:tcPr>
            <w:tcW w:w="0" w:type="auto"/>
            <w:hideMark/>
          </w:tcPr>
          <w:p w14:paraId="65EB0788" w14:textId="77777777" w:rsidR="00AF6473" w:rsidRPr="00AF6473" w:rsidRDefault="00AF6473" w:rsidP="00AF6473">
            <w:pPr>
              <w:spacing w:after="160" w:line="278" w:lineRule="auto"/>
              <w:rPr>
                <w:sz w:val="16"/>
                <w:szCs w:val="16"/>
              </w:rPr>
            </w:pPr>
            <w:r w:rsidRPr="00AF6473">
              <w:rPr>
                <w:sz w:val="16"/>
                <w:szCs w:val="16"/>
              </w:rPr>
              <w:t>Can be rolled back (only in transactional DDL).</w:t>
            </w:r>
          </w:p>
        </w:tc>
      </w:tr>
      <w:tr w:rsidR="00AF6473" w:rsidRPr="00AF6473" w14:paraId="05B9FD9C" w14:textId="77777777" w:rsidTr="00AF6473">
        <w:tc>
          <w:tcPr>
            <w:tcW w:w="0" w:type="auto"/>
            <w:hideMark/>
          </w:tcPr>
          <w:p w14:paraId="2B10A8DB" w14:textId="77777777" w:rsidR="00AF6473" w:rsidRPr="00AF6473" w:rsidRDefault="00AF6473" w:rsidP="00AF6473">
            <w:pPr>
              <w:spacing w:after="160" w:line="278" w:lineRule="auto"/>
              <w:rPr>
                <w:sz w:val="16"/>
                <w:szCs w:val="16"/>
              </w:rPr>
            </w:pPr>
            <w:r w:rsidRPr="00AF6473">
              <w:rPr>
                <w:sz w:val="16"/>
                <w:szCs w:val="16"/>
              </w:rPr>
              <w:t>Triggers</w:t>
            </w:r>
          </w:p>
        </w:tc>
        <w:tc>
          <w:tcPr>
            <w:tcW w:w="0" w:type="auto"/>
            <w:hideMark/>
          </w:tcPr>
          <w:p w14:paraId="392AB3C6" w14:textId="77777777" w:rsidR="00AF6473" w:rsidRPr="00AF6473" w:rsidRDefault="00AF6473" w:rsidP="00AF6473">
            <w:pPr>
              <w:spacing w:after="160" w:line="278" w:lineRule="auto"/>
              <w:rPr>
                <w:sz w:val="16"/>
                <w:szCs w:val="16"/>
              </w:rPr>
            </w:pPr>
            <w:r w:rsidRPr="00AF6473">
              <w:rPr>
                <w:sz w:val="16"/>
                <w:szCs w:val="16"/>
              </w:rPr>
              <w:t>Fires row-level triggers.</w:t>
            </w:r>
          </w:p>
        </w:tc>
        <w:tc>
          <w:tcPr>
            <w:tcW w:w="0" w:type="auto"/>
            <w:hideMark/>
          </w:tcPr>
          <w:p w14:paraId="363F8115" w14:textId="77777777" w:rsidR="00AF6473" w:rsidRPr="00AF6473" w:rsidRDefault="00AF6473" w:rsidP="00AF6473">
            <w:pPr>
              <w:spacing w:after="160" w:line="278" w:lineRule="auto"/>
              <w:rPr>
                <w:sz w:val="16"/>
                <w:szCs w:val="16"/>
              </w:rPr>
            </w:pPr>
            <w:r w:rsidRPr="00AF6473">
              <w:rPr>
                <w:sz w:val="16"/>
                <w:szCs w:val="16"/>
              </w:rPr>
              <w:t>Does not fire row-level triggers.</w:t>
            </w:r>
          </w:p>
        </w:tc>
        <w:tc>
          <w:tcPr>
            <w:tcW w:w="0" w:type="auto"/>
            <w:hideMark/>
          </w:tcPr>
          <w:p w14:paraId="3D47C76A" w14:textId="77777777" w:rsidR="00AF6473" w:rsidRPr="00AF6473" w:rsidRDefault="00AF6473" w:rsidP="00AF6473">
            <w:pPr>
              <w:spacing w:after="160" w:line="278" w:lineRule="auto"/>
              <w:rPr>
                <w:sz w:val="16"/>
                <w:szCs w:val="16"/>
              </w:rPr>
            </w:pPr>
            <w:r w:rsidRPr="00AF6473">
              <w:rPr>
                <w:sz w:val="16"/>
                <w:szCs w:val="16"/>
              </w:rPr>
              <w:t>Not applicable.</w:t>
            </w:r>
          </w:p>
        </w:tc>
      </w:tr>
      <w:tr w:rsidR="00AF6473" w:rsidRPr="00AF6473" w14:paraId="1B8A2490" w14:textId="77777777" w:rsidTr="00AF6473">
        <w:tc>
          <w:tcPr>
            <w:tcW w:w="0" w:type="auto"/>
            <w:hideMark/>
          </w:tcPr>
          <w:p w14:paraId="4B4303D1" w14:textId="77777777" w:rsidR="00AF6473" w:rsidRPr="00AF6473" w:rsidRDefault="00AF6473" w:rsidP="00AF6473">
            <w:pPr>
              <w:spacing w:after="160" w:line="278" w:lineRule="auto"/>
              <w:rPr>
                <w:sz w:val="16"/>
                <w:szCs w:val="16"/>
              </w:rPr>
            </w:pPr>
            <w:r w:rsidRPr="00AF6473">
              <w:rPr>
                <w:sz w:val="16"/>
                <w:szCs w:val="16"/>
              </w:rPr>
              <w:t>Identity/Serial</w:t>
            </w:r>
          </w:p>
        </w:tc>
        <w:tc>
          <w:tcPr>
            <w:tcW w:w="0" w:type="auto"/>
            <w:hideMark/>
          </w:tcPr>
          <w:p w14:paraId="64F640F7" w14:textId="77777777" w:rsidR="00AF6473" w:rsidRPr="00AF6473" w:rsidRDefault="00AF6473" w:rsidP="00AF6473">
            <w:pPr>
              <w:spacing w:after="160" w:line="278" w:lineRule="auto"/>
              <w:rPr>
                <w:sz w:val="16"/>
                <w:szCs w:val="16"/>
              </w:rPr>
            </w:pPr>
            <w:r w:rsidRPr="00AF6473">
              <w:rPr>
                <w:sz w:val="16"/>
                <w:szCs w:val="16"/>
              </w:rPr>
              <w:t>Does not reset sequences.</w:t>
            </w:r>
          </w:p>
        </w:tc>
        <w:tc>
          <w:tcPr>
            <w:tcW w:w="0" w:type="auto"/>
            <w:hideMark/>
          </w:tcPr>
          <w:p w14:paraId="56272DFA" w14:textId="77777777" w:rsidR="00AF6473" w:rsidRPr="00AF6473" w:rsidRDefault="00AF6473" w:rsidP="00AF6473">
            <w:pPr>
              <w:spacing w:after="160" w:line="278" w:lineRule="auto"/>
              <w:rPr>
                <w:sz w:val="16"/>
                <w:szCs w:val="16"/>
              </w:rPr>
            </w:pPr>
            <w:r w:rsidRPr="00AF6473">
              <w:rPr>
                <w:sz w:val="16"/>
                <w:szCs w:val="16"/>
              </w:rPr>
              <w:t>Can optionally reset sequences.</w:t>
            </w:r>
          </w:p>
        </w:tc>
        <w:tc>
          <w:tcPr>
            <w:tcW w:w="0" w:type="auto"/>
            <w:hideMark/>
          </w:tcPr>
          <w:p w14:paraId="381BBF64" w14:textId="77777777" w:rsidR="00AF6473" w:rsidRPr="00AF6473" w:rsidRDefault="00AF6473" w:rsidP="00AF6473">
            <w:pPr>
              <w:spacing w:after="160" w:line="278" w:lineRule="auto"/>
              <w:rPr>
                <w:sz w:val="16"/>
                <w:szCs w:val="16"/>
              </w:rPr>
            </w:pPr>
            <w:r w:rsidRPr="00AF6473">
              <w:rPr>
                <w:sz w:val="16"/>
                <w:szCs w:val="16"/>
              </w:rPr>
              <w:t>Removes the sequence along with the table.</w:t>
            </w:r>
          </w:p>
        </w:tc>
      </w:tr>
    </w:tbl>
    <w:p w14:paraId="1DA97BDC" w14:textId="62BB1282" w:rsidR="00AF6473" w:rsidRPr="00AF6473" w:rsidRDefault="00AF6473" w:rsidP="00AF6473"/>
    <w:p w14:paraId="0A016EB5" w14:textId="77777777" w:rsidR="00AF6473" w:rsidRPr="00AF6473" w:rsidRDefault="00AF6473" w:rsidP="00AF6473">
      <w:pPr>
        <w:rPr>
          <w:b/>
          <w:bCs/>
        </w:rPr>
      </w:pPr>
      <w:r w:rsidRPr="00AF6473">
        <w:rPr>
          <w:b/>
          <w:bCs/>
        </w:rPr>
        <w:t>Use Cases for DELETE</w:t>
      </w:r>
    </w:p>
    <w:p w14:paraId="7400C9AD" w14:textId="77777777" w:rsidR="00AF6473" w:rsidRPr="00AF6473" w:rsidRDefault="00AF6473" w:rsidP="00AF6473">
      <w:pPr>
        <w:numPr>
          <w:ilvl w:val="0"/>
          <w:numId w:val="2"/>
        </w:numPr>
      </w:pPr>
      <w:r w:rsidRPr="00AF6473">
        <w:t>Removing Outdated Records: Deleting old user accounts, expired orders, or obsolete data.</w:t>
      </w:r>
      <w:r w:rsidRPr="00AF6473">
        <w:rPr>
          <w:vertAlign w:val="superscript"/>
        </w:rPr>
        <w:t>7</w:t>
      </w:r>
    </w:p>
    <w:p w14:paraId="5D45ED54" w14:textId="77777777" w:rsidR="00AF6473" w:rsidRPr="00AF6473" w:rsidRDefault="00AF6473" w:rsidP="00AF6473">
      <w:pPr>
        <w:numPr>
          <w:ilvl w:val="0"/>
          <w:numId w:val="2"/>
        </w:numPr>
      </w:pPr>
      <w:r w:rsidRPr="00AF6473">
        <w:t>Data Correction: Removing incorrect or duplicate data that has been accidentally inserted.</w:t>
      </w:r>
      <w:r w:rsidRPr="00AF6473">
        <w:rPr>
          <w:vertAlign w:val="superscript"/>
        </w:rPr>
        <w:t>8</w:t>
      </w:r>
    </w:p>
    <w:p w14:paraId="5EAE968A" w14:textId="77777777" w:rsidR="00AF6473" w:rsidRPr="00AF6473" w:rsidRDefault="00AF6473" w:rsidP="00AF6473">
      <w:pPr>
        <w:numPr>
          <w:ilvl w:val="0"/>
          <w:numId w:val="2"/>
        </w:numPr>
      </w:pPr>
      <w:r w:rsidRPr="00AF6473">
        <w:t>Conditional Data Purge: Clearing data based on a specific condition, for instance, removing all temporary files older than a certain date.</w:t>
      </w:r>
      <w:r w:rsidRPr="00AF6473">
        <w:rPr>
          <w:vertAlign w:val="superscript"/>
        </w:rPr>
        <w:t>9</w:t>
      </w:r>
    </w:p>
    <w:p w14:paraId="6AD222F7" w14:textId="77777777" w:rsidR="00AF6473" w:rsidRPr="00AF6473" w:rsidRDefault="00AF6473" w:rsidP="00AF6473">
      <w:r w:rsidRPr="00AF6473">
        <w:pict w14:anchorId="4700DC5F">
          <v:rect id="_x0000_i1045" style="width:0;height:1.5pt" o:hralign="center" o:hrstd="t" o:hrnoshade="t" o:hr="t" fillcolor="#1b1c1d" stroked="f"/>
        </w:pict>
      </w:r>
    </w:p>
    <w:p w14:paraId="1A946115" w14:textId="3DC1FAF0" w:rsidR="00AF6473" w:rsidRPr="00AF6473" w:rsidRDefault="00AF6473" w:rsidP="00AF6473">
      <w:pPr>
        <w:rPr>
          <w:b/>
          <w:bCs/>
        </w:rPr>
      </w:pPr>
      <w:r w:rsidRPr="00AF6473">
        <w:rPr>
          <w:b/>
          <w:bCs/>
        </w:rPr>
        <w:t xml:space="preserve">Summary for Beginners </w:t>
      </w:r>
    </w:p>
    <w:p w14:paraId="495D2624" w14:textId="77777777" w:rsidR="00AF6473" w:rsidRDefault="00AF6473" w:rsidP="00AF6473">
      <w:r w:rsidRPr="00AF6473">
        <w:t>The DELETE command is how you remove data from a table.</w:t>
      </w:r>
      <w:r w:rsidRPr="00AF6473">
        <w:rPr>
          <w:vertAlign w:val="superscript"/>
        </w:rPr>
        <w:t>10</w:t>
      </w:r>
      <w:r w:rsidRPr="00AF6473">
        <w:t xml:space="preserve"> It's a precise tool, letting you specify exactly which rows to get rid of using a WHERE clause.</w:t>
      </w:r>
      <w:r w:rsidRPr="00AF6473">
        <w:rPr>
          <w:vertAlign w:val="superscript"/>
        </w:rPr>
        <w:t>11</w:t>
      </w:r>
      <w:r w:rsidRPr="00AF6473">
        <w:t xml:space="preserve"> If you don't use a WHERE clause, it will delete everything in the table.</w:t>
      </w:r>
      <w:r w:rsidRPr="00AF6473">
        <w:rPr>
          <w:vertAlign w:val="superscript"/>
        </w:rPr>
        <w:t>12</w:t>
      </w:r>
      <w:r w:rsidRPr="00AF6473">
        <w:t xml:space="preserve"> The main thing to remember is that it works on individual rows, and because of this, it's safer and more flexible for targeted removals but can be slower than TRUNCATE for clearing an entire table.</w:t>
      </w:r>
    </w:p>
    <w:p w14:paraId="75BD1D8C" w14:textId="77777777" w:rsidR="00AF6473" w:rsidRPr="00AF6473" w:rsidRDefault="00AF6473" w:rsidP="00AF6473">
      <w:pPr>
        <w:pBdr>
          <w:bottom w:val="single" w:sz="12" w:space="1" w:color="auto"/>
        </w:pBdr>
      </w:pPr>
    </w:p>
    <w:p w14:paraId="158CFFCF" w14:textId="77777777" w:rsidR="00AF6473" w:rsidRPr="00AF6473" w:rsidRDefault="00AF6473" w:rsidP="00AF6473">
      <w:pPr>
        <w:rPr>
          <w:b/>
          <w:bCs/>
        </w:rPr>
      </w:pPr>
      <w:r w:rsidRPr="00AF6473">
        <w:rPr>
          <w:b/>
          <w:bCs/>
        </w:rPr>
        <w:t>Example 1: Deleting specific rows</w:t>
      </w:r>
    </w:p>
    <w:p w14:paraId="5D3E5BAC" w14:textId="77777777" w:rsidR="00AF6473" w:rsidRPr="00AF6473" w:rsidRDefault="00AF6473" w:rsidP="00AF6473">
      <w:r w:rsidRPr="00AF6473">
        <w:t>To delete all products from a products table that have been discontinued:</w:t>
      </w:r>
    </w:p>
    <w:p w14:paraId="3C4FCD85" w14:textId="77777777" w:rsidR="00AF6473" w:rsidRPr="00AF6473" w:rsidRDefault="00AF6473" w:rsidP="00AF6473">
      <w:r w:rsidRPr="00AF6473">
        <w:t>SQL</w:t>
      </w:r>
    </w:p>
    <w:p w14:paraId="5C8C40B4" w14:textId="77777777" w:rsidR="00AF6473" w:rsidRPr="00AF6473" w:rsidRDefault="00AF6473" w:rsidP="00AF6473">
      <w:r w:rsidRPr="00AF6473">
        <w:t>DELETE FROM products WHERE status = 'discontinued';</w:t>
      </w:r>
    </w:p>
    <w:p w14:paraId="0B9B2DFC" w14:textId="77777777" w:rsidR="00AF6473" w:rsidRPr="00AF6473" w:rsidRDefault="00AF6473" w:rsidP="00AF6473">
      <w:r w:rsidRPr="00AF6473">
        <w:t>This command will remove only the rows where the status column has the value 'discontinued'.</w:t>
      </w:r>
    </w:p>
    <w:p w14:paraId="5B3FC1EF" w14:textId="77777777" w:rsidR="00AF6473" w:rsidRPr="00AF6473" w:rsidRDefault="00AF6473" w:rsidP="00AF6473">
      <w:pPr>
        <w:rPr>
          <w:b/>
          <w:bCs/>
        </w:rPr>
      </w:pPr>
      <w:r w:rsidRPr="00AF6473">
        <w:rPr>
          <w:b/>
          <w:bCs/>
        </w:rPr>
        <w:t>Example 2: Deleting all rows</w:t>
      </w:r>
    </w:p>
    <w:p w14:paraId="37FFE02A" w14:textId="77777777" w:rsidR="00AF6473" w:rsidRPr="00AF6473" w:rsidRDefault="00AF6473" w:rsidP="00AF6473">
      <w:r w:rsidRPr="00AF6473">
        <w:t xml:space="preserve">To empty a table named </w:t>
      </w:r>
      <w:proofErr w:type="spellStart"/>
      <w:r w:rsidRPr="00AF6473">
        <w:t>temporary_data</w:t>
      </w:r>
      <w:proofErr w:type="spellEnd"/>
      <w:r w:rsidRPr="00AF6473">
        <w:t xml:space="preserve"> completely:</w:t>
      </w:r>
    </w:p>
    <w:p w14:paraId="6E478C23" w14:textId="77777777" w:rsidR="00AF6473" w:rsidRPr="00AF6473" w:rsidRDefault="00AF6473" w:rsidP="00AF6473">
      <w:r w:rsidRPr="00AF6473">
        <w:t>SQL</w:t>
      </w:r>
    </w:p>
    <w:p w14:paraId="49D81599" w14:textId="77777777" w:rsidR="00AF6473" w:rsidRPr="00AF6473" w:rsidRDefault="00AF6473" w:rsidP="00AF6473">
      <w:r w:rsidRPr="00AF6473">
        <w:t xml:space="preserve">DELETE FROM </w:t>
      </w:r>
      <w:proofErr w:type="spellStart"/>
      <w:r w:rsidRPr="00AF6473">
        <w:t>temporary_data</w:t>
      </w:r>
      <w:proofErr w:type="spellEnd"/>
      <w:r w:rsidRPr="00AF6473">
        <w:t>;</w:t>
      </w:r>
    </w:p>
    <w:p w14:paraId="01C1643B" w14:textId="77777777" w:rsidR="00AF6473" w:rsidRPr="00AF6473" w:rsidRDefault="00AF6473" w:rsidP="00AF6473">
      <w:r w:rsidRPr="00AF6473">
        <w:t xml:space="preserve">This command will remove every single row from the </w:t>
      </w:r>
      <w:proofErr w:type="spellStart"/>
      <w:r w:rsidRPr="00AF6473">
        <w:t>temporary_data</w:t>
      </w:r>
      <w:proofErr w:type="spellEnd"/>
      <w:r w:rsidRPr="00AF6473">
        <w:t xml:space="preserve"> table. It's the same as TRUNCATE in effect, but it's much slower for large tables because it logs each row deletion.</w:t>
      </w:r>
    </w:p>
    <w:p w14:paraId="4664FE39" w14:textId="77777777" w:rsidR="00AF6473" w:rsidRPr="00AF6473" w:rsidRDefault="00AF6473">
      <w:pPr>
        <w:rPr>
          <w:lang w:val="en-US"/>
        </w:rPr>
      </w:pPr>
    </w:p>
    <w:sectPr w:rsidR="00AF6473" w:rsidRPr="00AF6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17E6D"/>
    <w:multiLevelType w:val="multilevel"/>
    <w:tmpl w:val="E98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564BD"/>
    <w:multiLevelType w:val="multilevel"/>
    <w:tmpl w:val="D448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936040">
    <w:abstractNumId w:val="0"/>
  </w:num>
  <w:num w:numId="2" w16cid:durableId="1538347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73"/>
    <w:rsid w:val="00920AF6"/>
    <w:rsid w:val="00AF6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F29D"/>
  <w15:chartTrackingRefBased/>
  <w15:docId w15:val="{8C258B0A-4F17-4B17-8B11-21297F9F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473"/>
    <w:rPr>
      <w:rFonts w:eastAsiaTheme="majorEastAsia" w:cstheme="majorBidi"/>
      <w:color w:val="272727" w:themeColor="text1" w:themeTint="D8"/>
    </w:rPr>
  </w:style>
  <w:style w:type="paragraph" w:styleId="Title">
    <w:name w:val="Title"/>
    <w:basedOn w:val="Normal"/>
    <w:next w:val="Normal"/>
    <w:link w:val="TitleChar"/>
    <w:uiPriority w:val="10"/>
    <w:qFormat/>
    <w:rsid w:val="00AF6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473"/>
    <w:pPr>
      <w:spacing w:before="160"/>
      <w:jc w:val="center"/>
    </w:pPr>
    <w:rPr>
      <w:i/>
      <w:iCs/>
      <w:color w:val="404040" w:themeColor="text1" w:themeTint="BF"/>
    </w:rPr>
  </w:style>
  <w:style w:type="character" w:customStyle="1" w:styleId="QuoteChar">
    <w:name w:val="Quote Char"/>
    <w:basedOn w:val="DefaultParagraphFont"/>
    <w:link w:val="Quote"/>
    <w:uiPriority w:val="29"/>
    <w:rsid w:val="00AF6473"/>
    <w:rPr>
      <w:i/>
      <w:iCs/>
      <w:color w:val="404040" w:themeColor="text1" w:themeTint="BF"/>
    </w:rPr>
  </w:style>
  <w:style w:type="paragraph" w:styleId="ListParagraph">
    <w:name w:val="List Paragraph"/>
    <w:basedOn w:val="Normal"/>
    <w:uiPriority w:val="34"/>
    <w:qFormat/>
    <w:rsid w:val="00AF6473"/>
    <w:pPr>
      <w:ind w:left="720"/>
      <w:contextualSpacing/>
    </w:pPr>
  </w:style>
  <w:style w:type="character" w:styleId="IntenseEmphasis">
    <w:name w:val="Intense Emphasis"/>
    <w:basedOn w:val="DefaultParagraphFont"/>
    <w:uiPriority w:val="21"/>
    <w:qFormat/>
    <w:rsid w:val="00AF6473"/>
    <w:rPr>
      <w:i/>
      <w:iCs/>
      <w:color w:val="2F5496" w:themeColor="accent1" w:themeShade="BF"/>
    </w:rPr>
  </w:style>
  <w:style w:type="paragraph" w:styleId="IntenseQuote">
    <w:name w:val="Intense Quote"/>
    <w:basedOn w:val="Normal"/>
    <w:next w:val="Normal"/>
    <w:link w:val="IntenseQuoteChar"/>
    <w:uiPriority w:val="30"/>
    <w:qFormat/>
    <w:rsid w:val="00AF6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473"/>
    <w:rPr>
      <w:i/>
      <w:iCs/>
      <w:color w:val="2F5496" w:themeColor="accent1" w:themeShade="BF"/>
    </w:rPr>
  </w:style>
  <w:style w:type="character" w:styleId="IntenseReference">
    <w:name w:val="Intense Reference"/>
    <w:basedOn w:val="DefaultParagraphFont"/>
    <w:uiPriority w:val="32"/>
    <w:qFormat/>
    <w:rsid w:val="00AF6473"/>
    <w:rPr>
      <w:b/>
      <w:bCs/>
      <w:smallCaps/>
      <w:color w:val="2F5496" w:themeColor="accent1" w:themeShade="BF"/>
      <w:spacing w:val="5"/>
    </w:rPr>
  </w:style>
  <w:style w:type="table" w:styleId="PlainTable1">
    <w:name w:val="Plain Table 1"/>
    <w:basedOn w:val="TableNormal"/>
    <w:uiPriority w:val="41"/>
    <w:rsid w:val="00AF64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F64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F64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F6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Bhavik</dc:creator>
  <cp:keywords/>
  <dc:description/>
  <cp:lastModifiedBy>Rashi Bhavik</cp:lastModifiedBy>
  <cp:revision>1</cp:revision>
  <dcterms:created xsi:type="dcterms:W3CDTF">2025-08-08T09:54:00Z</dcterms:created>
  <dcterms:modified xsi:type="dcterms:W3CDTF">2025-08-08T10:04:00Z</dcterms:modified>
</cp:coreProperties>
</file>