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INSURANCE CLAIM FRAUD ANALYSIS</w:t>
      </w:r>
    </w:p>
    <w:p>
      <w:pPr>
        <w:jc w:val="center"/>
      </w:pPr>
      <w:r>
        <w:rPr>
          <w:b/>
          <w:sz w:val="26"/>
        </w:rPr>
        <w:t>IBM SkillsBuild Data Analytics with AI Academic Internship Program</w:t>
      </w:r>
    </w:p>
    <w:p>
      <w:pPr>
        <w:jc w:val="center"/>
      </w:pPr>
      <w:r>
        <w:rPr>
          <w:sz w:val="22"/>
        </w:rPr>
        <w:t>Conducted by BharatCares in association with AICTE</w:t>
        <w:br/>
        <w:br/>
      </w:r>
      <w:r>
        <w:rPr>
          <w:b/>
        </w:rPr>
        <w:t>Submitted by: Rashi Chilwerwar</w:t>
      </w:r>
    </w:p>
    <w:p>
      <w:pPr>
        <w:pStyle w:val="Heading1"/>
      </w:pPr>
      <w:r>
        <w:t>1. Abstract</w:t>
      </w:r>
    </w:p>
    <w:p>
      <w:r>
        <w:t>Insurance claim fraud can increase financial losses and operational costs for insurance companies. This project applies a data analytics and machine-learning workflow to an auto-insurance claims dataset. The dataset contains 975 records and 38 columns. The project examines data quality, explores relationships among claim attributes, prepares data for analysis, and develops a baseline classification workflow for fraud-related claim prediction. IBM Watson Studio/Data Refinery is considered for data preparation, while Python and Jupyter Notebook provide the reproducible analysis and modeling environment.</w:t>
      </w:r>
    </w:p>
    <w:p>
      <w:pPr>
        <w:pStyle w:val="Heading1"/>
      </w:pPr>
      <w:r>
        <w:t>2. Introduction</w:t>
      </w:r>
    </w:p>
    <w:p>
      <w:r>
        <w:t>Data analytics helps organizations convert raw records into useful information for decision-making. In insurance, historical claim information can be analyzed to identify unusual patterns and support fraud investigation. This project demonstrates an end-to-end workflow beginning with data loading and inspection and continuing through cleaning, exploratory data analysis, preprocessing, classification, and evaluation.</w:t>
      </w:r>
    </w:p>
    <w:p>
      <w:pPr>
        <w:pStyle w:val="Heading1"/>
      </w:pPr>
      <w:r>
        <w:t>3. Problem Statement</w:t>
      </w:r>
    </w:p>
    <w:p>
      <w:r>
        <w:t>To analyze auto-insurance claim data and develop a reproducible analytical workflow that can identify patterns associated with potentially fraudulent claims and provide a baseline machine-learning classification model.</w:t>
      </w:r>
    </w:p>
    <w:p>
      <w:pPr>
        <w:pStyle w:val="Heading1"/>
      </w:pPr>
      <w:r>
        <w:t>4. Objectives</w:t>
      </w:r>
    </w:p>
    <w:p>
      <w:pPr>
        <w:pStyle w:val="ListBullet"/>
      </w:pPr>
      <w:r>
        <w:t>Understand the structure and characteristics of the insurance claims dataset.</w:t>
      </w:r>
    </w:p>
    <w:p>
      <w:pPr>
        <w:pStyle w:val="ListBullet"/>
      </w:pPr>
      <w:r>
        <w:t>Identify missing values, duplicate records, and data-quality issues.</w:t>
      </w:r>
    </w:p>
    <w:p>
      <w:pPr>
        <w:pStyle w:val="ListBullet"/>
      </w:pPr>
      <w:r>
        <w:t>Perform descriptive and exploratory data analysis.</w:t>
      </w:r>
    </w:p>
    <w:p>
      <w:pPr>
        <w:pStyle w:val="ListBullet"/>
      </w:pPr>
      <w:r>
        <w:t>Study numerical and categorical variables related to insurance claims.</w:t>
      </w:r>
    </w:p>
    <w:p>
      <w:pPr>
        <w:pStyle w:val="ListBullet"/>
      </w:pPr>
      <w:r>
        <w:t>Investigate claim-amount patterns, including a hypothesis involving claims above $10,000.</w:t>
      </w:r>
    </w:p>
    <w:p>
      <w:pPr>
        <w:pStyle w:val="ListBullet"/>
      </w:pPr>
      <w:r>
        <w:t>Prepare numerical and categorical features for machine learning.</w:t>
      </w:r>
    </w:p>
    <w:p>
      <w:pPr>
        <w:pStyle w:val="ListBullet"/>
      </w:pPr>
      <w:r>
        <w:t>Train a baseline Logistic Regression classifier for fraud-related prediction.</w:t>
      </w:r>
    </w:p>
    <w:p>
      <w:pPr>
        <w:pStyle w:val="ListBullet"/>
      </w:pPr>
      <w:r>
        <w:t>Evaluate the model using accuracy, precision, recall, F1-score, and a confusion matrix.</w:t>
      </w:r>
    </w:p>
    <w:p>
      <w:pPr>
        <w:pStyle w:val="Heading1"/>
      </w:pPr>
      <w:r>
        <w:t>5. Dataset Description</w:t>
      </w:r>
    </w:p>
    <w:p>
      <w:r>
        <w:t>The project uses an auto-insurance claims dataset containing 975 rows and 38 columns. The data includes claim, policy, incident, customer, vehicle, and other insurance-related attributes. Identification-type fields are not intended to be used as predictive features.</w:t>
      </w:r>
    </w:p>
    <w:p>
      <w:r>
        <w:t>Dataset link: https://www.kaggle.com/datasets/buntyshah/auto-insurance-claims</w:t>
      </w:r>
    </w:p>
    <w:p>
      <w:r>
        <w:t>Note: If the internship-provided dataset is a different copy or URL, the exact source supplied by the internship should be retained in the final submission.</w:t>
      </w:r>
    </w:p>
    <w:p>
      <w:pPr>
        <w:pStyle w:val="Heading1"/>
      </w:pPr>
      <w:r>
        <w:t>6. Tools and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Scikit-learn</w:t>
      </w:r>
    </w:p>
    <w:p>
      <w:pPr>
        <w:pStyle w:val="ListBullet"/>
      </w:pPr>
      <w:r>
        <w:t>IBM Watson Studio / Data Refinery</w:t>
      </w:r>
    </w:p>
    <w:p>
      <w:pPr>
        <w:pStyle w:val="ListBullet"/>
      </w:pPr>
      <w:r>
        <w:t>SQL, Tableau, and spreadsheet tools for complementary data-analysis activities</w:t>
      </w:r>
    </w:p>
    <w:p>
      <w:pPr>
        <w:pStyle w:val="Heading1"/>
      </w:pPr>
      <w:r>
        <w:t>7. Methodology</w:t>
      </w:r>
    </w:p>
    <w:p>
      <w:r>
        <w:rPr>
          <w:b/>
        </w:rPr>
        <w:t xml:space="preserve">Data Collection: </w:t>
      </w:r>
      <w:r>
        <w:t>Obtain the auto-insurance claims CSV dataset and place it in the project directory.</w:t>
      </w:r>
    </w:p>
    <w:p>
      <w:r>
        <w:rPr>
          <w:b/>
        </w:rPr>
        <w:t xml:space="preserve">Data Inspection: </w:t>
      </w:r>
      <w:r>
        <w:t>Use head(), tail(), shape, info(), and descriptive statistics to understand the dataset.</w:t>
      </w:r>
    </w:p>
    <w:p>
      <w:r>
        <w:rPr>
          <w:b/>
        </w:rPr>
        <w:t xml:space="preserve">Data Cleaning: </w:t>
      </w:r>
      <w:r>
        <w:t>Check missing values and duplicate records, normalize common missing-value tokens, and remove exact duplicates where present.</w:t>
      </w:r>
    </w:p>
    <w:p>
      <w:r>
        <w:rPr>
          <w:b/>
        </w:rPr>
        <w:t xml:space="preserve">Exploratory Data Analysis: </w:t>
      </w:r>
      <w:r>
        <w:t>Analyze distributions, numerical summaries, fraud-class distribution, and correlations among numerical variables.</w:t>
      </w:r>
    </w:p>
    <w:p>
      <w:r>
        <w:rPr>
          <w:b/>
        </w:rPr>
        <w:t xml:space="preserve">Feature Preparation: </w:t>
      </w:r>
      <w:r>
        <w:t>Separate the target from predictors, remove obvious identifier-like fields, impute missing values, standardize numerical features, and one-hot encode categorical features.</w:t>
      </w:r>
    </w:p>
    <w:p>
      <w:r>
        <w:rPr>
          <w:b/>
        </w:rPr>
        <w:t xml:space="preserve">Model Building: </w:t>
      </w:r>
      <w:r>
        <w:t>Use a Logistic Regression classifier with class balancing as a baseline fraud-classification model.</w:t>
      </w:r>
    </w:p>
    <w:p>
      <w:r>
        <w:rPr>
          <w:b/>
        </w:rPr>
        <w:t xml:space="preserve">Evaluation: </w:t>
      </w:r>
      <w:r>
        <w:t>Measure accuracy, precision, recall, F1-score, classification report, and confusion matrix.</w:t>
      </w:r>
    </w:p>
    <w:p>
      <w:pPr>
        <w:pStyle w:val="Heading1"/>
      </w:pPr>
      <w:r>
        <w:t>8. Exploratory Data Analysis</w:t>
      </w:r>
    </w:p>
    <w:p>
      <w:r>
        <w:t>The notebook performs basic exploratory analysis to understand the dataset before modeling. Missing-value counts and duplicate records are checked. Numerical variables are summarized using descriptive statistics. A fraud-target distribution is plotted when a suitable target column is present. A numerical correlation matrix is also generated to identify relationships among numeric variables.</w:t>
      </w:r>
    </w:p>
    <w:p>
      <w:pPr>
        <w:pStyle w:val="Heading1"/>
      </w:pPr>
      <w:r>
        <w:t>9. Data Preprocessing</w:t>
      </w:r>
    </w:p>
    <w:p>
      <w:pPr>
        <w:pStyle w:val="ListBullet"/>
      </w:pPr>
      <w:r>
        <w:t>Exact duplicate records are identified and removed.</w:t>
      </w:r>
    </w:p>
    <w:p>
      <w:pPr>
        <w:pStyle w:val="ListBullet"/>
      </w:pPr>
      <w:r>
        <w:t>Common text representations of missing values are converted to missing values.</w:t>
      </w:r>
    </w:p>
    <w:p>
      <w:pPr>
        <w:pStyle w:val="ListBullet"/>
      </w:pPr>
      <w:r>
        <w:t>Rows without a valid target value are excluded from model training.</w:t>
      </w:r>
    </w:p>
    <w:p>
      <w:pPr>
        <w:pStyle w:val="ListBullet"/>
      </w:pPr>
      <w:r>
        <w:t>Obvious identifier columns such as policy, claim, customer, or incident IDs are excluded from the feature set when detected.</w:t>
      </w:r>
    </w:p>
    <w:p>
      <w:pPr>
        <w:pStyle w:val="ListBullet"/>
      </w:pPr>
      <w:r>
        <w:t>Numerical missing values are imputed with the median and numerical variables are standardized.</w:t>
      </w:r>
    </w:p>
    <w:p>
      <w:pPr>
        <w:pStyle w:val="ListBullet"/>
      </w:pPr>
      <w:r>
        <w:t>Categorical missing values are imputed with the most frequent value and categorical variables are one-hot encoded.</w:t>
      </w:r>
    </w:p>
    <w:p>
      <w:pPr>
        <w:pStyle w:val="ListBullet"/>
      </w:pPr>
      <w:r>
        <w:t>The data is divided into training and testing sets using an 80:20 split with stratification.</w:t>
      </w:r>
    </w:p>
    <w:p>
      <w:pPr>
        <w:pStyle w:val="Heading1"/>
      </w:pPr>
      <w:r>
        <w:t>10. Machine Learning Model</w:t>
      </w:r>
    </w:p>
    <w:p>
      <w:r>
        <w:t>Logistic Regression is used as a baseline classification algorithm. A scikit-learn Pipeline combines preprocessing and model training so that the same transformations are applied consistently to training and test data. Class balancing is enabled to reduce the effect of unequal class frequencies.</w:t>
      </w:r>
    </w:p>
    <w:p>
      <w:pPr>
        <w:pStyle w:val="Heading1"/>
      </w:pPr>
      <w:r>
        <w:t>11. Evaluation Metrics</w:t>
      </w:r>
    </w:p>
    <w:p>
      <w:pPr>
        <w:pStyle w:val="ListBullet"/>
      </w:pPr>
      <w:r>
        <w:t>Accuracy: proportion of all test predictions that are correct.</w:t>
      </w:r>
    </w:p>
    <w:p>
      <w:pPr>
        <w:pStyle w:val="ListBullet"/>
      </w:pPr>
      <w:r>
        <w:t>Precision: proportion of predicted positive cases that are actually positive.</w:t>
      </w:r>
    </w:p>
    <w:p>
      <w:pPr>
        <w:pStyle w:val="ListBullet"/>
      </w:pPr>
      <w:r>
        <w:t>Recall: proportion of actual positive cases that are correctly identified.</w:t>
      </w:r>
    </w:p>
    <w:p>
      <w:pPr>
        <w:pStyle w:val="ListBullet"/>
      </w:pPr>
      <w:r>
        <w:t>F1-score: harmonic mean of precision and recall.</w:t>
      </w:r>
    </w:p>
    <w:p>
      <w:pPr>
        <w:pStyle w:val="ListBullet"/>
      </w:pPr>
      <w:r>
        <w:t>Confusion matrix: shows the counts of correct and incorrect predictions by class.</w:t>
      </w:r>
    </w:p>
    <w:p>
      <w:r>
        <w:t>The notebook calculates these metrics at runtime. The final values should be taken from the executed notebook using the exact dataset version submitted with the project; no fixed metric is reported here because results can change with dataset version, target encoding, preprocessing, and random split.</w:t>
      </w:r>
    </w:p>
    <w:p>
      <w:pPr>
        <w:pStyle w:val="Heading1"/>
      </w:pPr>
      <w:r>
        <w:t>12. Key Findings / Analytical Focus</w:t>
      </w:r>
    </w:p>
    <w:p>
      <w:pPr>
        <w:pStyle w:val="ListBullet"/>
      </w:pPr>
      <w:r>
        <w:t>The dataset provides multiple dimensions of information that can be explored for claim-fraud patterns.</w:t>
      </w:r>
    </w:p>
    <w:p>
      <w:pPr>
        <w:pStyle w:val="ListBullet"/>
      </w:pPr>
      <w:r>
        <w:t>Data-quality checks are important before applying a predictive model.</w:t>
      </w:r>
    </w:p>
    <w:p>
      <w:pPr>
        <w:pStyle w:val="ListBullet"/>
      </w:pPr>
      <w:r>
        <w:t>Identification fields should not be treated as meaningful predictive variables.</w:t>
      </w:r>
    </w:p>
    <w:p>
      <w:pPr>
        <w:pStyle w:val="ListBullet"/>
      </w:pPr>
      <w:r>
        <w:t>Both numerical and categorical variables require appropriate preprocessing.</w:t>
      </w:r>
    </w:p>
    <w:p>
      <w:pPr>
        <w:pStyle w:val="ListBullet"/>
      </w:pPr>
      <w:r>
        <w:t>The claim-amount hypothesis around values above $10,000 can be investigated against the available fraud indicator.</w:t>
      </w:r>
    </w:p>
    <w:p>
      <w:pPr>
        <w:pStyle w:val="ListBullet"/>
      </w:pPr>
      <w:r>
        <w:t>A baseline classification model provides a starting point for future model comparison and improvement.</w:t>
      </w:r>
    </w:p>
    <w:p>
      <w:pPr>
        <w:pStyle w:val="Heading1"/>
      </w:pPr>
      <w:r>
        <w:t>13. Limitations</w:t>
      </w:r>
    </w:p>
    <w:p>
      <w:pPr>
        <w:pStyle w:val="ListBullet"/>
      </w:pPr>
      <w:r>
        <w:t>A baseline Logistic Regression model may not capture nonlinear relationships in the data.</w:t>
      </w:r>
    </w:p>
    <w:p>
      <w:pPr>
        <w:pStyle w:val="ListBullet"/>
      </w:pPr>
      <w:r>
        <w:t>Model performance depends on the exact dataset version and target encoding.</w:t>
      </w:r>
    </w:p>
    <w:p>
      <w:pPr>
        <w:pStyle w:val="ListBullet"/>
      </w:pPr>
      <w:r>
        <w:t>Fraud labels in historical data may contain class imbalance or labeling limitations.</w:t>
      </w:r>
    </w:p>
    <w:p>
      <w:pPr>
        <w:pStyle w:val="ListBullet"/>
      </w:pPr>
      <w:r>
        <w:t>Additional feature engineering and model comparison would be required for a production-grade fraud detection system.</w:t>
      </w:r>
    </w:p>
    <w:p>
      <w:pPr>
        <w:pStyle w:val="ListBullet"/>
      </w:pPr>
      <w:r>
        <w:t>A model prediction should support, not replace, appropriate human review and investigation.</w:t>
      </w:r>
    </w:p>
    <w:p>
      <w:pPr>
        <w:pStyle w:val="Heading1"/>
      </w:pPr>
      <w:r>
        <w:t>14. Future Scope</w:t>
      </w:r>
    </w:p>
    <w:p>
      <w:pPr>
        <w:pStyle w:val="ListBullet"/>
      </w:pPr>
      <w:r>
        <w:t>Compare Logistic Regression with Decision Tree, Random Forest, Gradient Boosting, and other classifiers.</w:t>
      </w:r>
    </w:p>
    <w:p>
      <w:pPr>
        <w:pStyle w:val="ListBullet"/>
      </w:pPr>
      <w:r>
        <w:t>Perform hyperparameter tuning and cross-validation.</w:t>
      </w:r>
    </w:p>
    <w:p>
      <w:pPr>
        <w:pStyle w:val="ListBullet"/>
      </w:pPr>
      <w:r>
        <w:t>Engineer domain-specific claim and incident features.</w:t>
      </w:r>
    </w:p>
    <w:p>
      <w:pPr>
        <w:pStyle w:val="ListBullet"/>
      </w:pPr>
      <w:r>
        <w:t>Build interactive dashboards in Tableau or IBM Watson Studio.</w:t>
      </w:r>
    </w:p>
    <w:p>
      <w:pPr>
        <w:pStyle w:val="ListBullet"/>
      </w:pPr>
      <w:r>
        <w:t>Track precision-recall trade-offs for fraud-investigation use cases.</w:t>
      </w:r>
    </w:p>
    <w:p>
      <w:pPr>
        <w:pStyle w:val="ListBullet"/>
      </w:pPr>
      <w:r>
        <w:t>Deploy the validated model through an appropriate application or analytics service.</w:t>
      </w:r>
    </w:p>
    <w:p>
      <w:pPr>
        <w:pStyle w:val="Heading1"/>
      </w:pPr>
      <w:r>
        <w:t>15. Conclusion</w:t>
      </w:r>
    </w:p>
    <w:p>
      <w:r>
        <w:t>This project demonstrates a complete data analytics workflow for insurance claim fraud analysis. It combines data-quality assessment, exploratory analysis, preprocessing, machine learning, and model evaluation in a reproducible Jupyter Notebook. The workflow establishes a useful baseline and can be extended through feature engineering, model comparison, tuning, and interactive visualization.</w:t>
      </w:r>
    </w:p>
    <w:p>
      <w:pPr>
        <w:pStyle w:val="Heading1"/>
      </w:pPr>
      <w:r>
        <w:t>16. Project Files</w:t>
      </w:r>
    </w:p>
    <w:p>
      <w:pPr>
        <w:pStyle w:val="ListBullet"/>
      </w:pPr>
      <w:r>
        <w:t>Rashi_Chilwerwar_Insurance_Claim_Fraud_Analysis.ipynb — complete project notebook.</w:t>
      </w:r>
    </w:p>
    <w:p>
      <w:pPr>
        <w:pStyle w:val="ListBullet"/>
      </w:pPr>
      <w:r>
        <w:t>requirements.txt — Python dependencies.</w:t>
      </w:r>
    </w:p>
    <w:p>
      <w:pPr>
        <w:pStyle w:val="ListBullet"/>
      </w:pPr>
      <w:r>
        <w:t>README.md — project overview, dataset link, technologies, and run instructions.</w:t>
      </w:r>
    </w:p>
    <w:p>
      <w:pPr>
        <w:pStyle w:val="ListBullet"/>
      </w:pPr>
      <w:r>
        <w:t>Rashi_Chilwerwar_ProjectReport.docx — this project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