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Claude Code: Six Questions Answered</w:t>
      </w:r>
    </w:p>
    <w:p>
      <w:pPr>
        <w:spacing w:after="120"/>
      </w:pPr>
      <w:r>
        <w:rPr>
          <w:sz w:val="22"/>
          <w:szCs w:val="22"/>
        </w:rPr>
        <w:t xml:space="preserve">Rashid Mahmood Sajid — FDE student, Panaversity Certified Associate: Foundations (PCAO-F) — 16 October 2026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Source: The AI Agent Factory (agentfactory.panaversity.org).</w:t>
      </w:r>
    </w:p>
    <w:p>
      <w:pPr>
        <w:pStyle w:val="Heading2"/>
        <w:spacing w:after="120" w:before="280"/>
      </w:pPr>
      <w:r>
        <w:t xml:space="preserve">1. Can a skill run as an agent in its own separate context?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 xml:space="preserve">Yes. Adding context: fork to the skill's frontmatter runs it in a forked subagent with its own context window; only its final result returns to the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agent: </w:t>
      </w:r>
      <w:r>
        <w:rPr>
          <w:sz w:val="22"/>
          <w:szCs w:val="22"/>
        </w:rPr>
        <w:t xml:space="preserve">The agent field chooses the subagent type (e.g. agent: Explore = read-only research).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Catch: </w:t>
      </w:r>
      <w:r>
        <w:rPr>
          <w:sz w:val="22"/>
          <w:szCs w:val="22"/>
        </w:rPr>
        <w:t xml:space="preserve">A forked skill does NOT receive the conversation history, so it must carry everything it needs. "Do the same for the other module" fails when forked.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Rule: </w:t>
      </w:r>
      <w:r>
        <w:rPr>
          <w:sz w:val="22"/>
          <w:szCs w:val="22"/>
        </w:rPr>
        <w:t xml:space="preserve">Use fork only for skills with an explicit procedure or question; reference material alone is not a task.</w:t>
      </w:r>
    </w:p>
    <w:p>
      <w:pPr>
        <w:pStyle w:val="Heading2"/>
        <w:spacing w:after="120" w:before="280"/>
      </w:pPr>
      <w:r>
        <w:t xml:space="preserve">2. Can you pick up yesterday's session exactly where you left off, or try two ideas from the same starting point?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 xml:space="preserve">Yes. Resume continues the same session; fork branches a new session from shared history and leaves the original untouched.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Resume: </w:t>
      </w:r>
      <w:r>
        <w:rPr>
          <w:sz w:val="22"/>
          <w:szCs w:val="22"/>
        </w:rPr>
        <w:t xml:space="preserve">resume = new turns added to the original session (continue tomorrow).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Fork: </w:t>
      </w:r>
      <w:r>
        <w:rPr>
          <w:sz w:val="22"/>
          <w:szCs w:val="22"/>
        </w:rPr>
        <w:t xml:space="preserve">resume + fork_session = two independent branches from one expensive baseline, e.g. compare two refactoring strategies.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Point-in-time: </w:t>
      </w:r>
      <w:r>
        <w:rPr>
          <w:sz w:val="22"/>
          <w:szCs w:val="22"/>
        </w:rPr>
        <w:t xml:space="preserve">resume_session_at = branch from a specific earlier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Caution: </w:t>
      </w:r>
      <w:r>
        <w:rPr>
          <w:sz w:val="22"/>
          <w:szCs w:val="22"/>
        </w:rPr>
        <w:t xml:space="preserve">When resuming, name the files that changed. If much has changed, start fresh with a written summary, because stale tool results are worse than missing ones.</w:t>
      </w:r>
    </w:p>
    <w:p>
      <w:pPr>
        <w:pStyle w:val="Heading2"/>
        <w:spacing w:after="120" w:before="280"/>
      </w:pPr>
      <w:r>
        <w:t xml:space="preserve">3. Can one Claude session manage other sessions?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 xml:space="preserve">Yes. A main session can delegate to subagents, lead an Agent Team, or run a dynamic workflow that coordinates many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Subagents: </w:t>
      </w:r>
      <w:r>
        <w:rPr>
          <w:sz w:val="22"/>
          <w:szCs w:val="22"/>
        </w:rPr>
        <w:t xml:space="preserve">isolated workers that do a task privately and return a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Agent Teams: </w:t>
      </w:r>
      <w:r>
        <w:rPr>
          <w:sz w:val="22"/>
          <w:szCs w:val="22"/>
        </w:rPr>
        <w:t xml:space="preserve">a team lead plus teammates sharing a task list and mailbox.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Dynamic workflows: </w:t>
      </w:r>
      <w:r>
        <w:rPr>
          <w:sz w:val="22"/>
          <w:szCs w:val="22"/>
        </w:rPr>
        <w:t xml:space="preserve">say "use a workflow" or type ultracode; Claude writes an orchestration script that runs a fleet of subagents in the background (watch with /workflows).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Safety: </w:t>
      </w:r>
      <w:r>
        <w:rPr>
          <w:sz w:val="22"/>
          <w:szCs w:val="22"/>
        </w:rPr>
        <w:t xml:space="preserve">give each parallel session its own git worktree so they never overwrite each other's files.</w:t>
      </w:r>
    </w:p>
    <w:p>
      <w:pPr>
        <w:pStyle w:val="Heading2"/>
        <w:spacing w:after="120" w:before="280"/>
      </w:pPr>
      <w:r>
        <w:t xml:space="preserve">4. How does Claude connect to tools outside your project?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 xml:space="preserve">Through MCP (Model Context Protocol), an open standard that connects Claude to Slack, GitHub, databases, Google Docs, and systems of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Add: </w:t>
      </w:r>
      <w:r>
        <w:rPr>
          <w:sz w:val="22"/>
          <w:szCs w:val="22"/>
        </w:rPr>
        <w:t xml:space="preserve">claude mcp add --transport http &lt;name&gt; &lt;url&gt; (add --scope project to share via .mcp.json).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Check: </w:t>
      </w:r>
      <w:r>
        <w:rPr>
          <w:sz w:val="22"/>
          <w:szCs w:val="22"/>
        </w:rPr>
        <w:t xml:space="preserve">/mcp to check status and sign in with OAuth.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Rule: </w:t>
      </w:r>
      <w:r>
        <w:rPr>
          <w:sz w:val="22"/>
          <w:szCs w:val="22"/>
        </w:rPr>
        <w:t xml:space="preserve">Connect only what you need. Skip MCP when a simple CLI command does the job (e.g. gh issue list).</w:t>
      </w:r>
    </w:p>
    <w:p>
      <w:pPr>
        <w:pStyle w:val="Heading2"/>
        <w:spacing w:after="120" w:before="280"/>
      </w:pPr>
      <w:r>
        <w:t xml:space="preserve">5. Can Claude keep track of context in a large codebase?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 xml:space="preserve">Yes, when context is managed deliberately.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Standing rules: </w:t>
      </w:r>
      <w:r>
        <w:rPr>
          <w:sz w:val="22"/>
          <w:szCs w:val="22"/>
        </w:rPr>
        <w:t xml:space="preserve">CLAUDE.md carries project rules and standards into every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Delegate: </w:t>
      </w:r>
      <w:r>
        <w:rPr>
          <w:sz w:val="22"/>
          <w:szCs w:val="22"/>
        </w:rPr>
        <w:t xml:space="preserve">subagents do the heavy file reading and return only conclusions.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File the facts: </w:t>
      </w:r>
      <w:r>
        <w:rPr>
          <w:sz w:val="22"/>
          <w:szCs w:val="22"/>
        </w:rPr>
        <w:t xml:space="preserve">write key facts to a notes/scratchpad file — a file survives compaction, chat history does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Compact: </w:t>
      </w:r>
      <w:r>
        <w:rPr>
          <w:sz w:val="22"/>
          <w:szCs w:val="22"/>
        </w:rPr>
        <w:t xml:space="preserve">compact at phase boundaries, not mid-task. "Summarize the journey, file the facts."</w:t>
      </w:r>
    </w:p>
    <w:p>
      <w:pPr>
        <w:pStyle w:val="Heading2"/>
        <w:spacing w:after="120" w:before="280"/>
      </w:pPr>
      <w:r>
        <w:t xml:space="preserve">6. Can Claude Code run your workflows without you sitting there 24/7?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 xml:space="preserve">Yes. Claude Code has built-in headless runs, timers, cloud schedules and run-until-done loops.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Headless: </w:t>
      </w:r>
      <w:r>
        <w:rPr>
          <w:sz w:val="22"/>
          <w:szCs w:val="22"/>
        </w:rPr>
        <w:t xml:space="preserve">claude -p "..." runs one task with no interactive terminal (CI / scripts); use --max-turns and --output-format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Timer: </w:t>
      </w:r>
      <w:r>
        <w:rPr>
          <w:sz w:val="22"/>
          <w:szCs w:val="22"/>
        </w:rPr>
        <w:t xml:space="preserve">/loop repeats a prompt on an interval.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Cloud: </w:t>
      </w:r>
      <w:r>
        <w:rPr>
          <w:sz w:val="22"/>
          <w:szCs w:val="22"/>
        </w:rPr>
        <w:t xml:space="preserve">/schedule and cloud Routines run on Anthropic's servers even when the laptop is closed — triggered by schedule, API call or GitHub event (daily run limit per account).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Until done: </w:t>
      </w:r>
      <w:r>
        <w:rPr>
          <w:sz w:val="22"/>
          <w:szCs w:val="22"/>
        </w:rPr>
        <w:t xml:space="preserve">/goal keeps working until a built-in checker says the job is done.</w:t>
      </w:r>
    </w:p>
    <w:p>
      <w:pPr>
        <w:pStyle w:val="Heading2"/>
        <w:spacing w:after="120" w:before="280"/>
      </w:pPr>
      <w:r>
        <w:t xml:space="preserve">Note</w:t>
      </w:r>
    </w:p>
    <w:p>
      <w:pPr>
        <w:spacing w:after="120"/>
      </w:pPr>
      <w:r>
        <w:rPr>
          <w:sz w:val="22"/>
          <w:szCs w:val="22"/>
        </w:rPr>
        <w:t xml:space="preserve">The book has two versions of whether subagents can spawn further subagents. The Agentic Coding course says no; the newer Claude Code Teams course says yes, up to a depth cap that changed across versions (v2.1.172, v2.1.217, v2.1.219). Check your own version.</w:t>
      </w:r>
    </w:p>
    <w:p>
      <w:pPr>
        <w:pStyle w:val="Heading2"/>
        <w:spacing w:after="120" w:before="280"/>
      </w:pPr>
      <w:r>
        <w:t xml:space="preserve">Sources</w:t>
      </w:r>
    </w:p>
    <w:p>
      <w:pPr>
        <w:pStyle w:val="ListParagraph"/>
        <w:numPr>
          <w:ilvl w:val="0"/>
          <w:numId w:val="2"/>
        </w:numPr>
      </w:pPr>
      <w:hyperlink w:history="1" r:id="rIdlb1jvs_rekybkht13j1f2">
        <w:r>
          <w:rPr>
            <w:rStyle w:val="Hyperlink"/>
            <w:sz w:val="22"/>
            <w:szCs w:val="22"/>
          </w:rPr>
          <w:t xml:space="preserve">Claude Code Teams crash course</w:t>
        </w:r>
      </w:hyperlink>
    </w:p>
    <w:p>
      <w:pPr>
        <w:pStyle w:val="ListParagraph"/>
        <w:numPr>
          <w:ilvl w:val="0"/>
          <w:numId w:val="2"/>
        </w:numPr>
      </w:pPr>
      <w:hyperlink w:history="1" r:id="rIdp6-hrym6yzab9vpvgufrf">
        <w:r>
          <w:rPr>
            <w:rStyle w:val="Hyperlink"/>
            <w:sz w:val="22"/>
            <w:szCs w:val="22"/>
          </w:rPr>
          <w:t xml:space="preserve">Claude Agent SDK crash course</w:t>
        </w:r>
      </w:hyperlink>
    </w:p>
    <w:p>
      <w:pPr>
        <w:pStyle w:val="ListParagraph"/>
        <w:numPr>
          <w:ilvl w:val="0"/>
          <w:numId w:val="2"/>
        </w:numPr>
      </w:pPr>
      <w:hyperlink w:history="1" r:id="rIdcx51zfbncabptxjdgevor">
        <w:r>
          <w:rPr>
            <w:rStyle w:val="Hyperlink"/>
            <w:sz w:val="22"/>
            <w:szCs w:val="22"/>
          </w:rPr>
          <w:t xml:space="preserve">Agentic Coding crash course</w:t>
        </w:r>
      </w:hyperlink>
    </w:p>
    <w:p>
      <w:pPr>
        <w:pStyle w:val="ListParagraph"/>
        <w:numPr>
          <w:ilvl w:val="0"/>
          <w:numId w:val="2"/>
        </w:numPr>
      </w:pPr>
      <w:hyperlink w:history="1" r:id="rId5-pcad4gfo_ozwtakxifg">
        <w:r>
          <w:rPr>
            <w:rStyle w:val="Hyperlink"/>
            <w:sz w:val="22"/>
            <w:szCs w:val="22"/>
          </w:rPr>
          <w:t xml:space="preserve">Graph Engineering crash course</w:t>
        </w:r>
      </w:hyperlink>
    </w:p>
    <w:p>
      <w:pPr>
        <w:pStyle w:val="ListParagraph"/>
        <w:numPr>
          <w:ilvl w:val="0"/>
          <w:numId w:val="2"/>
        </w:numPr>
      </w:pPr>
      <w:hyperlink w:history="1" r:id="rId8yjy5q8en9e5jdvw-tfex">
        <w:r>
          <w:rPr>
            <w:rStyle w:val="Hyperlink"/>
            <w:sz w:val="22"/>
            <w:szCs w:val="22"/>
          </w:rPr>
          <w:t xml:space="preserve">Loop Engineering crash course</w:t>
        </w:r>
      </w:hyperlink>
    </w:p>
    <w:p>
      <w:pPr>
        <w:pStyle w:val="ListParagraph"/>
        <w:numPr>
          <w:ilvl w:val="0"/>
          <w:numId w:val="2"/>
        </w:numPr>
      </w:pPr>
      <w:hyperlink w:history="1" r:id="rIds-vfbg3gqtmpktqu-jknz">
        <w:r>
          <w:rPr>
            <w:rStyle w:val="Hyperlink"/>
            <w:sz w:val="22"/>
            <w:szCs w:val="22"/>
          </w:rPr>
          <w:t xml:space="preserve">Cheatsheets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b1jvs_rekybkht13j1f2" Type="http://schemas.openxmlformats.org/officeDocument/2006/relationships/hyperlink" Target="https://agentfactory.panaversity.org/docs/claude-code-teams-crash-course" TargetMode="External"/><Relationship Id="rIdp6-hrym6yzab9vpvgufrf" Type="http://schemas.openxmlformats.org/officeDocument/2006/relationships/hyperlink" Target="https://agentfactory.panaversity.org/docs/claude-agent-sdk-crash-course" TargetMode="External"/><Relationship Id="rIdcx51zfbncabptxjdgevor" Type="http://schemas.openxmlformats.org/officeDocument/2006/relationships/hyperlink" Target="https://agentfactory.panaversity.org/docs/agentic-coding-crash-course" TargetMode="External"/><Relationship Id="rId5-pcad4gfo_ozwtakxifg" Type="http://schemas.openxmlformats.org/officeDocument/2006/relationships/hyperlink" Target="https://agentfactory.panaversity.org/docs/graph-engineering-crash-course" TargetMode="External"/><Relationship Id="rId8yjy5q8en9e5jdvw-tfex" Type="http://schemas.openxmlformats.org/officeDocument/2006/relationships/hyperlink" Target="https://agentfactory.panaversity.org/docs/loop-engineering-crash-course" TargetMode="External"/><Relationship Id="rIds-vfbg3gqtmpktqu-jknz" Type="http://schemas.openxmlformats.org/officeDocument/2006/relationships/hyperlink" Target="https://agentfactory.panaversity.org/docs/cheatsheet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2026-10-16T12:32:02.663Z</dcterms:created>
  <dcterms:modified xsi:type="dcterms:W3CDTF">2026-10-16T12:32:02.670Z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