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5EA0D" w14:textId="636C5BFE" w:rsidR="00EF7090" w:rsidRDefault="00DD1EB6" w:rsidP="00DD1EB6">
      <w:pPr>
        <w:pStyle w:val="Title"/>
        <w:jc w:val="center"/>
      </w:pPr>
      <w:r w:rsidRPr="00DD1EB6">
        <w:rPr>
          <w:b/>
          <w:bCs/>
        </w:rPr>
        <w:t>Internet of Things Fundamentals</w:t>
      </w:r>
    </w:p>
    <w:p w14:paraId="36492714" w14:textId="00052AA2" w:rsidR="00E870E5" w:rsidRPr="00DD1EB6" w:rsidRDefault="00EF7090" w:rsidP="00EF7090">
      <w:pPr>
        <w:pStyle w:val="Title"/>
        <w:jc w:val="center"/>
        <w:rPr>
          <w:i/>
          <w:iCs/>
          <w:sz w:val="44"/>
          <w:szCs w:val="44"/>
        </w:rPr>
      </w:pPr>
      <w:r w:rsidRPr="00DD1EB6">
        <w:rPr>
          <w:i/>
          <w:iCs/>
          <w:sz w:val="44"/>
          <w:szCs w:val="44"/>
        </w:rPr>
        <w:t>Subject Project</w:t>
      </w:r>
    </w:p>
    <w:p w14:paraId="1D1366F2" w14:textId="670E71EB" w:rsidR="00EF7090" w:rsidRPr="00EF7090" w:rsidRDefault="00EF7090" w:rsidP="00EF7090">
      <w:pPr>
        <w:jc w:val="center"/>
      </w:pPr>
      <w:r>
        <w:t>BS AI 6</w:t>
      </w:r>
      <w:r w:rsidRPr="00EF7090">
        <w:rPr>
          <w:vertAlign w:val="superscript"/>
        </w:rPr>
        <w:t>th</w:t>
      </w:r>
      <w:r>
        <w:t xml:space="preserve"> </w:t>
      </w:r>
      <w:r w:rsidR="005F0A41">
        <w:t>Semester</w:t>
      </w:r>
      <w:r>
        <w:t xml:space="preserve"> SP-25</w:t>
      </w:r>
      <w:r w:rsidR="004A26D5">
        <w:t xml:space="preserve"> (AIE-3079)</w:t>
      </w:r>
    </w:p>
    <w:p w14:paraId="355D700B" w14:textId="4ED62088" w:rsidR="00EF7090" w:rsidRDefault="009057AB">
      <w:r w:rsidRPr="005F0A41">
        <w:rPr>
          <w:b/>
          <w:bCs/>
        </w:rPr>
        <w:t>Date:</w:t>
      </w:r>
      <w:r w:rsidR="005F0A41">
        <w:t xml:space="preserve"> 26 June 2025</w:t>
      </w:r>
    </w:p>
    <w:p w14:paraId="5591E5BD" w14:textId="0950E197" w:rsidR="00EF7090" w:rsidRDefault="00EF7090" w:rsidP="00EF7090">
      <w:r w:rsidRPr="00EF7090">
        <w:rPr>
          <w:b/>
          <w:bCs/>
        </w:rPr>
        <w:t>Project Title:</w:t>
      </w:r>
      <w:r w:rsidRPr="00EF7090">
        <w:t xml:space="preserve"> </w:t>
      </w:r>
      <w:r w:rsidR="006D4433">
        <w:t xml:space="preserve"> </w:t>
      </w:r>
      <w:r w:rsidR="005F0A41">
        <w:t>IoT-Based Environmental Classification for Plant’s Healthy Growth</w:t>
      </w:r>
    </w:p>
    <w:p w14:paraId="389F1912" w14:textId="77777777" w:rsidR="00EF7090" w:rsidRDefault="00EF7090" w:rsidP="00EF7090"/>
    <w:p w14:paraId="51827A68" w14:textId="77777777" w:rsidR="005F0A41" w:rsidRDefault="005F0A41" w:rsidP="00EF7090"/>
    <w:p w14:paraId="12F9B379" w14:textId="7E1B9BB2" w:rsidR="00EF7090" w:rsidRDefault="00EF7090" w:rsidP="00EF7090">
      <w:pPr>
        <w:rPr>
          <w:b/>
          <w:bCs/>
        </w:rPr>
      </w:pPr>
      <w:r w:rsidRPr="00EF7090">
        <w:rPr>
          <w:b/>
          <w:bCs/>
        </w:rPr>
        <w:t>Group Name</w:t>
      </w:r>
      <w:r>
        <w:rPr>
          <w:b/>
          <w:bCs/>
        </w:rPr>
        <w:t>/no.:</w:t>
      </w:r>
      <w:r w:rsidRPr="00EF7090">
        <w:rPr>
          <w:b/>
          <w:bCs/>
        </w:rPr>
        <w:t xml:space="preserve"> </w:t>
      </w:r>
      <w:r w:rsidR="006D4433">
        <w:rPr>
          <w:b/>
          <w:bCs/>
        </w:rPr>
        <w:t xml:space="preserve"> 12</w:t>
      </w:r>
    </w:p>
    <w:p w14:paraId="275257E6" w14:textId="77777777" w:rsidR="0012453A" w:rsidRDefault="0012453A" w:rsidP="00EF7090">
      <w:pPr>
        <w:rPr>
          <w:b/>
          <w:bCs/>
        </w:rPr>
      </w:pPr>
    </w:p>
    <w:p w14:paraId="194FCF36" w14:textId="77777777" w:rsidR="005F0A41" w:rsidRDefault="005F0A41" w:rsidP="00EF7090">
      <w:pPr>
        <w:rPr>
          <w:b/>
          <w:bCs/>
        </w:rPr>
      </w:pPr>
    </w:p>
    <w:p w14:paraId="7A50C2DE" w14:textId="6E4446AB" w:rsidR="004B3FE1" w:rsidRDefault="004B3FE1" w:rsidP="00EF7090">
      <w:pPr>
        <w:rPr>
          <w:b/>
          <w:bCs/>
        </w:rPr>
      </w:pPr>
      <w:r>
        <w:rPr>
          <w:b/>
          <w:bCs/>
        </w:rPr>
        <w:t>Team Members:</w:t>
      </w:r>
    </w:p>
    <w:p w14:paraId="46141B2E" w14:textId="77777777" w:rsidR="005F0A41" w:rsidRDefault="005F0A41" w:rsidP="00EF7090">
      <w:pPr>
        <w:rPr>
          <w:b/>
          <w:bCs/>
        </w:rPr>
      </w:pPr>
    </w:p>
    <w:tbl>
      <w:tblPr>
        <w:tblStyle w:val="GridTable7Colorful"/>
        <w:tblW w:w="10829" w:type="dxa"/>
        <w:jc w:val="center"/>
        <w:tblLook w:val="04A0" w:firstRow="1" w:lastRow="0" w:firstColumn="1" w:lastColumn="0" w:noHBand="0" w:noVBand="1"/>
      </w:tblPr>
      <w:tblGrid>
        <w:gridCol w:w="2070"/>
        <w:gridCol w:w="2430"/>
        <w:gridCol w:w="3860"/>
        <w:gridCol w:w="2469"/>
      </w:tblGrid>
      <w:tr w:rsidR="00072F99" w14:paraId="209E6DD3" w14:textId="69F56DCF" w:rsidTr="00DD1EB6">
        <w:trPr>
          <w:cnfStyle w:val="100000000000" w:firstRow="1" w:lastRow="0" w:firstColumn="0" w:lastColumn="0" w:oddVBand="0" w:evenVBand="0" w:oddHBand="0" w:evenHBand="0" w:firstRowFirstColumn="0" w:firstRowLastColumn="0" w:lastRowFirstColumn="0" w:lastRowLastColumn="0"/>
          <w:trHeight w:val="896"/>
          <w:jc w:val="center"/>
        </w:trPr>
        <w:tc>
          <w:tcPr>
            <w:cnfStyle w:val="001000000100" w:firstRow="0" w:lastRow="0" w:firstColumn="1" w:lastColumn="0" w:oddVBand="0" w:evenVBand="0" w:oddHBand="0" w:evenHBand="0" w:firstRowFirstColumn="1" w:firstRowLastColumn="0" w:lastRowFirstColumn="0" w:lastRowLastColumn="0"/>
            <w:tcW w:w="2070" w:type="dxa"/>
          </w:tcPr>
          <w:p w14:paraId="4BA86AD2" w14:textId="2D5A8253" w:rsidR="00072F99" w:rsidRDefault="00072F99" w:rsidP="00247A39">
            <w:pPr>
              <w:jc w:val="center"/>
              <w:rPr>
                <w:b w:val="0"/>
                <w:bCs w:val="0"/>
              </w:rPr>
            </w:pPr>
            <w:r>
              <w:rPr>
                <w:b w:val="0"/>
                <w:bCs w:val="0"/>
              </w:rPr>
              <w:t>Members</w:t>
            </w:r>
          </w:p>
        </w:tc>
        <w:tc>
          <w:tcPr>
            <w:tcW w:w="2430" w:type="dxa"/>
          </w:tcPr>
          <w:p w14:paraId="1716E8D0" w14:textId="700164E2" w:rsidR="00072F99" w:rsidRDefault="00072F99" w:rsidP="00EF709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Registration no</w:t>
            </w:r>
          </w:p>
        </w:tc>
        <w:tc>
          <w:tcPr>
            <w:tcW w:w="3860" w:type="dxa"/>
          </w:tcPr>
          <w:p w14:paraId="64EE2F6E" w14:textId="6DDE61EC" w:rsidR="00072F99" w:rsidRDefault="00072F99" w:rsidP="00EF709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Name</w:t>
            </w:r>
          </w:p>
        </w:tc>
        <w:tc>
          <w:tcPr>
            <w:tcW w:w="2469" w:type="dxa"/>
          </w:tcPr>
          <w:p w14:paraId="07827BDD" w14:textId="2E2016BD" w:rsidR="00072F99" w:rsidRDefault="00072F99" w:rsidP="00EF709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Signature</w:t>
            </w:r>
          </w:p>
        </w:tc>
      </w:tr>
      <w:tr w:rsidR="00072F99" w14:paraId="720AB6DB" w14:textId="79F35E22" w:rsidTr="00DD1EB6">
        <w:trPr>
          <w:cnfStyle w:val="000000100000" w:firstRow="0" w:lastRow="0" w:firstColumn="0" w:lastColumn="0" w:oddVBand="0" w:evenVBand="0" w:oddHBand="1" w:evenHBand="0" w:firstRowFirstColumn="0" w:firstRowLastColumn="0" w:lastRowFirstColumn="0" w:lastRowLastColumn="0"/>
          <w:trHeight w:val="937"/>
          <w:jc w:val="center"/>
        </w:trPr>
        <w:tc>
          <w:tcPr>
            <w:cnfStyle w:val="001000000000" w:firstRow="0" w:lastRow="0" w:firstColumn="1" w:lastColumn="0" w:oddVBand="0" w:evenVBand="0" w:oddHBand="0" w:evenHBand="0" w:firstRowFirstColumn="0" w:firstRowLastColumn="0" w:lastRowFirstColumn="0" w:lastRowLastColumn="0"/>
            <w:tcW w:w="2070" w:type="dxa"/>
          </w:tcPr>
          <w:p w14:paraId="78E7E97A" w14:textId="022930E3" w:rsidR="00072F99" w:rsidRDefault="00072F99" w:rsidP="00EF7090">
            <w:pPr>
              <w:rPr>
                <w:b/>
                <w:bCs/>
              </w:rPr>
            </w:pPr>
            <w:r>
              <w:rPr>
                <w:b/>
                <w:bCs/>
              </w:rPr>
              <w:t>Member-1 (Leader)</w:t>
            </w:r>
          </w:p>
        </w:tc>
        <w:tc>
          <w:tcPr>
            <w:tcW w:w="2430" w:type="dxa"/>
          </w:tcPr>
          <w:p w14:paraId="73F4E581" w14:textId="0CDA5253" w:rsidR="00072F99" w:rsidRDefault="006D4433" w:rsidP="00EF7090">
            <w:pPr>
              <w:cnfStyle w:val="000000100000" w:firstRow="0" w:lastRow="0" w:firstColumn="0" w:lastColumn="0" w:oddVBand="0" w:evenVBand="0" w:oddHBand="1" w:evenHBand="0" w:firstRowFirstColumn="0" w:firstRowLastColumn="0" w:lastRowFirstColumn="0" w:lastRowLastColumn="0"/>
              <w:rPr>
                <w:b/>
                <w:bCs/>
              </w:rPr>
            </w:pPr>
            <w:r>
              <w:rPr>
                <w:b/>
                <w:bCs/>
              </w:rPr>
              <w:t>22-NTU-CS-1369</w:t>
            </w:r>
          </w:p>
        </w:tc>
        <w:tc>
          <w:tcPr>
            <w:tcW w:w="3860" w:type="dxa"/>
          </w:tcPr>
          <w:p w14:paraId="15156D31" w14:textId="02449A07" w:rsidR="00072F99" w:rsidRDefault="006D4433" w:rsidP="00EF7090">
            <w:pPr>
              <w:cnfStyle w:val="000000100000" w:firstRow="0" w:lastRow="0" w:firstColumn="0" w:lastColumn="0" w:oddVBand="0" w:evenVBand="0" w:oddHBand="1" w:evenHBand="0" w:firstRowFirstColumn="0" w:firstRowLastColumn="0" w:lastRowFirstColumn="0" w:lastRowLastColumn="0"/>
              <w:rPr>
                <w:b/>
                <w:bCs/>
              </w:rPr>
            </w:pPr>
            <w:r>
              <w:rPr>
                <w:b/>
                <w:bCs/>
              </w:rPr>
              <w:t>RASHID LATIF</w:t>
            </w:r>
          </w:p>
        </w:tc>
        <w:tc>
          <w:tcPr>
            <w:tcW w:w="2469" w:type="dxa"/>
          </w:tcPr>
          <w:p w14:paraId="086F3CAF" w14:textId="77777777" w:rsidR="00072F99" w:rsidRDefault="00072F99" w:rsidP="00EF7090">
            <w:pPr>
              <w:cnfStyle w:val="000000100000" w:firstRow="0" w:lastRow="0" w:firstColumn="0" w:lastColumn="0" w:oddVBand="0" w:evenVBand="0" w:oddHBand="1" w:evenHBand="0" w:firstRowFirstColumn="0" w:firstRowLastColumn="0" w:lastRowFirstColumn="0" w:lastRowLastColumn="0"/>
              <w:rPr>
                <w:b/>
                <w:bCs/>
              </w:rPr>
            </w:pPr>
          </w:p>
        </w:tc>
      </w:tr>
      <w:tr w:rsidR="00072F99" w14:paraId="1FDA74F5" w14:textId="2A5B6316" w:rsidTr="00DD1EB6">
        <w:trPr>
          <w:trHeight w:val="896"/>
          <w:jc w:val="center"/>
        </w:trPr>
        <w:tc>
          <w:tcPr>
            <w:cnfStyle w:val="001000000000" w:firstRow="0" w:lastRow="0" w:firstColumn="1" w:lastColumn="0" w:oddVBand="0" w:evenVBand="0" w:oddHBand="0" w:evenHBand="0" w:firstRowFirstColumn="0" w:firstRowLastColumn="0" w:lastRowFirstColumn="0" w:lastRowLastColumn="0"/>
            <w:tcW w:w="2070" w:type="dxa"/>
          </w:tcPr>
          <w:p w14:paraId="2015E965" w14:textId="4EC3D9D9" w:rsidR="00072F99" w:rsidRDefault="00072F99" w:rsidP="00EF7090">
            <w:pPr>
              <w:rPr>
                <w:b/>
                <w:bCs/>
              </w:rPr>
            </w:pPr>
            <w:r>
              <w:rPr>
                <w:b/>
                <w:bCs/>
              </w:rPr>
              <w:t>Member-2</w:t>
            </w:r>
          </w:p>
        </w:tc>
        <w:tc>
          <w:tcPr>
            <w:tcW w:w="2430" w:type="dxa"/>
          </w:tcPr>
          <w:p w14:paraId="03A788A9" w14:textId="4AB634F1" w:rsidR="00072F99" w:rsidRDefault="006D4433" w:rsidP="00EF7090">
            <w:pPr>
              <w:cnfStyle w:val="000000000000" w:firstRow="0" w:lastRow="0" w:firstColumn="0" w:lastColumn="0" w:oddVBand="0" w:evenVBand="0" w:oddHBand="0" w:evenHBand="0" w:firstRowFirstColumn="0" w:firstRowLastColumn="0" w:lastRowFirstColumn="0" w:lastRowLastColumn="0"/>
              <w:rPr>
                <w:b/>
                <w:bCs/>
              </w:rPr>
            </w:pPr>
            <w:r>
              <w:rPr>
                <w:b/>
                <w:bCs/>
              </w:rPr>
              <w:t>22-NTU-CS-1345</w:t>
            </w:r>
          </w:p>
        </w:tc>
        <w:tc>
          <w:tcPr>
            <w:tcW w:w="3860" w:type="dxa"/>
          </w:tcPr>
          <w:p w14:paraId="4D325B04" w14:textId="7211CB78" w:rsidR="00072F99" w:rsidRDefault="006D4433" w:rsidP="00EF7090">
            <w:pPr>
              <w:cnfStyle w:val="000000000000" w:firstRow="0" w:lastRow="0" w:firstColumn="0" w:lastColumn="0" w:oddVBand="0" w:evenVBand="0" w:oddHBand="0" w:evenHBand="0" w:firstRowFirstColumn="0" w:firstRowLastColumn="0" w:lastRowFirstColumn="0" w:lastRowLastColumn="0"/>
              <w:rPr>
                <w:b/>
                <w:bCs/>
              </w:rPr>
            </w:pPr>
            <w:r>
              <w:rPr>
                <w:b/>
                <w:bCs/>
              </w:rPr>
              <w:t>HAMZA LATIF</w:t>
            </w:r>
          </w:p>
        </w:tc>
        <w:tc>
          <w:tcPr>
            <w:tcW w:w="2469" w:type="dxa"/>
          </w:tcPr>
          <w:p w14:paraId="0EF51AD0" w14:textId="77777777" w:rsidR="00072F99" w:rsidRDefault="00072F99" w:rsidP="00EF7090">
            <w:pPr>
              <w:cnfStyle w:val="000000000000" w:firstRow="0" w:lastRow="0" w:firstColumn="0" w:lastColumn="0" w:oddVBand="0" w:evenVBand="0" w:oddHBand="0" w:evenHBand="0" w:firstRowFirstColumn="0" w:firstRowLastColumn="0" w:lastRowFirstColumn="0" w:lastRowLastColumn="0"/>
              <w:rPr>
                <w:b/>
                <w:bCs/>
              </w:rPr>
            </w:pPr>
          </w:p>
        </w:tc>
      </w:tr>
      <w:tr w:rsidR="00072F99" w14:paraId="672F1B3F" w14:textId="05FFBE70" w:rsidTr="00DD1EB6">
        <w:trPr>
          <w:cnfStyle w:val="000000100000" w:firstRow="0" w:lastRow="0" w:firstColumn="0" w:lastColumn="0" w:oddVBand="0" w:evenVBand="0" w:oddHBand="1" w:evenHBand="0" w:firstRowFirstColumn="0" w:firstRowLastColumn="0" w:lastRowFirstColumn="0" w:lastRowLastColumn="0"/>
          <w:trHeight w:val="896"/>
          <w:jc w:val="center"/>
        </w:trPr>
        <w:tc>
          <w:tcPr>
            <w:cnfStyle w:val="001000000000" w:firstRow="0" w:lastRow="0" w:firstColumn="1" w:lastColumn="0" w:oddVBand="0" w:evenVBand="0" w:oddHBand="0" w:evenHBand="0" w:firstRowFirstColumn="0" w:firstRowLastColumn="0" w:lastRowFirstColumn="0" w:lastRowLastColumn="0"/>
            <w:tcW w:w="2070" w:type="dxa"/>
          </w:tcPr>
          <w:p w14:paraId="1AC59FF1" w14:textId="497785B7" w:rsidR="00072F99" w:rsidRDefault="00072F99" w:rsidP="00EF7090">
            <w:pPr>
              <w:rPr>
                <w:b/>
                <w:bCs/>
              </w:rPr>
            </w:pPr>
            <w:r>
              <w:rPr>
                <w:b/>
                <w:bCs/>
              </w:rPr>
              <w:t>Member-3</w:t>
            </w:r>
          </w:p>
        </w:tc>
        <w:tc>
          <w:tcPr>
            <w:tcW w:w="2430" w:type="dxa"/>
          </w:tcPr>
          <w:p w14:paraId="2A959839" w14:textId="370DBEE4" w:rsidR="00072F99" w:rsidRDefault="006D4433" w:rsidP="00EF7090">
            <w:pPr>
              <w:cnfStyle w:val="000000100000" w:firstRow="0" w:lastRow="0" w:firstColumn="0" w:lastColumn="0" w:oddVBand="0" w:evenVBand="0" w:oddHBand="1" w:evenHBand="0" w:firstRowFirstColumn="0" w:firstRowLastColumn="0" w:lastRowFirstColumn="0" w:lastRowLastColumn="0"/>
              <w:rPr>
                <w:b/>
                <w:bCs/>
              </w:rPr>
            </w:pPr>
            <w:r>
              <w:rPr>
                <w:b/>
                <w:bCs/>
              </w:rPr>
              <w:t>22-NTU-CS-1372</w:t>
            </w:r>
          </w:p>
        </w:tc>
        <w:tc>
          <w:tcPr>
            <w:tcW w:w="3860" w:type="dxa"/>
          </w:tcPr>
          <w:p w14:paraId="47FD9AF9" w14:textId="3AF35039" w:rsidR="00072F99" w:rsidRDefault="006D4433" w:rsidP="00EF7090">
            <w:pPr>
              <w:cnfStyle w:val="000000100000" w:firstRow="0" w:lastRow="0" w:firstColumn="0" w:lastColumn="0" w:oddVBand="0" w:evenVBand="0" w:oddHBand="1" w:evenHBand="0" w:firstRowFirstColumn="0" w:firstRowLastColumn="0" w:lastRowFirstColumn="0" w:lastRowLastColumn="0"/>
              <w:rPr>
                <w:b/>
                <w:bCs/>
              </w:rPr>
            </w:pPr>
            <w:r>
              <w:rPr>
                <w:b/>
                <w:bCs/>
              </w:rPr>
              <w:t xml:space="preserve">SAWAIRA MANZOOR </w:t>
            </w:r>
          </w:p>
        </w:tc>
        <w:tc>
          <w:tcPr>
            <w:tcW w:w="2469" w:type="dxa"/>
          </w:tcPr>
          <w:p w14:paraId="3F39945F" w14:textId="77777777" w:rsidR="00072F99" w:rsidRDefault="00072F99" w:rsidP="00EF7090">
            <w:pPr>
              <w:cnfStyle w:val="000000100000" w:firstRow="0" w:lastRow="0" w:firstColumn="0" w:lastColumn="0" w:oddVBand="0" w:evenVBand="0" w:oddHBand="1" w:evenHBand="0" w:firstRowFirstColumn="0" w:firstRowLastColumn="0" w:lastRowFirstColumn="0" w:lastRowLastColumn="0"/>
              <w:rPr>
                <w:b/>
                <w:bCs/>
              </w:rPr>
            </w:pPr>
          </w:p>
        </w:tc>
      </w:tr>
    </w:tbl>
    <w:p w14:paraId="6564835A" w14:textId="77777777" w:rsidR="004B3FE1" w:rsidRDefault="004B3FE1" w:rsidP="00EF7090">
      <w:pPr>
        <w:rPr>
          <w:b/>
          <w:bCs/>
        </w:rPr>
      </w:pPr>
    </w:p>
    <w:p w14:paraId="0E91E67F" w14:textId="1ECA86A2" w:rsidR="00EF7090" w:rsidRDefault="00000000" w:rsidP="00EF7090">
      <w:r>
        <w:br w:type="page"/>
      </w:r>
    </w:p>
    <w:p w14:paraId="3425EF90" w14:textId="2E62CE8B" w:rsidR="00EF7090" w:rsidRDefault="00EF7090" w:rsidP="009D2A09">
      <w:pPr>
        <w:spacing w:after="0"/>
        <w:jc w:val="center"/>
        <w:rPr>
          <w:i/>
          <w:iCs/>
          <w:color w:val="4F81BD" w:themeColor="accent1"/>
        </w:rPr>
      </w:pPr>
    </w:p>
    <w:p w14:paraId="645C5352" w14:textId="77777777" w:rsidR="005F0A41" w:rsidRPr="009D2A09" w:rsidRDefault="005F0A41" w:rsidP="009D2A09">
      <w:pPr>
        <w:spacing w:after="0"/>
        <w:jc w:val="center"/>
        <w:rPr>
          <w:i/>
          <w:iCs/>
          <w:color w:val="4F81BD" w:themeColor="accent1"/>
        </w:rPr>
      </w:pPr>
    </w:p>
    <w:tbl>
      <w:tblPr>
        <w:tblStyle w:val="GridTable1Light"/>
        <w:tblpPr w:leftFromText="180" w:rightFromText="180" w:vertAnchor="text" w:horzAnchor="margin" w:tblpXSpec="center" w:tblpY="129"/>
        <w:tblW w:w="8967" w:type="dxa"/>
        <w:tblLook w:val="04A0" w:firstRow="1" w:lastRow="0" w:firstColumn="1" w:lastColumn="0" w:noHBand="0" w:noVBand="1"/>
      </w:tblPr>
      <w:tblGrid>
        <w:gridCol w:w="916"/>
        <w:gridCol w:w="894"/>
        <w:gridCol w:w="1891"/>
        <w:gridCol w:w="1754"/>
        <w:gridCol w:w="1754"/>
        <w:gridCol w:w="1758"/>
      </w:tblGrid>
      <w:tr w:rsidR="00DC2FDA" w:rsidRPr="00B25A41" w14:paraId="47B7AA76" w14:textId="77777777" w:rsidTr="00DC2FDA">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8967" w:type="dxa"/>
            <w:gridSpan w:val="6"/>
            <w:noWrap/>
            <w:vAlign w:val="center"/>
            <w:hideMark/>
          </w:tcPr>
          <w:p w14:paraId="0378ADFE" w14:textId="77777777" w:rsidR="00DC2FDA" w:rsidRPr="00B25A41" w:rsidRDefault="00DC2FDA" w:rsidP="00DC2FDA">
            <w:pPr>
              <w:jc w:val="center"/>
              <w:rPr>
                <w:rFonts w:ascii="Calibri" w:eastAsia="Times New Roman" w:hAnsi="Calibri" w:cs="Calibri"/>
                <w:color w:val="000000"/>
              </w:rPr>
            </w:pPr>
            <w:r w:rsidRPr="00B25A41">
              <w:rPr>
                <w:rFonts w:ascii="Calibri" w:eastAsia="Times New Roman" w:hAnsi="Calibri" w:cs="Calibri"/>
                <w:color w:val="000000"/>
              </w:rPr>
              <w:t>Contributions in % of each Team Members for each component</w:t>
            </w:r>
          </w:p>
        </w:tc>
      </w:tr>
      <w:tr w:rsidR="00DC2FDA" w:rsidRPr="00B25A41" w14:paraId="47B2B343" w14:textId="77777777" w:rsidTr="00DC2FDA">
        <w:trPr>
          <w:trHeight w:val="261"/>
        </w:trPr>
        <w:tc>
          <w:tcPr>
            <w:cnfStyle w:val="001000000000" w:firstRow="0" w:lastRow="0" w:firstColumn="1" w:lastColumn="0" w:oddVBand="0" w:evenVBand="0" w:oddHBand="0" w:evenHBand="0" w:firstRowFirstColumn="0" w:firstRowLastColumn="0" w:lastRowFirstColumn="0" w:lastRowLastColumn="0"/>
            <w:tcW w:w="1810" w:type="dxa"/>
            <w:gridSpan w:val="2"/>
            <w:noWrap/>
            <w:vAlign w:val="center"/>
            <w:hideMark/>
          </w:tcPr>
          <w:p w14:paraId="6C134BC1" w14:textId="77777777" w:rsidR="00DC2FDA" w:rsidRPr="00B25A41" w:rsidRDefault="00DC2FDA" w:rsidP="00DC2FDA">
            <w:pPr>
              <w:jc w:val="center"/>
              <w:rPr>
                <w:rFonts w:ascii="Calibri" w:eastAsia="Times New Roman" w:hAnsi="Calibri" w:cs="Calibri"/>
                <w:color w:val="000000"/>
              </w:rPr>
            </w:pPr>
          </w:p>
        </w:tc>
        <w:tc>
          <w:tcPr>
            <w:tcW w:w="1891" w:type="dxa"/>
            <w:noWrap/>
            <w:vAlign w:val="center"/>
            <w:hideMark/>
          </w:tcPr>
          <w:p w14:paraId="3B4E119E" w14:textId="77777777"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25A41">
              <w:rPr>
                <w:rFonts w:ascii="Calibri" w:eastAsia="Times New Roman" w:hAnsi="Calibri" w:cs="Calibri"/>
                <w:color w:val="000000"/>
              </w:rPr>
              <w:t>Member-1</w:t>
            </w:r>
          </w:p>
        </w:tc>
        <w:tc>
          <w:tcPr>
            <w:tcW w:w="1754" w:type="dxa"/>
            <w:noWrap/>
            <w:vAlign w:val="center"/>
            <w:hideMark/>
          </w:tcPr>
          <w:p w14:paraId="3D06A075" w14:textId="77777777"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25A41">
              <w:rPr>
                <w:rFonts w:ascii="Calibri" w:eastAsia="Times New Roman" w:hAnsi="Calibri" w:cs="Calibri"/>
                <w:color w:val="000000"/>
              </w:rPr>
              <w:t>Member-2</w:t>
            </w:r>
          </w:p>
        </w:tc>
        <w:tc>
          <w:tcPr>
            <w:tcW w:w="1754" w:type="dxa"/>
            <w:noWrap/>
            <w:vAlign w:val="center"/>
            <w:hideMark/>
          </w:tcPr>
          <w:p w14:paraId="42467BF9" w14:textId="77777777"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25A41">
              <w:rPr>
                <w:rFonts w:ascii="Calibri" w:eastAsia="Times New Roman" w:hAnsi="Calibri" w:cs="Calibri"/>
                <w:color w:val="000000"/>
              </w:rPr>
              <w:t>Member-3</w:t>
            </w:r>
          </w:p>
        </w:tc>
        <w:tc>
          <w:tcPr>
            <w:tcW w:w="1758" w:type="dxa"/>
            <w:noWrap/>
            <w:vAlign w:val="center"/>
            <w:hideMark/>
          </w:tcPr>
          <w:p w14:paraId="250EE6A3" w14:textId="77777777"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25A41">
              <w:rPr>
                <w:rFonts w:ascii="Calibri" w:eastAsia="Times New Roman" w:hAnsi="Calibri" w:cs="Calibri"/>
                <w:color w:val="000000"/>
              </w:rPr>
              <w:t>Member-4</w:t>
            </w:r>
          </w:p>
        </w:tc>
      </w:tr>
      <w:tr w:rsidR="00DC2FDA" w:rsidRPr="00B25A41" w14:paraId="7C1CB0F3" w14:textId="77777777" w:rsidTr="00DC2FDA">
        <w:trPr>
          <w:trHeight w:val="502"/>
        </w:trPr>
        <w:tc>
          <w:tcPr>
            <w:cnfStyle w:val="001000000000" w:firstRow="0" w:lastRow="0" w:firstColumn="1" w:lastColumn="0" w:oddVBand="0" w:evenVBand="0" w:oddHBand="0" w:evenHBand="0" w:firstRowFirstColumn="0" w:firstRowLastColumn="0" w:lastRowFirstColumn="0" w:lastRowLastColumn="0"/>
            <w:tcW w:w="1810" w:type="dxa"/>
            <w:gridSpan w:val="2"/>
            <w:vAlign w:val="center"/>
            <w:hideMark/>
          </w:tcPr>
          <w:p w14:paraId="2D93E616" w14:textId="77777777" w:rsidR="00DC2FDA" w:rsidRPr="00B25A41" w:rsidRDefault="00DC2FDA" w:rsidP="00DC2FDA">
            <w:pPr>
              <w:jc w:val="center"/>
              <w:rPr>
                <w:rFonts w:ascii="Cambria" w:eastAsia="Times New Roman" w:hAnsi="Cambria" w:cs="Calibri"/>
                <w:color w:val="000000"/>
              </w:rPr>
            </w:pPr>
            <w:r w:rsidRPr="00B25A41">
              <w:rPr>
                <w:rFonts w:ascii="Cambria" w:eastAsia="Times New Roman" w:hAnsi="Cambria" w:cs="Calibri"/>
                <w:color w:val="000000"/>
              </w:rPr>
              <w:t>Distribution Components</w:t>
            </w:r>
          </w:p>
        </w:tc>
        <w:tc>
          <w:tcPr>
            <w:tcW w:w="1891" w:type="dxa"/>
            <w:vAlign w:val="center"/>
            <w:hideMark/>
          </w:tcPr>
          <w:p w14:paraId="1DEE9E2E" w14:textId="32E56B27" w:rsidR="00DC2FDA" w:rsidRPr="00B25A41" w:rsidRDefault="006D4433" w:rsidP="00DC2FDA">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rPr>
            </w:pPr>
            <w:r>
              <w:rPr>
                <w:rFonts w:ascii="Cambria" w:eastAsia="Times New Roman" w:hAnsi="Cambria" w:cs="Calibri"/>
                <w:color w:val="000000"/>
              </w:rPr>
              <w:t>Rashid Latif</w:t>
            </w:r>
          </w:p>
        </w:tc>
        <w:tc>
          <w:tcPr>
            <w:tcW w:w="1754" w:type="dxa"/>
            <w:vAlign w:val="center"/>
          </w:tcPr>
          <w:p w14:paraId="6637096D" w14:textId="4E2297C9" w:rsidR="00DC2FDA" w:rsidRPr="00B25A41" w:rsidRDefault="006D4433" w:rsidP="00DC2FDA">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rPr>
            </w:pPr>
            <w:r>
              <w:rPr>
                <w:rFonts w:ascii="Cambria" w:eastAsia="Times New Roman" w:hAnsi="Cambria" w:cs="Calibri"/>
                <w:color w:val="000000"/>
              </w:rPr>
              <w:t>Hamza Latif</w:t>
            </w:r>
          </w:p>
        </w:tc>
        <w:tc>
          <w:tcPr>
            <w:tcW w:w="1754" w:type="dxa"/>
            <w:vAlign w:val="center"/>
          </w:tcPr>
          <w:p w14:paraId="687175B5" w14:textId="69D7907D" w:rsidR="00DC2FDA" w:rsidRPr="00B25A41" w:rsidRDefault="006D4433" w:rsidP="00DC2FDA">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rPr>
            </w:pPr>
            <w:r>
              <w:rPr>
                <w:rFonts w:ascii="Cambria" w:eastAsia="Times New Roman" w:hAnsi="Cambria" w:cs="Calibri"/>
                <w:color w:val="000000"/>
              </w:rPr>
              <w:t>Sawaira Manzoor</w:t>
            </w:r>
          </w:p>
        </w:tc>
        <w:tc>
          <w:tcPr>
            <w:tcW w:w="1758" w:type="dxa"/>
            <w:vAlign w:val="center"/>
          </w:tcPr>
          <w:p w14:paraId="63BD9C29" w14:textId="77777777"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rPr>
            </w:pPr>
            <w:r w:rsidRPr="00B25A41">
              <w:rPr>
                <w:rFonts w:ascii="Cambria" w:eastAsia="Times New Roman" w:hAnsi="Cambria" w:cs="Calibri"/>
                <w:color w:val="000000"/>
              </w:rPr>
              <w:t>Name</w:t>
            </w:r>
          </w:p>
        </w:tc>
      </w:tr>
      <w:tr w:rsidR="00DC2FDA" w:rsidRPr="00B25A41" w14:paraId="07395987" w14:textId="77777777" w:rsidTr="00DC2FDA">
        <w:trPr>
          <w:trHeight w:val="261"/>
        </w:trPr>
        <w:tc>
          <w:tcPr>
            <w:cnfStyle w:val="001000000000" w:firstRow="0" w:lastRow="0" w:firstColumn="1" w:lastColumn="0" w:oddVBand="0" w:evenVBand="0" w:oddHBand="0" w:evenHBand="0" w:firstRowFirstColumn="0" w:firstRowLastColumn="0" w:lastRowFirstColumn="0" w:lastRowLastColumn="0"/>
            <w:tcW w:w="916" w:type="dxa"/>
            <w:vMerge w:val="restart"/>
            <w:vAlign w:val="center"/>
            <w:hideMark/>
          </w:tcPr>
          <w:p w14:paraId="18405344" w14:textId="77777777" w:rsidR="00DC2FDA" w:rsidRPr="00B25A41" w:rsidRDefault="00DC2FDA" w:rsidP="00DC2FDA">
            <w:pPr>
              <w:jc w:val="center"/>
              <w:rPr>
                <w:rFonts w:ascii="Cambria" w:eastAsia="Times New Roman" w:hAnsi="Cambria" w:cs="Calibri"/>
                <w:color w:val="000000"/>
              </w:rPr>
            </w:pPr>
            <w:r w:rsidRPr="00B25A41">
              <w:rPr>
                <w:rFonts w:ascii="Cambria" w:eastAsia="Times New Roman" w:hAnsi="Cambria" w:cs="Calibri"/>
                <w:color w:val="000000"/>
              </w:rPr>
              <w:t>Coding</w:t>
            </w:r>
          </w:p>
        </w:tc>
        <w:tc>
          <w:tcPr>
            <w:tcW w:w="894" w:type="dxa"/>
            <w:vAlign w:val="center"/>
            <w:hideMark/>
          </w:tcPr>
          <w:p w14:paraId="76C715F7" w14:textId="77777777"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rPr>
            </w:pPr>
            <w:r w:rsidRPr="00B25A41">
              <w:rPr>
                <w:rFonts w:ascii="Cambria" w:eastAsia="Times New Roman" w:hAnsi="Cambria" w:cs="Calibri"/>
                <w:color w:val="000000"/>
              </w:rPr>
              <w:t>ESP32-coding</w:t>
            </w:r>
          </w:p>
        </w:tc>
        <w:tc>
          <w:tcPr>
            <w:tcW w:w="1891" w:type="dxa"/>
            <w:vAlign w:val="center"/>
            <w:hideMark/>
          </w:tcPr>
          <w:p w14:paraId="4EA2A2C2" w14:textId="6B1B3FF0" w:rsidR="00DC2FDA" w:rsidRPr="00B25A41" w:rsidRDefault="005F0A41" w:rsidP="00DC2FDA">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rPr>
            </w:pPr>
            <w:r>
              <w:rPr>
                <w:rFonts w:ascii="Cambria" w:eastAsia="Times New Roman" w:hAnsi="Cambria" w:cs="Calibri"/>
                <w:color w:val="000000"/>
              </w:rPr>
              <w:t>80</w:t>
            </w:r>
          </w:p>
        </w:tc>
        <w:tc>
          <w:tcPr>
            <w:tcW w:w="1754" w:type="dxa"/>
            <w:vAlign w:val="center"/>
            <w:hideMark/>
          </w:tcPr>
          <w:p w14:paraId="504ADA65" w14:textId="07280E84" w:rsidR="00DC2FDA" w:rsidRPr="00B25A41" w:rsidRDefault="005F0A41"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754" w:type="dxa"/>
            <w:vAlign w:val="center"/>
            <w:hideMark/>
          </w:tcPr>
          <w:p w14:paraId="62A94070" w14:textId="6C95189A" w:rsidR="00DC2FDA" w:rsidRPr="00B25A41" w:rsidRDefault="005F0A41"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758" w:type="dxa"/>
            <w:vAlign w:val="center"/>
            <w:hideMark/>
          </w:tcPr>
          <w:p w14:paraId="1219EA2C" w14:textId="11B7F733" w:rsidR="00DC2FDA" w:rsidRPr="00B25A41" w:rsidRDefault="006D4433"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DC2FDA" w:rsidRPr="00B25A41" w14:paraId="7666B2B4" w14:textId="77777777" w:rsidTr="00DC2FDA">
        <w:trPr>
          <w:trHeight w:val="261"/>
        </w:trPr>
        <w:tc>
          <w:tcPr>
            <w:cnfStyle w:val="001000000000" w:firstRow="0" w:lastRow="0" w:firstColumn="1" w:lastColumn="0" w:oddVBand="0" w:evenVBand="0" w:oddHBand="0" w:evenHBand="0" w:firstRowFirstColumn="0" w:firstRowLastColumn="0" w:lastRowFirstColumn="0" w:lastRowLastColumn="0"/>
            <w:tcW w:w="916" w:type="dxa"/>
            <w:vMerge/>
            <w:vAlign w:val="center"/>
            <w:hideMark/>
          </w:tcPr>
          <w:p w14:paraId="3E2C44B8" w14:textId="77777777" w:rsidR="00DC2FDA" w:rsidRPr="00B25A41" w:rsidRDefault="00DC2FDA" w:rsidP="00DC2FDA">
            <w:pPr>
              <w:jc w:val="center"/>
              <w:rPr>
                <w:rFonts w:ascii="Cambria" w:eastAsia="Times New Roman" w:hAnsi="Cambria" w:cs="Calibri"/>
                <w:color w:val="000000"/>
              </w:rPr>
            </w:pPr>
          </w:p>
        </w:tc>
        <w:tc>
          <w:tcPr>
            <w:tcW w:w="894" w:type="dxa"/>
            <w:vAlign w:val="center"/>
            <w:hideMark/>
          </w:tcPr>
          <w:p w14:paraId="435514EB" w14:textId="77777777"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rPr>
            </w:pPr>
            <w:r w:rsidRPr="00B25A41">
              <w:rPr>
                <w:rFonts w:ascii="Cambria" w:eastAsia="Times New Roman" w:hAnsi="Cambria" w:cs="Calibri"/>
                <w:color w:val="000000"/>
              </w:rPr>
              <w:t>Python Coding</w:t>
            </w:r>
          </w:p>
        </w:tc>
        <w:tc>
          <w:tcPr>
            <w:tcW w:w="1891" w:type="dxa"/>
            <w:vAlign w:val="center"/>
            <w:hideMark/>
          </w:tcPr>
          <w:p w14:paraId="32105F8D" w14:textId="2EDEBA4A" w:rsidR="00DC2FDA" w:rsidRPr="00B25A41" w:rsidRDefault="005F0A41" w:rsidP="00DC2FDA">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rPr>
            </w:pPr>
            <w:r>
              <w:rPr>
                <w:rFonts w:ascii="Cambria" w:eastAsia="Times New Roman" w:hAnsi="Cambria" w:cs="Calibri"/>
                <w:color w:val="000000"/>
              </w:rPr>
              <w:t>10</w:t>
            </w:r>
          </w:p>
        </w:tc>
        <w:tc>
          <w:tcPr>
            <w:tcW w:w="1754" w:type="dxa"/>
            <w:vAlign w:val="center"/>
            <w:hideMark/>
          </w:tcPr>
          <w:p w14:paraId="392E7871" w14:textId="3316DEB9" w:rsidR="00DC2FDA" w:rsidRPr="00B25A41" w:rsidRDefault="005F0A41"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80</w:t>
            </w:r>
          </w:p>
        </w:tc>
        <w:tc>
          <w:tcPr>
            <w:tcW w:w="1754" w:type="dxa"/>
            <w:vAlign w:val="center"/>
            <w:hideMark/>
          </w:tcPr>
          <w:p w14:paraId="46CF672F" w14:textId="78B5EAAB" w:rsidR="00DC2FDA" w:rsidRPr="00B25A41" w:rsidRDefault="005F0A41"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758" w:type="dxa"/>
            <w:vAlign w:val="center"/>
            <w:hideMark/>
          </w:tcPr>
          <w:p w14:paraId="1DB651A4" w14:textId="7AA31B27" w:rsidR="00DC2FDA" w:rsidRPr="00B25A41" w:rsidRDefault="006D4433"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DC2FDA" w:rsidRPr="00B25A41" w14:paraId="16834EC4" w14:textId="77777777" w:rsidTr="00DC2FDA">
        <w:trPr>
          <w:trHeight w:val="261"/>
        </w:trPr>
        <w:tc>
          <w:tcPr>
            <w:cnfStyle w:val="001000000000" w:firstRow="0" w:lastRow="0" w:firstColumn="1" w:lastColumn="0" w:oddVBand="0" w:evenVBand="0" w:oddHBand="0" w:evenHBand="0" w:firstRowFirstColumn="0" w:firstRowLastColumn="0" w:lastRowFirstColumn="0" w:lastRowLastColumn="0"/>
            <w:tcW w:w="1810" w:type="dxa"/>
            <w:gridSpan w:val="2"/>
            <w:vAlign w:val="center"/>
            <w:hideMark/>
          </w:tcPr>
          <w:p w14:paraId="5CE29116" w14:textId="77777777" w:rsidR="00DC2FDA" w:rsidRPr="00B25A41" w:rsidRDefault="00DC2FDA" w:rsidP="00DC2FDA">
            <w:pPr>
              <w:jc w:val="center"/>
              <w:rPr>
                <w:rFonts w:ascii="Cambria" w:eastAsia="Times New Roman" w:hAnsi="Cambria" w:cs="Calibri"/>
                <w:color w:val="000000"/>
              </w:rPr>
            </w:pPr>
            <w:r w:rsidRPr="00B25A41">
              <w:rPr>
                <w:rFonts w:ascii="Cambria" w:eastAsia="Times New Roman" w:hAnsi="Cambria" w:cs="Calibri"/>
                <w:color w:val="000000"/>
              </w:rPr>
              <w:t>UI Design</w:t>
            </w:r>
          </w:p>
        </w:tc>
        <w:tc>
          <w:tcPr>
            <w:tcW w:w="1891" w:type="dxa"/>
            <w:vAlign w:val="center"/>
            <w:hideMark/>
          </w:tcPr>
          <w:p w14:paraId="7AE4CFD5" w14:textId="4336D0B5" w:rsidR="00DC2FDA" w:rsidRPr="00B25A41" w:rsidRDefault="006D4433" w:rsidP="00DC2FDA">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rPr>
            </w:pPr>
            <w:r>
              <w:rPr>
                <w:rFonts w:ascii="Cambria" w:eastAsia="Times New Roman" w:hAnsi="Cambria" w:cs="Calibri"/>
                <w:color w:val="000000"/>
              </w:rPr>
              <w:t>--</w:t>
            </w:r>
          </w:p>
        </w:tc>
        <w:tc>
          <w:tcPr>
            <w:tcW w:w="1754" w:type="dxa"/>
            <w:vAlign w:val="center"/>
            <w:hideMark/>
          </w:tcPr>
          <w:p w14:paraId="37060C3A" w14:textId="560194D6" w:rsidR="00DC2FDA" w:rsidRPr="00B25A41" w:rsidRDefault="006D4433"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754" w:type="dxa"/>
            <w:vAlign w:val="center"/>
            <w:hideMark/>
          </w:tcPr>
          <w:p w14:paraId="7E0FCBA2" w14:textId="458999C3" w:rsidR="00DC2FDA" w:rsidRPr="00B25A41" w:rsidRDefault="006D4433"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758" w:type="dxa"/>
            <w:vAlign w:val="center"/>
            <w:hideMark/>
          </w:tcPr>
          <w:p w14:paraId="3F03F964" w14:textId="15A9C8C8" w:rsidR="00DC2FDA" w:rsidRPr="00B25A41" w:rsidRDefault="006D4433"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DC2FDA" w:rsidRPr="00B25A41" w14:paraId="70F636BA" w14:textId="77777777" w:rsidTr="00DC2FDA">
        <w:trPr>
          <w:trHeight w:val="261"/>
        </w:trPr>
        <w:tc>
          <w:tcPr>
            <w:cnfStyle w:val="001000000000" w:firstRow="0" w:lastRow="0" w:firstColumn="1" w:lastColumn="0" w:oddVBand="0" w:evenVBand="0" w:oddHBand="0" w:evenHBand="0" w:firstRowFirstColumn="0" w:firstRowLastColumn="0" w:lastRowFirstColumn="0" w:lastRowLastColumn="0"/>
            <w:tcW w:w="1810" w:type="dxa"/>
            <w:gridSpan w:val="2"/>
            <w:vAlign w:val="center"/>
            <w:hideMark/>
          </w:tcPr>
          <w:p w14:paraId="46717C16" w14:textId="77777777" w:rsidR="00DC2FDA" w:rsidRPr="00B25A41" w:rsidRDefault="00DC2FDA" w:rsidP="00DC2FDA">
            <w:pPr>
              <w:jc w:val="center"/>
              <w:rPr>
                <w:rFonts w:ascii="Cambria" w:eastAsia="Times New Roman" w:hAnsi="Cambria" w:cs="Calibri"/>
                <w:color w:val="000000"/>
              </w:rPr>
            </w:pPr>
            <w:r w:rsidRPr="00B25A41">
              <w:rPr>
                <w:rFonts w:ascii="Cambria" w:eastAsia="Times New Roman" w:hAnsi="Cambria" w:cs="Calibri"/>
                <w:color w:val="000000"/>
              </w:rPr>
              <w:t>Database</w:t>
            </w:r>
          </w:p>
        </w:tc>
        <w:tc>
          <w:tcPr>
            <w:tcW w:w="1891" w:type="dxa"/>
            <w:vAlign w:val="center"/>
            <w:hideMark/>
          </w:tcPr>
          <w:p w14:paraId="0AB22B64" w14:textId="57B06DFB" w:rsidR="00DC2FDA" w:rsidRPr="00B25A41" w:rsidRDefault="005F0A41" w:rsidP="00DC2FDA">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rPr>
            </w:pPr>
            <w:r>
              <w:rPr>
                <w:rFonts w:ascii="Cambria" w:eastAsia="Times New Roman" w:hAnsi="Cambria" w:cs="Calibri"/>
                <w:color w:val="000000"/>
              </w:rPr>
              <w:t>10</w:t>
            </w:r>
          </w:p>
        </w:tc>
        <w:tc>
          <w:tcPr>
            <w:tcW w:w="1754" w:type="dxa"/>
            <w:vAlign w:val="center"/>
            <w:hideMark/>
          </w:tcPr>
          <w:p w14:paraId="7037552C" w14:textId="54B9DB07" w:rsidR="00DC2FDA" w:rsidRPr="00B25A41" w:rsidRDefault="005F0A41"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80</w:t>
            </w:r>
          </w:p>
        </w:tc>
        <w:tc>
          <w:tcPr>
            <w:tcW w:w="1754" w:type="dxa"/>
            <w:vAlign w:val="center"/>
            <w:hideMark/>
          </w:tcPr>
          <w:p w14:paraId="15CB5B85" w14:textId="2C88DB33" w:rsidR="00DC2FDA" w:rsidRPr="00B25A41" w:rsidRDefault="005F0A41"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758" w:type="dxa"/>
            <w:vAlign w:val="center"/>
            <w:hideMark/>
          </w:tcPr>
          <w:p w14:paraId="3582AB66" w14:textId="62698A03" w:rsidR="00DC2FDA" w:rsidRPr="00B25A41" w:rsidRDefault="006D4433"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DC2FDA" w:rsidRPr="00B25A41" w14:paraId="64EF87F6" w14:textId="77777777" w:rsidTr="00DC2FDA">
        <w:trPr>
          <w:trHeight w:val="261"/>
        </w:trPr>
        <w:tc>
          <w:tcPr>
            <w:cnfStyle w:val="001000000000" w:firstRow="0" w:lastRow="0" w:firstColumn="1" w:lastColumn="0" w:oddVBand="0" w:evenVBand="0" w:oddHBand="0" w:evenHBand="0" w:firstRowFirstColumn="0" w:firstRowLastColumn="0" w:lastRowFirstColumn="0" w:lastRowLastColumn="0"/>
            <w:tcW w:w="1810" w:type="dxa"/>
            <w:gridSpan w:val="2"/>
            <w:vAlign w:val="center"/>
            <w:hideMark/>
          </w:tcPr>
          <w:p w14:paraId="309E7322" w14:textId="77777777" w:rsidR="00DC2FDA" w:rsidRPr="00B25A41" w:rsidRDefault="00DC2FDA" w:rsidP="00DC2FDA">
            <w:pPr>
              <w:jc w:val="center"/>
              <w:rPr>
                <w:rFonts w:ascii="Cambria" w:eastAsia="Times New Roman" w:hAnsi="Cambria" w:cs="Calibri"/>
                <w:color w:val="000000"/>
              </w:rPr>
            </w:pPr>
            <w:r w:rsidRPr="00B25A41">
              <w:rPr>
                <w:rFonts w:ascii="Cambria" w:eastAsia="Times New Roman" w:hAnsi="Cambria" w:cs="Calibri"/>
                <w:color w:val="000000"/>
              </w:rPr>
              <w:t>Cloud Integration</w:t>
            </w:r>
          </w:p>
        </w:tc>
        <w:tc>
          <w:tcPr>
            <w:tcW w:w="1891" w:type="dxa"/>
            <w:vAlign w:val="center"/>
            <w:hideMark/>
          </w:tcPr>
          <w:p w14:paraId="49B3B90A" w14:textId="0FD1841C" w:rsidR="00DC2FDA" w:rsidRPr="00B25A41" w:rsidRDefault="005F0A41" w:rsidP="00DC2FDA">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rPr>
            </w:pPr>
            <w:r>
              <w:rPr>
                <w:rFonts w:ascii="Cambria" w:eastAsia="Times New Roman" w:hAnsi="Cambria" w:cs="Calibri"/>
                <w:color w:val="000000"/>
              </w:rPr>
              <w:t>80</w:t>
            </w:r>
          </w:p>
        </w:tc>
        <w:tc>
          <w:tcPr>
            <w:tcW w:w="1754" w:type="dxa"/>
            <w:vAlign w:val="center"/>
            <w:hideMark/>
          </w:tcPr>
          <w:p w14:paraId="0ECE9EBC" w14:textId="2D26FAB8" w:rsidR="00DC2FDA" w:rsidRPr="00B25A41" w:rsidRDefault="005F0A41"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754" w:type="dxa"/>
            <w:vAlign w:val="center"/>
            <w:hideMark/>
          </w:tcPr>
          <w:p w14:paraId="27AC4D91" w14:textId="421EE82A" w:rsidR="00DC2FDA" w:rsidRPr="00B25A41" w:rsidRDefault="005F0A41"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758" w:type="dxa"/>
            <w:vAlign w:val="center"/>
            <w:hideMark/>
          </w:tcPr>
          <w:p w14:paraId="18288128" w14:textId="11D5268E" w:rsidR="00DC2FDA" w:rsidRPr="00B25A41" w:rsidRDefault="006D4433"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DC2FDA" w:rsidRPr="00B25A41" w14:paraId="5DD510EC" w14:textId="77777777" w:rsidTr="00DC2FDA">
        <w:trPr>
          <w:trHeight w:val="261"/>
        </w:trPr>
        <w:tc>
          <w:tcPr>
            <w:cnfStyle w:val="001000000000" w:firstRow="0" w:lastRow="0" w:firstColumn="1" w:lastColumn="0" w:oddVBand="0" w:evenVBand="0" w:oddHBand="0" w:evenHBand="0" w:firstRowFirstColumn="0" w:firstRowLastColumn="0" w:lastRowFirstColumn="0" w:lastRowLastColumn="0"/>
            <w:tcW w:w="1810" w:type="dxa"/>
            <w:gridSpan w:val="2"/>
            <w:vAlign w:val="center"/>
            <w:hideMark/>
          </w:tcPr>
          <w:p w14:paraId="543FDD8E" w14:textId="77777777" w:rsidR="00DC2FDA" w:rsidRPr="00B25A41" w:rsidRDefault="00DC2FDA" w:rsidP="00DC2FDA">
            <w:pPr>
              <w:jc w:val="center"/>
              <w:rPr>
                <w:rFonts w:ascii="Cambria" w:eastAsia="Times New Roman" w:hAnsi="Cambria" w:cs="Calibri"/>
                <w:color w:val="000000"/>
              </w:rPr>
            </w:pPr>
            <w:r w:rsidRPr="00B25A41">
              <w:rPr>
                <w:rFonts w:ascii="Cambria" w:eastAsia="Times New Roman" w:hAnsi="Cambria" w:cs="Calibri"/>
                <w:color w:val="000000"/>
              </w:rPr>
              <w:t>IoT Gateway</w:t>
            </w:r>
          </w:p>
        </w:tc>
        <w:tc>
          <w:tcPr>
            <w:tcW w:w="1891" w:type="dxa"/>
            <w:vAlign w:val="center"/>
            <w:hideMark/>
          </w:tcPr>
          <w:p w14:paraId="31236DB9" w14:textId="244F09EA" w:rsidR="00DC2FDA" w:rsidRPr="00B25A41" w:rsidRDefault="005F0A41" w:rsidP="00DC2FDA">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rPr>
            </w:pPr>
            <w:r>
              <w:rPr>
                <w:rFonts w:ascii="Cambria" w:eastAsia="Times New Roman" w:hAnsi="Cambria" w:cs="Calibri"/>
                <w:color w:val="000000"/>
              </w:rPr>
              <w:t>80</w:t>
            </w:r>
          </w:p>
        </w:tc>
        <w:tc>
          <w:tcPr>
            <w:tcW w:w="1754" w:type="dxa"/>
            <w:vAlign w:val="center"/>
            <w:hideMark/>
          </w:tcPr>
          <w:p w14:paraId="37352394" w14:textId="079D4B39" w:rsidR="00DC2FDA" w:rsidRPr="00B25A41" w:rsidRDefault="005F0A41"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754" w:type="dxa"/>
            <w:vAlign w:val="center"/>
            <w:hideMark/>
          </w:tcPr>
          <w:p w14:paraId="0CA2C8A6" w14:textId="7DDA270A" w:rsidR="00DC2FDA" w:rsidRPr="00B25A41" w:rsidRDefault="006D4433"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758" w:type="dxa"/>
            <w:vAlign w:val="center"/>
            <w:hideMark/>
          </w:tcPr>
          <w:p w14:paraId="5BF840A6" w14:textId="37D8EA95" w:rsidR="00DC2FDA" w:rsidRPr="00B25A41" w:rsidRDefault="006D4433"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DC2FDA" w:rsidRPr="00B25A41" w14:paraId="7ABAB4CF" w14:textId="77777777" w:rsidTr="00DC2FDA">
        <w:trPr>
          <w:trHeight w:val="261"/>
        </w:trPr>
        <w:tc>
          <w:tcPr>
            <w:cnfStyle w:val="001000000000" w:firstRow="0" w:lastRow="0" w:firstColumn="1" w:lastColumn="0" w:oddVBand="0" w:evenVBand="0" w:oddHBand="0" w:evenHBand="0" w:firstRowFirstColumn="0" w:firstRowLastColumn="0" w:lastRowFirstColumn="0" w:lastRowLastColumn="0"/>
            <w:tcW w:w="1810" w:type="dxa"/>
            <w:gridSpan w:val="2"/>
            <w:vAlign w:val="center"/>
            <w:hideMark/>
          </w:tcPr>
          <w:p w14:paraId="51F707CC" w14:textId="77777777" w:rsidR="00DC2FDA" w:rsidRPr="00B25A41" w:rsidRDefault="00DC2FDA" w:rsidP="00DC2FDA">
            <w:pPr>
              <w:jc w:val="center"/>
              <w:rPr>
                <w:rFonts w:ascii="Cambria" w:eastAsia="Times New Roman" w:hAnsi="Cambria" w:cs="Calibri"/>
                <w:color w:val="000000"/>
              </w:rPr>
            </w:pPr>
            <w:r w:rsidRPr="00B25A41">
              <w:rPr>
                <w:rFonts w:ascii="Cambria" w:eastAsia="Times New Roman" w:hAnsi="Cambria" w:cs="Calibri"/>
                <w:color w:val="000000"/>
              </w:rPr>
              <w:t>Edge Processing</w:t>
            </w:r>
          </w:p>
        </w:tc>
        <w:tc>
          <w:tcPr>
            <w:tcW w:w="1891" w:type="dxa"/>
            <w:vAlign w:val="center"/>
            <w:hideMark/>
          </w:tcPr>
          <w:p w14:paraId="0CF303B1" w14:textId="55E411AB" w:rsidR="00DC2FDA" w:rsidRPr="00B25A41" w:rsidRDefault="005F0A41" w:rsidP="00DC2FDA">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rPr>
            </w:pPr>
            <w:r>
              <w:rPr>
                <w:rFonts w:ascii="Cambria" w:eastAsia="Times New Roman" w:hAnsi="Cambria" w:cs="Calibri"/>
                <w:color w:val="000000"/>
              </w:rPr>
              <w:t>--</w:t>
            </w:r>
          </w:p>
        </w:tc>
        <w:tc>
          <w:tcPr>
            <w:tcW w:w="1754" w:type="dxa"/>
            <w:vAlign w:val="center"/>
            <w:hideMark/>
          </w:tcPr>
          <w:p w14:paraId="61E143F6" w14:textId="306C1E43" w:rsidR="00DC2FDA" w:rsidRPr="00B25A41" w:rsidRDefault="005F0A41"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754" w:type="dxa"/>
            <w:vAlign w:val="center"/>
            <w:hideMark/>
          </w:tcPr>
          <w:p w14:paraId="19F92A15" w14:textId="0DF33EAB" w:rsidR="00DC2FDA" w:rsidRPr="00B25A41" w:rsidRDefault="005F0A41"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758" w:type="dxa"/>
            <w:vAlign w:val="center"/>
            <w:hideMark/>
          </w:tcPr>
          <w:p w14:paraId="06D028D2" w14:textId="41FB82D0" w:rsidR="00DC2FDA" w:rsidRPr="00B25A41" w:rsidRDefault="006D4433"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DC2FDA" w:rsidRPr="00B25A41" w14:paraId="2A14588D" w14:textId="77777777" w:rsidTr="00DC2FDA">
        <w:trPr>
          <w:trHeight w:val="261"/>
        </w:trPr>
        <w:tc>
          <w:tcPr>
            <w:cnfStyle w:val="001000000000" w:firstRow="0" w:lastRow="0" w:firstColumn="1" w:lastColumn="0" w:oddVBand="0" w:evenVBand="0" w:oddHBand="0" w:evenHBand="0" w:firstRowFirstColumn="0" w:firstRowLastColumn="0" w:lastRowFirstColumn="0" w:lastRowLastColumn="0"/>
            <w:tcW w:w="1810" w:type="dxa"/>
            <w:gridSpan w:val="2"/>
            <w:vAlign w:val="center"/>
            <w:hideMark/>
          </w:tcPr>
          <w:p w14:paraId="67B77610" w14:textId="77777777" w:rsidR="00DC2FDA" w:rsidRPr="00B25A41" w:rsidRDefault="00DC2FDA" w:rsidP="00DC2FDA">
            <w:pPr>
              <w:jc w:val="center"/>
              <w:rPr>
                <w:rFonts w:ascii="Cambria" w:eastAsia="Times New Roman" w:hAnsi="Cambria" w:cs="Calibri"/>
                <w:color w:val="000000"/>
              </w:rPr>
            </w:pPr>
            <w:r w:rsidRPr="00B25A41">
              <w:rPr>
                <w:rFonts w:ascii="Cambria" w:eastAsia="Times New Roman" w:hAnsi="Cambria" w:cs="Calibri"/>
                <w:color w:val="000000"/>
              </w:rPr>
              <w:t>Documentation</w:t>
            </w:r>
          </w:p>
        </w:tc>
        <w:tc>
          <w:tcPr>
            <w:tcW w:w="1891" w:type="dxa"/>
            <w:vAlign w:val="center"/>
            <w:hideMark/>
          </w:tcPr>
          <w:p w14:paraId="0439303D" w14:textId="1FE75BF8" w:rsidR="00DC2FDA" w:rsidRPr="00B25A41" w:rsidRDefault="005F0A41" w:rsidP="00DC2FDA">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rPr>
            </w:pPr>
            <w:r>
              <w:rPr>
                <w:rFonts w:ascii="Cambria" w:eastAsia="Times New Roman" w:hAnsi="Cambria" w:cs="Calibri"/>
                <w:color w:val="000000"/>
              </w:rPr>
              <w:t>10</w:t>
            </w:r>
          </w:p>
        </w:tc>
        <w:tc>
          <w:tcPr>
            <w:tcW w:w="1754" w:type="dxa"/>
            <w:vAlign w:val="center"/>
            <w:hideMark/>
          </w:tcPr>
          <w:p w14:paraId="20FC4145" w14:textId="5B26D2FC" w:rsidR="00DC2FDA" w:rsidRPr="00B25A41" w:rsidRDefault="005F0A41"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754" w:type="dxa"/>
            <w:vAlign w:val="center"/>
            <w:hideMark/>
          </w:tcPr>
          <w:p w14:paraId="0860B4E2" w14:textId="23282CA8" w:rsidR="00DC2FDA" w:rsidRPr="00B25A41" w:rsidRDefault="005F0A41"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80</w:t>
            </w:r>
          </w:p>
        </w:tc>
        <w:tc>
          <w:tcPr>
            <w:tcW w:w="1758" w:type="dxa"/>
            <w:vAlign w:val="center"/>
            <w:hideMark/>
          </w:tcPr>
          <w:p w14:paraId="0107FA27" w14:textId="7C375C03" w:rsidR="00DC2FDA" w:rsidRPr="00B25A41" w:rsidRDefault="006D4433"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DC2FDA" w:rsidRPr="00B25A41" w14:paraId="527961FE" w14:textId="77777777" w:rsidTr="00DC2FDA">
        <w:trPr>
          <w:trHeight w:val="261"/>
        </w:trPr>
        <w:tc>
          <w:tcPr>
            <w:cnfStyle w:val="001000000000" w:firstRow="0" w:lastRow="0" w:firstColumn="1" w:lastColumn="0" w:oddVBand="0" w:evenVBand="0" w:oddHBand="0" w:evenHBand="0" w:firstRowFirstColumn="0" w:firstRowLastColumn="0" w:lastRowFirstColumn="0" w:lastRowLastColumn="0"/>
            <w:tcW w:w="1810" w:type="dxa"/>
            <w:gridSpan w:val="2"/>
            <w:vAlign w:val="center"/>
            <w:hideMark/>
          </w:tcPr>
          <w:p w14:paraId="6995DD68" w14:textId="77777777" w:rsidR="00DC2FDA" w:rsidRDefault="00DC2FDA" w:rsidP="00DC2FDA">
            <w:pPr>
              <w:jc w:val="center"/>
              <w:rPr>
                <w:rFonts w:ascii="Cambria" w:eastAsia="Times New Roman" w:hAnsi="Cambria" w:cs="Calibri"/>
                <w:b w:val="0"/>
                <w:bCs w:val="0"/>
                <w:color w:val="000000"/>
              </w:rPr>
            </w:pPr>
            <w:r w:rsidRPr="00B25A41">
              <w:rPr>
                <w:rFonts w:ascii="Cambria" w:eastAsia="Times New Roman" w:hAnsi="Cambria" w:cs="Calibri"/>
                <w:color w:val="000000"/>
              </w:rPr>
              <w:t>Presentation</w:t>
            </w:r>
          </w:p>
          <w:p w14:paraId="355BCF5D" w14:textId="77777777" w:rsidR="00DC2FDA" w:rsidRPr="00B25A41" w:rsidRDefault="00DC2FDA" w:rsidP="00DC2FDA">
            <w:pPr>
              <w:jc w:val="center"/>
              <w:rPr>
                <w:rFonts w:ascii="Cambria" w:eastAsia="Times New Roman" w:hAnsi="Cambria" w:cs="Calibri"/>
                <w:color w:val="000000"/>
              </w:rPr>
            </w:pPr>
            <w:r>
              <w:rPr>
                <w:rFonts w:ascii="Cambria" w:eastAsia="Times New Roman" w:hAnsi="Cambria" w:cs="Calibri"/>
                <w:color w:val="000000"/>
              </w:rPr>
              <w:t>Design</w:t>
            </w:r>
          </w:p>
        </w:tc>
        <w:tc>
          <w:tcPr>
            <w:tcW w:w="1891" w:type="dxa"/>
            <w:vAlign w:val="center"/>
            <w:hideMark/>
          </w:tcPr>
          <w:p w14:paraId="1E2EE639" w14:textId="4802FC9C" w:rsidR="00DC2FDA" w:rsidRPr="00B25A41" w:rsidRDefault="005F0A41" w:rsidP="00DC2FDA">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rPr>
            </w:pPr>
            <w:r>
              <w:rPr>
                <w:rFonts w:ascii="Cambria" w:eastAsia="Times New Roman" w:hAnsi="Cambria" w:cs="Calibri"/>
                <w:color w:val="000000"/>
              </w:rPr>
              <w:t>10</w:t>
            </w:r>
          </w:p>
        </w:tc>
        <w:tc>
          <w:tcPr>
            <w:tcW w:w="1754" w:type="dxa"/>
            <w:vAlign w:val="center"/>
            <w:hideMark/>
          </w:tcPr>
          <w:p w14:paraId="0842DE78" w14:textId="15ABEC20" w:rsidR="00DC2FDA" w:rsidRPr="00B25A41" w:rsidRDefault="005F0A41"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754" w:type="dxa"/>
            <w:vAlign w:val="center"/>
            <w:hideMark/>
          </w:tcPr>
          <w:p w14:paraId="085D5932" w14:textId="10331276" w:rsidR="00DC2FDA" w:rsidRPr="00B25A41" w:rsidRDefault="005F0A41"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8</w:t>
            </w:r>
            <w:r w:rsidR="00CD6696">
              <w:rPr>
                <w:rFonts w:ascii="Times New Roman" w:eastAsia="Times New Roman" w:hAnsi="Times New Roman" w:cs="Times New Roman"/>
                <w:sz w:val="20"/>
                <w:szCs w:val="20"/>
              </w:rPr>
              <w:t>0</w:t>
            </w:r>
          </w:p>
        </w:tc>
        <w:tc>
          <w:tcPr>
            <w:tcW w:w="1758" w:type="dxa"/>
            <w:vAlign w:val="center"/>
            <w:hideMark/>
          </w:tcPr>
          <w:p w14:paraId="00337E1A" w14:textId="77A3FB19" w:rsidR="00DC2FDA" w:rsidRPr="00B25A41" w:rsidRDefault="006D4433"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DC2FDA" w:rsidRPr="00B25A41" w14:paraId="665D5A79" w14:textId="77777777" w:rsidTr="00DC2FDA">
        <w:trPr>
          <w:trHeight w:val="261"/>
        </w:trPr>
        <w:tc>
          <w:tcPr>
            <w:cnfStyle w:val="001000000000" w:firstRow="0" w:lastRow="0" w:firstColumn="1" w:lastColumn="0" w:oddVBand="0" w:evenVBand="0" w:oddHBand="0" w:evenHBand="0" w:firstRowFirstColumn="0" w:firstRowLastColumn="0" w:lastRowFirstColumn="0" w:lastRowLastColumn="0"/>
            <w:tcW w:w="1810" w:type="dxa"/>
            <w:gridSpan w:val="2"/>
            <w:noWrap/>
            <w:vAlign w:val="center"/>
          </w:tcPr>
          <w:p w14:paraId="15B1301C" w14:textId="77777777" w:rsidR="00DC2FDA" w:rsidRPr="00B25A41" w:rsidRDefault="00DC2FDA" w:rsidP="00DC2FDA">
            <w:pPr>
              <w:jc w:val="center"/>
              <w:rPr>
                <w:rFonts w:ascii="Calibri" w:eastAsia="Times New Roman" w:hAnsi="Calibri" w:cs="Calibri"/>
                <w:color w:val="000000"/>
              </w:rPr>
            </w:pPr>
            <w:r>
              <w:rPr>
                <w:rFonts w:ascii="Calibri" w:eastAsia="Times New Roman" w:hAnsi="Calibri" w:cs="Calibri"/>
                <w:color w:val="000000"/>
              </w:rPr>
              <w:t>Replace for other contribution</w:t>
            </w:r>
          </w:p>
        </w:tc>
        <w:tc>
          <w:tcPr>
            <w:tcW w:w="1891" w:type="dxa"/>
            <w:noWrap/>
            <w:vAlign w:val="center"/>
            <w:hideMark/>
          </w:tcPr>
          <w:p w14:paraId="498F5413" w14:textId="77777777"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754" w:type="dxa"/>
            <w:noWrap/>
            <w:vAlign w:val="center"/>
            <w:hideMark/>
          </w:tcPr>
          <w:p w14:paraId="1A9935B2" w14:textId="77777777"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754" w:type="dxa"/>
            <w:noWrap/>
            <w:vAlign w:val="center"/>
            <w:hideMark/>
          </w:tcPr>
          <w:p w14:paraId="02ADAA83" w14:textId="77777777"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758" w:type="dxa"/>
            <w:noWrap/>
            <w:vAlign w:val="center"/>
            <w:hideMark/>
          </w:tcPr>
          <w:p w14:paraId="5B730395" w14:textId="2F62D19E" w:rsidR="00DC2FDA" w:rsidRPr="00B25A41" w:rsidRDefault="006D4433"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DC2FDA" w:rsidRPr="00B25A41" w14:paraId="3A286572" w14:textId="77777777" w:rsidTr="00DC2FDA">
        <w:trPr>
          <w:trHeight w:val="261"/>
        </w:trPr>
        <w:tc>
          <w:tcPr>
            <w:cnfStyle w:val="001000000000" w:firstRow="0" w:lastRow="0" w:firstColumn="1" w:lastColumn="0" w:oddVBand="0" w:evenVBand="0" w:oddHBand="0" w:evenHBand="0" w:firstRowFirstColumn="0" w:firstRowLastColumn="0" w:lastRowFirstColumn="0" w:lastRowLastColumn="0"/>
            <w:tcW w:w="1810" w:type="dxa"/>
            <w:gridSpan w:val="2"/>
            <w:noWrap/>
            <w:vAlign w:val="center"/>
          </w:tcPr>
          <w:p w14:paraId="2664C1A7" w14:textId="77777777" w:rsidR="00DC2FDA" w:rsidRPr="00B25A41" w:rsidRDefault="00DC2FDA" w:rsidP="00DC2FDA">
            <w:pPr>
              <w:jc w:val="center"/>
              <w:rPr>
                <w:rFonts w:ascii="Times New Roman" w:eastAsia="Times New Roman" w:hAnsi="Times New Roman" w:cs="Times New Roman"/>
                <w:sz w:val="20"/>
                <w:szCs w:val="20"/>
              </w:rPr>
            </w:pPr>
            <w:r>
              <w:rPr>
                <w:rFonts w:ascii="Calibri" w:eastAsia="Times New Roman" w:hAnsi="Calibri" w:cs="Calibri"/>
                <w:color w:val="000000"/>
              </w:rPr>
              <w:t>Replace for other contribution</w:t>
            </w:r>
          </w:p>
        </w:tc>
        <w:tc>
          <w:tcPr>
            <w:tcW w:w="1891" w:type="dxa"/>
            <w:noWrap/>
            <w:vAlign w:val="center"/>
            <w:hideMark/>
          </w:tcPr>
          <w:p w14:paraId="0265FA84" w14:textId="77777777"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754" w:type="dxa"/>
            <w:noWrap/>
            <w:vAlign w:val="center"/>
            <w:hideMark/>
          </w:tcPr>
          <w:p w14:paraId="1D483B13" w14:textId="77777777"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754" w:type="dxa"/>
            <w:noWrap/>
            <w:vAlign w:val="center"/>
            <w:hideMark/>
          </w:tcPr>
          <w:p w14:paraId="770F0651" w14:textId="77777777"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758" w:type="dxa"/>
            <w:noWrap/>
            <w:vAlign w:val="center"/>
            <w:hideMark/>
          </w:tcPr>
          <w:p w14:paraId="16724E09" w14:textId="76D2ED2C" w:rsidR="00DC2FDA" w:rsidRPr="00B25A41" w:rsidRDefault="006D4433"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DC2FDA" w:rsidRPr="00B25A41" w14:paraId="7A25E275" w14:textId="77777777" w:rsidTr="00DC2FDA">
        <w:trPr>
          <w:trHeight w:val="261"/>
        </w:trPr>
        <w:tc>
          <w:tcPr>
            <w:cnfStyle w:val="001000000000" w:firstRow="0" w:lastRow="0" w:firstColumn="1" w:lastColumn="0" w:oddVBand="0" w:evenVBand="0" w:oddHBand="0" w:evenHBand="0" w:firstRowFirstColumn="0" w:firstRowLastColumn="0" w:lastRowFirstColumn="0" w:lastRowLastColumn="0"/>
            <w:tcW w:w="1810" w:type="dxa"/>
            <w:gridSpan w:val="2"/>
            <w:noWrap/>
            <w:vAlign w:val="center"/>
          </w:tcPr>
          <w:p w14:paraId="3AC88667" w14:textId="77777777" w:rsidR="00DC2FDA" w:rsidRPr="00B25A41" w:rsidRDefault="00DC2FDA" w:rsidP="00DC2FDA">
            <w:pPr>
              <w:jc w:val="center"/>
              <w:rPr>
                <w:rFonts w:ascii="Times New Roman" w:eastAsia="Times New Roman" w:hAnsi="Times New Roman" w:cs="Times New Roman"/>
                <w:sz w:val="20"/>
                <w:szCs w:val="20"/>
              </w:rPr>
            </w:pPr>
            <w:r>
              <w:rPr>
                <w:rFonts w:ascii="Calibri" w:eastAsia="Times New Roman" w:hAnsi="Calibri" w:cs="Calibri"/>
                <w:color w:val="000000"/>
              </w:rPr>
              <w:t>Replace for other contribution</w:t>
            </w:r>
          </w:p>
        </w:tc>
        <w:tc>
          <w:tcPr>
            <w:tcW w:w="1891" w:type="dxa"/>
            <w:noWrap/>
            <w:vAlign w:val="center"/>
            <w:hideMark/>
          </w:tcPr>
          <w:p w14:paraId="39D8FBE7" w14:textId="77777777"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754" w:type="dxa"/>
            <w:noWrap/>
            <w:vAlign w:val="center"/>
            <w:hideMark/>
          </w:tcPr>
          <w:p w14:paraId="5444A8A1" w14:textId="77777777"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754" w:type="dxa"/>
            <w:noWrap/>
            <w:vAlign w:val="center"/>
            <w:hideMark/>
          </w:tcPr>
          <w:p w14:paraId="69060EEA" w14:textId="77777777"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758" w:type="dxa"/>
            <w:noWrap/>
            <w:vAlign w:val="center"/>
            <w:hideMark/>
          </w:tcPr>
          <w:p w14:paraId="28770C76" w14:textId="2F40A83D" w:rsidR="00DC2FDA" w:rsidRPr="00B25A41" w:rsidRDefault="006D4433"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DC2FDA" w:rsidRPr="00B25A41" w14:paraId="61839CF0" w14:textId="77777777" w:rsidTr="00DC2FDA">
        <w:trPr>
          <w:trHeight w:val="261"/>
        </w:trPr>
        <w:tc>
          <w:tcPr>
            <w:cnfStyle w:val="001000000000" w:firstRow="0" w:lastRow="0" w:firstColumn="1" w:lastColumn="0" w:oddVBand="0" w:evenVBand="0" w:oddHBand="0" w:evenHBand="0" w:firstRowFirstColumn="0" w:firstRowLastColumn="0" w:lastRowFirstColumn="0" w:lastRowLastColumn="0"/>
            <w:tcW w:w="1810" w:type="dxa"/>
            <w:gridSpan w:val="2"/>
            <w:noWrap/>
            <w:vAlign w:val="center"/>
          </w:tcPr>
          <w:p w14:paraId="1A6D894F" w14:textId="77777777" w:rsidR="00DC2FDA" w:rsidRPr="00B25A41" w:rsidRDefault="00DC2FDA" w:rsidP="00DC2FDA">
            <w:pPr>
              <w:jc w:val="center"/>
              <w:rPr>
                <w:rFonts w:ascii="Calibri" w:eastAsia="Times New Roman" w:hAnsi="Calibri" w:cs="Calibri"/>
                <w:color w:val="000000"/>
              </w:rPr>
            </w:pPr>
            <w:r>
              <w:rPr>
                <w:rFonts w:ascii="Calibri" w:eastAsia="Times New Roman" w:hAnsi="Calibri" w:cs="Calibri"/>
                <w:color w:val="000000"/>
              </w:rPr>
              <w:t>Replace for other contribution</w:t>
            </w:r>
          </w:p>
        </w:tc>
        <w:tc>
          <w:tcPr>
            <w:tcW w:w="1891" w:type="dxa"/>
            <w:noWrap/>
            <w:vAlign w:val="center"/>
            <w:hideMark/>
          </w:tcPr>
          <w:p w14:paraId="77395744" w14:textId="77777777"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754" w:type="dxa"/>
            <w:noWrap/>
            <w:vAlign w:val="center"/>
            <w:hideMark/>
          </w:tcPr>
          <w:p w14:paraId="6DD5B50D" w14:textId="77777777"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754" w:type="dxa"/>
            <w:noWrap/>
            <w:vAlign w:val="center"/>
            <w:hideMark/>
          </w:tcPr>
          <w:p w14:paraId="3A8F9C8C" w14:textId="77777777" w:rsidR="00DC2FDA" w:rsidRPr="00B25A41" w:rsidRDefault="00DC2FDA"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758" w:type="dxa"/>
            <w:noWrap/>
            <w:vAlign w:val="center"/>
            <w:hideMark/>
          </w:tcPr>
          <w:p w14:paraId="32758532" w14:textId="646755B6" w:rsidR="00DC2FDA" w:rsidRPr="00B25A41" w:rsidRDefault="006D4433" w:rsidP="00DC2F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bl>
    <w:p w14:paraId="6E2BAA90" w14:textId="77777777" w:rsidR="00EF7090" w:rsidRDefault="00EF7090"/>
    <w:p w14:paraId="2AEE9DA7" w14:textId="77777777" w:rsidR="00EF7090" w:rsidRDefault="00EF7090"/>
    <w:p w14:paraId="1EFD6E83" w14:textId="77777777" w:rsidR="00EF7090" w:rsidRDefault="00EF7090"/>
    <w:p w14:paraId="748790DD" w14:textId="77777777" w:rsidR="000928BA" w:rsidRDefault="000928BA"/>
    <w:p w14:paraId="54AA7EE3" w14:textId="77777777" w:rsidR="000928BA" w:rsidRDefault="000928BA"/>
    <w:p w14:paraId="4643FE54" w14:textId="77777777" w:rsidR="00EF7090" w:rsidRDefault="00EF7090"/>
    <w:p w14:paraId="17CFAA87" w14:textId="77777777" w:rsidR="00EF7090" w:rsidRDefault="00EF7090"/>
    <w:p w14:paraId="364F3E12" w14:textId="77777777" w:rsidR="00EF7090" w:rsidRDefault="00EF7090"/>
    <w:p w14:paraId="22C98478" w14:textId="77777777" w:rsidR="00EF7090" w:rsidRDefault="00EF7090"/>
    <w:p w14:paraId="1700EE06" w14:textId="77777777" w:rsidR="00EF7090" w:rsidRDefault="00EF7090"/>
    <w:p w14:paraId="456B6FA2" w14:textId="77777777" w:rsidR="00EF7090" w:rsidRDefault="00EF7090"/>
    <w:p w14:paraId="1F3DCD21" w14:textId="77777777" w:rsidR="00EF7090" w:rsidRDefault="00EF7090"/>
    <w:p w14:paraId="2AD6020A" w14:textId="77777777" w:rsidR="00EF7090" w:rsidRDefault="00EF7090"/>
    <w:p w14:paraId="2FD91CF5" w14:textId="77777777" w:rsidR="00EF7090" w:rsidRDefault="00EF7090"/>
    <w:p w14:paraId="163E8151" w14:textId="77777777" w:rsidR="00EF7090" w:rsidRDefault="00EF7090"/>
    <w:p w14:paraId="56B1C57D" w14:textId="73D5335D" w:rsidR="00C04F6A" w:rsidRPr="009D2A09" w:rsidRDefault="00C04F6A" w:rsidP="00C04F6A">
      <w:pPr>
        <w:spacing w:after="0"/>
        <w:jc w:val="center"/>
        <w:rPr>
          <w:i/>
          <w:iCs/>
          <w:color w:val="EE0000"/>
        </w:rPr>
      </w:pPr>
      <w:r w:rsidRPr="009D2A09">
        <w:rPr>
          <w:i/>
          <w:iCs/>
          <w:color w:val="EE0000"/>
        </w:rPr>
        <w:t>To be filled by the evaluator</w:t>
      </w:r>
    </w:p>
    <w:p w14:paraId="7FED23B4" w14:textId="273DC9BC" w:rsidR="00EF7090" w:rsidRDefault="00112123" w:rsidP="005C2E42">
      <w:pPr>
        <w:pStyle w:val="Heading1"/>
        <w:spacing w:before="0"/>
        <w:jc w:val="center"/>
      </w:pPr>
      <w:r>
        <w:t>Team-Based Evaluation (60 Marks)</w:t>
      </w:r>
    </w:p>
    <w:tbl>
      <w:tblPr>
        <w:tblStyle w:val="PlainTable1"/>
        <w:tblW w:w="0" w:type="auto"/>
        <w:jc w:val="center"/>
        <w:tblLook w:val="04A0" w:firstRow="1" w:lastRow="0" w:firstColumn="1" w:lastColumn="0" w:noHBand="0" w:noVBand="1"/>
      </w:tblPr>
      <w:tblGrid>
        <w:gridCol w:w="4409"/>
        <w:gridCol w:w="1848"/>
        <w:gridCol w:w="2561"/>
      </w:tblGrid>
      <w:tr w:rsidR="0071751F" w14:paraId="0DCD0A0A" w14:textId="704FF8BE" w:rsidTr="004A26D5">
        <w:trPr>
          <w:cnfStyle w:val="100000000000" w:firstRow="1" w:lastRow="0" w:firstColumn="0" w:lastColumn="0" w:oddVBand="0" w:evenVBand="0" w:oddHBand="0"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4409" w:type="dxa"/>
          </w:tcPr>
          <w:p w14:paraId="1D5429C7" w14:textId="77777777" w:rsidR="0071751F" w:rsidRDefault="0071751F" w:rsidP="00E21D59">
            <w:r>
              <w:t>Criteria</w:t>
            </w:r>
          </w:p>
        </w:tc>
        <w:tc>
          <w:tcPr>
            <w:tcW w:w="1848" w:type="dxa"/>
          </w:tcPr>
          <w:p w14:paraId="40D3861E" w14:textId="53027118" w:rsidR="0071751F" w:rsidRDefault="0071751F" w:rsidP="0071751F">
            <w:pPr>
              <w:jc w:val="right"/>
              <w:cnfStyle w:val="100000000000" w:firstRow="1" w:lastRow="0" w:firstColumn="0" w:lastColumn="0" w:oddVBand="0" w:evenVBand="0" w:oddHBand="0" w:evenHBand="0" w:firstRowFirstColumn="0" w:firstRowLastColumn="0" w:lastRowFirstColumn="0" w:lastRowLastColumn="0"/>
            </w:pPr>
            <w:r>
              <w:t>Obtained</w:t>
            </w:r>
            <w:r w:rsidR="003F1090">
              <w:t xml:space="preserve"> Marks</w:t>
            </w:r>
          </w:p>
        </w:tc>
        <w:tc>
          <w:tcPr>
            <w:tcW w:w="2561" w:type="dxa"/>
          </w:tcPr>
          <w:p w14:paraId="47067FC4" w14:textId="7E37C2A9" w:rsidR="0071751F" w:rsidRDefault="003F1090" w:rsidP="003F1090">
            <w:pPr>
              <w:jc w:val="center"/>
              <w:cnfStyle w:val="100000000000" w:firstRow="1" w:lastRow="0" w:firstColumn="0" w:lastColumn="0" w:oddVBand="0" w:evenVBand="0" w:oddHBand="0" w:evenHBand="0" w:firstRowFirstColumn="0" w:firstRowLastColumn="0" w:lastRowFirstColumn="0" w:lastRowLastColumn="0"/>
            </w:pPr>
            <w:r>
              <w:t>Out of</w:t>
            </w:r>
          </w:p>
        </w:tc>
      </w:tr>
      <w:tr w:rsidR="0071751F" w14:paraId="4356CE37" w14:textId="56338EF0" w:rsidTr="004A26D5">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4409" w:type="dxa"/>
          </w:tcPr>
          <w:p w14:paraId="0E06CCA5" w14:textId="77777777" w:rsidR="0071751F" w:rsidRDefault="0071751F" w:rsidP="00E21D59">
            <w:r>
              <w:t>System Design &amp; Architecture</w:t>
            </w:r>
          </w:p>
        </w:tc>
        <w:tc>
          <w:tcPr>
            <w:tcW w:w="1848" w:type="dxa"/>
          </w:tcPr>
          <w:p w14:paraId="35E59375" w14:textId="0239E6BA" w:rsidR="0071751F" w:rsidRDefault="0071751F" w:rsidP="0071751F">
            <w:pPr>
              <w:jc w:val="right"/>
              <w:cnfStyle w:val="000000100000" w:firstRow="0" w:lastRow="0" w:firstColumn="0" w:lastColumn="0" w:oddVBand="0" w:evenVBand="0" w:oddHBand="1" w:evenHBand="0" w:firstRowFirstColumn="0" w:firstRowLastColumn="0" w:lastRowFirstColumn="0" w:lastRowLastColumn="0"/>
            </w:pPr>
          </w:p>
        </w:tc>
        <w:tc>
          <w:tcPr>
            <w:tcW w:w="2561" w:type="dxa"/>
          </w:tcPr>
          <w:p w14:paraId="12FF72CB" w14:textId="77777777" w:rsidR="0071751F" w:rsidRDefault="0071751F" w:rsidP="0071751F">
            <w:pPr>
              <w:jc w:val="right"/>
              <w:cnfStyle w:val="000000100000" w:firstRow="0" w:lastRow="0" w:firstColumn="0" w:lastColumn="0" w:oddVBand="0" w:evenVBand="0" w:oddHBand="1" w:evenHBand="0" w:firstRowFirstColumn="0" w:firstRowLastColumn="0" w:lastRowFirstColumn="0" w:lastRowLastColumn="0"/>
            </w:pPr>
            <w:r>
              <w:t>10</w:t>
            </w:r>
          </w:p>
        </w:tc>
      </w:tr>
      <w:tr w:rsidR="0071751F" w14:paraId="5E1447A6" w14:textId="08A48290" w:rsidTr="004A26D5">
        <w:trPr>
          <w:trHeight w:val="249"/>
          <w:jc w:val="center"/>
        </w:trPr>
        <w:tc>
          <w:tcPr>
            <w:cnfStyle w:val="001000000000" w:firstRow="0" w:lastRow="0" w:firstColumn="1" w:lastColumn="0" w:oddVBand="0" w:evenVBand="0" w:oddHBand="0" w:evenHBand="0" w:firstRowFirstColumn="0" w:firstRowLastColumn="0" w:lastRowFirstColumn="0" w:lastRowLastColumn="0"/>
            <w:tcW w:w="4409" w:type="dxa"/>
          </w:tcPr>
          <w:p w14:paraId="7431DE3B" w14:textId="77777777" w:rsidR="0071751F" w:rsidRDefault="0071751F" w:rsidP="00E21D59">
            <w:r>
              <w:t>Hardware Integration &amp; Circuit Setup</w:t>
            </w:r>
          </w:p>
        </w:tc>
        <w:tc>
          <w:tcPr>
            <w:tcW w:w="1848" w:type="dxa"/>
          </w:tcPr>
          <w:p w14:paraId="38277DDD" w14:textId="5F49FEA0" w:rsidR="0071751F" w:rsidRDefault="0071751F" w:rsidP="0071751F">
            <w:pPr>
              <w:jc w:val="right"/>
              <w:cnfStyle w:val="000000000000" w:firstRow="0" w:lastRow="0" w:firstColumn="0" w:lastColumn="0" w:oddVBand="0" w:evenVBand="0" w:oddHBand="0" w:evenHBand="0" w:firstRowFirstColumn="0" w:firstRowLastColumn="0" w:lastRowFirstColumn="0" w:lastRowLastColumn="0"/>
            </w:pPr>
          </w:p>
        </w:tc>
        <w:tc>
          <w:tcPr>
            <w:tcW w:w="2561" w:type="dxa"/>
          </w:tcPr>
          <w:p w14:paraId="2A3173C7" w14:textId="77777777" w:rsidR="0071751F" w:rsidRDefault="0071751F" w:rsidP="0071751F">
            <w:pPr>
              <w:jc w:val="right"/>
              <w:cnfStyle w:val="000000000000" w:firstRow="0" w:lastRow="0" w:firstColumn="0" w:lastColumn="0" w:oddVBand="0" w:evenVBand="0" w:oddHBand="0" w:evenHBand="0" w:firstRowFirstColumn="0" w:firstRowLastColumn="0" w:lastRowFirstColumn="0" w:lastRowLastColumn="0"/>
            </w:pPr>
            <w:r>
              <w:t>10</w:t>
            </w:r>
          </w:p>
        </w:tc>
      </w:tr>
      <w:tr w:rsidR="0071751F" w14:paraId="44799C49" w14:textId="479654E5" w:rsidTr="004A26D5">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4409" w:type="dxa"/>
          </w:tcPr>
          <w:p w14:paraId="4B0D8644" w14:textId="77777777" w:rsidR="0071751F" w:rsidRDefault="0071751F" w:rsidP="00E21D59">
            <w:r>
              <w:t>IoT Gateway and Cloud Communication</w:t>
            </w:r>
          </w:p>
        </w:tc>
        <w:tc>
          <w:tcPr>
            <w:tcW w:w="1848" w:type="dxa"/>
          </w:tcPr>
          <w:p w14:paraId="60E4CC2C" w14:textId="725DA8BF" w:rsidR="0071751F" w:rsidRDefault="0071751F" w:rsidP="0071751F">
            <w:pPr>
              <w:jc w:val="right"/>
              <w:cnfStyle w:val="000000100000" w:firstRow="0" w:lastRow="0" w:firstColumn="0" w:lastColumn="0" w:oddVBand="0" w:evenVBand="0" w:oddHBand="1" w:evenHBand="0" w:firstRowFirstColumn="0" w:firstRowLastColumn="0" w:lastRowFirstColumn="0" w:lastRowLastColumn="0"/>
            </w:pPr>
          </w:p>
        </w:tc>
        <w:tc>
          <w:tcPr>
            <w:tcW w:w="2561" w:type="dxa"/>
          </w:tcPr>
          <w:p w14:paraId="6D43ADAE" w14:textId="77777777" w:rsidR="0071751F" w:rsidRDefault="0071751F" w:rsidP="0071751F">
            <w:pPr>
              <w:jc w:val="right"/>
              <w:cnfStyle w:val="000000100000" w:firstRow="0" w:lastRow="0" w:firstColumn="0" w:lastColumn="0" w:oddVBand="0" w:evenVBand="0" w:oddHBand="1" w:evenHBand="0" w:firstRowFirstColumn="0" w:firstRowLastColumn="0" w:lastRowFirstColumn="0" w:lastRowLastColumn="0"/>
            </w:pPr>
            <w:r>
              <w:t>10</w:t>
            </w:r>
          </w:p>
        </w:tc>
      </w:tr>
      <w:tr w:rsidR="0071751F" w14:paraId="68CB4FDA" w14:textId="71998D4C" w:rsidTr="004A26D5">
        <w:trPr>
          <w:trHeight w:val="260"/>
          <w:jc w:val="center"/>
        </w:trPr>
        <w:tc>
          <w:tcPr>
            <w:cnfStyle w:val="001000000000" w:firstRow="0" w:lastRow="0" w:firstColumn="1" w:lastColumn="0" w:oddVBand="0" w:evenVBand="0" w:oddHBand="0" w:evenHBand="0" w:firstRowFirstColumn="0" w:firstRowLastColumn="0" w:lastRowFirstColumn="0" w:lastRowLastColumn="0"/>
            <w:tcW w:w="4409" w:type="dxa"/>
          </w:tcPr>
          <w:p w14:paraId="086D705E" w14:textId="77777777" w:rsidR="0071751F" w:rsidRDefault="0071751F" w:rsidP="00E21D59">
            <w:r>
              <w:t>Working Prototype Demonstration</w:t>
            </w:r>
          </w:p>
        </w:tc>
        <w:tc>
          <w:tcPr>
            <w:tcW w:w="1848" w:type="dxa"/>
          </w:tcPr>
          <w:p w14:paraId="697C8370" w14:textId="67903F05" w:rsidR="0071751F" w:rsidRDefault="0071751F" w:rsidP="0071751F">
            <w:pPr>
              <w:jc w:val="right"/>
              <w:cnfStyle w:val="000000000000" w:firstRow="0" w:lastRow="0" w:firstColumn="0" w:lastColumn="0" w:oddVBand="0" w:evenVBand="0" w:oddHBand="0" w:evenHBand="0" w:firstRowFirstColumn="0" w:firstRowLastColumn="0" w:lastRowFirstColumn="0" w:lastRowLastColumn="0"/>
            </w:pPr>
          </w:p>
        </w:tc>
        <w:tc>
          <w:tcPr>
            <w:tcW w:w="2561" w:type="dxa"/>
          </w:tcPr>
          <w:p w14:paraId="2ACE96BE" w14:textId="77777777" w:rsidR="0071751F" w:rsidRDefault="0071751F" w:rsidP="0071751F">
            <w:pPr>
              <w:jc w:val="right"/>
              <w:cnfStyle w:val="000000000000" w:firstRow="0" w:lastRow="0" w:firstColumn="0" w:lastColumn="0" w:oddVBand="0" w:evenVBand="0" w:oddHBand="0" w:evenHBand="0" w:firstRowFirstColumn="0" w:firstRowLastColumn="0" w:lastRowFirstColumn="0" w:lastRowLastColumn="0"/>
            </w:pPr>
            <w:r>
              <w:t>10</w:t>
            </w:r>
          </w:p>
        </w:tc>
      </w:tr>
      <w:tr w:rsidR="0071751F" w14:paraId="3C312FA9" w14:textId="7019A4B9" w:rsidTr="004A26D5">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4409" w:type="dxa"/>
          </w:tcPr>
          <w:p w14:paraId="5AC35B2D" w14:textId="77777777" w:rsidR="0071751F" w:rsidRDefault="0071751F" w:rsidP="00E21D59">
            <w:r>
              <w:t>Performance &amp; Reliability Testing</w:t>
            </w:r>
          </w:p>
        </w:tc>
        <w:tc>
          <w:tcPr>
            <w:tcW w:w="1848" w:type="dxa"/>
          </w:tcPr>
          <w:p w14:paraId="138DA64A" w14:textId="078B5AEA" w:rsidR="0071751F" w:rsidRDefault="0071751F" w:rsidP="0071751F">
            <w:pPr>
              <w:jc w:val="right"/>
              <w:cnfStyle w:val="000000100000" w:firstRow="0" w:lastRow="0" w:firstColumn="0" w:lastColumn="0" w:oddVBand="0" w:evenVBand="0" w:oddHBand="1" w:evenHBand="0" w:firstRowFirstColumn="0" w:firstRowLastColumn="0" w:lastRowFirstColumn="0" w:lastRowLastColumn="0"/>
            </w:pPr>
          </w:p>
        </w:tc>
        <w:tc>
          <w:tcPr>
            <w:tcW w:w="2561" w:type="dxa"/>
          </w:tcPr>
          <w:p w14:paraId="22D14EFC" w14:textId="77777777" w:rsidR="0071751F" w:rsidRDefault="0071751F" w:rsidP="0071751F">
            <w:pPr>
              <w:jc w:val="right"/>
              <w:cnfStyle w:val="000000100000" w:firstRow="0" w:lastRow="0" w:firstColumn="0" w:lastColumn="0" w:oddVBand="0" w:evenVBand="0" w:oddHBand="1" w:evenHBand="0" w:firstRowFirstColumn="0" w:firstRowLastColumn="0" w:lastRowFirstColumn="0" w:lastRowLastColumn="0"/>
            </w:pPr>
            <w:r>
              <w:t>10</w:t>
            </w:r>
          </w:p>
        </w:tc>
      </w:tr>
      <w:tr w:rsidR="0071751F" w14:paraId="43B40475" w14:textId="42D22A30" w:rsidTr="004A26D5">
        <w:trPr>
          <w:trHeight w:val="249"/>
          <w:jc w:val="center"/>
        </w:trPr>
        <w:tc>
          <w:tcPr>
            <w:cnfStyle w:val="001000000000" w:firstRow="0" w:lastRow="0" w:firstColumn="1" w:lastColumn="0" w:oddVBand="0" w:evenVBand="0" w:oddHBand="0" w:evenHBand="0" w:firstRowFirstColumn="0" w:firstRowLastColumn="0" w:lastRowFirstColumn="0" w:lastRowLastColumn="0"/>
            <w:tcW w:w="4409" w:type="dxa"/>
          </w:tcPr>
          <w:p w14:paraId="45FE4AE0" w14:textId="26BF8210" w:rsidR="0071751F" w:rsidRDefault="0071751F" w:rsidP="00E21D59">
            <w:r>
              <w:t>Presentation</w:t>
            </w:r>
          </w:p>
        </w:tc>
        <w:tc>
          <w:tcPr>
            <w:tcW w:w="1848" w:type="dxa"/>
          </w:tcPr>
          <w:p w14:paraId="478B3D1B" w14:textId="33ADB05E" w:rsidR="0071751F" w:rsidRDefault="0071751F" w:rsidP="0071751F">
            <w:pPr>
              <w:jc w:val="right"/>
              <w:cnfStyle w:val="000000000000" w:firstRow="0" w:lastRow="0" w:firstColumn="0" w:lastColumn="0" w:oddVBand="0" w:evenVBand="0" w:oddHBand="0" w:evenHBand="0" w:firstRowFirstColumn="0" w:firstRowLastColumn="0" w:lastRowFirstColumn="0" w:lastRowLastColumn="0"/>
            </w:pPr>
          </w:p>
        </w:tc>
        <w:tc>
          <w:tcPr>
            <w:tcW w:w="2561" w:type="dxa"/>
          </w:tcPr>
          <w:p w14:paraId="13A95CF1" w14:textId="77777777" w:rsidR="0071751F" w:rsidRDefault="0071751F" w:rsidP="0071751F">
            <w:pPr>
              <w:jc w:val="right"/>
              <w:cnfStyle w:val="000000000000" w:firstRow="0" w:lastRow="0" w:firstColumn="0" w:lastColumn="0" w:oddVBand="0" w:evenVBand="0" w:oddHBand="0" w:evenHBand="0" w:firstRowFirstColumn="0" w:firstRowLastColumn="0" w:lastRowFirstColumn="0" w:lastRowLastColumn="0"/>
            </w:pPr>
            <w:r>
              <w:t>10</w:t>
            </w:r>
          </w:p>
        </w:tc>
      </w:tr>
      <w:tr w:rsidR="0071751F" w14:paraId="6E6A9957" w14:textId="291F56CB" w:rsidTr="004A26D5">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4409" w:type="dxa"/>
          </w:tcPr>
          <w:p w14:paraId="6C1BD990" w14:textId="77777777" w:rsidR="0071751F" w:rsidRDefault="0071751F" w:rsidP="00E21D59">
            <w:r>
              <w:t>Total (Team-Based)</w:t>
            </w:r>
          </w:p>
        </w:tc>
        <w:tc>
          <w:tcPr>
            <w:tcW w:w="1848" w:type="dxa"/>
          </w:tcPr>
          <w:p w14:paraId="03765A15" w14:textId="1F9AC81D" w:rsidR="0071751F" w:rsidRDefault="0071751F" w:rsidP="0071751F">
            <w:pPr>
              <w:jc w:val="right"/>
              <w:cnfStyle w:val="000000100000" w:firstRow="0" w:lastRow="0" w:firstColumn="0" w:lastColumn="0" w:oddVBand="0" w:evenVBand="0" w:oddHBand="1" w:evenHBand="0" w:firstRowFirstColumn="0" w:firstRowLastColumn="0" w:lastRowFirstColumn="0" w:lastRowLastColumn="0"/>
            </w:pPr>
          </w:p>
        </w:tc>
        <w:tc>
          <w:tcPr>
            <w:tcW w:w="2561" w:type="dxa"/>
          </w:tcPr>
          <w:p w14:paraId="32517BA5" w14:textId="77777777" w:rsidR="0071751F" w:rsidRDefault="0071751F" w:rsidP="0071751F">
            <w:pPr>
              <w:jc w:val="right"/>
              <w:cnfStyle w:val="000000100000" w:firstRow="0" w:lastRow="0" w:firstColumn="0" w:lastColumn="0" w:oddVBand="0" w:evenVBand="0" w:oddHBand="1" w:evenHBand="0" w:firstRowFirstColumn="0" w:firstRowLastColumn="0" w:lastRowFirstColumn="0" w:lastRowLastColumn="0"/>
            </w:pPr>
            <w:r>
              <w:t>60</w:t>
            </w:r>
          </w:p>
        </w:tc>
      </w:tr>
    </w:tbl>
    <w:p w14:paraId="1A11E43B" w14:textId="1789B54B" w:rsidR="00712868" w:rsidRDefault="00712868" w:rsidP="005C2E42">
      <w:pPr>
        <w:pStyle w:val="Heading1"/>
        <w:spacing w:before="0"/>
        <w:jc w:val="center"/>
      </w:pPr>
      <w:r>
        <w:t>Individual-Based Evaluation (40 Marks per Member)</w:t>
      </w:r>
    </w:p>
    <w:tbl>
      <w:tblPr>
        <w:tblStyle w:val="PlainTable1"/>
        <w:tblW w:w="9793" w:type="dxa"/>
        <w:jc w:val="center"/>
        <w:tblLook w:val="04A0" w:firstRow="1" w:lastRow="0" w:firstColumn="1" w:lastColumn="0" w:noHBand="0" w:noVBand="1"/>
      </w:tblPr>
      <w:tblGrid>
        <w:gridCol w:w="2911"/>
        <w:gridCol w:w="1741"/>
        <w:gridCol w:w="1743"/>
        <w:gridCol w:w="1743"/>
        <w:gridCol w:w="1655"/>
      </w:tblGrid>
      <w:tr w:rsidR="00BC6D27" w14:paraId="39E813AD" w14:textId="24008C20" w:rsidTr="004A26D5">
        <w:trPr>
          <w:cnfStyle w:val="100000000000" w:firstRow="1" w:lastRow="0" w:firstColumn="0" w:lastColumn="0" w:oddVBand="0" w:evenVBand="0" w:oddHBand="0" w:evenHBand="0" w:firstRowFirstColumn="0" w:firstRowLastColumn="0" w:lastRowFirstColumn="0" w:lastRowLastColumn="0"/>
          <w:trHeight w:val="234"/>
          <w:jc w:val="center"/>
        </w:trPr>
        <w:tc>
          <w:tcPr>
            <w:cnfStyle w:val="001000000000" w:firstRow="0" w:lastRow="0" w:firstColumn="1" w:lastColumn="0" w:oddVBand="0" w:evenVBand="0" w:oddHBand="0" w:evenHBand="0" w:firstRowFirstColumn="0" w:firstRowLastColumn="0" w:lastRowFirstColumn="0" w:lastRowLastColumn="0"/>
            <w:tcW w:w="2716" w:type="dxa"/>
          </w:tcPr>
          <w:p w14:paraId="454F0D75" w14:textId="0DDCF6D9" w:rsidR="00BC6D27" w:rsidRDefault="00BC6D27" w:rsidP="00BC6D27"/>
        </w:tc>
        <w:tc>
          <w:tcPr>
            <w:tcW w:w="1792" w:type="dxa"/>
          </w:tcPr>
          <w:p w14:paraId="04C40F49" w14:textId="77777777" w:rsidR="00BC6D27" w:rsidRDefault="00BC6D27" w:rsidP="00BC6D27">
            <w:pPr>
              <w:cnfStyle w:val="100000000000" w:firstRow="1" w:lastRow="0" w:firstColumn="0" w:lastColumn="0" w:oddVBand="0" w:evenVBand="0" w:oddHBand="0" w:evenHBand="0" w:firstRowFirstColumn="0" w:firstRowLastColumn="0" w:lastRowFirstColumn="0" w:lastRowLastColumn="0"/>
            </w:pPr>
            <w:r>
              <w:t>Member 1</w:t>
            </w:r>
          </w:p>
        </w:tc>
        <w:tc>
          <w:tcPr>
            <w:tcW w:w="1793" w:type="dxa"/>
          </w:tcPr>
          <w:p w14:paraId="708B0576" w14:textId="77777777" w:rsidR="00BC6D27" w:rsidRDefault="00BC6D27" w:rsidP="00BC6D27">
            <w:pPr>
              <w:cnfStyle w:val="100000000000" w:firstRow="1" w:lastRow="0" w:firstColumn="0" w:lastColumn="0" w:oddVBand="0" w:evenVBand="0" w:oddHBand="0" w:evenHBand="0" w:firstRowFirstColumn="0" w:firstRowLastColumn="0" w:lastRowFirstColumn="0" w:lastRowLastColumn="0"/>
            </w:pPr>
            <w:r>
              <w:t>Member 2</w:t>
            </w:r>
          </w:p>
        </w:tc>
        <w:tc>
          <w:tcPr>
            <w:tcW w:w="1793" w:type="dxa"/>
          </w:tcPr>
          <w:p w14:paraId="205D6493" w14:textId="77777777" w:rsidR="00BC6D27" w:rsidRDefault="00BC6D27" w:rsidP="00BC6D27">
            <w:pPr>
              <w:cnfStyle w:val="100000000000" w:firstRow="1" w:lastRow="0" w:firstColumn="0" w:lastColumn="0" w:oddVBand="0" w:evenVBand="0" w:oddHBand="0" w:evenHBand="0" w:firstRowFirstColumn="0" w:firstRowLastColumn="0" w:lastRowFirstColumn="0" w:lastRowLastColumn="0"/>
            </w:pPr>
            <w:r>
              <w:t>Member 3</w:t>
            </w:r>
          </w:p>
        </w:tc>
        <w:tc>
          <w:tcPr>
            <w:tcW w:w="1699" w:type="dxa"/>
          </w:tcPr>
          <w:p w14:paraId="7511FE64" w14:textId="489EB2D3" w:rsidR="00BC6D27" w:rsidRDefault="00BC6D27" w:rsidP="00BC6D27">
            <w:pPr>
              <w:cnfStyle w:val="100000000000" w:firstRow="1" w:lastRow="0" w:firstColumn="0" w:lastColumn="0" w:oddVBand="0" w:evenVBand="0" w:oddHBand="0" w:evenHBand="0" w:firstRowFirstColumn="0" w:firstRowLastColumn="0" w:lastRowFirstColumn="0" w:lastRowLastColumn="0"/>
            </w:pPr>
            <w:r>
              <w:t xml:space="preserve">Member </w:t>
            </w:r>
            <w:r w:rsidR="005C2E42">
              <w:t>4</w:t>
            </w:r>
          </w:p>
        </w:tc>
      </w:tr>
      <w:tr w:rsidR="004A26D5" w14:paraId="3A041621" w14:textId="77777777" w:rsidTr="004A26D5">
        <w:trPr>
          <w:cnfStyle w:val="000000100000" w:firstRow="0" w:lastRow="0" w:firstColumn="0" w:lastColumn="0" w:oddVBand="0" w:evenVBand="0" w:oddHBand="1" w:evenHBand="0" w:firstRowFirstColumn="0" w:firstRowLastColumn="0" w:lastRowFirstColumn="0" w:lastRowLastColumn="0"/>
          <w:trHeight w:val="234"/>
          <w:jc w:val="center"/>
        </w:trPr>
        <w:tc>
          <w:tcPr>
            <w:cnfStyle w:val="001000000000" w:firstRow="0" w:lastRow="0" w:firstColumn="1" w:lastColumn="0" w:oddVBand="0" w:evenVBand="0" w:oddHBand="0" w:evenHBand="0" w:firstRowFirstColumn="0" w:firstRowLastColumn="0" w:lastRowFirstColumn="0" w:lastRowLastColumn="0"/>
            <w:tcW w:w="2716" w:type="dxa"/>
          </w:tcPr>
          <w:p w14:paraId="3DF32918" w14:textId="70F6AB49" w:rsidR="004A26D5" w:rsidRDefault="004A26D5" w:rsidP="00BC6D27">
            <w:r>
              <w:t>Criteria</w:t>
            </w:r>
          </w:p>
        </w:tc>
        <w:tc>
          <w:tcPr>
            <w:tcW w:w="1792" w:type="dxa"/>
          </w:tcPr>
          <w:p w14:paraId="347C5097" w14:textId="77777777" w:rsidR="004A26D5" w:rsidRDefault="004A26D5" w:rsidP="00BC6D27">
            <w:pPr>
              <w:cnfStyle w:val="000000100000" w:firstRow="0" w:lastRow="0" w:firstColumn="0" w:lastColumn="0" w:oddVBand="0" w:evenVBand="0" w:oddHBand="1" w:evenHBand="0" w:firstRowFirstColumn="0" w:firstRowLastColumn="0" w:lastRowFirstColumn="0" w:lastRowLastColumn="0"/>
            </w:pPr>
          </w:p>
        </w:tc>
        <w:tc>
          <w:tcPr>
            <w:tcW w:w="1793" w:type="dxa"/>
          </w:tcPr>
          <w:p w14:paraId="202C86A7" w14:textId="77777777" w:rsidR="004A26D5" w:rsidRDefault="004A26D5" w:rsidP="00BC6D27">
            <w:pPr>
              <w:cnfStyle w:val="000000100000" w:firstRow="0" w:lastRow="0" w:firstColumn="0" w:lastColumn="0" w:oddVBand="0" w:evenVBand="0" w:oddHBand="1" w:evenHBand="0" w:firstRowFirstColumn="0" w:firstRowLastColumn="0" w:lastRowFirstColumn="0" w:lastRowLastColumn="0"/>
            </w:pPr>
          </w:p>
        </w:tc>
        <w:tc>
          <w:tcPr>
            <w:tcW w:w="1793" w:type="dxa"/>
          </w:tcPr>
          <w:p w14:paraId="67366751" w14:textId="77777777" w:rsidR="004A26D5" w:rsidRDefault="004A26D5" w:rsidP="00BC6D27">
            <w:pPr>
              <w:cnfStyle w:val="000000100000" w:firstRow="0" w:lastRow="0" w:firstColumn="0" w:lastColumn="0" w:oddVBand="0" w:evenVBand="0" w:oddHBand="1" w:evenHBand="0" w:firstRowFirstColumn="0" w:firstRowLastColumn="0" w:lastRowFirstColumn="0" w:lastRowLastColumn="0"/>
            </w:pPr>
          </w:p>
        </w:tc>
        <w:tc>
          <w:tcPr>
            <w:tcW w:w="1699" w:type="dxa"/>
          </w:tcPr>
          <w:p w14:paraId="2D26868A" w14:textId="77777777" w:rsidR="004A26D5" w:rsidRDefault="004A26D5" w:rsidP="00BC6D27">
            <w:pPr>
              <w:cnfStyle w:val="000000100000" w:firstRow="0" w:lastRow="0" w:firstColumn="0" w:lastColumn="0" w:oddVBand="0" w:evenVBand="0" w:oddHBand="1" w:evenHBand="0" w:firstRowFirstColumn="0" w:firstRowLastColumn="0" w:lastRowFirstColumn="0" w:lastRowLastColumn="0"/>
            </w:pPr>
          </w:p>
        </w:tc>
      </w:tr>
      <w:tr w:rsidR="00BC6D27" w14:paraId="3B9DB151" w14:textId="48831408" w:rsidTr="004A26D5">
        <w:trPr>
          <w:trHeight w:val="480"/>
          <w:jc w:val="center"/>
        </w:trPr>
        <w:tc>
          <w:tcPr>
            <w:cnfStyle w:val="001000000000" w:firstRow="0" w:lastRow="0" w:firstColumn="1" w:lastColumn="0" w:oddVBand="0" w:evenVBand="0" w:oddHBand="0" w:evenHBand="0" w:firstRowFirstColumn="0" w:firstRowLastColumn="0" w:lastRowFirstColumn="0" w:lastRowLastColumn="0"/>
            <w:tcW w:w="2716" w:type="dxa"/>
          </w:tcPr>
          <w:p w14:paraId="17479723" w14:textId="77777777" w:rsidR="00BC6D27" w:rsidRDefault="00BC6D27" w:rsidP="00BC6D27">
            <w:r>
              <w:t>Understanding of the Project &amp; Role</w:t>
            </w:r>
          </w:p>
        </w:tc>
        <w:tc>
          <w:tcPr>
            <w:tcW w:w="1792" w:type="dxa"/>
          </w:tcPr>
          <w:p w14:paraId="307DD18A" w14:textId="77777777" w:rsidR="00BC6D27" w:rsidRDefault="00BC6D27" w:rsidP="00BC6D27">
            <w:pPr>
              <w:jc w:val="right"/>
              <w:cnfStyle w:val="000000000000" w:firstRow="0" w:lastRow="0" w:firstColumn="0" w:lastColumn="0" w:oddVBand="0" w:evenVBand="0" w:oddHBand="0" w:evenHBand="0" w:firstRowFirstColumn="0" w:firstRowLastColumn="0" w:lastRowFirstColumn="0" w:lastRowLastColumn="0"/>
            </w:pPr>
            <w:r>
              <w:t>/10</w:t>
            </w:r>
          </w:p>
        </w:tc>
        <w:tc>
          <w:tcPr>
            <w:tcW w:w="1793" w:type="dxa"/>
          </w:tcPr>
          <w:p w14:paraId="65DC5AF8" w14:textId="77777777" w:rsidR="00BC6D27" w:rsidRDefault="00BC6D27" w:rsidP="00BC6D27">
            <w:pPr>
              <w:jc w:val="right"/>
              <w:cnfStyle w:val="000000000000" w:firstRow="0" w:lastRow="0" w:firstColumn="0" w:lastColumn="0" w:oddVBand="0" w:evenVBand="0" w:oddHBand="0" w:evenHBand="0" w:firstRowFirstColumn="0" w:firstRowLastColumn="0" w:lastRowFirstColumn="0" w:lastRowLastColumn="0"/>
            </w:pPr>
            <w:r>
              <w:t>/10</w:t>
            </w:r>
          </w:p>
        </w:tc>
        <w:tc>
          <w:tcPr>
            <w:tcW w:w="1793" w:type="dxa"/>
          </w:tcPr>
          <w:p w14:paraId="519AD301" w14:textId="77777777" w:rsidR="00BC6D27" w:rsidRDefault="00BC6D27" w:rsidP="00BC6D27">
            <w:pPr>
              <w:jc w:val="right"/>
              <w:cnfStyle w:val="000000000000" w:firstRow="0" w:lastRow="0" w:firstColumn="0" w:lastColumn="0" w:oddVBand="0" w:evenVBand="0" w:oddHBand="0" w:evenHBand="0" w:firstRowFirstColumn="0" w:firstRowLastColumn="0" w:lastRowFirstColumn="0" w:lastRowLastColumn="0"/>
            </w:pPr>
            <w:r>
              <w:t>/10</w:t>
            </w:r>
          </w:p>
        </w:tc>
        <w:tc>
          <w:tcPr>
            <w:tcW w:w="1699" w:type="dxa"/>
          </w:tcPr>
          <w:p w14:paraId="4BD04F01" w14:textId="598044AC" w:rsidR="00BC6D27" w:rsidRDefault="00BC6D27" w:rsidP="00BC6D27">
            <w:pPr>
              <w:jc w:val="right"/>
              <w:cnfStyle w:val="000000000000" w:firstRow="0" w:lastRow="0" w:firstColumn="0" w:lastColumn="0" w:oddVBand="0" w:evenVBand="0" w:oddHBand="0" w:evenHBand="0" w:firstRowFirstColumn="0" w:firstRowLastColumn="0" w:lastRowFirstColumn="0" w:lastRowLastColumn="0"/>
            </w:pPr>
            <w:r>
              <w:t>/10</w:t>
            </w:r>
          </w:p>
        </w:tc>
      </w:tr>
      <w:tr w:rsidR="00BC6D27" w14:paraId="5C621862" w14:textId="1D558DC9" w:rsidTr="004A26D5">
        <w:trPr>
          <w:cnfStyle w:val="000000100000" w:firstRow="0" w:lastRow="0" w:firstColumn="0" w:lastColumn="0" w:oddVBand="0" w:evenVBand="0" w:oddHBand="1"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2716" w:type="dxa"/>
          </w:tcPr>
          <w:p w14:paraId="2BA8561B" w14:textId="77777777" w:rsidR="00BC6D27" w:rsidRDefault="00BC6D27" w:rsidP="00BC6D27">
            <w:r>
              <w:t>Code Contribution and Explanation</w:t>
            </w:r>
          </w:p>
        </w:tc>
        <w:tc>
          <w:tcPr>
            <w:tcW w:w="1792" w:type="dxa"/>
          </w:tcPr>
          <w:p w14:paraId="73FC0FF0" w14:textId="77777777" w:rsidR="00BC6D27" w:rsidRDefault="00BC6D27" w:rsidP="00BC6D27">
            <w:pPr>
              <w:jc w:val="right"/>
              <w:cnfStyle w:val="000000100000" w:firstRow="0" w:lastRow="0" w:firstColumn="0" w:lastColumn="0" w:oddVBand="0" w:evenVBand="0" w:oddHBand="1" w:evenHBand="0" w:firstRowFirstColumn="0" w:firstRowLastColumn="0" w:lastRowFirstColumn="0" w:lastRowLastColumn="0"/>
            </w:pPr>
            <w:r>
              <w:t>/10</w:t>
            </w:r>
          </w:p>
        </w:tc>
        <w:tc>
          <w:tcPr>
            <w:tcW w:w="1793" w:type="dxa"/>
          </w:tcPr>
          <w:p w14:paraId="27FC6AFE" w14:textId="77777777" w:rsidR="00BC6D27" w:rsidRDefault="00BC6D27" w:rsidP="00BC6D27">
            <w:pPr>
              <w:jc w:val="right"/>
              <w:cnfStyle w:val="000000100000" w:firstRow="0" w:lastRow="0" w:firstColumn="0" w:lastColumn="0" w:oddVBand="0" w:evenVBand="0" w:oddHBand="1" w:evenHBand="0" w:firstRowFirstColumn="0" w:firstRowLastColumn="0" w:lastRowFirstColumn="0" w:lastRowLastColumn="0"/>
            </w:pPr>
            <w:r>
              <w:t>/10</w:t>
            </w:r>
          </w:p>
        </w:tc>
        <w:tc>
          <w:tcPr>
            <w:tcW w:w="1793" w:type="dxa"/>
          </w:tcPr>
          <w:p w14:paraId="19A14F0B" w14:textId="77777777" w:rsidR="00BC6D27" w:rsidRDefault="00BC6D27" w:rsidP="00BC6D27">
            <w:pPr>
              <w:jc w:val="right"/>
              <w:cnfStyle w:val="000000100000" w:firstRow="0" w:lastRow="0" w:firstColumn="0" w:lastColumn="0" w:oddVBand="0" w:evenVBand="0" w:oddHBand="1" w:evenHBand="0" w:firstRowFirstColumn="0" w:firstRowLastColumn="0" w:lastRowFirstColumn="0" w:lastRowLastColumn="0"/>
            </w:pPr>
            <w:r>
              <w:t>/10</w:t>
            </w:r>
          </w:p>
        </w:tc>
        <w:tc>
          <w:tcPr>
            <w:tcW w:w="1699" w:type="dxa"/>
          </w:tcPr>
          <w:p w14:paraId="1385C905" w14:textId="28D74F01" w:rsidR="00BC6D27" w:rsidRDefault="00BC6D27" w:rsidP="00BC6D27">
            <w:pPr>
              <w:jc w:val="right"/>
              <w:cnfStyle w:val="000000100000" w:firstRow="0" w:lastRow="0" w:firstColumn="0" w:lastColumn="0" w:oddVBand="0" w:evenVBand="0" w:oddHBand="1" w:evenHBand="0" w:firstRowFirstColumn="0" w:firstRowLastColumn="0" w:lastRowFirstColumn="0" w:lastRowLastColumn="0"/>
            </w:pPr>
            <w:r>
              <w:t>/10</w:t>
            </w:r>
          </w:p>
        </w:tc>
      </w:tr>
      <w:tr w:rsidR="00BC6D27" w14:paraId="100ECB06" w14:textId="141EA1C4" w:rsidTr="004A26D5">
        <w:trPr>
          <w:trHeight w:val="480"/>
          <w:jc w:val="center"/>
        </w:trPr>
        <w:tc>
          <w:tcPr>
            <w:cnfStyle w:val="001000000000" w:firstRow="0" w:lastRow="0" w:firstColumn="1" w:lastColumn="0" w:oddVBand="0" w:evenVBand="0" w:oddHBand="0" w:evenHBand="0" w:firstRowFirstColumn="0" w:firstRowLastColumn="0" w:lastRowFirstColumn="0" w:lastRowLastColumn="0"/>
            <w:tcW w:w="2716" w:type="dxa"/>
          </w:tcPr>
          <w:p w14:paraId="3A4E5B11" w14:textId="17BE39D7" w:rsidR="00BC6D27" w:rsidRDefault="00786AD0" w:rsidP="00BC6D27">
            <w:r>
              <w:t>Q/A VIVA</w:t>
            </w:r>
          </w:p>
        </w:tc>
        <w:tc>
          <w:tcPr>
            <w:tcW w:w="1792" w:type="dxa"/>
          </w:tcPr>
          <w:p w14:paraId="6B08717E" w14:textId="77777777" w:rsidR="00BC6D27" w:rsidRDefault="00BC6D27" w:rsidP="00BC6D27">
            <w:pPr>
              <w:jc w:val="right"/>
              <w:cnfStyle w:val="000000000000" w:firstRow="0" w:lastRow="0" w:firstColumn="0" w:lastColumn="0" w:oddVBand="0" w:evenVBand="0" w:oddHBand="0" w:evenHBand="0" w:firstRowFirstColumn="0" w:firstRowLastColumn="0" w:lastRowFirstColumn="0" w:lastRowLastColumn="0"/>
            </w:pPr>
            <w:r>
              <w:t>/10</w:t>
            </w:r>
          </w:p>
        </w:tc>
        <w:tc>
          <w:tcPr>
            <w:tcW w:w="1793" w:type="dxa"/>
          </w:tcPr>
          <w:p w14:paraId="3DF6D234" w14:textId="77777777" w:rsidR="00BC6D27" w:rsidRDefault="00BC6D27" w:rsidP="00BC6D27">
            <w:pPr>
              <w:jc w:val="right"/>
              <w:cnfStyle w:val="000000000000" w:firstRow="0" w:lastRow="0" w:firstColumn="0" w:lastColumn="0" w:oddVBand="0" w:evenVBand="0" w:oddHBand="0" w:evenHBand="0" w:firstRowFirstColumn="0" w:firstRowLastColumn="0" w:lastRowFirstColumn="0" w:lastRowLastColumn="0"/>
            </w:pPr>
            <w:r>
              <w:t>/10</w:t>
            </w:r>
          </w:p>
        </w:tc>
        <w:tc>
          <w:tcPr>
            <w:tcW w:w="1793" w:type="dxa"/>
          </w:tcPr>
          <w:p w14:paraId="40EAF03A" w14:textId="77777777" w:rsidR="00BC6D27" w:rsidRDefault="00BC6D27" w:rsidP="00BC6D27">
            <w:pPr>
              <w:jc w:val="right"/>
              <w:cnfStyle w:val="000000000000" w:firstRow="0" w:lastRow="0" w:firstColumn="0" w:lastColumn="0" w:oddVBand="0" w:evenVBand="0" w:oddHBand="0" w:evenHBand="0" w:firstRowFirstColumn="0" w:firstRowLastColumn="0" w:lastRowFirstColumn="0" w:lastRowLastColumn="0"/>
            </w:pPr>
            <w:r>
              <w:t>/10</w:t>
            </w:r>
          </w:p>
        </w:tc>
        <w:tc>
          <w:tcPr>
            <w:tcW w:w="1699" w:type="dxa"/>
          </w:tcPr>
          <w:p w14:paraId="6E9BDE85" w14:textId="66FEAF01" w:rsidR="00BC6D27" w:rsidRDefault="00BC6D27" w:rsidP="00BC6D27">
            <w:pPr>
              <w:jc w:val="right"/>
              <w:cnfStyle w:val="000000000000" w:firstRow="0" w:lastRow="0" w:firstColumn="0" w:lastColumn="0" w:oddVBand="0" w:evenVBand="0" w:oddHBand="0" w:evenHBand="0" w:firstRowFirstColumn="0" w:firstRowLastColumn="0" w:lastRowFirstColumn="0" w:lastRowLastColumn="0"/>
            </w:pPr>
            <w:r>
              <w:t>/10</w:t>
            </w:r>
          </w:p>
        </w:tc>
      </w:tr>
      <w:tr w:rsidR="00BC6D27" w14:paraId="0D852B78" w14:textId="70ED35FA" w:rsidTr="004A26D5">
        <w:trPr>
          <w:cnfStyle w:val="000000100000" w:firstRow="0" w:lastRow="0" w:firstColumn="0" w:lastColumn="0" w:oddVBand="0" w:evenVBand="0" w:oddHBand="1"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2716" w:type="dxa"/>
          </w:tcPr>
          <w:p w14:paraId="228F5283" w14:textId="77777777" w:rsidR="00BC6D27" w:rsidRDefault="00BC6D27" w:rsidP="00BC6D27">
            <w:r>
              <w:t>Documentation/Reporting &amp; Communication</w:t>
            </w:r>
          </w:p>
        </w:tc>
        <w:tc>
          <w:tcPr>
            <w:tcW w:w="1792" w:type="dxa"/>
          </w:tcPr>
          <w:p w14:paraId="6F5D414E" w14:textId="77777777" w:rsidR="00BC6D27" w:rsidRDefault="00BC6D27" w:rsidP="00BC6D27">
            <w:pPr>
              <w:jc w:val="right"/>
              <w:cnfStyle w:val="000000100000" w:firstRow="0" w:lastRow="0" w:firstColumn="0" w:lastColumn="0" w:oddVBand="0" w:evenVBand="0" w:oddHBand="1" w:evenHBand="0" w:firstRowFirstColumn="0" w:firstRowLastColumn="0" w:lastRowFirstColumn="0" w:lastRowLastColumn="0"/>
            </w:pPr>
            <w:r>
              <w:t>/10</w:t>
            </w:r>
          </w:p>
        </w:tc>
        <w:tc>
          <w:tcPr>
            <w:tcW w:w="1793" w:type="dxa"/>
          </w:tcPr>
          <w:p w14:paraId="679F45BE" w14:textId="77777777" w:rsidR="00BC6D27" w:rsidRDefault="00BC6D27" w:rsidP="00BC6D27">
            <w:pPr>
              <w:jc w:val="right"/>
              <w:cnfStyle w:val="000000100000" w:firstRow="0" w:lastRow="0" w:firstColumn="0" w:lastColumn="0" w:oddVBand="0" w:evenVBand="0" w:oddHBand="1" w:evenHBand="0" w:firstRowFirstColumn="0" w:firstRowLastColumn="0" w:lastRowFirstColumn="0" w:lastRowLastColumn="0"/>
            </w:pPr>
            <w:r>
              <w:t>/10</w:t>
            </w:r>
          </w:p>
        </w:tc>
        <w:tc>
          <w:tcPr>
            <w:tcW w:w="1793" w:type="dxa"/>
          </w:tcPr>
          <w:p w14:paraId="64438654" w14:textId="77777777" w:rsidR="00BC6D27" w:rsidRDefault="00BC6D27" w:rsidP="00BC6D27">
            <w:pPr>
              <w:jc w:val="right"/>
              <w:cnfStyle w:val="000000100000" w:firstRow="0" w:lastRow="0" w:firstColumn="0" w:lastColumn="0" w:oddVBand="0" w:evenVBand="0" w:oddHBand="1" w:evenHBand="0" w:firstRowFirstColumn="0" w:firstRowLastColumn="0" w:lastRowFirstColumn="0" w:lastRowLastColumn="0"/>
            </w:pPr>
            <w:r>
              <w:t>/10</w:t>
            </w:r>
          </w:p>
        </w:tc>
        <w:tc>
          <w:tcPr>
            <w:tcW w:w="1699" w:type="dxa"/>
          </w:tcPr>
          <w:p w14:paraId="4533ABAC" w14:textId="538CAACE" w:rsidR="00BC6D27" w:rsidRDefault="00BC6D27" w:rsidP="00BC6D27">
            <w:pPr>
              <w:jc w:val="right"/>
              <w:cnfStyle w:val="000000100000" w:firstRow="0" w:lastRow="0" w:firstColumn="0" w:lastColumn="0" w:oddVBand="0" w:evenVBand="0" w:oddHBand="1" w:evenHBand="0" w:firstRowFirstColumn="0" w:firstRowLastColumn="0" w:lastRowFirstColumn="0" w:lastRowLastColumn="0"/>
            </w:pPr>
            <w:r>
              <w:t>/10</w:t>
            </w:r>
          </w:p>
        </w:tc>
      </w:tr>
      <w:tr w:rsidR="00BC6D27" w14:paraId="5EA59FE0" w14:textId="21FC49F6" w:rsidTr="004A26D5">
        <w:trPr>
          <w:trHeight w:val="234"/>
          <w:jc w:val="center"/>
        </w:trPr>
        <w:tc>
          <w:tcPr>
            <w:cnfStyle w:val="001000000000" w:firstRow="0" w:lastRow="0" w:firstColumn="1" w:lastColumn="0" w:oddVBand="0" w:evenVBand="0" w:oddHBand="0" w:evenHBand="0" w:firstRowFirstColumn="0" w:firstRowLastColumn="0" w:lastRowFirstColumn="0" w:lastRowLastColumn="0"/>
            <w:tcW w:w="2716" w:type="dxa"/>
          </w:tcPr>
          <w:p w14:paraId="48E16419" w14:textId="77777777" w:rsidR="00BC6D27" w:rsidRDefault="00BC6D27" w:rsidP="00BC6D27">
            <w:r>
              <w:t>Total (Individual-Based)</w:t>
            </w:r>
          </w:p>
        </w:tc>
        <w:tc>
          <w:tcPr>
            <w:tcW w:w="1792" w:type="dxa"/>
          </w:tcPr>
          <w:p w14:paraId="09C9F431" w14:textId="77777777" w:rsidR="00BC6D27" w:rsidRDefault="00BC6D27" w:rsidP="00BC6D27">
            <w:pPr>
              <w:jc w:val="right"/>
              <w:cnfStyle w:val="000000000000" w:firstRow="0" w:lastRow="0" w:firstColumn="0" w:lastColumn="0" w:oddVBand="0" w:evenVBand="0" w:oddHBand="0" w:evenHBand="0" w:firstRowFirstColumn="0" w:firstRowLastColumn="0" w:lastRowFirstColumn="0" w:lastRowLastColumn="0"/>
            </w:pPr>
            <w:r>
              <w:t>/40</w:t>
            </w:r>
          </w:p>
        </w:tc>
        <w:tc>
          <w:tcPr>
            <w:tcW w:w="1793" w:type="dxa"/>
          </w:tcPr>
          <w:p w14:paraId="23A9BEDD" w14:textId="77777777" w:rsidR="00BC6D27" w:rsidRDefault="00BC6D27" w:rsidP="00BC6D27">
            <w:pPr>
              <w:jc w:val="right"/>
              <w:cnfStyle w:val="000000000000" w:firstRow="0" w:lastRow="0" w:firstColumn="0" w:lastColumn="0" w:oddVBand="0" w:evenVBand="0" w:oddHBand="0" w:evenHBand="0" w:firstRowFirstColumn="0" w:firstRowLastColumn="0" w:lastRowFirstColumn="0" w:lastRowLastColumn="0"/>
            </w:pPr>
            <w:r>
              <w:t>/40</w:t>
            </w:r>
          </w:p>
        </w:tc>
        <w:tc>
          <w:tcPr>
            <w:tcW w:w="1793" w:type="dxa"/>
          </w:tcPr>
          <w:p w14:paraId="420BED91" w14:textId="77777777" w:rsidR="00BC6D27" w:rsidRDefault="00BC6D27" w:rsidP="00BC6D27">
            <w:pPr>
              <w:jc w:val="right"/>
              <w:cnfStyle w:val="000000000000" w:firstRow="0" w:lastRow="0" w:firstColumn="0" w:lastColumn="0" w:oddVBand="0" w:evenVBand="0" w:oddHBand="0" w:evenHBand="0" w:firstRowFirstColumn="0" w:firstRowLastColumn="0" w:lastRowFirstColumn="0" w:lastRowLastColumn="0"/>
            </w:pPr>
            <w:r>
              <w:t>/40</w:t>
            </w:r>
          </w:p>
        </w:tc>
        <w:tc>
          <w:tcPr>
            <w:tcW w:w="1699" w:type="dxa"/>
          </w:tcPr>
          <w:p w14:paraId="0522B4B0" w14:textId="56817AD3" w:rsidR="00BC6D27" w:rsidRDefault="00BC6D27" w:rsidP="00BC6D27">
            <w:pPr>
              <w:jc w:val="right"/>
              <w:cnfStyle w:val="000000000000" w:firstRow="0" w:lastRow="0" w:firstColumn="0" w:lastColumn="0" w:oddVBand="0" w:evenVBand="0" w:oddHBand="0" w:evenHBand="0" w:firstRowFirstColumn="0" w:firstRowLastColumn="0" w:lastRowFirstColumn="0" w:lastRowLastColumn="0"/>
            </w:pPr>
            <w:r>
              <w:t>/40</w:t>
            </w:r>
          </w:p>
        </w:tc>
      </w:tr>
      <w:tr w:rsidR="00082F77" w14:paraId="0B932FD6" w14:textId="77777777" w:rsidTr="004A26D5">
        <w:trPr>
          <w:cnfStyle w:val="000000100000" w:firstRow="0" w:lastRow="0" w:firstColumn="0" w:lastColumn="0" w:oddVBand="0" w:evenVBand="0" w:oddHBand="1" w:evenHBand="0" w:firstRowFirstColumn="0" w:firstRowLastColumn="0" w:lastRowFirstColumn="0" w:lastRowLastColumn="0"/>
          <w:trHeight w:val="234"/>
          <w:jc w:val="center"/>
        </w:trPr>
        <w:tc>
          <w:tcPr>
            <w:cnfStyle w:val="001000000000" w:firstRow="0" w:lastRow="0" w:firstColumn="1" w:lastColumn="0" w:oddVBand="0" w:evenVBand="0" w:oddHBand="0" w:evenHBand="0" w:firstRowFirstColumn="0" w:firstRowLastColumn="0" w:lastRowFirstColumn="0" w:lastRowLastColumn="0"/>
            <w:tcW w:w="2716" w:type="dxa"/>
          </w:tcPr>
          <w:p w14:paraId="31FB39DD" w14:textId="5F279B7A" w:rsidR="00082F77" w:rsidRDefault="00082F77" w:rsidP="00BC6D27">
            <w:r>
              <w:t>Total Overall (60+40)</w:t>
            </w:r>
          </w:p>
        </w:tc>
        <w:tc>
          <w:tcPr>
            <w:tcW w:w="1792" w:type="dxa"/>
          </w:tcPr>
          <w:p w14:paraId="0DE7A08A" w14:textId="1D82C38B" w:rsidR="00082F77" w:rsidRDefault="00EB620B" w:rsidP="00BC6D27">
            <w:pPr>
              <w:jc w:val="right"/>
              <w:cnfStyle w:val="000000100000" w:firstRow="0" w:lastRow="0" w:firstColumn="0" w:lastColumn="0" w:oddVBand="0" w:evenVBand="0" w:oddHBand="1" w:evenHBand="0" w:firstRowFirstColumn="0" w:firstRowLastColumn="0" w:lastRowFirstColumn="0" w:lastRowLastColumn="0"/>
            </w:pPr>
            <w:r>
              <w:t>/100</w:t>
            </w:r>
          </w:p>
        </w:tc>
        <w:tc>
          <w:tcPr>
            <w:tcW w:w="1793" w:type="dxa"/>
          </w:tcPr>
          <w:p w14:paraId="0A068C07" w14:textId="4CAB1F99" w:rsidR="00082F77" w:rsidRDefault="00EB620B" w:rsidP="00BC6D27">
            <w:pPr>
              <w:jc w:val="right"/>
              <w:cnfStyle w:val="000000100000" w:firstRow="0" w:lastRow="0" w:firstColumn="0" w:lastColumn="0" w:oddVBand="0" w:evenVBand="0" w:oddHBand="1" w:evenHBand="0" w:firstRowFirstColumn="0" w:firstRowLastColumn="0" w:lastRowFirstColumn="0" w:lastRowLastColumn="0"/>
            </w:pPr>
            <w:r>
              <w:t>/100</w:t>
            </w:r>
          </w:p>
        </w:tc>
        <w:tc>
          <w:tcPr>
            <w:tcW w:w="1793" w:type="dxa"/>
          </w:tcPr>
          <w:p w14:paraId="38369D5E" w14:textId="5BE7FE0E" w:rsidR="00082F77" w:rsidRDefault="00EB620B" w:rsidP="00BC6D27">
            <w:pPr>
              <w:jc w:val="right"/>
              <w:cnfStyle w:val="000000100000" w:firstRow="0" w:lastRow="0" w:firstColumn="0" w:lastColumn="0" w:oddVBand="0" w:evenVBand="0" w:oddHBand="1" w:evenHBand="0" w:firstRowFirstColumn="0" w:firstRowLastColumn="0" w:lastRowFirstColumn="0" w:lastRowLastColumn="0"/>
            </w:pPr>
            <w:r>
              <w:t>/100</w:t>
            </w:r>
          </w:p>
        </w:tc>
        <w:tc>
          <w:tcPr>
            <w:tcW w:w="1699" w:type="dxa"/>
          </w:tcPr>
          <w:p w14:paraId="223FFB2A" w14:textId="6E0A583E" w:rsidR="00082F77" w:rsidRDefault="00EB620B" w:rsidP="00BC6D27">
            <w:pPr>
              <w:jc w:val="right"/>
              <w:cnfStyle w:val="000000100000" w:firstRow="0" w:lastRow="0" w:firstColumn="0" w:lastColumn="0" w:oddVBand="0" w:evenVBand="0" w:oddHBand="1" w:evenHBand="0" w:firstRowFirstColumn="0" w:firstRowLastColumn="0" w:lastRowFirstColumn="0" w:lastRowLastColumn="0"/>
            </w:pPr>
            <w:r>
              <w:t>/100</w:t>
            </w:r>
          </w:p>
        </w:tc>
      </w:tr>
      <w:tr w:rsidR="00645FB2" w14:paraId="4AF4AA0F" w14:textId="77777777" w:rsidTr="004A26D5">
        <w:trPr>
          <w:trHeight w:val="234"/>
          <w:jc w:val="center"/>
        </w:trPr>
        <w:tc>
          <w:tcPr>
            <w:cnfStyle w:val="001000000000" w:firstRow="0" w:lastRow="0" w:firstColumn="1" w:lastColumn="0" w:oddVBand="0" w:evenVBand="0" w:oddHBand="0" w:evenHBand="0" w:firstRowFirstColumn="0" w:firstRowLastColumn="0" w:lastRowFirstColumn="0" w:lastRowLastColumn="0"/>
            <w:tcW w:w="2716" w:type="dxa"/>
          </w:tcPr>
          <w:p w14:paraId="1B5787D5" w14:textId="66FC7CF7" w:rsidR="00645FB2" w:rsidRDefault="00A5682D" w:rsidP="00BC6D27">
            <w:r>
              <w:t>Weightage</w:t>
            </w:r>
            <w:r w:rsidR="00645FB2">
              <w:t xml:space="preserve"> </w:t>
            </w:r>
            <w:r>
              <w:t>Lab Grade (50)</w:t>
            </w:r>
          </w:p>
        </w:tc>
        <w:tc>
          <w:tcPr>
            <w:tcW w:w="1792" w:type="dxa"/>
          </w:tcPr>
          <w:p w14:paraId="0802AF41" w14:textId="1D7382E5" w:rsidR="00645FB2" w:rsidRDefault="00645FB2" w:rsidP="00BC6D27">
            <w:pPr>
              <w:jc w:val="right"/>
              <w:cnfStyle w:val="000000000000" w:firstRow="0" w:lastRow="0" w:firstColumn="0" w:lastColumn="0" w:oddVBand="0" w:evenVBand="0" w:oddHBand="0" w:evenHBand="0" w:firstRowFirstColumn="0" w:firstRowLastColumn="0" w:lastRowFirstColumn="0" w:lastRowLastColumn="0"/>
            </w:pPr>
          </w:p>
        </w:tc>
        <w:tc>
          <w:tcPr>
            <w:tcW w:w="1793" w:type="dxa"/>
          </w:tcPr>
          <w:p w14:paraId="6A09FEEB" w14:textId="77777777" w:rsidR="00645FB2" w:rsidRDefault="00645FB2" w:rsidP="00BC6D27">
            <w:pPr>
              <w:jc w:val="right"/>
              <w:cnfStyle w:val="000000000000" w:firstRow="0" w:lastRow="0" w:firstColumn="0" w:lastColumn="0" w:oddVBand="0" w:evenVBand="0" w:oddHBand="0" w:evenHBand="0" w:firstRowFirstColumn="0" w:firstRowLastColumn="0" w:lastRowFirstColumn="0" w:lastRowLastColumn="0"/>
            </w:pPr>
          </w:p>
        </w:tc>
        <w:tc>
          <w:tcPr>
            <w:tcW w:w="1793" w:type="dxa"/>
          </w:tcPr>
          <w:p w14:paraId="1C8560F4" w14:textId="77777777" w:rsidR="00645FB2" w:rsidRDefault="00645FB2" w:rsidP="00BC6D27">
            <w:pPr>
              <w:jc w:val="right"/>
              <w:cnfStyle w:val="000000000000" w:firstRow="0" w:lastRow="0" w:firstColumn="0" w:lastColumn="0" w:oddVBand="0" w:evenVBand="0" w:oddHBand="0" w:evenHBand="0" w:firstRowFirstColumn="0" w:firstRowLastColumn="0" w:lastRowFirstColumn="0" w:lastRowLastColumn="0"/>
            </w:pPr>
          </w:p>
        </w:tc>
        <w:tc>
          <w:tcPr>
            <w:tcW w:w="1699" w:type="dxa"/>
          </w:tcPr>
          <w:p w14:paraId="43E5337A" w14:textId="77777777" w:rsidR="00645FB2" w:rsidRDefault="00645FB2" w:rsidP="00BC6D27">
            <w:pPr>
              <w:jc w:val="right"/>
              <w:cnfStyle w:val="000000000000" w:firstRow="0" w:lastRow="0" w:firstColumn="0" w:lastColumn="0" w:oddVBand="0" w:evenVBand="0" w:oddHBand="0" w:evenHBand="0" w:firstRowFirstColumn="0" w:firstRowLastColumn="0" w:lastRowFirstColumn="0" w:lastRowLastColumn="0"/>
            </w:pPr>
          </w:p>
        </w:tc>
      </w:tr>
    </w:tbl>
    <w:p w14:paraId="5C706343" w14:textId="77777777" w:rsidR="00DC2FDA" w:rsidRDefault="00DC2FDA"/>
    <w:p w14:paraId="43493D1B" w14:textId="77777777" w:rsidR="00DC2FDA" w:rsidRDefault="00DC2FDA"/>
    <w:p w14:paraId="60520B75" w14:textId="77777777" w:rsidR="005F0A41" w:rsidRPr="00B65A2B" w:rsidRDefault="005F0A41" w:rsidP="005F0A41">
      <w:pPr>
        <w:spacing w:line="360" w:lineRule="auto"/>
        <w:rPr>
          <w:rFonts w:asciiTheme="majorBidi" w:hAnsiTheme="majorBidi" w:cstheme="majorBidi"/>
          <w:b/>
          <w:bCs/>
          <w:sz w:val="32"/>
          <w:szCs w:val="32"/>
        </w:rPr>
      </w:pPr>
      <w:r w:rsidRPr="00B65A2B">
        <w:rPr>
          <w:rFonts w:asciiTheme="majorBidi" w:hAnsiTheme="majorBidi" w:cstheme="majorBidi"/>
          <w:b/>
          <w:bCs/>
          <w:sz w:val="32"/>
          <w:szCs w:val="32"/>
        </w:rPr>
        <w:t>1. Abstract / Executive Summary</w:t>
      </w:r>
    </w:p>
    <w:p w14:paraId="468E628B" w14:textId="77777777" w:rsidR="005F0A41" w:rsidRPr="00B65A2B" w:rsidRDefault="005F0A41" w:rsidP="005F0A41">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 xml:space="preserve">This project, titled "Environmental Classification for Plants", presents an intelligent IoT-based system that leverages real-time sensor data and machine learning for classifying environmental conditions critical to plant health. Utilizing an ESP32-S3 microcontroller and sensors such as DHT11, MQ135, LDR, and a soil moisture sensor, the system collects environmental data, transmits it over MQTT, and processes it using a trained machine learning model. The prediction results are logged into both </w:t>
      </w:r>
      <w:proofErr w:type="spellStart"/>
      <w:r w:rsidRPr="00B65A2B">
        <w:rPr>
          <w:rFonts w:asciiTheme="majorBidi" w:hAnsiTheme="majorBidi" w:cstheme="majorBidi"/>
          <w:sz w:val="24"/>
          <w:szCs w:val="24"/>
        </w:rPr>
        <w:t>InfluxDB</w:t>
      </w:r>
      <w:proofErr w:type="spellEnd"/>
      <w:r w:rsidRPr="00B65A2B">
        <w:rPr>
          <w:rFonts w:asciiTheme="majorBidi" w:hAnsiTheme="majorBidi" w:cstheme="majorBidi"/>
          <w:sz w:val="24"/>
          <w:szCs w:val="24"/>
        </w:rPr>
        <w:t xml:space="preserve"> for local visualization and </w:t>
      </w:r>
      <w:proofErr w:type="spellStart"/>
      <w:r w:rsidRPr="00B65A2B">
        <w:rPr>
          <w:rFonts w:asciiTheme="majorBidi" w:hAnsiTheme="majorBidi" w:cstheme="majorBidi"/>
          <w:sz w:val="24"/>
          <w:szCs w:val="24"/>
        </w:rPr>
        <w:t>ThingSpeak</w:t>
      </w:r>
      <w:proofErr w:type="spellEnd"/>
      <w:r w:rsidRPr="00B65A2B">
        <w:rPr>
          <w:rFonts w:asciiTheme="majorBidi" w:hAnsiTheme="majorBidi" w:cstheme="majorBidi"/>
          <w:sz w:val="24"/>
          <w:szCs w:val="24"/>
        </w:rPr>
        <w:t xml:space="preserve"> for cloud access. The ultimate aim is to enhance decision-making in precision agriculture and greenhouse monitoring systems by automating environmental assessment.</w:t>
      </w:r>
    </w:p>
    <w:p w14:paraId="5F673C92" w14:textId="77777777" w:rsidR="005F0A41" w:rsidRPr="00B65A2B" w:rsidRDefault="005F0A41" w:rsidP="005F0A41">
      <w:pPr>
        <w:spacing w:line="360" w:lineRule="auto"/>
        <w:rPr>
          <w:rFonts w:asciiTheme="majorBidi" w:hAnsiTheme="majorBidi" w:cstheme="majorBidi"/>
          <w:sz w:val="24"/>
          <w:szCs w:val="24"/>
        </w:rPr>
      </w:pPr>
    </w:p>
    <w:p w14:paraId="168B9139" w14:textId="77777777" w:rsidR="005F0A41" w:rsidRPr="00B65A2B" w:rsidRDefault="005F0A41" w:rsidP="005F0A41">
      <w:pPr>
        <w:spacing w:line="360" w:lineRule="auto"/>
        <w:rPr>
          <w:rFonts w:asciiTheme="majorBidi" w:hAnsiTheme="majorBidi" w:cstheme="majorBidi"/>
          <w:b/>
          <w:bCs/>
          <w:sz w:val="32"/>
          <w:szCs w:val="32"/>
        </w:rPr>
      </w:pPr>
      <w:r w:rsidRPr="00B65A2B">
        <w:rPr>
          <w:rFonts w:asciiTheme="majorBidi" w:hAnsiTheme="majorBidi" w:cstheme="majorBidi"/>
          <w:b/>
          <w:bCs/>
          <w:sz w:val="32"/>
          <w:szCs w:val="32"/>
        </w:rPr>
        <w:t>2. Table of Contents</w:t>
      </w:r>
    </w:p>
    <w:p w14:paraId="034EE591" w14:textId="77777777" w:rsidR="005F0A41" w:rsidRPr="00B65A2B" w:rsidRDefault="005F0A41" w:rsidP="005F0A41">
      <w:pPr>
        <w:pStyle w:val="ListParagraph"/>
        <w:numPr>
          <w:ilvl w:val="0"/>
          <w:numId w:val="11"/>
        </w:numPr>
        <w:spacing w:line="480" w:lineRule="auto"/>
        <w:rPr>
          <w:rFonts w:asciiTheme="majorBidi" w:hAnsiTheme="majorBidi" w:cstheme="majorBidi"/>
          <w:sz w:val="24"/>
          <w:szCs w:val="24"/>
        </w:rPr>
      </w:pPr>
      <w:r w:rsidRPr="00B65A2B">
        <w:rPr>
          <w:rFonts w:asciiTheme="majorBidi" w:hAnsiTheme="majorBidi" w:cstheme="majorBidi"/>
          <w:sz w:val="24"/>
          <w:szCs w:val="24"/>
        </w:rPr>
        <w:t>Abstract / Executive Summary</w:t>
      </w:r>
    </w:p>
    <w:p w14:paraId="04C9A573" w14:textId="77777777" w:rsidR="005F0A41" w:rsidRPr="00B65A2B" w:rsidRDefault="005F0A41" w:rsidP="005F0A41">
      <w:pPr>
        <w:pStyle w:val="ListParagraph"/>
        <w:numPr>
          <w:ilvl w:val="0"/>
          <w:numId w:val="11"/>
        </w:numPr>
        <w:spacing w:line="480" w:lineRule="auto"/>
        <w:rPr>
          <w:rFonts w:asciiTheme="majorBidi" w:hAnsiTheme="majorBidi" w:cstheme="majorBidi"/>
          <w:sz w:val="24"/>
          <w:szCs w:val="24"/>
        </w:rPr>
      </w:pPr>
      <w:r w:rsidRPr="00B65A2B">
        <w:rPr>
          <w:rFonts w:asciiTheme="majorBidi" w:hAnsiTheme="majorBidi" w:cstheme="majorBidi"/>
          <w:sz w:val="24"/>
          <w:szCs w:val="24"/>
        </w:rPr>
        <w:t>Table of Contents</w:t>
      </w:r>
    </w:p>
    <w:p w14:paraId="46DCE1FB" w14:textId="77777777" w:rsidR="005F0A41" w:rsidRPr="00B65A2B" w:rsidRDefault="005F0A41" w:rsidP="005F0A41">
      <w:pPr>
        <w:pStyle w:val="ListParagraph"/>
        <w:numPr>
          <w:ilvl w:val="0"/>
          <w:numId w:val="11"/>
        </w:numPr>
        <w:spacing w:line="480" w:lineRule="auto"/>
        <w:rPr>
          <w:rFonts w:asciiTheme="majorBidi" w:hAnsiTheme="majorBidi" w:cstheme="majorBidi"/>
          <w:sz w:val="24"/>
          <w:szCs w:val="24"/>
        </w:rPr>
      </w:pPr>
      <w:r w:rsidRPr="00B65A2B">
        <w:rPr>
          <w:rFonts w:asciiTheme="majorBidi" w:hAnsiTheme="majorBidi" w:cstheme="majorBidi"/>
          <w:sz w:val="24"/>
          <w:szCs w:val="24"/>
        </w:rPr>
        <w:t>Introduction</w:t>
      </w:r>
    </w:p>
    <w:p w14:paraId="22D6234E" w14:textId="77777777" w:rsidR="005F0A41" w:rsidRPr="00B65A2B" w:rsidRDefault="005F0A41" w:rsidP="005F0A41">
      <w:pPr>
        <w:pStyle w:val="ListParagraph"/>
        <w:numPr>
          <w:ilvl w:val="0"/>
          <w:numId w:val="11"/>
        </w:numPr>
        <w:spacing w:line="480" w:lineRule="auto"/>
        <w:rPr>
          <w:rFonts w:asciiTheme="majorBidi" w:hAnsiTheme="majorBidi" w:cstheme="majorBidi"/>
          <w:sz w:val="24"/>
          <w:szCs w:val="24"/>
        </w:rPr>
      </w:pPr>
      <w:r w:rsidRPr="00B65A2B">
        <w:rPr>
          <w:rFonts w:asciiTheme="majorBidi" w:hAnsiTheme="majorBidi" w:cstheme="majorBidi"/>
          <w:sz w:val="24"/>
          <w:szCs w:val="24"/>
        </w:rPr>
        <w:t>Literature Review</w:t>
      </w:r>
    </w:p>
    <w:p w14:paraId="0C153CAF" w14:textId="77777777" w:rsidR="005F0A41" w:rsidRPr="00B65A2B" w:rsidRDefault="005F0A41" w:rsidP="005F0A41">
      <w:pPr>
        <w:pStyle w:val="ListParagraph"/>
        <w:numPr>
          <w:ilvl w:val="0"/>
          <w:numId w:val="11"/>
        </w:numPr>
        <w:spacing w:line="480" w:lineRule="auto"/>
        <w:rPr>
          <w:rFonts w:asciiTheme="majorBidi" w:hAnsiTheme="majorBidi" w:cstheme="majorBidi"/>
          <w:sz w:val="24"/>
          <w:szCs w:val="24"/>
        </w:rPr>
      </w:pPr>
      <w:r w:rsidRPr="00B65A2B">
        <w:rPr>
          <w:rFonts w:asciiTheme="majorBidi" w:hAnsiTheme="majorBidi" w:cstheme="majorBidi"/>
          <w:sz w:val="24"/>
          <w:szCs w:val="24"/>
        </w:rPr>
        <w:t>Methodology / System Design</w:t>
      </w:r>
    </w:p>
    <w:p w14:paraId="25C5B4C8" w14:textId="77777777" w:rsidR="005F0A41" w:rsidRPr="00B65A2B" w:rsidRDefault="005F0A41" w:rsidP="005F0A41">
      <w:pPr>
        <w:pStyle w:val="ListParagraph"/>
        <w:numPr>
          <w:ilvl w:val="0"/>
          <w:numId w:val="11"/>
        </w:numPr>
        <w:spacing w:line="480" w:lineRule="auto"/>
        <w:rPr>
          <w:rFonts w:asciiTheme="majorBidi" w:hAnsiTheme="majorBidi" w:cstheme="majorBidi"/>
          <w:sz w:val="24"/>
          <w:szCs w:val="24"/>
        </w:rPr>
      </w:pPr>
      <w:r w:rsidRPr="00B65A2B">
        <w:rPr>
          <w:rFonts w:asciiTheme="majorBidi" w:hAnsiTheme="majorBidi" w:cstheme="majorBidi"/>
          <w:sz w:val="24"/>
          <w:szCs w:val="24"/>
        </w:rPr>
        <w:t>Implementation</w:t>
      </w:r>
    </w:p>
    <w:p w14:paraId="2CB520C4" w14:textId="77777777" w:rsidR="005F0A41" w:rsidRPr="00B65A2B" w:rsidRDefault="005F0A41" w:rsidP="005F0A41">
      <w:pPr>
        <w:pStyle w:val="ListParagraph"/>
        <w:numPr>
          <w:ilvl w:val="0"/>
          <w:numId w:val="11"/>
        </w:numPr>
        <w:spacing w:line="480" w:lineRule="auto"/>
        <w:rPr>
          <w:rFonts w:asciiTheme="majorBidi" w:hAnsiTheme="majorBidi" w:cstheme="majorBidi"/>
          <w:sz w:val="24"/>
          <w:szCs w:val="24"/>
        </w:rPr>
      </w:pPr>
      <w:r w:rsidRPr="00B65A2B">
        <w:rPr>
          <w:rFonts w:asciiTheme="majorBidi" w:hAnsiTheme="majorBidi" w:cstheme="majorBidi"/>
          <w:sz w:val="24"/>
          <w:szCs w:val="24"/>
        </w:rPr>
        <w:t>Results &amp; Discussion</w:t>
      </w:r>
    </w:p>
    <w:p w14:paraId="3BB6DD50" w14:textId="77777777" w:rsidR="005F0A41" w:rsidRPr="00B65A2B" w:rsidRDefault="005F0A41" w:rsidP="005F0A41">
      <w:pPr>
        <w:pStyle w:val="ListParagraph"/>
        <w:numPr>
          <w:ilvl w:val="0"/>
          <w:numId w:val="11"/>
        </w:numPr>
        <w:spacing w:line="480" w:lineRule="auto"/>
        <w:rPr>
          <w:rFonts w:asciiTheme="majorBidi" w:hAnsiTheme="majorBidi" w:cstheme="majorBidi"/>
          <w:sz w:val="24"/>
          <w:szCs w:val="24"/>
        </w:rPr>
      </w:pPr>
      <w:r w:rsidRPr="00B65A2B">
        <w:rPr>
          <w:rFonts w:asciiTheme="majorBidi" w:hAnsiTheme="majorBidi" w:cstheme="majorBidi"/>
          <w:sz w:val="24"/>
          <w:szCs w:val="24"/>
        </w:rPr>
        <w:t>Testing &amp; Validation / Limitations</w:t>
      </w:r>
    </w:p>
    <w:p w14:paraId="7155254B" w14:textId="77777777" w:rsidR="005F0A41" w:rsidRPr="00B65A2B" w:rsidRDefault="005F0A41" w:rsidP="005F0A41">
      <w:pPr>
        <w:pStyle w:val="ListParagraph"/>
        <w:numPr>
          <w:ilvl w:val="0"/>
          <w:numId w:val="11"/>
        </w:numPr>
        <w:spacing w:line="480" w:lineRule="auto"/>
        <w:rPr>
          <w:rFonts w:asciiTheme="majorBidi" w:hAnsiTheme="majorBidi" w:cstheme="majorBidi"/>
          <w:sz w:val="24"/>
          <w:szCs w:val="24"/>
        </w:rPr>
      </w:pPr>
      <w:r w:rsidRPr="00B65A2B">
        <w:rPr>
          <w:rFonts w:asciiTheme="majorBidi" w:hAnsiTheme="majorBidi" w:cstheme="majorBidi"/>
          <w:sz w:val="24"/>
          <w:szCs w:val="24"/>
        </w:rPr>
        <w:t>Conclusion &amp; Future Work</w:t>
      </w:r>
    </w:p>
    <w:p w14:paraId="6A84A947" w14:textId="77777777" w:rsidR="005F0A41" w:rsidRPr="00B65A2B" w:rsidRDefault="005F0A41" w:rsidP="005F0A41">
      <w:pPr>
        <w:pStyle w:val="ListParagraph"/>
        <w:numPr>
          <w:ilvl w:val="0"/>
          <w:numId w:val="11"/>
        </w:numPr>
        <w:spacing w:line="480" w:lineRule="auto"/>
        <w:rPr>
          <w:rFonts w:asciiTheme="majorBidi" w:hAnsiTheme="majorBidi" w:cstheme="majorBidi"/>
          <w:sz w:val="24"/>
          <w:szCs w:val="24"/>
        </w:rPr>
      </w:pPr>
      <w:r w:rsidRPr="00B65A2B">
        <w:rPr>
          <w:rFonts w:asciiTheme="majorBidi" w:hAnsiTheme="majorBidi" w:cstheme="majorBidi"/>
          <w:sz w:val="24"/>
          <w:szCs w:val="24"/>
        </w:rPr>
        <w:t>References</w:t>
      </w:r>
    </w:p>
    <w:p w14:paraId="7E5EEC85" w14:textId="77777777" w:rsidR="005F0A41" w:rsidRPr="00B65A2B" w:rsidRDefault="005F0A41" w:rsidP="005F0A41">
      <w:pPr>
        <w:pStyle w:val="ListParagraph"/>
        <w:numPr>
          <w:ilvl w:val="0"/>
          <w:numId w:val="11"/>
        </w:numPr>
        <w:spacing w:line="480" w:lineRule="auto"/>
        <w:rPr>
          <w:rFonts w:asciiTheme="majorBidi" w:hAnsiTheme="majorBidi" w:cstheme="majorBidi"/>
          <w:sz w:val="24"/>
          <w:szCs w:val="24"/>
        </w:rPr>
      </w:pPr>
      <w:r w:rsidRPr="00B65A2B">
        <w:rPr>
          <w:rFonts w:asciiTheme="majorBidi" w:hAnsiTheme="majorBidi" w:cstheme="majorBidi"/>
          <w:sz w:val="24"/>
          <w:szCs w:val="24"/>
        </w:rPr>
        <w:t>Links</w:t>
      </w:r>
    </w:p>
    <w:p w14:paraId="1AA4A174" w14:textId="77777777" w:rsidR="005F0A41" w:rsidRDefault="005F0A41" w:rsidP="005F0A41">
      <w:pPr>
        <w:spacing w:line="360" w:lineRule="auto"/>
        <w:rPr>
          <w:rFonts w:asciiTheme="majorBidi" w:hAnsiTheme="majorBidi" w:cstheme="majorBidi"/>
          <w:sz w:val="24"/>
          <w:szCs w:val="24"/>
        </w:rPr>
      </w:pPr>
    </w:p>
    <w:p w14:paraId="12DB48CC" w14:textId="77777777" w:rsidR="005F0A41" w:rsidRDefault="005F0A41" w:rsidP="005F0A41">
      <w:pPr>
        <w:spacing w:line="360" w:lineRule="auto"/>
        <w:rPr>
          <w:rFonts w:asciiTheme="majorBidi" w:hAnsiTheme="majorBidi" w:cstheme="majorBidi"/>
          <w:sz w:val="24"/>
          <w:szCs w:val="24"/>
        </w:rPr>
      </w:pPr>
    </w:p>
    <w:p w14:paraId="53B9FF24" w14:textId="77777777" w:rsidR="005F0A41" w:rsidRDefault="005F0A41" w:rsidP="005F0A41">
      <w:pPr>
        <w:spacing w:line="360" w:lineRule="auto"/>
        <w:rPr>
          <w:rFonts w:asciiTheme="majorBidi" w:hAnsiTheme="majorBidi" w:cstheme="majorBidi"/>
          <w:sz w:val="24"/>
          <w:szCs w:val="24"/>
        </w:rPr>
      </w:pPr>
    </w:p>
    <w:p w14:paraId="77A6B69B" w14:textId="77777777" w:rsidR="005F0A41" w:rsidRDefault="005F0A41" w:rsidP="005F0A41">
      <w:pPr>
        <w:spacing w:line="360" w:lineRule="auto"/>
        <w:rPr>
          <w:rFonts w:asciiTheme="majorBidi" w:hAnsiTheme="majorBidi" w:cstheme="majorBidi"/>
          <w:sz w:val="24"/>
          <w:szCs w:val="24"/>
        </w:rPr>
      </w:pPr>
    </w:p>
    <w:p w14:paraId="38D2B1CA" w14:textId="77777777" w:rsidR="005F0A41" w:rsidRPr="00B65A2B" w:rsidRDefault="005F0A41" w:rsidP="005F0A41">
      <w:pPr>
        <w:spacing w:line="360" w:lineRule="auto"/>
        <w:rPr>
          <w:rFonts w:asciiTheme="majorBidi" w:hAnsiTheme="majorBidi" w:cstheme="majorBidi"/>
          <w:sz w:val="24"/>
          <w:szCs w:val="24"/>
        </w:rPr>
      </w:pPr>
    </w:p>
    <w:p w14:paraId="05FB5346" w14:textId="77777777" w:rsidR="005F0A41" w:rsidRPr="00B65A2B" w:rsidRDefault="005F0A41" w:rsidP="005F0A41">
      <w:pPr>
        <w:spacing w:line="360" w:lineRule="auto"/>
        <w:rPr>
          <w:rFonts w:asciiTheme="majorBidi" w:hAnsiTheme="majorBidi" w:cstheme="majorBidi"/>
          <w:b/>
          <w:bCs/>
          <w:sz w:val="32"/>
          <w:szCs w:val="32"/>
        </w:rPr>
      </w:pPr>
      <w:r w:rsidRPr="00B65A2B">
        <w:rPr>
          <w:rFonts w:asciiTheme="majorBidi" w:hAnsiTheme="majorBidi" w:cstheme="majorBidi"/>
          <w:b/>
          <w:bCs/>
          <w:sz w:val="32"/>
          <w:szCs w:val="32"/>
        </w:rPr>
        <w:t>3. Introduction</w:t>
      </w:r>
    </w:p>
    <w:p w14:paraId="15B66373" w14:textId="77777777" w:rsidR="005F0A41" w:rsidRPr="00B65A2B" w:rsidRDefault="005F0A41" w:rsidP="005F0A41">
      <w:pPr>
        <w:spacing w:line="360" w:lineRule="auto"/>
        <w:rPr>
          <w:rFonts w:asciiTheme="majorBidi" w:hAnsiTheme="majorBidi" w:cstheme="majorBidi"/>
          <w:b/>
          <w:bCs/>
          <w:sz w:val="28"/>
          <w:szCs w:val="28"/>
        </w:rPr>
      </w:pPr>
      <w:r w:rsidRPr="00B65A2B">
        <w:rPr>
          <w:rFonts w:asciiTheme="majorBidi" w:hAnsiTheme="majorBidi" w:cstheme="majorBidi"/>
          <w:b/>
          <w:bCs/>
          <w:sz w:val="28"/>
          <w:szCs w:val="28"/>
        </w:rPr>
        <w:t>Background &amp; Motivation</w:t>
      </w:r>
    </w:p>
    <w:p w14:paraId="1111DD0A" w14:textId="77777777" w:rsidR="005F0A41" w:rsidRPr="00B65A2B" w:rsidRDefault="005F0A41" w:rsidP="005F0A41">
      <w:pPr>
        <w:spacing w:line="360" w:lineRule="auto"/>
        <w:rPr>
          <w:rFonts w:asciiTheme="majorBidi" w:hAnsiTheme="majorBidi" w:cstheme="majorBidi"/>
          <w:sz w:val="24"/>
          <w:szCs w:val="24"/>
        </w:rPr>
      </w:pPr>
      <w:r w:rsidRPr="00B65A2B">
        <w:rPr>
          <w:rFonts w:asciiTheme="majorBidi" w:hAnsiTheme="majorBidi" w:cstheme="majorBidi"/>
          <w:sz w:val="24"/>
          <w:szCs w:val="24"/>
        </w:rPr>
        <w:t>With the growing need for sustainable agriculture, environmental monitoring is more crucial than ever. Traditional systems require manual intervention and often lack precision. By using IoT devices and artificial intelligence, we can monitor environmental factors more accurately and make data-driven decisions to support healthy plant growth.</w:t>
      </w:r>
    </w:p>
    <w:p w14:paraId="75598D30" w14:textId="77777777" w:rsidR="005F0A41" w:rsidRPr="00B65A2B" w:rsidRDefault="005F0A41" w:rsidP="005F0A41">
      <w:pPr>
        <w:spacing w:line="360" w:lineRule="auto"/>
        <w:rPr>
          <w:rFonts w:asciiTheme="majorBidi" w:hAnsiTheme="majorBidi" w:cstheme="majorBidi"/>
          <w:b/>
          <w:bCs/>
          <w:sz w:val="28"/>
          <w:szCs w:val="28"/>
        </w:rPr>
      </w:pPr>
      <w:r w:rsidRPr="00B65A2B">
        <w:rPr>
          <w:rFonts w:asciiTheme="majorBidi" w:hAnsiTheme="majorBidi" w:cstheme="majorBidi"/>
          <w:b/>
          <w:bCs/>
          <w:sz w:val="28"/>
          <w:szCs w:val="28"/>
        </w:rPr>
        <w:t>Problem Statement</w:t>
      </w:r>
    </w:p>
    <w:p w14:paraId="078A725C" w14:textId="77777777" w:rsidR="005F0A41" w:rsidRPr="00B65A2B" w:rsidRDefault="005F0A41" w:rsidP="005F0A41">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Farmers often face challenges due to unpredictable environmental changes, leading to reduced crop yields. Manual monitoring is not scalable. This project addresses the gap by automating environmental monitoring and classification using low-cost IoT devices and machine learning.</w:t>
      </w:r>
    </w:p>
    <w:p w14:paraId="6551FA14" w14:textId="77777777" w:rsidR="005F0A41" w:rsidRPr="00B65A2B" w:rsidRDefault="005F0A41" w:rsidP="005F0A41">
      <w:pPr>
        <w:spacing w:line="360" w:lineRule="auto"/>
        <w:rPr>
          <w:rFonts w:asciiTheme="majorBidi" w:hAnsiTheme="majorBidi" w:cstheme="majorBidi"/>
          <w:b/>
          <w:bCs/>
          <w:sz w:val="28"/>
          <w:szCs w:val="28"/>
        </w:rPr>
      </w:pPr>
      <w:r w:rsidRPr="00B65A2B">
        <w:rPr>
          <w:rFonts w:asciiTheme="majorBidi" w:hAnsiTheme="majorBidi" w:cstheme="majorBidi"/>
          <w:b/>
          <w:bCs/>
          <w:sz w:val="28"/>
          <w:szCs w:val="28"/>
        </w:rPr>
        <w:t>Project Goals</w:t>
      </w:r>
    </w:p>
    <w:p w14:paraId="14F3B61F" w14:textId="77777777" w:rsidR="005F0A41" w:rsidRPr="00B65A2B" w:rsidRDefault="005F0A41" w:rsidP="005F0A41">
      <w:pPr>
        <w:pStyle w:val="ListParagraph"/>
        <w:numPr>
          <w:ilvl w:val="0"/>
          <w:numId w:val="10"/>
        </w:numPr>
        <w:spacing w:line="480" w:lineRule="auto"/>
        <w:rPr>
          <w:rFonts w:asciiTheme="majorBidi" w:hAnsiTheme="majorBidi" w:cstheme="majorBidi"/>
          <w:sz w:val="24"/>
          <w:szCs w:val="24"/>
        </w:rPr>
      </w:pPr>
      <w:r w:rsidRPr="00B65A2B">
        <w:rPr>
          <w:rFonts w:asciiTheme="majorBidi" w:hAnsiTheme="majorBidi" w:cstheme="majorBidi"/>
          <w:sz w:val="24"/>
          <w:szCs w:val="24"/>
        </w:rPr>
        <w:t>Collect real-time environmental sensor data using ESP32.</w:t>
      </w:r>
    </w:p>
    <w:p w14:paraId="649E8978" w14:textId="77777777" w:rsidR="005F0A41" w:rsidRPr="00B65A2B" w:rsidRDefault="005F0A41" w:rsidP="005F0A41">
      <w:pPr>
        <w:pStyle w:val="ListParagraph"/>
        <w:numPr>
          <w:ilvl w:val="0"/>
          <w:numId w:val="10"/>
        </w:numPr>
        <w:spacing w:line="480" w:lineRule="auto"/>
        <w:rPr>
          <w:rFonts w:asciiTheme="majorBidi" w:hAnsiTheme="majorBidi" w:cstheme="majorBidi"/>
          <w:sz w:val="24"/>
          <w:szCs w:val="24"/>
        </w:rPr>
      </w:pPr>
      <w:r w:rsidRPr="00B65A2B">
        <w:rPr>
          <w:rFonts w:asciiTheme="majorBidi" w:hAnsiTheme="majorBidi" w:cstheme="majorBidi"/>
          <w:sz w:val="24"/>
          <w:szCs w:val="24"/>
        </w:rPr>
        <w:t>Train a machine learning model to classify the environmental condition.</w:t>
      </w:r>
    </w:p>
    <w:p w14:paraId="310CA200" w14:textId="77777777" w:rsidR="005F0A41" w:rsidRPr="00B65A2B" w:rsidRDefault="005F0A41" w:rsidP="005F0A41">
      <w:pPr>
        <w:pStyle w:val="ListParagraph"/>
        <w:numPr>
          <w:ilvl w:val="0"/>
          <w:numId w:val="10"/>
        </w:numPr>
        <w:spacing w:line="480" w:lineRule="auto"/>
        <w:rPr>
          <w:rFonts w:asciiTheme="majorBidi" w:hAnsiTheme="majorBidi" w:cstheme="majorBidi"/>
          <w:sz w:val="24"/>
          <w:szCs w:val="24"/>
        </w:rPr>
      </w:pPr>
      <w:r w:rsidRPr="00B65A2B">
        <w:rPr>
          <w:rFonts w:asciiTheme="majorBidi" w:hAnsiTheme="majorBidi" w:cstheme="majorBidi"/>
          <w:sz w:val="24"/>
          <w:szCs w:val="24"/>
        </w:rPr>
        <w:t xml:space="preserve">Visualize the predictions and sensor values in real time using </w:t>
      </w:r>
      <w:proofErr w:type="spellStart"/>
      <w:r w:rsidRPr="00B65A2B">
        <w:rPr>
          <w:rFonts w:asciiTheme="majorBidi" w:hAnsiTheme="majorBidi" w:cstheme="majorBidi"/>
          <w:sz w:val="24"/>
          <w:szCs w:val="24"/>
        </w:rPr>
        <w:t>InfluxDB</w:t>
      </w:r>
      <w:proofErr w:type="spellEnd"/>
      <w:r w:rsidRPr="00B65A2B">
        <w:rPr>
          <w:rFonts w:asciiTheme="majorBidi" w:hAnsiTheme="majorBidi" w:cstheme="majorBidi"/>
          <w:sz w:val="24"/>
          <w:szCs w:val="24"/>
        </w:rPr>
        <w:t xml:space="preserve"> and </w:t>
      </w:r>
      <w:proofErr w:type="spellStart"/>
      <w:r w:rsidRPr="00B65A2B">
        <w:rPr>
          <w:rFonts w:asciiTheme="majorBidi" w:hAnsiTheme="majorBidi" w:cstheme="majorBidi"/>
          <w:sz w:val="24"/>
          <w:szCs w:val="24"/>
        </w:rPr>
        <w:t>ThingSpeak</w:t>
      </w:r>
      <w:proofErr w:type="spellEnd"/>
      <w:r w:rsidRPr="00B65A2B">
        <w:rPr>
          <w:rFonts w:asciiTheme="majorBidi" w:hAnsiTheme="majorBidi" w:cstheme="majorBidi"/>
          <w:sz w:val="24"/>
          <w:szCs w:val="24"/>
        </w:rPr>
        <w:t>.</w:t>
      </w:r>
    </w:p>
    <w:p w14:paraId="4CAFB8EF" w14:textId="77777777" w:rsidR="005F0A41" w:rsidRPr="00B65A2B" w:rsidRDefault="005F0A41" w:rsidP="005F0A41">
      <w:pPr>
        <w:pStyle w:val="ListParagraph"/>
        <w:numPr>
          <w:ilvl w:val="0"/>
          <w:numId w:val="10"/>
        </w:numPr>
        <w:spacing w:line="480" w:lineRule="auto"/>
        <w:rPr>
          <w:rFonts w:asciiTheme="majorBidi" w:hAnsiTheme="majorBidi" w:cstheme="majorBidi"/>
          <w:sz w:val="24"/>
          <w:szCs w:val="24"/>
        </w:rPr>
      </w:pPr>
      <w:r w:rsidRPr="00B65A2B">
        <w:rPr>
          <w:rFonts w:asciiTheme="majorBidi" w:hAnsiTheme="majorBidi" w:cstheme="majorBidi"/>
          <w:sz w:val="24"/>
          <w:szCs w:val="24"/>
        </w:rPr>
        <w:t>Enable the system to support smart agricultural decision-making.</w:t>
      </w:r>
    </w:p>
    <w:p w14:paraId="0C5687FD" w14:textId="77777777" w:rsidR="005F0A41" w:rsidRPr="00B65A2B" w:rsidRDefault="005F0A41" w:rsidP="005F0A41">
      <w:pPr>
        <w:spacing w:line="360" w:lineRule="auto"/>
        <w:rPr>
          <w:rFonts w:asciiTheme="majorBidi" w:hAnsiTheme="majorBidi" w:cstheme="majorBidi"/>
          <w:sz w:val="24"/>
          <w:szCs w:val="24"/>
        </w:rPr>
      </w:pPr>
    </w:p>
    <w:p w14:paraId="6EAB9C3F" w14:textId="77777777" w:rsidR="005F0A41" w:rsidRPr="00B65A2B" w:rsidRDefault="005F0A41" w:rsidP="005F0A41">
      <w:pPr>
        <w:spacing w:line="360" w:lineRule="auto"/>
        <w:rPr>
          <w:rFonts w:asciiTheme="majorBidi" w:hAnsiTheme="majorBidi" w:cstheme="majorBidi"/>
          <w:b/>
          <w:bCs/>
          <w:sz w:val="32"/>
          <w:szCs w:val="32"/>
        </w:rPr>
      </w:pPr>
      <w:r w:rsidRPr="00B65A2B">
        <w:rPr>
          <w:rFonts w:asciiTheme="majorBidi" w:hAnsiTheme="majorBidi" w:cstheme="majorBidi"/>
          <w:b/>
          <w:bCs/>
          <w:sz w:val="32"/>
          <w:szCs w:val="32"/>
        </w:rPr>
        <w:t>4. Literature Review</w:t>
      </w:r>
    </w:p>
    <w:p w14:paraId="48960496" w14:textId="77777777" w:rsidR="005F0A41" w:rsidRPr="00B65A2B" w:rsidRDefault="005F0A41" w:rsidP="005F0A41">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Recent research has shown the potential of integrating IoT with agriculture to improve crop management. Microcontrollers like ESP32 offer built-in Wi-Fi and GPIOs for sensor integration. Sensors like DHT11 (for temperature and humidity), MQ135 (for air quality), LDR (for light intensity), and soil moisture sensors have proven effective in monitoring agricultural environments.</w:t>
      </w:r>
    </w:p>
    <w:p w14:paraId="3E3AD751" w14:textId="77777777" w:rsidR="005F0A41" w:rsidRPr="00B65A2B" w:rsidRDefault="005F0A41" w:rsidP="005F0A41">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 xml:space="preserve">MQTT is a lightweight protocol ideal for IoT data transmission due to its low overhead. </w:t>
      </w:r>
      <w:proofErr w:type="spellStart"/>
      <w:r w:rsidRPr="00B65A2B">
        <w:rPr>
          <w:rFonts w:asciiTheme="majorBidi" w:hAnsiTheme="majorBidi" w:cstheme="majorBidi"/>
          <w:sz w:val="24"/>
          <w:szCs w:val="24"/>
        </w:rPr>
        <w:t>InfluxDB</w:t>
      </w:r>
      <w:proofErr w:type="spellEnd"/>
      <w:r w:rsidRPr="00B65A2B">
        <w:rPr>
          <w:rFonts w:asciiTheme="majorBidi" w:hAnsiTheme="majorBidi" w:cstheme="majorBidi"/>
          <w:sz w:val="24"/>
          <w:szCs w:val="24"/>
        </w:rPr>
        <w:t xml:space="preserve"> is a powerful time-series database for storing real-time data, while </w:t>
      </w:r>
      <w:proofErr w:type="spellStart"/>
      <w:r w:rsidRPr="00B65A2B">
        <w:rPr>
          <w:rFonts w:asciiTheme="majorBidi" w:hAnsiTheme="majorBidi" w:cstheme="majorBidi"/>
          <w:sz w:val="24"/>
          <w:szCs w:val="24"/>
        </w:rPr>
        <w:t>ThingSpeak</w:t>
      </w:r>
      <w:proofErr w:type="spellEnd"/>
      <w:r w:rsidRPr="00B65A2B">
        <w:rPr>
          <w:rFonts w:asciiTheme="majorBidi" w:hAnsiTheme="majorBidi" w:cstheme="majorBidi"/>
          <w:sz w:val="24"/>
          <w:szCs w:val="24"/>
        </w:rPr>
        <w:t xml:space="preserve"> provides a user-friendly cloud platform for data visualization. Machine learning models, especially </w:t>
      </w:r>
      <w:proofErr w:type="gramStart"/>
      <w:r w:rsidRPr="00B65A2B">
        <w:rPr>
          <w:rFonts w:asciiTheme="majorBidi" w:hAnsiTheme="majorBidi" w:cstheme="majorBidi"/>
          <w:sz w:val="24"/>
          <w:szCs w:val="24"/>
        </w:rPr>
        <w:t>tree</w:t>
      </w:r>
      <w:proofErr w:type="gramEnd"/>
      <w:r w:rsidRPr="00B65A2B">
        <w:rPr>
          <w:rFonts w:asciiTheme="majorBidi" w:hAnsiTheme="majorBidi" w:cstheme="majorBidi"/>
          <w:sz w:val="24"/>
          <w:szCs w:val="24"/>
        </w:rPr>
        <w:t>-based classifiers like Random Forests, offer excellent performance for multi-class classification problems.</w:t>
      </w:r>
    </w:p>
    <w:p w14:paraId="72631CAF" w14:textId="77777777" w:rsidR="005F0A41" w:rsidRPr="00B65A2B" w:rsidRDefault="005F0A41" w:rsidP="005F0A41">
      <w:pPr>
        <w:spacing w:line="360" w:lineRule="auto"/>
        <w:rPr>
          <w:rFonts w:asciiTheme="majorBidi" w:hAnsiTheme="majorBidi" w:cstheme="majorBidi"/>
          <w:sz w:val="24"/>
          <w:szCs w:val="24"/>
        </w:rPr>
      </w:pPr>
    </w:p>
    <w:p w14:paraId="24E9B0CA" w14:textId="77777777" w:rsidR="005F0A41" w:rsidRDefault="005F0A41" w:rsidP="005F0A41">
      <w:pPr>
        <w:spacing w:line="360" w:lineRule="auto"/>
        <w:rPr>
          <w:rFonts w:asciiTheme="majorBidi" w:hAnsiTheme="majorBidi" w:cstheme="majorBidi"/>
          <w:b/>
          <w:bCs/>
          <w:sz w:val="32"/>
          <w:szCs w:val="32"/>
        </w:rPr>
      </w:pPr>
    </w:p>
    <w:p w14:paraId="5F5052BE" w14:textId="51B842DB" w:rsidR="005F0A41" w:rsidRPr="00B65A2B" w:rsidRDefault="005F0A41" w:rsidP="005F0A41">
      <w:pPr>
        <w:spacing w:line="360" w:lineRule="auto"/>
        <w:rPr>
          <w:rFonts w:asciiTheme="majorBidi" w:hAnsiTheme="majorBidi" w:cstheme="majorBidi"/>
          <w:b/>
          <w:bCs/>
          <w:sz w:val="32"/>
          <w:szCs w:val="32"/>
        </w:rPr>
      </w:pPr>
      <w:r w:rsidRPr="00B65A2B">
        <w:rPr>
          <w:rFonts w:asciiTheme="majorBidi" w:hAnsiTheme="majorBidi" w:cstheme="majorBidi"/>
          <w:b/>
          <w:bCs/>
          <w:sz w:val="32"/>
          <w:szCs w:val="32"/>
        </w:rPr>
        <w:t>5. Methodology / System Design</w:t>
      </w:r>
    </w:p>
    <w:p w14:paraId="278335E4" w14:textId="77777777" w:rsidR="005F0A41" w:rsidRPr="00B65A2B" w:rsidRDefault="005F0A41" w:rsidP="005F0A41">
      <w:pPr>
        <w:spacing w:line="360" w:lineRule="auto"/>
        <w:rPr>
          <w:rFonts w:asciiTheme="majorBidi" w:hAnsiTheme="majorBidi" w:cstheme="majorBidi"/>
          <w:b/>
          <w:bCs/>
          <w:sz w:val="28"/>
          <w:szCs w:val="28"/>
        </w:rPr>
      </w:pPr>
      <w:r w:rsidRPr="00B65A2B">
        <w:rPr>
          <w:rFonts w:asciiTheme="majorBidi" w:hAnsiTheme="majorBidi" w:cstheme="majorBidi"/>
          <w:b/>
          <w:bCs/>
          <w:sz w:val="28"/>
          <w:szCs w:val="28"/>
        </w:rPr>
        <w:t>5.1 Hardware Components</w:t>
      </w:r>
    </w:p>
    <w:p w14:paraId="6FB730C2" w14:textId="77777777" w:rsidR="005F0A41" w:rsidRPr="00B65A2B" w:rsidRDefault="005F0A41" w:rsidP="005F0A41">
      <w:pPr>
        <w:spacing w:line="360" w:lineRule="auto"/>
        <w:jc w:val="both"/>
        <w:rPr>
          <w:rFonts w:asciiTheme="majorBidi" w:hAnsiTheme="majorBidi" w:cstheme="majorBidi"/>
          <w:sz w:val="24"/>
          <w:szCs w:val="24"/>
        </w:rPr>
      </w:pPr>
      <w:r w:rsidRPr="00B65A2B">
        <w:rPr>
          <w:rFonts w:asciiTheme="majorBidi" w:hAnsiTheme="majorBidi" w:cstheme="majorBidi"/>
          <w:b/>
          <w:bCs/>
          <w:sz w:val="24"/>
          <w:szCs w:val="24"/>
        </w:rPr>
        <w:t>ESP32-S3 Dev Module:</w:t>
      </w:r>
      <w:r w:rsidRPr="00B65A2B">
        <w:rPr>
          <w:rFonts w:asciiTheme="majorBidi" w:hAnsiTheme="majorBidi" w:cstheme="majorBidi"/>
          <w:sz w:val="24"/>
          <w:szCs w:val="24"/>
        </w:rPr>
        <w:t xml:space="preserve"> Acts as the central microcontroller collecting and sending sensor data.</w:t>
      </w:r>
    </w:p>
    <w:p w14:paraId="61D686E0" w14:textId="77777777" w:rsidR="005F0A41" w:rsidRPr="00B65A2B" w:rsidRDefault="005F0A41" w:rsidP="005F0A41">
      <w:pPr>
        <w:spacing w:line="360" w:lineRule="auto"/>
        <w:rPr>
          <w:rFonts w:asciiTheme="majorBidi" w:hAnsiTheme="majorBidi" w:cstheme="majorBidi"/>
          <w:sz w:val="24"/>
          <w:szCs w:val="24"/>
        </w:rPr>
      </w:pPr>
      <w:r w:rsidRPr="00B65A2B">
        <w:rPr>
          <w:rFonts w:asciiTheme="majorBidi" w:hAnsiTheme="majorBidi" w:cstheme="majorBidi"/>
          <w:b/>
          <w:bCs/>
          <w:sz w:val="24"/>
          <w:szCs w:val="24"/>
        </w:rPr>
        <w:t>DHT11:</w:t>
      </w:r>
      <w:r w:rsidRPr="00B65A2B">
        <w:rPr>
          <w:rFonts w:asciiTheme="majorBidi" w:hAnsiTheme="majorBidi" w:cstheme="majorBidi"/>
          <w:sz w:val="24"/>
          <w:szCs w:val="24"/>
        </w:rPr>
        <w:t xml:space="preserve"> Measures ambient temperature and humidity.</w:t>
      </w:r>
    </w:p>
    <w:p w14:paraId="7E0117B6" w14:textId="77777777" w:rsidR="005F0A41" w:rsidRPr="00B65A2B" w:rsidRDefault="005F0A41" w:rsidP="005F0A41">
      <w:pPr>
        <w:spacing w:line="360" w:lineRule="auto"/>
        <w:rPr>
          <w:rFonts w:asciiTheme="majorBidi" w:hAnsiTheme="majorBidi" w:cstheme="majorBidi"/>
          <w:sz w:val="24"/>
          <w:szCs w:val="24"/>
        </w:rPr>
      </w:pPr>
      <w:r w:rsidRPr="00B65A2B">
        <w:rPr>
          <w:rFonts w:asciiTheme="majorBidi" w:hAnsiTheme="majorBidi" w:cstheme="majorBidi"/>
          <w:b/>
          <w:bCs/>
          <w:sz w:val="24"/>
          <w:szCs w:val="24"/>
        </w:rPr>
        <w:t>MQ135:</w:t>
      </w:r>
      <w:r w:rsidRPr="00B65A2B">
        <w:rPr>
          <w:rFonts w:asciiTheme="majorBidi" w:hAnsiTheme="majorBidi" w:cstheme="majorBidi"/>
          <w:sz w:val="24"/>
          <w:szCs w:val="24"/>
        </w:rPr>
        <w:t xml:space="preserve"> Detects air quality by sensing gases like CO2 and NH3.</w:t>
      </w:r>
    </w:p>
    <w:p w14:paraId="0AF7A73E" w14:textId="77777777" w:rsidR="005F0A41" w:rsidRPr="00B65A2B" w:rsidRDefault="005F0A41" w:rsidP="005F0A41">
      <w:pPr>
        <w:spacing w:line="360" w:lineRule="auto"/>
        <w:rPr>
          <w:rFonts w:asciiTheme="majorBidi" w:hAnsiTheme="majorBidi" w:cstheme="majorBidi"/>
          <w:sz w:val="24"/>
          <w:szCs w:val="24"/>
        </w:rPr>
      </w:pPr>
      <w:r w:rsidRPr="00B65A2B">
        <w:rPr>
          <w:rFonts w:asciiTheme="majorBidi" w:hAnsiTheme="majorBidi" w:cstheme="majorBidi"/>
          <w:b/>
          <w:bCs/>
          <w:sz w:val="24"/>
          <w:szCs w:val="24"/>
        </w:rPr>
        <w:t>LDR:</w:t>
      </w:r>
      <w:r w:rsidRPr="00B65A2B">
        <w:rPr>
          <w:rFonts w:asciiTheme="majorBidi" w:hAnsiTheme="majorBidi" w:cstheme="majorBidi"/>
          <w:sz w:val="24"/>
          <w:szCs w:val="24"/>
        </w:rPr>
        <w:t xml:space="preserve"> Detects sunlight intensity.</w:t>
      </w:r>
    </w:p>
    <w:p w14:paraId="59D7AE65" w14:textId="77777777" w:rsidR="005F0A41" w:rsidRPr="00B65A2B" w:rsidRDefault="005F0A41" w:rsidP="005F0A41">
      <w:pPr>
        <w:spacing w:line="360" w:lineRule="auto"/>
        <w:rPr>
          <w:rFonts w:asciiTheme="majorBidi" w:hAnsiTheme="majorBidi" w:cstheme="majorBidi"/>
          <w:sz w:val="24"/>
          <w:szCs w:val="24"/>
        </w:rPr>
      </w:pPr>
      <w:r w:rsidRPr="00B65A2B">
        <w:rPr>
          <w:rFonts w:asciiTheme="majorBidi" w:hAnsiTheme="majorBidi" w:cstheme="majorBidi"/>
          <w:b/>
          <w:bCs/>
          <w:sz w:val="24"/>
          <w:szCs w:val="24"/>
        </w:rPr>
        <w:t>Soil Moisture Sensor:</w:t>
      </w:r>
      <w:r w:rsidRPr="00B65A2B">
        <w:rPr>
          <w:rFonts w:asciiTheme="majorBidi" w:hAnsiTheme="majorBidi" w:cstheme="majorBidi"/>
          <w:sz w:val="24"/>
          <w:szCs w:val="24"/>
        </w:rPr>
        <w:t xml:space="preserve"> Determines the moisture content in the soil.</w:t>
      </w:r>
    </w:p>
    <w:p w14:paraId="424A2D5C" w14:textId="77777777" w:rsidR="005F0A41" w:rsidRPr="00B65A2B" w:rsidRDefault="005F0A41" w:rsidP="005F0A41">
      <w:pPr>
        <w:spacing w:line="360" w:lineRule="auto"/>
        <w:rPr>
          <w:rFonts w:asciiTheme="majorBidi" w:hAnsiTheme="majorBidi" w:cstheme="majorBidi"/>
          <w:b/>
          <w:bCs/>
          <w:sz w:val="24"/>
          <w:szCs w:val="24"/>
        </w:rPr>
      </w:pPr>
      <w:r w:rsidRPr="00B65A2B">
        <w:rPr>
          <w:rFonts w:asciiTheme="majorBidi" w:hAnsiTheme="majorBidi" w:cstheme="majorBidi"/>
          <w:b/>
          <w:bCs/>
          <w:sz w:val="24"/>
          <w:szCs w:val="24"/>
        </w:rPr>
        <w:t>Wiring Summary:</w:t>
      </w:r>
    </w:p>
    <w:p w14:paraId="32BB0601" w14:textId="77777777" w:rsidR="005F0A41" w:rsidRPr="00B65A2B" w:rsidRDefault="005F0A41" w:rsidP="005F0A41">
      <w:pPr>
        <w:spacing w:line="360" w:lineRule="auto"/>
        <w:rPr>
          <w:rFonts w:asciiTheme="majorBidi" w:hAnsiTheme="majorBidi" w:cstheme="majorBidi"/>
          <w:sz w:val="24"/>
          <w:szCs w:val="24"/>
        </w:rPr>
      </w:pPr>
      <w:r w:rsidRPr="00B65A2B">
        <w:rPr>
          <w:rFonts w:asciiTheme="majorBidi" w:hAnsiTheme="majorBidi" w:cstheme="majorBidi"/>
          <w:sz w:val="24"/>
          <w:szCs w:val="24"/>
        </w:rPr>
        <w:t>DHT11 → GPIO 4</w:t>
      </w:r>
    </w:p>
    <w:p w14:paraId="4BE21733" w14:textId="77777777" w:rsidR="005F0A41" w:rsidRPr="00B65A2B" w:rsidRDefault="005F0A41" w:rsidP="005F0A41">
      <w:pPr>
        <w:spacing w:line="360" w:lineRule="auto"/>
        <w:rPr>
          <w:rFonts w:asciiTheme="majorBidi" w:hAnsiTheme="majorBidi" w:cstheme="majorBidi"/>
          <w:sz w:val="24"/>
          <w:szCs w:val="24"/>
        </w:rPr>
      </w:pPr>
      <w:r w:rsidRPr="00B65A2B">
        <w:rPr>
          <w:rFonts w:asciiTheme="majorBidi" w:hAnsiTheme="majorBidi" w:cstheme="majorBidi"/>
          <w:sz w:val="24"/>
          <w:szCs w:val="24"/>
        </w:rPr>
        <w:t>MQ135 AO → GPIO 15, DO → GPIO 14</w:t>
      </w:r>
    </w:p>
    <w:p w14:paraId="3BA0DA44" w14:textId="77777777" w:rsidR="005F0A41" w:rsidRPr="00B65A2B" w:rsidRDefault="005F0A41" w:rsidP="005F0A41">
      <w:pPr>
        <w:spacing w:line="360" w:lineRule="auto"/>
        <w:rPr>
          <w:rFonts w:asciiTheme="majorBidi" w:hAnsiTheme="majorBidi" w:cstheme="majorBidi"/>
          <w:sz w:val="24"/>
          <w:szCs w:val="24"/>
        </w:rPr>
      </w:pPr>
      <w:r w:rsidRPr="00B65A2B">
        <w:rPr>
          <w:rFonts w:asciiTheme="majorBidi" w:hAnsiTheme="majorBidi" w:cstheme="majorBidi"/>
          <w:sz w:val="24"/>
          <w:szCs w:val="24"/>
        </w:rPr>
        <w:t>LDR AO → GPIO 18, DO → GPIO 12</w:t>
      </w:r>
    </w:p>
    <w:p w14:paraId="24E23B45" w14:textId="77777777" w:rsidR="005F0A41" w:rsidRPr="00B65A2B" w:rsidRDefault="005F0A41" w:rsidP="005F0A41">
      <w:pPr>
        <w:spacing w:line="360" w:lineRule="auto"/>
        <w:rPr>
          <w:rFonts w:asciiTheme="majorBidi" w:hAnsiTheme="majorBidi" w:cstheme="majorBidi"/>
          <w:sz w:val="24"/>
          <w:szCs w:val="24"/>
        </w:rPr>
      </w:pPr>
      <w:r w:rsidRPr="00B65A2B">
        <w:rPr>
          <w:rFonts w:asciiTheme="majorBidi" w:hAnsiTheme="majorBidi" w:cstheme="majorBidi"/>
          <w:sz w:val="24"/>
          <w:szCs w:val="24"/>
        </w:rPr>
        <w:t>Soil AO → GPIO 16, DO → GPIO 5</w:t>
      </w:r>
    </w:p>
    <w:p w14:paraId="1608945F" w14:textId="77777777" w:rsidR="005F0A41" w:rsidRPr="00B65A2B" w:rsidRDefault="005F0A41" w:rsidP="005F0A41">
      <w:pPr>
        <w:spacing w:line="360" w:lineRule="auto"/>
        <w:rPr>
          <w:rFonts w:asciiTheme="majorBidi" w:hAnsiTheme="majorBidi" w:cstheme="majorBidi"/>
          <w:b/>
          <w:bCs/>
          <w:sz w:val="28"/>
          <w:szCs w:val="28"/>
        </w:rPr>
      </w:pPr>
      <w:r w:rsidRPr="00B65A2B">
        <w:rPr>
          <w:rFonts w:asciiTheme="majorBidi" w:hAnsiTheme="majorBidi" w:cstheme="majorBidi"/>
          <w:b/>
          <w:bCs/>
          <w:sz w:val="28"/>
          <w:szCs w:val="28"/>
        </w:rPr>
        <w:t>5.2 Software Architecture</w:t>
      </w:r>
    </w:p>
    <w:p w14:paraId="6230ACDE" w14:textId="77777777" w:rsidR="005F0A41" w:rsidRPr="00B65A2B" w:rsidRDefault="005F0A41" w:rsidP="005F0A41">
      <w:pPr>
        <w:spacing w:line="360" w:lineRule="auto"/>
        <w:rPr>
          <w:rFonts w:asciiTheme="majorBidi" w:hAnsiTheme="majorBidi" w:cstheme="majorBidi"/>
          <w:sz w:val="24"/>
          <w:szCs w:val="24"/>
        </w:rPr>
      </w:pPr>
      <w:r w:rsidRPr="00B65A2B">
        <w:rPr>
          <w:rFonts w:asciiTheme="majorBidi" w:hAnsiTheme="majorBidi" w:cstheme="majorBidi"/>
          <w:b/>
          <w:bCs/>
          <w:sz w:val="24"/>
          <w:szCs w:val="24"/>
        </w:rPr>
        <w:t>ESP32:</w:t>
      </w:r>
      <w:r w:rsidRPr="00B65A2B">
        <w:rPr>
          <w:rFonts w:asciiTheme="majorBidi" w:hAnsiTheme="majorBidi" w:cstheme="majorBidi"/>
          <w:sz w:val="24"/>
          <w:szCs w:val="24"/>
        </w:rPr>
        <w:t xml:space="preserve"> Reads analog and digital values from sensors and publishes them via MQTT.</w:t>
      </w:r>
    </w:p>
    <w:p w14:paraId="0064AEDF" w14:textId="77777777" w:rsidR="005F0A41" w:rsidRPr="00B65A2B" w:rsidRDefault="005F0A41" w:rsidP="005F0A41">
      <w:pPr>
        <w:spacing w:line="360" w:lineRule="auto"/>
        <w:jc w:val="both"/>
        <w:rPr>
          <w:rFonts w:asciiTheme="majorBidi" w:hAnsiTheme="majorBidi" w:cstheme="majorBidi"/>
          <w:sz w:val="24"/>
          <w:szCs w:val="24"/>
        </w:rPr>
      </w:pPr>
      <w:r w:rsidRPr="00B65A2B">
        <w:rPr>
          <w:rFonts w:asciiTheme="majorBidi" w:hAnsiTheme="majorBidi" w:cstheme="majorBidi"/>
          <w:b/>
          <w:bCs/>
          <w:sz w:val="24"/>
          <w:szCs w:val="24"/>
        </w:rPr>
        <w:t>Python Backend:</w:t>
      </w:r>
      <w:r w:rsidRPr="00B65A2B">
        <w:rPr>
          <w:rFonts w:asciiTheme="majorBidi" w:hAnsiTheme="majorBidi" w:cstheme="majorBidi"/>
          <w:sz w:val="24"/>
          <w:szCs w:val="24"/>
        </w:rPr>
        <w:t xml:space="preserve"> Subscribes to the MQTT topic, parses sensor data, predicts the environment class using a Random Forest model, and logs the results into </w:t>
      </w:r>
      <w:proofErr w:type="spellStart"/>
      <w:r w:rsidRPr="00B65A2B">
        <w:rPr>
          <w:rFonts w:asciiTheme="majorBidi" w:hAnsiTheme="majorBidi" w:cstheme="majorBidi"/>
          <w:sz w:val="24"/>
          <w:szCs w:val="24"/>
        </w:rPr>
        <w:t>InfluxDB</w:t>
      </w:r>
      <w:proofErr w:type="spellEnd"/>
      <w:r w:rsidRPr="00B65A2B">
        <w:rPr>
          <w:rFonts w:asciiTheme="majorBidi" w:hAnsiTheme="majorBidi" w:cstheme="majorBidi"/>
          <w:sz w:val="24"/>
          <w:szCs w:val="24"/>
        </w:rPr>
        <w:t xml:space="preserve"> and </w:t>
      </w:r>
      <w:proofErr w:type="spellStart"/>
      <w:r w:rsidRPr="00B65A2B">
        <w:rPr>
          <w:rFonts w:asciiTheme="majorBidi" w:hAnsiTheme="majorBidi" w:cstheme="majorBidi"/>
          <w:sz w:val="24"/>
          <w:szCs w:val="24"/>
        </w:rPr>
        <w:t>ThingSpeak</w:t>
      </w:r>
      <w:proofErr w:type="spellEnd"/>
      <w:r w:rsidRPr="00B65A2B">
        <w:rPr>
          <w:rFonts w:asciiTheme="majorBidi" w:hAnsiTheme="majorBidi" w:cstheme="majorBidi"/>
          <w:sz w:val="24"/>
          <w:szCs w:val="24"/>
        </w:rPr>
        <w:t>.</w:t>
      </w:r>
    </w:p>
    <w:p w14:paraId="31955BE8" w14:textId="77777777" w:rsidR="005F0A41" w:rsidRPr="00B65A2B" w:rsidRDefault="005F0A41" w:rsidP="005F0A41">
      <w:pPr>
        <w:spacing w:line="360" w:lineRule="auto"/>
        <w:rPr>
          <w:rFonts w:asciiTheme="majorBidi" w:hAnsiTheme="majorBidi" w:cstheme="majorBidi"/>
          <w:sz w:val="24"/>
          <w:szCs w:val="24"/>
        </w:rPr>
      </w:pPr>
      <w:r w:rsidRPr="00B65A2B">
        <w:rPr>
          <w:rFonts w:asciiTheme="majorBidi" w:hAnsiTheme="majorBidi" w:cstheme="majorBidi"/>
          <w:b/>
          <w:bCs/>
          <w:sz w:val="24"/>
          <w:szCs w:val="24"/>
        </w:rPr>
        <w:t>Model Features:</w:t>
      </w:r>
      <w:r w:rsidRPr="00B65A2B">
        <w:rPr>
          <w:rFonts w:asciiTheme="majorBidi" w:hAnsiTheme="majorBidi" w:cstheme="majorBidi"/>
          <w:sz w:val="24"/>
          <w:szCs w:val="24"/>
        </w:rPr>
        <w:t xml:space="preserve"> temperature, humidity, mq135_ao, </w:t>
      </w:r>
      <w:proofErr w:type="spellStart"/>
      <w:r w:rsidRPr="00B65A2B">
        <w:rPr>
          <w:rFonts w:asciiTheme="majorBidi" w:hAnsiTheme="majorBidi" w:cstheme="majorBidi"/>
          <w:sz w:val="24"/>
          <w:szCs w:val="24"/>
        </w:rPr>
        <w:t>ldr_ao</w:t>
      </w:r>
      <w:proofErr w:type="spellEnd"/>
      <w:r w:rsidRPr="00B65A2B">
        <w:rPr>
          <w:rFonts w:asciiTheme="majorBidi" w:hAnsiTheme="majorBidi" w:cstheme="majorBidi"/>
          <w:sz w:val="24"/>
          <w:szCs w:val="24"/>
        </w:rPr>
        <w:t xml:space="preserve">, </w:t>
      </w:r>
      <w:proofErr w:type="spellStart"/>
      <w:r w:rsidRPr="00B65A2B">
        <w:rPr>
          <w:rFonts w:asciiTheme="majorBidi" w:hAnsiTheme="majorBidi" w:cstheme="majorBidi"/>
          <w:sz w:val="24"/>
          <w:szCs w:val="24"/>
        </w:rPr>
        <w:t>soil_ao</w:t>
      </w:r>
      <w:proofErr w:type="spellEnd"/>
    </w:p>
    <w:p w14:paraId="49F3A448" w14:textId="77777777" w:rsidR="005F0A41" w:rsidRPr="00B65A2B" w:rsidRDefault="005F0A41" w:rsidP="005F0A41">
      <w:pPr>
        <w:spacing w:line="360" w:lineRule="auto"/>
        <w:rPr>
          <w:rFonts w:asciiTheme="majorBidi" w:hAnsiTheme="majorBidi" w:cstheme="majorBidi"/>
          <w:sz w:val="24"/>
          <w:szCs w:val="24"/>
        </w:rPr>
      </w:pPr>
      <w:r w:rsidRPr="00B65A2B">
        <w:rPr>
          <w:rFonts w:asciiTheme="majorBidi" w:hAnsiTheme="majorBidi" w:cstheme="majorBidi"/>
          <w:b/>
          <w:bCs/>
          <w:sz w:val="24"/>
          <w:szCs w:val="24"/>
        </w:rPr>
        <w:t>Classes Predicted:</w:t>
      </w:r>
      <w:r w:rsidRPr="00B65A2B">
        <w:rPr>
          <w:rFonts w:asciiTheme="majorBidi" w:hAnsiTheme="majorBidi" w:cstheme="majorBidi"/>
          <w:sz w:val="24"/>
          <w:szCs w:val="24"/>
        </w:rPr>
        <w:t xml:space="preserve"> Optimal, Dry, Moist, Wet, </w:t>
      </w:r>
      <w:proofErr w:type="spellStart"/>
      <w:r w:rsidRPr="00B65A2B">
        <w:rPr>
          <w:rFonts w:asciiTheme="majorBidi" w:hAnsiTheme="majorBidi" w:cstheme="majorBidi"/>
          <w:sz w:val="24"/>
          <w:szCs w:val="24"/>
        </w:rPr>
        <w:t>LowLight</w:t>
      </w:r>
      <w:proofErr w:type="spellEnd"/>
      <w:r w:rsidRPr="00B65A2B">
        <w:rPr>
          <w:rFonts w:asciiTheme="majorBidi" w:hAnsiTheme="majorBidi" w:cstheme="majorBidi"/>
          <w:sz w:val="24"/>
          <w:szCs w:val="24"/>
        </w:rPr>
        <w:t xml:space="preserve">, </w:t>
      </w:r>
      <w:proofErr w:type="spellStart"/>
      <w:r w:rsidRPr="00B65A2B">
        <w:rPr>
          <w:rFonts w:asciiTheme="majorBidi" w:hAnsiTheme="majorBidi" w:cstheme="majorBidi"/>
          <w:sz w:val="24"/>
          <w:szCs w:val="24"/>
        </w:rPr>
        <w:t>HighPollution</w:t>
      </w:r>
      <w:proofErr w:type="spellEnd"/>
    </w:p>
    <w:p w14:paraId="22F22D95" w14:textId="77777777" w:rsidR="005F0A41" w:rsidRDefault="005F0A41" w:rsidP="005F0A41">
      <w:pPr>
        <w:spacing w:line="360" w:lineRule="auto"/>
        <w:rPr>
          <w:rFonts w:asciiTheme="majorBidi" w:hAnsiTheme="majorBidi" w:cstheme="majorBidi"/>
          <w:sz w:val="24"/>
          <w:szCs w:val="24"/>
        </w:rPr>
      </w:pPr>
      <w:r w:rsidRPr="00B65A2B">
        <w:rPr>
          <w:rFonts w:asciiTheme="majorBidi" w:hAnsiTheme="majorBidi" w:cstheme="majorBidi"/>
          <w:b/>
          <w:bCs/>
          <w:sz w:val="24"/>
          <w:szCs w:val="24"/>
        </w:rPr>
        <w:t>Architecture Flow:</w:t>
      </w:r>
      <w:r w:rsidRPr="00B65A2B">
        <w:rPr>
          <w:rFonts w:asciiTheme="majorBidi" w:hAnsiTheme="majorBidi" w:cstheme="majorBidi"/>
          <w:sz w:val="24"/>
          <w:szCs w:val="24"/>
        </w:rPr>
        <w:br/>
      </w:r>
    </w:p>
    <w:p w14:paraId="3FCB7549" w14:textId="77777777" w:rsidR="005F0A41" w:rsidRPr="00B65A2B" w:rsidRDefault="005F0A41" w:rsidP="005F0A41">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 xml:space="preserve">Sensor → ESP32 → MQTT → Python Script → ML Prediction → Store in </w:t>
      </w:r>
      <w:proofErr w:type="spellStart"/>
      <w:r w:rsidRPr="00B65A2B">
        <w:rPr>
          <w:rFonts w:asciiTheme="majorBidi" w:hAnsiTheme="majorBidi" w:cstheme="majorBidi"/>
          <w:sz w:val="24"/>
          <w:szCs w:val="24"/>
        </w:rPr>
        <w:t>InfluxDB</w:t>
      </w:r>
      <w:proofErr w:type="spellEnd"/>
      <w:r w:rsidRPr="00B65A2B">
        <w:rPr>
          <w:rFonts w:asciiTheme="majorBidi" w:hAnsiTheme="majorBidi" w:cstheme="majorBidi"/>
          <w:sz w:val="24"/>
          <w:szCs w:val="24"/>
        </w:rPr>
        <w:t>/</w:t>
      </w:r>
      <w:proofErr w:type="spellStart"/>
      <w:r w:rsidRPr="00B65A2B">
        <w:rPr>
          <w:rFonts w:asciiTheme="majorBidi" w:hAnsiTheme="majorBidi" w:cstheme="majorBidi"/>
          <w:sz w:val="24"/>
          <w:szCs w:val="24"/>
        </w:rPr>
        <w:t>ThingSpeak</w:t>
      </w:r>
      <w:proofErr w:type="spellEnd"/>
    </w:p>
    <w:p w14:paraId="7B5F4848" w14:textId="77777777" w:rsidR="005F0A41" w:rsidRDefault="005F0A41" w:rsidP="005F0A41">
      <w:pPr>
        <w:spacing w:line="360" w:lineRule="auto"/>
        <w:rPr>
          <w:rFonts w:asciiTheme="majorBidi" w:hAnsiTheme="majorBidi" w:cstheme="majorBidi"/>
          <w:sz w:val="24"/>
          <w:szCs w:val="24"/>
        </w:rPr>
      </w:pPr>
    </w:p>
    <w:p w14:paraId="2F4C9758" w14:textId="77777777" w:rsidR="005F0A41" w:rsidRDefault="005F0A41" w:rsidP="005F0A41">
      <w:pPr>
        <w:spacing w:line="360" w:lineRule="auto"/>
        <w:rPr>
          <w:rFonts w:asciiTheme="majorBidi" w:hAnsiTheme="majorBidi" w:cstheme="majorBidi"/>
          <w:sz w:val="24"/>
          <w:szCs w:val="24"/>
        </w:rPr>
      </w:pPr>
    </w:p>
    <w:p w14:paraId="23E04110" w14:textId="77777777" w:rsidR="005F0A41" w:rsidRPr="00B65A2B" w:rsidRDefault="005F0A41" w:rsidP="005F0A41">
      <w:pPr>
        <w:spacing w:line="360" w:lineRule="auto"/>
        <w:rPr>
          <w:rFonts w:asciiTheme="majorBidi" w:hAnsiTheme="majorBidi" w:cstheme="majorBidi"/>
          <w:sz w:val="24"/>
          <w:szCs w:val="24"/>
        </w:rPr>
      </w:pPr>
    </w:p>
    <w:p w14:paraId="1164FF66" w14:textId="77777777" w:rsidR="005F0A41" w:rsidRPr="00B65A2B" w:rsidRDefault="005F0A41" w:rsidP="005F0A41">
      <w:pPr>
        <w:spacing w:line="360" w:lineRule="auto"/>
        <w:rPr>
          <w:rFonts w:asciiTheme="majorBidi" w:hAnsiTheme="majorBidi" w:cstheme="majorBidi"/>
          <w:b/>
          <w:bCs/>
          <w:sz w:val="32"/>
          <w:szCs w:val="32"/>
        </w:rPr>
      </w:pPr>
      <w:r w:rsidRPr="00B65A2B">
        <w:rPr>
          <w:rFonts w:asciiTheme="majorBidi" w:hAnsiTheme="majorBidi" w:cstheme="majorBidi"/>
          <w:b/>
          <w:bCs/>
          <w:sz w:val="32"/>
          <w:szCs w:val="32"/>
        </w:rPr>
        <w:t>6. Implementation</w:t>
      </w:r>
    </w:p>
    <w:p w14:paraId="6AA6AEAA" w14:textId="77777777" w:rsidR="005F0A41" w:rsidRPr="00B65A2B" w:rsidRDefault="005F0A41" w:rsidP="005F0A41">
      <w:pPr>
        <w:spacing w:line="360" w:lineRule="auto"/>
        <w:rPr>
          <w:rFonts w:asciiTheme="majorBidi" w:hAnsiTheme="majorBidi" w:cstheme="majorBidi"/>
          <w:b/>
          <w:bCs/>
          <w:sz w:val="28"/>
          <w:szCs w:val="28"/>
        </w:rPr>
      </w:pPr>
      <w:r w:rsidRPr="00B65A2B">
        <w:rPr>
          <w:rFonts w:asciiTheme="majorBidi" w:hAnsiTheme="majorBidi" w:cstheme="majorBidi"/>
          <w:b/>
          <w:bCs/>
          <w:sz w:val="28"/>
          <w:szCs w:val="28"/>
        </w:rPr>
        <w:t>Hardware Setup</w:t>
      </w:r>
    </w:p>
    <w:p w14:paraId="17879BF5" w14:textId="77777777" w:rsidR="005F0A41" w:rsidRPr="00B65A2B" w:rsidRDefault="005F0A41" w:rsidP="005F0A41">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All sensors were mounted on a breadboard and connected to the ESP32-S3 module using jumper wires. The ESP32 was powered via USB. The analog outputs give precise readings, while digital outputs are used for threshold-based detection.</w:t>
      </w:r>
    </w:p>
    <w:p w14:paraId="4876C492" w14:textId="77777777" w:rsidR="005F0A41" w:rsidRPr="00B65A2B" w:rsidRDefault="005F0A41" w:rsidP="005F0A41">
      <w:pPr>
        <w:spacing w:line="360" w:lineRule="auto"/>
        <w:rPr>
          <w:rFonts w:asciiTheme="majorBidi" w:hAnsiTheme="majorBidi" w:cstheme="majorBidi"/>
          <w:b/>
          <w:bCs/>
          <w:sz w:val="28"/>
          <w:szCs w:val="28"/>
        </w:rPr>
      </w:pPr>
      <w:r w:rsidRPr="00B65A2B">
        <w:rPr>
          <w:rFonts w:asciiTheme="majorBidi" w:hAnsiTheme="majorBidi" w:cstheme="majorBidi"/>
          <w:b/>
          <w:bCs/>
          <w:sz w:val="28"/>
          <w:szCs w:val="28"/>
        </w:rPr>
        <w:t>Firmware and Backend</w:t>
      </w:r>
    </w:p>
    <w:p w14:paraId="0F5FE238" w14:textId="77777777" w:rsidR="005F0A41" w:rsidRPr="00B65A2B" w:rsidRDefault="005F0A41" w:rsidP="005F0A41">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ESP32 was programmed in Arduino IDE to read sensor values and publish a JSON message every 5 seconds over MQTT.</w:t>
      </w:r>
    </w:p>
    <w:p w14:paraId="6C763544" w14:textId="77777777" w:rsidR="005F0A41" w:rsidRPr="00B65A2B" w:rsidRDefault="005F0A41" w:rsidP="005F0A41">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 xml:space="preserve">A Python script subscribed to the </w:t>
      </w:r>
      <w:proofErr w:type="spellStart"/>
      <w:r w:rsidRPr="00B65A2B">
        <w:rPr>
          <w:rFonts w:asciiTheme="majorBidi" w:hAnsiTheme="majorBidi" w:cstheme="majorBidi"/>
          <w:sz w:val="24"/>
          <w:szCs w:val="24"/>
        </w:rPr>
        <w:t>agri</w:t>
      </w:r>
      <w:proofErr w:type="spellEnd"/>
      <w:r w:rsidRPr="00B65A2B">
        <w:rPr>
          <w:rFonts w:asciiTheme="majorBidi" w:hAnsiTheme="majorBidi" w:cstheme="majorBidi"/>
          <w:sz w:val="24"/>
          <w:szCs w:val="24"/>
        </w:rPr>
        <w:t>/sensor/data topic and parsed the JSON.</w:t>
      </w:r>
    </w:p>
    <w:p w14:paraId="0DE65104" w14:textId="77777777" w:rsidR="005F0A41" w:rsidRPr="00B65A2B" w:rsidRDefault="005F0A41" w:rsidP="005F0A41">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 xml:space="preserve">Using a pre-trained Random Forest model, predictions were made and saved to </w:t>
      </w:r>
      <w:proofErr w:type="spellStart"/>
      <w:r w:rsidRPr="00B65A2B">
        <w:rPr>
          <w:rFonts w:asciiTheme="majorBidi" w:hAnsiTheme="majorBidi" w:cstheme="majorBidi"/>
          <w:sz w:val="24"/>
          <w:szCs w:val="24"/>
        </w:rPr>
        <w:t>InfluxDB</w:t>
      </w:r>
      <w:proofErr w:type="spellEnd"/>
      <w:r w:rsidRPr="00B65A2B">
        <w:rPr>
          <w:rFonts w:asciiTheme="majorBidi" w:hAnsiTheme="majorBidi" w:cstheme="majorBidi"/>
          <w:sz w:val="24"/>
          <w:szCs w:val="24"/>
        </w:rPr>
        <w:t xml:space="preserve"> and </w:t>
      </w:r>
      <w:proofErr w:type="spellStart"/>
      <w:r w:rsidRPr="00B65A2B">
        <w:rPr>
          <w:rFonts w:asciiTheme="majorBidi" w:hAnsiTheme="majorBidi" w:cstheme="majorBidi"/>
          <w:sz w:val="24"/>
          <w:szCs w:val="24"/>
        </w:rPr>
        <w:t>ThingSpeak</w:t>
      </w:r>
      <w:proofErr w:type="spellEnd"/>
      <w:r w:rsidRPr="00B65A2B">
        <w:rPr>
          <w:rFonts w:asciiTheme="majorBidi" w:hAnsiTheme="majorBidi" w:cstheme="majorBidi"/>
          <w:sz w:val="24"/>
          <w:szCs w:val="24"/>
        </w:rPr>
        <w:t>.</w:t>
      </w:r>
    </w:p>
    <w:p w14:paraId="57BEBBBA" w14:textId="77777777" w:rsidR="005F0A41" w:rsidRPr="00B65A2B" w:rsidRDefault="005F0A41" w:rsidP="005F0A41">
      <w:pPr>
        <w:spacing w:line="360" w:lineRule="auto"/>
        <w:rPr>
          <w:rFonts w:asciiTheme="majorBidi" w:hAnsiTheme="majorBidi" w:cstheme="majorBidi"/>
          <w:b/>
          <w:bCs/>
          <w:sz w:val="28"/>
          <w:szCs w:val="28"/>
        </w:rPr>
      </w:pPr>
      <w:r w:rsidRPr="00B65A2B">
        <w:rPr>
          <w:rFonts w:asciiTheme="majorBidi" w:hAnsiTheme="majorBidi" w:cstheme="majorBidi"/>
          <w:b/>
          <w:bCs/>
          <w:sz w:val="28"/>
          <w:szCs w:val="28"/>
        </w:rPr>
        <w:t>Issues Faced and Resolved</w:t>
      </w:r>
    </w:p>
    <w:p w14:paraId="4B34AE07" w14:textId="77777777" w:rsidR="005F0A41" w:rsidRPr="00B65A2B" w:rsidRDefault="005F0A41" w:rsidP="005F0A41">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 xml:space="preserve">MQTT </w:t>
      </w:r>
      <w:proofErr w:type="spellStart"/>
      <w:r w:rsidRPr="00B65A2B">
        <w:rPr>
          <w:rFonts w:asciiTheme="majorBidi" w:hAnsiTheme="majorBidi" w:cstheme="majorBidi"/>
          <w:sz w:val="24"/>
          <w:szCs w:val="24"/>
        </w:rPr>
        <w:t>rc</w:t>
      </w:r>
      <w:proofErr w:type="spellEnd"/>
      <w:r w:rsidRPr="00B65A2B">
        <w:rPr>
          <w:rFonts w:asciiTheme="majorBidi" w:hAnsiTheme="majorBidi" w:cstheme="majorBidi"/>
          <w:sz w:val="24"/>
          <w:szCs w:val="24"/>
        </w:rPr>
        <w:t xml:space="preserve">=-2 error: Resolved by ensuring </w:t>
      </w:r>
      <w:proofErr w:type="spellStart"/>
      <w:r w:rsidRPr="00B65A2B">
        <w:rPr>
          <w:rFonts w:asciiTheme="majorBidi" w:hAnsiTheme="majorBidi" w:cstheme="majorBidi"/>
          <w:sz w:val="24"/>
          <w:szCs w:val="24"/>
        </w:rPr>
        <w:t>Mosquitto</w:t>
      </w:r>
      <w:proofErr w:type="spellEnd"/>
      <w:r w:rsidRPr="00B65A2B">
        <w:rPr>
          <w:rFonts w:asciiTheme="majorBidi" w:hAnsiTheme="majorBidi" w:cstheme="majorBidi"/>
          <w:sz w:val="24"/>
          <w:szCs w:val="24"/>
        </w:rPr>
        <w:t xml:space="preserve"> was bound to the correct LAN IP and allowed through the firewall.</w:t>
      </w:r>
    </w:p>
    <w:p w14:paraId="3F052C1E" w14:textId="77777777" w:rsidR="005F0A41" w:rsidRPr="00B65A2B" w:rsidRDefault="005F0A41" w:rsidP="005F0A41">
      <w:pPr>
        <w:spacing w:line="360" w:lineRule="auto"/>
        <w:jc w:val="both"/>
        <w:rPr>
          <w:rFonts w:asciiTheme="majorBidi" w:hAnsiTheme="majorBidi" w:cstheme="majorBidi"/>
          <w:sz w:val="24"/>
          <w:szCs w:val="24"/>
        </w:rPr>
      </w:pPr>
      <w:proofErr w:type="spellStart"/>
      <w:r w:rsidRPr="00B65A2B">
        <w:rPr>
          <w:rFonts w:asciiTheme="majorBidi" w:hAnsiTheme="majorBidi" w:cstheme="majorBidi"/>
          <w:sz w:val="24"/>
          <w:szCs w:val="24"/>
        </w:rPr>
        <w:t>InfluxDB</w:t>
      </w:r>
      <w:proofErr w:type="spellEnd"/>
      <w:r w:rsidRPr="00B65A2B">
        <w:rPr>
          <w:rFonts w:asciiTheme="majorBidi" w:hAnsiTheme="majorBidi" w:cstheme="majorBidi"/>
          <w:sz w:val="24"/>
          <w:szCs w:val="24"/>
        </w:rPr>
        <w:t xml:space="preserve"> error ("token required"): Fixed by assigning proper tokens and using synchronous write API.</w:t>
      </w:r>
    </w:p>
    <w:p w14:paraId="447A521D" w14:textId="77777777" w:rsidR="005F0A41" w:rsidRPr="00B65A2B" w:rsidRDefault="005F0A41" w:rsidP="005F0A41">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 xml:space="preserve">Unsupported input type in </w:t>
      </w:r>
      <w:proofErr w:type="spellStart"/>
      <w:r w:rsidRPr="00B65A2B">
        <w:rPr>
          <w:rFonts w:asciiTheme="majorBidi" w:hAnsiTheme="majorBidi" w:cstheme="majorBidi"/>
          <w:sz w:val="24"/>
          <w:szCs w:val="24"/>
        </w:rPr>
        <w:t>InfluxDB</w:t>
      </w:r>
      <w:proofErr w:type="spellEnd"/>
      <w:r w:rsidRPr="00B65A2B">
        <w:rPr>
          <w:rFonts w:asciiTheme="majorBidi" w:hAnsiTheme="majorBidi" w:cstheme="majorBidi"/>
          <w:sz w:val="24"/>
          <w:szCs w:val="24"/>
        </w:rPr>
        <w:t xml:space="preserve">: </w:t>
      </w:r>
      <w:proofErr w:type="spellStart"/>
      <w:r w:rsidRPr="00B65A2B">
        <w:rPr>
          <w:rFonts w:asciiTheme="majorBidi" w:hAnsiTheme="majorBidi" w:cstheme="majorBidi"/>
          <w:sz w:val="24"/>
          <w:szCs w:val="24"/>
        </w:rPr>
        <w:t>predicted_class</w:t>
      </w:r>
      <w:proofErr w:type="spellEnd"/>
      <w:r w:rsidRPr="00B65A2B">
        <w:rPr>
          <w:rFonts w:asciiTheme="majorBidi" w:hAnsiTheme="majorBidi" w:cstheme="majorBidi"/>
          <w:sz w:val="24"/>
          <w:szCs w:val="24"/>
        </w:rPr>
        <w:t xml:space="preserve"> was moved from a field to a tag to avoid aggregation issues.</w:t>
      </w:r>
    </w:p>
    <w:p w14:paraId="23AD0CDC" w14:textId="77777777" w:rsidR="005F0A41" w:rsidRPr="00B65A2B" w:rsidRDefault="005F0A41" w:rsidP="005F0A41">
      <w:pPr>
        <w:spacing w:line="360" w:lineRule="auto"/>
        <w:rPr>
          <w:rFonts w:asciiTheme="majorBidi" w:hAnsiTheme="majorBidi" w:cstheme="majorBidi"/>
          <w:sz w:val="24"/>
          <w:szCs w:val="24"/>
        </w:rPr>
      </w:pPr>
    </w:p>
    <w:p w14:paraId="40D32418" w14:textId="77777777" w:rsidR="005F0A41" w:rsidRDefault="005F0A41" w:rsidP="005F0A41">
      <w:pPr>
        <w:spacing w:line="360" w:lineRule="auto"/>
        <w:rPr>
          <w:rFonts w:asciiTheme="majorBidi" w:hAnsiTheme="majorBidi" w:cstheme="majorBidi"/>
          <w:sz w:val="24"/>
          <w:szCs w:val="24"/>
        </w:rPr>
      </w:pPr>
    </w:p>
    <w:p w14:paraId="7F1C9431" w14:textId="77777777" w:rsidR="005F0A41" w:rsidRDefault="005F0A41" w:rsidP="005F0A41">
      <w:pPr>
        <w:spacing w:line="360" w:lineRule="auto"/>
        <w:rPr>
          <w:rFonts w:asciiTheme="majorBidi" w:hAnsiTheme="majorBidi" w:cstheme="majorBidi"/>
          <w:sz w:val="24"/>
          <w:szCs w:val="24"/>
        </w:rPr>
      </w:pPr>
    </w:p>
    <w:p w14:paraId="066E1616" w14:textId="77777777" w:rsidR="005F0A41" w:rsidRDefault="005F0A41" w:rsidP="005F0A41">
      <w:pPr>
        <w:spacing w:line="360" w:lineRule="auto"/>
        <w:rPr>
          <w:rFonts w:asciiTheme="majorBidi" w:hAnsiTheme="majorBidi" w:cstheme="majorBidi"/>
          <w:sz w:val="24"/>
          <w:szCs w:val="24"/>
        </w:rPr>
      </w:pPr>
    </w:p>
    <w:p w14:paraId="675726AF" w14:textId="77777777" w:rsidR="005F0A41" w:rsidRDefault="005F0A41" w:rsidP="005F0A41">
      <w:pPr>
        <w:spacing w:line="360" w:lineRule="auto"/>
        <w:rPr>
          <w:rFonts w:asciiTheme="majorBidi" w:hAnsiTheme="majorBidi" w:cstheme="majorBidi"/>
          <w:sz w:val="24"/>
          <w:szCs w:val="24"/>
        </w:rPr>
      </w:pPr>
    </w:p>
    <w:p w14:paraId="1A2B2AB7" w14:textId="77777777" w:rsidR="005F0A41" w:rsidRDefault="005F0A41" w:rsidP="005F0A41">
      <w:pPr>
        <w:spacing w:line="360" w:lineRule="auto"/>
        <w:rPr>
          <w:rFonts w:asciiTheme="majorBidi" w:hAnsiTheme="majorBidi" w:cstheme="majorBidi"/>
          <w:sz w:val="24"/>
          <w:szCs w:val="24"/>
        </w:rPr>
      </w:pPr>
    </w:p>
    <w:p w14:paraId="30D11CCF" w14:textId="77777777" w:rsidR="005F0A41" w:rsidRDefault="005F0A41" w:rsidP="005F0A41">
      <w:pPr>
        <w:spacing w:line="360" w:lineRule="auto"/>
        <w:rPr>
          <w:rFonts w:asciiTheme="majorBidi" w:hAnsiTheme="majorBidi" w:cstheme="majorBidi"/>
          <w:sz w:val="24"/>
          <w:szCs w:val="24"/>
        </w:rPr>
      </w:pPr>
    </w:p>
    <w:p w14:paraId="17328D76" w14:textId="77777777" w:rsidR="005F0A41" w:rsidRDefault="005F0A41" w:rsidP="005F0A41">
      <w:pPr>
        <w:spacing w:line="360" w:lineRule="auto"/>
        <w:rPr>
          <w:rFonts w:asciiTheme="majorBidi" w:hAnsiTheme="majorBidi" w:cstheme="majorBidi"/>
          <w:sz w:val="24"/>
          <w:szCs w:val="24"/>
        </w:rPr>
      </w:pPr>
    </w:p>
    <w:p w14:paraId="37112742" w14:textId="77777777" w:rsidR="005F0A41" w:rsidRDefault="005F0A41" w:rsidP="005F0A41">
      <w:pPr>
        <w:spacing w:line="360" w:lineRule="auto"/>
        <w:rPr>
          <w:rFonts w:asciiTheme="majorBidi" w:hAnsiTheme="majorBidi" w:cstheme="majorBidi"/>
          <w:sz w:val="24"/>
          <w:szCs w:val="24"/>
        </w:rPr>
      </w:pPr>
    </w:p>
    <w:p w14:paraId="48520E40" w14:textId="77777777" w:rsidR="005F0A41" w:rsidRPr="00B65A2B" w:rsidRDefault="005F0A41" w:rsidP="005F0A41">
      <w:pPr>
        <w:spacing w:line="360" w:lineRule="auto"/>
        <w:rPr>
          <w:rFonts w:asciiTheme="majorBidi" w:hAnsiTheme="majorBidi" w:cstheme="majorBidi"/>
          <w:b/>
          <w:bCs/>
          <w:sz w:val="32"/>
          <w:szCs w:val="32"/>
        </w:rPr>
      </w:pPr>
      <w:r w:rsidRPr="00B65A2B">
        <w:rPr>
          <w:rFonts w:asciiTheme="majorBidi" w:hAnsiTheme="majorBidi" w:cstheme="majorBidi"/>
          <w:b/>
          <w:bCs/>
          <w:sz w:val="32"/>
          <w:szCs w:val="32"/>
        </w:rPr>
        <w:t>7. Results &amp; Discussion</w:t>
      </w:r>
    </w:p>
    <w:p w14:paraId="0EF9994D" w14:textId="77777777" w:rsidR="005F0A41" w:rsidRPr="00B65A2B" w:rsidRDefault="005F0A41" w:rsidP="005F0A41">
      <w:pPr>
        <w:spacing w:line="360" w:lineRule="auto"/>
        <w:rPr>
          <w:rFonts w:asciiTheme="majorBidi" w:hAnsiTheme="majorBidi" w:cstheme="majorBidi"/>
          <w:b/>
          <w:bCs/>
          <w:sz w:val="28"/>
          <w:szCs w:val="28"/>
        </w:rPr>
      </w:pPr>
      <w:r w:rsidRPr="00B65A2B">
        <w:rPr>
          <w:rFonts w:asciiTheme="majorBidi" w:hAnsiTheme="majorBidi" w:cstheme="majorBidi"/>
          <w:b/>
          <w:bCs/>
          <w:sz w:val="28"/>
          <w:szCs w:val="28"/>
        </w:rPr>
        <w:t>Real-Time Data Collection</w:t>
      </w:r>
    </w:p>
    <w:p w14:paraId="187ACF9B" w14:textId="77777777" w:rsidR="005F0A41" w:rsidRPr="00B65A2B" w:rsidRDefault="005F0A41" w:rsidP="005F0A41">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Sensor readings such as temperature, humidity, air quality, and soil moisture were successfully collected and transmitted.</w:t>
      </w:r>
    </w:p>
    <w:p w14:paraId="3A7B1C5D" w14:textId="77777777" w:rsidR="005F0A41" w:rsidRPr="00B65A2B" w:rsidRDefault="005F0A41" w:rsidP="005F0A41">
      <w:pPr>
        <w:spacing w:line="360" w:lineRule="auto"/>
        <w:rPr>
          <w:rFonts w:asciiTheme="majorBidi" w:hAnsiTheme="majorBidi" w:cstheme="majorBidi"/>
          <w:b/>
          <w:bCs/>
          <w:sz w:val="28"/>
          <w:szCs w:val="28"/>
        </w:rPr>
      </w:pPr>
      <w:r w:rsidRPr="00B65A2B">
        <w:rPr>
          <w:rFonts w:asciiTheme="majorBidi" w:hAnsiTheme="majorBidi" w:cstheme="majorBidi"/>
          <w:b/>
          <w:bCs/>
          <w:sz w:val="28"/>
          <w:szCs w:val="28"/>
        </w:rPr>
        <w:t>Machine Learning Performance</w:t>
      </w:r>
    </w:p>
    <w:p w14:paraId="1FFBF853" w14:textId="77777777" w:rsidR="005F0A41" w:rsidRPr="00B65A2B" w:rsidRDefault="005F0A41" w:rsidP="005F0A41">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The Random Forest model trained on synthetic data performed with 100% accuracy on the test set. The classes were well-separated in the feature space, which contributed to the high precision.</w:t>
      </w:r>
    </w:p>
    <w:p w14:paraId="20724825" w14:textId="77777777" w:rsidR="005F0A41" w:rsidRPr="00B65A2B" w:rsidRDefault="005F0A41" w:rsidP="005F0A41">
      <w:pPr>
        <w:spacing w:line="360" w:lineRule="auto"/>
        <w:rPr>
          <w:rFonts w:asciiTheme="majorBidi" w:hAnsiTheme="majorBidi" w:cstheme="majorBidi"/>
          <w:b/>
          <w:bCs/>
          <w:sz w:val="28"/>
          <w:szCs w:val="28"/>
        </w:rPr>
      </w:pPr>
      <w:r w:rsidRPr="00B65A2B">
        <w:rPr>
          <w:rFonts w:asciiTheme="majorBidi" w:hAnsiTheme="majorBidi" w:cstheme="majorBidi"/>
          <w:b/>
          <w:bCs/>
          <w:sz w:val="28"/>
          <w:szCs w:val="28"/>
        </w:rPr>
        <w:t>Visualization</w:t>
      </w:r>
    </w:p>
    <w:p w14:paraId="5B466B90" w14:textId="77777777" w:rsidR="005F0A41" w:rsidRPr="00B65A2B" w:rsidRDefault="005F0A41" w:rsidP="005F0A41">
      <w:pPr>
        <w:spacing w:line="360" w:lineRule="auto"/>
        <w:rPr>
          <w:rFonts w:asciiTheme="majorBidi" w:hAnsiTheme="majorBidi" w:cstheme="majorBidi"/>
          <w:sz w:val="24"/>
          <w:szCs w:val="24"/>
        </w:rPr>
      </w:pPr>
      <w:proofErr w:type="spellStart"/>
      <w:r w:rsidRPr="00B65A2B">
        <w:rPr>
          <w:rFonts w:asciiTheme="majorBidi" w:hAnsiTheme="majorBidi" w:cstheme="majorBidi"/>
          <w:b/>
          <w:bCs/>
          <w:sz w:val="24"/>
          <w:szCs w:val="24"/>
        </w:rPr>
        <w:t>InfluxDB</w:t>
      </w:r>
      <w:proofErr w:type="spellEnd"/>
      <w:r w:rsidRPr="00B65A2B">
        <w:rPr>
          <w:rFonts w:asciiTheme="majorBidi" w:hAnsiTheme="majorBidi" w:cstheme="majorBidi"/>
          <w:b/>
          <w:bCs/>
          <w:sz w:val="24"/>
          <w:szCs w:val="24"/>
        </w:rPr>
        <w:t>:</w:t>
      </w:r>
      <w:r w:rsidRPr="00B65A2B">
        <w:rPr>
          <w:rFonts w:asciiTheme="majorBidi" w:hAnsiTheme="majorBidi" w:cstheme="majorBidi"/>
          <w:sz w:val="24"/>
          <w:szCs w:val="24"/>
        </w:rPr>
        <w:t xml:space="preserve"> Time-series plots showed changes in environmental values and predicted classes.</w:t>
      </w:r>
    </w:p>
    <w:p w14:paraId="37994F07" w14:textId="77777777" w:rsidR="005F0A41" w:rsidRPr="00B65A2B" w:rsidRDefault="005F0A41" w:rsidP="005F0A41">
      <w:pPr>
        <w:spacing w:line="360" w:lineRule="auto"/>
        <w:rPr>
          <w:rFonts w:asciiTheme="majorBidi" w:hAnsiTheme="majorBidi" w:cstheme="majorBidi"/>
          <w:sz w:val="24"/>
          <w:szCs w:val="24"/>
        </w:rPr>
      </w:pPr>
      <w:proofErr w:type="spellStart"/>
      <w:r w:rsidRPr="00B65A2B">
        <w:rPr>
          <w:rFonts w:asciiTheme="majorBidi" w:hAnsiTheme="majorBidi" w:cstheme="majorBidi"/>
          <w:b/>
          <w:bCs/>
          <w:sz w:val="24"/>
          <w:szCs w:val="24"/>
        </w:rPr>
        <w:t>ThingSpeak</w:t>
      </w:r>
      <w:proofErr w:type="spellEnd"/>
      <w:r w:rsidRPr="00B65A2B">
        <w:rPr>
          <w:rFonts w:asciiTheme="majorBidi" w:hAnsiTheme="majorBidi" w:cstheme="majorBidi"/>
          <w:b/>
          <w:bCs/>
          <w:sz w:val="24"/>
          <w:szCs w:val="24"/>
        </w:rPr>
        <w:t>:</w:t>
      </w:r>
      <w:r w:rsidRPr="00B65A2B">
        <w:rPr>
          <w:rFonts w:asciiTheme="majorBidi" w:hAnsiTheme="majorBidi" w:cstheme="majorBidi"/>
          <w:sz w:val="24"/>
          <w:szCs w:val="24"/>
        </w:rPr>
        <w:t xml:space="preserve"> Graphs updated every 15 seconds to show real-time trends.</w:t>
      </w:r>
    </w:p>
    <w:p w14:paraId="0F797F9C" w14:textId="77777777" w:rsidR="005F0A41" w:rsidRPr="00B65A2B" w:rsidRDefault="005F0A41" w:rsidP="005F0A41">
      <w:pPr>
        <w:spacing w:line="360" w:lineRule="auto"/>
        <w:rPr>
          <w:rFonts w:asciiTheme="majorBidi" w:hAnsiTheme="majorBidi" w:cstheme="majorBidi"/>
          <w:sz w:val="24"/>
          <w:szCs w:val="24"/>
        </w:rPr>
      </w:pPr>
    </w:p>
    <w:p w14:paraId="432142C3" w14:textId="77777777" w:rsidR="005F0A41" w:rsidRPr="00B65A2B" w:rsidRDefault="005F0A41" w:rsidP="005F0A41">
      <w:pPr>
        <w:spacing w:line="360" w:lineRule="auto"/>
        <w:rPr>
          <w:rFonts w:asciiTheme="majorBidi" w:hAnsiTheme="majorBidi" w:cstheme="majorBidi"/>
          <w:b/>
          <w:bCs/>
          <w:sz w:val="32"/>
          <w:szCs w:val="32"/>
        </w:rPr>
      </w:pPr>
      <w:r w:rsidRPr="00B65A2B">
        <w:rPr>
          <w:rFonts w:asciiTheme="majorBidi" w:hAnsiTheme="majorBidi" w:cstheme="majorBidi"/>
          <w:b/>
          <w:bCs/>
          <w:sz w:val="32"/>
          <w:szCs w:val="32"/>
        </w:rPr>
        <w:t>8. Testing &amp; Validation / Limitations</w:t>
      </w:r>
    </w:p>
    <w:p w14:paraId="6E0B0A6E" w14:textId="77777777" w:rsidR="005F0A41" w:rsidRPr="00B65A2B" w:rsidRDefault="005F0A41" w:rsidP="005F0A41">
      <w:pPr>
        <w:spacing w:line="360" w:lineRule="auto"/>
        <w:rPr>
          <w:rFonts w:asciiTheme="majorBidi" w:hAnsiTheme="majorBidi" w:cstheme="majorBidi"/>
          <w:b/>
          <w:bCs/>
          <w:sz w:val="28"/>
          <w:szCs w:val="28"/>
        </w:rPr>
      </w:pPr>
      <w:r w:rsidRPr="00B65A2B">
        <w:rPr>
          <w:rFonts w:asciiTheme="majorBidi" w:hAnsiTheme="majorBidi" w:cstheme="majorBidi"/>
          <w:b/>
          <w:bCs/>
          <w:sz w:val="28"/>
          <w:szCs w:val="28"/>
        </w:rPr>
        <w:t>Testing</w:t>
      </w:r>
    </w:p>
    <w:p w14:paraId="389C04C3" w14:textId="77777777" w:rsidR="005F0A41" w:rsidRPr="00B65A2B" w:rsidRDefault="005F0A41" w:rsidP="005F0A41">
      <w:pPr>
        <w:spacing w:line="360" w:lineRule="auto"/>
        <w:rPr>
          <w:rFonts w:asciiTheme="majorBidi" w:hAnsiTheme="majorBidi" w:cstheme="majorBidi"/>
          <w:sz w:val="24"/>
          <w:szCs w:val="24"/>
        </w:rPr>
      </w:pPr>
      <w:r w:rsidRPr="00B65A2B">
        <w:rPr>
          <w:rFonts w:asciiTheme="majorBidi" w:hAnsiTheme="majorBidi" w:cstheme="majorBidi"/>
          <w:sz w:val="24"/>
          <w:szCs w:val="24"/>
        </w:rPr>
        <w:t>Simulated each environmental class by changing sensor inputs.</w:t>
      </w:r>
    </w:p>
    <w:p w14:paraId="546F8EC5" w14:textId="77777777" w:rsidR="005F0A41" w:rsidRPr="00B65A2B" w:rsidRDefault="005F0A41" w:rsidP="005F0A41">
      <w:pPr>
        <w:spacing w:line="360" w:lineRule="auto"/>
        <w:rPr>
          <w:rFonts w:asciiTheme="majorBidi" w:hAnsiTheme="majorBidi" w:cstheme="majorBidi"/>
          <w:sz w:val="24"/>
          <w:szCs w:val="24"/>
        </w:rPr>
      </w:pPr>
      <w:proofErr w:type="gramStart"/>
      <w:r w:rsidRPr="00B65A2B">
        <w:rPr>
          <w:rFonts w:asciiTheme="majorBidi" w:hAnsiTheme="majorBidi" w:cstheme="majorBidi"/>
          <w:sz w:val="24"/>
          <w:szCs w:val="24"/>
        </w:rPr>
        <w:t>Verified that</w:t>
      </w:r>
      <w:proofErr w:type="gramEnd"/>
      <w:r w:rsidRPr="00B65A2B">
        <w:rPr>
          <w:rFonts w:asciiTheme="majorBidi" w:hAnsiTheme="majorBidi" w:cstheme="majorBidi"/>
          <w:sz w:val="24"/>
          <w:szCs w:val="24"/>
        </w:rPr>
        <w:t xml:space="preserve"> predictions matched </w:t>
      </w:r>
      <w:proofErr w:type="gramStart"/>
      <w:r w:rsidRPr="00B65A2B">
        <w:rPr>
          <w:rFonts w:asciiTheme="majorBidi" w:hAnsiTheme="majorBidi" w:cstheme="majorBidi"/>
          <w:sz w:val="24"/>
          <w:szCs w:val="24"/>
        </w:rPr>
        <w:t>expected</w:t>
      </w:r>
      <w:proofErr w:type="gramEnd"/>
      <w:r w:rsidRPr="00B65A2B">
        <w:rPr>
          <w:rFonts w:asciiTheme="majorBidi" w:hAnsiTheme="majorBidi" w:cstheme="majorBidi"/>
          <w:sz w:val="24"/>
          <w:szCs w:val="24"/>
        </w:rPr>
        <w:t xml:space="preserve"> class labels.</w:t>
      </w:r>
    </w:p>
    <w:p w14:paraId="56C504EA" w14:textId="77777777" w:rsidR="005F0A41" w:rsidRPr="00B65A2B" w:rsidRDefault="005F0A41" w:rsidP="005F0A41">
      <w:pPr>
        <w:spacing w:line="360" w:lineRule="auto"/>
        <w:rPr>
          <w:rFonts w:asciiTheme="majorBidi" w:hAnsiTheme="majorBidi" w:cstheme="majorBidi"/>
          <w:b/>
          <w:bCs/>
          <w:sz w:val="28"/>
          <w:szCs w:val="28"/>
        </w:rPr>
      </w:pPr>
      <w:r w:rsidRPr="00B65A2B">
        <w:rPr>
          <w:rFonts w:asciiTheme="majorBidi" w:hAnsiTheme="majorBidi" w:cstheme="majorBidi"/>
          <w:b/>
          <w:bCs/>
          <w:sz w:val="28"/>
          <w:szCs w:val="28"/>
        </w:rPr>
        <w:t>Limitations</w:t>
      </w:r>
    </w:p>
    <w:p w14:paraId="5F5A6DAE" w14:textId="77777777" w:rsidR="005F0A41" w:rsidRPr="00B65A2B" w:rsidRDefault="005F0A41" w:rsidP="005F0A41">
      <w:pPr>
        <w:spacing w:line="360" w:lineRule="auto"/>
        <w:rPr>
          <w:rFonts w:asciiTheme="majorBidi" w:hAnsiTheme="majorBidi" w:cstheme="majorBidi"/>
          <w:sz w:val="24"/>
          <w:szCs w:val="24"/>
        </w:rPr>
      </w:pPr>
      <w:r w:rsidRPr="00B65A2B">
        <w:rPr>
          <w:rFonts w:asciiTheme="majorBidi" w:hAnsiTheme="majorBidi" w:cstheme="majorBidi"/>
          <w:sz w:val="24"/>
          <w:szCs w:val="24"/>
        </w:rPr>
        <w:t>Synthetic data used for training might not reflect sensor noise in real environments.</w:t>
      </w:r>
    </w:p>
    <w:p w14:paraId="2B2EA2E6" w14:textId="77777777" w:rsidR="005F0A41" w:rsidRPr="00B65A2B" w:rsidRDefault="005F0A41" w:rsidP="005F0A41">
      <w:pPr>
        <w:spacing w:line="360" w:lineRule="auto"/>
        <w:rPr>
          <w:rFonts w:asciiTheme="majorBidi" w:hAnsiTheme="majorBidi" w:cstheme="majorBidi"/>
          <w:sz w:val="24"/>
          <w:szCs w:val="24"/>
        </w:rPr>
      </w:pPr>
      <w:proofErr w:type="spellStart"/>
      <w:r w:rsidRPr="00B65A2B">
        <w:rPr>
          <w:rFonts w:asciiTheme="majorBidi" w:hAnsiTheme="majorBidi" w:cstheme="majorBidi"/>
          <w:sz w:val="24"/>
          <w:szCs w:val="24"/>
        </w:rPr>
        <w:t>ThingSpeak’s</w:t>
      </w:r>
      <w:proofErr w:type="spellEnd"/>
      <w:r w:rsidRPr="00B65A2B">
        <w:rPr>
          <w:rFonts w:asciiTheme="majorBidi" w:hAnsiTheme="majorBidi" w:cstheme="majorBidi"/>
          <w:sz w:val="24"/>
          <w:szCs w:val="24"/>
        </w:rPr>
        <w:t xml:space="preserve"> free tier limits updates to one every 15 seconds.</w:t>
      </w:r>
    </w:p>
    <w:p w14:paraId="372C209B" w14:textId="77777777" w:rsidR="005F0A41" w:rsidRPr="00B65A2B" w:rsidRDefault="005F0A41" w:rsidP="005F0A41">
      <w:pPr>
        <w:spacing w:line="360" w:lineRule="auto"/>
        <w:rPr>
          <w:rFonts w:asciiTheme="majorBidi" w:hAnsiTheme="majorBidi" w:cstheme="majorBidi"/>
          <w:sz w:val="24"/>
          <w:szCs w:val="24"/>
        </w:rPr>
      </w:pPr>
      <w:r w:rsidRPr="00B65A2B">
        <w:rPr>
          <w:rFonts w:asciiTheme="majorBidi" w:hAnsiTheme="majorBidi" w:cstheme="majorBidi"/>
          <w:sz w:val="24"/>
          <w:szCs w:val="24"/>
        </w:rPr>
        <w:t xml:space="preserve">Only 8 fields are available per channel on </w:t>
      </w:r>
      <w:proofErr w:type="spellStart"/>
      <w:r w:rsidRPr="00B65A2B">
        <w:rPr>
          <w:rFonts w:asciiTheme="majorBidi" w:hAnsiTheme="majorBidi" w:cstheme="majorBidi"/>
          <w:sz w:val="24"/>
          <w:szCs w:val="24"/>
        </w:rPr>
        <w:t>ThingSpeak</w:t>
      </w:r>
      <w:proofErr w:type="spellEnd"/>
      <w:r w:rsidRPr="00B65A2B">
        <w:rPr>
          <w:rFonts w:asciiTheme="majorBidi" w:hAnsiTheme="majorBidi" w:cstheme="majorBidi"/>
          <w:sz w:val="24"/>
          <w:szCs w:val="24"/>
        </w:rPr>
        <w:t>.</w:t>
      </w:r>
    </w:p>
    <w:p w14:paraId="32EBA5FD" w14:textId="77777777" w:rsidR="005F0A41" w:rsidRDefault="005F0A41" w:rsidP="005F0A41">
      <w:pPr>
        <w:spacing w:line="360" w:lineRule="auto"/>
        <w:rPr>
          <w:rFonts w:asciiTheme="majorBidi" w:hAnsiTheme="majorBidi" w:cstheme="majorBidi"/>
          <w:sz w:val="24"/>
          <w:szCs w:val="24"/>
        </w:rPr>
      </w:pPr>
    </w:p>
    <w:p w14:paraId="4F864534" w14:textId="77777777" w:rsidR="005F0A41" w:rsidRDefault="005F0A41" w:rsidP="005F0A41">
      <w:pPr>
        <w:spacing w:line="360" w:lineRule="auto"/>
        <w:rPr>
          <w:rFonts w:asciiTheme="majorBidi" w:hAnsiTheme="majorBidi" w:cstheme="majorBidi"/>
          <w:sz w:val="24"/>
          <w:szCs w:val="24"/>
        </w:rPr>
      </w:pPr>
    </w:p>
    <w:p w14:paraId="0FD9078A" w14:textId="77777777" w:rsidR="005F0A41" w:rsidRDefault="005F0A41" w:rsidP="005F0A41">
      <w:pPr>
        <w:spacing w:line="360" w:lineRule="auto"/>
        <w:rPr>
          <w:rFonts w:asciiTheme="majorBidi" w:hAnsiTheme="majorBidi" w:cstheme="majorBidi"/>
          <w:sz w:val="24"/>
          <w:szCs w:val="24"/>
        </w:rPr>
      </w:pPr>
    </w:p>
    <w:p w14:paraId="4E27FAC2" w14:textId="77777777" w:rsidR="005F0A41" w:rsidRDefault="005F0A41" w:rsidP="005F0A41">
      <w:pPr>
        <w:spacing w:line="360" w:lineRule="auto"/>
        <w:rPr>
          <w:rFonts w:asciiTheme="majorBidi" w:hAnsiTheme="majorBidi" w:cstheme="majorBidi"/>
          <w:sz w:val="24"/>
          <w:szCs w:val="24"/>
        </w:rPr>
      </w:pPr>
    </w:p>
    <w:p w14:paraId="1B0BA72F" w14:textId="77777777" w:rsidR="005F0A41" w:rsidRPr="00B65A2B" w:rsidRDefault="005F0A41" w:rsidP="005F0A41">
      <w:pPr>
        <w:spacing w:line="360" w:lineRule="auto"/>
        <w:rPr>
          <w:rFonts w:asciiTheme="majorBidi" w:hAnsiTheme="majorBidi" w:cstheme="majorBidi"/>
          <w:sz w:val="24"/>
          <w:szCs w:val="24"/>
        </w:rPr>
      </w:pPr>
    </w:p>
    <w:p w14:paraId="154B9FEC" w14:textId="77777777" w:rsidR="005F0A41" w:rsidRPr="00B65A2B" w:rsidRDefault="005F0A41" w:rsidP="005F0A41">
      <w:pPr>
        <w:spacing w:line="360" w:lineRule="auto"/>
        <w:rPr>
          <w:rFonts w:asciiTheme="majorBidi" w:hAnsiTheme="majorBidi" w:cstheme="majorBidi"/>
          <w:b/>
          <w:bCs/>
          <w:sz w:val="32"/>
          <w:szCs w:val="32"/>
        </w:rPr>
      </w:pPr>
      <w:r w:rsidRPr="00B65A2B">
        <w:rPr>
          <w:rFonts w:asciiTheme="majorBidi" w:hAnsiTheme="majorBidi" w:cstheme="majorBidi"/>
          <w:b/>
          <w:bCs/>
          <w:sz w:val="32"/>
          <w:szCs w:val="32"/>
        </w:rPr>
        <w:t>9. Conclusion &amp; Future Work</w:t>
      </w:r>
    </w:p>
    <w:p w14:paraId="1142DF61" w14:textId="77777777" w:rsidR="005F0A41" w:rsidRPr="00B65A2B" w:rsidRDefault="005F0A41" w:rsidP="005F0A41">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 xml:space="preserve">This project demonstrates the feasibility of an end-to-end IoT system that classifies environmental conditions using live sensor data and machine learning. The combination of MQTT, </w:t>
      </w:r>
      <w:proofErr w:type="spellStart"/>
      <w:r w:rsidRPr="00B65A2B">
        <w:rPr>
          <w:rFonts w:asciiTheme="majorBidi" w:hAnsiTheme="majorBidi" w:cstheme="majorBidi"/>
          <w:sz w:val="24"/>
          <w:szCs w:val="24"/>
        </w:rPr>
        <w:t>InfluxDB</w:t>
      </w:r>
      <w:proofErr w:type="spellEnd"/>
      <w:r w:rsidRPr="00B65A2B">
        <w:rPr>
          <w:rFonts w:asciiTheme="majorBidi" w:hAnsiTheme="majorBidi" w:cstheme="majorBidi"/>
          <w:sz w:val="24"/>
          <w:szCs w:val="24"/>
        </w:rPr>
        <w:t xml:space="preserve">, and </w:t>
      </w:r>
      <w:proofErr w:type="spellStart"/>
      <w:r w:rsidRPr="00B65A2B">
        <w:rPr>
          <w:rFonts w:asciiTheme="majorBidi" w:hAnsiTheme="majorBidi" w:cstheme="majorBidi"/>
          <w:sz w:val="24"/>
          <w:szCs w:val="24"/>
        </w:rPr>
        <w:t>ThingSpeak</w:t>
      </w:r>
      <w:proofErr w:type="spellEnd"/>
      <w:r w:rsidRPr="00B65A2B">
        <w:rPr>
          <w:rFonts w:asciiTheme="majorBidi" w:hAnsiTheme="majorBidi" w:cstheme="majorBidi"/>
          <w:sz w:val="24"/>
          <w:szCs w:val="24"/>
        </w:rPr>
        <w:t xml:space="preserve"> allows for real-time monitoring and cloud-based visualization.</w:t>
      </w:r>
    </w:p>
    <w:p w14:paraId="4D803A05" w14:textId="77777777" w:rsidR="005F0A41" w:rsidRPr="00B65A2B" w:rsidRDefault="005F0A41" w:rsidP="005F0A41">
      <w:pPr>
        <w:spacing w:line="360" w:lineRule="auto"/>
        <w:rPr>
          <w:rFonts w:asciiTheme="majorBidi" w:hAnsiTheme="majorBidi" w:cstheme="majorBidi"/>
          <w:b/>
          <w:bCs/>
          <w:sz w:val="28"/>
          <w:szCs w:val="28"/>
        </w:rPr>
      </w:pPr>
      <w:r w:rsidRPr="00B65A2B">
        <w:rPr>
          <w:rFonts w:asciiTheme="majorBidi" w:hAnsiTheme="majorBidi" w:cstheme="majorBidi"/>
          <w:b/>
          <w:bCs/>
          <w:sz w:val="28"/>
          <w:szCs w:val="28"/>
        </w:rPr>
        <w:t>Future Work</w:t>
      </w:r>
    </w:p>
    <w:p w14:paraId="4B3EAAFB" w14:textId="77777777" w:rsidR="005F0A41" w:rsidRPr="00B65A2B" w:rsidRDefault="005F0A41" w:rsidP="005F0A41">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Collect real labeled data under diverse environmental conditions to improve model generalization.</w:t>
      </w:r>
    </w:p>
    <w:p w14:paraId="3E323EDE" w14:textId="77777777" w:rsidR="005F0A41" w:rsidRPr="00B65A2B" w:rsidRDefault="005F0A41" w:rsidP="005F0A41">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Expand the number of sensors (e.g., CO2, soil pH, UV).</w:t>
      </w:r>
    </w:p>
    <w:p w14:paraId="28A2A2C4" w14:textId="77777777" w:rsidR="005F0A41" w:rsidRPr="00B65A2B" w:rsidRDefault="005F0A41" w:rsidP="005F0A41">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Create a user-facing dashboard (mobile or web) for live decision-making.</w:t>
      </w:r>
    </w:p>
    <w:p w14:paraId="024B0410" w14:textId="77777777" w:rsidR="005F0A41" w:rsidRPr="00B65A2B" w:rsidRDefault="005F0A41" w:rsidP="005F0A41">
      <w:pPr>
        <w:spacing w:line="360" w:lineRule="auto"/>
        <w:jc w:val="both"/>
        <w:rPr>
          <w:rFonts w:asciiTheme="majorBidi" w:hAnsiTheme="majorBidi" w:cstheme="majorBidi"/>
          <w:sz w:val="24"/>
          <w:szCs w:val="24"/>
        </w:rPr>
      </w:pPr>
      <w:r w:rsidRPr="00B65A2B">
        <w:rPr>
          <w:rFonts w:asciiTheme="majorBidi" w:hAnsiTheme="majorBidi" w:cstheme="majorBidi"/>
          <w:sz w:val="24"/>
          <w:szCs w:val="24"/>
        </w:rPr>
        <w:t>Add automated actions (e.g., watering, ventilation) based on classification.</w:t>
      </w:r>
    </w:p>
    <w:p w14:paraId="12E77889" w14:textId="77777777" w:rsidR="005F0A41" w:rsidRPr="00B65A2B" w:rsidRDefault="005F0A41" w:rsidP="005F0A41">
      <w:pPr>
        <w:spacing w:line="360" w:lineRule="auto"/>
        <w:rPr>
          <w:rFonts w:asciiTheme="majorBidi" w:hAnsiTheme="majorBidi" w:cstheme="majorBidi"/>
          <w:sz w:val="24"/>
          <w:szCs w:val="24"/>
        </w:rPr>
      </w:pPr>
    </w:p>
    <w:p w14:paraId="5507E561" w14:textId="77777777" w:rsidR="005F0A41" w:rsidRPr="00B65A2B" w:rsidRDefault="005F0A41" w:rsidP="005F0A41">
      <w:pPr>
        <w:spacing w:line="360" w:lineRule="auto"/>
        <w:rPr>
          <w:rFonts w:asciiTheme="majorBidi" w:hAnsiTheme="majorBidi" w:cstheme="majorBidi"/>
          <w:b/>
          <w:bCs/>
          <w:sz w:val="32"/>
          <w:szCs w:val="32"/>
        </w:rPr>
      </w:pPr>
      <w:r w:rsidRPr="00B65A2B">
        <w:rPr>
          <w:rFonts w:asciiTheme="majorBidi" w:hAnsiTheme="majorBidi" w:cstheme="majorBidi"/>
          <w:b/>
          <w:bCs/>
          <w:sz w:val="32"/>
          <w:szCs w:val="32"/>
        </w:rPr>
        <w:t>10. References</w:t>
      </w:r>
    </w:p>
    <w:p w14:paraId="2AF7A144" w14:textId="77777777" w:rsidR="005F0A41" w:rsidRPr="00B65A2B" w:rsidRDefault="005F0A41" w:rsidP="005F0A41">
      <w:pPr>
        <w:spacing w:line="360" w:lineRule="auto"/>
        <w:rPr>
          <w:rFonts w:asciiTheme="majorBidi" w:hAnsiTheme="majorBidi" w:cstheme="majorBidi"/>
          <w:sz w:val="24"/>
          <w:szCs w:val="24"/>
        </w:rPr>
      </w:pPr>
      <w:r w:rsidRPr="00B65A2B">
        <w:rPr>
          <w:rFonts w:asciiTheme="majorBidi" w:hAnsiTheme="majorBidi" w:cstheme="majorBidi"/>
          <w:sz w:val="24"/>
          <w:szCs w:val="24"/>
        </w:rPr>
        <w:t xml:space="preserve">MQTT.org: </w:t>
      </w:r>
      <w:hyperlink r:id="rId11" w:history="1">
        <w:r w:rsidRPr="00B65A2B">
          <w:rPr>
            <w:rStyle w:val="Hyperlink"/>
            <w:rFonts w:asciiTheme="majorBidi" w:hAnsiTheme="majorBidi" w:cstheme="majorBidi"/>
            <w:sz w:val="24"/>
            <w:szCs w:val="24"/>
          </w:rPr>
          <w:t>https://mqtt.org</w:t>
        </w:r>
      </w:hyperlink>
    </w:p>
    <w:p w14:paraId="78F27E2C" w14:textId="77777777" w:rsidR="005F0A41" w:rsidRPr="00B65A2B" w:rsidRDefault="005F0A41" w:rsidP="005F0A41">
      <w:pPr>
        <w:spacing w:line="360" w:lineRule="auto"/>
        <w:rPr>
          <w:rFonts w:asciiTheme="majorBidi" w:hAnsiTheme="majorBidi" w:cstheme="majorBidi"/>
          <w:sz w:val="24"/>
          <w:szCs w:val="24"/>
        </w:rPr>
      </w:pPr>
      <w:proofErr w:type="spellStart"/>
      <w:r w:rsidRPr="00B65A2B">
        <w:rPr>
          <w:rFonts w:asciiTheme="majorBidi" w:hAnsiTheme="majorBidi" w:cstheme="majorBidi"/>
          <w:sz w:val="24"/>
          <w:szCs w:val="24"/>
        </w:rPr>
        <w:t>ThingSpeak</w:t>
      </w:r>
      <w:proofErr w:type="spellEnd"/>
      <w:r w:rsidRPr="00B65A2B">
        <w:rPr>
          <w:rFonts w:asciiTheme="majorBidi" w:hAnsiTheme="majorBidi" w:cstheme="majorBidi"/>
          <w:sz w:val="24"/>
          <w:szCs w:val="24"/>
        </w:rPr>
        <w:t xml:space="preserve"> Docs: </w:t>
      </w:r>
      <w:hyperlink r:id="rId12" w:history="1">
        <w:r w:rsidRPr="00B65A2B">
          <w:rPr>
            <w:rStyle w:val="Hyperlink"/>
            <w:rFonts w:asciiTheme="majorBidi" w:hAnsiTheme="majorBidi" w:cstheme="majorBidi"/>
            <w:sz w:val="24"/>
            <w:szCs w:val="24"/>
          </w:rPr>
          <w:t>https://thingspeak.com/docs</w:t>
        </w:r>
      </w:hyperlink>
    </w:p>
    <w:p w14:paraId="09DF6156" w14:textId="77777777" w:rsidR="005F0A41" w:rsidRPr="00B65A2B" w:rsidRDefault="005F0A41" w:rsidP="005F0A41">
      <w:pPr>
        <w:spacing w:line="360" w:lineRule="auto"/>
        <w:rPr>
          <w:rFonts w:asciiTheme="majorBidi" w:hAnsiTheme="majorBidi" w:cstheme="majorBidi"/>
          <w:sz w:val="24"/>
          <w:szCs w:val="24"/>
        </w:rPr>
      </w:pPr>
      <w:proofErr w:type="spellStart"/>
      <w:r w:rsidRPr="00B65A2B">
        <w:rPr>
          <w:rFonts w:asciiTheme="majorBidi" w:hAnsiTheme="majorBidi" w:cstheme="majorBidi"/>
          <w:sz w:val="24"/>
          <w:szCs w:val="24"/>
        </w:rPr>
        <w:t>InfluxDB</w:t>
      </w:r>
      <w:proofErr w:type="spellEnd"/>
      <w:r w:rsidRPr="00B65A2B">
        <w:rPr>
          <w:rFonts w:asciiTheme="majorBidi" w:hAnsiTheme="majorBidi" w:cstheme="majorBidi"/>
          <w:sz w:val="24"/>
          <w:szCs w:val="24"/>
        </w:rPr>
        <w:t xml:space="preserve"> Documentation: </w:t>
      </w:r>
      <w:hyperlink r:id="rId13" w:history="1">
        <w:r w:rsidRPr="00B65A2B">
          <w:rPr>
            <w:rStyle w:val="Hyperlink"/>
            <w:rFonts w:asciiTheme="majorBidi" w:hAnsiTheme="majorBidi" w:cstheme="majorBidi"/>
            <w:sz w:val="24"/>
            <w:szCs w:val="24"/>
          </w:rPr>
          <w:t>https://docs.influxdata.com</w:t>
        </w:r>
      </w:hyperlink>
    </w:p>
    <w:p w14:paraId="59A5E3C0" w14:textId="77777777" w:rsidR="005F0A41" w:rsidRPr="00B65A2B" w:rsidRDefault="005F0A41" w:rsidP="005F0A41">
      <w:pPr>
        <w:spacing w:line="360" w:lineRule="auto"/>
        <w:rPr>
          <w:rFonts w:asciiTheme="majorBidi" w:hAnsiTheme="majorBidi" w:cstheme="majorBidi"/>
          <w:sz w:val="24"/>
          <w:szCs w:val="24"/>
        </w:rPr>
      </w:pPr>
      <w:r w:rsidRPr="00B65A2B">
        <w:rPr>
          <w:rFonts w:asciiTheme="majorBidi" w:hAnsiTheme="majorBidi" w:cstheme="majorBidi"/>
          <w:sz w:val="24"/>
          <w:szCs w:val="24"/>
        </w:rPr>
        <w:t>Arduino &amp; ESP32 Libraries</w:t>
      </w:r>
    </w:p>
    <w:p w14:paraId="4C1F2FD7" w14:textId="77777777" w:rsidR="005F0A41" w:rsidRDefault="005F0A41" w:rsidP="005F0A41">
      <w:pPr>
        <w:spacing w:line="360" w:lineRule="auto"/>
        <w:rPr>
          <w:rFonts w:asciiTheme="majorBidi" w:hAnsiTheme="majorBidi" w:cstheme="majorBidi"/>
          <w:sz w:val="24"/>
          <w:szCs w:val="24"/>
        </w:rPr>
      </w:pPr>
      <w:r w:rsidRPr="00B65A2B">
        <w:rPr>
          <w:rFonts w:asciiTheme="majorBidi" w:hAnsiTheme="majorBidi" w:cstheme="majorBidi"/>
          <w:sz w:val="24"/>
          <w:szCs w:val="24"/>
        </w:rPr>
        <w:t>Scikit-learn Random Forest Classifier</w:t>
      </w:r>
    </w:p>
    <w:p w14:paraId="637B24F1" w14:textId="77777777" w:rsidR="005F0A41" w:rsidRPr="00B65A2B" w:rsidRDefault="005F0A41" w:rsidP="005F0A41">
      <w:pPr>
        <w:spacing w:line="360" w:lineRule="auto"/>
        <w:rPr>
          <w:rFonts w:asciiTheme="majorBidi" w:hAnsiTheme="majorBidi" w:cstheme="majorBidi"/>
          <w:sz w:val="24"/>
          <w:szCs w:val="24"/>
        </w:rPr>
      </w:pPr>
    </w:p>
    <w:p w14:paraId="06452997" w14:textId="77777777" w:rsidR="005F0A41" w:rsidRPr="00B65A2B" w:rsidRDefault="005F0A41" w:rsidP="005F0A41">
      <w:pPr>
        <w:spacing w:line="360" w:lineRule="auto"/>
        <w:rPr>
          <w:rFonts w:asciiTheme="majorBidi" w:hAnsiTheme="majorBidi" w:cstheme="majorBidi"/>
          <w:b/>
          <w:bCs/>
          <w:sz w:val="32"/>
          <w:szCs w:val="32"/>
        </w:rPr>
      </w:pPr>
      <w:r w:rsidRPr="00B65A2B">
        <w:rPr>
          <w:rFonts w:asciiTheme="majorBidi" w:hAnsiTheme="majorBidi" w:cstheme="majorBidi"/>
          <w:b/>
          <w:bCs/>
          <w:sz w:val="32"/>
          <w:szCs w:val="32"/>
        </w:rPr>
        <w:t>11. Links</w:t>
      </w:r>
    </w:p>
    <w:p w14:paraId="265938E2" w14:textId="77777777" w:rsidR="005F0A41" w:rsidRPr="00B65A2B" w:rsidRDefault="005F0A41" w:rsidP="005F0A41">
      <w:pPr>
        <w:spacing w:line="360" w:lineRule="auto"/>
        <w:rPr>
          <w:rFonts w:asciiTheme="majorBidi" w:hAnsiTheme="majorBidi" w:cstheme="majorBidi"/>
          <w:sz w:val="24"/>
          <w:szCs w:val="24"/>
        </w:rPr>
      </w:pPr>
      <w:r w:rsidRPr="00B65A2B">
        <w:rPr>
          <w:rFonts w:asciiTheme="majorBidi" w:hAnsiTheme="majorBidi" w:cstheme="majorBidi"/>
          <w:sz w:val="24"/>
          <w:szCs w:val="24"/>
        </w:rPr>
        <w:t xml:space="preserve">GitHub Repo: </w:t>
      </w:r>
      <w:r w:rsidRPr="00533FAA">
        <w:rPr>
          <w:rFonts w:asciiTheme="majorBidi" w:hAnsiTheme="majorBidi" w:cstheme="majorBidi"/>
          <w:sz w:val="24"/>
          <w:szCs w:val="24"/>
        </w:rPr>
        <w:t>https://github.com/rashid873/IoT_Final_Project.git</w:t>
      </w:r>
    </w:p>
    <w:p w14:paraId="47E80454" w14:textId="77777777" w:rsidR="005F0A41" w:rsidRPr="00B65A2B" w:rsidRDefault="005F0A41" w:rsidP="005F0A41">
      <w:pPr>
        <w:spacing w:line="360" w:lineRule="auto"/>
        <w:rPr>
          <w:rFonts w:asciiTheme="majorBidi" w:hAnsiTheme="majorBidi" w:cstheme="majorBidi"/>
          <w:sz w:val="24"/>
          <w:szCs w:val="24"/>
        </w:rPr>
      </w:pPr>
    </w:p>
    <w:p w14:paraId="1DD6F0B4" w14:textId="086686E7" w:rsidR="00E870E5" w:rsidRDefault="00E870E5" w:rsidP="005F0A41">
      <w:pPr>
        <w:pStyle w:val="Heading1"/>
      </w:pPr>
    </w:p>
    <w:sectPr w:rsidR="00E870E5" w:rsidSect="00DD1EB6">
      <w:footerReference w:type="default" r:id="rId14"/>
      <w:pgSz w:w="12240" w:h="15840"/>
      <w:pgMar w:top="360" w:right="990" w:bottom="540" w:left="630" w:header="720" w:footer="11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075549" w14:textId="77777777" w:rsidR="009F2453" w:rsidRDefault="009F2453" w:rsidP="00DD1EB6">
      <w:pPr>
        <w:spacing w:after="0" w:line="240" w:lineRule="auto"/>
      </w:pPr>
      <w:r>
        <w:separator/>
      </w:r>
    </w:p>
  </w:endnote>
  <w:endnote w:type="continuationSeparator" w:id="0">
    <w:p w14:paraId="03B4F0E0" w14:textId="77777777" w:rsidR="009F2453" w:rsidRDefault="009F2453" w:rsidP="00DD1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75834"/>
      <w:docPartObj>
        <w:docPartGallery w:val="Page Numbers (Bottom of Page)"/>
        <w:docPartUnique/>
      </w:docPartObj>
    </w:sdtPr>
    <w:sdtEndPr>
      <w:rPr>
        <w:noProof/>
      </w:rPr>
    </w:sdtEndPr>
    <w:sdtContent>
      <w:p w14:paraId="242C06C1" w14:textId="25BA8746" w:rsidR="00DD1EB6" w:rsidRDefault="00DD1E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079F8A" w14:textId="77777777" w:rsidR="00DD1EB6" w:rsidRDefault="00DD1E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2592A4" w14:textId="77777777" w:rsidR="009F2453" w:rsidRDefault="009F2453" w:rsidP="00DD1EB6">
      <w:pPr>
        <w:spacing w:after="0" w:line="240" w:lineRule="auto"/>
      </w:pPr>
      <w:r>
        <w:separator/>
      </w:r>
    </w:p>
  </w:footnote>
  <w:footnote w:type="continuationSeparator" w:id="0">
    <w:p w14:paraId="69C2634E" w14:textId="77777777" w:rsidR="009F2453" w:rsidRDefault="009F2453" w:rsidP="00DD1E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AE3F1B"/>
    <w:multiLevelType w:val="hybridMultilevel"/>
    <w:tmpl w:val="7EBE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94436D"/>
    <w:multiLevelType w:val="hybridMultilevel"/>
    <w:tmpl w:val="C4987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3664620">
    <w:abstractNumId w:val="8"/>
  </w:num>
  <w:num w:numId="2" w16cid:durableId="861743647">
    <w:abstractNumId w:val="6"/>
  </w:num>
  <w:num w:numId="3" w16cid:durableId="876048369">
    <w:abstractNumId w:val="5"/>
  </w:num>
  <w:num w:numId="4" w16cid:durableId="777024141">
    <w:abstractNumId w:val="4"/>
  </w:num>
  <w:num w:numId="5" w16cid:durableId="320232590">
    <w:abstractNumId w:val="7"/>
  </w:num>
  <w:num w:numId="6" w16cid:durableId="1318071278">
    <w:abstractNumId w:val="3"/>
  </w:num>
  <w:num w:numId="7" w16cid:durableId="2079009020">
    <w:abstractNumId w:val="2"/>
  </w:num>
  <w:num w:numId="8" w16cid:durableId="829752798">
    <w:abstractNumId w:val="1"/>
  </w:num>
  <w:num w:numId="9" w16cid:durableId="152961459">
    <w:abstractNumId w:val="0"/>
  </w:num>
  <w:num w:numId="10" w16cid:durableId="1535653622">
    <w:abstractNumId w:val="10"/>
  </w:num>
  <w:num w:numId="11" w16cid:durableId="2702877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5A85"/>
    <w:rsid w:val="0006063C"/>
    <w:rsid w:val="00072F99"/>
    <w:rsid w:val="00082F77"/>
    <w:rsid w:val="00085C1E"/>
    <w:rsid w:val="000928BA"/>
    <w:rsid w:val="000A7000"/>
    <w:rsid w:val="00112123"/>
    <w:rsid w:val="0012453A"/>
    <w:rsid w:val="0015074B"/>
    <w:rsid w:val="001529FF"/>
    <w:rsid w:val="001F18D2"/>
    <w:rsid w:val="00227C83"/>
    <w:rsid w:val="00247A39"/>
    <w:rsid w:val="00251D76"/>
    <w:rsid w:val="00290D43"/>
    <w:rsid w:val="00294657"/>
    <w:rsid w:val="0029639D"/>
    <w:rsid w:val="002975C6"/>
    <w:rsid w:val="002D2B49"/>
    <w:rsid w:val="002F711A"/>
    <w:rsid w:val="003010EE"/>
    <w:rsid w:val="00326F90"/>
    <w:rsid w:val="003F1090"/>
    <w:rsid w:val="003F2741"/>
    <w:rsid w:val="00417C53"/>
    <w:rsid w:val="004A26D5"/>
    <w:rsid w:val="004B3FE1"/>
    <w:rsid w:val="004D385B"/>
    <w:rsid w:val="0053264D"/>
    <w:rsid w:val="005C2E42"/>
    <w:rsid w:val="005D0C79"/>
    <w:rsid w:val="005E1A29"/>
    <w:rsid w:val="005F0A41"/>
    <w:rsid w:val="00601BE6"/>
    <w:rsid w:val="00612DCE"/>
    <w:rsid w:val="00645FB2"/>
    <w:rsid w:val="00691DAC"/>
    <w:rsid w:val="00697F90"/>
    <w:rsid w:val="006D4433"/>
    <w:rsid w:val="006E71F9"/>
    <w:rsid w:val="00712868"/>
    <w:rsid w:val="0071751F"/>
    <w:rsid w:val="00786AD0"/>
    <w:rsid w:val="00792E41"/>
    <w:rsid w:val="007A0660"/>
    <w:rsid w:val="007C6A1E"/>
    <w:rsid w:val="00841B48"/>
    <w:rsid w:val="008F5980"/>
    <w:rsid w:val="009057AB"/>
    <w:rsid w:val="0091193A"/>
    <w:rsid w:val="009527C2"/>
    <w:rsid w:val="009B0D4A"/>
    <w:rsid w:val="009C28AE"/>
    <w:rsid w:val="009D2A09"/>
    <w:rsid w:val="009F2453"/>
    <w:rsid w:val="00A521DE"/>
    <w:rsid w:val="00A5682D"/>
    <w:rsid w:val="00AA1D8D"/>
    <w:rsid w:val="00B02EC9"/>
    <w:rsid w:val="00B47730"/>
    <w:rsid w:val="00BA15DA"/>
    <w:rsid w:val="00BC6D27"/>
    <w:rsid w:val="00BE0613"/>
    <w:rsid w:val="00C04F6A"/>
    <w:rsid w:val="00C479ED"/>
    <w:rsid w:val="00C65D7E"/>
    <w:rsid w:val="00CB0664"/>
    <w:rsid w:val="00CD6696"/>
    <w:rsid w:val="00CE14CF"/>
    <w:rsid w:val="00D05E8D"/>
    <w:rsid w:val="00D1106A"/>
    <w:rsid w:val="00DC2FDA"/>
    <w:rsid w:val="00DD1EB6"/>
    <w:rsid w:val="00E12B2C"/>
    <w:rsid w:val="00E64D66"/>
    <w:rsid w:val="00E870E5"/>
    <w:rsid w:val="00EB620B"/>
    <w:rsid w:val="00EF7090"/>
    <w:rsid w:val="00F54BB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EC40E4"/>
  <w14:defaultImageDpi w14:val="300"/>
  <w15:docId w15:val="{7EBD52D6-D2CB-43B0-83C1-36E6B1A1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dTable1Light">
    <w:name w:val="Grid Table 1 Light"/>
    <w:basedOn w:val="TableNormal"/>
    <w:uiPriority w:val="99"/>
    <w:rsid w:val="00EF70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7Colorful">
    <w:name w:val="Grid Table 7 Colorful"/>
    <w:basedOn w:val="TableNormal"/>
    <w:uiPriority w:val="52"/>
    <w:rsid w:val="00691DA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uiPriority w:val="99"/>
    <w:rsid w:val="004A26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5F0A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017731">
      <w:bodyDiv w:val="1"/>
      <w:marLeft w:val="0"/>
      <w:marRight w:val="0"/>
      <w:marTop w:val="0"/>
      <w:marBottom w:val="0"/>
      <w:divBdr>
        <w:top w:val="none" w:sz="0" w:space="0" w:color="auto"/>
        <w:left w:val="none" w:sz="0" w:space="0" w:color="auto"/>
        <w:bottom w:val="none" w:sz="0" w:space="0" w:color="auto"/>
        <w:right w:val="none" w:sz="0" w:space="0" w:color="auto"/>
      </w:divBdr>
    </w:div>
    <w:div w:id="974992368">
      <w:bodyDiv w:val="1"/>
      <w:marLeft w:val="0"/>
      <w:marRight w:val="0"/>
      <w:marTop w:val="0"/>
      <w:marBottom w:val="0"/>
      <w:divBdr>
        <w:top w:val="none" w:sz="0" w:space="0" w:color="auto"/>
        <w:left w:val="none" w:sz="0" w:space="0" w:color="auto"/>
        <w:bottom w:val="none" w:sz="0" w:space="0" w:color="auto"/>
        <w:right w:val="none" w:sz="0" w:space="0" w:color="auto"/>
      </w:divBdr>
    </w:div>
    <w:div w:id="987712004">
      <w:bodyDiv w:val="1"/>
      <w:marLeft w:val="0"/>
      <w:marRight w:val="0"/>
      <w:marTop w:val="0"/>
      <w:marBottom w:val="0"/>
      <w:divBdr>
        <w:top w:val="none" w:sz="0" w:space="0" w:color="auto"/>
        <w:left w:val="none" w:sz="0" w:space="0" w:color="auto"/>
        <w:bottom w:val="none" w:sz="0" w:space="0" w:color="auto"/>
        <w:right w:val="none" w:sz="0" w:space="0" w:color="auto"/>
      </w:divBdr>
    </w:div>
    <w:div w:id="20400373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influxdata.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hingspeak.com/doc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qtt.org/"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bbb09517-a8cb-4935-bf01-172afc5f6427"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54AE07F49185494C91D5B3F5465B0C28" ma:contentTypeVersion="9" ma:contentTypeDescription="Create a new document." ma:contentTypeScope="" ma:versionID="8a9012d496cb4b92671709e0e38b0432">
  <xsd:schema xmlns:xsd="http://www.w3.org/2001/XMLSchema" xmlns:xs="http://www.w3.org/2001/XMLSchema" xmlns:p="http://schemas.microsoft.com/office/2006/metadata/properties" xmlns:ns2="bbb09517-a8cb-4935-bf01-172afc5f6427" targetNamespace="http://schemas.microsoft.com/office/2006/metadata/properties" ma:root="true" ma:fieldsID="5195f3e6d44d7d5f5cd261a6925fbad1" ns2:_="">
    <xsd:import namespace="bbb09517-a8cb-4935-bf01-172afc5f642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b09517-a8cb-4935-bf01-172afc5f642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145709-D581-4939-A230-A849E7150C7B}">
  <ds:schemaRefs>
    <ds:schemaRef ds:uri="http://schemas.microsoft.com/sharepoint/v3/contenttype/forms"/>
  </ds:schemaRefs>
</ds:datastoreItem>
</file>

<file path=customXml/itemProps2.xml><?xml version="1.0" encoding="utf-8"?>
<ds:datastoreItem xmlns:ds="http://schemas.openxmlformats.org/officeDocument/2006/customXml" ds:itemID="{BBD6143E-D518-4A22-A97A-D2D72D219A30}">
  <ds:schemaRefs>
    <ds:schemaRef ds:uri="http://schemas.microsoft.com/office/2006/metadata/properties"/>
    <ds:schemaRef ds:uri="http://schemas.microsoft.com/office/infopath/2007/PartnerControls"/>
    <ds:schemaRef ds:uri="bbb09517-a8cb-4935-bf01-172afc5f6427"/>
  </ds:schemaRefs>
</ds:datastoreItem>
</file>

<file path=customXml/itemProps3.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4.xml><?xml version="1.0" encoding="utf-8"?>
<ds:datastoreItem xmlns:ds="http://schemas.openxmlformats.org/officeDocument/2006/customXml" ds:itemID="{C7463807-C30C-4F58-98FE-1F0B63973C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b09517-a8cb-4935-bf01-172afc5f64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8</Pages>
  <Words>1254</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8386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22-NTU-CS-1369</cp:lastModifiedBy>
  <cp:revision>7</cp:revision>
  <dcterms:created xsi:type="dcterms:W3CDTF">2025-06-22T08:51:00Z</dcterms:created>
  <dcterms:modified xsi:type="dcterms:W3CDTF">2025-06-27T04:40:00Z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0x01010054AE07F49185494C91D5B3F5465B0C28</vt:lpwstr>
  </property>
</Properties>
</file>