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6BD2" w14:textId="423451CF" w:rsidR="007019F2" w:rsidRDefault="003D5E9A">
      <w:r>
        <w:t>Hello! Fellow Developer.</w:t>
      </w:r>
    </w:p>
    <w:p w14:paraId="6C334238" w14:textId="06461C78" w:rsidR="003D5E9A" w:rsidRDefault="003D5E9A">
      <w:r>
        <w:t>Hope you’re coding well.</w:t>
      </w:r>
    </w:p>
    <w:p w14:paraId="4ABEC8A3" w14:textId="402BBD0A" w:rsidR="003D5E9A" w:rsidRDefault="003D5E9A">
      <w:r>
        <w:t xml:space="preserve">Here are some instructions and snippets </w:t>
      </w:r>
      <w:proofErr w:type="gramStart"/>
      <w:r>
        <w:t>in order to</w:t>
      </w:r>
      <w:proofErr w:type="gramEnd"/>
      <w:r>
        <w:t xml:space="preserve"> complete the task.</w:t>
      </w:r>
    </w:p>
    <w:p w14:paraId="68FFF4E8" w14:textId="3A774A5F" w:rsidR="003D5E9A" w:rsidRDefault="003D5E9A" w:rsidP="003D5E9A">
      <w:pPr>
        <w:pStyle w:val="ListParagraph"/>
        <w:numPr>
          <w:ilvl w:val="0"/>
          <w:numId w:val="1"/>
        </w:numPr>
      </w:pPr>
      <w:r>
        <w:t>I have commented the Site Rating code as a challenge for you to complete. Try taking help from the already implemented Essay rating component just above. Do not forget to handle the state just the way it is being done on Essay Rating component.</w:t>
      </w:r>
    </w:p>
    <w:p w14:paraId="0D6CEE77" w14:textId="16CB6407" w:rsidR="003D5E9A" w:rsidRDefault="003D5E9A" w:rsidP="003D5E9A">
      <w:pPr>
        <w:pStyle w:val="ListParagraph"/>
        <w:numPr>
          <w:ilvl w:val="0"/>
          <w:numId w:val="1"/>
        </w:numPr>
      </w:pPr>
      <w:r>
        <w:t xml:space="preserve">I have initialized </w:t>
      </w:r>
      <w:proofErr w:type="gramStart"/>
      <w:r>
        <w:t>backend</w:t>
      </w:r>
      <w:proofErr w:type="gramEnd"/>
      <w:r>
        <w:t xml:space="preserve"> and server is running. </w:t>
      </w:r>
      <w:proofErr w:type="gramStart"/>
      <w:r>
        <w:t>Also</w:t>
      </w:r>
      <w:proofErr w:type="gramEnd"/>
      <w:r>
        <w:t xml:space="preserve"> DB boiler </w:t>
      </w:r>
      <w:proofErr w:type="gramStart"/>
      <w:r>
        <w:t>plate</w:t>
      </w:r>
      <w:proofErr w:type="gramEnd"/>
      <w:r>
        <w:t xml:space="preserve"> can be found in </w:t>
      </w:r>
      <w:proofErr w:type="spellStart"/>
      <w:r>
        <w:t>DBconfig</w:t>
      </w:r>
      <w:proofErr w:type="spellEnd"/>
      <w:r>
        <w:t xml:space="preserve"> folder. </w:t>
      </w:r>
    </w:p>
    <w:p w14:paraId="13C92209" w14:textId="431470DC" w:rsidR="003D5E9A" w:rsidRDefault="003D5E9A" w:rsidP="003D5E9A">
      <w:pPr>
        <w:pStyle w:val="ListParagraph"/>
        <w:numPr>
          <w:ilvl w:val="0"/>
          <w:numId w:val="1"/>
        </w:numPr>
      </w:pPr>
      <w:r>
        <w:t>If you are planning to integrate Trustpilot API. Here are some steps to follow:</w:t>
      </w:r>
    </w:p>
    <w:p w14:paraId="023A77E0" w14:textId="77777777" w:rsidR="003D5E9A" w:rsidRDefault="003D5E9A" w:rsidP="003D5E9A">
      <w:pPr>
        <w:pStyle w:val="ListParagraph"/>
      </w:pPr>
    </w:p>
    <w:p w14:paraId="67AC368C" w14:textId="391DFDF7" w:rsidR="003D5E9A" w:rsidRPr="003D5E9A" w:rsidRDefault="003D5E9A" w:rsidP="003D5E9A">
      <w:pPr>
        <w:pStyle w:val="ListParagraph"/>
        <w:numPr>
          <w:ilvl w:val="1"/>
          <w:numId w:val="1"/>
        </w:numPr>
      </w:pPr>
      <w:r w:rsidRPr="003D5E9A">
        <w:rPr>
          <w:rFonts w:ascii="Helvetica Neue" w:eastAsia="Times New Roman" w:hAnsi="Helvetica Neue" w:cs="Arial"/>
          <w:b/>
          <w:bCs/>
          <w:color w:val="000000"/>
          <w:bdr w:val="none" w:sz="0" w:space="0" w:color="auto" w:frame="1"/>
        </w:rPr>
        <w:t>Get your partner credentials from Trustpilot</w:t>
      </w:r>
      <w:r w:rsidRPr="003D5E9A">
        <w:rPr>
          <w:rFonts w:ascii="Helvetica Neue" w:eastAsia="Times New Roman" w:hAnsi="Helvetica Neue" w:cs="Arial"/>
          <w:color w:val="434343"/>
          <w:sz w:val="28"/>
          <w:szCs w:val="28"/>
          <w:bdr w:val="none" w:sz="0" w:space="0" w:color="auto" w:frame="1"/>
        </w:rPr>
        <w:br/>
      </w:r>
      <w:r w:rsidRPr="003D5E9A">
        <w:rPr>
          <w:rFonts w:ascii="Helvetica Neue" w:eastAsia="Times New Roman" w:hAnsi="Helvetica Neue" w:cs="Arial"/>
          <w:color w:val="000000"/>
          <w:bdr w:val="none" w:sz="0" w:space="0" w:color="auto" w:frame="1"/>
        </w:rPr>
        <w:t>Once approved after </w:t>
      </w:r>
      <w:hyperlink r:id="rId5" w:history="1">
        <w:r w:rsidRPr="003D5E9A">
          <w:rPr>
            <w:rFonts w:ascii="Arial" w:eastAsia="Times New Roman" w:hAnsi="Arial" w:cs="Arial"/>
            <w:color w:val="0000FF"/>
            <w:sz w:val="21"/>
            <w:szCs w:val="21"/>
            <w:u w:val="single"/>
            <w:bdr w:val="none" w:sz="0" w:space="0" w:color="auto" w:frame="1"/>
          </w:rPr>
          <w:t>submitting your application</w:t>
        </w:r>
      </w:hyperlink>
      <w:r w:rsidRPr="003D5E9A">
        <w:rPr>
          <w:rFonts w:ascii="Helvetica Neue" w:eastAsia="Times New Roman" w:hAnsi="Helvetica Neue" w:cs="Arial"/>
          <w:color w:val="000000"/>
          <w:bdr w:val="none" w:sz="0" w:space="0" w:color="auto" w:frame="1"/>
        </w:rPr>
        <w:t>, your Partner Manager will:</w:t>
      </w:r>
    </w:p>
    <w:p w14:paraId="54B57ADD" w14:textId="77777777" w:rsidR="003D5E9A" w:rsidRPr="003D5E9A" w:rsidRDefault="003D5E9A" w:rsidP="003D5E9A">
      <w:pPr>
        <w:numPr>
          <w:ilvl w:val="0"/>
          <w:numId w:val="2"/>
        </w:numPr>
        <w:spacing w:after="0" w:line="240" w:lineRule="auto"/>
        <w:ind w:left="1440"/>
        <w:textAlignment w:val="baseline"/>
        <w:rPr>
          <w:rFonts w:ascii="Arial" w:eastAsia="Times New Roman" w:hAnsi="Arial" w:cs="Arial"/>
          <w:color w:val="000000"/>
          <w:sz w:val="21"/>
          <w:szCs w:val="21"/>
        </w:rPr>
      </w:pPr>
      <w:r w:rsidRPr="003D5E9A">
        <w:rPr>
          <w:rFonts w:ascii="Helvetica Neue" w:eastAsia="Times New Roman" w:hAnsi="Helvetica Neue" w:cs="Arial"/>
          <w:color w:val="000000"/>
          <w:sz w:val="21"/>
          <w:szCs w:val="21"/>
          <w:bdr w:val="none" w:sz="0" w:space="0" w:color="auto" w:frame="1"/>
        </w:rPr>
        <w:t>Send over your </w:t>
      </w:r>
      <w:r w:rsidRPr="003D5E9A">
        <w:rPr>
          <w:rFonts w:ascii="Helvetica Neue" w:eastAsia="Times New Roman" w:hAnsi="Helvetica Neue" w:cs="Arial"/>
          <w:b/>
          <w:bCs/>
          <w:color w:val="000000"/>
          <w:sz w:val="21"/>
          <w:szCs w:val="21"/>
          <w:bdr w:val="none" w:sz="0" w:space="0" w:color="auto" w:frame="1"/>
        </w:rPr>
        <w:t>Partner API keys</w:t>
      </w:r>
      <w:r w:rsidRPr="003D5E9A">
        <w:rPr>
          <w:rFonts w:ascii="Helvetica Neue" w:eastAsia="Times New Roman" w:hAnsi="Helvetica Neue" w:cs="Arial"/>
          <w:color w:val="000000"/>
          <w:sz w:val="21"/>
          <w:szCs w:val="21"/>
          <w:bdr w:val="none" w:sz="0" w:space="0" w:color="auto" w:frame="1"/>
        </w:rPr>
        <w:t> and your </w:t>
      </w:r>
      <w:r w:rsidRPr="003D5E9A">
        <w:rPr>
          <w:rFonts w:ascii="Helvetica Neue" w:eastAsia="Times New Roman" w:hAnsi="Helvetica Neue" w:cs="Arial"/>
          <w:b/>
          <w:bCs/>
          <w:color w:val="000000"/>
          <w:sz w:val="21"/>
          <w:szCs w:val="21"/>
          <w:bdr w:val="none" w:sz="0" w:space="0" w:color="auto" w:frame="1"/>
        </w:rPr>
        <w:t>Partner ID</w:t>
      </w:r>
    </w:p>
    <w:p w14:paraId="5137609A" w14:textId="4EA4CF7C" w:rsidR="003D5E9A" w:rsidRPr="003D5E9A" w:rsidRDefault="003D5E9A" w:rsidP="003D5E9A">
      <w:pPr>
        <w:numPr>
          <w:ilvl w:val="0"/>
          <w:numId w:val="2"/>
        </w:numPr>
        <w:spacing w:after="0" w:line="240" w:lineRule="auto"/>
        <w:ind w:left="1440"/>
        <w:textAlignment w:val="baseline"/>
        <w:rPr>
          <w:rFonts w:ascii="Arial" w:eastAsia="Times New Roman" w:hAnsi="Arial" w:cs="Arial"/>
          <w:color w:val="000000"/>
          <w:sz w:val="21"/>
          <w:szCs w:val="21"/>
        </w:rPr>
      </w:pPr>
      <w:r w:rsidRPr="003D5E9A">
        <w:rPr>
          <w:rFonts w:ascii="Helvetica Neue" w:eastAsia="Times New Roman" w:hAnsi="Helvetica Neue" w:cs="Arial"/>
          <w:color w:val="000000"/>
          <w:sz w:val="21"/>
          <w:szCs w:val="21"/>
          <w:bdr w:val="none" w:sz="0" w:space="0" w:color="auto" w:frame="1"/>
        </w:rPr>
        <w:t>Ask you for an email address that you’d like to use as your </w:t>
      </w:r>
      <w:r w:rsidRPr="003D5E9A">
        <w:rPr>
          <w:rFonts w:ascii="Helvetica Neue" w:eastAsia="Times New Roman" w:hAnsi="Helvetica Neue" w:cs="Arial"/>
          <w:b/>
          <w:bCs/>
          <w:color w:val="000000"/>
          <w:sz w:val="21"/>
          <w:szCs w:val="21"/>
          <w:bdr w:val="none" w:sz="0" w:space="0" w:color="auto" w:frame="1"/>
        </w:rPr>
        <w:t>Trustpilot business user login</w:t>
      </w:r>
      <w:r w:rsidRPr="003D5E9A">
        <w:rPr>
          <w:rFonts w:ascii="Helvetica Neue" w:eastAsia="Times New Roman" w:hAnsi="Helvetica Neue" w:cs="Arial"/>
          <w:color w:val="000000"/>
          <w:bdr w:val="none" w:sz="0" w:space="0" w:color="auto" w:frame="1"/>
        </w:rPr>
        <w:t xml:space="preserve">. You’ll need this Trustpilot business user </w:t>
      </w:r>
      <w:proofErr w:type="gramStart"/>
      <w:r w:rsidRPr="003D5E9A">
        <w:rPr>
          <w:rFonts w:ascii="Helvetica Neue" w:eastAsia="Times New Roman" w:hAnsi="Helvetica Neue" w:cs="Arial"/>
          <w:color w:val="000000"/>
          <w:bdr w:val="none" w:sz="0" w:space="0" w:color="auto" w:frame="1"/>
        </w:rPr>
        <w:t>in order to</w:t>
      </w:r>
      <w:proofErr w:type="gramEnd"/>
      <w:r w:rsidRPr="003D5E9A">
        <w:rPr>
          <w:rFonts w:ascii="Helvetica Neue" w:eastAsia="Times New Roman" w:hAnsi="Helvetica Neue" w:cs="Arial"/>
          <w:color w:val="000000"/>
          <w:bdr w:val="none" w:sz="0" w:space="0" w:color="auto" w:frame="1"/>
        </w:rPr>
        <w:t xml:space="preserve"> complete Step 2 below.</w:t>
      </w:r>
    </w:p>
    <w:p w14:paraId="3AB078D9" w14:textId="3EF79B63" w:rsidR="003D5E9A" w:rsidRPr="003D5E9A" w:rsidRDefault="003D5E9A" w:rsidP="003D5E9A">
      <w:pPr>
        <w:pStyle w:val="Heading3"/>
        <w:numPr>
          <w:ilvl w:val="1"/>
          <w:numId w:val="1"/>
        </w:numPr>
        <w:spacing w:before="0" w:beforeAutospacing="0" w:after="0" w:afterAutospacing="0"/>
        <w:textAlignment w:val="baseline"/>
        <w:rPr>
          <w:rStyle w:val="c45"/>
          <w:rFonts w:ascii="Arial" w:hAnsi="Arial" w:cs="Arial"/>
          <w:color w:val="434343"/>
          <w:sz w:val="28"/>
          <w:szCs w:val="28"/>
        </w:rPr>
      </w:pPr>
      <w:r>
        <w:rPr>
          <w:rStyle w:val="c45"/>
          <w:rFonts w:ascii="Helvetica Neue" w:hAnsi="Helvetica Neue" w:cs="Arial"/>
          <w:color w:val="000000"/>
          <w:sz w:val="22"/>
          <w:szCs w:val="22"/>
          <w:bdr w:val="none" w:sz="0" w:space="0" w:color="auto" w:frame="1"/>
        </w:rPr>
        <w:t>Generate an access token using your partner credentials</w:t>
      </w:r>
      <w:r>
        <w:rPr>
          <w:rStyle w:val="c45"/>
          <w:rFonts w:ascii="Helvetica Neue" w:hAnsi="Helvetica Neue" w:cs="Arial"/>
          <w:color w:val="000000"/>
          <w:sz w:val="22"/>
          <w:szCs w:val="22"/>
          <w:bdr w:val="none" w:sz="0" w:space="0" w:color="auto" w:frame="1"/>
        </w:rPr>
        <w:t xml:space="preserve"> (example below)</w:t>
      </w:r>
    </w:p>
    <w:p w14:paraId="3C10EFE5" w14:textId="273C9EC3" w:rsidR="003D5E9A" w:rsidRDefault="003D5E9A" w:rsidP="003D5E9A">
      <w:pPr>
        <w:pStyle w:val="Heading3"/>
        <w:spacing w:before="0" w:beforeAutospacing="0" w:after="0" w:afterAutospacing="0"/>
        <w:textAlignment w:val="baseline"/>
        <w:rPr>
          <w:rFonts w:ascii="Arial" w:hAnsi="Arial" w:cs="Arial"/>
          <w:color w:val="434343"/>
          <w:sz w:val="28"/>
          <w:szCs w:val="28"/>
        </w:rPr>
      </w:pPr>
      <w:r>
        <w:rPr>
          <w:rFonts w:ascii="Arial" w:hAnsi="Arial" w:cs="Arial"/>
          <w:noProof/>
          <w:color w:val="434343"/>
          <w:sz w:val="28"/>
          <w:szCs w:val="28"/>
        </w:rPr>
        <w:drawing>
          <wp:inline distT="0" distB="0" distL="0" distR="0" wp14:anchorId="4A96F515" wp14:editId="63614FBB">
            <wp:extent cx="59436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14:paraId="74888BE9" w14:textId="4E60B925" w:rsidR="003D5E9A" w:rsidRDefault="003D5E9A" w:rsidP="003D5E9A">
      <w:pPr>
        <w:pStyle w:val="Heading3"/>
        <w:spacing w:before="0" w:beforeAutospacing="0" w:after="0" w:afterAutospacing="0"/>
        <w:textAlignment w:val="baseline"/>
        <w:rPr>
          <w:rFonts w:ascii="Arial" w:hAnsi="Arial" w:cs="Arial"/>
          <w:color w:val="434343"/>
          <w:sz w:val="28"/>
          <w:szCs w:val="28"/>
        </w:rPr>
      </w:pPr>
      <w:r>
        <w:rPr>
          <w:rStyle w:val="c45"/>
          <w:rFonts w:ascii="Helvetica Neue" w:hAnsi="Helvetica Neue" w:cs="Arial"/>
          <w:color w:val="000000"/>
          <w:sz w:val="22"/>
          <w:szCs w:val="22"/>
          <w:bdr w:val="none" w:sz="0" w:space="0" w:color="auto" w:frame="1"/>
        </w:rPr>
        <w:t xml:space="preserve"> </w:t>
      </w:r>
      <w:r>
        <w:rPr>
          <w:rStyle w:val="c45"/>
          <w:rFonts w:ascii="Helvetica Neue" w:hAnsi="Helvetica Neue" w:cs="Arial"/>
          <w:color w:val="000000"/>
          <w:sz w:val="22"/>
          <w:szCs w:val="22"/>
          <w:bdr w:val="none" w:sz="0" w:space="0" w:color="auto" w:frame="1"/>
        </w:rPr>
        <w:tab/>
        <w:t xml:space="preserve">c. </w:t>
      </w:r>
      <w:r>
        <w:rPr>
          <w:rStyle w:val="c45"/>
          <w:rFonts w:ascii="Helvetica Neue" w:hAnsi="Helvetica Neue" w:cs="Arial"/>
          <w:color w:val="000000"/>
          <w:sz w:val="22"/>
          <w:szCs w:val="22"/>
          <w:bdr w:val="none" w:sz="0" w:space="0" w:color="auto" w:frame="1"/>
        </w:rPr>
        <w:t>Prompt customer for their domain to get their Business Unit ID (BUID)</w:t>
      </w:r>
    </w:p>
    <w:p w14:paraId="5BA372E8" w14:textId="74B70F56" w:rsidR="003D5E9A" w:rsidRDefault="003D5E9A" w:rsidP="003D5E9A">
      <w:pPr>
        <w:pStyle w:val="Heading3"/>
        <w:spacing w:before="0" w:beforeAutospacing="0" w:after="0" w:afterAutospacing="0"/>
        <w:ind w:left="1440"/>
        <w:textAlignment w:val="baseline"/>
        <w:rPr>
          <w:rFonts w:ascii="Arial" w:hAnsi="Arial" w:cs="Arial"/>
          <w:color w:val="434343"/>
          <w:sz w:val="28"/>
          <w:szCs w:val="28"/>
        </w:rPr>
      </w:pPr>
    </w:p>
    <w:p w14:paraId="23B8B153" w14:textId="395142E6" w:rsidR="003D5E9A" w:rsidRPr="003D5E9A" w:rsidRDefault="003D5E9A" w:rsidP="003D5E9A">
      <w:pPr>
        <w:pStyle w:val="ListParagraph"/>
        <w:spacing w:after="0" w:line="240" w:lineRule="auto"/>
        <w:ind w:left="1440"/>
        <w:textAlignment w:val="baseline"/>
        <w:rPr>
          <w:rFonts w:ascii="Arial" w:eastAsia="Times New Roman" w:hAnsi="Arial" w:cs="Arial"/>
          <w:color w:val="000000"/>
          <w:sz w:val="21"/>
          <w:szCs w:val="21"/>
        </w:rPr>
      </w:pPr>
    </w:p>
    <w:p w14:paraId="2A0D5DE3" w14:textId="77777777" w:rsidR="00AD3954" w:rsidRDefault="00AD3954" w:rsidP="00AD3954">
      <w:pPr>
        <w:pStyle w:val="c14"/>
        <w:spacing w:before="0" w:beforeAutospacing="0" w:after="0" w:afterAutospacing="0"/>
        <w:textAlignment w:val="baseline"/>
        <w:rPr>
          <w:rFonts w:ascii="Arial" w:hAnsi="Arial" w:cs="Arial"/>
          <w:color w:val="000000"/>
          <w:sz w:val="22"/>
          <w:szCs w:val="22"/>
        </w:rPr>
      </w:pPr>
      <w:r>
        <w:rPr>
          <w:rStyle w:val="c9"/>
          <w:rFonts w:ascii="Helvetica Neue" w:hAnsi="Helvetica Neue" w:cs="Arial"/>
          <w:color w:val="000000"/>
          <w:sz w:val="22"/>
          <w:szCs w:val="22"/>
          <w:bdr w:val="none" w:sz="0" w:space="0" w:color="auto" w:frame="1"/>
        </w:rPr>
        <w:t xml:space="preserve">Try it yourself, just remember to replace the API key with your own </w:t>
      </w:r>
      <w:proofErr w:type="gramStart"/>
      <w:r>
        <w:rPr>
          <w:rStyle w:val="c9"/>
          <w:rFonts w:ascii="Helvetica Neue" w:hAnsi="Helvetica Neue" w:cs="Arial"/>
          <w:color w:val="000000"/>
          <w:sz w:val="22"/>
          <w:szCs w:val="22"/>
          <w:bdr w:val="none" w:sz="0" w:space="0" w:color="auto" w:frame="1"/>
        </w:rPr>
        <w:t>partner</w:t>
      </w:r>
      <w:proofErr w:type="gramEnd"/>
      <w:r>
        <w:rPr>
          <w:rStyle w:val="c9"/>
          <w:rFonts w:ascii="Helvetica Neue" w:hAnsi="Helvetica Neue" w:cs="Arial"/>
          <w:color w:val="000000"/>
          <w:sz w:val="22"/>
          <w:szCs w:val="22"/>
          <w:bdr w:val="none" w:sz="0" w:space="0" w:color="auto" w:frame="1"/>
        </w:rPr>
        <w:t xml:space="preserve"> API key.</w:t>
      </w:r>
    </w:p>
    <w:p w14:paraId="5DD784C3" w14:textId="06116735" w:rsidR="00AD3954" w:rsidRDefault="00AD3954" w:rsidP="00AD3954">
      <w:pPr>
        <w:pStyle w:val="c14"/>
        <w:spacing w:before="0" w:beforeAutospacing="0" w:after="0" w:afterAutospacing="0"/>
        <w:textAlignment w:val="baseline"/>
        <w:rPr>
          <w:rStyle w:val="c9"/>
          <w:rFonts w:ascii="Helvetica Neue" w:hAnsi="Helvetica Neue" w:cs="Arial"/>
          <w:color w:val="000000"/>
          <w:sz w:val="22"/>
          <w:szCs w:val="22"/>
          <w:bdr w:val="none" w:sz="0" w:space="0" w:color="auto" w:frame="1"/>
        </w:rPr>
      </w:pPr>
      <w:hyperlink r:id="rId7" w:history="1">
        <w:r w:rsidRPr="00146C3B">
          <w:rPr>
            <w:rStyle w:val="Hyperlink"/>
            <w:rFonts w:ascii="Helvetica Neue" w:hAnsi="Helvetica Neue" w:cs="Arial"/>
            <w:sz w:val="22"/>
            <w:szCs w:val="22"/>
            <w:bdr w:val="none" w:sz="0" w:space="0" w:color="auto" w:frame="1"/>
          </w:rPr>
          <w:t>https://api.trustpilot.com/v1/business-units/find?apikey={{apikey}}&amp;name=trustpilotdemo.com</w:t>
        </w:r>
      </w:hyperlink>
    </w:p>
    <w:p w14:paraId="7F99D88C" w14:textId="38512BF2" w:rsidR="00AD3954" w:rsidRDefault="00AD3954" w:rsidP="00AD3954">
      <w:pPr>
        <w:pStyle w:val="c14"/>
        <w:spacing w:before="0" w:beforeAutospacing="0" w:after="0" w:afterAutospacing="0"/>
        <w:textAlignment w:val="baseline"/>
        <w:rPr>
          <w:rStyle w:val="c9"/>
          <w:rFonts w:ascii="Helvetica Neue" w:hAnsi="Helvetica Neue" w:cs="Arial"/>
          <w:color w:val="000000"/>
          <w:sz w:val="22"/>
          <w:szCs w:val="22"/>
          <w:bdr w:val="none" w:sz="0" w:space="0" w:color="auto" w:frame="1"/>
        </w:rPr>
      </w:pPr>
    </w:p>
    <w:p w14:paraId="1D0FABAC" w14:textId="7D39A745" w:rsidR="00AD3954" w:rsidRDefault="00AD3954" w:rsidP="00AD3954">
      <w:pPr>
        <w:pStyle w:val="c14"/>
        <w:spacing w:before="0" w:beforeAutospacing="0" w:after="0" w:afterAutospacing="0"/>
        <w:textAlignment w:val="baseline"/>
        <w:rPr>
          <w:rStyle w:val="c9"/>
          <w:rFonts w:ascii="Helvetica Neue" w:hAnsi="Helvetica Neue" w:cs="Arial"/>
          <w:color w:val="000000"/>
          <w:sz w:val="22"/>
          <w:szCs w:val="22"/>
          <w:bdr w:val="none" w:sz="0" w:space="0" w:color="auto" w:frame="1"/>
        </w:rPr>
      </w:pPr>
    </w:p>
    <w:p w14:paraId="27D2EE57" w14:textId="620E4536" w:rsidR="00AD3954" w:rsidRDefault="00AD3954" w:rsidP="00AD3954">
      <w:pPr>
        <w:pStyle w:val="c14"/>
        <w:spacing w:before="0" w:beforeAutospacing="0" w:after="0" w:afterAutospacing="0"/>
        <w:textAlignment w:val="baseline"/>
        <w:rPr>
          <w:rStyle w:val="c9"/>
          <w:rFonts w:ascii="Helvetica Neue" w:hAnsi="Helvetica Neue" w:cs="Arial"/>
          <w:color w:val="000000"/>
          <w:sz w:val="22"/>
          <w:szCs w:val="22"/>
          <w:bdr w:val="none" w:sz="0" w:space="0" w:color="auto" w:frame="1"/>
        </w:rPr>
      </w:pPr>
    </w:p>
    <w:p w14:paraId="58821F01" w14:textId="12EC42E8" w:rsidR="00AD3954" w:rsidRDefault="00AD3954" w:rsidP="00AD3954">
      <w:pPr>
        <w:pStyle w:val="c14"/>
        <w:spacing w:before="0" w:beforeAutospacing="0" w:after="0" w:afterAutospacing="0"/>
        <w:textAlignment w:val="baseline"/>
        <w:rPr>
          <w:rStyle w:val="c9"/>
          <w:rFonts w:ascii="Helvetica Neue" w:hAnsi="Helvetica Neue" w:cs="Arial"/>
          <w:color w:val="000000"/>
          <w:sz w:val="22"/>
          <w:szCs w:val="22"/>
          <w:bdr w:val="none" w:sz="0" w:space="0" w:color="auto" w:frame="1"/>
        </w:rPr>
      </w:pPr>
    </w:p>
    <w:p w14:paraId="0FF5EACF" w14:textId="77777777" w:rsidR="00AD3954" w:rsidRDefault="00AD3954" w:rsidP="00AD3954">
      <w:pPr>
        <w:pStyle w:val="c14"/>
        <w:spacing w:before="0" w:beforeAutospacing="0" w:after="0" w:afterAutospacing="0"/>
        <w:textAlignment w:val="baseline"/>
        <w:rPr>
          <w:rFonts w:ascii="Arial" w:hAnsi="Arial" w:cs="Arial"/>
          <w:color w:val="000000"/>
          <w:sz w:val="22"/>
          <w:szCs w:val="22"/>
        </w:rPr>
      </w:pPr>
    </w:p>
    <w:p w14:paraId="300D08A1" w14:textId="77777777" w:rsidR="00AD3954" w:rsidRDefault="00AD3954" w:rsidP="00AD3954">
      <w:pPr>
        <w:pStyle w:val="c14"/>
        <w:spacing w:before="0" w:beforeAutospacing="0" w:after="0" w:afterAutospacing="0"/>
        <w:textAlignment w:val="baseline"/>
        <w:rPr>
          <w:rFonts w:ascii="Arial" w:hAnsi="Arial" w:cs="Arial"/>
          <w:color w:val="000000"/>
          <w:sz w:val="22"/>
          <w:szCs w:val="22"/>
        </w:rPr>
      </w:pPr>
      <w:r>
        <w:rPr>
          <w:rStyle w:val="c9"/>
          <w:rFonts w:ascii="Helvetica Neue" w:hAnsi="Helvetica Neue" w:cs="Arial"/>
          <w:color w:val="000000"/>
          <w:sz w:val="22"/>
          <w:szCs w:val="22"/>
          <w:bdr w:val="none" w:sz="0" w:space="0" w:color="auto" w:frame="1"/>
        </w:rPr>
        <w:lastRenderedPageBreak/>
        <w:t>Example response:</w:t>
      </w:r>
    </w:p>
    <w:p w14:paraId="7F10CF84" w14:textId="0308F381" w:rsidR="00AD3954" w:rsidRDefault="00AD3954" w:rsidP="00AD3954">
      <w:pPr>
        <w:pStyle w:val="c14"/>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665D72E3" wp14:editId="3716DC29">
            <wp:extent cx="5943600" cy="146621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7CE8338B" w14:textId="50ABF152" w:rsidR="00AD3954" w:rsidRPr="00AD3954" w:rsidRDefault="00AD3954" w:rsidP="00AD3954">
      <w:pPr>
        <w:spacing w:after="0" w:line="240" w:lineRule="auto"/>
        <w:textAlignment w:val="baseline"/>
        <w:outlineLvl w:val="2"/>
        <w:rPr>
          <w:rFonts w:ascii="Arial" w:eastAsia="Times New Roman" w:hAnsi="Arial" w:cs="Arial"/>
          <w:b/>
          <w:bCs/>
          <w:color w:val="434343"/>
          <w:sz w:val="28"/>
          <w:szCs w:val="28"/>
        </w:rPr>
      </w:pPr>
      <w:r>
        <w:rPr>
          <w:rFonts w:ascii="Helvetica Neue" w:eastAsia="Times New Roman" w:hAnsi="Helvetica Neue" w:cs="Arial"/>
          <w:b/>
          <w:bCs/>
          <w:color w:val="000000"/>
          <w:bdr w:val="none" w:sz="0" w:space="0" w:color="auto" w:frame="1"/>
        </w:rPr>
        <w:t xml:space="preserve">d. </w:t>
      </w:r>
      <w:r w:rsidRPr="00AD3954">
        <w:rPr>
          <w:rFonts w:ascii="Helvetica Neue" w:eastAsia="Times New Roman" w:hAnsi="Helvetica Neue" w:cs="Arial"/>
          <w:b/>
          <w:bCs/>
          <w:color w:val="000000"/>
          <w:bdr w:val="none" w:sz="0" w:space="0" w:color="auto" w:frame="1"/>
        </w:rPr>
        <w:t>Check the BUID’s permissions and eligibility</w:t>
      </w:r>
      <w:r w:rsidRPr="00AD3954">
        <w:rPr>
          <w:rFonts w:ascii="Helvetica Neue" w:eastAsia="Times New Roman" w:hAnsi="Helvetica Neue" w:cs="Arial"/>
          <w:color w:val="434343"/>
          <w:sz w:val="28"/>
          <w:szCs w:val="28"/>
          <w:bdr w:val="none" w:sz="0" w:space="0" w:color="auto" w:frame="1"/>
        </w:rPr>
        <w:br/>
      </w:r>
    </w:p>
    <w:p w14:paraId="730E4764"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000000"/>
          <w:bdr w:val="none" w:sz="0" w:space="0" w:color="auto" w:frame="1"/>
        </w:rPr>
        <w:t>Customers need to have </w:t>
      </w:r>
      <w:r w:rsidRPr="00AD3954">
        <w:rPr>
          <w:rFonts w:ascii="Helvetica Neue" w:eastAsia="Times New Roman" w:hAnsi="Helvetica Neue" w:cs="Arial"/>
          <w:b/>
          <w:bCs/>
          <w:color w:val="000000"/>
          <w:bdr w:val="none" w:sz="0" w:space="0" w:color="auto" w:frame="1"/>
        </w:rPr>
        <w:t>partner permissions</w:t>
      </w:r>
      <w:r w:rsidRPr="00AD3954">
        <w:rPr>
          <w:rFonts w:ascii="Helvetica Neue" w:eastAsia="Times New Roman" w:hAnsi="Helvetica Neue" w:cs="Arial"/>
          <w:color w:val="000000"/>
          <w:bdr w:val="none" w:sz="0" w:space="0" w:color="auto" w:frame="1"/>
        </w:rPr>
        <w:t> enabled in their Trustpilot Business app. Prompt the customer to toggle this on, if it’s disabled here: </w:t>
      </w:r>
      <w:hyperlink r:id="rId9" w:history="1">
        <w:r w:rsidRPr="00AD3954">
          <w:rPr>
            <w:rFonts w:ascii="Arial" w:eastAsia="Times New Roman" w:hAnsi="Arial" w:cs="Arial"/>
            <w:color w:val="0000FF"/>
            <w:sz w:val="21"/>
            <w:szCs w:val="21"/>
            <w:u w:val="single"/>
            <w:bdr w:val="none" w:sz="0" w:space="0" w:color="auto" w:frame="1"/>
          </w:rPr>
          <w:t>https://businessapp.b2b.trustpilot.com/account/permissions</w:t>
        </w:r>
      </w:hyperlink>
      <w:r w:rsidRPr="00AD3954">
        <w:rPr>
          <w:rFonts w:ascii="Helvetica Neue" w:eastAsia="Times New Roman" w:hAnsi="Helvetica Neue" w:cs="Arial"/>
          <w:color w:val="000000"/>
          <w:bdr w:val="none" w:sz="0" w:space="0" w:color="auto" w:frame="1"/>
        </w:rPr>
        <w:t> </w:t>
      </w:r>
    </w:p>
    <w:p w14:paraId="47DBD704"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000000"/>
          <w:bdr w:val="none" w:sz="0" w:space="0" w:color="auto" w:frame="1"/>
        </w:rPr>
        <w:t>Using your partner ID (Step 1), your partner access token (Step 2), and the customer’s BUID (Step 3), you can now check if this customer is eligible to use partner-built integrations:</w:t>
      </w:r>
    </w:p>
    <w:p w14:paraId="57D49DE0"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bdr w:val="none" w:sz="0" w:space="0" w:color="auto" w:frame="1"/>
        </w:rPr>
        <w:t>HTTP Method</w:t>
      </w:r>
      <w:r w:rsidRPr="00AD3954">
        <w:rPr>
          <w:rFonts w:ascii="Helvetica Neue" w:eastAsia="Times New Roman" w:hAnsi="Helvetica Neue" w:cs="Arial"/>
          <w:color w:val="000000"/>
          <w:bdr w:val="none" w:sz="0" w:space="0" w:color="auto" w:frame="1"/>
        </w:rPr>
        <w:t>: GET</w:t>
      </w:r>
      <w:r w:rsidRPr="00AD3954">
        <w:rPr>
          <w:rFonts w:ascii="Helvetica Neue" w:eastAsia="Times New Roman" w:hAnsi="Helvetica Neue" w:cs="Arial"/>
          <w:color w:val="000000"/>
          <w:bdr w:val="none" w:sz="0" w:space="0" w:color="auto" w:frame="1"/>
        </w:rPr>
        <w:br/>
      </w:r>
      <w:r w:rsidRPr="00AD3954">
        <w:rPr>
          <w:rFonts w:ascii="Helvetica Neue" w:eastAsia="Times New Roman" w:hAnsi="Helvetica Neue" w:cs="Arial"/>
          <w:b/>
          <w:bCs/>
          <w:color w:val="434343"/>
          <w:bdr w:val="none" w:sz="0" w:space="0" w:color="auto" w:frame="1"/>
          <w:shd w:val="clear" w:color="auto" w:fill="FFFFFF"/>
        </w:rPr>
        <w:t>URL</w:t>
      </w:r>
      <w:r w:rsidRPr="00AD3954">
        <w:rPr>
          <w:rFonts w:ascii="Helvetica Neue" w:eastAsia="Times New Roman" w:hAnsi="Helvetica Neue" w:cs="Arial"/>
          <w:color w:val="434343"/>
          <w:bdr w:val="none" w:sz="0" w:space="0" w:color="auto" w:frame="1"/>
          <w:shd w:val="clear" w:color="auto" w:fill="FFFFFF"/>
        </w:rPr>
        <w:t>: https://api.trustpilot.com/v1/private/partners/{partnerId}/check/{businessUnitId}</w:t>
      </w:r>
    </w:p>
    <w:p w14:paraId="12B98A05"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br/>
      </w:r>
      <w:r w:rsidRPr="00AD3954">
        <w:rPr>
          <w:rFonts w:ascii="Helvetica Neue" w:eastAsia="Times New Roman" w:hAnsi="Helvetica Neue" w:cs="Arial"/>
          <w:b/>
          <w:bCs/>
          <w:color w:val="24292E"/>
          <w:bdr w:val="none" w:sz="0" w:space="0" w:color="auto" w:frame="1"/>
          <w:shd w:val="clear" w:color="auto" w:fill="FFFFFF"/>
        </w:rPr>
        <w:t>Parameters:</w:t>
      </w:r>
    </w:p>
    <w:tbl>
      <w:tblPr>
        <w:tblW w:w="0" w:type="auto"/>
        <w:tblCellMar>
          <w:left w:w="0" w:type="dxa"/>
          <w:right w:w="0" w:type="dxa"/>
        </w:tblCellMar>
        <w:tblLook w:val="04A0" w:firstRow="1" w:lastRow="0" w:firstColumn="1" w:lastColumn="0" w:noHBand="0" w:noVBand="1"/>
      </w:tblPr>
      <w:tblGrid>
        <w:gridCol w:w="1740"/>
        <w:gridCol w:w="2321"/>
        <w:gridCol w:w="929"/>
        <w:gridCol w:w="1215"/>
        <w:gridCol w:w="3135"/>
      </w:tblGrid>
      <w:tr w:rsidR="00AD3954" w:rsidRPr="00AD3954" w14:paraId="4B857E90" w14:textId="77777777" w:rsidTr="00AD3954">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AE04"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Parameter</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C53E"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Description</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BA3AE"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Type</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20F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Required</w:t>
            </w:r>
          </w:p>
        </w:tc>
        <w:tc>
          <w:tcPr>
            <w:tcW w:w="3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FDB3"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Example</w:t>
            </w:r>
          </w:p>
        </w:tc>
      </w:tr>
      <w:tr w:rsidR="00AD3954" w:rsidRPr="00AD3954" w14:paraId="420A04C8" w14:textId="77777777" w:rsidTr="00AD3954">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3F8A" w14:textId="77777777" w:rsidR="00AD3954" w:rsidRPr="00AD3954" w:rsidRDefault="00AD3954" w:rsidP="00AD3954">
            <w:pPr>
              <w:spacing w:after="0" w:line="240" w:lineRule="auto"/>
              <w:textAlignment w:val="baseline"/>
              <w:rPr>
                <w:rFonts w:ascii="Arial" w:eastAsia="Times New Roman" w:hAnsi="Arial" w:cs="Arial"/>
                <w:color w:val="000000"/>
              </w:rPr>
            </w:pPr>
            <w:proofErr w:type="spellStart"/>
            <w:r w:rsidRPr="00AD3954">
              <w:rPr>
                <w:rFonts w:ascii="Helvetica Neue" w:eastAsia="Times New Roman" w:hAnsi="Helvetica Neue" w:cs="Arial"/>
                <w:b/>
                <w:bCs/>
                <w:color w:val="24292E"/>
                <w:sz w:val="18"/>
                <w:szCs w:val="18"/>
                <w:bdr w:val="none" w:sz="0" w:space="0" w:color="auto" w:frame="1"/>
                <w:shd w:val="clear" w:color="auto" w:fill="FFFFFF"/>
              </w:rPr>
              <w:t>partnerId</w:t>
            </w:r>
            <w:proofErr w:type="spellEnd"/>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37A2E"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The ID of partner integration</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329E1"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string</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A5741"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Yes</w:t>
            </w:r>
          </w:p>
        </w:tc>
        <w:tc>
          <w:tcPr>
            <w:tcW w:w="3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2537F"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434343"/>
                <w:sz w:val="18"/>
                <w:szCs w:val="18"/>
                <w:bdr w:val="none" w:sz="0" w:space="0" w:color="auto" w:frame="1"/>
                <w:shd w:val="clear" w:color="auto" w:fill="FFFFFF"/>
              </w:rPr>
              <w:t>cd94b09c-8f89-11ea-bc55-0242ac130003</w:t>
            </w:r>
          </w:p>
        </w:tc>
      </w:tr>
      <w:tr w:rsidR="00AD3954" w:rsidRPr="00AD3954" w14:paraId="3B710003" w14:textId="77777777" w:rsidTr="00AD3954">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637BD" w14:textId="77777777" w:rsidR="00AD3954" w:rsidRPr="00AD3954" w:rsidRDefault="00AD3954" w:rsidP="00AD3954">
            <w:pPr>
              <w:spacing w:after="0" w:line="240" w:lineRule="auto"/>
              <w:textAlignment w:val="baseline"/>
              <w:rPr>
                <w:rFonts w:ascii="Arial" w:eastAsia="Times New Roman" w:hAnsi="Arial" w:cs="Arial"/>
                <w:color w:val="000000"/>
              </w:rPr>
            </w:pPr>
            <w:proofErr w:type="spellStart"/>
            <w:r w:rsidRPr="00AD3954">
              <w:rPr>
                <w:rFonts w:ascii="Helvetica Neue" w:eastAsia="Times New Roman" w:hAnsi="Helvetica Neue" w:cs="Arial"/>
                <w:b/>
                <w:bCs/>
                <w:color w:val="24292E"/>
                <w:sz w:val="18"/>
                <w:szCs w:val="18"/>
                <w:bdr w:val="none" w:sz="0" w:space="0" w:color="auto" w:frame="1"/>
                <w:shd w:val="clear" w:color="auto" w:fill="FFFFFF"/>
              </w:rPr>
              <w:t>businessUnitId</w:t>
            </w:r>
            <w:proofErr w:type="spellEnd"/>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014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The ID of business unit</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2D20"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string</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1C23"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Yes</w:t>
            </w:r>
          </w:p>
        </w:tc>
        <w:tc>
          <w:tcPr>
            <w:tcW w:w="3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39B1"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shd w:val="clear" w:color="auto" w:fill="FFFFFF"/>
              </w:rPr>
              <w:t>507f191e810c19729de860ea</w:t>
            </w:r>
          </w:p>
        </w:tc>
      </w:tr>
    </w:tbl>
    <w:p w14:paraId="791A3C37"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shd w:val="clear" w:color="auto" w:fill="FFFFFF"/>
        </w:rPr>
        <w:br/>
      </w:r>
    </w:p>
    <w:p w14:paraId="7E8514F8"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bdr w:val="none" w:sz="0" w:space="0" w:color="auto" w:frame="1"/>
        </w:rPr>
        <w:t>Responses</w:t>
      </w:r>
    </w:p>
    <w:tbl>
      <w:tblPr>
        <w:tblW w:w="0" w:type="auto"/>
        <w:tblCellMar>
          <w:left w:w="0" w:type="dxa"/>
          <w:right w:w="0" w:type="dxa"/>
        </w:tblCellMar>
        <w:tblLook w:val="04A0" w:firstRow="1" w:lastRow="0" w:firstColumn="1" w:lastColumn="0" w:noHBand="0" w:noVBand="1"/>
      </w:tblPr>
      <w:tblGrid>
        <w:gridCol w:w="2276"/>
        <w:gridCol w:w="7064"/>
      </w:tblGrid>
      <w:tr w:rsidR="00AD3954" w:rsidRPr="00AD3954" w14:paraId="20AE8D7B"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6C32"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Response code</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DAEF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Description</w:t>
            </w:r>
          </w:p>
        </w:tc>
      </w:tr>
      <w:tr w:rsidR="00AD3954" w:rsidRPr="00AD3954" w14:paraId="44C23B22"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6772"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200</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705B" w14:textId="77777777" w:rsidR="00AD3954" w:rsidRPr="00AD3954" w:rsidRDefault="00AD3954" w:rsidP="00AD3954">
            <w:pPr>
              <w:spacing w:after="0" w:line="240" w:lineRule="auto"/>
              <w:ind w:right="380"/>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rPr>
              <w:t>Customer do not have rights to use this integration</w:t>
            </w:r>
          </w:p>
        </w:tc>
      </w:tr>
      <w:tr w:rsidR="00AD3954" w:rsidRPr="00AD3954" w14:paraId="1D41529F"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6CA7"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201</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32B1" w14:textId="77777777" w:rsidR="00AD3954" w:rsidRPr="00AD3954" w:rsidRDefault="00AD3954" w:rsidP="00AD3954">
            <w:pPr>
              <w:spacing w:after="0" w:line="240" w:lineRule="auto"/>
              <w:ind w:right="380"/>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rPr>
              <w:t>Customer has sufficient right to use partner integration</w:t>
            </w:r>
          </w:p>
        </w:tc>
      </w:tr>
      <w:tr w:rsidR="00AD3954" w:rsidRPr="00AD3954" w14:paraId="1F9B606D"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5895"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403</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2D29" w14:textId="77777777" w:rsidR="00AD3954" w:rsidRPr="00AD3954" w:rsidRDefault="00AD3954" w:rsidP="00AD3954">
            <w:pPr>
              <w:spacing w:after="0" w:line="240" w:lineRule="auto"/>
              <w:ind w:right="380"/>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rPr>
              <w:t>Incorrect authentication for Business Unit</w:t>
            </w:r>
          </w:p>
        </w:tc>
      </w:tr>
    </w:tbl>
    <w:p w14:paraId="26CF09F8" w14:textId="7101D448" w:rsidR="00AD3954" w:rsidRPr="00AD3954" w:rsidRDefault="00AD3954" w:rsidP="00AD3954">
      <w:pPr>
        <w:spacing w:after="0" w:line="240" w:lineRule="auto"/>
        <w:textAlignment w:val="baseline"/>
        <w:outlineLvl w:val="2"/>
        <w:rPr>
          <w:rFonts w:ascii="Arial" w:eastAsia="Times New Roman" w:hAnsi="Arial" w:cs="Arial"/>
          <w:b/>
          <w:bCs/>
          <w:color w:val="434343"/>
          <w:sz w:val="28"/>
          <w:szCs w:val="28"/>
        </w:rPr>
      </w:pPr>
      <w:r>
        <w:rPr>
          <w:rFonts w:ascii="Helvetica Neue" w:eastAsia="Times New Roman" w:hAnsi="Helvetica Neue" w:cs="Arial"/>
          <w:b/>
          <w:bCs/>
          <w:color w:val="000000"/>
          <w:bdr w:val="none" w:sz="0" w:space="0" w:color="auto" w:frame="1"/>
        </w:rPr>
        <w:t xml:space="preserve">e. </w:t>
      </w:r>
      <w:r w:rsidRPr="00AD3954">
        <w:rPr>
          <w:rFonts w:ascii="Helvetica Neue" w:eastAsia="Times New Roman" w:hAnsi="Helvetica Neue" w:cs="Arial"/>
          <w:b/>
          <w:bCs/>
          <w:color w:val="000000"/>
          <w:bdr w:val="none" w:sz="0" w:space="0" w:color="auto" w:frame="1"/>
        </w:rPr>
        <w:t>Create API keys for the customer</w:t>
      </w:r>
      <w:r w:rsidRPr="00AD3954">
        <w:rPr>
          <w:rFonts w:ascii="Helvetica Neue" w:eastAsia="Times New Roman" w:hAnsi="Helvetica Neue" w:cs="Arial"/>
          <w:color w:val="434343"/>
          <w:sz w:val="28"/>
          <w:szCs w:val="28"/>
          <w:bdr w:val="none" w:sz="0" w:space="0" w:color="auto" w:frame="1"/>
        </w:rPr>
        <w:br/>
      </w:r>
    </w:p>
    <w:p w14:paraId="6FBE36CC"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000000"/>
          <w:bdr w:val="none" w:sz="0" w:space="0" w:color="auto" w:frame="1"/>
        </w:rPr>
        <w:t>If you have received a greenlight in the form of a </w:t>
      </w:r>
      <w:proofErr w:type="gramStart"/>
      <w:r w:rsidRPr="00AD3954">
        <w:rPr>
          <w:rFonts w:ascii="Helvetica Neue" w:eastAsia="Times New Roman" w:hAnsi="Helvetica Neue" w:cs="Arial"/>
          <w:b/>
          <w:bCs/>
          <w:color w:val="00B67A"/>
          <w:bdr w:val="none" w:sz="0" w:space="0" w:color="auto" w:frame="1"/>
        </w:rPr>
        <w:t>201</w:t>
      </w:r>
      <w:r w:rsidRPr="00AD3954">
        <w:rPr>
          <w:rFonts w:ascii="Helvetica Neue" w:eastAsia="Times New Roman" w:hAnsi="Helvetica Neue" w:cs="Arial"/>
          <w:b/>
          <w:bCs/>
          <w:color w:val="000000"/>
          <w:bdr w:val="none" w:sz="0" w:space="0" w:color="auto" w:frame="1"/>
        </w:rPr>
        <w:t> </w:t>
      </w:r>
      <w:r w:rsidRPr="00AD3954">
        <w:rPr>
          <w:rFonts w:ascii="Helvetica Neue" w:eastAsia="Times New Roman" w:hAnsi="Helvetica Neue" w:cs="Arial"/>
          <w:color w:val="000000"/>
          <w:bdr w:val="none" w:sz="0" w:space="0" w:color="auto" w:frame="1"/>
        </w:rPr>
        <w:t>status</w:t>
      </w:r>
      <w:proofErr w:type="gramEnd"/>
      <w:r w:rsidRPr="00AD3954">
        <w:rPr>
          <w:rFonts w:ascii="Helvetica Neue" w:eastAsia="Times New Roman" w:hAnsi="Helvetica Neue" w:cs="Arial"/>
          <w:color w:val="000000"/>
          <w:bdr w:val="none" w:sz="0" w:space="0" w:color="auto" w:frame="1"/>
        </w:rPr>
        <w:t xml:space="preserve"> code in Step 4 and the customer has enabled partner permissions in their Trustpilot account, you can now generate API keys on behalf of the customer.</w:t>
      </w:r>
    </w:p>
    <w:p w14:paraId="6F4929C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bdr w:val="none" w:sz="0" w:space="0" w:color="auto" w:frame="1"/>
        </w:rPr>
        <w:t>HTTP Method</w:t>
      </w:r>
      <w:r w:rsidRPr="00AD3954">
        <w:rPr>
          <w:rFonts w:ascii="Helvetica Neue" w:eastAsia="Times New Roman" w:hAnsi="Helvetica Neue" w:cs="Arial"/>
          <w:color w:val="000000"/>
          <w:bdr w:val="none" w:sz="0" w:space="0" w:color="auto" w:frame="1"/>
        </w:rPr>
        <w:t>: POST</w:t>
      </w:r>
      <w:r w:rsidRPr="00AD3954">
        <w:rPr>
          <w:rFonts w:ascii="Helvetica Neue" w:eastAsia="Times New Roman" w:hAnsi="Helvetica Neue" w:cs="Arial"/>
          <w:color w:val="000000"/>
          <w:bdr w:val="none" w:sz="0" w:space="0" w:color="auto" w:frame="1"/>
        </w:rPr>
        <w:br/>
      </w:r>
      <w:r w:rsidRPr="00AD3954">
        <w:rPr>
          <w:rFonts w:ascii="Helvetica Neue" w:eastAsia="Times New Roman" w:hAnsi="Helvetica Neue" w:cs="Arial"/>
          <w:b/>
          <w:bCs/>
          <w:color w:val="000000"/>
          <w:bdr w:val="none" w:sz="0" w:space="0" w:color="auto" w:frame="1"/>
        </w:rPr>
        <w:t>URL</w:t>
      </w:r>
      <w:r w:rsidRPr="00AD3954">
        <w:rPr>
          <w:rFonts w:ascii="Helvetica Neue" w:eastAsia="Times New Roman" w:hAnsi="Helvetica Neue" w:cs="Arial"/>
          <w:color w:val="000000"/>
          <w:bdr w:val="none" w:sz="0" w:space="0" w:color="auto" w:frame="1"/>
        </w:rPr>
        <w:t>: </w:t>
      </w:r>
      <w:r w:rsidRPr="00AD3954">
        <w:rPr>
          <w:rFonts w:ascii="Helvetica Neue" w:eastAsia="Times New Roman" w:hAnsi="Helvetica Neue" w:cs="Arial"/>
          <w:color w:val="434343"/>
          <w:bdr w:val="none" w:sz="0" w:space="0" w:color="auto" w:frame="1"/>
          <w:shd w:val="clear" w:color="auto" w:fill="FFFFFF"/>
        </w:rPr>
        <w:t>https://api.trustpilot.com/v1/private/partners/{partnerId}/key/{businessUnitId}</w:t>
      </w:r>
    </w:p>
    <w:p w14:paraId="64D529FC"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br/>
      </w:r>
      <w:r w:rsidRPr="00AD3954">
        <w:rPr>
          <w:rFonts w:ascii="Helvetica Neue" w:eastAsia="Times New Roman" w:hAnsi="Helvetica Neue" w:cs="Arial"/>
          <w:b/>
          <w:bCs/>
          <w:color w:val="24292E"/>
          <w:bdr w:val="none" w:sz="0" w:space="0" w:color="auto" w:frame="1"/>
          <w:shd w:val="clear" w:color="auto" w:fill="FFFFFF"/>
        </w:rPr>
        <w:t>Parameters:</w:t>
      </w:r>
    </w:p>
    <w:tbl>
      <w:tblPr>
        <w:tblW w:w="0" w:type="auto"/>
        <w:tblCellMar>
          <w:left w:w="0" w:type="dxa"/>
          <w:right w:w="0" w:type="dxa"/>
        </w:tblCellMar>
        <w:tblLook w:val="04A0" w:firstRow="1" w:lastRow="0" w:firstColumn="1" w:lastColumn="0" w:noHBand="0" w:noVBand="1"/>
      </w:tblPr>
      <w:tblGrid>
        <w:gridCol w:w="1740"/>
        <w:gridCol w:w="2321"/>
        <w:gridCol w:w="929"/>
        <w:gridCol w:w="1215"/>
        <w:gridCol w:w="3135"/>
      </w:tblGrid>
      <w:tr w:rsidR="00AD3954" w:rsidRPr="00AD3954" w14:paraId="4EEC5290" w14:textId="77777777" w:rsidTr="00AD3954">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88F46"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Parameter</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4B65"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Description</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28CC"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Type</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0269"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Required</w:t>
            </w:r>
          </w:p>
        </w:tc>
        <w:tc>
          <w:tcPr>
            <w:tcW w:w="3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49FE"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24292E"/>
                <w:sz w:val="18"/>
                <w:szCs w:val="18"/>
                <w:bdr w:val="none" w:sz="0" w:space="0" w:color="auto" w:frame="1"/>
                <w:shd w:val="clear" w:color="auto" w:fill="FFFFFF"/>
              </w:rPr>
              <w:t>Example</w:t>
            </w:r>
          </w:p>
        </w:tc>
      </w:tr>
      <w:tr w:rsidR="00AD3954" w:rsidRPr="00AD3954" w14:paraId="2360774E" w14:textId="77777777" w:rsidTr="00AD3954">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4E7B" w14:textId="77777777" w:rsidR="00AD3954" w:rsidRPr="00AD3954" w:rsidRDefault="00AD3954" w:rsidP="00AD3954">
            <w:pPr>
              <w:spacing w:after="0" w:line="240" w:lineRule="auto"/>
              <w:textAlignment w:val="baseline"/>
              <w:rPr>
                <w:rFonts w:ascii="Arial" w:eastAsia="Times New Roman" w:hAnsi="Arial" w:cs="Arial"/>
                <w:color w:val="000000"/>
              </w:rPr>
            </w:pPr>
            <w:proofErr w:type="spellStart"/>
            <w:r w:rsidRPr="00AD3954">
              <w:rPr>
                <w:rFonts w:ascii="Helvetica Neue" w:eastAsia="Times New Roman" w:hAnsi="Helvetica Neue" w:cs="Arial"/>
                <w:b/>
                <w:bCs/>
                <w:color w:val="24292E"/>
                <w:sz w:val="18"/>
                <w:szCs w:val="18"/>
                <w:bdr w:val="none" w:sz="0" w:space="0" w:color="auto" w:frame="1"/>
                <w:shd w:val="clear" w:color="auto" w:fill="FFFFFF"/>
              </w:rPr>
              <w:lastRenderedPageBreak/>
              <w:t>partnerId</w:t>
            </w:r>
            <w:proofErr w:type="spellEnd"/>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9B4D"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The ID of partner integration</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DB1E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string</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28C8"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Yes</w:t>
            </w:r>
          </w:p>
        </w:tc>
        <w:tc>
          <w:tcPr>
            <w:tcW w:w="3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C8B80"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434343"/>
                <w:sz w:val="18"/>
                <w:szCs w:val="18"/>
                <w:bdr w:val="none" w:sz="0" w:space="0" w:color="auto" w:frame="1"/>
                <w:shd w:val="clear" w:color="auto" w:fill="FFFFFF"/>
              </w:rPr>
              <w:t>cd94b09c-8f89-11ea-bc55-0242ac130003</w:t>
            </w:r>
          </w:p>
        </w:tc>
      </w:tr>
      <w:tr w:rsidR="00AD3954" w:rsidRPr="00AD3954" w14:paraId="4F114EB0" w14:textId="77777777" w:rsidTr="00AD3954">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C1F4" w14:textId="77777777" w:rsidR="00AD3954" w:rsidRPr="00AD3954" w:rsidRDefault="00AD3954" w:rsidP="00AD3954">
            <w:pPr>
              <w:spacing w:after="0" w:line="240" w:lineRule="auto"/>
              <w:textAlignment w:val="baseline"/>
              <w:rPr>
                <w:rFonts w:ascii="Arial" w:eastAsia="Times New Roman" w:hAnsi="Arial" w:cs="Arial"/>
                <w:color w:val="000000"/>
              </w:rPr>
            </w:pPr>
            <w:proofErr w:type="spellStart"/>
            <w:r w:rsidRPr="00AD3954">
              <w:rPr>
                <w:rFonts w:ascii="Helvetica Neue" w:eastAsia="Times New Roman" w:hAnsi="Helvetica Neue" w:cs="Arial"/>
                <w:b/>
                <w:bCs/>
                <w:color w:val="24292E"/>
                <w:sz w:val="18"/>
                <w:szCs w:val="18"/>
                <w:bdr w:val="none" w:sz="0" w:space="0" w:color="auto" w:frame="1"/>
                <w:shd w:val="clear" w:color="auto" w:fill="FFFFFF"/>
              </w:rPr>
              <w:t>businessUnitId</w:t>
            </w:r>
            <w:proofErr w:type="spellEnd"/>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68694"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The ID of business unit</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5CCE8"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string</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C4C3"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24292E"/>
                <w:sz w:val="18"/>
                <w:szCs w:val="18"/>
                <w:bdr w:val="none" w:sz="0" w:space="0" w:color="auto" w:frame="1"/>
                <w:shd w:val="clear" w:color="auto" w:fill="FFFFFF"/>
              </w:rPr>
              <w:t>Yes</w:t>
            </w:r>
          </w:p>
        </w:tc>
        <w:tc>
          <w:tcPr>
            <w:tcW w:w="3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3693"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shd w:val="clear" w:color="auto" w:fill="FFFFFF"/>
              </w:rPr>
              <w:t>507f191e810c19729de860ea</w:t>
            </w:r>
          </w:p>
        </w:tc>
      </w:tr>
    </w:tbl>
    <w:p w14:paraId="660492FF"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shd w:val="clear" w:color="auto" w:fill="FFFFFF"/>
        </w:rPr>
        <w:br/>
      </w:r>
      <w:r w:rsidRPr="00AD3954">
        <w:rPr>
          <w:rFonts w:ascii="Helvetica Neue" w:eastAsia="Times New Roman" w:hAnsi="Helvetica Neue" w:cs="Arial"/>
          <w:b/>
          <w:bCs/>
          <w:color w:val="000000"/>
          <w:bdr w:val="none" w:sz="0" w:space="0" w:color="auto" w:frame="1"/>
        </w:rPr>
        <w:t>Responses</w:t>
      </w:r>
    </w:p>
    <w:tbl>
      <w:tblPr>
        <w:tblW w:w="0" w:type="auto"/>
        <w:tblCellMar>
          <w:left w:w="0" w:type="dxa"/>
          <w:right w:w="0" w:type="dxa"/>
        </w:tblCellMar>
        <w:tblLook w:val="04A0" w:firstRow="1" w:lastRow="0" w:firstColumn="1" w:lastColumn="0" w:noHBand="0" w:noVBand="1"/>
      </w:tblPr>
      <w:tblGrid>
        <w:gridCol w:w="2276"/>
        <w:gridCol w:w="7064"/>
      </w:tblGrid>
      <w:tr w:rsidR="00AD3954" w:rsidRPr="00AD3954" w14:paraId="476DFB35"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3167"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Response code</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246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Description</w:t>
            </w:r>
          </w:p>
        </w:tc>
      </w:tr>
      <w:tr w:rsidR="00AD3954" w:rsidRPr="00AD3954" w14:paraId="383C7336"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EE1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200</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5116" w14:textId="77777777" w:rsidR="00AD3954" w:rsidRPr="00AD3954" w:rsidRDefault="00AD3954" w:rsidP="00AD3954">
            <w:pPr>
              <w:spacing w:after="0" w:line="240" w:lineRule="auto"/>
              <w:ind w:right="380"/>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rPr>
              <w:t>Customer do not have rights to use this integration</w:t>
            </w:r>
          </w:p>
        </w:tc>
      </w:tr>
      <w:tr w:rsidR="00AD3954" w:rsidRPr="00AD3954" w14:paraId="53D54C32"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BDA1"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201</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8941" w14:textId="77777777" w:rsidR="00AD3954" w:rsidRPr="00AD3954" w:rsidRDefault="00AD3954" w:rsidP="00AD3954">
            <w:pPr>
              <w:spacing w:after="0" w:line="240" w:lineRule="auto"/>
              <w:ind w:right="380"/>
              <w:textAlignment w:val="baseline"/>
              <w:rPr>
                <w:rFonts w:ascii="Arial" w:eastAsia="Times New Roman" w:hAnsi="Arial" w:cs="Arial"/>
                <w:color w:val="000000"/>
              </w:rPr>
            </w:pPr>
            <w:proofErr w:type="spellStart"/>
            <w:r w:rsidRPr="00AD3954">
              <w:rPr>
                <w:rFonts w:ascii="Helvetica Neue" w:eastAsia="Times New Roman" w:hAnsi="Helvetica Neue" w:cs="Arial"/>
                <w:color w:val="505050"/>
                <w:sz w:val="18"/>
                <w:szCs w:val="18"/>
                <w:bdr w:val="none" w:sz="0" w:space="0" w:color="auto" w:frame="1"/>
              </w:rPr>
              <w:t>PartnerCustomerKey</w:t>
            </w:r>
            <w:proofErr w:type="spellEnd"/>
            <w:r w:rsidRPr="00AD3954">
              <w:rPr>
                <w:rFonts w:ascii="Helvetica Neue" w:eastAsia="Times New Roman" w:hAnsi="Helvetica Neue" w:cs="Arial"/>
                <w:color w:val="505050"/>
                <w:sz w:val="18"/>
                <w:szCs w:val="18"/>
                <w:bdr w:val="none" w:sz="0" w:space="0" w:color="auto" w:frame="1"/>
              </w:rPr>
              <w:t xml:space="preserve"> has been created</w:t>
            </w:r>
          </w:p>
        </w:tc>
      </w:tr>
      <w:tr w:rsidR="00AD3954" w:rsidRPr="00AD3954" w14:paraId="3FEFAA4D"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8F2E1"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403</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7DF9" w14:textId="77777777" w:rsidR="00AD3954" w:rsidRPr="00AD3954" w:rsidRDefault="00AD3954" w:rsidP="00AD3954">
            <w:pPr>
              <w:spacing w:after="0" w:line="240" w:lineRule="auto"/>
              <w:ind w:right="380"/>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rPr>
              <w:t>Incorrect authentication for Business Unit</w:t>
            </w:r>
          </w:p>
        </w:tc>
      </w:tr>
      <w:tr w:rsidR="00AD3954" w:rsidRPr="00AD3954" w14:paraId="09A37E1E" w14:textId="77777777" w:rsidTr="00AD3954">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14BA" w14:textId="77777777" w:rsidR="00AD3954" w:rsidRPr="00AD3954" w:rsidRDefault="00AD3954" w:rsidP="00AD3954">
            <w:pPr>
              <w:spacing w:after="0" w:line="240" w:lineRule="auto"/>
              <w:textAlignment w:val="baseline"/>
              <w:rPr>
                <w:rFonts w:ascii="Arial" w:eastAsia="Times New Roman" w:hAnsi="Arial" w:cs="Arial"/>
                <w:color w:val="000000"/>
              </w:rPr>
            </w:pPr>
            <w:r w:rsidRPr="00AD3954">
              <w:rPr>
                <w:rFonts w:ascii="Helvetica Neue" w:eastAsia="Times New Roman" w:hAnsi="Helvetica Neue" w:cs="Arial"/>
                <w:b/>
                <w:bCs/>
                <w:color w:val="000000"/>
                <w:sz w:val="18"/>
                <w:szCs w:val="18"/>
                <w:bdr w:val="none" w:sz="0" w:space="0" w:color="auto" w:frame="1"/>
              </w:rPr>
              <w:t>404</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0BB9" w14:textId="77777777" w:rsidR="00AD3954" w:rsidRPr="00AD3954" w:rsidRDefault="00AD3954" w:rsidP="00AD3954">
            <w:pPr>
              <w:spacing w:after="0" w:line="240" w:lineRule="auto"/>
              <w:ind w:right="380"/>
              <w:textAlignment w:val="baseline"/>
              <w:rPr>
                <w:rFonts w:ascii="Arial" w:eastAsia="Times New Roman" w:hAnsi="Arial" w:cs="Arial"/>
                <w:color w:val="000000"/>
              </w:rPr>
            </w:pPr>
            <w:r w:rsidRPr="00AD3954">
              <w:rPr>
                <w:rFonts w:ascii="Helvetica Neue" w:eastAsia="Times New Roman" w:hAnsi="Helvetica Neue" w:cs="Arial"/>
                <w:color w:val="505050"/>
                <w:sz w:val="18"/>
                <w:szCs w:val="18"/>
                <w:bdr w:val="none" w:sz="0" w:space="0" w:color="auto" w:frame="1"/>
              </w:rPr>
              <w:t xml:space="preserve">Incorrect </w:t>
            </w:r>
            <w:proofErr w:type="spellStart"/>
            <w:r w:rsidRPr="00AD3954">
              <w:rPr>
                <w:rFonts w:ascii="Helvetica Neue" w:eastAsia="Times New Roman" w:hAnsi="Helvetica Neue" w:cs="Arial"/>
                <w:color w:val="505050"/>
                <w:sz w:val="18"/>
                <w:szCs w:val="18"/>
                <w:bdr w:val="none" w:sz="0" w:space="0" w:color="auto" w:frame="1"/>
              </w:rPr>
              <w:t>PartnerID</w:t>
            </w:r>
            <w:proofErr w:type="spellEnd"/>
          </w:p>
        </w:tc>
      </w:tr>
    </w:tbl>
    <w:p w14:paraId="7D9B34B4" w14:textId="6E39B1F5" w:rsidR="003D5E9A" w:rsidRDefault="003D5E9A" w:rsidP="003D5E9A">
      <w:pPr>
        <w:pStyle w:val="ListParagraph"/>
        <w:ind w:left="1440"/>
      </w:pPr>
    </w:p>
    <w:p w14:paraId="366D021C" w14:textId="683D1CD3" w:rsidR="00AD3954" w:rsidRDefault="00AD3954" w:rsidP="003D5E9A">
      <w:pPr>
        <w:pStyle w:val="ListParagraph"/>
        <w:ind w:left="1440"/>
      </w:pPr>
      <w:r>
        <w:t>GOOD LUCK ;)</w:t>
      </w:r>
    </w:p>
    <w:sectPr w:rsidR="00AD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8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A9057A7"/>
    <w:multiLevelType w:val="multilevel"/>
    <w:tmpl w:val="D4A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62410">
    <w:abstractNumId w:val="0"/>
  </w:num>
  <w:num w:numId="2" w16cid:durableId="165973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9A"/>
    <w:rsid w:val="003D5E9A"/>
    <w:rsid w:val="00681E76"/>
    <w:rsid w:val="006921D4"/>
    <w:rsid w:val="00984DDF"/>
    <w:rsid w:val="00AD1217"/>
    <w:rsid w:val="00AD3954"/>
    <w:rsid w:val="00F8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E8B8"/>
  <w15:chartTrackingRefBased/>
  <w15:docId w15:val="{1A0DB102-FB76-486D-A4D5-E0D63F3F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5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E9A"/>
    <w:pPr>
      <w:ind w:left="720"/>
      <w:contextualSpacing/>
    </w:pPr>
  </w:style>
  <w:style w:type="character" w:customStyle="1" w:styleId="Heading3Char">
    <w:name w:val="Heading 3 Char"/>
    <w:basedOn w:val="DefaultParagraphFont"/>
    <w:link w:val="Heading3"/>
    <w:uiPriority w:val="9"/>
    <w:rsid w:val="003D5E9A"/>
    <w:rPr>
      <w:rFonts w:ascii="Times New Roman" w:eastAsia="Times New Roman" w:hAnsi="Times New Roman" w:cs="Times New Roman"/>
      <w:b/>
      <w:bCs/>
      <w:sz w:val="27"/>
      <w:szCs w:val="27"/>
    </w:rPr>
  </w:style>
  <w:style w:type="character" w:customStyle="1" w:styleId="c45">
    <w:name w:val="c45"/>
    <w:basedOn w:val="DefaultParagraphFont"/>
    <w:rsid w:val="003D5E9A"/>
  </w:style>
  <w:style w:type="paragraph" w:customStyle="1" w:styleId="c14">
    <w:name w:val="c14"/>
    <w:basedOn w:val="Normal"/>
    <w:rsid w:val="003D5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3D5E9A"/>
  </w:style>
  <w:style w:type="character" w:customStyle="1" w:styleId="c33">
    <w:name w:val="c33"/>
    <w:basedOn w:val="DefaultParagraphFont"/>
    <w:rsid w:val="003D5E9A"/>
  </w:style>
  <w:style w:type="character" w:styleId="Hyperlink">
    <w:name w:val="Hyperlink"/>
    <w:basedOn w:val="DefaultParagraphFont"/>
    <w:uiPriority w:val="99"/>
    <w:unhideWhenUsed/>
    <w:rsid w:val="003D5E9A"/>
    <w:rPr>
      <w:color w:val="0000FF"/>
      <w:u w:val="single"/>
    </w:rPr>
  </w:style>
  <w:style w:type="character" w:customStyle="1" w:styleId="c9">
    <w:name w:val="c9"/>
    <w:basedOn w:val="DefaultParagraphFont"/>
    <w:rsid w:val="003D5E9A"/>
  </w:style>
  <w:style w:type="paragraph" w:customStyle="1" w:styleId="c2">
    <w:name w:val="c2"/>
    <w:basedOn w:val="Normal"/>
    <w:rsid w:val="003D5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3D5E9A"/>
  </w:style>
  <w:style w:type="character" w:styleId="UnresolvedMention">
    <w:name w:val="Unresolved Mention"/>
    <w:basedOn w:val="DefaultParagraphFont"/>
    <w:uiPriority w:val="99"/>
    <w:semiHidden/>
    <w:unhideWhenUsed/>
    <w:rsid w:val="00AD3954"/>
    <w:rPr>
      <w:color w:val="605E5C"/>
      <w:shd w:val="clear" w:color="auto" w:fill="E1DFDD"/>
    </w:rPr>
  </w:style>
  <w:style w:type="paragraph" w:customStyle="1" w:styleId="c11">
    <w:name w:val="c11"/>
    <w:basedOn w:val="Normal"/>
    <w:rsid w:val="00AD39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
    <w:name w:val="c10"/>
    <w:basedOn w:val="Normal"/>
    <w:rsid w:val="00AD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AD3954"/>
  </w:style>
  <w:style w:type="character" w:customStyle="1" w:styleId="c19">
    <w:name w:val="c19"/>
    <w:basedOn w:val="DefaultParagraphFont"/>
    <w:rsid w:val="00AD3954"/>
  </w:style>
  <w:style w:type="character" w:customStyle="1" w:styleId="c16">
    <w:name w:val="c16"/>
    <w:basedOn w:val="DefaultParagraphFont"/>
    <w:rsid w:val="00AD3954"/>
  </w:style>
  <w:style w:type="character" w:customStyle="1" w:styleId="c8">
    <w:name w:val="c8"/>
    <w:basedOn w:val="DefaultParagraphFont"/>
    <w:rsid w:val="00AD3954"/>
  </w:style>
  <w:style w:type="character" w:customStyle="1" w:styleId="c0">
    <w:name w:val="c0"/>
    <w:basedOn w:val="DefaultParagraphFont"/>
    <w:rsid w:val="00AD3954"/>
  </w:style>
  <w:style w:type="character" w:customStyle="1" w:styleId="c23">
    <w:name w:val="c23"/>
    <w:basedOn w:val="DefaultParagraphFont"/>
    <w:rsid w:val="00AD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6434">
      <w:bodyDiv w:val="1"/>
      <w:marLeft w:val="0"/>
      <w:marRight w:val="0"/>
      <w:marTop w:val="0"/>
      <w:marBottom w:val="0"/>
      <w:divBdr>
        <w:top w:val="none" w:sz="0" w:space="0" w:color="auto"/>
        <w:left w:val="none" w:sz="0" w:space="0" w:color="auto"/>
        <w:bottom w:val="none" w:sz="0" w:space="0" w:color="auto"/>
        <w:right w:val="none" w:sz="0" w:space="0" w:color="auto"/>
      </w:divBdr>
    </w:div>
    <w:div w:id="555816852">
      <w:bodyDiv w:val="1"/>
      <w:marLeft w:val="0"/>
      <w:marRight w:val="0"/>
      <w:marTop w:val="0"/>
      <w:marBottom w:val="0"/>
      <w:divBdr>
        <w:top w:val="none" w:sz="0" w:space="0" w:color="auto"/>
        <w:left w:val="none" w:sz="0" w:space="0" w:color="auto"/>
        <w:bottom w:val="none" w:sz="0" w:space="0" w:color="auto"/>
        <w:right w:val="none" w:sz="0" w:space="0" w:color="auto"/>
      </w:divBdr>
    </w:div>
    <w:div w:id="741754150">
      <w:bodyDiv w:val="1"/>
      <w:marLeft w:val="0"/>
      <w:marRight w:val="0"/>
      <w:marTop w:val="0"/>
      <w:marBottom w:val="0"/>
      <w:divBdr>
        <w:top w:val="none" w:sz="0" w:space="0" w:color="auto"/>
        <w:left w:val="none" w:sz="0" w:space="0" w:color="auto"/>
        <w:bottom w:val="none" w:sz="0" w:space="0" w:color="auto"/>
        <w:right w:val="none" w:sz="0" w:space="0" w:color="auto"/>
      </w:divBdr>
    </w:div>
    <w:div w:id="916012464">
      <w:bodyDiv w:val="1"/>
      <w:marLeft w:val="0"/>
      <w:marRight w:val="0"/>
      <w:marTop w:val="0"/>
      <w:marBottom w:val="0"/>
      <w:divBdr>
        <w:top w:val="none" w:sz="0" w:space="0" w:color="auto"/>
        <w:left w:val="none" w:sz="0" w:space="0" w:color="auto"/>
        <w:bottom w:val="none" w:sz="0" w:space="0" w:color="auto"/>
        <w:right w:val="none" w:sz="0" w:space="0" w:color="auto"/>
      </w:divBdr>
    </w:div>
    <w:div w:id="13158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i.trustpilot.com/v1/business-units/find?apikey=%7b%7bapikey%7d%7d&amp;name=trustpilot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orms.monday.com/forms/dfbe4fd6fa3c361330c0a2a75892a299?r%3Dus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sinessapp.b2b.trustpilot.com/account/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iqbal</dc:creator>
  <cp:keywords/>
  <dc:description/>
  <cp:lastModifiedBy>rashid iqbal</cp:lastModifiedBy>
  <cp:revision>2</cp:revision>
  <dcterms:created xsi:type="dcterms:W3CDTF">2022-12-13T18:22:00Z</dcterms:created>
  <dcterms:modified xsi:type="dcterms:W3CDTF">2022-12-13T18:22:00Z</dcterms:modified>
</cp:coreProperties>
</file>