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RASHID MOSTAFA</w:t>
      </w:r>
    </w:p>
    <w:p>
      <w:pPr>
        <w:pStyle w:val="BodyText"/>
        <w:bidi w:val="0"/>
        <w:jc w:val="left"/>
        <w:rPr/>
      </w:pPr>
      <w:r>
        <w:rPr/>
        <w:t>Dhaka, Bangladesh | rashid.mostafa@example.com | +880 1700 000000 | linkedin.com/in/rashidmostafa</w:t>
      </w:r>
    </w:p>
    <w:p>
      <w:pPr>
        <w:pStyle w:val="Heading2"/>
        <w:bidi w:val="0"/>
        <w:jc w:val="left"/>
        <w:rPr/>
      </w:pPr>
      <w:r>
        <w:rPr/>
        <w:t>SUMMARY</w:t>
      </w:r>
    </w:p>
    <w:p>
      <w:pPr>
        <w:pStyle w:val="BodyText"/>
        <w:bidi w:val="0"/>
        <w:jc w:val="left"/>
        <w:rPr/>
      </w:pPr>
      <w:r>
        <w:rPr/>
        <w:t>Backend developer with 2 years building REST APIs in Node.js and Express, backed by MongoDB. Delivered a career assistant used by 500 students.</w:t>
      </w:r>
    </w:p>
    <w:p>
      <w:pPr>
        <w:pStyle w:val="Heading2"/>
        <w:bidi w:val="0"/>
        <w:jc w:val="left"/>
        <w:rPr/>
      </w:pPr>
      <w:r>
        <w:rPr/>
        <w:t>EXPERIENCE</w:t>
      </w:r>
    </w:p>
    <w:p>
      <w:pPr>
        <w:pStyle w:val="BodyText"/>
        <w:bidi w:val="0"/>
        <w:jc w:val="left"/>
        <w:rPr/>
      </w:pPr>
      <w:r>
        <w:rPr>
          <w:b/>
        </w:rPr>
        <w:t>Software Engineer, Acme Ltd</w:t>
      </w:r>
      <w:r>
        <w:rPr/>
        <w:t xml:space="preserve"> — Dhaka (2024 – 2026)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Built a REST API in Node.js and Express serving 10,000 requests per day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Reduced application cold start time by 40% through query optimisation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Introduced Jest unit tests, raising coverage from 12% to 68% 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jc w:val="left"/>
        <w:rPr/>
      </w:pPr>
      <w:r>
        <w:rPr/>
        <w:t>BSc Computer Science, University of Dhaka, 2024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JavaScript, TypeScript, Node.js, Express, MongoDB, Git, Postman, Jest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