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CAF17" w14:textId="77777777" w:rsidR="00225F5B" w:rsidRDefault="00225F5B" w:rsidP="00225F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5F5B">
        <w:rPr>
          <w:rFonts w:ascii="Times New Roman" w:hAnsi="Times New Roman" w:cs="Times New Roman"/>
          <w:b/>
          <w:sz w:val="24"/>
          <w:szCs w:val="24"/>
        </w:rPr>
        <w:t>Русский язык (РКИ)</w:t>
      </w:r>
    </w:p>
    <w:p w14:paraId="6AE6076E" w14:textId="77777777" w:rsidR="003716E1" w:rsidRPr="00225F5B" w:rsidRDefault="003716E1" w:rsidP="003716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 КЛАСС</w:t>
      </w:r>
    </w:p>
    <w:p w14:paraId="15B7ED64" w14:textId="1E6D30A8" w:rsidR="001C7017" w:rsidRDefault="003716E1" w:rsidP="001C70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СОР </w:t>
      </w:r>
      <w:r w:rsidR="00A81948">
        <w:rPr>
          <w:rFonts w:ascii="Times New Roman" w:hAnsi="Times New Roman" w:cs="Times New Roman"/>
          <w:b/>
          <w:sz w:val="24"/>
          <w:szCs w:val="24"/>
        </w:rPr>
        <w:t>№</w:t>
      </w:r>
      <w:r>
        <w:rPr>
          <w:rFonts w:ascii="Times New Roman" w:hAnsi="Times New Roman" w:cs="Times New Roman"/>
          <w:b/>
          <w:sz w:val="24"/>
          <w:szCs w:val="24"/>
        </w:rPr>
        <w:t xml:space="preserve"> 1 (2026-2027</w:t>
      </w:r>
      <w:r w:rsidR="00225F5B" w:rsidRPr="00225F5B">
        <w:rPr>
          <w:rFonts w:ascii="Times New Roman" w:hAnsi="Times New Roman" w:cs="Times New Roman"/>
          <w:b/>
          <w:sz w:val="24"/>
          <w:szCs w:val="24"/>
        </w:rPr>
        <w:t>)</w:t>
      </w:r>
    </w:p>
    <w:p w14:paraId="4C1AD47E" w14:textId="77777777" w:rsidR="002D3D18" w:rsidRDefault="003716E1" w:rsidP="002D3D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ЧТЕНИЕ</w:t>
      </w:r>
    </w:p>
    <w:p w14:paraId="3C56C455" w14:textId="77777777" w:rsidR="001C7017" w:rsidRDefault="001C7017" w:rsidP="001C70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B6D38F" w14:textId="77777777" w:rsidR="001C7017" w:rsidRPr="00225F5B" w:rsidRDefault="001C7017" w:rsidP="001C70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РАЗДЕЛ: ЭТОТ БОЛЬШОЙ МИР</w:t>
      </w:r>
    </w:p>
    <w:p w14:paraId="6BDEF741" w14:textId="77777777" w:rsidR="00225F5B" w:rsidRDefault="001C7017" w:rsidP="001C701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Время </w:t>
      </w:r>
      <w:r w:rsidR="000211B9">
        <w:rPr>
          <w:rFonts w:ascii="Times New Roman" w:hAnsi="Times New Roman" w:cs="Times New Roman"/>
          <w:b/>
          <w:sz w:val="24"/>
          <w:szCs w:val="24"/>
        </w:rPr>
        <w:t>– 45 минут</w:t>
      </w:r>
      <w:r w:rsidR="000211B9">
        <w:rPr>
          <w:rFonts w:ascii="Times New Roman" w:hAnsi="Times New Roman" w:cs="Times New Roman"/>
          <w:b/>
          <w:sz w:val="24"/>
          <w:szCs w:val="24"/>
        </w:rPr>
        <w:br/>
        <w:t>Максимальный балл – 50</w:t>
      </w:r>
    </w:p>
    <w:p w14:paraId="63C05E70" w14:textId="77777777" w:rsidR="003716E1" w:rsidRPr="003716E1" w:rsidRDefault="003716E1" w:rsidP="003716E1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3716E1">
        <w:rPr>
          <w:rFonts w:ascii="Times New Roman" w:hAnsi="Times New Roman" w:cs="Times New Roman"/>
          <w:b/>
          <w:sz w:val="24"/>
          <w:szCs w:val="24"/>
        </w:rPr>
        <w:t>Внимательно прочитайте  текст. Выполните задания по порядку.</w:t>
      </w:r>
    </w:p>
    <w:p w14:paraId="65F3E931" w14:textId="77777777" w:rsidR="0089122B" w:rsidRPr="003716E1" w:rsidRDefault="0089122B" w:rsidP="000211B9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89122B">
        <w:rPr>
          <w:rFonts w:ascii="Times New Roman" w:hAnsi="Times New Roman" w:cs="Times New Roman"/>
          <w:sz w:val="24"/>
          <w:szCs w:val="24"/>
        </w:rPr>
        <w:t xml:space="preserve">В поезде я встретил семью из Италии. Их речь звучала мелодично, словно старинная песня, и даже обычные слова казались музыкой. Напротив сидели англичане — сдержанные и вежливые, они не забывали повторять «сэр» и «мэм» почти в каждом предложении. Русские пассажиры, как всегда, улыбались каждому и тут же предлагали горячий чай в дорожных стаканах. В купе слышались обрывки разных языков: французская мягкость, немецкая чёткость, восточная певучесть. Я слушал этот разноцветный хор голосов и думал: как удивительно различие наших привычек! Кто-то говорит громко, почти с жаром, кто-то едва шепчет; кто-то кланяется, а кто-то крепко жмёт руку. Но во всех этих мелочах я видел главное — </w:t>
      </w:r>
      <w:r w:rsidRPr="003716E1">
        <w:rPr>
          <w:rFonts w:ascii="Times New Roman" w:hAnsi="Times New Roman" w:cs="Times New Roman"/>
          <w:b/>
          <w:sz w:val="24"/>
          <w:szCs w:val="24"/>
        </w:rPr>
        <w:t>желание понять друг друга и сохранить уважение.</w:t>
      </w:r>
    </w:p>
    <w:p w14:paraId="5945FC54" w14:textId="77777777" w:rsidR="003716E1" w:rsidRDefault="003716E1" w:rsidP="003716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1. Определите основную мысль текста.</w:t>
      </w:r>
    </w:p>
    <w:p w14:paraId="6CEE0232" w14:textId="77777777" w:rsidR="003716E1" w:rsidRPr="003716E1" w:rsidRDefault="003716E1" w:rsidP="003716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6E1">
        <w:rPr>
          <w:rStyle w:val="a6"/>
          <w:rFonts w:ascii="Times New Roman" w:hAnsi="Times New Roman" w:cs="Times New Roman"/>
          <w:sz w:val="24"/>
          <w:szCs w:val="24"/>
        </w:rPr>
        <w:t>О чём главным образом этот текст? Выберите один правильный ответ.</w:t>
      </w:r>
    </w:p>
    <w:p w14:paraId="01D736A6" w14:textId="77777777" w:rsidR="003716E1" w:rsidRDefault="003716E1" w:rsidP="003716E1">
      <w:pPr>
        <w:pStyle w:val="a5"/>
        <w:spacing w:before="0" w:beforeAutospacing="0" w:after="0" w:afterAutospacing="0"/>
        <w:rPr>
          <w:rStyle w:val="a6"/>
        </w:rPr>
      </w:pPr>
    </w:p>
    <w:p w14:paraId="385822CC" w14:textId="77777777" w:rsidR="003716E1" w:rsidRDefault="003716E1" w:rsidP="003716E1">
      <w:pPr>
        <w:pStyle w:val="a5"/>
        <w:spacing w:before="0" w:beforeAutospacing="0" w:after="0" w:afterAutospacing="0"/>
      </w:pPr>
      <w:r>
        <w:rPr>
          <w:rStyle w:val="a6"/>
        </w:rPr>
        <w:t>А)</w:t>
      </w:r>
      <w:r>
        <w:t xml:space="preserve"> О путешествии героя на поезде.</w:t>
      </w:r>
    </w:p>
    <w:p w14:paraId="283BB133" w14:textId="77777777" w:rsidR="003716E1" w:rsidRDefault="003716E1" w:rsidP="003716E1">
      <w:pPr>
        <w:pStyle w:val="a5"/>
        <w:spacing w:before="0" w:beforeAutospacing="0" w:after="0" w:afterAutospacing="0"/>
      </w:pPr>
      <w:r>
        <w:rPr>
          <w:rStyle w:val="a6"/>
        </w:rPr>
        <w:t>Б)</w:t>
      </w:r>
      <w:r>
        <w:t xml:space="preserve"> О разных языках, которые можно услышать в поезде.</w:t>
      </w:r>
    </w:p>
    <w:p w14:paraId="1509A7C7" w14:textId="77777777" w:rsidR="003716E1" w:rsidRDefault="003716E1" w:rsidP="003716E1">
      <w:pPr>
        <w:pStyle w:val="a5"/>
        <w:spacing w:before="0" w:beforeAutospacing="0" w:after="0" w:afterAutospacing="0"/>
      </w:pPr>
      <w:r>
        <w:rPr>
          <w:rStyle w:val="a6"/>
        </w:rPr>
        <w:t>В)</w:t>
      </w:r>
      <w:r>
        <w:t xml:space="preserve"> О различиях в поведении людей разных культур и важности взаимного уважения.</w:t>
      </w:r>
    </w:p>
    <w:p w14:paraId="2E764440" w14:textId="77777777" w:rsidR="003716E1" w:rsidRDefault="003716E1" w:rsidP="003716E1">
      <w:pPr>
        <w:pStyle w:val="a5"/>
        <w:spacing w:before="0" w:beforeAutospacing="0" w:after="0" w:afterAutospacing="0"/>
      </w:pPr>
      <w:r>
        <w:rPr>
          <w:rStyle w:val="a6"/>
        </w:rPr>
        <w:t>Г)</w:t>
      </w:r>
      <w:r>
        <w:t xml:space="preserve"> О правилах поведения пассажиров в поезде.</w:t>
      </w:r>
    </w:p>
    <w:p w14:paraId="0A25259E" w14:textId="77777777" w:rsidR="0089122B" w:rsidRPr="0089122B" w:rsidRDefault="0089122B" w:rsidP="0018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20D41F" w14:textId="77777777" w:rsidR="003716E1" w:rsidRPr="003716E1" w:rsidRDefault="003716E1" w:rsidP="003716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6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2. Найдите конкретную информацию</w:t>
      </w:r>
      <w:r w:rsid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тексте и напишите ответы.</w:t>
      </w:r>
    </w:p>
    <w:p w14:paraId="5C768C2A" w14:textId="77777777" w:rsidR="003716E1" w:rsidRPr="003716E1" w:rsidRDefault="003716E1" w:rsidP="003716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AEC1E78" w14:textId="77777777" w:rsidR="003716E1" w:rsidRDefault="003716E1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Из какой страны была семья, которую встретил рассказчик?</w:t>
      </w:r>
    </w:p>
    <w:p w14:paraId="5F59BB0E" w14:textId="77777777" w:rsidR="00AC015E" w:rsidRPr="00AC015E" w:rsidRDefault="00AC015E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14:paraId="106A03A5" w14:textId="77777777" w:rsidR="003716E1" w:rsidRDefault="003716E1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Какие слова часто повторяли англичане?</w:t>
      </w:r>
    </w:p>
    <w:p w14:paraId="4E1A9893" w14:textId="77777777" w:rsidR="00AC015E" w:rsidRPr="00AC015E" w:rsidRDefault="00AC015E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14:paraId="6D5C0BC0" w14:textId="77777777" w:rsidR="00AC015E" w:rsidRDefault="003716E1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 Что русские пассажиры предлагали другим людям?</w:t>
      </w:r>
    </w:p>
    <w:p w14:paraId="7F3BC878" w14:textId="77777777" w:rsidR="00AC015E" w:rsidRPr="00AC015E" w:rsidRDefault="00AC015E" w:rsidP="003716E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14:paraId="3386B063" w14:textId="77777777" w:rsidR="00AC015E" w:rsidRDefault="00AC015E" w:rsidP="003716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298521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3. Поймите важные детали текста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Ответьте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вопросы полными</w:t>
      </w: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предложениями.</w:t>
      </w:r>
    </w:p>
    <w:p w14:paraId="40E5218C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Как рассказчик описывает речь итальянской семьи?</w:t>
      </w:r>
    </w:p>
    <w:p w14:paraId="3144DA8B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3980C270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B02885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Чем, по мнению рассказчика, отличалось поведение людей разных культур?</w:t>
      </w:r>
    </w:p>
    <w:p w14:paraId="500F2406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6FE5CC60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DDE62AE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 Какие общие качества рассказчик увидел у людей разных культур?</w:t>
      </w:r>
    </w:p>
    <w:p w14:paraId="377C84F4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3F055304" w14:textId="77777777" w:rsid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A4E9A24" w14:textId="77777777" w:rsid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4. Сделайте вывод на основе текста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Ответьте на вопросы. </w:t>
      </w:r>
    </w:p>
    <w:p w14:paraId="447C412D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DD3CFA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Почему рассказчик называет голоса пассажиров «разноцветным хором»?</w:t>
      </w:r>
    </w:p>
    <w:p w14:paraId="5B7936A8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Объясните значение этого выражения своими словами.</w:t>
      </w:r>
    </w:p>
    <w:p w14:paraId="5432C457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3AA31A5E" w14:textId="77777777" w:rsid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375D0B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Почему рассказчик считает различия между людьми удивительными, а не плохими?</w:t>
      </w:r>
    </w:p>
    <w:p w14:paraId="4CF9411E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1143F8BD" w14:textId="77777777" w:rsid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7AA2028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 Интерпретируйте основную мысль текста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4A092E5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F30387A" w14:textId="77777777" w:rsidR="00AC015E" w:rsidRP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Прочитайте заключительную мысль автора:</w:t>
      </w:r>
    </w:p>
    <w:p w14:paraId="67F37FA1" w14:textId="77777777" w:rsidR="00AC015E" w:rsidRPr="00CA28C4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  <w:r w:rsidRPr="00CA28C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«Но во всех этих мелочах я видел главное — желание понять друг друга и сохранить уважение».</w:t>
      </w:r>
    </w:p>
    <w:p w14:paraId="03741F21" w14:textId="77777777" w:rsidR="00AC015E" w:rsidRDefault="00AC015E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вы понимаете эту мысль? </w:t>
      </w:r>
      <w:r w:rsidRPr="00AC0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Напишите 3–5 предложений и объясните, почему уважение важно при общении людей разных культур.</w:t>
      </w:r>
    </w:p>
    <w:p w14:paraId="18DAEE16" w14:textId="77777777" w:rsidR="00CA28C4" w:rsidRPr="00AC015E" w:rsidRDefault="00CA28C4" w:rsidP="00AC01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EC8534" w14:textId="77777777" w:rsidR="000211B9" w:rsidRDefault="000211B9" w:rsidP="0018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BEF31C" w14:textId="77777777" w:rsidR="000211B9" w:rsidRDefault="000211B9" w:rsidP="0018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813D21" w14:textId="77777777" w:rsidR="00870F99" w:rsidRDefault="00CA28C4" w:rsidP="00870F9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КРИТЕРИЙ</w:t>
      </w:r>
      <w:r w:rsidR="00185656" w:rsidRPr="000211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ОЦЕНИВАНИЯ</w:t>
      </w:r>
    </w:p>
    <w:p w14:paraId="62131186" w14:textId="77777777" w:rsidR="00CA28C4" w:rsidRDefault="00CA28C4" w:rsidP="00CA28C4">
      <w:pPr>
        <w:pStyle w:val="pdq2pgselectionanchorcontainer"/>
        <w:spacing w:before="0" w:beforeAutospacing="0" w:after="0" w:afterAutospacing="0"/>
      </w:pPr>
      <w:r>
        <w:t xml:space="preserve">При оценивании работы </w:t>
      </w:r>
      <w:r>
        <w:rPr>
          <w:rStyle w:val="a6"/>
        </w:rPr>
        <w:t>«Чтение текста»</w:t>
      </w:r>
      <w:r>
        <w:t xml:space="preserve"> оценивается прежде всего </w:t>
      </w:r>
      <w:r>
        <w:rPr>
          <w:rStyle w:val="a6"/>
        </w:rPr>
        <w:t>понимание, анализ и интерпретация текста</w:t>
      </w:r>
      <w:r>
        <w:t xml:space="preserve">. Орфографические и грамматические ошибки в ответах </w:t>
      </w:r>
      <w:r>
        <w:rPr>
          <w:rStyle w:val="a6"/>
        </w:rPr>
        <w:t>не снижают результат, если они не мешают понять содержание ответа</w:t>
      </w:r>
      <w:r>
        <w:t>.</w:t>
      </w:r>
    </w:p>
    <w:p w14:paraId="1094294F" w14:textId="77777777" w:rsidR="00CA28C4" w:rsidRDefault="00CA28C4" w:rsidP="00CA28C4">
      <w:pPr>
        <w:pStyle w:val="a5"/>
        <w:spacing w:before="0" w:beforeAutospacing="0" w:after="0" w:afterAutospacing="0"/>
      </w:pPr>
      <w:r>
        <w:t>Например:</w:t>
      </w:r>
    </w:p>
    <w:p w14:paraId="1F017732" w14:textId="77777777" w:rsidR="00CA28C4" w:rsidRDefault="00CA28C4" w:rsidP="00CA28C4">
      <w:pPr>
        <w:pStyle w:val="a5"/>
        <w:spacing w:before="0" w:beforeAutospacing="0" w:after="0" w:afterAutospacing="0"/>
      </w:pPr>
      <w:r>
        <w:rPr>
          <w:rStyle w:val="a6"/>
        </w:rPr>
        <w:t>Вопрос:</w:t>
      </w:r>
      <w:r>
        <w:t xml:space="preserve"> Какие слова часто повторяли англичане?</w:t>
      </w:r>
    </w:p>
    <w:p w14:paraId="1646752F" w14:textId="77777777" w:rsidR="00CA28C4" w:rsidRDefault="00CA28C4" w:rsidP="00CA28C4">
      <w:pPr>
        <w:pStyle w:val="a5"/>
        <w:spacing w:before="0" w:beforeAutospacing="0" w:after="0" w:afterAutospacing="0"/>
      </w:pPr>
      <w:r>
        <w:rPr>
          <w:rStyle w:val="a6"/>
        </w:rPr>
        <w:t>Ответ ученика:</w:t>
      </w:r>
      <w:r>
        <w:br/>
      </w:r>
      <w:r>
        <w:rPr>
          <w:rStyle w:val="a7"/>
        </w:rPr>
        <w:t>«сэр и мэм почти каждом предложении».</w:t>
      </w:r>
      <w:r>
        <w:t xml:space="preserve"> Грамматически ответ построен неправильно, но ученик </w:t>
      </w:r>
      <w:r>
        <w:rPr>
          <w:rStyle w:val="a6"/>
        </w:rPr>
        <w:t>точно нашёл необходимую информацию в тексте</w:t>
      </w:r>
      <w:r>
        <w:t>. Ответ засчитывается.</w:t>
      </w:r>
    </w:p>
    <w:p w14:paraId="280A5282" w14:textId="77777777" w:rsidR="00CA28C4" w:rsidRDefault="00CA28C4" w:rsidP="00CA28C4">
      <w:pPr>
        <w:pStyle w:val="a5"/>
        <w:spacing w:before="0" w:beforeAutospacing="0" w:after="0" w:afterAutospacing="0"/>
      </w:pPr>
      <w:r>
        <w:t>Другой пример:</w:t>
      </w:r>
    </w:p>
    <w:p w14:paraId="2F0C152D" w14:textId="77777777" w:rsidR="00CA28C4" w:rsidRDefault="00CA28C4" w:rsidP="00CA28C4">
      <w:pPr>
        <w:pStyle w:val="a5"/>
        <w:spacing w:before="0" w:beforeAutospacing="0" w:after="0" w:afterAutospacing="0"/>
      </w:pPr>
      <w:r>
        <w:rPr>
          <w:rStyle w:val="a6"/>
        </w:rPr>
        <w:t>Вопрос:</w:t>
      </w:r>
      <w:r>
        <w:t xml:space="preserve"> Что русские пассажиры предлагали другим людям?</w:t>
      </w:r>
    </w:p>
    <w:p w14:paraId="7D9531EA" w14:textId="77777777" w:rsidR="00CA28C4" w:rsidRDefault="00CA28C4" w:rsidP="00CA28C4">
      <w:pPr>
        <w:pStyle w:val="a5"/>
        <w:spacing w:before="0" w:beforeAutospacing="0" w:after="0" w:afterAutospacing="0"/>
      </w:pPr>
      <w:r>
        <w:rPr>
          <w:rStyle w:val="a6"/>
        </w:rPr>
        <w:t>Ответ ученика:</w:t>
      </w:r>
      <w:r>
        <w:br/>
      </w:r>
      <w:r>
        <w:rPr>
          <w:rStyle w:val="a7"/>
        </w:rPr>
        <w:t>«Русские предлагали чай».</w:t>
      </w:r>
      <w:r>
        <w:t xml:space="preserve"> Ответ понятен и соответствует тексту. Ошибок, мешающих пониманию, нет.</w:t>
      </w:r>
    </w:p>
    <w:p w14:paraId="5FA8E4A7" w14:textId="77777777" w:rsidR="00CA28C4" w:rsidRDefault="00CA28C4" w:rsidP="00CA28C4">
      <w:pPr>
        <w:pStyle w:val="a5"/>
        <w:spacing w:before="0" w:beforeAutospacing="0" w:after="0" w:afterAutospacing="0"/>
      </w:pPr>
      <w:r>
        <w:t>Если же ученик пишет:</w:t>
      </w:r>
    </w:p>
    <w:p w14:paraId="6D58C43D" w14:textId="77777777" w:rsidR="00CA28C4" w:rsidRDefault="00CA28C4" w:rsidP="00CA28C4">
      <w:pPr>
        <w:pStyle w:val="a5"/>
        <w:spacing w:before="0" w:beforeAutospacing="0" w:after="0" w:afterAutospacing="0"/>
      </w:pPr>
      <w:r>
        <w:rPr>
          <w:rStyle w:val="a7"/>
        </w:rPr>
        <w:t>«Русские предлагали итальянцам английские слова».</w:t>
      </w:r>
      <w:r>
        <w:t xml:space="preserve"> Ответ </w:t>
      </w:r>
      <w:r>
        <w:rPr>
          <w:rStyle w:val="a6"/>
        </w:rPr>
        <w:t>не соответствует информации текста</w:t>
      </w:r>
      <w:r>
        <w:t>, поэтому баллы за понимание не выставляются.</w:t>
      </w:r>
    </w:p>
    <w:p w14:paraId="016D55BE" w14:textId="77777777" w:rsidR="00CA28C4" w:rsidRDefault="00CA28C4" w:rsidP="00CA28C4">
      <w:pPr>
        <w:pStyle w:val="a5"/>
        <w:spacing w:before="0" w:beforeAutospacing="0" w:after="0" w:afterAutospacing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6"/>
        <w:gridCol w:w="3482"/>
        <w:gridCol w:w="4258"/>
        <w:gridCol w:w="839"/>
      </w:tblGrid>
      <w:tr w:rsidR="00CA28C4" w14:paraId="2ACB32A6" w14:textId="77777777" w:rsidTr="00CA28C4">
        <w:tc>
          <w:tcPr>
            <w:tcW w:w="766" w:type="dxa"/>
          </w:tcPr>
          <w:p w14:paraId="5A7F1DFB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482" w:type="dxa"/>
          </w:tcPr>
          <w:p w14:paraId="59AE1CB8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Что проверяется</w:t>
            </w:r>
          </w:p>
        </w:tc>
        <w:tc>
          <w:tcPr>
            <w:tcW w:w="4258" w:type="dxa"/>
          </w:tcPr>
          <w:p w14:paraId="0790B1CA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39" w:type="dxa"/>
          </w:tcPr>
          <w:p w14:paraId="550137EC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балл</w:t>
            </w:r>
          </w:p>
        </w:tc>
      </w:tr>
      <w:tr w:rsidR="00CA28C4" w14:paraId="2FF0DDE0" w14:textId="77777777" w:rsidTr="00CA28C4">
        <w:tc>
          <w:tcPr>
            <w:tcW w:w="766" w:type="dxa"/>
          </w:tcPr>
          <w:p w14:paraId="5062E2F2" w14:textId="77777777" w:rsidR="00CA28C4" w:rsidRPr="00CA28C4" w:rsidRDefault="00CA28C4" w:rsidP="00870F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Зад.1</w:t>
            </w:r>
          </w:p>
        </w:tc>
        <w:tc>
          <w:tcPr>
            <w:tcW w:w="3482" w:type="dxa"/>
          </w:tcPr>
          <w:p w14:paraId="7CA9332E" w14:textId="77777777" w:rsidR="00CA28C4" w:rsidRPr="00CA28C4" w:rsidRDefault="00CA28C4" w:rsidP="00870F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 основной мысли текста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258" w:type="dxa"/>
          </w:tcPr>
          <w:p w14:paraId="021D60AE" w14:textId="77777777" w:rsidR="00CA28C4" w:rsidRPr="00CA28C4" w:rsidRDefault="00CA28C4" w:rsidP="00870F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определяет главную тему и основную мысль всего текста, а не отдельную деталь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39" w:type="dxa"/>
          </w:tcPr>
          <w:p w14:paraId="3C129527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CA28C4" w14:paraId="7C6EF192" w14:textId="77777777" w:rsidTr="00CA28C4">
        <w:tc>
          <w:tcPr>
            <w:tcW w:w="766" w:type="dxa"/>
          </w:tcPr>
          <w:p w14:paraId="467CA9A6" w14:textId="77777777" w:rsidR="00CA28C4" w:rsidRPr="00CA28C4" w:rsidRDefault="00CA28C4" w:rsidP="00CA28C4"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Зад.2</w:t>
            </w:r>
          </w:p>
        </w:tc>
        <w:tc>
          <w:tcPr>
            <w:tcW w:w="3482" w:type="dxa"/>
          </w:tcPr>
          <w:p w14:paraId="378525E3" w14:textId="77777777" w:rsidR="00CA28C4" w:rsidRPr="00CA28C4" w:rsidRDefault="00CA28C4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конкретной информации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258" w:type="dxa"/>
          </w:tcPr>
          <w:p w14:paraId="0A0B547A" w14:textId="77777777" w:rsidR="00CA28C4" w:rsidRPr="00CA28C4" w:rsidRDefault="00CA28C4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находит в тексте факты: страну, слова англичан, предложение русских пассажиров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39" w:type="dxa"/>
          </w:tcPr>
          <w:p w14:paraId="6FB48C15" w14:textId="77777777" w:rsidR="00CA28C4" w:rsidRDefault="00CA28C4" w:rsidP="00CA28C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</w:tr>
      <w:tr w:rsidR="00CA28C4" w14:paraId="1B1E5B71" w14:textId="77777777" w:rsidTr="00CA28C4">
        <w:tc>
          <w:tcPr>
            <w:tcW w:w="766" w:type="dxa"/>
          </w:tcPr>
          <w:p w14:paraId="47365644" w14:textId="77777777" w:rsidR="00CA28C4" w:rsidRPr="00CA28C4" w:rsidRDefault="00CA28C4" w:rsidP="00CA28C4"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Зад.3</w:t>
            </w:r>
          </w:p>
        </w:tc>
        <w:tc>
          <w:tcPr>
            <w:tcW w:w="3482" w:type="dxa"/>
          </w:tcPr>
          <w:p w14:paraId="0A983BA8" w14:textId="77777777" w:rsidR="00CA28C4" w:rsidRPr="00CA28C4" w:rsidRDefault="00CA28C4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 важных деталей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258" w:type="dxa"/>
          </w:tcPr>
          <w:p w14:paraId="0D35646A" w14:textId="77777777" w:rsidR="00CA28C4" w:rsidRPr="00CA28C4" w:rsidRDefault="00CA28C4" w:rsidP="00CA28C4">
            <w:pPr>
              <w:tabs>
                <w:tab w:val="left" w:pos="11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понимает описание речи, различия в поведении людей и общие качества представителей разных культур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39" w:type="dxa"/>
          </w:tcPr>
          <w:p w14:paraId="5459FBD1" w14:textId="77777777" w:rsidR="00CA28C4" w:rsidRDefault="00CA28C4" w:rsidP="00CA28C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15</w:t>
            </w:r>
          </w:p>
        </w:tc>
      </w:tr>
      <w:tr w:rsidR="00CA28C4" w14:paraId="207DFA45" w14:textId="77777777" w:rsidTr="00CA28C4">
        <w:tc>
          <w:tcPr>
            <w:tcW w:w="766" w:type="dxa"/>
          </w:tcPr>
          <w:p w14:paraId="76A6C1B5" w14:textId="77777777" w:rsidR="00CA28C4" w:rsidRPr="00CA28C4" w:rsidRDefault="00CA28C4" w:rsidP="00CA28C4"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Зад.4</w:t>
            </w:r>
          </w:p>
        </w:tc>
        <w:tc>
          <w:tcPr>
            <w:tcW w:w="3482" w:type="dxa"/>
          </w:tcPr>
          <w:p w14:paraId="76623DC7" w14:textId="77777777" w:rsidR="00CA28C4" w:rsidRPr="00CA28C4" w:rsidRDefault="00CA28C4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Умение делать выводы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258" w:type="dxa"/>
          </w:tcPr>
          <w:p w14:paraId="31E8F367" w14:textId="77777777" w:rsidR="00CA28C4" w:rsidRPr="00CA28C4" w:rsidRDefault="007F23F2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23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интерпретирует выражение «разноцветный хор» и объясняет отношение автора к культурным различиям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39" w:type="dxa"/>
          </w:tcPr>
          <w:p w14:paraId="50CE96DA" w14:textId="77777777" w:rsidR="00CA28C4" w:rsidRDefault="00CA28C4" w:rsidP="00CA28C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</w:tr>
      <w:tr w:rsidR="00CA28C4" w14:paraId="3EA3AC27" w14:textId="77777777" w:rsidTr="00CA28C4">
        <w:tc>
          <w:tcPr>
            <w:tcW w:w="766" w:type="dxa"/>
          </w:tcPr>
          <w:p w14:paraId="1BF6F113" w14:textId="77777777" w:rsidR="00CA28C4" w:rsidRPr="00CA28C4" w:rsidRDefault="00CA28C4" w:rsidP="00CA28C4"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Зад.5</w:t>
            </w:r>
          </w:p>
        </w:tc>
        <w:tc>
          <w:tcPr>
            <w:tcW w:w="3482" w:type="dxa"/>
          </w:tcPr>
          <w:p w14:paraId="6B8B2EBB" w14:textId="77777777" w:rsidR="00CA28C4" w:rsidRPr="00CA28C4" w:rsidRDefault="00CA28C4" w:rsidP="00CA28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Интерпретация общего смысла текста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258" w:type="dxa"/>
          </w:tcPr>
          <w:p w14:paraId="558CAB0D" w14:textId="77777777" w:rsidR="00CA28C4" w:rsidRPr="00CA28C4" w:rsidRDefault="007F23F2" w:rsidP="007F23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23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самостоятельно объясняет идею взаимного уважения и связывает её с содержанием текста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39" w:type="dxa"/>
          </w:tcPr>
          <w:p w14:paraId="108AF9F3" w14:textId="77777777" w:rsidR="00CA28C4" w:rsidRDefault="00CA28C4" w:rsidP="00CA28C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</w:tr>
      <w:tr w:rsidR="00CA28C4" w14:paraId="3927161C" w14:textId="77777777" w:rsidTr="00707FFD">
        <w:tc>
          <w:tcPr>
            <w:tcW w:w="8506" w:type="dxa"/>
            <w:gridSpan w:val="3"/>
          </w:tcPr>
          <w:p w14:paraId="28103BF2" w14:textId="77777777" w:rsidR="00CA28C4" w:rsidRP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A28C4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Всего:</w:t>
            </w:r>
          </w:p>
        </w:tc>
        <w:tc>
          <w:tcPr>
            <w:tcW w:w="839" w:type="dxa"/>
          </w:tcPr>
          <w:p w14:paraId="11D87C59" w14:textId="77777777" w:rsidR="00CA28C4" w:rsidRDefault="00CA28C4" w:rsidP="00870F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50</w:t>
            </w:r>
          </w:p>
        </w:tc>
      </w:tr>
    </w:tbl>
    <w:p w14:paraId="2B87F75B" w14:textId="77777777" w:rsidR="00CA28C4" w:rsidRDefault="00CA28C4" w:rsidP="00870F9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2926F7" w14:textId="77777777" w:rsidR="007F23F2" w:rsidRDefault="007F23F2" w:rsidP="007F23F2">
      <w:pPr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37C8A174" w14:textId="77777777" w:rsidR="007F23F2" w:rsidRPr="007F23F2" w:rsidRDefault="007F23F2" w:rsidP="007F23F2">
      <w:pPr>
        <w:rPr>
          <w:rFonts w:ascii="Times New Roman" w:eastAsiaTheme="minorHAnsi" w:hAnsi="Times New Roman" w:cs="Times New Roman"/>
          <w:b/>
          <w:sz w:val="24"/>
          <w:szCs w:val="24"/>
        </w:rPr>
      </w:pPr>
      <w:r w:rsidRPr="007F23F2">
        <w:rPr>
          <w:rFonts w:ascii="Times New Roman" w:eastAsiaTheme="minorHAnsi" w:hAnsi="Times New Roman" w:cs="Times New Roman"/>
          <w:b/>
          <w:sz w:val="24"/>
          <w:szCs w:val="24"/>
        </w:rPr>
        <w:t>Итоговая шкала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3"/>
        <w:gridCol w:w="8042"/>
      </w:tblGrid>
      <w:tr w:rsidR="007F23F2" w:rsidRPr="007F23F2" w14:paraId="373A5A14" w14:textId="77777777" w:rsidTr="007F23F2">
        <w:tc>
          <w:tcPr>
            <w:tcW w:w="1129" w:type="dxa"/>
          </w:tcPr>
          <w:p w14:paraId="26E6C32C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8216" w:type="dxa"/>
          </w:tcPr>
          <w:p w14:paraId="7DDA3543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Уровень выполнения</w:t>
            </w:r>
          </w:p>
        </w:tc>
      </w:tr>
      <w:tr w:rsidR="007F23F2" w:rsidRPr="007F23F2" w14:paraId="2B017E8B" w14:textId="77777777" w:rsidTr="007F23F2">
        <w:tc>
          <w:tcPr>
            <w:tcW w:w="1129" w:type="dxa"/>
          </w:tcPr>
          <w:p w14:paraId="549E8C27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45-50</w:t>
            </w:r>
          </w:p>
        </w:tc>
        <w:tc>
          <w:tcPr>
            <w:tcW w:w="8216" w:type="dxa"/>
          </w:tcPr>
          <w:p w14:paraId="61739AAB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Отличное понимание и интерпретация текста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</w:tc>
      </w:tr>
      <w:tr w:rsidR="007F23F2" w:rsidRPr="007F23F2" w14:paraId="7F3C39C3" w14:textId="77777777" w:rsidTr="007F23F2">
        <w:tc>
          <w:tcPr>
            <w:tcW w:w="1129" w:type="dxa"/>
          </w:tcPr>
          <w:p w14:paraId="73606DF7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38-44</w:t>
            </w:r>
          </w:p>
        </w:tc>
        <w:tc>
          <w:tcPr>
            <w:tcW w:w="8216" w:type="dxa"/>
          </w:tcPr>
          <w:p w14:paraId="556783E8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Хорошее понимание текста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</w:tc>
      </w:tr>
      <w:tr w:rsidR="007F23F2" w:rsidRPr="007F23F2" w14:paraId="64E2E9C6" w14:textId="77777777" w:rsidTr="007F23F2">
        <w:tc>
          <w:tcPr>
            <w:tcW w:w="1129" w:type="dxa"/>
          </w:tcPr>
          <w:p w14:paraId="4480EFEA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30-37</w:t>
            </w:r>
          </w:p>
        </w:tc>
        <w:tc>
          <w:tcPr>
            <w:tcW w:w="8216" w:type="dxa"/>
          </w:tcPr>
          <w:p w14:paraId="2180CA70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В целом понимает текст, но испытывает трудности с деталями и выводами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</w:tc>
      </w:tr>
      <w:tr w:rsidR="007F23F2" w:rsidRPr="007F23F2" w14:paraId="1FFEF1DA" w14:textId="77777777" w:rsidTr="007F23F2">
        <w:tc>
          <w:tcPr>
            <w:tcW w:w="1129" w:type="dxa"/>
          </w:tcPr>
          <w:p w14:paraId="702F4EE2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20-29</w:t>
            </w:r>
          </w:p>
        </w:tc>
        <w:tc>
          <w:tcPr>
            <w:tcW w:w="8216" w:type="dxa"/>
          </w:tcPr>
          <w:p w14:paraId="61F21AE7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Понимает основную и отдельную информацию, но испытывает трудности с интерпретацией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</w:tc>
      </w:tr>
      <w:tr w:rsidR="007F23F2" w:rsidRPr="007F23F2" w14:paraId="43DF324A" w14:textId="77777777" w:rsidTr="007F23F2">
        <w:tc>
          <w:tcPr>
            <w:tcW w:w="1129" w:type="dxa"/>
          </w:tcPr>
          <w:p w14:paraId="1290FB2F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0-19</w:t>
            </w:r>
          </w:p>
        </w:tc>
        <w:tc>
          <w:tcPr>
            <w:tcW w:w="8216" w:type="dxa"/>
          </w:tcPr>
          <w:p w14:paraId="5F00FC62" w14:textId="77777777" w:rsidR="007F23F2" w:rsidRPr="007F23F2" w:rsidRDefault="007F23F2" w:rsidP="007F23F2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F23F2">
              <w:rPr>
                <w:rFonts w:ascii="Times New Roman" w:eastAsiaTheme="minorHAnsi" w:hAnsi="Times New Roman" w:cs="Times New Roman"/>
                <w:sz w:val="24"/>
                <w:szCs w:val="24"/>
              </w:rPr>
              <w:t>Понимание текста сформировано недостаточно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</w:tc>
      </w:tr>
    </w:tbl>
    <w:p w14:paraId="64990FEE" w14:textId="77777777" w:rsidR="007F23F2" w:rsidRPr="007F23F2" w:rsidRDefault="007F23F2" w:rsidP="007F23F2">
      <w:pPr>
        <w:rPr>
          <w:rFonts w:ascii="Times New Roman" w:eastAsiaTheme="minorHAnsi" w:hAnsi="Times New Roman" w:cs="Times New Roman"/>
          <w:sz w:val="24"/>
          <w:szCs w:val="24"/>
        </w:rPr>
      </w:pPr>
    </w:p>
    <w:p w14:paraId="5F050F80" w14:textId="77777777" w:rsidR="007F23F2" w:rsidRDefault="007F23F2" w:rsidP="00870F9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7F23F2" w:rsidSect="00AC015E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715C4"/>
    <w:multiLevelType w:val="multilevel"/>
    <w:tmpl w:val="887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247"/>
    <w:multiLevelType w:val="hybridMultilevel"/>
    <w:tmpl w:val="E15621D8"/>
    <w:lvl w:ilvl="0" w:tplc="ECFE8D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C568E"/>
    <w:multiLevelType w:val="multilevel"/>
    <w:tmpl w:val="9F9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029A"/>
    <w:multiLevelType w:val="multilevel"/>
    <w:tmpl w:val="D6E6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84BB3"/>
    <w:multiLevelType w:val="multilevel"/>
    <w:tmpl w:val="C5C8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A0108"/>
    <w:multiLevelType w:val="multilevel"/>
    <w:tmpl w:val="580C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5497E"/>
    <w:multiLevelType w:val="multilevel"/>
    <w:tmpl w:val="581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F400D"/>
    <w:multiLevelType w:val="multilevel"/>
    <w:tmpl w:val="EF9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84F2C"/>
    <w:multiLevelType w:val="multilevel"/>
    <w:tmpl w:val="0CD4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73866"/>
    <w:multiLevelType w:val="multilevel"/>
    <w:tmpl w:val="BA7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4666D"/>
    <w:multiLevelType w:val="multilevel"/>
    <w:tmpl w:val="4EA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5710C"/>
    <w:multiLevelType w:val="multilevel"/>
    <w:tmpl w:val="2DE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205EE"/>
    <w:multiLevelType w:val="multilevel"/>
    <w:tmpl w:val="6F4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D780B"/>
    <w:multiLevelType w:val="multilevel"/>
    <w:tmpl w:val="289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82C2D"/>
    <w:multiLevelType w:val="multilevel"/>
    <w:tmpl w:val="0DD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62A96"/>
    <w:multiLevelType w:val="multilevel"/>
    <w:tmpl w:val="CAC0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11"/>
  </w:num>
  <w:num w:numId="5">
    <w:abstractNumId w:val="2"/>
  </w:num>
  <w:num w:numId="6">
    <w:abstractNumId w:val="3"/>
  </w:num>
  <w:num w:numId="7">
    <w:abstractNumId w:val="15"/>
  </w:num>
  <w:num w:numId="8">
    <w:abstractNumId w:val="6"/>
  </w:num>
  <w:num w:numId="9">
    <w:abstractNumId w:val="5"/>
  </w:num>
  <w:num w:numId="10">
    <w:abstractNumId w:val="1"/>
  </w:num>
  <w:num w:numId="11">
    <w:abstractNumId w:val="7"/>
  </w:num>
  <w:num w:numId="12">
    <w:abstractNumId w:val="13"/>
  </w:num>
  <w:num w:numId="13">
    <w:abstractNumId w:val="0"/>
  </w:num>
  <w:num w:numId="14">
    <w:abstractNumId w:val="10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E0"/>
    <w:rsid w:val="000211B9"/>
    <w:rsid w:val="00147CD0"/>
    <w:rsid w:val="00154ABB"/>
    <w:rsid w:val="00185656"/>
    <w:rsid w:val="001A45F6"/>
    <w:rsid w:val="001C7017"/>
    <w:rsid w:val="00225F5B"/>
    <w:rsid w:val="002D3D18"/>
    <w:rsid w:val="003716E1"/>
    <w:rsid w:val="004D6CE0"/>
    <w:rsid w:val="007F23F2"/>
    <w:rsid w:val="00870F99"/>
    <w:rsid w:val="0089122B"/>
    <w:rsid w:val="009C62E0"/>
    <w:rsid w:val="00A81948"/>
    <w:rsid w:val="00AC015E"/>
    <w:rsid w:val="00CA28C4"/>
    <w:rsid w:val="00CE6437"/>
    <w:rsid w:val="00E64985"/>
    <w:rsid w:val="00EA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2C04"/>
  <w15:chartTrackingRefBased/>
  <w15:docId w15:val="{EC0ADDFC-95C4-4FE0-A2F9-E18F64A4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F5B"/>
    <w:rPr>
      <w:rFonts w:eastAsia="Batang"/>
    </w:rPr>
  </w:style>
  <w:style w:type="paragraph" w:styleId="1">
    <w:name w:val="heading 1"/>
    <w:basedOn w:val="a"/>
    <w:next w:val="a"/>
    <w:link w:val="10"/>
    <w:uiPriority w:val="9"/>
    <w:qFormat/>
    <w:rsid w:val="00AC01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1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1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22B"/>
    <w:pPr>
      <w:ind w:left="720"/>
      <w:contextualSpacing/>
    </w:pPr>
  </w:style>
  <w:style w:type="table" w:styleId="a4">
    <w:name w:val="Table Grid"/>
    <w:basedOn w:val="a1"/>
    <w:uiPriority w:val="39"/>
    <w:rsid w:val="001A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021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211B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211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pdq2pgselectionanchorcontainer">
    <w:name w:val="pdq2pg_selectionanchorcontainer"/>
    <w:basedOn w:val="a"/>
    <w:rsid w:val="00371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C01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1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sid w:val="00CA28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2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PC-HOME</dc:creator>
  <cp:keywords/>
  <dc:description/>
  <cp:lastModifiedBy>USER</cp:lastModifiedBy>
  <cp:revision>10</cp:revision>
  <dcterms:created xsi:type="dcterms:W3CDTF">2025-08-25T04:54:00Z</dcterms:created>
  <dcterms:modified xsi:type="dcterms:W3CDTF">2026-09-14T05:44:00Z</dcterms:modified>
</cp:coreProperties>
</file>