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9A34E" w14:textId="34669936" w:rsidR="001A5699" w:rsidRPr="00B35C42" w:rsidRDefault="00B35C42" w:rsidP="00830E41">
      <w:pPr>
        <w:jc w:val="both"/>
        <w:rPr>
          <w:rFonts w:ascii="Times New Roman" w:hAnsi="Times New Roman" w:cs="Times New Roman"/>
          <w:b/>
          <w:bCs/>
          <w:caps/>
          <w:lang w:val="en-US"/>
        </w:rPr>
      </w:pPr>
      <w:r w:rsidRPr="00B35C42">
        <w:rPr>
          <w:rFonts w:ascii="Times New Roman" w:hAnsi="Times New Roman" w:cs="Times New Roman"/>
          <w:b/>
          <w:bCs/>
          <w:lang w:val="en-US"/>
        </w:rPr>
        <w:t xml:space="preserve">Investigation of M3 Muscarinic Acetylcholine Receptor Expression in </w:t>
      </w:r>
      <w:bookmarkStart w:id="0" w:name="_Hlk190197715"/>
      <w:r w:rsidRPr="00B35C42">
        <w:rPr>
          <w:rFonts w:ascii="Times New Roman" w:hAnsi="Times New Roman" w:cs="Times New Roman"/>
          <w:b/>
          <w:bCs/>
          <w:highlight w:val="yellow"/>
          <w:lang w:val="en-US"/>
        </w:rPr>
        <w:t>Placentas of</w:t>
      </w:r>
      <w:r w:rsidRPr="00B35C42">
        <w:rPr>
          <w:rFonts w:ascii="Times New Roman" w:hAnsi="Times New Roman" w:cs="Times New Roman"/>
          <w:b/>
          <w:bCs/>
          <w:lang w:val="en-US"/>
        </w:rPr>
        <w:t xml:space="preserve"> Smoking </w:t>
      </w:r>
      <w:bookmarkEnd w:id="0"/>
      <w:r w:rsidRPr="00B35C42">
        <w:rPr>
          <w:rFonts w:ascii="Times New Roman" w:hAnsi="Times New Roman" w:cs="Times New Roman"/>
          <w:b/>
          <w:bCs/>
          <w:lang w:val="en-US"/>
        </w:rPr>
        <w:t>Women</w:t>
      </w:r>
    </w:p>
    <w:p w14:paraId="3C2BDEF1" w14:textId="04A247B9" w:rsidR="00DB3052" w:rsidRPr="00B35C42" w:rsidRDefault="00E109DC" w:rsidP="00830E41">
      <w:pPr>
        <w:jc w:val="both"/>
        <w:rPr>
          <w:rFonts w:ascii="Times New Roman" w:hAnsi="Times New Roman" w:cs="Times New Roman"/>
          <w:b/>
          <w:i/>
          <w:color w:val="000000" w:themeColor="text1"/>
          <w:lang w:val="en-US"/>
        </w:rPr>
      </w:pPr>
      <w:r w:rsidRPr="00B35C42">
        <w:rPr>
          <w:rFonts w:ascii="Times New Roman" w:hAnsi="Times New Roman" w:cs="Times New Roman"/>
          <w:b/>
          <w:lang w:val="en-US"/>
        </w:rPr>
        <w:t>Esma Yıldırım</w:t>
      </w:r>
      <w:r w:rsidR="00473ED0" w:rsidRPr="00B35C42">
        <w:rPr>
          <w:rFonts w:ascii="Times New Roman" w:hAnsi="Times New Roman" w:cs="Times New Roman"/>
          <w:b/>
          <w:i/>
          <w:color w:val="000000" w:themeColor="text1"/>
          <w:vertAlign w:val="superscript"/>
          <w:lang w:val="en-US"/>
        </w:rPr>
        <w:t>1</w:t>
      </w:r>
      <w:r w:rsidR="00473ED0" w:rsidRPr="00B35C42">
        <w:rPr>
          <w:rFonts w:ascii="Times New Roman" w:hAnsi="Times New Roman" w:cs="Times New Roman"/>
          <w:b/>
          <w:i/>
          <w:color w:val="000000" w:themeColor="text1"/>
          <w:lang w:val="en-US"/>
        </w:rPr>
        <w:t>, Gül</w:t>
      </w:r>
      <w:r w:rsidR="000A5F70" w:rsidRPr="00B35C42">
        <w:rPr>
          <w:rFonts w:ascii="Times New Roman" w:hAnsi="Times New Roman" w:cs="Times New Roman"/>
          <w:b/>
          <w:color w:val="000000"/>
          <w:lang w:val="en-US"/>
        </w:rPr>
        <w:t xml:space="preserve"> Ebru Aydeniz Acar</w:t>
      </w:r>
      <w:r w:rsidR="0059119C" w:rsidRPr="00B35C42">
        <w:rPr>
          <w:rFonts w:ascii="Times New Roman" w:hAnsi="Times New Roman" w:cs="Times New Roman"/>
          <w:b/>
          <w:i/>
          <w:color w:val="000000" w:themeColor="text1"/>
          <w:vertAlign w:val="superscript"/>
          <w:lang w:val="en-US"/>
        </w:rPr>
        <w:t xml:space="preserve"> </w:t>
      </w:r>
      <w:r w:rsidR="000A5F70" w:rsidRPr="00B35C42">
        <w:rPr>
          <w:rFonts w:ascii="Times New Roman" w:hAnsi="Times New Roman" w:cs="Times New Roman"/>
          <w:b/>
          <w:i/>
          <w:color w:val="000000" w:themeColor="text1"/>
          <w:vertAlign w:val="superscript"/>
          <w:lang w:val="en-US"/>
        </w:rPr>
        <w:t>2</w:t>
      </w:r>
      <w:r w:rsidR="009710C8" w:rsidRPr="00B35C42">
        <w:rPr>
          <w:rFonts w:ascii="Times New Roman" w:hAnsi="Times New Roman" w:cs="Times New Roman"/>
          <w:b/>
          <w:i/>
          <w:color w:val="000000" w:themeColor="text1"/>
          <w:lang w:val="en-US"/>
        </w:rPr>
        <w:t>, Zeynep Türe</w:t>
      </w:r>
      <w:r w:rsidR="00473ED0" w:rsidRPr="00B35C42">
        <w:rPr>
          <w:rFonts w:ascii="Times New Roman" w:hAnsi="Times New Roman" w:cs="Times New Roman"/>
          <w:b/>
          <w:i/>
          <w:color w:val="000000" w:themeColor="text1"/>
          <w:vertAlign w:val="superscript"/>
          <w:lang w:val="en-US"/>
        </w:rPr>
        <w:t>3</w:t>
      </w:r>
      <w:r w:rsidR="009C69D8" w:rsidRPr="00B35C42">
        <w:rPr>
          <w:rFonts w:ascii="Times New Roman" w:hAnsi="Times New Roman" w:cs="Times New Roman"/>
          <w:b/>
          <w:i/>
          <w:color w:val="000000" w:themeColor="text1"/>
          <w:lang w:val="en-US"/>
        </w:rPr>
        <w:t>,</w:t>
      </w:r>
      <w:r w:rsidR="009C69D8" w:rsidRPr="00B35C42">
        <w:rPr>
          <w:rFonts w:ascii="Times New Roman" w:hAnsi="Times New Roman" w:cs="Times New Roman"/>
          <w:b/>
          <w:color w:val="000000"/>
          <w:lang w:val="en-US"/>
        </w:rPr>
        <w:t xml:space="preserve"> </w:t>
      </w:r>
      <w:r w:rsidR="009C69D8" w:rsidRPr="00B35C42">
        <w:rPr>
          <w:rFonts w:ascii="Times New Roman" w:hAnsi="Times New Roman" w:cs="Times New Roman"/>
          <w:b/>
          <w:i/>
          <w:color w:val="000000" w:themeColor="text1"/>
          <w:lang w:val="en-US"/>
        </w:rPr>
        <w:t>Ayşegül Aşır</w:t>
      </w:r>
      <w:r w:rsidR="00C90DDC" w:rsidRPr="00B35C42">
        <w:rPr>
          <w:rFonts w:ascii="Times New Roman" w:hAnsi="Times New Roman" w:cs="Times New Roman"/>
          <w:b/>
          <w:i/>
          <w:color w:val="000000" w:themeColor="text1"/>
          <w:vertAlign w:val="superscript"/>
          <w:lang w:val="en-US"/>
        </w:rPr>
        <w:t>4</w:t>
      </w:r>
      <w:r w:rsidR="00DB3052" w:rsidRPr="00B35C42">
        <w:rPr>
          <w:rFonts w:ascii="Times New Roman" w:hAnsi="Times New Roman" w:cs="Times New Roman"/>
          <w:b/>
          <w:i/>
          <w:color w:val="000000" w:themeColor="text1"/>
          <w:lang w:val="en-US"/>
        </w:rPr>
        <w:t xml:space="preserve">, </w:t>
      </w:r>
      <w:r w:rsidR="009C69D8" w:rsidRPr="00B35C42">
        <w:rPr>
          <w:rFonts w:ascii="Times New Roman" w:hAnsi="Times New Roman" w:cs="Times New Roman"/>
          <w:b/>
          <w:i/>
          <w:color w:val="000000" w:themeColor="text1"/>
          <w:lang w:val="en-US"/>
        </w:rPr>
        <w:t>Fırat Aşır</w:t>
      </w:r>
      <w:r w:rsidR="00C90DDC" w:rsidRPr="00B35C42">
        <w:rPr>
          <w:rFonts w:ascii="Times New Roman" w:hAnsi="Times New Roman" w:cs="Times New Roman"/>
          <w:b/>
          <w:i/>
          <w:color w:val="000000" w:themeColor="text1"/>
          <w:vertAlign w:val="superscript"/>
          <w:lang w:val="en-US"/>
        </w:rPr>
        <w:t>5</w:t>
      </w:r>
      <w:r w:rsidR="00DB3052" w:rsidRPr="00B35C42">
        <w:rPr>
          <w:rFonts w:ascii="Times New Roman" w:hAnsi="Times New Roman" w:cs="Times New Roman"/>
          <w:b/>
          <w:i/>
          <w:color w:val="000000" w:themeColor="text1"/>
          <w:lang w:val="en-US"/>
        </w:rPr>
        <w:t xml:space="preserve">, </w:t>
      </w:r>
      <w:r w:rsidR="00B4097E" w:rsidRPr="00B35C42">
        <w:rPr>
          <w:rFonts w:ascii="Times New Roman" w:hAnsi="Times New Roman" w:cs="Times New Roman"/>
          <w:b/>
          <w:i/>
          <w:color w:val="000000" w:themeColor="text1"/>
          <w:lang w:val="en-US"/>
        </w:rPr>
        <w:t>Tuğcan Korak</w:t>
      </w:r>
      <w:r w:rsidR="00C90DDC" w:rsidRPr="00B35C42">
        <w:rPr>
          <w:rFonts w:ascii="Times New Roman" w:hAnsi="Times New Roman" w:cs="Times New Roman"/>
          <w:b/>
          <w:i/>
          <w:color w:val="000000" w:themeColor="text1"/>
          <w:vertAlign w:val="superscript"/>
          <w:lang w:val="en-US"/>
        </w:rPr>
        <w:t>6</w:t>
      </w:r>
      <w:r w:rsidR="00DB3052" w:rsidRPr="00B35C42">
        <w:rPr>
          <w:rFonts w:ascii="Times New Roman" w:hAnsi="Times New Roman" w:cs="Times New Roman"/>
          <w:b/>
          <w:i/>
          <w:color w:val="000000" w:themeColor="text1"/>
          <w:lang w:val="en-US"/>
        </w:rPr>
        <w:t xml:space="preserve">, </w:t>
      </w:r>
      <w:r w:rsidR="00DB3052" w:rsidRPr="00B35C42">
        <w:rPr>
          <w:rFonts w:ascii="Times New Roman" w:hAnsi="Times New Roman" w:cs="Times New Roman"/>
          <w:b/>
          <w:lang w:val="en-US"/>
        </w:rPr>
        <w:t>Serhat Ege</w:t>
      </w:r>
      <w:r w:rsidR="00DB3052" w:rsidRPr="00B35C42">
        <w:rPr>
          <w:rFonts w:ascii="Times New Roman" w:hAnsi="Times New Roman" w:cs="Times New Roman"/>
          <w:b/>
          <w:vertAlign w:val="superscript"/>
          <w:lang w:val="en-US"/>
        </w:rPr>
        <w:t>7</w:t>
      </w:r>
    </w:p>
    <w:p w14:paraId="19FD7924" w14:textId="72A1F3D6" w:rsidR="00E109DC" w:rsidRPr="00B35C42" w:rsidRDefault="00E109DC" w:rsidP="00830E41">
      <w:pPr>
        <w:jc w:val="both"/>
        <w:rPr>
          <w:rFonts w:ascii="Times New Roman" w:hAnsi="Times New Roman" w:cs="Times New Roman"/>
          <w:i/>
          <w:color w:val="000000" w:themeColor="text1"/>
          <w:lang w:val="en-US"/>
        </w:rPr>
      </w:pPr>
      <w:r w:rsidRPr="00B35C42">
        <w:rPr>
          <w:rFonts w:ascii="Times New Roman" w:hAnsi="Times New Roman" w:cs="Times New Roman"/>
          <w:i/>
          <w:color w:val="000000" w:themeColor="text1"/>
          <w:vertAlign w:val="superscript"/>
          <w:lang w:val="en-US"/>
        </w:rPr>
        <w:t>1</w:t>
      </w:r>
      <w:r w:rsidRPr="00B35C42">
        <w:rPr>
          <w:rFonts w:ascii="Times New Roman" w:hAnsi="Times New Roman" w:cs="Times New Roman"/>
          <w:i/>
          <w:color w:val="000000" w:themeColor="text1"/>
          <w:lang w:val="en-US"/>
        </w:rPr>
        <w:t xml:space="preserve"> Dicle University, Faculty of Medicine, Department of Histology and Embryology, Diyarbakır, Türkiye, ORCID ID:0009-0004-1818-2110</w:t>
      </w:r>
    </w:p>
    <w:p w14:paraId="7ED34E6B" w14:textId="23D010F9" w:rsidR="009710C8" w:rsidRPr="00B35C42" w:rsidRDefault="009710C8" w:rsidP="00830E41">
      <w:pPr>
        <w:jc w:val="both"/>
        <w:rPr>
          <w:rFonts w:ascii="Times New Roman" w:hAnsi="Times New Roman" w:cs="Times New Roman"/>
          <w:i/>
          <w:color w:val="000000" w:themeColor="text1"/>
          <w:lang w:val="en-US"/>
        </w:rPr>
      </w:pPr>
      <w:r w:rsidRPr="00B35C42">
        <w:rPr>
          <w:rFonts w:ascii="Times New Roman" w:hAnsi="Times New Roman" w:cs="Times New Roman"/>
          <w:b/>
          <w:bCs/>
          <w:i/>
          <w:color w:val="000000" w:themeColor="text1"/>
          <w:vertAlign w:val="superscript"/>
          <w:lang w:val="en-US"/>
        </w:rPr>
        <w:t>2</w:t>
      </w:r>
      <w:r w:rsidRPr="00B35C42">
        <w:rPr>
          <w:rFonts w:ascii="Times New Roman" w:hAnsi="Times New Roman" w:cs="Times New Roman"/>
          <w:i/>
          <w:color w:val="000000" w:themeColor="text1"/>
          <w:lang w:val="en-US"/>
        </w:rPr>
        <w:t xml:space="preserve"> Dicle University, Faculty of Medicine, Department of Histology and Embryology, Diyarbakır, Türkiye, ORCID ID: 0009-0003-1323-640X</w:t>
      </w:r>
    </w:p>
    <w:p w14:paraId="3ADF8825" w14:textId="77777777" w:rsidR="00C90DDC" w:rsidRPr="00B35C42" w:rsidRDefault="0099049B" w:rsidP="00830E41">
      <w:pPr>
        <w:jc w:val="both"/>
        <w:rPr>
          <w:rFonts w:ascii="Times New Roman" w:hAnsi="Times New Roman" w:cs="Times New Roman"/>
          <w:i/>
          <w:color w:val="000000" w:themeColor="text1"/>
          <w:lang w:val="en-US"/>
        </w:rPr>
      </w:pPr>
      <w:r w:rsidRPr="00B35C42">
        <w:rPr>
          <w:rFonts w:ascii="Times New Roman" w:hAnsi="Times New Roman" w:cs="Times New Roman"/>
          <w:i/>
          <w:color w:val="000000" w:themeColor="text1"/>
          <w:vertAlign w:val="superscript"/>
          <w:lang w:val="en-US"/>
        </w:rPr>
        <w:t>3</w:t>
      </w:r>
      <w:r w:rsidR="009710C8" w:rsidRPr="00B35C42">
        <w:rPr>
          <w:rFonts w:ascii="Times New Roman" w:hAnsi="Times New Roman" w:cs="Times New Roman"/>
          <w:i/>
          <w:color w:val="000000" w:themeColor="text1"/>
          <w:lang w:val="en-US"/>
        </w:rPr>
        <w:t xml:space="preserve"> </w:t>
      </w:r>
      <w:bookmarkStart w:id="1" w:name="_Hlk191986754"/>
      <w:r w:rsidR="009710C8" w:rsidRPr="00B35C42">
        <w:rPr>
          <w:rFonts w:ascii="Times New Roman" w:hAnsi="Times New Roman" w:cs="Times New Roman"/>
          <w:i/>
          <w:color w:val="000000" w:themeColor="text1"/>
          <w:lang w:val="en-US"/>
        </w:rPr>
        <w:t xml:space="preserve">Dicle University, Faculty of Medicine, Department of Histology and Embryology, Diyarbakır, Türkiye, </w:t>
      </w:r>
      <w:bookmarkEnd w:id="1"/>
      <w:r w:rsidR="009C69D8" w:rsidRPr="00B35C42">
        <w:rPr>
          <w:rFonts w:ascii="Times New Roman" w:hAnsi="Times New Roman" w:cs="Times New Roman"/>
          <w:i/>
          <w:color w:val="000000" w:themeColor="text1"/>
          <w:lang w:val="en-US"/>
        </w:rPr>
        <w:t>ORCID ID :</w:t>
      </w:r>
      <w:r w:rsidR="009710C8" w:rsidRPr="00B35C42">
        <w:rPr>
          <w:rFonts w:ascii="Times New Roman" w:hAnsi="Times New Roman" w:cs="Times New Roman"/>
          <w:i/>
          <w:color w:val="000000" w:themeColor="text1"/>
          <w:lang w:val="en-US"/>
        </w:rPr>
        <w:t>0000-0002-5114-0121</w:t>
      </w:r>
    </w:p>
    <w:p w14:paraId="4E889BC1" w14:textId="26C1033B" w:rsidR="00E109DC" w:rsidRPr="00B35C42" w:rsidRDefault="00C90DDC" w:rsidP="00830E41">
      <w:pPr>
        <w:jc w:val="both"/>
        <w:rPr>
          <w:rFonts w:ascii="Times New Roman" w:hAnsi="Times New Roman" w:cs="Times New Roman"/>
          <w:i/>
          <w:color w:val="000000" w:themeColor="text1"/>
          <w:lang w:val="en-US"/>
        </w:rPr>
      </w:pPr>
      <w:r w:rsidRPr="00B35C42">
        <w:rPr>
          <w:rFonts w:ascii="Times New Roman" w:hAnsi="Times New Roman" w:cs="Times New Roman"/>
          <w:i/>
          <w:color w:val="000000" w:themeColor="text1"/>
          <w:vertAlign w:val="superscript"/>
          <w:lang w:val="en-US"/>
        </w:rPr>
        <w:t>4</w:t>
      </w:r>
      <w:r w:rsidR="009C69D8" w:rsidRPr="00B35C42">
        <w:rPr>
          <w:rFonts w:ascii="Times New Roman" w:hAnsi="Times New Roman" w:cs="Times New Roman"/>
          <w:i/>
          <w:color w:val="000000" w:themeColor="text1"/>
          <w:lang w:val="en-US"/>
        </w:rPr>
        <w:t xml:space="preserve"> Gazi Yaşargil </w:t>
      </w:r>
      <w:r w:rsidR="006500FD" w:rsidRPr="00B35C42">
        <w:rPr>
          <w:rFonts w:ascii="Times New Roman" w:hAnsi="Times New Roman" w:cs="Times New Roman"/>
          <w:i/>
          <w:color w:val="000000" w:themeColor="text1"/>
          <w:lang w:val="en-US"/>
        </w:rPr>
        <w:t xml:space="preserve">Training </w:t>
      </w:r>
      <w:r w:rsidR="009C69D8" w:rsidRPr="00B35C42">
        <w:rPr>
          <w:rFonts w:ascii="Times New Roman" w:hAnsi="Times New Roman" w:cs="Times New Roman"/>
          <w:i/>
          <w:color w:val="000000" w:themeColor="text1"/>
          <w:lang w:val="en-US"/>
        </w:rPr>
        <w:t>and Research Hospital, Division of Pediatrics, Diyarbakır, Türkiye, ORCID ID: 0000-0001-9056-144X</w:t>
      </w:r>
    </w:p>
    <w:p w14:paraId="7D566BC6" w14:textId="1B4F3EC8" w:rsidR="0099049B" w:rsidRPr="00B35C42" w:rsidRDefault="00C90DDC" w:rsidP="00830E41">
      <w:pPr>
        <w:jc w:val="both"/>
        <w:rPr>
          <w:rFonts w:ascii="Times New Roman" w:hAnsi="Times New Roman" w:cs="Times New Roman"/>
          <w:i/>
          <w:color w:val="000000" w:themeColor="text1"/>
          <w:lang w:val="en-US"/>
        </w:rPr>
      </w:pPr>
      <w:r w:rsidRPr="00B35C42">
        <w:rPr>
          <w:rFonts w:ascii="Times New Roman" w:hAnsi="Times New Roman" w:cs="Times New Roman"/>
          <w:i/>
          <w:color w:val="000000" w:themeColor="text1"/>
          <w:vertAlign w:val="superscript"/>
          <w:lang w:val="en-US"/>
        </w:rPr>
        <w:t>5</w:t>
      </w:r>
      <w:r w:rsidR="0099049B" w:rsidRPr="00B35C42">
        <w:rPr>
          <w:rFonts w:ascii="Times New Roman" w:hAnsi="Times New Roman" w:cs="Times New Roman"/>
          <w:i/>
          <w:color w:val="000000" w:themeColor="text1"/>
          <w:lang w:val="en-US"/>
        </w:rPr>
        <w:t>Dicle University, Faculty of Medicine, Department of Histology and Embryology, Diyarbakır, Türkiye, ORCID ID:0000-0002-6384-9146</w:t>
      </w:r>
    </w:p>
    <w:p w14:paraId="17D1727A" w14:textId="0784A113" w:rsidR="00AE5252" w:rsidRPr="00B35C42" w:rsidRDefault="00C90DDC" w:rsidP="00830E41">
      <w:pPr>
        <w:tabs>
          <w:tab w:val="left" w:pos="1176"/>
        </w:tabs>
        <w:jc w:val="both"/>
        <w:rPr>
          <w:rFonts w:ascii="Times New Roman" w:hAnsi="Times New Roman" w:cs="Times New Roman"/>
          <w:color w:val="000000"/>
          <w:lang w:val="en-US"/>
        </w:rPr>
      </w:pPr>
      <w:r w:rsidRPr="00B35C42">
        <w:rPr>
          <w:rFonts w:ascii="Times New Roman" w:hAnsi="Times New Roman" w:cs="Times New Roman"/>
          <w:i/>
          <w:iCs/>
          <w:caps/>
          <w:vertAlign w:val="superscript"/>
          <w:lang w:val="en-US"/>
        </w:rPr>
        <w:t>6</w:t>
      </w:r>
      <w:r w:rsidR="0034480C" w:rsidRPr="00B35C42">
        <w:rPr>
          <w:rFonts w:ascii="Times New Roman" w:hAnsi="Times New Roman" w:cs="Times New Roman"/>
          <w:b/>
          <w:bCs/>
          <w:i/>
          <w:iCs/>
          <w:caps/>
          <w:vertAlign w:val="superscript"/>
          <w:lang w:val="en-US"/>
        </w:rPr>
        <w:t xml:space="preserve"> </w:t>
      </w:r>
      <w:r w:rsidR="000B65CD" w:rsidRPr="00B35C42">
        <w:rPr>
          <w:rFonts w:ascii="Times New Roman" w:hAnsi="Times New Roman" w:cs="Times New Roman"/>
          <w:i/>
          <w:iCs/>
          <w:color w:val="000000"/>
          <w:lang w:val="en-US"/>
        </w:rPr>
        <w:t>Kocaeli University, Faculty of Medicine, Department of Medical Biology, Kocaeli, Turkiye,</w:t>
      </w:r>
      <w:r w:rsidR="000B65CD" w:rsidRPr="00B35C42">
        <w:rPr>
          <w:rFonts w:ascii="Times New Roman" w:hAnsi="Times New Roman" w:cs="Times New Roman"/>
          <w:color w:val="000000"/>
          <w:lang w:val="en-US"/>
        </w:rPr>
        <w:t xml:space="preserve"> </w:t>
      </w:r>
      <w:r w:rsidR="000B65CD" w:rsidRPr="00B35C42">
        <w:rPr>
          <w:rFonts w:ascii="Times New Roman" w:hAnsi="Times New Roman" w:cs="Times New Roman"/>
          <w:i/>
          <w:color w:val="000000" w:themeColor="text1"/>
          <w:lang w:val="en-US"/>
        </w:rPr>
        <w:t>ORCID ID</w:t>
      </w:r>
      <w:r w:rsidR="000B65CD" w:rsidRPr="00B35C42">
        <w:rPr>
          <w:rFonts w:ascii="Times New Roman" w:hAnsi="Times New Roman" w:cs="Times New Roman"/>
          <w:color w:val="000000"/>
          <w:lang w:val="en-US"/>
        </w:rPr>
        <w:t xml:space="preserve"> :0000-0003-4902-4022</w:t>
      </w:r>
    </w:p>
    <w:p w14:paraId="7C55707A" w14:textId="5C108E8D" w:rsidR="00DB3052" w:rsidRPr="00B35C42" w:rsidRDefault="00DB3052" w:rsidP="00830E41">
      <w:pPr>
        <w:tabs>
          <w:tab w:val="left" w:pos="1176"/>
        </w:tabs>
        <w:jc w:val="both"/>
        <w:rPr>
          <w:rFonts w:ascii="Times New Roman" w:hAnsi="Times New Roman" w:cs="Times New Roman"/>
          <w:b/>
          <w:bCs/>
          <w:i/>
          <w:iCs/>
          <w:caps/>
          <w:lang w:val="en-US"/>
        </w:rPr>
      </w:pPr>
      <w:r w:rsidRPr="00B35C42">
        <w:rPr>
          <w:rFonts w:ascii="Times New Roman" w:hAnsi="Times New Roman" w:cs="Times New Roman"/>
          <w:i/>
          <w:iCs/>
          <w:caps/>
          <w:vertAlign w:val="superscript"/>
          <w:lang w:val="en-US"/>
        </w:rPr>
        <w:t>7</w:t>
      </w:r>
      <w:r w:rsidR="006500FD" w:rsidRPr="00B35C42">
        <w:rPr>
          <w:rFonts w:ascii="Times New Roman" w:hAnsi="Times New Roman" w:cs="Times New Roman"/>
          <w:i/>
          <w:color w:val="000000" w:themeColor="text1"/>
          <w:lang w:val="en-US"/>
        </w:rPr>
        <w:t>Gazi Yaşargil Training and Research Hospital,</w:t>
      </w:r>
      <w:r w:rsidR="006500FD" w:rsidRPr="00B35C42">
        <w:rPr>
          <w:rFonts w:ascii="Times New Roman" w:hAnsi="Times New Roman" w:cs="Times New Roman"/>
          <w:i/>
          <w:iCs/>
          <w:color w:val="000000"/>
          <w:lang w:val="en-US"/>
        </w:rPr>
        <w:t xml:space="preserve"> </w:t>
      </w:r>
      <w:r w:rsidRPr="00B35C42">
        <w:rPr>
          <w:rFonts w:ascii="Times New Roman" w:hAnsi="Times New Roman" w:cs="Times New Roman"/>
          <w:i/>
          <w:iCs/>
          <w:color w:val="000000"/>
          <w:lang w:val="en-US"/>
        </w:rPr>
        <w:t xml:space="preserve">Department of Obstetrics and Gynecology, Diyarbakır, Türkiye, </w:t>
      </w:r>
      <w:r w:rsidRPr="00B35C42">
        <w:rPr>
          <w:rFonts w:ascii="Times New Roman" w:hAnsi="Times New Roman" w:cs="Times New Roman"/>
          <w:i/>
          <w:color w:val="000000" w:themeColor="text1"/>
          <w:lang w:val="en-US"/>
        </w:rPr>
        <w:t>ORCID ID</w:t>
      </w:r>
      <w:r w:rsidRPr="00B35C42">
        <w:rPr>
          <w:rFonts w:ascii="Times New Roman" w:hAnsi="Times New Roman" w:cs="Times New Roman"/>
          <w:i/>
          <w:iCs/>
          <w:color w:val="000000"/>
          <w:lang w:val="en-US"/>
        </w:rPr>
        <w:t xml:space="preserve"> :0000-0001-5430-602X</w:t>
      </w:r>
    </w:p>
    <w:p w14:paraId="63602061" w14:textId="1C05711F" w:rsidR="00CE6441" w:rsidRPr="00B35C42" w:rsidRDefault="00CE6441" w:rsidP="00830E41">
      <w:pPr>
        <w:pStyle w:val="Heading1"/>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Abstract</w:t>
      </w:r>
    </w:p>
    <w:p w14:paraId="64E186C6" w14:textId="77777777" w:rsidR="00891110" w:rsidRPr="00B35C42" w:rsidRDefault="00891110" w:rsidP="00830E41">
      <w:pPr>
        <w:jc w:val="both"/>
        <w:rPr>
          <w:rFonts w:ascii="Times New Roman" w:hAnsi="Times New Roman" w:cs="Times New Roman"/>
          <w:bCs/>
          <w:color w:val="000000" w:themeColor="text1"/>
          <w:lang w:val="en-US"/>
        </w:rPr>
      </w:pPr>
      <w:r w:rsidRPr="00B35C42">
        <w:rPr>
          <w:rFonts w:ascii="Times New Roman" w:hAnsi="Times New Roman" w:cs="Times New Roman"/>
          <w:b/>
          <w:color w:val="000000" w:themeColor="text1"/>
          <w:lang w:val="en-US"/>
        </w:rPr>
        <w:t>Objective:</w:t>
      </w:r>
      <w:r w:rsidRPr="00B35C42">
        <w:rPr>
          <w:rFonts w:ascii="Times New Roman" w:hAnsi="Times New Roman" w:cs="Times New Roman"/>
          <w:bCs/>
          <w:color w:val="000000" w:themeColor="text1"/>
          <w:lang w:val="en-US"/>
        </w:rPr>
        <w:t xml:space="preserve"> This study examined M3 muscarinic acetylcholine receptor expression in placentas of women who smoked during pregnancy and explored the affected signaling pathways via network and functional annotation analyses.</w:t>
      </w:r>
    </w:p>
    <w:p w14:paraId="3AFC46CD" w14:textId="34CC99DA" w:rsidR="00891110" w:rsidRPr="00B35C42" w:rsidRDefault="00891110" w:rsidP="00830E41">
      <w:pPr>
        <w:jc w:val="both"/>
        <w:rPr>
          <w:rFonts w:ascii="Times New Roman" w:hAnsi="Times New Roman" w:cs="Times New Roman"/>
          <w:bCs/>
          <w:color w:val="000000" w:themeColor="text1"/>
          <w:lang w:val="en-US"/>
        </w:rPr>
      </w:pPr>
      <w:r w:rsidRPr="00B35C42">
        <w:rPr>
          <w:rFonts w:ascii="Times New Roman" w:hAnsi="Times New Roman" w:cs="Times New Roman"/>
          <w:b/>
          <w:color w:val="000000" w:themeColor="text1"/>
          <w:lang w:val="en-US"/>
        </w:rPr>
        <w:t>Methods</w:t>
      </w:r>
      <w:r w:rsidRPr="00B35C42">
        <w:rPr>
          <w:rFonts w:ascii="Times New Roman" w:hAnsi="Times New Roman" w:cs="Times New Roman"/>
          <w:bCs/>
          <w:color w:val="000000" w:themeColor="text1"/>
          <w:lang w:val="en-US"/>
        </w:rPr>
        <w:t>: Placenta samples from 45 control subjects and 45 individuals who smoked during pregnancy were fixed in zinc-formalin and embedded in paraffin. Demographic data were recorded. Sections from the paraffin blocks were stained using Hematoxylin-Eosin and subjected to M3</w:t>
      </w:r>
      <w:r w:rsidR="00226714" w:rsidRPr="00B35C42">
        <w:rPr>
          <w:rFonts w:ascii="Times New Roman" w:hAnsi="Times New Roman" w:cs="Times New Roman"/>
          <w:bCs/>
          <w:color w:val="000000" w:themeColor="text1"/>
          <w:lang w:val="en-US"/>
        </w:rPr>
        <w:t xml:space="preserve"> muscarinic acetylcholine</w:t>
      </w:r>
      <w:r w:rsidRPr="00B35C42">
        <w:rPr>
          <w:rFonts w:ascii="Times New Roman" w:hAnsi="Times New Roman" w:cs="Times New Roman"/>
          <w:bCs/>
          <w:color w:val="000000" w:themeColor="text1"/>
          <w:lang w:val="en-US"/>
        </w:rPr>
        <w:t xml:space="preserve"> receptor immunostaining. Protein interaction networks were constructed with Cytoscape and analyzed with MCODE for module detection, while Enrichr was used for functional annotation.</w:t>
      </w:r>
    </w:p>
    <w:p w14:paraId="7B34FD63" w14:textId="6C03239B" w:rsidR="00891110" w:rsidRPr="00B35C42" w:rsidRDefault="00891110" w:rsidP="00830E41">
      <w:pPr>
        <w:jc w:val="both"/>
        <w:rPr>
          <w:rFonts w:ascii="Times New Roman" w:hAnsi="Times New Roman" w:cs="Times New Roman"/>
          <w:bCs/>
          <w:color w:val="000000" w:themeColor="text1"/>
          <w:lang w:val="en-US"/>
        </w:rPr>
      </w:pPr>
      <w:r w:rsidRPr="00B35C42">
        <w:rPr>
          <w:rFonts w:ascii="Times New Roman" w:hAnsi="Times New Roman" w:cs="Times New Roman"/>
          <w:b/>
          <w:color w:val="000000" w:themeColor="text1"/>
          <w:lang w:val="en-US"/>
        </w:rPr>
        <w:t>Results</w:t>
      </w:r>
      <w:r w:rsidRPr="00B35C42">
        <w:rPr>
          <w:rFonts w:ascii="Times New Roman" w:hAnsi="Times New Roman" w:cs="Times New Roman"/>
          <w:bCs/>
          <w:color w:val="000000" w:themeColor="text1"/>
          <w:lang w:val="en-US"/>
        </w:rPr>
        <w:t>: Histopathological analysis revealed significant degeneration in chorionic villi, increased fibrin deposition, a rise in syncytial knots, and vascular alterations, indicating that smoking adversely affects placental structure. In placental components, M3</w:t>
      </w:r>
      <w:r w:rsidR="00226714" w:rsidRPr="00B35C42">
        <w:rPr>
          <w:rFonts w:ascii="Times New Roman" w:hAnsi="Times New Roman" w:cs="Times New Roman"/>
          <w:bCs/>
          <w:color w:val="000000" w:themeColor="text1"/>
          <w:lang w:val="en-US"/>
        </w:rPr>
        <w:t xml:space="preserve"> muscarinic acetylcholine</w:t>
      </w:r>
      <w:r w:rsidRPr="00B35C42">
        <w:rPr>
          <w:rFonts w:ascii="Times New Roman" w:hAnsi="Times New Roman" w:cs="Times New Roman"/>
          <w:bCs/>
          <w:color w:val="000000" w:themeColor="text1"/>
          <w:lang w:val="en-US"/>
        </w:rPr>
        <w:t xml:space="preserve"> receptor immunoreactivity was mostly absent in the trophoblastic layer, syncytial knots, villous stroma, chorionic capillaries, and fibrin-rich areas. In the control group, moderate M3</w:t>
      </w:r>
      <w:r w:rsidR="00226714" w:rsidRPr="00B35C42">
        <w:rPr>
          <w:rFonts w:ascii="Times New Roman" w:hAnsi="Times New Roman" w:cs="Times New Roman"/>
          <w:bCs/>
          <w:color w:val="000000" w:themeColor="text1"/>
          <w:lang w:val="en-US"/>
        </w:rPr>
        <w:t xml:space="preserve"> muscarinic acetylcholine</w:t>
      </w:r>
      <w:r w:rsidRPr="00B35C42">
        <w:rPr>
          <w:rFonts w:ascii="Times New Roman" w:hAnsi="Times New Roman" w:cs="Times New Roman"/>
          <w:bCs/>
          <w:color w:val="000000" w:themeColor="text1"/>
          <w:lang w:val="en-US"/>
        </w:rPr>
        <w:t xml:space="preserve"> receptor expression was noted in connective tissue cells, whereas the trophoblastic layer and vascular structures displayed little reactivity. Conversely, placental sections from the smoking group showed a pronounced reduction in M3</w:t>
      </w:r>
      <w:r w:rsidR="00226714" w:rsidRPr="00B35C42">
        <w:rPr>
          <w:rFonts w:ascii="Times New Roman" w:hAnsi="Times New Roman" w:cs="Times New Roman"/>
          <w:bCs/>
          <w:color w:val="000000" w:themeColor="text1"/>
          <w:lang w:val="en-US"/>
        </w:rPr>
        <w:t xml:space="preserve"> muscarinic acetylcholine</w:t>
      </w:r>
      <w:r w:rsidRPr="00B35C42">
        <w:rPr>
          <w:rFonts w:ascii="Times New Roman" w:hAnsi="Times New Roman" w:cs="Times New Roman"/>
          <w:bCs/>
          <w:color w:val="000000" w:themeColor="text1"/>
          <w:lang w:val="en-US"/>
        </w:rPr>
        <w:t xml:space="preserve"> receptor expression, with a negative immunoreaction in key areas. Module and reactome pathway analysis indicated that Module 2, enriched in nicotinic acetylcholine receptor signaling, may mediate smoking-induced placental dysfunction. Additionally, Modules 1 and 3 were linked to GPCR and neurotransmitter pathways, respectively (p&lt;0.05).</w:t>
      </w:r>
    </w:p>
    <w:p w14:paraId="6E9B8F09" w14:textId="112B4731" w:rsidR="005A23D2" w:rsidRPr="00B35C42" w:rsidRDefault="00891110" w:rsidP="00830E41">
      <w:pPr>
        <w:jc w:val="both"/>
        <w:rPr>
          <w:rFonts w:ascii="Times New Roman" w:hAnsi="Times New Roman" w:cs="Times New Roman"/>
          <w:bCs/>
          <w:color w:val="000000" w:themeColor="text1"/>
          <w:lang w:val="en-US"/>
        </w:rPr>
      </w:pPr>
      <w:r w:rsidRPr="00B35C42">
        <w:rPr>
          <w:rFonts w:ascii="Times New Roman" w:hAnsi="Times New Roman" w:cs="Times New Roman"/>
          <w:b/>
          <w:color w:val="000000" w:themeColor="text1"/>
          <w:lang w:val="en-US"/>
        </w:rPr>
        <w:lastRenderedPageBreak/>
        <w:t>Conclusion:</w:t>
      </w:r>
      <w:r w:rsidRPr="00B35C42">
        <w:rPr>
          <w:rFonts w:ascii="Times New Roman" w:hAnsi="Times New Roman" w:cs="Times New Roman"/>
          <w:bCs/>
          <w:color w:val="000000" w:themeColor="text1"/>
          <w:lang w:val="en-US"/>
        </w:rPr>
        <w:t xml:space="preserve"> The diminished M3 </w:t>
      </w:r>
      <w:r w:rsidR="005D6A7A" w:rsidRPr="00B35C42">
        <w:rPr>
          <w:rFonts w:ascii="Times New Roman" w:hAnsi="Times New Roman" w:cs="Times New Roman"/>
          <w:bCs/>
          <w:color w:val="000000" w:themeColor="text1"/>
          <w:lang w:val="en-US"/>
        </w:rPr>
        <w:t xml:space="preserve">muscarinic acetylcholine </w:t>
      </w:r>
      <w:r w:rsidRPr="00B35C42">
        <w:rPr>
          <w:rFonts w:ascii="Times New Roman" w:hAnsi="Times New Roman" w:cs="Times New Roman"/>
          <w:bCs/>
          <w:color w:val="000000" w:themeColor="text1"/>
          <w:lang w:val="en-US"/>
        </w:rPr>
        <w:t>receptor expression appears to disrupt placental function via altered nicotinic receptor signaling, potentially affecting vascular tone and nutrient exchange.</w:t>
      </w:r>
    </w:p>
    <w:p w14:paraId="56B70AF6" w14:textId="77777777" w:rsidR="009332A2" w:rsidRPr="00B35C42" w:rsidRDefault="00CE6441" w:rsidP="00830E41">
      <w:pPr>
        <w:jc w:val="both"/>
        <w:rPr>
          <w:rFonts w:ascii="Times New Roman" w:hAnsi="Times New Roman" w:cs="Times New Roman"/>
          <w:color w:val="000000" w:themeColor="text1"/>
          <w:lang w:val="en-US"/>
        </w:rPr>
      </w:pPr>
      <w:r w:rsidRPr="00B35C42">
        <w:rPr>
          <w:rFonts w:ascii="Times New Roman" w:hAnsi="Times New Roman" w:cs="Times New Roman"/>
          <w:b/>
          <w:color w:val="000000" w:themeColor="text1"/>
          <w:lang w:val="en-US"/>
        </w:rPr>
        <w:t xml:space="preserve">Keywords: </w:t>
      </w:r>
      <w:r w:rsidR="006618D9" w:rsidRPr="00B35C42">
        <w:rPr>
          <w:rFonts w:ascii="Times New Roman" w:hAnsi="Times New Roman" w:cs="Times New Roman"/>
          <w:color w:val="000000" w:themeColor="text1"/>
          <w:lang w:val="en-US"/>
        </w:rPr>
        <w:t>Pregnan</w:t>
      </w:r>
      <w:r w:rsidR="005A23D2" w:rsidRPr="00B35C42">
        <w:rPr>
          <w:rFonts w:ascii="Times New Roman" w:hAnsi="Times New Roman" w:cs="Times New Roman"/>
          <w:color w:val="000000" w:themeColor="text1"/>
          <w:lang w:val="en-US"/>
        </w:rPr>
        <w:t>cy, smoking, muscarinic</w:t>
      </w:r>
      <w:r w:rsidR="006618D9" w:rsidRPr="00B35C42">
        <w:rPr>
          <w:rFonts w:ascii="Times New Roman" w:hAnsi="Times New Roman" w:cs="Times New Roman"/>
          <w:color w:val="000000" w:themeColor="text1"/>
          <w:lang w:val="en-US"/>
        </w:rPr>
        <w:t>,</w:t>
      </w:r>
      <w:r w:rsidRPr="00B35C42">
        <w:rPr>
          <w:rFonts w:ascii="Times New Roman" w:hAnsi="Times New Roman" w:cs="Times New Roman"/>
          <w:color w:val="000000" w:themeColor="text1"/>
          <w:lang w:val="en-US"/>
        </w:rPr>
        <w:t xml:space="preserve"> placenta</w:t>
      </w:r>
      <w:r w:rsidR="005A23D2" w:rsidRPr="00B35C42">
        <w:rPr>
          <w:rFonts w:ascii="Times New Roman" w:hAnsi="Times New Roman" w:cs="Times New Roman"/>
          <w:color w:val="000000" w:themeColor="text1"/>
          <w:lang w:val="en-US"/>
        </w:rPr>
        <w:t xml:space="preserve">, </w:t>
      </w:r>
      <w:r w:rsidR="00EF6953" w:rsidRPr="00B35C42">
        <w:rPr>
          <w:rFonts w:ascii="Times New Roman" w:hAnsi="Times New Roman" w:cs="Times New Roman"/>
          <w:color w:val="000000" w:themeColor="text1"/>
          <w:lang w:val="en-US"/>
        </w:rPr>
        <w:t>nicotine</w:t>
      </w:r>
    </w:p>
    <w:p w14:paraId="6DF4C9B3" w14:textId="47926845" w:rsidR="00E312EF" w:rsidRPr="00B35C42" w:rsidRDefault="006618D9" w:rsidP="00830E41">
      <w:pPr>
        <w:jc w:val="both"/>
        <w:rPr>
          <w:rFonts w:ascii="Times New Roman" w:hAnsi="Times New Roman" w:cs="Times New Roman"/>
          <w:color w:val="000000" w:themeColor="text1"/>
          <w:lang w:val="en-US"/>
        </w:rPr>
      </w:pPr>
      <w:r w:rsidRPr="00B35C42">
        <w:rPr>
          <w:rFonts w:ascii="Times New Roman" w:hAnsi="Times New Roman" w:cs="Times New Roman"/>
          <w:b/>
          <w:bCs/>
          <w:color w:val="000000" w:themeColor="text1"/>
          <w:lang w:val="en-US"/>
        </w:rPr>
        <w:t>Introductio</w:t>
      </w:r>
      <w:r w:rsidR="00627F5F" w:rsidRPr="00B35C42">
        <w:rPr>
          <w:rFonts w:ascii="Times New Roman" w:hAnsi="Times New Roman" w:cs="Times New Roman"/>
          <w:b/>
          <w:bCs/>
          <w:color w:val="000000" w:themeColor="text1"/>
          <w:lang w:val="en-US"/>
        </w:rPr>
        <w:t>n</w:t>
      </w:r>
    </w:p>
    <w:p w14:paraId="5EEF47B4" w14:textId="7BD722E8" w:rsidR="00E374B7" w:rsidRPr="00B35C42" w:rsidRDefault="00E374B7"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 xml:space="preserve">Smoking during pregnancy is a major public health concern, negatively impacting maternal and fetal health. Cigarette smoke toxins, including nicotine and carbon monoxide, impair fetal development, leading to complications such as low birth weight, intrauterine growth restriction (IUGR), preterm birth, and placental abnormalities </w:t>
      </w:r>
      <w:r w:rsidR="00822D46" w:rsidRPr="00B35C42">
        <w:rPr>
          <w:rFonts w:ascii="Times New Roman" w:hAnsi="Times New Roman" w:cs="Times New Roman"/>
          <w:color w:val="000000" w:themeColor="text1"/>
          <w:lang w:val="en-US"/>
        </w:rPr>
        <w:fldChar w:fldCharType="begin">
          <w:fldData xml:space="preserve">PEVuZE5vdGU+PENpdGU+PEF1dGhvcj5EZWxjcm9peC1Hb21lejwvQXV0aG9yPjxZZWFyPjIwMjI8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</w:fldData>
        </w:fldChar>
      </w:r>
      <w:r w:rsidR="00A02ADA">
        <w:rPr>
          <w:rFonts w:ascii="Times New Roman" w:hAnsi="Times New Roman" w:cs="Times New Roman"/>
          <w:color w:val="000000" w:themeColor="text1"/>
          <w:lang w:val="en-US"/>
        </w:rPr>
        <w:instrText xml:space="preserve"> ADDIN EN.CITE </w:instrText>
      </w:r>
      <w:r w:rsidR="00A02ADA">
        <w:rPr>
          <w:rFonts w:ascii="Times New Roman" w:hAnsi="Times New Roman" w:cs="Times New Roman"/>
          <w:color w:val="000000" w:themeColor="text1"/>
          <w:lang w:val="en-US"/>
        </w:rPr>
        <w:fldChar w:fldCharType="begin">
          <w:fldData xml:space="preserve">PEVuZE5vdGU+PENpdGU+PEF1dGhvcj5EZWxjcm9peC1Hb21lejwvQXV0aG9yPjxZZWFyPjIwMjI8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</w:fldData>
        </w:fldChar>
      </w:r>
      <w:r w:rsidR="00A02ADA">
        <w:rPr>
          <w:rFonts w:ascii="Times New Roman" w:hAnsi="Times New Roman" w:cs="Times New Roman"/>
          <w:color w:val="000000" w:themeColor="text1"/>
          <w:lang w:val="en-US"/>
        </w:rPr>
        <w:instrText xml:space="preserve"> ADDIN EN.CITE.DATA </w:instrText>
      </w:r>
      <w:r w:rsidR="00A02ADA">
        <w:rPr>
          <w:rFonts w:ascii="Times New Roman" w:hAnsi="Times New Roman" w:cs="Times New Roman"/>
          <w:color w:val="000000" w:themeColor="text1"/>
          <w:lang w:val="en-US"/>
        </w:rPr>
      </w:r>
      <w:r w:rsidR="00A02ADA">
        <w:rPr>
          <w:rFonts w:ascii="Times New Roman" w:hAnsi="Times New Roman" w:cs="Times New Roman"/>
          <w:color w:val="000000" w:themeColor="text1"/>
          <w:lang w:val="en-US"/>
        </w:rPr>
        <w:fldChar w:fldCharType="end"/>
      </w:r>
      <w:r w:rsidR="00822D46"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(1)</w:t>
      </w:r>
      <w:r w:rsidR="00822D46"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 xml:space="preserve">. A key mechanism underlying these effects is smoking’s direct impact on the placenta, which regulates oxygen and nutrient supply to the fetus. Cigarette smoke toxins disrupt placental blood flow, restricting fetal oxygen and nutrient availability, leading to growth restriction and health complications </w:t>
      </w:r>
      <w:r w:rsidR="00822D46" w:rsidRPr="00B35C42">
        <w:rPr>
          <w:rFonts w:ascii="Times New Roman" w:hAnsi="Times New Roman" w:cs="Times New Roman"/>
          <w:color w:val="000000" w:themeColor="text1"/>
          <w:lang w:val="en-US"/>
        </w:rPr>
        <w:fldChar w:fldCharType="begin">
          <w:fldData xml:space="preserve">PEVuZE5vdGU+PENpdGU+PEF1dGhvcj5XaWNrc3Ryw7ZtPC9BdXRob3I+PFllYXI+MjAwNzwvWWVh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</w:fldData>
        </w:fldChar>
      </w:r>
      <w:r w:rsidR="00A02ADA">
        <w:rPr>
          <w:rFonts w:ascii="Times New Roman" w:hAnsi="Times New Roman" w:cs="Times New Roman"/>
          <w:color w:val="000000" w:themeColor="text1"/>
          <w:lang w:val="en-US"/>
        </w:rPr>
        <w:instrText xml:space="preserve"> ADDIN EN.CITE </w:instrText>
      </w:r>
      <w:r w:rsidR="00A02ADA">
        <w:rPr>
          <w:rFonts w:ascii="Times New Roman" w:hAnsi="Times New Roman" w:cs="Times New Roman"/>
          <w:color w:val="000000" w:themeColor="text1"/>
          <w:lang w:val="en-US"/>
        </w:rPr>
        <w:fldChar w:fldCharType="begin">
          <w:fldData xml:space="preserve">PEVuZE5vdGU+PENpdGU+PEF1dGhvcj5XaWNrc3Ryw7ZtPC9BdXRob3I+PFllYXI+MjAwNzwvWWVh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</w:fldData>
        </w:fldChar>
      </w:r>
      <w:r w:rsidR="00A02ADA">
        <w:rPr>
          <w:rFonts w:ascii="Times New Roman" w:hAnsi="Times New Roman" w:cs="Times New Roman"/>
          <w:color w:val="000000" w:themeColor="text1"/>
          <w:lang w:val="en-US"/>
        </w:rPr>
        <w:instrText xml:space="preserve"> ADDIN EN.CITE.DATA </w:instrText>
      </w:r>
      <w:r w:rsidR="00A02ADA">
        <w:rPr>
          <w:rFonts w:ascii="Times New Roman" w:hAnsi="Times New Roman" w:cs="Times New Roman"/>
          <w:color w:val="000000" w:themeColor="text1"/>
          <w:lang w:val="en-US"/>
        </w:rPr>
      </w:r>
      <w:r w:rsidR="00A02ADA">
        <w:rPr>
          <w:rFonts w:ascii="Times New Roman" w:hAnsi="Times New Roman" w:cs="Times New Roman"/>
          <w:color w:val="000000" w:themeColor="text1"/>
          <w:lang w:val="en-US"/>
        </w:rPr>
        <w:fldChar w:fldCharType="end"/>
      </w:r>
      <w:r w:rsidR="00822D46"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(2, 3)</w:t>
      </w:r>
      <w:r w:rsidR="00822D46"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w:t>
      </w:r>
    </w:p>
    <w:p w14:paraId="1C9E9BE9" w14:textId="18E9EDF0" w:rsidR="00E374B7" w:rsidRPr="00B35C42" w:rsidRDefault="00E374B7"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Muscarinic acetylcholine receptors (mAChRs), G-protein-coupled receptors activated by acetylcholine, regulate autonomic functions such as heart rate, smooth muscle contraction, and glandular secretion. These receptors, classified into five subtypes (M1–M5), are expressed in various tissues, including the placenta, where they may regulate vascular tone and nutrient exchange</w:t>
      </w:r>
      <w:r w:rsidR="00822D46" w:rsidRPr="00B35C42">
        <w:rPr>
          <w:rFonts w:ascii="Times New Roman" w:hAnsi="Times New Roman" w:cs="Times New Roman"/>
          <w:color w:val="000000" w:themeColor="text1"/>
          <w:lang w:val="en-US"/>
        </w:rPr>
        <w:fldChar w:fldCharType="begin">
          <w:fldData xml:space="preserve">PEVuZE5vdGU+PENpdGU+PEF1dGhvcj5UaXphYmk8L0F1dGhvcj48WWVhcj4yMDIzPC9ZZWFyPjxS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</w:fldData>
        </w:fldChar>
      </w:r>
      <w:r w:rsidR="00A02ADA">
        <w:rPr>
          <w:rFonts w:ascii="Times New Roman" w:hAnsi="Times New Roman" w:cs="Times New Roman"/>
          <w:color w:val="000000" w:themeColor="text1"/>
          <w:lang w:val="en-US"/>
        </w:rPr>
        <w:instrText xml:space="preserve"> ADDIN EN.CITE </w:instrText>
      </w:r>
      <w:r w:rsidR="00A02ADA">
        <w:rPr>
          <w:rFonts w:ascii="Times New Roman" w:hAnsi="Times New Roman" w:cs="Times New Roman"/>
          <w:color w:val="000000" w:themeColor="text1"/>
          <w:lang w:val="en-US"/>
        </w:rPr>
        <w:fldChar w:fldCharType="begin">
          <w:fldData xml:space="preserve">PEVuZE5vdGU+PENpdGU+PEF1dGhvcj5UaXphYmk8L0F1dGhvcj48WWVhcj4yMDIzPC9ZZWFyPjxS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</w:fldData>
        </w:fldChar>
      </w:r>
      <w:r w:rsidR="00A02ADA">
        <w:rPr>
          <w:rFonts w:ascii="Times New Roman" w:hAnsi="Times New Roman" w:cs="Times New Roman"/>
          <w:color w:val="000000" w:themeColor="text1"/>
          <w:lang w:val="en-US"/>
        </w:rPr>
        <w:instrText xml:space="preserve"> ADDIN EN.CITE.DATA </w:instrText>
      </w:r>
      <w:r w:rsidR="00A02ADA">
        <w:rPr>
          <w:rFonts w:ascii="Times New Roman" w:hAnsi="Times New Roman" w:cs="Times New Roman"/>
          <w:color w:val="000000" w:themeColor="text1"/>
          <w:lang w:val="en-US"/>
        </w:rPr>
      </w:r>
      <w:r w:rsidR="00A02ADA">
        <w:rPr>
          <w:rFonts w:ascii="Times New Roman" w:hAnsi="Times New Roman" w:cs="Times New Roman"/>
          <w:color w:val="000000" w:themeColor="text1"/>
          <w:lang w:val="en-US"/>
        </w:rPr>
        <w:fldChar w:fldCharType="end"/>
      </w:r>
      <w:r w:rsidR="00822D46"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(4, 5)</w:t>
      </w:r>
      <w:r w:rsidR="00822D46"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 Acetylcholine in the placenta modulates uterine function, prostaglandin production, and amino acid transport between mother and fetus</w:t>
      </w:r>
      <w:r w:rsidR="006938CE" w:rsidRPr="00B35C42">
        <w:rPr>
          <w:rFonts w:ascii="Times New Roman" w:hAnsi="Times New Roman" w:cs="Times New Roman"/>
          <w:color w:val="000000" w:themeColor="text1"/>
          <w:lang w:val="en-US"/>
        </w:rPr>
        <w:fldChar w:fldCharType="begin"/>
      </w:r>
      <w:r w:rsidR="00A02ADA">
        <w:rPr>
          <w:rFonts w:ascii="Times New Roman" w:hAnsi="Times New Roman" w:cs="Times New Roman"/>
          <w:color w:val="000000" w:themeColor="text1"/>
          <w:lang w:val="en-US"/>
        </w:rPr>
        <w:instrText xml:space="preserve"> ADDIN EN.CITE &lt;EndNote&gt;&lt;Cite&gt;&lt;Author&gt;Lips&lt;/Author&gt;&lt;Year&gt;2005&lt;/Year&gt;&lt;RecNum&gt;8&lt;/RecNum&gt;&lt;DisplayText&gt;(6)&lt;/DisplayText&gt;&lt;record&gt;&lt;rec-number&gt;8&lt;/rec-number&gt;&lt;foreign-keys&gt;&lt;key app="EN" db-id="25z0twva6ptt05efvr0vtps6p9ta29ddtve0" timestamp="1741780853"&gt;8&lt;/key&gt;&lt;/foreign-keys&gt;&lt;ref-type name="Journal Article"&gt;17&lt;/ref-type&gt;&lt;contributors&gt;&lt;authors&gt;&lt;author&gt;Lips, K. S.&lt;/author&gt;&lt;author&gt;Brüggmann, D.&lt;/author&gt;&lt;author&gt;Pfeil, U.&lt;/author&gt;&lt;author&gt;Vollerthun, R.&lt;/author&gt;&lt;author&gt;Grando, S. A.&lt;/author&gt;&lt;author&gt;Kummer, W.&lt;/author&gt;&lt;/authors&gt;&lt;/contributors&gt;&lt;auth-address&gt;Institute for Anatomy and Cell Biology, Justus-Liebig-University, Aulweg 123, D-35385 Giessen, Germany. katrin.s.lips@anatomie.med.uni-giessen.de&lt;/auth-address&gt;&lt;titles&gt;&lt;title&gt;Nicotinic acetylcholine receptors in rat and human placenta&lt;/title&gt;&lt;secondary-title&gt;Placenta&lt;/secondary-title&gt;&lt;/titles&gt;&lt;periodical&gt;&lt;full-title&gt;Placenta&lt;/full-title&gt;&lt;/periodical&gt;&lt;pages&gt;735-46&lt;/pages&gt;&lt;volume&gt;26&lt;/volume&gt;&lt;number&gt;10&lt;/number&gt;&lt;edition&gt;20041215&lt;/edition&gt;&lt;keywords&gt;&lt;keyword&gt;Animals&lt;/keyword&gt;&lt;keyword&gt;Female&lt;/keyword&gt;&lt;keyword&gt;Fluorescent Antibody Technique, Direct&lt;/keyword&gt;&lt;keyword&gt;Humans&lt;/keyword&gt;&lt;keyword&gt;Placenta/*metabolism&lt;/keyword&gt;&lt;keyword&gt;Pregnancy&lt;/keyword&gt;&lt;keyword&gt;RNA, Messenger/biosynthesis/genetics&lt;/keyword&gt;&lt;keyword&gt;Rats&lt;/keyword&gt;&lt;keyword&gt;Rats, Wistar&lt;/keyword&gt;&lt;keyword&gt;Receptors, Nicotinic/biosynthesis/genetics/*metabolism&lt;/keyword&gt;&lt;keyword&gt;Reverse Transcriptase Polymerase Chain Reaction&lt;/keyword&gt;&lt;/keywords&gt;&lt;dates&gt;&lt;year&gt;2005&lt;/year&gt;&lt;pub-dates&gt;&lt;date&gt;Nov&lt;/date&gt;&lt;/pub-dates&gt;&lt;/dates&gt;&lt;isbn&gt;0143-4004 (Print)&amp;#xD;0143-4004&lt;/isbn&gt;&lt;accession-num&gt;16226123&lt;/accession-num&gt;&lt;urls&gt;&lt;/urls&gt;&lt;electronic-resource-num&gt;10.1016/j.placenta.2004.10.009&lt;/electronic-resource-num&gt;&lt;remote-database-provider&gt;NLM&lt;/remote-database-provider&gt;&lt;language&gt;eng&lt;/language&gt;&lt;/record&gt;&lt;/Cite&gt;&lt;/EndNote&gt;</w:instrText>
      </w:r>
      <w:r w:rsidR="006938CE"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(6)</w:t>
      </w:r>
      <w:r w:rsidR="006938CE"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 xml:space="preserve"> . Additionally, muscarinic receptors in ovarian tissue influence follicular development and ovulation, playing a vital role in fertility</w:t>
      </w:r>
      <w:r w:rsidR="006938CE" w:rsidRPr="00B35C42">
        <w:rPr>
          <w:rFonts w:ascii="Times New Roman" w:hAnsi="Times New Roman" w:cs="Times New Roman"/>
          <w:color w:val="000000" w:themeColor="text1"/>
          <w:lang w:val="en-US"/>
        </w:rPr>
        <w:fldChar w:fldCharType="begin"/>
      </w:r>
      <w:r w:rsidR="00A02ADA">
        <w:rPr>
          <w:rFonts w:ascii="Times New Roman" w:hAnsi="Times New Roman" w:cs="Times New Roman"/>
          <w:color w:val="000000" w:themeColor="text1"/>
          <w:lang w:val="en-US"/>
        </w:rPr>
        <w:instrText xml:space="preserve"> ADDIN EN.CITE &lt;EndNote&gt;&lt;Cite&gt;&lt;Author&gt;Cuevas&lt;/Author&gt;&lt;Year&gt;2022&lt;/Year&gt;&lt;RecNum&gt;9&lt;/RecNum&gt;&lt;DisplayText&gt;(7)&lt;/DisplayText&gt;&lt;record&gt;&lt;rec-number&gt;9&lt;/rec-number&gt;&lt;foreign-keys&gt;&lt;key app="EN" db-id="25z0twva6ptt05efvr0vtps6p9ta29ddtve0" timestamp="1741807860"&gt;9&lt;/key&gt;&lt;/foreign-keys&gt;&lt;ref-type name="Journal Article"&gt;17&lt;/ref-type&gt;&lt;contributors&gt;&lt;authors&gt;&lt;author&gt;Cuevas, Fernanda C.&lt;/author&gt;&lt;author&gt;Bastias, Daniela&lt;/author&gt;&lt;author&gt;Alanis, Constanza&lt;/author&gt;&lt;author&gt;Benitez, Agustin&lt;/author&gt;&lt;author&gt;Squicciarini, Valentina&lt;/author&gt;&lt;author&gt;Riquelme, Raul&lt;/author&gt;&lt;author&gt;Sessenhausen, Pia&lt;/author&gt;&lt;author&gt;Mayerhofer, Artur&lt;/author&gt;&lt;author&gt;Lara, Hernan E.&lt;/author&gt;&lt;/authors&gt;&lt;/contributors&gt;&lt;titles&gt;&lt;title&gt;Muscarinic receptors in the rat ovary are involved in follicular development but not in steroid secretion&lt;/title&gt;&lt;secondary-title&gt;Physiological Reports&lt;/secondary-title&gt;&lt;/titles&gt;&lt;periodical&gt;&lt;full-title&gt;Physiological Reports&lt;/full-title&gt;&lt;/periodical&gt;&lt;pages&gt;e15474&lt;/pages&gt;&lt;volume&gt;10&lt;/volume&gt;&lt;number&gt;21&lt;/number&gt;&lt;dates&gt;&lt;year&gt;2022&lt;/year&gt;&lt;/dates&gt;&lt;urls&gt;&lt;related-urls&gt;&lt;url&gt;https://physoc.onlinelibrary.wiley.com/doi/abs/10.14814/phy2.15474&lt;/url&gt;&lt;/related-urls&gt;&lt;/urls&gt;&lt;electronic-resource-num&gt;https://doi.org/10.14814/phy2.15474&lt;/electronic-resource-num&gt;&lt;/record&gt;&lt;/Cite&gt;&lt;/EndNote&gt;</w:instrText>
      </w:r>
      <w:r w:rsidR="006938CE"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(7)</w:t>
      </w:r>
      <w:r w:rsidR="006938CE"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w:t>
      </w:r>
    </w:p>
    <w:p w14:paraId="0BCFF31E" w14:textId="7D085D4E" w:rsidR="00E374B7" w:rsidRPr="00B35C42" w:rsidRDefault="00E374B7"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Studies suggest muscarinic receptors are essential for placental function. Pavia et al. (1997) identified mAChR subtypes in syncytiotrophoblast membranes, with M1 receptors in brush-border membranes and M2 receptors in basal membranes</w:t>
      </w:r>
      <w:r w:rsidR="006938CE" w:rsidRPr="00B35C42">
        <w:rPr>
          <w:rFonts w:ascii="Times New Roman" w:hAnsi="Times New Roman" w:cs="Times New Roman"/>
          <w:color w:val="000000" w:themeColor="text1"/>
          <w:lang w:val="en-US"/>
        </w:rPr>
        <w:fldChar w:fldCharType="begin"/>
      </w:r>
      <w:r w:rsidR="00A02ADA">
        <w:rPr>
          <w:rFonts w:ascii="Times New Roman" w:hAnsi="Times New Roman" w:cs="Times New Roman"/>
          <w:color w:val="000000" w:themeColor="text1"/>
          <w:lang w:val="en-US"/>
        </w:rPr>
        <w:instrText xml:space="preserve"> ADDIN EN.CITE &lt;EndNote&gt;&lt;Cite&gt;&lt;Author&gt;Pavía&lt;/Author&gt;&lt;Year&gt;1997&lt;/Year&gt;&lt;RecNum&gt;10&lt;/RecNum&gt;&lt;DisplayText&gt;(8)&lt;/DisplayText&gt;&lt;record&gt;&lt;rec-number&gt;10&lt;/rec-number&gt;&lt;foreign-keys&gt;&lt;key app="EN" db-id="25z0twva6ptt05efvr0vtps6p9ta29ddtve0" timestamp="1741807984"&gt;10&lt;/key&gt;&lt;/foreign-keys&gt;&lt;ref-type name="Journal Article"&gt;17&lt;/ref-type&gt;&lt;contributors&gt;&lt;authors&gt;&lt;author&gt;Pavía, J.&lt;/author&gt;&lt;author&gt;Muñoz, M.&lt;/author&gt;&lt;author&gt;Jiménez, E.&lt;/author&gt;&lt;author&gt;Martos, F.&lt;/author&gt;&lt;author&gt;Gonzalez-Correa, J. A.&lt;/author&gt;&lt;author&gt;De la Cruz, J. P.&lt;/author&gt;&lt;author&gt;Garcia, V.&lt;/author&gt;&lt;author&gt;Sanchez de la Cuesta, F.&lt;/author&gt;&lt;/authors&gt;&lt;/contributors&gt;&lt;auth-address&gt;Department of Pharmacology, Malaga School of Medicine, Malaga University, Spain. Pavia@ccuma.sci.uma.es&lt;/auth-address&gt;&lt;titles&gt;&lt;title&gt;Pharmacological characterization and distribution of muscarinic receptors in human placental syncytiotrophoblast brush-border and basal plasma membranes&lt;/title&gt;&lt;secondary-title&gt;Eur J Pharmacol&lt;/secondary-title&gt;&lt;/titles&gt;&lt;periodical&gt;&lt;full-title&gt;Eur J Pharmacol&lt;/full-title&gt;&lt;/periodical&gt;&lt;pages&gt;209-14&lt;/pages&gt;&lt;volume&gt;320&lt;/volume&gt;&lt;number&gt;2-3&lt;/number&gt;&lt;keywords&gt;&lt;keyword&gt;Binding, Competitive&lt;/keyword&gt;&lt;keyword&gt;Cell Membrane/metabolism/ultrastructure&lt;/keyword&gt;&lt;keyword&gt;Humans&lt;/keyword&gt;&lt;keyword&gt;Microvilli/metabolism/ultrastructure&lt;/keyword&gt;&lt;keyword&gt;N-Methylscopolamine&lt;/keyword&gt;&lt;keyword&gt;Placenta/metabolism/*ultrastructure&lt;/keyword&gt;&lt;keyword&gt;Protein Binding&lt;/keyword&gt;&lt;keyword&gt;Radioligand Assay&lt;/keyword&gt;&lt;keyword&gt;Receptors, Muscarinic/*drug effects/*metabolism&lt;/keyword&gt;&lt;keyword&gt;Scopolamine Derivatives/metabolism/pharmacology&lt;/keyword&gt;&lt;keyword&gt;Tritium&lt;/keyword&gt;&lt;keyword&gt;Trophoblasts/metabolism/*ultrastructure&lt;/keyword&gt;&lt;/keywords&gt;&lt;dates&gt;&lt;year&gt;1997&lt;/year&gt;&lt;pub-dates&gt;&lt;date&gt;Feb 12&lt;/date&gt;&lt;/pub-dates&gt;&lt;/dates&gt;&lt;isbn&gt;0014-2999 (Print)&amp;#xD;0014-2999&lt;/isbn&gt;&lt;accession-num&gt;9059856&lt;/accession-num&gt;&lt;urls&gt;&lt;/urls&gt;&lt;electronic-resource-num&gt;10.1016/s0014-2999(96)00889-8&lt;/electronic-resource-num&gt;&lt;remote-database-provider&gt;NLM&lt;/remote-database-provider&gt;&lt;language&gt;eng&lt;/language&gt;&lt;/record&gt;&lt;/Cite&gt;&lt;/EndNote&gt;</w:instrText>
      </w:r>
      <w:r w:rsidR="006938CE"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(8)</w:t>
      </w:r>
      <w:r w:rsidR="006938CE"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 Bhuiyan et al. (2006) reported that placental acetylcholine modulates nitric oxide (NO) production via muscarinic receptors, where carbachol (CCh) increases intracellular calcium levels, activating endothelial nitric oxide synthase (eNOS) and NO release</w:t>
      </w:r>
      <w:r w:rsidR="006938CE" w:rsidRPr="00B35C42">
        <w:rPr>
          <w:rFonts w:ascii="Times New Roman" w:hAnsi="Times New Roman" w:cs="Times New Roman"/>
          <w:color w:val="000000" w:themeColor="text1"/>
          <w:lang w:val="en-US"/>
        </w:rPr>
        <w:fldChar w:fldCharType="begin"/>
      </w:r>
      <w:r w:rsidR="00A02ADA">
        <w:rPr>
          <w:rFonts w:ascii="Times New Roman" w:hAnsi="Times New Roman" w:cs="Times New Roman"/>
          <w:color w:val="000000" w:themeColor="text1"/>
          <w:lang w:val="en-US"/>
        </w:rPr>
        <w:instrText xml:space="preserve"> ADDIN EN.CITE &lt;EndNote&gt;&lt;Cite&gt;&lt;Author&gt;Bhuiyan&lt;/Author&gt;&lt;Year&gt;2006&lt;/Year&gt;&lt;RecNum&gt;7&lt;/RecNum&gt;&lt;DisplayText&gt;(5)&lt;/DisplayText&gt;&lt;record&gt;&lt;rec-number&gt;7&lt;/rec-number&gt;&lt;foreign-keys&gt;&lt;key app="EN" db-id="25z0twva6ptt05efvr0vtps6p9ta29ddtve0" timestamp="1741780464"&gt;7&lt;/key&gt;&lt;/foreign-keys&gt;&lt;ref-type name="Journal Article"&gt;17&lt;/ref-type&gt;&lt;contributors&gt;&lt;authors&gt;&lt;author&gt;Bhuiyan, M. B.&lt;/author&gt;&lt;author&gt;Murad, F.&lt;/author&gt;&lt;author&gt;Fant, M. E.&lt;/author&gt;&lt;/authors&gt;&lt;/contributors&gt;&lt;auth-address&gt;Department of Integrative Biology and Pharmacology, University of Texas, Health Science Center at Houston, Houston, Texas 77030, USA. Badiul.M.Bhuiyan@uth.tmc.edu&lt;/auth-address&gt;&lt;titles&gt;&lt;title&gt;The placental cholinergic system: localization to the cytotrophoblast and modulation of nitric oxide&lt;/title&gt;&lt;secondary-title&gt;Cell Commun Signal&lt;/secondary-title&gt;&lt;/titles&gt;&lt;periodical&gt;&lt;full-title&gt;Cell Commun Signal&lt;/full-title&gt;&lt;/periodical&gt;&lt;pages&gt;4&lt;/pages&gt;&lt;volume&gt;4&lt;/volume&gt;&lt;edition&gt;20060510&lt;/edition&gt;&lt;dates&gt;&lt;year&gt;2006&lt;/year&gt;&lt;pub-dates&gt;&lt;date&gt;May 10&lt;/date&gt;&lt;/pub-dates&gt;&lt;/dates&gt;&lt;isbn&gt;1478-811x&lt;/isbn&gt;&lt;accession-num&gt;16686954&lt;/accession-num&gt;&lt;urls&gt;&lt;/urls&gt;&lt;custom2&gt;PMC1481520&lt;/custom2&gt;&lt;electronic-resource-num&gt;10.1186/1478-811x-4-4&lt;/electronic-resource-num&gt;&lt;remote-database-provider&gt;NLM&lt;/remote-database-provider&gt;&lt;language&gt;eng&lt;/language&gt;&lt;/record&gt;&lt;/Cite&gt;&lt;/EndNote&gt;</w:instrText>
      </w:r>
      <w:r w:rsidR="006938CE"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(5)</w:t>
      </w:r>
      <w:r w:rsidR="006938CE"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 As NO regulates placental blood flow, muscarinic receptors likely contribute to vascular tone modulation.</w:t>
      </w:r>
    </w:p>
    <w:p w14:paraId="43AE8596" w14:textId="4D194CD3" w:rsidR="00E374B7" w:rsidRPr="00B35C42" w:rsidRDefault="00E374B7"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Nicotine affects acetylcholine receptors, potentially disrupting muscarinic receptor function, leading to vascular dysregulation and impaired placental nutrient exchange</w:t>
      </w:r>
      <w:r w:rsidR="006938CE" w:rsidRPr="00B35C42">
        <w:rPr>
          <w:rFonts w:ascii="Times New Roman" w:hAnsi="Times New Roman" w:cs="Times New Roman"/>
          <w:color w:val="000000" w:themeColor="text1"/>
          <w:lang w:val="en-US"/>
        </w:rPr>
        <w:fldChar w:fldCharType="begin">
          <w:fldData xml:space="preserve">PEVuZE5vdGU+PENpdGU+PEF1dGhvcj5NYWNoYWFsYW5pPC9BdXRob3I+PFllYXI+MjAxNDwvWWVh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</w:fldData>
        </w:fldChar>
      </w:r>
      <w:r w:rsidR="00A02ADA">
        <w:rPr>
          <w:rFonts w:ascii="Times New Roman" w:hAnsi="Times New Roman" w:cs="Times New Roman"/>
          <w:color w:val="000000" w:themeColor="text1"/>
          <w:lang w:val="en-US"/>
        </w:rPr>
        <w:instrText xml:space="preserve"> ADDIN EN.CITE </w:instrText>
      </w:r>
      <w:r w:rsidR="00A02ADA">
        <w:rPr>
          <w:rFonts w:ascii="Times New Roman" w:hAnsi="Times New Roman" w:cs="Times New Roman"/>
          <w:color w:val="000000" w:themeColor="text1"/>
          <w:lang w:val="en-US"/>
        </w:rPr>
        <w:fldChar w:fldCharType="begin">
          <w:fldData xml:space="preserve">PEVuZE5vdGU+PENpdGU+PEF1dGhvcj5NYWNoYWFsYW5pPC9BdXRob3I+PFllYXI+MjAxNDwvWWVh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</w:fldData>
        </w:fldChar>
      </w:r>
      <w:r w:rsidR="00A02ADA">
        <w:rPr>
          <w:rFonts w:ascii="Times New Roman" w:hAnsi="Times New Roman" w:cs="Times New Roman"/>
          <w:color w:val="000000" w:themeColor="text1"/>
          <w:lang w:val="en-US"/>
        </w:rPr>
        <w:instrText xml:space="preserve"> ADDIN EN.CITE.DATA </w:instrText>
      </w:r>
      <w:r w:rsidR="00A02ADA">
        <w:rPr>
          <w:rFonts w:ascii="Times New Roman" w:hAnsi="Times New Roman" w:cs="Times New Roman"/>
          <w:color w:val="000000" w:themeColor="text1"/>
          <w:lang w:val="en-US"/>
        </w:rPr>
      </w:r>
      <w:r w:rsidR="00A02ADA">
        <w:rPr>
          <w:rFonts w:ascii="Times New Roman" w:hAnsi="Times New Roman" w:cs="Times New Roman"/>
          <w:color w:val="000000" w:themeColor="text1"/>
          <w:lang w:val="en-US"/>
        </w:rPr>
        <w:fldChar w:fldCharType="end"/>
      </w:r>
      <w:r w:rsidR="006938CE"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(9)</w:t>
      </w:r>
      <w:r w:rsidR="006938CE"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 Altered M3 mAChR expression in smoking-exposed placentas may impair placental function</w:t>
      </w:r>
      <w:r w:rsidR="006938CE" w:rsidRPr="00B35C42">
        <w:rPr>
          <w:rFonts w:ascii="Times New Roman" w:hAnsi="Times New Roman" w:cs="Times New Roman"/>
          <w:color w:val="000000" w:themeColor="text1"/>
          <w:lang w:val="en-US"/>
        </w:rPr>
        <w:fldChar w:fldCharType="begin">
          <w:fldData xml:space="preserve">PEVuZE5vdGU+PENpdGU+PEF1dGhvcj5CZWx0csOhbi1DYXN0aWxsbzwvQXV0aG9yPjxZZWFyPjIw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</w:fldData>
        </w:fldChar>
      </w:r>
      <w:r w:rsidR="00A02ADA">
        <w:rPr>
          <w:rFonts w:ascii="Times New Roman" w:hAnsi="Times New Roman" w:cs="Times New Roman"/>
          <w:color w:val="000000" w:themeColor="text1"/>
          <w:lang w:val="en-US"/>
        </w:rPr>
        <w:instrText xml:space="preserve"> ADDIN EN.CITE </w:instrText>
      </w:r>
      <w:r w:rsidR="00A02ADA">
        <w:rPr>
          <w:rFonts w:ascii="Times New Roman" w:hAnsi="Times New Roman" w:cs="Times New Roman"/>
          <w:color w:val="000000" w:themeColor="text1"/>
          <w:lang w:val="en-US"/>
        </w:rPr>
        <w:fldChar w:fldCharType="begin">
          <w:fldData xml:space="preserve">PEVuZE5vdGU+PENpdGU+PEF1dGhvcj5CZWx0csOhbi1DYXN0aWxsbzwvQXV0aG9yPjxZZWFyPjIw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</w:fldData>
        </w:fldChar>
      </w:r>
      <w:r w:rsidR="00A02ADA">
        <w:rPr>
          <w:rFonts w:ascii="Times New Roman" w:hAnsi="Times New Roman" w:cs="Times New Roman"/>
          <w:color w:val="000000" w:themeColor="text1"/>
          <w:lang w:val="en-US"/>
        </w:rPr>
        <w:instrText xml:space="preserve"> ADDIN EN.CITE.DATA </w:instrText>
      </w:r>
      <w:r w:rsidR="00A02ADA">
        <w:rPr>
          <w:rFonts w:ascii="Times New Roman" w:hAnsi="Times New Roman" w:cs="Times New Roman"/>
          <w:color w:val="000000" w:themeColor="text1"/>
          <w:lang w:val="en-US"/>
        </w:rPr>
      </w:r>
      <w:r w:rsidR="00A02ADA">
        <w:rPr>
          <w:rFonts w:ascii="Times New Roman" w:hAnsi="Times New Roman" w:cs="Times New Roman"/>
          <w:color w:val="000000" w:themeColor="text1"/>
          <w:lang w:val="en-US"/>
        </w:rPr>
        <w:fldChar w:fldCharType="end"/>
      </w:r>
      <w:r w:rsidR="006938CE"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(10)</w:t>
      </w:r>
      <w:r w:rsidR="006938CE"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 xml:space="preserve">. Additionally, muscarinic receptors influence hematopoietic system development, highlighting their broader impact on placental function </w:t>
      </w:r>
      <w:r w:rsidR="006938CE" w:rsidRPr="00B35C42">
        <w:rPr>
          <w:rFonts w:ascii="Times New Roman" w:hAnsi="Times New Roman" w:cs="Times New Roman"/>
          <w:color w:val="000000" w:themeColor="text1"/>
          <w:lang w:val="en-US"/>
        </w:rPr>
        <w:fldChar w:fldCharType="begin">
          <w:fldData xml:space="preserve">PEVuZE5vdGU+PENpdGU+PEF1dGhvcj5Ucml2ZWRpPC9BdXRob3I+PFllYXI+MjAxOTwvWWVhcj48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=
</w:fldData>
        </w:fldChar>
      </w:r>
      <w:r w:rsidR="00A02ADA">
        <w:rPr>
          <w:rFonts w:ascii="Times New Roman" w:hAnsi="Times New Roman" w:cs="Times New Roman"/>
          <w:color w:val="000000" w:themeColor="text1"/>
          <w:lang w:val="en-US"/>
        </w:rPr>
        <w:instrText xml:space="preserve"> ADDIN EN.CITE </w:instrText>
      </w:r>
      <w:r w:rsidR="00A02ADA">
        <w:rPr>
          <w:rFonts w:ascii="Times New Roman" w:hAnsi="Times New Roman" w:cs="Times New Roman"/>
          <w:color w:val="000000" w:themeColor="text1"/>
          <w:lang w:val="en-US"/>
        </w:rPr>
        <w:fldChar w:fldCharType="begin">
          <w:fldData xml:space="preserve">PEVuZE5vdGU+PENpdGU+PEF1dGhvcj5Ucml2ZWRpPC9BdXRob3I+PFllYXI+MjAxOTwvWWVhcj48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=
</w:fldData>
        </w:fldChar>
      </w:r>
      <w:r w:rsidR="00A02ADA">
        <w:rPr>
          <w:rFonts w:ascii="Times New Roman" w:hAnsi="Times New Roman" w:cs="Times New Roman"/>
          <w:color w:val="000000" w:themeColor="text1"/>
          <w:lang w:val="en-US"/>
        </w:rPr>
        <w:instrText xml:space="preserve"> ADDIN EN.CITE.DATA </w:instrText>
      </w:r>
      <w:r w:rsidR="00A02ADA">
        <w:rPr>
          <w:rFonts w:ascii="Times New Roman" w:hAnsi="Times New Roman" w:cs="Times New Roman"/>
          <w:color w:val="000000" w:themeColor="text1"/>
          <w:lang w:val="en-US"/>
        </w:rPr>
      </w:r>
      <w:r w:rsidR="00A02ADA">
        <w:rPr>
          <w:rFonts w:ascii="Times New Roman" w:hAnsi="Times New Roman" w:cs="Times New Roman"/>
          <w:color w:val="000000" w:themeColor="text1"/>
          <w:lang w:val="en-US"/>
        </w:rPr>
        <w:fldChar w:fldCharType="end"/>
      </w:r>
      <w:r w:rsidR="006938CE"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(11)</w:t>
      </w:r>
      <w:r w:rsidR="006938CE"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w:t>
      </w:r>
    </w:p>
    <w:p w14:paraId="1947B478" w14:textId="77777777" w:rsidR="00E374B7" w:rsidRPr="00B35C42" w:rsidRDefault="00E374B7"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This study investigates M3 mAChR expression in smoking-exposed placentas and assesses smoking’s effects on placental histology and in silico pathways.</w:t>
      </w:r>
    </w:p>
    <w:p w14:paraId="0D40C50C" w14:textId="0EA2F2AF" w:rsidR="006618D9" w:rsidRPr="00B35C42" w:rsidRDefault="006618D9" w:rsidP="00830E41">
      <w:pPr>
        <w:jc w:val="both"/>
        <w:rPr>
          <w:rFonts w:ascii="Times New Roman" w:eastAsia="Times New Roman" w:hAnsi="Times New Roman" w:cs="Times New Roman"/>
          <w:color w:val="000000"/>
          <w:lang w:val="en-US"/>
        </w:rPr>
      </w:pPr>
      <w:r w:rsidRPr="00B35C42">
        <w:rPr>
          <w:rFonts w:ascii="Times New Roman" w:hAnsi="Times New Roman" w:cs="Times New Roman"/>
          <w:b/>
          <w:bCs/>
          <w:color w:val="000000" w:themeColor="text1"/>
          <w:lang w:val="en-US"/>
        </w:rPr>
        <w:t>Material-Methods</w:t>
      </w:r>
    </w:p>
    <w:p w14:paraId="08D42213" w14:textId="77777777" w:rsidR="006618D9" w:rsidRPr="00B35C42" w:rsidRDefault="006618D9" w:rsidP="00830E41">
      <w:pPr>
        <w:pStyle w:val="Heading2"/>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Study design</w:t>
      </w:r>
    </w:p>
    <w:p w14:paraId="0C4D527C" w14:textId="51E2CE5C" w:rsidR="00E339AC" w:rsidRPr="00B35C42" w:rsidRDefault="00665034" w:rsidP="00830E41">
      <w:pPr>
        <w:pStyle w:val="NormalWeb"/>
        <w:jc w:val="both"/>
        <w:rPr>
          <w:rFonts w:eastAsia="Times New Roman"/>
          <w:sz w:val="22"/>
          <w:szCs w:val="22"/>
          <w:lang w:val="en-US" w:eastAsia="tr-TR"/>
        </w:rPr>
      </w:pPr>
      <w:r w:rsidRPr="00665034">
        <w:rPr>
          <w:rFonts w:eastAsia="Times New Roman"/>
          <w:sz w:val="22"/>
          <w:szCs w:val="22"/>
          <w:highlight w:val="yellow"/>
          <w:lang w:val="en-US" w:eastAsia="tr-TR"/>
        </w:rPr>
        <w:t xml:space="preserve">Ethical approval was granted by Dicle University Faculty of Medicine Non-Interventional Studies Ethics Committee (Date: 20/11/2024, Issue: 21). Placental tissues were collected from 45 healthy non-smoking pregnant women and 45 women who smoked at least five cigarettes per day. Participants were recruited from the Gynecology and Obstetrics Clinic at Dicle University. Demographic data, ultrasonographic findings, pregnancy outcomes, and blood samples collected before delivery were documented. Inclusion criteria were maternal age between 18–40 years, absence of pregnancy complications, systemic conditions, or chronic diseases. Exclusion criteria included preeclampsia, </w:t>
      </w:r>
      <w:r w:rsidRPr="00665034">
        <w:rPr>
          <w:rFonts w:eastAsia="Times New Roman"/>
          <w:sz w:val="22"/>
          <w:szCs w:val="22"/>
          <w:highlight w:val="yellow"/>
          <w:lang w:val="en-US" w:eastAsia="tr-TR"/>
        </w:rPr>
        <w:lastRenderedPageBreak/>
        <w:t xml:space="preserve">severe anemia, diabetes, systemic lupus erythematosus (SLE), heart disease, and fetal anomalies. The control group consisted of healthy non-smokers with no pregnancy complications and fetal weight within the 10th to 90th percentile </w:t>
      </w:r>
      <w:r w:rsidR="00B76A8B" w:rsidRPr="00665034">
        <w:rPr>
          <w:rFonts w:eastAsia="Times New Roman"/>
          <w:sz w:val="22"/>
          <w:szCs w:val="22"/>
          <w:highlight w:val="yellow"/>
          <w:lang w:val="en-US" w:eastAsia="tr-TR"/>
        </w:rPr>
        <w:fldChar w:fldCharType="begin"/>
      </w:r>
      <w:r w:rsidR="00A02ADA">
        <w:rPr>
          <w:rFonts w:eastAsia="Times New Roman"/>
          <w:sz w:val="22"/>
          <w:szCs w:val="22"/>
          <w:highlight w:val="yellow"/>
          <w:lang w:val="en-US" w:eastAsia="tr-TR"/>
        </w:rPr>
        <w:instrText xml:space="preserve"> ADDIN EN.CITE &lt;EndNote&gt;&lt;Cite&gt;&lt;Author&gt;Asir&lt;/Author&gt;&lt;Year&gt;2024&lt;/Year&gt;&lt;RecNum&gt;1640&lt;/RecNum&gt;&lt;DisplayText&gt;(12)&lt;/DisplayText&gt;&lt;record&gt;&lt;rec-number&gt;1640&lt;/rec-number&gt;&lt;foreign-keys&gt;&lt;key app="EN" db-id="tszsrewsttverzesxvkv9xrzw2wdtzxx9e5t" timestamp="1731572519"&gt;1640&lt;/key&gt;&lt;/foreign-keys&gt;&lt;ref-type name="Journal Article"&gt;17&lt;/ref-type&gt;&lt;contributors&gt;&lt;authors&gt;&lt;author&gt;Asir, Fırat&lt;/author&gt;&lt;author&gt;Oglak, Suleyman Cemil&lt;/author&gt;&lt;author&gt;Korak, Tugcan&lt;/author&gt;&lt;author&gt;Tas, Fatih&lt;/author&gt;&lt;author&gt;Yilmaz, Mehmet&lt;/author&gt;&lt;author&gt;Erdemci, Fikri&lt;/author&gt;&lt;author&gt;Sahin, Firat&lt;/author&gt;&lt;author&gt;Ayaz, Hayat&lt;/author&gt;&lt;author&gt;Yilmaz, Emine Zeynep&lt;/author&gt;&lt;author&gt;Bolluk, Gokhan&lt;/author&gt;&lt;/authors&gt;&lt;/contributors&gt;&lt;titles&gt;&lt;title&gt;Placental vimentin expression in preeclampsia and gestational diabetes mellitus&lt;/title&gt;&lt;secondary-title&gt;Gynecology Obstetrics &amp;amp; Reproductive Medicine&lt;/secondary-title&gt;&lt;/titles&gt;&lt;periodical&gt;&lt;full-title&gt;Gynecology Obstetrics &amp;amp; Reproductive Medicine&lt;/full-title&gt;&lt;/periodical&gt;&lt;pages&gt;10-18&lt;/pages&gt;&lt;volume&gt;30&lt;/volume&gt;&lt;number&gt;1&lt;/number&gt;&lt;dates&gt;&lt;year&gt;2024&lt;/year&gt;&lt;/dates&gt;&lt;isbn&gt;2602-4918&lt;/isbn&gt;&lt;urls&gt;&lt;/urls&gt;&lt;/record&gt;&lt;/Cite&gt;&lt;/EndNote&gt;</w:instrText>
      </w:r>
      <w:r w:rsidR="00B76A8B" w:rsidRPr="00665034">
        <w:rPr>
          <w:rFonts w:eastAsia="Times New Roman"/>
          <w:sz w:val="22"/>
          <w:szCs w:val="22"/>
          <w:highlight w:val="yellow"/>
          <w:lang w:val="en-US" w:eastAsia="tr-TR"/>
        </w:rPr>
        <w:fldChar w:fldCharType="separate"/>
      </w:r>
      <w:r w:rsidR="00A02ADA">
        <w:rPr>
          <w:rFonts w:eastAsia="Times New Roman"/>
          <w:noProof/>
          <w:sz w:val="22"/>
          <w:szCs w:val="22"/>
          <w:highlight w:val="yellow"/>
          <w:lang w:val="en-US" w:eastAsia="tr-TR"/>
        </w:rPr>
        <w:t>(12)</w:t>
      </w:r>
      <w:r w:rsidR="00B76A8B" w:rsidRPr="00665034">
        <w:rPr>
          <w:rFonts w:eastAsia="Times New Roman"/>
          <w:sz w:val="22"/>
          <w:szCs w:val="22"/>
          <w:highlight w:val="yellow"/>
          <w:lang w:val="en-US" w:eastAsia="tr-TR"/>
        </w:rPr>
        <w:fldChar w:fldCharType="end"/>
      </w:r>
      <w:r w:rsidRPr="00665034">
        <w:rPr>
          <w:rFonts w:eastAsia="Times New Roman"/>
          <w:sz w:val="22"/>
          <w:szCs w:val="22"/>
          <w:highlight w:val="yellow"/>
          <w:lang w:val="en-US" w:eastAsia="tr-TR"/>
        </w:rPr>
        <w:t>.</w:t>
      </w:r>
    </w:p>
    <w:p w14:paraId="73339D42" w14:textId="619E5ABC" w:rsidR="00E339AC" w:rsidRPr="00B35C42" w:rsidRDefault="00E339AC" w:rsidP="00830E41">
      <w:pPr>
        <w:pStyle w:val="Heading2"/>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 xml:space="preserve">Histological tissue </w:t>
      </w:r>
      <w:r w:rsidR="00665034">
        <w:rPr>
          <w:rFonts w:ascii="Times New Roman" w:hAnsi="Times New Roman" w:cs="Times New Roman"/>
          <w:b/>
          <w:bCs/>
          <w:color w:val="000000" w:themeColor="text1"/>
          <w:sz w:val="22"/>
          <w:szCs w:val="22"/>
          <w:lang w:val="en-US"/>
        </w:rPr>
        <w:t>protocol</w:t>
      </w:r>
    </w:p>
    <w:p w14:paraId="1E24EC22" w14:textId="73202786" w:rsidR="00E339AC" w:rsidRPr="00B35C42" w:rsidRDefault="00AB021C"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Placentas were obtained from Dicle University Faculty of Medicine, Department of Gynecology and Obstetrics. Tissue samples were excised, fixed in zinc-formalin, and processed through tap water, alcohol series, and xylene stages before being embedded in paraffin. 5 µm sections were cut, stained with Hematoxylin-Eosin, and immunostained for M3 mAChR.</w:t>
      </w:r>
      <w:r w:rsidR="005E5AD2" w:rsidRPr="00B35C42">
        <w:rPr>
          <w:rFonts w:ascii="Times New Roman" w:hAnsi="Times New Roman" w:cs="Times New Roman"/>
          <w:color w:val="000000" w:themeColor="text1"/>
          <w:lang w:val="en-US"/>
        </w:rPr>
        <w:fldChar w:fldCharType="begin"/>
      </w:r>
      <w:r w:rsidR="00A02ADA">
        <w:rPr>
          <w:rFonts w:ascii="Times New Roman" w:hAnsi="Times New Roman" w:cs="Times New Roman"/>
          <w:color w:val="000000" w:themeColor="text1"/>
          <w:lang w:val="en-US"/>
        </w:rPr>
        <w:instrText xml:space="preserve"> ADDIN EN.CITE &lt;EndNote&gt;&lt;Cite&gt;&lt;Author&gt;Aşır&lt;/Author&gt;&lt;Year&gt;2023&lt;/Year&gt;&lt;RecNum&gt;33&lt;/RecNum&gt;&lt;DisplayText&gt;(13, 14)&lt;/DisplayText&gt;&lt;record&gt;&lt;rec-number&gt;33&lt;/rec-number&gt;&lt;foreign-keys&gt;&lt;key app="EN" db-id="25z0twva6ptt05efvr0vtps6p9ta29ddtve0" timestamp="1741935180"&gt;33&lt;/key&gt;&lt;/foreign-keys&gt;&lt;ref-type name="Journal Article"&gt;17&lt;/ref-type&gt;&lt;contributors&gt;&lt;authors&gt;&lt;author&gt;Aşır, Fırat&lt;/author&gt;&lt;author&gt;Oğlak, Süleyman Cemil&lt;/author&gt;&lt;author&gt;Ağaçayak, Elif&lt;/author&gt;&lt;author&gt;Alabalık, Ulaş&lt;/author&gt;&lt;/authors&gt;&lt;/contributors&gt;&lt;titles&gt;&lt;title&gt;Homeobox A Cluster 7 (HOXA7) protein expression increased in the placentas of patients with preterm delivery&lt;/title&gt;&lt;secondary-title&gt;Perinatal Journal&lt;/secondary-title&gt;&lt;/titles&gt;&lt;periodical&gt;&lt;full-title&gt;Perinatal Journal&lt;/full-title&gt;&lt;/periodical&gt;&lt;pages&gt;213-8&lt;/pages&gt;&lt;volume&gt;31&lt;/volume&gt;&lt;number&gt;3&lt;/number&gt;&lt;dates&gt;&lt;year&gt;2023&lt;/year&gt;&lt;/dates&gt;&lt;isbn&gt;1305-3124&lt;/isbn&gt;&lt;urls&gt;&lt;/urls&gt;&lt;/record&gt;&lt;/Cite&gt;&lt;Cite&gt;&lt;Author&gt;Aşır&lt;/Author&gt;&lt;Year&gt;2023&lt;/Year&gt;&lt;RecNum&gt;35&lt;/RecNum&gt;&lt;record&gt;&lt;rec-number&gt;35&lt;/rec-number&gt;&lt;foreign-keys&gt;&lt;key app="EN" db-id="25z0twva6ptt05efvr0vtps6p9ta29ddtve0" timestamp="1741935341"&gt;35&lt;/key&gt;&lt;/foreign-keys&gt;&lt;ref-type name="Journal Article"&gt;17&lt;/ref-type&gt;&lt;contributors&gt;&lt;authors&gt;&lt;author&gt;Aşır, Fırat&lt;/author&gt;&lt;author&gt;Ağaçayak, Elif&lt;/author&gt;&lt;author&gt;Oğlak, SC&lt;/author&gt;&lt;author&gt;Deveci, E&lt;/author&gt;&lt;author&gt;Akkuş, M&lt;/author&gt;&lt;/authors&gt;&lt;/contributors&gt;&lt;titles&gt;&lt;title&gt;WIPI-2 protein expression increases in the placentas of patients with preeclampsia&lt;/title&gt;&lt;secondary-title&gt;Perinatal Journal&lt;/secondary-title&gt;&lt;/titles&gt;&lt;periodical&gt;&lt;full-title&gt;Perinatal Journal&lt;/full-title&gt;&lt;/periodical&gt;&lt;pages&gt;219-23&lt;/pages&gt;&lt;volume&gt;31&lt;/volume&gt;&lt;number&gt;3&lt;/number&gt;&lt;dates&gt;&lt;year&gt;2023&lt;/year&gt;&lt;/dates&gt;&lt;isbn&gt;1305-3124&lt;/isbn&gt;&lt;urls&gt;&lt;/urls&gt;&lt;/record&gt;&lt;/Cite&gt;&lt;/EndNote&gt;</w:instrText>
      </w:r>
      <w:r w:rsidR="005E5AD2"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(13, 14)</w:t>
      </w:r>
      <w:r w:rsidR="005E5AD2" w:rsidRPr="00B35C42">
        <w:rPr>
          <w:rFonts w:ascii="Times New Roman" w:hAnsi="Times New Roman" w:cs="Times New Roman"/>
          <w:color w:val="000000" w:themeColor="text1"/>
          <w:lang w:val="en-US"/>
        </w:rPr>
        <w:fldChar w:fldCharType="end"/>
      </w:r>
      <w:r w:rsidR="00E339AC" w:rsidRPr="00B35C42">
        <w:rPr>
          <w:rFonts w:ascii="Times New Roman" w:hAnsi="Times New Roman" w:cs="Times New Roman"/>
          <w:color w:val="000000" w:themeColor="text1"/>
          <w:lang w:val="en-US"/>
        </w:rPr>
        <w:t>.</w:t>
      </w:r>
    </w:p>
    <w:p w14:paraId="276174E5" w14:textId="77777777" w:rsidR="00EF42CF" w:rsidRPr="00B35C42" w:rsidRDefault="00EF42CF" w:rsidP="00830E41">
      <w:pPr>
        <w:pStyle w:val="Heading2"/>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Immunohistochemical Staining</w:t>
      </w:r>
    </w:p>
    <w:p w14:paraId="60CE2ECF" w14:textId="53EA97D9" w:rsidR="00EF42CF" w:rsidRPr="00B35C42" w:rsidRDefault="00186B47"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Placental sections from paraffin blocks were placed onto polylysine-coated slides at 37°C using a double boiler. Excess paraffin was removed by incubating slides at 58-62°C for 6 hours. Sections were deparaffinized in xylene, rehydrated through decreasing alcohol concentrations, and rinsed in distilled water. Hydrogen peroxide was applied for 20 minutes, followed by PBS wash and treatment with Ultra V Block solution for 7 minutes. Sections were incubated overnight at +4°C with the primary antibody against M3 mAChR (Catalog no: ab-87199, Abcam, US). After washing with PBS, sections were exposed to a biotin-conjugated secondary antibody for 14 minutes, then incubated with streptavidin-peroxidase for 15 minutes. Diaminobenzidine (DAB) was used to visualize the antibody-antigen reaction, and sections were observed under a microscope. After three PBS rinses (15 minutes each), sections were counterstained with Harris hematoxylin. Coverslips were mounted, and slides were examined with a Zeiss Imager A2 photomicroscope</w:t>
      </w:r>
      <w:r w:rsidR="00F305B0" w:rsidRPr="00B35C42">
        <w:rPr>
          <w:rFonts w:ascii="Times New Roman" w:hAnsi="Times New Roman" w:cs="Times New Roman"/>
          <w:color w:val="000000" w:themeColor="text1"/>
          <w:lang w:val="en-US"/>
        </w:rPr>
        <w:fldChar w:fldCharType="begin"/>
      </w:r>
      <w:r w:rsidR="00A02ADA">
        <w:rPr>
          <w:rFonts w:ascii="Times New Roman" w:hAnsi="Times New Roman" w:cs="Times New Roman"/>
          <w:color w:val="000000" w:themeColor="text1"/>
          <w:lang w:val="en-US"/>
        </w:rPr>
        <w:instrText xml:space="preserve"> ADDIN EN.CITE &lt;EndNote&gt;&lt;Cite&gt;&lt;Author&gt;Aydeniz Acar&lt;/Author&gt;&lt;Year&gt;2024&lt;/Year&gt;&lt;RecNum&gt;1639&lt;/RecNum&gt;&lt;DisplayText&gt;(15)&lt;/DisplayText&gt;&lt;record&gt;&lt;rec-number&gt;1639&lt;/rec-number&gt;&lt;foreign-keys&gt;&lt;key app="EN" db-id="tszsrewsttverzesxvkv9xrzw2wdtzxx9e5t" timestamp="1731571749"&gt;1639&lt;/key&gt;&lt;/foreign-keys&gt;&lt;ref-type name="Journal Article"&gt;17&lt;/ref-type&gt;&lt;contributors&gt;&lt;authors&gt;&lt;author&gt;Aydeniz Acar, Gül Ebru&lt;/author&gt;&lt;author&gt;Akdeniz, Ayşenur Sevinç&lt;/author&gt;&lt;author&gt;Türe, Zeynep&lt;/author&gt;&lt;author&gt;Aşır, Ayşegül&lt;/author&gt;&lt;author&gt;Acar, Mesut&lt;/author&gt;&lt;author&gt;Aşır, Fırat&lt;/author&gt;&lt;author&gt;Korak, Tuğcan&lt;/author&gt;&lt;author&gt;Ege, Serhat&lt;/author&gt;&lt;/authors&gt;&lt;/contributors&gt;&lt;titles&gt;&lt;title&gt;HOXA1 expression in placentas of woman with fetal growth restriction&lt;/title&gt;&lt;secondary-title&gt;Perinatal Journal&lt;/secondary-title&gt;&lt;/titles&gt;&lt;periodical&gt;&lt;full-title&gt;Perinatal Journal&lt;/full-title&gt;&lt;/periodical&gt;&lt;volume&gt;32&lt;/volume&gt;&lt;number&gt;2&lt;/number&gt;&lt;dates&gt;&lt;year&gt;2024&lt;/year&gt;&lt;/dates&gt;&lt;isbn&gt;1305-3124&lt;/isbn&gt;&lt;urls&gt;&lt;/urls&gt;&lt;/record&gt;&lt;/Cite&gt;&lt;/EndNote&gt;</w:instrText>
      </w:r>
      <w:r w:rsidR="00F305B0"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(15)</w:t>
      </w:r>
      <w:r w:rsidR="00F305B0" w:rsidRPr="00B35C42">
        <w:rPr>
          <w:rFonts w:ascii="Times New Roman" w:hAnsi="Times New Roman" w:cs="Times New Roman"/>
          <w:color w:val="000000" w:themeColor="text1"/>
          <w:lang w:val="en-US"/>
        </w:rPr>
        <w:fldChar w:fldCharType="end"/>
      </w:r>
      <w:r w:rsidR="00EF42CF" w:rsidRPr="00B35C42">
        <w:rPr>
          <w:rFonts w:ascii="Times New Roman" w:hAnsi="Times New Roman" w:cs="Times New Roman"/>
          <w:color w:val="000000" w:themeColor="text1"/>
          <w:lang w:val="en-US"/>
        </w:rPr>
        <w:t>.</w:t>
      </w:r>
      <w:r w:rsidR="00535BB8" w:rsidRPr="00B35C42">
        <w:rPr>
          <w:rFonts w:ascii="Times New Roman" w:hAnsi="Times New Roman" w:cs="Times New Roman"/>
          <w:color w:val="000000" w:themeColor="text1"/>
          <w:lang w:val="en-US"/>
        </w:rPr>
        <w:t xml:space="preserve"> </w:t>
      </w:r>
    </w:p>
    <w:p w14:paraId="2CFC9558" w14:textId="569B33A1" w:rsidR="00DD43B7" w:rsidRPr="00B35C42" w:rsidRDefault="00DD43B7" w:rsidP="00830E41">
      <w:pPr>
        <w:pStyle w:val="Heading2"/>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 xml:space="preserve">Module and Pathway Analysis of </w:t>
      </w:r>
      <w:r w:rsidR="00B74F8D" w:rsidRPr="00B35C42">
        <w:rPr>
          <w:rFonts w:ascii="Times New Roman" w:hAnsi="Times New Roman" w:cs="Times New Roman"/>
          <w:b/>
          <w:bCs/>
          <w:color w:val="000000" w:themeColor="text1"/>
          <w:sz w:val="22"/>
          <w:szCs w:val="22"/>
          <w:lang w:val="en-US"/>
        </w:rPr>
        <w:t>M3 mAChR</w:t>
      </w:r>
    </w:p>
    <w:p w14:paraId="6917CF38" w14:textId="7DAC6C9A" w:rsidR="00DD43B7" w:rsidRPr="00B35C42" w:rsidRDefault="00C0786A"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 xml:space="preserve">To investigate the signaling pathways potentially affected by the significant reduction in </w:t>
      </w:r>
      <w:r w:rsidR="00B74F8D" w:rsidRPr="00B35C42">
        <w:rPr>
          <w:rFonts w:ascii="Times New Roman" w:hAnsi="Times New Roman" w:cs="Times New Roman"/>
          <w:color w:val="000000" w:themeColor="text1"/>
          <w:lang w:val="en-US"/>
        </w:rPr>
        <w:t>M3 mAChR</w:t>
      </w:r>
      <w:r w:rsidRPr="00B35C42">
        <w:rPr>
          <w:rFonts w:ascii="Times New Roman" w:hAnsi="Times New Roman" w:cs="Times New Roman"/>
          <w:color w:val="000000" w:themeColor="text1"/>
          <w:lang w:val="en-US"/>
        </w:rPr>
        <w:t xml:space="preserve"> expression observed in placenta samples of smoking women and to identify the proteins involved in these pathways, module and functional annotation analyses were performed. Initially, the protein interaction network of </w:t>
      </w:r>
      <w:r w:rsidR="00B74F8D" w:rsidRPr="00B35C42">
        <w:rPr>
          <w:rFonts w:ascii="Times New Roman" w:hAnsi="Times New Roman" w:cs="Times New Roman"/>
          <w:color w:val="000000" w:themeColor="text1"/>
          <w:lang w:val="en-US"/>
        </w:rPr>
        <w:t>M3 mAChR</w:t>
      </w:r>
      <w:r w:rsidRPr="00B35C42">
        <w:rPr>
          <w:rFonts w:ascii="Times New Roman" w:hAnsi="Times New Roman" w:cs="Times New Roman"/>
          <w:color w:val="000000" w:themeColor="text1"/>
          <w:lang w:val="en-US"/>
        </w:rPr>
        <w:t xml:space="preserve"> was constructed using the Cytoscape software (v.3.10.3), including up to 100 additional interactors at a confidence level of 0.400. To identify clusters within the network, the MCODE plugin was utilized, which enabled the detection of densely interconnected regions indicative of potential functional modules. Subsequently, proteins identified within different modules were subjected to Reactome pathway analysis using the Enrichr platform [a]. The obtained pathways were ranked in ascending order based on their p-values, and the top five statistically significant pathways (p&lt;0.05) were selected for further interpretation.</w:t>
      </w:r>
      <w:r w:rsidR="0094337F" w:rsidRPr="00B35C42">
        <w:rPr>
          <w:rFonts w:ascii="Times New Roman" w:hAnsi="Times New Roman" w:cs="Times New Roman"/>
          <w:color w:val="000000" w:themeColor="text1"/>
          <w:lang w:val="en-US"/>
        </w:rPr>
        <w:fldChar w:fldCharType="begin">
          <w:fldData xml:space="preserve">PEVuZE5vdGU+PENpdGU+PEF1dGhvcj5YaWU8L0F1dGhvcj48WWVhcj4yMDIxPC9ZZWFyPjxSZWNO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</w:fldData>
        </w:fldChar>
      </w:r>
      <w:r w:rsidR="00A02ADA">
        <w:rPr>
          <w:rFonts w:ascii="Times New Roman" w:hAnsi="Times New Roman" w:cs="Times New Roman"/>
          <w:color w:val="000000" w:themeColor="text1"/>
          <w:lang w:val="en-US"/>
        </w:rPr>
        <w:instrText xml:space="preserve"> ADDIN EN.CITE </w:instrText>
      </w:r>
      <w:r w:rsidR="00A02ADA">
        <w:rPr>
          <w:rFonts w:ascii="Times New Roman" w:hAnsi="Times New Roman" w:cs="Times New Roman"/>
          <w:color w:val="000000" w:themeColor="text1"/>
          <w:lang w:val="en-US"/>
        </w:rPr>
        <w:fldChar w:fldCharType="begin">
          <w:fldData xml:space="preserve">PEVuZE5vdGU+PENpdGU+PEF1dGhvcj5YaWU8L0F1dGhvcj48WWVhcj4yMDIxPC9ZZWFyPjxSZWNO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</w:fldData>
        </w:fldChar>
      </w:r>
      <w:r w:rsidR="00A02ADA">
        <w:rPr>
          <w:rFonts w:ascii="Times New Roman" w:hAnsi="Times New Roman" w:cs="Times New Roman"/>
          <w:color w:val="000000" w:themeColor="text1"/>
          <w:lang w:val="en-US"/>
        </w:rPr>
        <w:instrText xml:space="preserve"> ADDIN EN.CITE.DATA </w:instrText>
      </w:r>
      <w:r w:rsidR="00A02ADA">
        <w:rPr>
          <w:rFonts w:ascii="Times New Roman" w:hAnsi="Times New Roman" w:cs="Times New Roman"/>
          <w:color w:val="000000" w:themeColor="text1"/>
          <w:lang w:val="en-US"/>
        </w:rPr>
      </w:r>
      <w:r w:rsidR="00A02ADA">
        <w:rPr>
          <w:rFonts w:ascii="Times New Roman" w:hAnsi="Times New Roman" w:cs="Times New Roman"/>
          <w:color w:val="000000" w:themeColor="text1"/>
          <w:lang w:val="en-US"/>
        </w:rPr>
        <w:fldChar w:fldCharType="end"/>
      </w:r>
      <w:r w:rsidR="0094337F"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(16, 17)</w:t>
      </w:r>
      <w:r w:rsidR="0094337F" w:rsidRPr="00B35C42">
        <w:rPr>
          <w:rFonts w:ascii="Times New Roman" w:hAnsi="Times New Roman" w:cs="Times New Roman"/>
          <w:color w:val="000000" w:themeColor="text1"/>
          <w:lang w:val="en-US"/>
        </w:rPr>
        <w:fldChar w:fldCharType="end"/>
      </w:r>
    </w:p>
    <w:p w14:paraId="60D3B8F5" w14:textId="77777777" w:rsidR="00790DB9" w:rsidRPr="00B35C42" w:rsidRDefault="00790DB9" w:rsidP="00830E41">
      <w:pPr>
        <w:pStyle w:val="Heading2"/>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Statistical analysis</w:t>
      </w:r>
    </w:p>
    <w:p w14:paraId="356B70A3" w14:textId="30459236" w:rsidR="00790DB9" w:rsidRPr="00B35C42" w:rsidRDefault="00790DB9" w:rsidP="00830E41">
      <w:pPr>
        <w:jc w:val="both"/>
        <w:rPr>
          <w:rFonts w:ascii="Times New Roman" w:hAnsi="Times New Roman" w:cs="Times New Roman"/>
          <w:color w:val="000000" w:themeColor="text1"/>
          <w:lang w:val="en-US"/>
        </w:rPr>
      </w:pPr>
      <w:r w:rsidRPr="00B35C42">
        <w:rPr>
          <w:rFonts w:ascii="Times New Roman" w:hAnsi="Times New Roman" w:cs="Times New Roman"/>
          <w:color w:val="000000" w:themeColor="text1"/>
          <w:lang w:val="en-US"/>
        </w:rPr>
        <w:t>Statistical analysis was performed using IBM SPSS 25.0 software (IBM, Armonk, New York, USA). Data were recorded as mean±standard deviation. Statistical distribution was evaluated with the Shapiro-Wilk test. Paired group comparisons were made with the</w:t>
      </w:r>
      <w:r w:rsidR="00C95A54" w:rsidRPr="00B35C42">
        <w:rPr>
          <w:rFonts w:ascii="Times New Roman" w:hAnsi="Times New Roman" w:cs="Times New Roman"/>
          <w:lang w:val="en-US"/>
        </w:rPr>
        <w:t xml:space="preserve"> </w:t>
      </w:r>
      <w:r w:rsidR="00EF6953" w:rsidRPr="00B35C42">
        <w:rPr>
          <w:rFonts w:ascii="Times New Roman" w:hAnsi="Times New Roman" w:cs="Times New Roman"/>
          <w:color w:val="000000" w:themeColor="text1"/>
          <w:lang w:val="en-US"/>
        </w:rPr>
        <w:t>independent</w:t>
      </w:r>
      <w:r w:rsidR="00C95A54" w:rsidRPr="00B35C42">
        <w:rPr>
          <w:rFonts w:ascii="Times New Roman" w:hAnsi="Times New Roman" w:cs="Times New Roman"/>
          <w:color w:val="000000" w:themeColor="text1"/>
          <w:lang w:val="en-US"/>
        </w:rPr>
        <w:t xml:space="preserve"> t test</w:t>
      </w:r>
      <w:r w:rsidRPr="00B35C42">
        <w:rPr>
          <w:rFonts w:ascii="Times New Roman" w:hAnsi="Times New Roman" w:cs="Times New Roman"/>
          <w:color w:val="000000" w:themeColor="text1"/>
          <w:lang w:val="en-US"/>
        </w:rPr>
        <w:t>. Significance was considered for p values ​​&lt;0.05. The number of patients for each group was calculated by G Power analysis (version 3.1). Cohen criteria were defined according to the study of Alviggi et al</w:t>
      </w:r>
      <w:r w:rsidR="00F845C3" w:rsidRPr="00B35C42">
        <w:rPr>
          <w:rFonts w:ascii="Times New Roman" w:hAnsi="Times New Roman" w:cs="Times New Roman"/>
          <w:color w:val="000000" w:themeColor="text1"/>
          <w:lang w:val="en-US"/>
        </w:rPr>
        <w:fldChar w:fldCharType="begin">
          <w:fldData xml:space="preserve">PEVuZE5vdGU+PENpdGU+PEF1dGhvcj5BbHZpZ2dpPC9BdXRob3I+PFllYXI+MjAxNzwvWWVhcj48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</w:fldData>
        </w:fldChar>
      </w:r>
      <w:r w:rsidR="00A02ADA">
        <w:rPr>
          <w:rFonts w:ascii="Times New Roman" w:hAnsi="Times New Roman" w:cs="Times New Roman"/>
          <w:color w:val="000000" w:themeColor="text1"/>
          <w:lang w:val="en-US"/>
        </w:rPr>
        <w:instrText xml:space="preserve"> ADDIN EN.CITE </w:instrText>
      </w:r>
      <w:r w:rsidR="00A02ADA">
        <w:rPr>
          <w:rFonts w:ascii="Times New Roman" w:hAnsi="Times New Roman" w:cs="Times New Roman"/>
          <w:color w:val="000000" w:themeColor="text1"/>
          <w:lang w:val="en-US"/>
        </w:rPr>
        <w:fldChar w:fldCharType="begin">
          <w:fldData xml:space="preserve">PEVuZE5vdGU+PENpdGU+PEF1dGhvcj5BbHZpZ2dpPC9BdXRob3I+PFllYXI+MjAxNzwvWWVhcj48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</w:fldData>
        </w:fldChar>
      </w:r>
      <w:r w:rsidR="00A02ADA">
        <w:rPr>
          <w:rFonts w:ascii="Times New Roman" w:hAnsi="Times New Roman" w:cs="Times New Roman"/>
          <w:color w:val="000000" w:themeColor="text1"/>
          <w:lang w:val="en-US"/>
        </w:rPr>
        <w:instrText xml:space="preserve"> ADDIN EN.CITE.DATA </w:instrText>
      </w:r>
      <w:r w:rsidR="00A02ADA">
        <w:rPr>
          <w:rFonts w:ascii="Times New Roman" w:hAnsi="Times New Roman" w:cs="Times New Roman"/>
          <w:color w:val="000000" w:themeColor="text1"/>
          <w:lang w:val="en-US"/>
        </w:rPr>
      </w:r>
      <w:r w:rsidR="00A02ADA">
        <w:rPr>
          <w:rFonts w:ascii="Times New Roman" w:hAnsi="Times New Roman" w:cs="Times New Roman"/>
          <w:color w:val="000000" w:themeColor="text1"/>
          <w:lang w:val="en-US"/>
        </w:rPr>
        <w:fldChar w:fldCharType="end"/>
      </w:r>
      <w:r w:rsidR="00F845C3" w:rsidRPr="00B35C42">
        <w:rPr>
          <w:rFonts w:ascii="Times New Roman" w:hAnsi="Times New Roman" w:cs="Times New Roman"/>
          <w:color w:val="000000" w:themeColor="text1"/>
          <w:lang w:val="en-US"/>
        </w:rPr>
        <w:fldChar w:fldCharType="separate"/>
      </w:r>
      <w:r w:rsidR="00A02ADA">
        <w:rPr>
          <w:rFonts w:ascii="Times New Roman" w:hAnsi="Times New Roman" w:cs="Times New Roman"/>
          <w:noProof/>
          <w:color w:val="000000" w:themeColor="text1"/>
          <w:lang w:val="en-US"/>
        </w:rPr>
        <w:t>(18)</w:t>
      </w:r>
      <w:r w:rsidR="00F845C3" w:rsidRPr="00B35C42">
        <w:rPr>
          <w:rFonts w:ascii="Times New Roman" w:hAnsi="Times New Roman" w:cs="Times New Roman"/>
          <w:color w:val="000000" w:themeColor="text1"/>
          <w:lang w:val="en-US"/>
        </w:rPr>
        <w:fldChar w:fldCharType="end"/>
      </w:r>
      <w:r w:rsidRPr="00B35C42">
        <w:rPr>
          <w:rFonts w:ascii="Times New Roman" w:hAnsi="Times New Roman" w:cs="Times New Roman"/>
          <w:color w:val="000000" w:themeColor="text1"/>
          <w:lang w:val="en-US"/>
        </w:rPr>
        <w:t>.</w:t>
      </w:r>
    </w:p>
    <w:p w14:paraId="478ACAB6" w14:textId="77777777" w:rsidR="00790DB9" w:rsidRPr="00B35C42" w:rsidRDefault="00790DB9" w:rsidP="00830E41">
      <w:pPr>
        <w:pStyle w:val="Heading1"/>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lastRenderedPageBreak/>
        <w:t xml:space="preserve">Results  </w:t>
      </w:r>
      <w:r w:rsidRPr="00B35C42">
        <w:rPr>
          <w:rFonts w:ascii="Times New Roman" w:eastAsia="Times New Roman" w:hAnsi="Times New Roman" w:cs="Times New Roman"/>
          <w:b/>
          <w:bCs/>
          <w:color w:val="000000"/>
          <w:sz w:val="22"/>
          <w:szCs w:val="22"/>
          <w:lang w:val="en-US"/>
        </w:rPr>
        <w:t xml:space="preserve">   </w:t>
      </w:r>
    </w:p>
    <w:p w14:paraId="328F87E0" w14:textId="77777777" w:rsidR="00790DB9" w:rsidRPr="00B35C42" w:rsidRDefault="00790DB9" w:rsidP="00830E41">
      <w:pPr>
        <w:pStyle w:val="Heading2"/>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 xml:space="preserve">Demographic findings </w:t>
      </w:r>
    </w:p>
    <w:p w14:paraId="3357C6FD" w14:textId="38851063" w:rsidR="007A33D4" w:rsidRPr="00B35C42" w:rsidRDefault="00837EFC" w:rsidP="00830E41">
      <w:pPr>
        <w:spacing w:before="100" w:beforeAutospacing="1" w:after="100" w:afterAutospacing="1"/>
        <w:jc w:val="both"/>
        <w:rPr>
          <w:rFonts w:ascii="Times New Roman" w:eastAsia="Times New Roman" w:hAnsi="Times New Roman" w:cs="Times New Roman"/>
          <w:lang w:val="en-US" w:eastAsia="tr-TR"/>
        </w:rPr>
      </w:pPr>
      <w:bookmarkStart w:id="2" w:name="_Hlk193880774"/>
      <w:r>
        <w:rPr>
          <w:rFonts w:ascii="Times New Roman" w:eastAsia="Times New Roman" w:hAnsi="Times New Roman" w:cs="Times New Roman"/>
          <w:lang w:val="en-US" w:eastAsia="tr-TR"/>
        </w:rPr>
        <w:t>Table 1</w:t>
      </w:r>
      <w:r w:rsidR="007A33D4" w:rsidRPr="00B35C42">
        <w:rPr>
          <w:rFonts w:ascii="Times New Roman" w:eastAsia="Times New Roman" w:hAnsi="Times New Roman" w:cs="Times New Roman"/>
          <w:lang w:val="en-US" w:eastAsia="tr-TR"/>
        </w:rPr>
        <w:t xml:space="preserve"> presents data on characteristics of pregnant smokers and non-smokers and their newborns. Measurements like weight, length, and head circumference highlight the effects of smoking. Newborns of smokers have significantly lower birth weight, length, and head circumference.</w:t>
      </w:r>
    </w:p>
    <w:p w14:paraId="2FE19D0C" w14:textId="0FBBD144" w:rsidR="00460F12" w:rsidRPr="00B35C42" w:rsidRDefault="00D71482" w:rsidP="00830E41">
      <w:pPr>
        <w:spacing w:before="100" w:beforeAutospacing="1" w:after="100" w:afterAutospacing="1"/>
        <w:jc w:val="both"/>
        <w:rPr>
          <w:rFonts w:ascii="Times New Roman" w:eastAsia="Times New Roman" w:hAnsi="Times New Roman" w:cs="Times New Roman"/>
          <w:lang w:val="en-US" w:eastAsia="tr-TR"/>
        </w:rPr>
      </w:pPr>
      <w:r w:rsidRPr="00B35C42">
        <w:rPr>
          <w:rFonts w:ascii="Times New Roman" w:eastAsia="Times New Roman" w:hAnsi="Times New Roman" w:cs="Times New Roman"/>
          <w:b/>
          <w:bCs/>
          <w:lang w:val="en-US" w:eastAsia="tr-TR"/>
        </w:rPr>
        <w:t>Table 1.</w:t>
      </w:r>
      <w:r w:rsidRPr="00B35C42">
        <w:rPr>
          <w:rFonts w:ascii="Times New Roman" w:eastAsia="Times New Roman" w:hAnsi="Times New Roman" w:cs="Times New Roman"/>
          <w:lang w:val="en-US" w:eastAsia="tr-TR"/>
        </w:rPr>
        <w:t xml:space="preserve"> Demographic parameters, measurements and pregnancy outcomes of the patients</w:t>
      </w:r>
    </w:p>
    <w:tbl>
      <w:tblPr>
        <w:tblStyle w:val="TableGrid"/>
        <w:tblW w:w="0" w:type="auto"/>
        <w:tblLayout w:type="fixed"/>
        <w:tblLook w:val="0600" w:firstRow="0" w:lastRow="0" w:firstColumn="0" w:lastColumn="0" w:noHBand="1" w:noVBand="1"/>
      </w:tblPr>
      <w:tblGrid>
        <w:gridCol w:w="3051"/>
        <w:gridCol w:w="2087"/>
        <w:gridCol w:w="2156"/>
        <w:gridCol w:w="1344"/>
      </w:tblGrid>
      <w:tr w:rsidR="001E190B" w:rsidRPr="00B35C42" w14:paraId="0C5774E7" w14:textId="77777777" w:rsidTr="00C75D74">
        <w:trPr>
          <w:trHeight w:val="879"/>
        </w:trPr>
        <w:tc>
          <w:tcPr>
            <w:tcW w:w="3051" w:type="dxa"/>
            <w:hideMark/>
          </w:tcPr>
          <w:p w14:paraId="7D52A095" w14:textId="6577B176" w:rsidR="001E190B" w:rsidRPr="00B35C42" w:rsidRDefault="001E190B" w:rsidP="00830E41">
            <w:pPr>
              <w:spacing w:after="0"/>
              <w:jc w:val="both"/>
              <w:rPr>
                <w:rFonts w:ascii="Times New Roman" w:eastAsia="Times New Roman" w:hAnsi="Times New Roman" w:cs="Times New Roman"/>
                <w:b/>
                <w:bCs/>
                <w:lang w:val="en-US" w:eastAsia="tr-TR"/>
              </w:rPr>
            </w:pPr>
            <w:bookmarkStart w:id="3" w:name="_Hlk193880607"/>
            <w:bookmarkEnd w:id="2"/>
            <w:r w:rsidRPr="00B35C42">
              <w:rPr>
                <w:rFonts w:ascii="Times New Roman" w:eastAsia="Times New Roman" w:hAnsi="Times New Roman" w:cs="Times New Roman"/>
                <w:b/>
                <w:bCs/>
                <w:lang w:val="en-US" w:eastAsia="tr-TR"/>
              </w:rPr>
              <w:t>Parameters</w:t>
            </w:r>
          </w:p>
        </w:tc>
        <w:tc>
          <w:tcPr>
            <w:tcW w:w="2087" w:type="dxa"/>
            <w:hideMark/>
          </w:tcPr>
          <w:p w14:paraId="11778EDC" w14:textId="77777777" w:rsidR="001E190B" w:rsidRPr="00B35C42" w:rsidRDefault="001E190B" w:rsidP="00830E41">
            <w:pPr>
              <w:pStyle w:val="NoSpacing"/>
              <w:spacing w:line="276" w:lineRule="auto"/>
              <w:jc w:val="both"/>
              <w:rPr>
                <w:rFonts w:ascii="Times New Roman" w:hAnsi="Times New Roman" w:cs="Times New Roman"/>
                <w:b/>
                <w:bCs/>
                <w:lang w:val="en-US"/>
              </w:rPr>
            </w:pPr>
            <w:r w:rsidRPr="00B35C42">
              <w:rPr>
                <w:rFonts w:ascii="Times New Roman" w:hAnsi="Times New Roman" w:cs="Times New Roman"/>
                <w:b/>
                <w:bCs/>
                <w:lang w:val="en-US"/>
              </w:rPr>
              <w:t>Control Group</w:t>
            </w:r>
          </w:p>
          <w:p w14:paraId="65E7826A" w14:textId="22B06E35" w:rsidR="001E190B" w:rsidRPr="00B35C42" w:rsidRDefault="001E190B" w:rsidP="00830E41">
            <w:pPr>
              <w:spacing w:after="0"/>
              <w:jc w:val="both"/>
              <w:rPr>
                <w:rFonts w:ascii="Times New Roman" w:eastAsia="Times New Roman" w:hAnsi="Times New Roman" w:cs="Times New Roman"/>
                <w:b/>
                <w:bCs/>
                <w:lang w:val="en-US" w:eastAsia="tr-TR"/>
              </w:rPr>
            </w:pPr>
            <w:r w:rsidRPr="00B35C42">
              <w:rPr>
                <w:rFonts w:ascii="Times New Roman" w:hAnsi="Times New Roman" w:cs="Times New Roman"/>
                <w:b/>
                <w:bCs/>
                <w:lang w:val="en-US"/>
              </w:rPr>
              <w:t>(n=</w:t>
            </w:r>
            <w:r w:rsidR="00B50301" w:rsidRPr="00B35C42">
              <w:rPr>
                <w:rFonts w:ascii="Times New Roman" w:hAnsi="Times New Roman" w:cs="Times New Roman"/>
                <w:b/>
                <w:bCs/>
                <w:lang w:val="en-US"/>
              </w:rPr>
              <w:t>45)</w:t>
            </w:r>
          </w:p>
        </w:tc>
        <w:tc>
          <w:tcPr>
            <w:tcW w:w="2156" w:type="dxa"/>
            <w:hideMark/>
          </w:tcPr>
          <w:p w14:paraId="5EF5396B" w14:textId="35A873C2" w:rsidR="001E190B" w:rsidRPr="00B35C42" w:rsidRDefault="00043C91" w:rsidP="00830E41">
            <w:pPr>
              <w:spacing w:after="0"/>
              <w:jc w:val="both"/>
              <w:rPr>
                <w:rFonts w:ascii="Times New Roman" w:eastAsia="Times New Roman" w:hAnsi="Times New Roman" w:cs="Times New Roman"/>
                <w:b/>
                <w:bCs/>
                <w:lang w:val="en-US" w:eastAsia="tr-TR"/>
              </w:rPr>
            </w:pPr>
            <w:r w:rsidRPr="00B35C42">
              <w:rPr>
                <w:rFonts w:ascii="Times New Roman" w:eastAsia="Times New Roman" w:hAnsi="Times New Roman" w:cs="Times New Roman"/>
                <w:b/>
                <w:bCs/>
                <w:lang w:val="en-US" w:eastAsia="tr-TR"/>
              </w:rPr>
              <w:t>Smok</w:t>
            </w:r>
            <w:r w:rsidR="00EF19ED" w:rsidRPr="00B35C42">
              <w:rPr>
                <w:rFonts w:ascii="Times New Roman" w:eastAsia="Times New Roman" w:hAnsi="Times New Roman" w:cs="Times New Roman"/>
                <w:b/>
                <w:bCs/>
                <w:lang w:val="en-US" w:eastAsia="tr-TR"/>
              </w:rPr>
              <w:t>ing group</w:t>
            </w:r>
            <w:r w:rsidR="005B3DEB" w:rsidRPr="00B35C42">
              <w:rPr>
                <w:rFonts w:ascii="Times New Roman" w:eastAsia="Times New Roman" w:hAnsi="Times New Roman" w:cs="Times New Roman"/>
                <w:b/>
                <w:bCs/>
                <w:lang w:val="en-US" w:eastAsia="tr-TR"/>
              </w:rPr>
              <w:t xml:space="preserve"> </w:t>
            </w:r>
            <w:r w:rsidR="005B3DEB" w:rsidRPr="00B35C42">
              <w:rPr>
                <w:rFonts w:ascii="Times New Roman" w:hAnsi="Times New Roman" w:cs="Times New Roman"/>
                <w:b/>
                <w:bCs/>
                <w:lang w:val="en-US"/>
              </w:rPr>
              <w:t>(n=4</w:t>
            </w:r>
            <w:r w:rsidR="00EF19ED" w:rsidRPr="00B35C42">
              <w:rPr>
                <w:rFonts w:ascii="Times New Roman" w:hAnsi="Times New Roman" w:cs="Times New Roman"/>
                <w:b/>
                <w:bCs/>
                <w:lang w:val="en-US"/>
              </w:rPr>
              <w:t>5</w:t>
            </w:r>
            <w:r w:rsidR="005B3DEB" w:rsidRPr="00B35C42">
              <w:rPr>
                <w:rFonts w:ascii="Times New Roman" w:hAnsi="Times New Roman" w:cs="Times New Roman"/>
                <w:b/>
                <w:bCs/>
                <w:lang w:val="en-US"/>
              </w:rPr>
              <w:t>)</w:t>
            </w:r>
          </w:p>
        </w:tc>
        <w:tc>
          <w:tcPr>
            <w:tcW w:w="1344" w:type="dxa"/>
            <w:hideMark/>
          </w:tcPr>
          <w:p w14:paraId="4CA10D40" w14:textId="77777777" w:rsidR="001E190B" w:rsidRPr="00B35C42" w:rsidRDefault="001E190B" w:rsidP="00830E41">
            <w:pPr>
              <w:pStyle w:val="NoSpacing"/>
              <w:spacing w:line="276" w:lineRule="auto"/>
              <w:jc w:val="both"/>
              <w:rPr>
                <w:rFonts w:ascii="Times New Roman" w:hAnsi="Times New Roman" w:cs="Times New Roman"/>
                <w:b/>
                <w:bCs/>
                <w:lang w:val="en-US"/>
              </w:rPr>
            </w:pPr>
            <w:r w:rsidRPr="00B35C42">
              <w:rPr>
                <w:rFonts w:ascii="Times New Roman" w:hAnsi="Times New Roman" w:cs="Times New Roman"/>
                <w:b/>
                <w:bCs/>
                <w:lang w:val="en-US"/>
              </w:rPr>
              <w:t>Significance</w:t>
            </w:r>
          </w:p>
          <w:p w14:paraId="631DE141" w14:textId="59862837" w:rsidR="001E190B" w:rsidRPr="00B35C42" w:rsidRDefault="001E190B" w:rsidP="00830E41">
            <w:pPr>
              <w:spacing w:after="0"/>
              <w:jc w:val="both"/>
              <w:rPr>
                <w:rFonts w:ascii="Times New Roman" w:eastAsia="Times New Roman" w:hAnsi="Times New Roman" w:cs="Times New Roman"/>
                <w:b/>
                <w:bCs/>
                <w:lang w:val="en-US" w:eastAsia="tr-TR"/>
              </w:rPr>
            </w:pPr>
            <w:r w:rsidRPr="00B35C42">
              <w:rPr>
                <w:rFonts w:ascii="Times New Roman" w:hAnsi="Times New Roman" w:cs="Times New Roman"/>
                <w:b/>
                <w:bCs/>
                <w:lang w:val="en-US"/>
              </w:rPr>
              <w:t>(p-value)</w:t>
            </w:r>
          </w:p>
        </w:tc>
      </w:tr>
      <w:tr w:rsidR="001E190B" w:rsidRPr="00B35C42" w14:paraId="5A0BC912" w14:textId="77777777" w:rsidTr="00C75D74">
        <w:trPr>
          <w:trHeight w:val="586"/>
        </w:trPr>
        <w:tc>
          <w:tcPr>
            <w:tcW w:w="3051" w:type="dxa"/>
            <w:hideMark/>
          </w:tcPr>
          <w:p w14:paraId="621099CB" w14:textId="77777777" w:rsidR="001E190B" w:rsidRPr="00B35C42" w:rsidRDefault="001E190B" w:rsidP="00830E41">
            <w:pPr>
              <w:spacing w:after="0"/>
              <w:jc w:val="both"/>
              <w:rPr>
                <w:rFonts w:ascii="Times New Roman" w:eastAsia="Times New Roman" w:hAnsi="Times New Roman" w:cs="Times New Roman"/>
                <w:b/>
                <w:bCs/>
                <w:lang w:val="en-US" w:eastAsia="tr-TR"/>
              </w:rPr>
            </w:pPr>
            <w:r w:rsidRPr="00B35C42">
              <w:rPr>
                <w:rFonts w:ascii="Times New Roman" w:eastAsia="Times New Roman" w:hAnsi="Times New Roman" w:cs="Times New Roman"/>
                <w:b/>
                <w:bCs/>
                <w:lang w:val="en-US" w:eastAsia="tr-TR"/>
              </w:rPr>
              <w:t>Maternal</w:t>
            </w:r>
          </w:p>
          <w:p w14:paraId="122C6B48" w14:textId="31E8E646"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b/>
                <w:bCs/>
                <w:lang w:val="en-US" w:eastAsia="tr-TR"/>
              </w:rPr>
              <w:t>age, years</w:t>
            </w:r>
          </w:p>
        </w:tc>
        <w:tc>
          <w:tcPr>
            <w:tcW w:w="2087" w:type="dxa"/>
            <w:hideMark/>
          </w:tcPr>
          <w:p w14:paraId="4D1C66D2" w14:textId="33087AE9"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25</w:t>
            </w:r>
            <w:r w:rsidR="005A7F5B"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1</w:t>
            </w:r>
            <w:r w:rsidRPr="00B35C42">
              <w:rPr>
                <w:rFonts w:ascii="Times New Roman" w:eastAsia="Times New Roman" w:hAnsi="Times New Roman" w:cs="Times New Roman"/>
                <w:lang w:val="en-US" w:eastAsia="tr-TR"/>
              </w:rPr>
              <w:t>5±4</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6</w:t>
            </w:r>
            <w:r w:rsidR="006D5665" w:rsidRPr="00B35C42">
              <w:rPr>
                <w:rFonts w:ascii="Times New Roman" w:eastAsia="Times New Roman" w:hAnsi="Times New Roman" w:cs="Times New Roman"/>
                <w:lang w:val="en-US" w:eastAsia="tr-TR"/>
              </w:rPr>
              <w:t>2</w:t>
            </w:r>
          </w:p>
        </w:tc>
        <w:tc>
          <w:tcPr>
            <w:tcW w:w="2156" w:type="dxa"/>
            <w:hideMark/>
          </w:tcPr>
          <w:p w14:paraId="322A3657" w14:textId="619510ED"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24</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89</w:t>
            </w:r>
            <w:r w:rsidRPr="00B35C42">
              <w:rPr>
                <w:rFonts w:ascii="Times New Roman" w:eastAsia="Times New Roman" w:hAnsi="Times New Roman" w:cs="Times New Roman"/>
                <w:lang w:val="en-US" w:eastAsia="tr-TR"/>
              </w:rPr>
              <w:t>±5</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6</w:t>
            </w:r>
          </w:p>
        </w:tc>
        <w:tc>
          <w:tcPr>
            <w:tcW w:w="1344" w:type="dxa"/>
            <w:hideMark/>
          </w:tcPr>
          <w:p w14:paraId="23143A42" w14:textId="465B6B7C"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&gt;0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05</w:t>
            </w:r>
          </w:p>
        </w:tc>
      </w:tr>
      <w:tr w:rsidR="001E190B" w:rsidRPr="00B35C42" w14:paraId="51CC7754" w14:textId="77777777" w:rsidTr="00C75D74">
        <w:trPr>
          <w:trHeight w:val="280"/>
        </w:trPr>
        <w:tc>
          <w:tcPr>
            <w:tcW w:w="3051" w:type="dxa"/>
            <w:hideMark/>
          </w:tcPr>
          <w:p w14:paraId="61BC02F0" w14:textId="4DCD50F3" w:rsidR="001E190B" w:rsidRPr="00B35C42" w:rsidRDefault="001E190B" w:rsidP="00830E41">
            <w:pPr>
              <w:spacing w:after="0"/>
              <w:jc w:val="both"/>
              <w:rPr>
                <w:rFonts w:ascii="Times New Roman" w:eastAsia="Times New Roman" w:hAnsi="Times New Roman" w:cs="Times New Roman"/>
                <w:vertAlign w:val="superscript"/>
                <w:lang w:val="en-US" w:eastAsia="tr-TR"/>
              </w:rPr>
            </w:pPr>
            <w:r w:rsidRPr="00B35C42">
              <w:rPr>
                <w:rFonts w:ascii="Times New Roman" w:eastAsia="Times New Roman" w:hAnsi="Times New Roman" w:cs="Times New Roman"/>
                <w:b/>
                <w:bCs/>
                <w:lang w:val="en-US" w:eastAsia="tr-TR"/>
              </w:rPr>
              <w:t xml:space="preserve">GW </w:t>
            </w:r>
            <w:r w:rsidR="00D91AE6" w:rsidRPr="00B35C42">
              <w:rPr>
                <w:rFonts w:ascii="Times New Roman" w:eastAsia="Times New Roman" w:hAnsi="Times New Roman" w:cs="Times New Roman"/>
                <w:b/>
                <w:bCs/>
                <w:vertAlign w:val="superscript"/>
                <w:lang w:val="en-US" w:eastAsia="tr-TR"/>
              </w:rPr>
              <w:t>1</w:t>
            </w:r>
          </w:p>
        </w:tc>
        <w:tc>
          <w:tcPr>
            <w:tcW w:w="2087" w:type="dxa"/>
            <w:hideMark/>
          </w:tcPr>
          <w:p w14:paraId="04C9A003" w14:textId="452668AF"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37</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5</w:t>
            </w:r>
            <w:r w:rsidRPr="00B35C42">
              <w:rPr>
                <w:rFonts w:ascii="Times New Roman" w:eastAsia="Times New Roman" w:hAnsi="Times New Roman" w:cs="Times New Roman"/>
                <w:lang w:val="en-US" w:eastAsia="tr-TR"/>
              </w:rPr>
              <w:t>0±1</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3</w:t>
            </w:r>
            <w:r w:rsidR="006D5665" w:rsidRPr="00B35C42">
              <w:rPr>
                <w:rFonts w:ascii="Times New Roman" w:eastAsia="Times New Roman" w:hAnsi="Times New Roman" w:cs="Times New Roman"/>
                <w:lang w:val="en-US" w:eastAsia="tr-TR"/>
              </w:rPr>
              <w:t>9</w:t>
            </w:r>
          </w:p>
        </w:tc>
        <w:tc>
          <w:tcPr>
            <w:tcW w:w="2156" w:type="dxa"/>
            <w:hideMark/>
          </w:tcPr>
          <w:p w14:paraId="68F72382" w14:textId="2DF935DD"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37</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3</w:t>
            </w:r>
            <w:r w:rsidR="006D5665" w:rsidRPr="00B35C42">
              <w:rPr>
                <w:rFonts w:ascii="Times New Roman" w:eastAsia="Times New Roman" w:hAnsi="Times New Roman" w:cs="Times New Roman"/>
                <w:lang w:val="en-US" w:eastAsia="tr-TR"/>
              </w:rPr>
              <w:t>8</w:t>
            </w:r>
            <w:r w:rsidRPr="00B35C42">
              <w:rPr>
                <w:rFonts w:ascii="Times New Roman" w:eastAsia="Times New Roman" w:hAnsi="Times New Roman" w:cs="Times New Roman"/>
                <w:lang w:val="en-US" w:eastAsia="tr-TR"/>
              </w:rPr>
              <w:t>±2</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0</w:t>
            </w:r>
            <w:r w:rsidR="006D5665" w:rsidRPr="00B35C42">
              <w:rPr>
                <w:rFonts w:ascii="Times New Roman" w:eastAsia="Times New Roman" w:hAnsi="Times New Roman" w:cs="Times New Roman"/>
                <w:lang w:val="en-US" w:eastAsia="tr-TR"/>
              </w:rPr>
              <w:t>9</w:t>
            </w:r>
          </w:p>
        </w:tc>
        <w:tc>
          <w:tcPr>
            <w:tcW w:w="1344" w:type="dxa"/>
            <w:hideMark/>
          </w:tcPr>
          <w:p w14:paraId="43A5FC4A" w14:textId="3306D45E"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&gt;0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05</w:t>
            </w:r>
          </w:p>
        </w:tc>
      </w:tr>
      <w:tr w:rsidR="001E190B" w:rsidRPr="00B35C42" w14:paraId="37C0DA69" w14:textId="77777777" w:rsidTr="00C75D74">
        <w:trPr>
          <w:trHeight w:val="293"/>
        </w:trPr>
        <w:tc>
          <w:tcPr>
            <w:tcW w:w="3051" w:type="dxa"/>
            <w:hideMark/>
          </w:tcPr>
          <w:p w14:paraId="0AE690C8" w14:textId="7E0742F4" w:rsidR="001E190B" w:rsidRPr="00B35C42" w:rsidRDefault="001E190B" w:rsidP="00830E41">
            <w:pPr>
              <w:spacing w:after="0"/>
              <w:jc w:val="both"/>
              <w:rPr>
                <w:rFonts w:ascii="Times New Roman" w:eastAsia="Times New Roman" w:hAnsi="Times New Roman" w:cs="Times New Roman"/>
                <w:b/>
                <w:bCs/>
                <w:lang w:val="en-US" w:eastAsia="tr-TR"/>
              </w:rPr>
            </w:pPr>
            <w:r w:rsidRPr="00B35C42">
              <w:rPr>
                <w:rFonts w:ascii="Times New Roman" w:hAnsi="Times New Roman" w:cs="Times New Roman"/>
                <w:b/>
                <w:bCs/>
                <w:lang w:val="en-US"/>
              </w:rPr>
              <w:t>Birth weight, g</w:t>
            </w:r>
          </w:p>
        </w:tc>
        <w:tc>
          <w:tcPr>
            <w:tcW w:w="2087" w:type="dxa"/>
            <w:hideMark/>
          </w:tcPr>
          <w:p w14:paraId="4A4D0546" w14:textId="043E159B"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33</w:t>
            </w:r>
            <w:r w:rsidR="006D5665" w:rsidRPr="00B35C42">
              <w:rPr>
                <w:rFonts w:ascii="Times New Roman" w:eastAsia="Times New Roman" w:hAnsi="Times New Roman" w:cs="Times New Roman"/>
                <w:lang w:val="en-US" w:eastAsia="tr-TR"/>
              </w:rPr>
              <w:t>4</w:t>
            </w:r>
            <w:r w:rsidRPr="00B35C42">
              <w:rPr>
                <w:rFonts w:ascii="Times New Roman" w:eastAsia="Times New Roman" w:hAnsi="Times New Roman" w:cs="Times New Roman"/>
                <w:lang w:val="en-US" w:eastAsia="tr-TR"/>
              </w:rPr>
              <w:t>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20±511</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37</w:t>
            </w:r>
          </w:p>
        </w:tc>
        <w:tc>
          <w:tcPr>
            <w:tcW w:w="2156" w:type="dxa"/>
            <w:hideMark/>
          </w:tcPr>
          <w:p w14:paraId="690CF100" w14:textId="6A3896A3"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26</w:t>
            </w:r>
            <w:r w:rsidR="006D5665" w:rsidRPr="00B35C42">
              <w:rPr>
                <w:rFonts w:ascii="Times New Roman" w:eastAsia="Times New Roman" w:hAnsi="Times New Roman" w:cs="Times New Roman"/>
                <w:lang w:val="en-US" w:eastAsia="tr-TR"/>
              </w:rPr>
              <w:t>8</w:t>
            </w:r>
            <w:r w:rsidRPr="00B35C42">
              <w:rPr>
                <w:rFonts w:ascii="Times New Roman" w:eastAsia="Times New Roman" w:hAnsi="Times New Roman" w:cs="Times New Roman"/>
                <w:lang w:val="en-US" w:eastAsia="tr-TR"/>
              </w:rPr>
              <w:t>5</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42±</w:t>
            </w:r>
            <w:r w:rsidR="006D5665" w:rsidRPr="00B35C42">
              <w:rPr>
                <w:rFonts w:ascii="Times New Roman" w:eastAsia="Times New Roman" w:hAnsi="Times New Roman" w:cs="Times New Roman"/>
                <w:lang w:val="en-US" w:eastAsia="tr-TR"/>
              </w:rPr>
              <w:t>6</w:t>
            </w:r>
            <w:r w:rsidRPr="00B35C42">
              <w:rPr>
                <w:rFonts w:ascii="Times New Roman" w:eastAsia="Times New Roman" w:hAnsi="Times New Roman" w:cs="Times New Roman"/>
                <w:lang w:val="en-US" w:eastAsia="tr-TR"/>
              </w:rPr>
              <w:t>22</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83</w:t>
            </w:r>
          </w:p>
        </w:tc>
        <w:tc>
          <w:tcPr>
            <w:tcW w:w="1344" w:type="dxa"/>
            <w:hideMark/>
          </w:tcPr>
          <w:p w14:paraId="31A23B11" w14:textId="38E8F302"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&lt;0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0001</w:t>
            </w:r>
          </w:p>
        </w:tc>
      </w:tr>
      <w:tr w:rsidR="001E190B" w:rsidRPr="00B35C42" w14:paraId="6597D7A8" w14:textId="77777777" w:rsidTr="00C75D74">
        <w:trPr>
          <w:trHeight w:val="293"/>
        </w:trPr>
        <w:tc>
          <w:tcPr>
            <w:tcW w:w="3051" w:type="dxa"/>
            <w:hideMark/>
          </w:tcPr>
          <w:p w14:paraId="7C87C2CF" w14:textId="55632470" w:rsidR="001E190B" w:rsidRPr="00B35C42" w:rsidRDefault="00A410CE" w:rsidP="00830E41">
            <w:pPr>
              <w:spacing w:after="0"/>
              <w:jc w:val="both"/>
              <w:rPr>
                <w:rFonts w:ascii="Times New Roman" w:eastAsia="Times New Roman" w:hAnsi="Times New Roman" w:cs="Times New Roman"/>
                <w:b/>
                <w:bCs/>
                <w:lang w:val="en-US" w:eastAsia="tr-TR"/>
              </w:rPr>
            </w:pPr>
            <w:r w:rsidRPr="00B35C42">
              <w:rPr>
                <w:rFonts w:ascii="Times New Roman" w:eastAsia="Times New Roman" w:hAnsi="Times New Roman" w:cs="Times New Roman"/>
                <w:b/>
                <w:bCs/>
                <w:lang w:val="en-US" w:eastAsia="tr-TR"/>
              </w:rPr>
              <w:t>Birth length, cm</w:t>
            </w:r>
          </w:p>
        </w:tc>
        <w:tc>
          <w:tcPr>
            <w:tcW w:w="2087" w:type="dxa"/>
            <w:hideMark/>
          </w:tcPr>
          <w:p w14:paraId="7F498923" w14:textId="1FFC19D5"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49</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9</w:t>
            </w:r>
            <w:r w:rsidRPr="00B35C42">
              <w:rPr>
                <w:rFonts w:ascii="Times New Roman" w:eastAsia="Times New Roman" w:hAnsi="Times New Roman" w:cs="Times New Roman"/>
                <w:lang w:val="en-US" w:eastAsia="tr-TR"/>
              </w:rPr>
              <w:t>0±2</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4</w:t>
            </w:r>
            <w:r w:rsidR="006D5665" w:rsidRPr="00B35C42">
              <w:rPr>
                <w:rFonts w:ascii="Times New Roman" w:eastAsia="Times New Roman" w:hAnsi="Times New Roman" w:cs="Times New Roman"/>
                <w:lang w:val="en-US" w:eastAsia="tr-TR"/>
              </w:rPr>
              <w:t>4</w:t>
            </w:r>
          </w:p>
        </w:tc>
        <w:tc>
          <w:tcPr>
            <w:tcW w:w="2156" w:type="dxa"/>
            <w:hideMark/>
          </w:tcPr>
          <w:p w14:paraId="2F1434BC" w14:textId="184F5040"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46</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6</w:t>
            </w:r>
            <w:r w:rsidRPr="00B35C42">
              <w:rPr>
                <w:rFonts w:ascii="Times New Roman" w:eastAsia="Times New Roman" w:hAnsi="Times New Roman" w:cs="Times New Roman"/>
                <w:lang w:val="en-US" w:eastAsia="tr-TR"/>
              </w:rPr>
              <w:t>9±2</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3</w:t>
            </w:r>
            <w:r w:rsidR="006D5665" w:rsidRPr="00B35C42">
              <w:rPr>
                <w:rFonts w:ascii="Times New Roman" w:eastAsia="Times New Roman" w:hAnsi="Times New Roman" w:cs="Times New Roman"/>
                <w:lang w:val="en-US" w:eastAsia="tr-TR"/>
              </w:rPr>
              <w:t>1</w:t>
            </w:r>
          </w:p>
        </w:tc>
        <w:tc>
          <w:tcPr>
            <w:tcW w:w="1344" w:type="dxa"/>
            <w:hideMark/>
          </w:tcPr>
          <w:p w14:paraId="3AD3ACC5" w14:textId="57BBDDCA"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&lt;0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0001</w:t>
            </w:r>
          </w:p>
        </w:tc>
      </w:tr>
      <w:tr w:rsidR="001E190B" w:rsidRPr="00B35C42" w14:paraId="10AE9EF1" w14:textId="77777777" w:rsidTr="00C75D74">
        <w:trPr>
          <w:trHeight w:val="293"/>
        </w:trPr>
        <w:tc>
          <w:tcPr>
            <w:tcW w:w="3051" w:type="dxa"/>
            <w:hideMark/>
          </w:tcPr>
          <w:p w14:paraId="0D393CEC" w14:textId="2E3989B2" w:rsidR="001E190B" w:rsidRPr="00B35C42" w:rsidRDefault="00733F72" w:rsidP="00830E41">
            <w:pPr>
              <w:spacing w:after="0"/>
              <w:jc w:val="both"/>
              <w:rPr>
                <w:rFonts w:ascii="Times New Roman" w:eastAsia="Times New Roman" w:hAnsi="Times New Roman" w:cs="Times New Roman"/>
                <w:b/>
                <w:bCs/>
                <w:lang w:val="en-US" w:eastAsia="tr-TR"/>
              </w:rPr>
            </w:pPr>
            <w:r w:rsidRPr="00B35C42">
              <w:rPr>
                <w:rFonts w:ascii="Times New Roman" w:eastAsia="Times New Roman" w:hAnsi="Times New Roman" w:cs="Times New Roman"/>
                <w:b/>
                <w:bCs/>
                <w:lang w:val="en-US" w:eastAsia="tr-TR"/>
              </w:rPr>
              <w:t>Head circumference cm</w:t>
            </w:r>
          </w:p>
        </w:tc>
        <w:tc>
          <w:tcPr>
            <w:tcW w:w="2087" w:type="dxa"/>
            <w:hideMark/>
          </w:tcPr>
          <w:p w14:paraId="67E2EAFF" w14:textId="0154AF85"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34</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6</w:t>
            </w:r>
            <w:r w:rsidRPr="00B35C42">
              <w:rPr>
                <w:rFonts w:ascii="Times New Roman" w:eastAsia="Times New Roman" w:hAnsi="Times New Roman" w:cs="Times New Roman"/>
                <w:lang w:val="en-US" w:eastAsia="tr-TR"/>
              </w:rPr>
              <w:t>1±</w:t>
            </w:r>
            <w:r w:rsidR="006D5665" w:rsidRPr="00B35C42">
              <w:rPr>
                <w:rFonts w:ascii="Times New Roman" w:eastAsia="Times New Roman" w:hAnsi="Times New Roman" w:cs="Times New Roman"/>
                <w:lang w:val="en-US" w:eastAsia="tr-TR"/>
              </w:rPr>
              <w:t>1</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4</w:t>
            </w:r>
            <w:r w:rsidRPr="00B35C42">
              <w:rPr>
                <w:rFonts w:ascii="Times New Roman" w:eastAsia="Times New Roman" w:hAnsi="Times New Roman" w:cs="Times New Roman"/>
                <w:lang w:val="en-US" w:eastAsia="tr-TR"/>
              </w:rPr>
              <w:t>3</w:t>
            </w:r>
          </w:p>
        </w:tc>
        <w:tc>
          <w:tcPr>
            <w:tcW w:w="2156" w:type="dxa"/>
            <w:hideMark/>
          </w:tcPr>
          <w:p w14:paraId="54C962F7" w14:textId="1808E6EC"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32</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5</w:t>
            </w:r>
            <w:r w:rsidRPr="00B35C42">
              <w:rPr>
                <w:rFonts w:ascii="Times New Roman" w:eastAsia="Times New Roman" w:hAnsi="Times New Roman" w:cs="Times New Roman"/>
                <w:lang w:val="en-US" w:eastAsia="tr-TR"/>
              </w:rPr>
              <w:t>1±1</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4</w:t>
            </w:r>
            <w:r w:rsidRPr="00B35C42">
              <w:rPr>
                <w:rFonts w:ascii="Times New Roman" w:eastAsia="Times New Roman" w:hAnsi="Times New Roman" w:cs="Times New Roman"/>
                <w:lang w:val="en-US" w:eastAsia="tr-TR"/>
              </w:rPr>
              <w:t>7</w:t>
            </w:r>
          </w:p>
        </w:tc>
        <w:tc>
          <w:tcPr>
            <w:tcW w:w="1344" w:type="dxa"/>
            <w:hideMark/>
          </w:tcPr>
          <w:p w14:paraId="3F0A7EC8" w14:textId="59AF711C"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&lt;0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0001</w:t>
            </w:r>
          </w:p>
        </w:tc>
      </w:tr>
      <w:tr w:rsidR="001E190B" w:rsidRPr="00B35C42" w14:paraId="50E0070F" w14:textId="77777777" w:rsidTr="00C75D74">
        <w:trPr>
          <w:trHeight w:val="293"/>
        </w:trPr>
        <w:tc>
          <w:tcPr>
            <w:tcW w:w="3051" w:type="dxa"/>
            <w:hideMark/>
          </w:tcPr>
          <w:p w14:paraId="161446B0" w14:textId="58A75D68" w:rsidR="001E190B" w:rsidRPr="00B35C42" w:rsidRDefault="001E190B" w:rsidP="00830E41">
            <w:pPr>
              <w:spacing w:after="0"/>
              <w:jc w:val="both"/>
              <w:rPr>
                <w:rFonts w:ascii="Times New Roman" w:eastAsia="Times New Roman" w:hAnsi="Times New Roman" w:cs="Times New Roman"/>
                <w:b/>
                <w:bCs/>
                <w:lang w:val="en-US" w:eastAsia="tr-TR"/>
              </w:rPr>
            </w:pPr>
            <w:r w:rsidRPr="00B35C42">
              <w:rPr>
                <w:rFonts w:ascii="Times New Roman" w:hAnsi="Times New Roman" w:cs="Times New Roman"/>
                <w:b/>
                <w:bCs/>
                <w:lang w:val="en-US"/>
              </w:rPr>
              <w:t xml:space="preserve">1-min </w:t>
            </w:r>
            <w:r w:rsidR="00D27769" w:rsidRPr="00B35C42">
              <w:rPr>
                <w:rFonts w:ascii="Times New Roman" w:hAnsi="Times New Roman" w:cs="Times New Roman"/>
                <w:b/>
                <w:bCs/>
                <w:lang w:val="en-US"/>
              </w:rPr>
              <w:t>APGAR</w:t>
            </w:r>
            <w:r w:rsidR="00D91AE6" w:rsidRPr="00B35C42">
              <w:rPr>
                <w:rFonts w:ascii="Times New Roman" w:hAnsi="Times New Roman" w:cs="Times New Roman"/>
                <w:b/>
                <w:bCs/>
                <w:vertAlign w:val="superscript"/>
                <w:lang w:val="en-US"/>
              </w:rPr>
              <w:t>2</w:t>
            </w:r>
            <w:r w:rsidR="00D27769" w:rsidRPr="00B35C42">
              <w:rPr>
                <w:rFonts w:ascii="Times New Roman" w:hAnsi="Times New Roman" w:cs="Times New Roman"/>
                <w:b/>
                <w:bCs/>
                <w:lang w:val="en-US"/>
              </w:rPr>
              <w:t xml:space="preserve"> score</w:t>
            </w:r>
          </w:p>
        </w:tc>
        <w:tc>
          <w:tcPr>
            <w:tcW w:w="2087" w:type="dxa"/>
            <w:hideMark/>
          </w:tcPr>
          <w:p w14:paraId="22E89E30" w14:textId="70DE12EF"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8</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45±0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58</w:t>
            </w:r>
          </w:p>
        </w:tc>
        <w:tc>
          <w:tcPr>
            <w:tcW w:w="2156" w:type="dxa"/>
            <w:hideMark/>
          </w:tcPr>
          <w:p w14:paraId="3EA8E088" w14:textId="2B84EDA4"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8</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21±0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72</w:t>
            </w:r>
          </w:p>
        </w:tc>
        <w:tc>
          <w:tcPr>
            <w:tcW w:w="1344" w:type="dxa"/>
            <w:hideMark/>
          </w:tcPr>
          <w:p w14:paraId="6715F835" w14:textId="38197AED"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&gt;0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05</w:t>
            </w:r>
          </w:p>
        </w:tc>
      </w:tr>
      <w:tr w:rsidR="001E190B" w:rsidRPr="00B35C42" w14:paraId="3BFBB57A" w14:textId="77777777" w:rsidTr="00C75D74">
        <w:trPr>
          <w:trHeight w:val="280"/>
        </w:trPr>
        <w:tc>
          <w:tcPr>
            <w:tcW w:w="3051" w:type="dxa"/>
            <w:hideMark/>
          </w:tcPr>
          <w:p w14:paraId="3D7BA351" w14:textId="0CDC13F0" w:rsidR="001E190B" w:rsidRPr="00B35C42" w:rsidRDefault="001E190B" w:rsidP="00830E41">
            <w:pPr>
              <w:spacing w:after="0"/>
              <w:jc w:val="both"/>
              <w:rPr>
                <w:rFonts w:ascii="Times New Roman" w:eastAsia="Times New Roman" w:hAnsi="Times New Roman" w:cs="Times New Roman"/>
                <w:b/>
                <w:bCs/>
                <w:lang w:val="en-US" w:eastAsia="tr-TR"/>
              </w:rPr>
            </w:pPr>
            <w:r w:rsidRPr="00B35C42">
              <w:rPr>
                <w:rFonts w:ascii="Times New Roman" w:hAnsi="Times New Roman" w:cs="Times New Roman"/>
                <w:b/>
                <w:bCs/>
                <w:lang w:val="en-US"/>
              </w:rPr>
              <w:t>5</w:t>
            </w:r>
            <w:r w:rsidR="00733F72" w:rsidRPr="00B35C42">
              <w:rPr>
                <w:rFonts w:ascii="Times New Roman" w:hAnsi="Times New Roman" w:cs="Times New Roman"/>
                <w:b/>
                <w:bCs/>
                <w:lang w:val="en-US"/>
              </w:rPr>
              <w:t>-min</w:t>
            </w:r>
            <w:r w:rsidRPr="00B35C42">
              <w:rPr>
                <w:rFonts w:ascii="Times New Roman" w:hAnsi="Times New Roman" w:cs="Times New Roman"/>
                <w:b/>
                <w:bCs/>
                <w:lang w:val="en-US"/>
              </w:rPr>
              <w:t xml:space="preserve"> </w:t>
            </w:r>
            <w:r w:rsidR="00D27769" w:rsidRPr="00B35C42">
              <w:rPr>
                <w:rFonts w:ascii="Times New Roman" w:hAnsi="Times New Roman" w:cs="Times New Roman"/>
                <w:b/>
                <w:bCs/>
                <w:lang w:val="en-US"/>
              </w:rPr>
              <w:t>APGAR score</w:t>
            </w:r>
          </w:p>
        </w:tc>
        <w:tc>
          <w:tcPr>
            <w:tcW w:w="2087" w:type="dxa"/>
            <w:hideMark/>
          </w:tcPr>
          <w:p w14:paraId="4B351E3C" w14:textId="36302E89"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9</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7</w:t>
            </w:r>
            <w:r w:rsidRPr="00B35C42">
              <w:rPr>
                <w:rFonts w:ascii="Times New Roman" w:eastAsia="Times New Roman" w:hAnsi="Times New Roman" w:cs="Times New Roman"/>
                <w:lang w:val="en-US" w:eastAsia="tr-TR"/>
              </w:rPr>
              <w:t>9±0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4</w:t>
            </w:r>
            <w:r w:rsidR="006D5665" w:rsidRPr="00B35C42">
              <w:rPr>
                <w:rFonts w:ascii="Times New Roman" w:eastAsia="Times New Roman" w:hAnsi="Times New Roman" w:cs="Times New Roman"/>
                <w:lang w:val="en-US" w:eastAsia="tr-TR"/>
              </w:rPr>
              <w:t>8</w:t>
            </w:r>
          </w:p>
        </w:tc>
        <w:tc>
          <w:tcPr>
            <w:tcW w:w="2156" w:type="dxa"/>
            <w:hideMark/>
          </w:tcPr>
          <w:p w14:paraId="59744550" w14:textId="2485C7B6"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9</w:t>
            </w:r>
            <w:r w:rsidR="008F473F" w:rsidRPr="00B35C42">
              <w:rPr>
                <w:rFonts w:ascii="Times New Roman" w:eastAsia="Times New Roman" w:hAnsi="Times New Roman" w:cs="Times New Roman"/>
                <w:lang w:val="en-US" w:eastAsia="tr-TR"/>
              </w:rPr>
              <w:t>.</w:t>
            </w:r>
            <w:r w:rsidR="006D5665" w:rsidRPr="00B35C42">
              <w:rPr>
                <w:rFonts w:ascii="Times New Roman" w:eastAsia="Times New Roman" w:hAnsi="Times New Roman" w:cs="Times New Roman"/>
                <w:lang w:val="en-US" w:eastAsia="tr-TR"/>
              </w:rPr>
              <w:t>5</w:t>
            </w:r>
            <w:r w:rsidRPr="00B35C42">
              <w:rPr>
                <w:rFonts w:ascii="Times New Roman" w:eastAsia="Times New Roman" w:hAnsi="Times New Roman" w:cs="Times New Roman"/>
                <w:lang w:val="en-US" w:eastAsia="tr-TR"/>
              </w:rPr>
              <w:t>6±0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5</w:t>
            </w:r>
            <w:r w:rsidR="006D5665" w:rsidRPr="00B35C42">
              <w:rPr>
                <w:rFonts w:ascii="Times New Roman" w:eastAsia="Times New Roman" w:hAnsi="Times New Roman" w:cs="Times New Roman"/>
                <w:lang w:val="en-US" w:eastAsia="tr-TR"/>
              </w:rPr>
              <w:t>3</w:t>
            </w:r>
          </w:p>
        </w:tc>
        <w:tc>
          <w:tcPr>
            <w:tcW w:w="1344" w:type="dxa"/>
            <w:hideMark/>
          </w:tcPr>
          <w:p w14:paraId="34C67177" w14:textId="0A613ED6" w:rsidR="001E190B" w:rsidRPr="00B35C42" w:rsidRDefault="001E190B" w:rsidP="00830E41">
            <w:pPr>
              <w:spacing w:after="0"/>
              <w:jc w:val="both"/>
              <w:rPr>
                <w:rFonts w:ascii="Times New Roman" w:eastAsia="Times New Roman" w:hAnsi="Times New Roman" w:cs="Times New Roman"/>
                <w:lang w:val="en-US" w:eastAsia="tr-TR"/>
              </w:rPr>
            </w:pPr>
            <w:r w:rsidRPr="00B35C42">
              <w:rPr>
                <w:rFonts w:ascii="Times New Roman" w:eastAsia="Times New Roman" w:hAnsi="Times New Roman" w:cs="Times New Roman"/>
                <w:lang w:val="en-US" w:eastAsia="tr-TR"/>
              </w:rPr>
              <w:t>&gt;0</w:t>
            </w:r>
            <w:r w:rsidR="008F473F" w:rsidRPr="00B35C42">
              <w:rPr>
                <w:rFonts w:ascii="Times New Roman" w:eastAsia="Times New Roman" w:hAnsi="Times New Roman" w:cs="Times New Roman"/>
                <w:lang w:val="en-US" w:eastAsia="tr-TR"/>
              </w:rPr>
              <w:t>.</w:t>
            </w:r>
            <w:r w:rsidRPr="00B35C42">
              <w:rPr>
                <w:rFonts w:ascii="Times New Roman" w:eastAsia="Times New Roman" w:hAnsi="Times New Roman" w:cs="Times New Roman"/>
                <w:lang w:val="en-US" w:eastAsia="tr-TR"/>
              </w:rPr>
              <w:t>05</w:t>
            </w:r>
          </w:p>
        </w:tc>
      </w:tr>
      <w:bookmarkEnd w:id="3"/>
    </w:tbl>
    <w:p w14:paraId="21AE7C81" w14:textId="77777777" w:rsidR="001178C7" w:rsidRPr="00B35C42" w:rsidRDefault="001178C7" w:rsidP="00830E41">
      <w:pPr>
        <w:jc w:val="both"/>
        <w:rPr>
          <w:rFonts w:ascii="Times New Roman" w:hAnsi="Times New Roman" w:cs="Times New Roman"/>
          <w:lang w:val="en-US"/>
        </w:rPr>
      </w:pPr>
    </w:p>
    <w:p w14:paraId="0DFE23E3" w14:textId="69B36174" w:rsidR="001178C7" w:rsidRPr="00B35C42" w:rsidRDefault="00D91AE6" w:rsidP="00830E41">
      <w:pPr>
        <w:jc w:val="both"/>
        <w:rPr>
          <w:rFonts w:ascii="Times New Roman" w:hAnsi="Times New Roman" w:cs="Times New Roman"/>
          <w:lang w:val="en-US"/>
        </w:rPr>
      </w:pPr>
      <w:bookmarkStart w:id="4" w:name="_Hlk193880799"/>
      <w:r w:rsidRPr="00B35C42">
        <w:rPr>
          <w:rFonts w:ascii="Times New Roman" w:hAnsi="Times New Roman" w:cs="Times New Roman"/>
          <w:vertAlign w:val="superscript"/>
          <w:lang w:val="en-US"/>
        </w:rPr>
        <w:footnoteRef/>
      </w:r>
      <w:r w:rsidRPr="00B35C42">
        <w:rPr>
          <w:rFonts w:ascii="Times New Roman" w:hAnsi="Times New Roman" w:cs="Times New Roman"/>
          <w:lang w:val="en-US"/>
        </w:rPr>
        <w:t xml:space="preserve"> GW: Gestational Week</w:t>
      </w:r>
    </w:p>
    <w:p w14:paraId="4CB9887E" w14:textId="01E1AA0B" w:rsidR="00DB60CD" w:rsidRPr="00B35C42" w:rsidRDefault="00D91AE6" w:rsidP="00830E41">
      <w:pPr>
        <w:jc w:val="both"/>
        <w:rPr>
          <w:rFonts w:ascii="Times New Roman" w:hAnsi="Times New Roman" w:cs="Times New Roman"/>
          <w:lang w:val="en-US"/>
        </w:rPr>
      </w:pPr>
      <w:r w:rsidRPr="00B35C42">
        <w:rPr>
          <w:rFonts w:ascii="Times New Roman" w:hAnsi="Times New Roman" w:cs="Times New Roman"/>
          <w:vertAlign w:val="superscript"/>
          <w:lang w:val="en-US"/>
        </w:rPr>
        <w:t>2</w:t>
      </w:r>
      <w:r w:rsidRPr="00B35C42">
        <w:rPr>
          <w:rFonts w:ascii="Times New Roman" w:hAnsi="Times New Roman" w:cs="Times New Roman"/>
          <w:lang w:val="en-US"/>
        </w:rPr>
        <w:t xml:space="preserve"> APGAR: Appearance (skin color), Pulse (heart rate), Grimace (reflex irritability), Activity (muscle tone), and Respiration (breathing effort). Each criterion is scored from 0 to 2, with a maximum total score of 10</w:t>
      </w:r>
      <w:bookmarkEnd w:id="4"/>
    </w:p>
    <w:p w14:paraId="04A2385E" w14:textId="6C9B8C41" w:rsidR="00286835" w:rsidRPr="00B35C42" w:rsidRDefault="00286835" w:rsidP="00830E41">
      <w:pPr>
        <w:pStyle w:val="Heading2"/>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Histopathological findings</w:t>
      </w:r>
    </w:p>
    <w:p w14:paraId="7986E487" w14:textId="4ACA7A2B" w:rsidR="00474F5F" w:rsidRPr="00B35C42" w:rsidRDefault="002E7685" w:rsidP="00830E41">
      <w:pPr>
        <w:jc w:val="both"/>
        <w:rPr>
          <w:rFonts w:ascii="Times New Roman" w:hAnsi="Times New Roman" w:cs="Times New Roman"/>
          <w:lang w:val="en-US"/>
        </w:rPr>
      </w:pPr>
      <w:r w:rsidRPr="00B35C42">
        <w:rPr>
          <w:rFonts w:ascii="Times New Roman" w:hAnsi="Times New Roman" w:cs="Times New Roman"/>
          <w:lang w:val="en-US"/>
        </w:rPr>
        <w:t xml:space="preserve">The histological analysis of placental sections revealed distinct structural differences between the control group and smokers, highlighting the impact of smoking on placental morphology. Figure 1 presents the stained placental sections used for histological </w:t>
      </w:r>
      <w:r w:rsidR="00465795" w:rsidRPr="00B35C42">
        <w:rPr>
          <w:rFonts w:ascii="Times New Roman" w:hAnsi="Times New Roman" w:cs="Times New Roman"/>
          <w:lang w:val="en-US"/>
        </w:rPr>
        <w:t>evaluation. In</w:t>
      </w:r>
      <w:r w:rsidR="00286835" w:rsidRPr="00B35C42">
        <w:rPr>
          <w:rFonts w:ascii="Times New Roman" w:hAnsi="Times New Roman" w:cs="Times New Roman"/>
          <w:lang w:val="en-US"/>
        </w:rPr>
        <w:t xml:space="preserve"> the placental sections of the control group consisting of healthy individuals, the chorionic villi were observed to have a regular, oval structure with well-defined borders. No signs of degeneration were observed in the structures of the chorionic villi. The syncytiotrophoblast cells were regularly arranged at the periphery of the villi, and the structural integrity of the chorionic vessels and villous connective tissue was maintained. Fibrin accumulation and the number of syncytial knots were minimal. The trophoblastic cells exhibited a homogeneous distribution within the placental section. No congestion, dilation, or any pathological changes were detected in the vascular structures (Figure 1</w:t>
      </w:r>
      <w:r w:rsidR="00F152D4" w:rsidRPr="00B35C42">
        <w:rPr>
          <w:rFonts w:ascii="Times New Roman" w:hAnsi="Times New Roman" w:cs="Times New Roman"/>
          <w:lang w:val="en-US"/>
        </w:rPr>
        <w:t>A</w:t>
      </w:r>
      <w:r w:rsidR="00286835" w:rsidRPr="00B35C42">
        <w:rPr>
          <w:rFonts w:ascii="Times New Roman" w:hAnsi="Times New Roman" w:cs="Times New Roman"/>
          <w:lang w:val="en-US"/>
        </w:rPr>
        <w:t>).</w:t>
      </w:r>
      <w:r w:rsidR="00F152D4" w:rsidRPr="00B35C42">
        <w:rPr>
          <w:rFonts w:ascii="Times New Roman" w:hAnsi="Times New Roman" w:cs="Times New Roman"/>
          <w:lang w:val="en-US"/>
        </w:rPr>
        <w:t xml:space="preserve"> </w:t>
      </w:r>
      <w:r w:rsidR="00474F5F" w:rsidRPr="00B35C42">
        <w:rPr>
          <w:rFonts w:ascii="Times New Roman" w:hAnsi="Times New Roman" w:cs="Times New Roman"/>
          <w:lang w:val="en-US"/>
        </w:rPr>
        <w:t xml:space="preserve">The placental sections of the smokers are shown in Figure </w:t>
      </w:r>
      <w:r w:rsidR="00F152D4" w:rsidRPr="00B35C42">
        <w:rPr>
          <w:rFonts w:ascii="Times New Roman" w:hAnsi="Times New Roman" w:cs="Times New Roman"/>
          <w:lang w:val="en-US"/>
        </w:rPr>
        <w:t>1B</w:t>
      </w:r>
      <w:r w:rsidR="00474F5F" w:rsidRPr="00B35C42">
        <w:rPr>
          <w:rFonts w:ascii="Times New Roman" w:hAnsi="Times New Roman" w:cs="Times New Roman"/>
          <w:lang w:val="en-US"/>
        </w:rPr>
        <w:t>. Histopathological findings in this group revealed degeneration and morphological alterations in the chorionic villi structures. A significant increase in fibrin accumulation and syncytial knot count was observed. Dilation of the vascular structures was prominent. Intense hemorrhage and the presence of inflammatory cells were noted in the intervillous space. Pyknotic nuclei were observed in the connective tissue cells.</w:t>
      </w:r>
    </w:p>
    <w:p w14:paraId="648A5E65" w14:textId="77777777" w:rsidR="0058094E" w:rsidRPr="00B35C42" w:rsidRDefault="0058094E" w:rsidP="00830E41">
      <w:pPr>
        <w:jc w:val="both"/>
        <w:rPr>
          <w:rFonts w:ascii="Times New Roman" w:hAnsi="Times New Roman" w:cs="Times New Roman"/>
          <w:lang w:val="en-US"/>
        </w:rPr>
      </w:pPr>
    </w:p>
    <w:p w14:paraId="5E2B27E9" w14:textId="02C88ADF" w:rsidR="0058094E" w:rsidRPr="00B35C42" w:rsidRDefault="00B64767" w:rsidP="00830E41">
      <w:pPr>
        <w:keepNext/>
        <w:jc w:val="both"/>
        <w:rPr>
          <w:rFonts w:ascii="Times New Roman" w:hAnsi="Times New Roman" w:cs="Times New Roman"/>
          <w:lang w:val="en-US"/>
        </w:rPr>
      </w:pPr>
      <w:r>
        <w:rPr>
          <w:noProof/>
        </w:rPr>
        <w:lastRenderedPageBreak/>
        <w:drawing>
          <wp:inline distT="0" distB="0" distL="0" distR="0" wp14:anchorId="1CC1B442" wp14:editId="41C60DD3">
            <wp:extent cx="5760720" cy="1595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595120"/>
                    </a:xfrm>
                    <a:prstGeom prst="rect">
                      <a:avLst/>
                    </a:prstGeom>
                    <a:noFill/>
                    <a:ln>
                      <a:noFill/>
                    </a:ln>
                  </pic:spPr>
                </pic:pic>
              </a:graphicData>
            </a:graphic>
          </wp:inline>
        </w:drawing>
      </w:r>
    </w:p>
    <w:p w14:paraId="12C06246" w14:textId="7D137295" w:rsidR="00474F5F" w:rsidRPr="00B35C42" w:rsidRDefault="0058094E" w:rsidP="00830E41">
      <w:pPr>
        <w:pStyle w:val="Caption"/>
        <w:spacing w:line="276" w:lineRule="auto"/>
        <w:jc w:val="both"/>
        <w:rPr>
          <w:rFonts w:ascii="Times New Roman" w:hAnsi="Times New Roman" w:cs="Times New Roman"/>
          <w:i w:val="0"/>
          <w:iCs w:val="0"/>
          <w:color w:val="auto"/>
          <w:sz w:val="22"/>
          <w:szCs w:val="22"/>
          <w:lang w:val="en-US"/>
        </w:rPr>
      </w:pPr>
      <w:r w:rsidRPr="00B35C42">
        <w:rPr>
          <w:rFonts w:ascii="Times New Roman" w:hAnsi="Times New Roman" w:cs="Times New Roman"/>
          <w:b/>
          <w:bCs/>
          <w:i w:val="0"/>
          <w:iCs w:val="0"/>
          <w:color w:val="auto"/>
          <w:sz w:val="22"/>
          <w:szCs w:val="22"/>
          <w:lang w:val="en-US"/>
        </w:rPr>
        <w:t xml:space="preserve">Figure </w:t>
      </w:r>
      <w:r w:rsidRPr="00B35C42">
        <w:rPr>
          <w:rFonts w:ascii="Times New Roman" w:hAnsi="Times New Roman" w:cs="Times New Roman"/>
          <w:b/>
          <w:bCs/>
          <w:i w:val="0"/>
          <w:iCs w:val="0"/>
          <w:color w:val="auto"/>
          <w:sz w:val="22"/>
          <w:szCs w:val="22"/>
          <w:lang w:val="en-US"/>
        </w:rPr>
        <w:fldChar w:fldCharType="begin"/>
      </w:r>
      <w:r w:rsidRPr="00B35C42">
        <w:rPr>
          <w:rFonts w:ascii="Times New Roman" w:hAnsi="Times New Roman" w:cs="Times New Roman"/>
          <w:b/>
          <w:bCs/>
          <w:i w:val="0"/>
          <w:iCs w:val="0"/>
          <w:color w:val="auto"/>
          <w:sz w:val="22"/>
          <w:szCs w:val="22"/>
          <w:lang w:val="en-US"/>
        </w:rPr>
        <w:instrText xml:space="preserve"> SEQ Figure \* ARABIC </w:instrText>
      </w:r>
      <w:r w:rsidRPr="00B35C42">
        <w:rPr>
          <w:rFonts w:ascii="Times New Roman" w:hAnsi="Times New Roman" w:cs="Times New Roman"/>
          <w:b/>
          <w:bCs/>
          <w:i w:val="0"/>
          <w:iCs w:val="0"/>
          <w:color w:val="auto"/>
          <w:sz w:val="22"/>
          <w:szCs w:val="22"/>
          <w:lang w:val="en-US"/>
        </w:rPr>
        <w:fldChar w:fldCharType="separate"/>
      </w:r>
      <w:r w:rsidR="003F4AE3" w:rsidRPr="00B35C42">
        <w:rPr>
          <w:rFonts w:ascii="Times New Roman" w:hAnsi="Times New Roman" w:cs="Times New Roman"/>
          <w:b/>
          <w:bCs/>
          <w:i w:val="0"/>
          <w:iCs w:val="0"/>
          <w:noProof/>
          <w:color w:val="auto"/>
          <w:sz w:val="22"/>
          <w:szCs w:val="22"/>
          <w:lang w:val="en-US"/>
        </w:rPr>
        <w:t>1</w:t>
      </w:r>
      <w:r w:rsidRPr="00B35C42">
        <w:rPr>
          <w:rFonts w:ascii="Times New Roman" w:hAnsi="Times New Roman" w:cs="Times New Roman"/>
          <w:b/>
          <w:bCs/>
          <w:i w:val="0"/>
          <w:iCs w:val="0"/>
          <w:color w:val="auto"/>
          <w:sz w:val="22"/>
          <w:szCs w:val="22"/>
          <w:lang w:val="en-US"/>
        </w:rPr>
        <w:fldChar w:fldCharType="end"/>
      </w:r>
      <w:r w:rsidRPr="00B35C42">
        <w:rPr>
          <w:rFonts w:ascii="Times New Roman" w:hAnsi="Times New Roman" w:cs="Times New Roman"/>
          <w:b/>
          <w:bCs/>
          <w:i w:val="0"/>
          <w:iCs w:val="0"/>
          <w:color w:val="auto"/>
          <w:sz w:val="22"/>
          <w:szCs w:val="22"/>
          <w:lang w:val="en-US"/>
        </w:rPr>
        <w:t>.</w:t>
      </w:r>
      <w:r w:rsidRPr="00B35C42">
        <w:rPr>
          <w:rFonts w:ascii="Times New Roman" w:hAnsi="Times New Roman" w:cs="Times New Roman"/>
          <w:i w:val="0"/>
          <w:iCs w:val="0"/>
          <w:color w:val="auto"/>
          <w:sz w:val="22"/>
          <w:szCs w:val="22"/>
          <w:lang w:val="en-US"/>
        </w:rPr>
        <w:t xml:space="preserve"> Cross sections of placenta from control (A) and smoking groups (B). Arrow: syncytial </w:t>
      </w:r>
      <w:r w:rsidR="00665034">
        <w:rPr>
          <w:rFonts w:ascii="Times New Roman" w:hAnsi="Times New Roman" w:cs="Times New Roman"/>
          <w:i w:val="0"/>
          <w:iCs w:val="0"/>
          <w:color w:val="auto"/>
          <w:sz w:val="22"/>
          <w:szCs w:val="22"/>
          <w:lang w:val="en-US"/>
        </w:rPr>
        <w:t>knot</w:t>
      </w:r>
      <w:r w:rsidRPr="00B35C42">
        <w:rPr>
          <w:rFonts w:ascii="Times New Roman" w:hAnsi="Times New Roman" w:cs="Times New Roman"/>
          <w:i w:val="0"/>
          <w:iCs w:val="0"/>
          <w:color w:val="auto"/>
          <w:sz w:val="22"/>
          <w:szCs w:val="22"/>
          <w:lang w:val="en-US"/>
        </w:rPr>
        <w:t>, arrowhead: chorionic villus, *: chorionic capillary, ct: villous connective tissue. Hematoxylin Eosin staining, Bar: 50 µm, magnification: 20X</w:t>
      </w:r>
    </w:p>
    <w:p w14:paraId="390917DA" w14:textId="77777777" w:rsidR="0058094E" w:rsidRPr="00B35C42" w:rsidRDefault="0058094E" w:rsidP="00830E41">
      <w:pPr>
        <w:tabs>
          <w:tab w:val="left" w:pos="1176"/>
        </w:tabs>
        <w:jc w:val="both"/>
        <w:rPr>
          <w:rFonts w:ascii="Times New Roman" w:hAnsi="Times New Roman" w:cs="Times New Roman"/>
          <w:lang w:val="en-US"/>
        </w:rPr>
      </w:pPr>
    </w:p>
    <w:p w14:paraId="4208D740" w14:textId="70975509" w:rsidR="009C7084" w:rsidRPr="00B35C42" w:rsidRDefault="00B71B1A" w:rsidP="00830E41">
      <w:pPr>
        <w:tabs>
          <w:tab w:val="left" w:pos="1176"/>
        </w:tabs>
        <w:jc w:val="both"/>
        <w:rPr>
          <w:rFonts w:ascii="Times New Roman" w:hAnsi="Times New Roman" w:cs="Times New Roman"/>
          <w:lang w:val="en-US"/>
        </w:rPr>
      </w:pPr>
      <w:r w:rsidRPr="00B35C42">
        <w:rPr>
          <w:rFonts w:ascii="Times New Roman" w:hAnsi="Times New Roman" w:cs="Times New Roman"/>
          <w:lang w:val="en-US"/>
        </w:rPr>
        <w:t xml:space="preserve">The immunostaining analysis of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in placental sections revealed distinct differences between the control and smoker groups, highlighting a reduction in</w:t>
      </w:r>
      <w:r w:rsidR="00465795" w:rsidRPr="00B35C42">
        <w:rPr>
          <w:rFonts w:ascii="Times New Roman" w:hAnsi="Times New Roman" w:cs="Times New Roman"/>
          <w:lang w:val="en-US"/>
        </w:rPr>
        <w:t xml:space="preserve">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Pr="00B35C42">
        <w:rPr>
          <w:rFonts w:ascii="Times New Roman" w:hAnsi="Times New Roman" w:cs="Times New Roman"/>
          <w:lang w:val="en-US"/>
        </w:rPr>
        <w:t xml:space="preserve">expression in the placentas of smokers. Figure 2 illustrates the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Pr="00B35C42">
        <w:rPr>
          <w:rFonts w:ascii="Times New Roman" w:hAnsi="Times New Roman" w:cs="Times New Roman"/>
          <w:lang w:val="en-US"/>
        </w:rPr>
        <w:t>immunostaining pattern observed in the placental sections of the control group.</w:t>
      </w:r>
      <w:r w:rsidR="00465795" w:rsidRPr="00B35C42">
        <w:rPr>
          <w:rFonts w:ascii="Times New Roman" w:hAnsi="Times New Roman" w:cs="Times New Roman"/>
          <w:lang w:val="en-US"/>
        </w:rPr>
        <w:t xml:space="preserve"> </w:t>
      </w:r>
      <w:r w:rsidR="0094411C" w:rsidRPr="00B35C42">
        <w:rPr>
          <w:rFonts w:ascii="Times New Roman" w:hAnsi="Times New Roman" w:cs="Times New Roman"/>
          <w:lang w:val="en-US"/>
        </w:rPr>
        <w:t xml:space="preserve">The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0094411C" w:rsidRPr="00B35C42">
        <w:rPr>
          <w:rFonts w:ascii="Times New Roman" w:hAnsi="Times New Roman" w:cs="Times New Roman"/>
          <w:lang w:val="en-US"/>
        </w:rPr>
        <w:t xml:space="preserve">immunoreactivity was primarily observed at a moderate level in the cytoplasmic regions of the connective tissue cells of the villi. </w:t>
      </w:r>
      <w:r w:rsidR="00465795" w:rsidRPr="00B35C42">
        <w:rPr>
          <w:rFonts w:ascii="Times New Roman" w:hAnsi="Times New Roman" w:cs="Times New Roman"/>
          <w:lang w:val="en-US"/>
        </w:rPr>
        <w:t xml:space="preserve">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0094411C" w:rsidRPr="00B35C42">
        <w:rPr>
          <w:rFonts w:ascii="Times New Roman" w:hAnsi="Times New Roman" w:cs="Times New Roman"/>
          <w:lang w:val="en-US"/>
        </w:rPr>
        <w:t xml:space="preserve">expression was negative in the trophoblastic layer cells and the chorionic capillary endothelium. Negative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0094411C" w:rsidRPr="00B35C42">
        <w:rPr>
          <w:rFonts w:ascii="Times New Roman" w:hAnsi="Times New Roman" w:cs="Times New Roman"/>
          <w:lang w:val="en-US"/>
        </w:rPr>
        <w:t>immunoreactivity was also observed in fibrin deposit areas and syncytial knots</w:t>
      </w:r>
      <w:r w:rsidR="009C7084" w:rsidRPr="00B35C42">
        <w:rPr>
          <w:rFonts w:ascii="Times New Roman" w:hAnsi="Times New Roman" w:cs="Times New Roman"/>
          <w:lang w:val="en-US"/>
        </w:rPr>
        <w:t xml:space="preserve"> (Figure 2A)</w:t>
      </w:r>
      <w:r w:rsidR="0094411C" w:rsidRPr="00B35C42">
        <w:rPr>
          <w:rFonts w:ascii="Times New Roman" w:hAnsi="Times New Roman" w:cs="Times New Roman"/>
          <w:lang w:val="en-US"/>
        </w:rPr>
        <w:t>.</w:t>
      </w:r>
      <w:r w:rsidR="009C7084" w:rsidRPr="00B35C42">
        <w:rPr>
          <w:rFonts w:ascii="Times New Roman" w:hAnsi="Times New Roman" w:cs="Times New Roman"/>
          <w:lang w:val="en-US"/>
        </w:rPr>
        <w:t xml:space="preserve"> Placental sections of the smokers were stained using the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009C7084" w:rsidRPr="00B35C42">
        <w:rPr>
          <w:rFonts w:ascii="Times New Roman" w:hAnsi="Times New Roman" w:cs="Times New Roman"/>
          <w:lang w:val="en-US"/>
        </w:rPr>
        <w:t xml:space="preserve">immunostaining method (Figure 4). A decrease in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009C7084" w:rsidRPr="00B35C42">
        <w:rPr>
          <w:rFonts w:ascii="Times New Roman" w:hAnsi="Times New Roman" w:cs="Times New Roman"/>
          <w:lang w:val="en-US"/>
        </w:rPr>
        <w:t xml:space="preserve">expression was observed compared to the control group. In the components of the placenta,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009C7084" w:rsidRPr="00B35C42">
        <w:rPr>
          <w:rFonts w:ascii="Times New Roman" w:hAnsi="Times New Roman" w:cs="Times New Roman"/>
          <w:lang w:val="en-US"/>
        </w:rPr>
        <w:t>immunoreactivity was generally negative in the trophoblastic layer, syncytial knots, villous stroma, chorionic capillaries, and fibrin deposit areas. Very slight</w:t>
      </w:r>
      <w:r w:rsidR="00E42EA8" w:rsidRPr="00B35C42">
        <w:rPr>
          <w:rFonts w:ascii="Times New Roman" w:hAnsi="Times New Roman" w:cs="Times New Roman"/>
          <w:lang w:val="en-US"/>
        </w:rPr>
        <w:t xml:space="preserve"> </w:t>
      </w:r>
      <w:r w:rsidR="00B74F8D" w:rsidRPr="00B35C42">
        <w:rPr>
          <w:rFonts w:ascii="Times New Roman" w:hAnsi="Times New Roman" w:cs="Times New Roman"/>
          <w:lang w:val="en-US"/>
        </w:rPr>
        <w:t>M3 mAChR</w:t>
      </w:r>
      <w:r w:rsidR="00465795" w:rsidRPr="00B35C42">
        <w:rPr>
          <w:rFonts w:ascii="Times New Roman" w:hAnsi="Times New Roman" w:cs="Times New Roman"/>
          <w:lang w:val="en-US"/>
        </w:rPr>
        <w:t xml:space="preserve"> </w:t>
      </w:r>
      <w:r w:rsidR="009C7084" w:rsidRPr="00B35C42">
        <w:rPr>
          <w:rFonts w:ascii="Times New Roman" w:hAnsi="Times New Roman" w:cs="Times New Roman"/>
          <w:lang w:val="en-US"/>
        </w:rPr>
        <w:t>expression was observed in the connective tissue stromal areas (Figure 2B).</w:t>
      </w:r>
    </w:p>
    <w:p w14:paraId="5521DD0C" w14:textId="77777777" w:rsidR="003F4AE3" w:rsidRPr="00B35C42" w:rsidRDefault="003F4AE3" w:rsidP="00830E41">
      <w:pPr>
        <w:tabs>
          <w:tab w:val="left" w:pos="1176"/>
        </w:tabs>
        <w:jc w:val="both"/>
        <w:rPr>
          <w:rFonts w:ascii="Times New Roman" w:hAnsi="Times New Roman" w:cs="Times New Roman"/>
          <w:lang w:val="en-US"/>
        </w:rPr>
      </w:pPr>
    </w:p>
    <w:p w14:paraId="06219833" w14:textId="4D196B05" w:rsidR="003F4AE3" w:rsidRPr="00B35C42" w:rsidRDefault="00B64767" w:rsidP="00830E41">
      <w:pPr>
        <w:keepNext/>
        <w:tabs>
          <w:tab w:val="left" w:pos="1176"/>
        </w:tabs>
        <w:jc w:val="both"/>
        <w:rPr>
          <w:rFonts w:ascii="Times New Roman" w:hAnsi="Times New Roman" w:cs="Times New Roman"/>
          <w:lang w:val="en-US"/>
        </w:rPr>
      </w:pPr>
      <w:r>
        <w:rPr>
          <w:noProof/>
        </w:rPr>
        <w:drawing>
          <wp:inline distT="0" distB="0" distL="0" distR="0" wp14:anchorId="16552B40" wp14:editId="1A2A17BD">
            <wp:extent cx="5760720" cy="1595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595120"/>
                    </a:xfrm>
                    <a:prstGeom prst="rect">
                      <a:avLst/>
                    </a:prstGeom>
                    <a:noFill/>
                    <a:ln>
                      <a:noFill/>
                    </a:ln>
                  </pic:spPr>
                </pic:pic>
              </a:graphicData>
            </a:graphic>
          </wp:inline>
        </w:drawing>
      </w:r>
    </w:p>
    <w:p w14:paraId="19F1B424" w14:textId="4A5D83D4" w:rsidR="00EF6953" w:rsidRPr="00B35C42" w:rsidRDefault="003F4AE3" w:rsidP="00830E41">
      <w:pPr>
        <w:pStyle w:val="Caption"/>
        <w:spacing w:line="276" w:lineRule="auto"/>
        <w:jc w:val="both"/>
        <w:rPr>
          <w:rFonts w:ascii="Times New Roman" w:hAnsi="Times New Roman" w:cs="Times New Roman"/>
          <w:i w:val="0"/>
          <w:iCs w:val="0"/>
          <w:color w:val="auto"/>
          <w:sz w:val="22"/>
          <w:szCs w:val="22"/>
          <w:lang w:val="en-US"/>
        </w:rPr>
      </w:pPr>
      <w:r w:rsidRPr="00B35C42">
        <w:rPr>
          <w:rFonts w:ascii="Times New Roman" w:hAnsi="Times New Roman" w:cs="Times New Roman"/>
          <w:b/>
          <w:bCs/>
          <w:i w:val="0"/>
          <w:iCs w:val="0"/>
          <w:color w:val="auto"/>
          <w:sz w:val="22"/>
          <w:szCs w:val="22"/>
          <w:lang w:val="en-US"/>
        </w:rPr>
        <w:t xml:space="preserve">Figure </w:t>
      </w:r>
      <w:r w:rsidRPr="00B35C42">
        <w:rPr>
          <w:rFonts w:ascii="Times New Roman" w:hAnsi="Times New Roman" w:cs="Times New Roman"/>
          <w:b/>
          <w:bCs/>
          <w:i w:val="0"/>
          <w:iCs w:val="0"/>
          <w:color w:val="auto"/>
          <w:sz w:val="22"/>
          <w:szCs w:val="22"/>
          <w:lang w:val="en-US"/>
        </w:rPr>
        <w:fldChar w:fldCharType="begin"/>
      </w:r>
      <w:r w:rsidRPr="00B35C42">
        <w:rPr>
          <w:rFonts w:ascii="Times New Roman" w:hAnsi="Times New Roman" w:cs="Times New Roman"/>
          <w:b/>
          <w:bCs/>
          <w:i w:val="0"/>
          <w:iCs w:val="0"/>
          <w:color w:val="auto"/>
          <w:sz w:val="22"/>
          <w:szCs w:val="22"/>
          <w:lang w:val="en-US"/>
        </w:rPr>
        <w:instrText xml:space="preserve"> SEQ Figure \* ARABIC </w:instrText>
      </w:r>
      <w:r w:rsidRPr="00B35C42">
        <w:rPr>
          <w:rFonts w:ascii="Times New Roman" w:hAnsi="Times New Roman" w:cs="Times New Roman"/>
          <w:b/>
          <w:bCs/>
          <w:i w:val="0"/>
          <w:iCs w:val="0"/>
          <w:color w:val="auto"/>
          <w:sz w:val="22"/>
          <w:szCs w:val="22"/>
          <w:lang w:val="en-US"/>
        </w:rPr>
        <w:fldChar w:fldCharType="separate"/>
      </w:r>
      <w:r w:rsidRPr="00B35C42">
        <w:rPr>
          <w:rFonts w:ascii="Times New Roman" w:hAnsi="Times New Roman" w:cs="Times New Roman"/>
          <w:b/>
          <w:bCs/>
          <w:i w:val="0"/>
          <w:iCs w:val="0"/>
          <w:noProof/>
          <w:color w:val="auto"/>
          <w:sz w:val="22"/>
          <w:szCs w:val="22"/>
          <w:lang w:val="en-US"/>
        </w:rPr>
        <w:t>2</w:t>
      </w:r>
      <w:r w:rsidRPr="00B35C42">
        <w:rPr>
          <w:rFonts w:ascii="Times New Roman" w:hAnsi="Times New Roman" w:cs="Times New Roman"/>
          <w:b/>
          <w:bCs/>
          <w:i w:val="0"/>
          <w:iCs w:val="0"/>
          <w:color w:val="auto"/>
          <w:sz w:val="22"/>
          <w:szCs w:val="22"/>
          <w:lang w:val="en-US"/>
        </w:rPr>
        <w:fldChar w:fldCharType="end"/>
      </w:r>
      <w:r w:rsidRPr="00B35C42">
        <w:rPr>
          <w:rFonts w:ascii="Times New Roman" w:hAnsi="Times New Roman" w:cs="Times New Roman"/>
          <w:b/>
          <w:bCs/>
          <w:i w:val="0"/>
          <w:iCs w:val="0"/>
          <w:color w:val="auto"/>
          <w:sz w:val="22"/>
          <w:szCs w:val="22"/>
          <w:lang w:val="en-US"/>
        </w:rPr>
        <w:t>.</w:t>
      </w:r>
      <w:r w:rsidRPr="00B35C42">
        <w:rPr>
          <w:rFonts w:ascii="Times New Roman" w:hAnsi="Times New Roman" w:cs="Times New Roman"/>
          <w:i w:val="0"/>
          <w:iCs w:val="0"/>
          <w:color w:val="auto"/>
          <w:sz w:val="22"/>
          <w:szCs w:val="22"/>
          <w:lang w:val="en-US"/>
        </w:rPr>
        <w:t xml:space="preserve"> Placental section of the control group (A) and smoking group (B). Arrow: trophoblastic layer, *: syncytial </w:t>
      </w:r>
      <w:r w:rsidR="00665034">
        <w:rPr>
          <w:rFonts w:ascii="Times New Roman" w:hAnsi="Times New Roman" w:cs="Times New Roman"/>
          <w:i w:val="0"/>
          <w:iCs w:val="0"/>
          <w:color w:val="auto"/>
          <w:sz w:val="22"/>
          <w:szCs w:val="22"/>
          <w:lang w:val="en-US"/>
        </w:rPr>
        <w:t>knot</w:t>
      </w:r>
      <w:r w:rsidRPr="00B35C42">
        <w:rPr>
          <w:rFonts w:ascii="Times New Roman" w:hAnsi="Times New Roman" w:cs="Times New Roman"/>
          <w:i w:val="0"/>
          <w:iCs w:val="0"/>
          <w:color w:val="auto"/>
          <w:sz w:val="22"/>
          <w:szCs w:val="22"/>
          <w:lang w:val="en-US"/>
        </w:rPr>
        <w:t>, star: villous connective tissue, f: fibrin,</w:t>
      </w:r>
      <w:r w:rsidR="00465795" w:rsidRPr="00B35C42">
        <w:rPr>
          <w:rFonts w:ascii="Times New Roman" w:hAnsi="Times New Roman" w:cs="Times New Roman"/>
          <w:i w:val="0"/>
          <w:iCs w:val="0"/>
          <w:color w:val="auto"/>
          <w:sz w:val="22"/>
          <w:szCs w:val="22"/>
          <w:lang w:val="en-US"/>
        </w:rPr>
        <w:t xml:space="preserve"> </w:t>
      </w:r>
      <w:r w:rsidR="00B74F8D" w:rsidRPr="00B35C42">
        <w:rPr>
          <w:rFonts w:ascii="Times New Roman" w:hAnsi="Times New Roman" w:cs="Times New Roman"/>
          <w:i w:val="0"/>
          <w:iCs w:val="0"/>
          <w:color w:val="auto"/>
          <w:sz w:val="22"/>
          <w:szCs w:val="22"/>
          <w:lang w:val="en-US"/>
        </w:rPr>
        <w:t>M3 mAChR</w:t>
      </w:r>
      <w:r w:rsidR="00465795" w:rsidRPr="00B35C42">
        <w:rPr>
          <w:rFonts w:ascii="Times New Roman" w:hAnsi="Times New Roman" w:cs="Times New Roman"/>
          <w:i w:val="0"/>
          <w:iCs w:val="0"/>
          <w:color w:val="auto"/>
          <w:sz w:val="22"/>
          <w:szCs w:val="22"/>
          <w:lang w:val="en-US"/>
        </w:rPr>
        <w:t xml:space="preserve"> </w:t>
      </w:r>
      <w:r w:rsidRPr="00B35C42">
        <w:rPr>
          <w:rFonts w:ascii="Times New Roman" w:hAnsi="Times New Roman" w:cs="Times New Roman"/>
          <w:i w:val="0"/>
          <w:iCs w:val="0"/>
          <w:color w:val="auto"/>
          <w:sz w:val="22"/>
          <w:szCs w:val="22"/>
          <w:lang w:val="en-US"/>
        </w:rPr>
        <w:t>immunostaining, Bar: 50 µm, magnification: 20X</w:t>
      </w:r>
    </w:p>
    <w:p w14:paraId="25E7CEF6" w14:textId="77777777" w:rsidR="00EF6953" w:rsidRPr="00B35C42" w:rsidRDefault="00EF6953" w:rsidP="00830E41">
      <w:pPr>
        <w:jc w:val="both"/>
        <w:rPr>
          <w:rFonts w:ascii="Times New Roman" w:eastAsiaTheme="majorEastAsia" w:hAnsi="Times New Roman" w:cs="Times New Roman"/>
          <w:b/>
          <w:bCs/>
          <w:color w:val="000000" w:themeColor="text1"/>
          <w:kern w:val="2"/>
          <w:lang w:val="en-US"/>
          <w14:ligatures w14:val="standardContextual"/>
        </w:rPr>
      </w:pPr>
      <w:r w:rsidRPr="00B35C42">
        <w:rPr>
          <w:rFonts w:ascii="Times New Roman" w:eastAsiaTheme="majorEastAsia" w:hAnsi="Times New Roman" w:cs="Times New Roman"/>
          <w:b/>
          <w:bCs/>
          <w:color w:val="000000" w:themeColor="text1"/>
          <w:kern w:val="2"/>
          <w:lang w:val="en-US"/>
          <w14:ligatures w14:val="standardContextual"/>
        </w:rPr>
        <w:t>Identification of Functional Modules and Pathway Enrichment Analysis</w:t>
      </w:r>
    </w:p>
    <w:p w14:paraId="48FB71DB" w14:textId="0DBD85C4" w:rsidR="00EF6953" w:rsidRPr="00B35C42" w:rsidRDefault="00EF6953" w:rsidP="00830E41">
      <w:pPr>
        <w:jc w:val="both"/>
        <w:rPr>
          <w:rFonts w:ascii="Times New Roman" w:hAnsi="Times New Roman" w:cs="Times New Roman"/>
          <w:lang w:val="en-US"/>
        </w:rPr>
      </w:pPr>
      <w:r w:rsidRPr="00B35C42">
        <w:rPr>
          <w:rFonts w:ascii="Times New Roman" w:hAnsi="Times New Roman" w:cs="Times New Roman"/>
          <w:lang w:val="en-US"/>
        </w:rPr>
        <w:t xml:space="preserve">The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protein interaction network analysis identified three distinct modules using the MCODE plugin. Module 1, comprising 31 nodes and 379 edges, was the largest and most densely connected cluster and was significantly enriched in pathways related to G-protein coupled receptor (GPCR) signaling, including G Alpha (Q) </w:t>
      </w:r>
      <w:r w:rsidR="00465795" w:rsidRPr="00B35C42">
        <w:rPr>
          <w:rFonts w:ascii="Times New Roman" w:hAnsi="Times New Roman" w:cs="Times New Roman"/>
          <w:lang w:val="en-US"/>
        </w:rPr>
        <w:t>signaling</w:t>
      </w:r>
      <w:r w:rsidRPr="00B35C42">
        <w:rPr>
          <w:rFonts w:ascii="Times New Roman" w:hAnsi="Times New Roman" w:cs="Times New Roman"/>
          <w:lang w:val="en-US"/>
        </w:rPr>
        <w:t xml:space="preserve"> events, GPCR downstream </w:t>
      </w:r>
      <w:r w:rsidR="00465795" w:rsidRPr="00B35C42">
        <w:rPr>
          <w:rFonts w:ascii="Times New Roman" w:hAnsi="Times New Roman" w:cs="Times New Roman"/>
          <w:lang w:val="en-US"/>
        </w:rPr>
        <w:t>signaling</w:t>
      </w:r>
      <w:r w:rsidRPr="00B35C42">
        <w:rPr>
          <w:rFonts w:ascii="Times New Roman" w:hAnsi="Times New Roman" w:cs="Times New Roman"/>
          <w:lang w:val="en-US"/>
        </w:rPr>
        <w:t xml:space="preserve">, and signaling </w:t>
      </w:r>
      <w:r w:rsidRPr="00B35C42">
        <w:rPr>
          <w:rFonts w:ascii="Times New Roman" w:hAnsi="Times New Roman" w:cs="Times New Roman"/>
          <w:lang w:val="en-US"/>
        </w:rPr>
        <w:lastRenderedPageBreak/>
        <w:t>by GPCR (p&lt;0.05). Module 2, containing 13 nodes and 30 edges, was predominantly associated with nicotinic acetylcholine receptor signaling, highlighting pathways such as highly calcium permeable nicotinic acetylcholine receptors, presynaptic nicotinic acetylcholine receptors, and postsynaptic nicotinic acetylcholine receptors (p&lt;0.05). Module 3, the smallest cluster with 8 nodes and 19 edges, was enriched in neurotransmitter receptor pathways, including neurotransmitter receptors and postsynaptic signal transmission, transmission across chemical synapses, and neuronal system (p&lt;0.05) (Figure 3).</w:t>
      </w:r>
    </w:p>
    <w:p w14:paraId="714BCB21" w14:textId="77777777" w:rsidR="00EF6953" w:rsidRPr="00B35C42" w:rsidRDefault="00EF6953" w:rsidP="00830E41">
      <w:pPr>
        <w:jc w:val="both"/>
        <w:rPr>
          <w:rFonts w:ascii="Times New Roman" w:hAnsi="Times New Roman" w:cs="Times New Roman"/>
          <w:lang w:val="en-US"/>
        </w:rPr>
      </w:pPr>
      <w:r w:rsidRPr="00B35C42">
        <w:rPr>
          <w:rFonts w:ascii="Times New Roman" w:hAnsi="Times New Roman" w:cs="Times New Roman"/>
          <w:noProof/>
          <w:lang w:val="en-US"/>
        </w:rPr>
        <w:drawing>
          <wp:inline distT="0" distB="0" distL="0" distR="0" wp14:anchorId="74490B9F" wp14:editId="314FD849">
            <wp:extent cx="5760720" cy="4403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403090"/>
                    </a:xfrm>
                    <a:prstGeom prst="rect">
                      <a:avLst/>
                    </a:prstGeom>
                    <a:noFill/>
                    <a:ln>
                      <a:noFill/>
                    </a:ln>
                  </pic:spPr>
                </pic:pic>
              </a:graphicData>
            </a:graphic>
          </wp:inline>
        </w:drawing>
      </w:r>
    </w:p>
    <w:p w14:paraId="03BC9266" w14:textId="40E8606F" w:rsidR="00EF6953" w:rsidRPr="00B35C42" w:rsidRDefault="00EF6953" w:rsidP="00830E41">
      <w:pPr>
        <w:jc w:val="both"/>
        <w:rPr>
          <w:rFonts w:ascii="Times New Roman" w:hAnsi="Times New Roman" w:cs="Times New Roman"/>
          <w:b/>
          <w:bCs/>
          <w:lang w:val="en-US"/>
        </w:rPr>
      </w:pPr>
      <w:r w:rsidRPr="00B35C42">
        <w:rPr>
          <w:rFonts w:ascii="Times New Roman" w:hAnsi="Times New Roman" w:cs="Times New Roman"/>
          <w:b/>
          <w:bCs/>
          <w:lang w:val="en-US"/>
        </w:rPr>
        <w:t xml:space="preserve">Figure 3. </w:t>
      </w:r>
      <w:r w:rsidRPr="00B35C42">
        <w:rPr>
          <w:rFonts w:ascii="Times New Roman" w:hAnsi="Times New Roman" w:cs="Times New Roman"/>
          <w:lang w:val="en-US"/>
        </w:rPr>
        <w:t xml:space="preserve">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Protein Interaction Network and Functional Modules.</w:t>
      </w:r>
      <w:r w:rsidRPr="00B35C42">
        <w:rPr>
          <w:rFonts w:ascii="Times New Roman" w:hAnsi="Times New Roman" w:cs="Times New Roman"/>
          <w:b/>
          <w:bCs/>
          <w:lang w:val="en-US"/>
        </w:rPr>
        <w:t xml:space="preserve"> </w:t>
      </w:r>
      <w:r w:rsidRPr="00B35C42">
        <w:rPr>
          <w:rFonts w:ascii="Times New Roman" w:hAnsi="Times New Roman" w:cs="Times New Roman"/>
          <w:lang w:val="en-US"/>
        </w:rPr>
        <w:t xml:space="preserve">The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network analysis identified three modules: Module 1 (31 nodes, 379 edges), Module 2 (13 nodes, 30 edges), and Module 3 (8 nodes, 19 edges). Statistically significant related Reactome pathways are shown for each module (p &lt; 0.05).</w:t>
      </w:r>
    </w:p>
    <w:p w14:paraId="2BD28FE3" w14:textId="57694162" w:rsidR="00BD6057" w:rsidRPr="00B35C42" w:rsidRDefault="00BD6057" w:rsidP="00830E41">
      <w:pPr>
        <w:keepNext/>
        <w:tabs>
          <w:tab w:val="left" w:pos="1176"/>
        </w:tabs>
        <w:jc w:val="both"/>
        <w:rPr>
          <w:rFonts w:ascii="Times New Roman" w:hAnsi="Times New Roman" w:cs="Times New Roman"/>
          <w:b/>
          <w:bCs/>
          <w:color w:val="000000" w:themeColor="text1"/>
          <w:lang w:val="en-US"/>
        </w:rPr>
      </w:pPr>
      <w:r w:rsidRPr="00B35C42">
        <w:rPr>
          <w:rFonts w:ascii="Times New Roman" w:hAnsi="Times New Roman" w:cs="Times New Roman"/>
          <w:b/>
          <w:bCs/>
          <w:color w:val="000000" w:themeColor="text1"/>
          <w:lang w:val="en-US"/>
        </w:rPr>
        <w:t>Discussion</w:t>
      </w:r>
    </w:p>
    <w:p w14:paraId="169375DB" w14:textId="1955F5DE" w:rsidR="003A1640" w:rsidRPr="00B35C42" w:rsidRDefault="003A1640" w:rsidP="00830E41">
      <w:pPr>
        <w:jc w:val="both"/>
        <w:rPr>
          <w:rFonts w:ascii="Times New Roman" w:hAnsi="Times New Roman" w:cs="Times New Roman"/>
          <w:lang w:val="en-US"/>
        </w:rPr>
      </w:pPr>
      <w:r w:rsidRPr="00B35C42">
        <w:rPr>
          <w:rFonts w:ascii="Times New Roman" w:hAnsi="Times New Roman" w:cs="Times New Roman"/>
          <w:lang w:val="en-US"/>
        </w:rPr>
        <w:t xml:space="preserve">Smoking during pregnancy leads to numerous histological changes in the placenta </w:t>
      </w:r>
      <w:r w:rsidR="00735D80" w:rsidRPr="00B35C42">
        <w:rPr>
          <w:rFonts w:ascii="Times New Roman" w:hAnsi="Times New Roman" w:cs="Times New Roman"/>
          <w:lang w:val="en-US"/>
        </w:rPr>
        <w:fldChar w:fldCharType="begin">
          <w:fldData xml:space="preserve">PEVuZE5vdGU+PENpdGU+PEF1dGhvcj5HYW5lciBIZXJtYW48L0F1dGhvcj48WWVhcj4yMDE2PC9Z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PEVuZE5vdGU+PENpdGU+PEF1dGhvcj5HYW5lciBIZXJtYW48L0F1dGhvcj48WWVhcj4yMDE2PC9Z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735D80" w:rsidRPr="00B35C42">
        <w:rPr>
          <w:rFonts w:ascii="Times New Roman" w:hAnsi="Times New Roman" w:cs="Times New Roman"/>
          <w:lang w:val="en-US"/>
        </w:rPr>
        <w:fldChar w:fldCharType="separate"/>
      </w:r>
      <w:r w:rsidR="00A02ADA">
        <w:rPr>
          <w:rFonts w:ascii="Times New Roman" w:hAnsi="Times New Roman" w:cs="Times New Roman"/>
          <w:noProof/>
          <w:lang w:val="en-US"/>
        </w:rPr>
        <w:t>(19)</w:t>
      </w:r>
      <w:r w:rsidR="00735D80" w:rsidRPr="00B35C42">
        <w:rPr>
          <w:rFonts w:ascii="Times New Roman" w:hAnsi="Times New Roman" w:cs="Times New Roman"/>
          <w:lang w:val="en-US"/>
        </w:rPr>
        <w:fldChar w:fldCharType="end"/>
      </w:r>
      <w:r w:rsidRPr="00B35C42">
        <w:rPr>
          <w:rFonts w:ascii="Times New Roman" w:hAnsi="Times New Roman" w:cs="Times New Roman"/>
          <w:lang w:val="en-US"/>
        </w:rPr>
        <w:t>.</w:t>
      </w:r>
      <w:r w:rsidR="006979D7">
        <w:rPr>
          <w:rFonts w:ascii="Times New Roman" w:hAnsi="Times New Roman" w:cs="Times New Roman"/>
          <w:lang w:val="en-US"/>
        </w:rPr>
        <w:t xml:space="preserve"> </w:t>
      </w:r>
      <w:r w:rsidR="006979D7" w:rsidRPr="006979D7">
        <w:rPr>
          <w:rFonts w:ascii="Times New Roman" w:hAnsi="Times New Roman" w:cs="Times New Roman"/>
          <w:highlight w:val="yellow"/>
          <w:lang w:val="en-US"/>
        </w:rPr>
        <w:t>Toxic substances in cigarettes, such as nicotine, carbon monoxide, polycyclic aromatic hydrocarbons (PAHs), heavy metals (e.g., cadmium, lead), and reactive oxygen species (ROS), negatively affect placental structure and function, thereby threatening fetal development.</w:t>
      </w:r>
      <w:r w:rsidR="006979D7">
        <w:rPr>
          <w:rFonts w:ascii="Times New Roman" w:hAnsi="Times New Roman" w:cs="Times New Roman"/>
          <w:lang w:val="en-US"/>
        </w:rPr>
        <w:t xml:space="preserve"> </w:t>
      </w:r>
      <w:r w:rsidRPr="00B35C42">
        <w:rPr>
          <w:rFonts w:ascii="Times New Roman" w:hAnsi="Times New Roman" w:cs="Times New Roman"/>
          <w:lang w:val="en-US"/>
        </w:rPr>
        <w:t xml:space="preserve">Studies have demonstrated that nicotine in cigarettes induces morphological and functional alterations in the placenta. Due to its small molecular size and lipophilic nature, nicotine is rapidly absorbed </w:t>
      </w:r>
      <w:r w:rsidR="00735D80" w:rsidRPr="00B35C42">
        <w:rPr>
          <w:rFonts w:ascii="Times New Roman" w:hAnsi="Times New Roman" w:cs="Times New Roman"/>
          <w:lang w:val="en-US"/>
        </w:rPr>
        <w:fldChar w:fldCharType="begin"/>
      </w:r>
      <w:r w:rsidR="00A02ADA">
        <w:rPr>
          <w:rFonts w:ascii="Times New Roman" w:hAnsi="Times New Roman" w:cs="Times New Roman"/>
          <w:lang w:val="en-US"/>
        </w:rPr>
        <w:instrText xml:space="preserve"> ADDIN EN.CITE &lt;EndNote&gt;&lt;Cite&gt;&lt;Author&gt;McKinney&lt;/Author&gt;&lt;Year&gt;2016&lt;/Year&gt;&lt;RecNum&gt;19&lt;/RecNum&gt;&lt;DisplayText&gt;(20)&lt;/DisplayText&gt;&lt;record&gt;&lt;rec-number&gt;19&lt;/rec-number&gt;&lt;foreign-keys&gt;&lt;key app="EN" db-id="25z0twva6ptt05efvr0vtps6p9ta29ddtve0" timestamp="1741809374"&gt;19&lt;/key&gt;&lt;/foreign-keys&gt;&lt;ref-type name="Book Section"&gt;5&lt;/ref-type&gt;&lt;contributors&gt;&lt;authors&gt;&lt;author&gt;McKinney, Diana L.&lt;/author&gt;&lt;author&gt;Vansickel, Andrea R.&lt;/author&gt;&lt;/authors&gt;&lt;secondary-authors&gt;&lt;author&gt;Preedy, Victor R.&lt;/author&gt;&lt;/secondary-authors&gt;&lt;/contributors&gt;&lt;titles&gt;&lt;title&gt;Chapter 9 - Nicotine Chemistry, Pharmacology, and Pharmacokinetics&lt;/title&gt;&lt;secondary-title&gt;Neuropathology of Drug Addictions and Substance Misuse&lt;/secondary-title&gt;&lt;/titles&gt;&lt;pages&gt;93-103&lt;/pages&gt;&lt;keywords&gt;&lt;keyword&gt;Acetylcholine&lt;/keyword&gt;&lt;keyword&gt;Dopamine&lt;/keyword&gt;&lt;keyword&gt;Nicotine&lt;/keyword&gt;&lt;keyword&gt;Pharmacokinetics&lt;/keyword&gt;&lt;keyword&gt;Receptors&lt;/keyword&gt;&lt;keyword&gt;Tobacco&lt;/keyword&gt;&lt;/keywords&gt;&lt;dates&gt;&lt;year&gt;2016&lt;/year&gt;&lt;pub-dates&gt;&lt;date&gt;2016/01/01/&lt;/date&gt;&lt;/pub-dates&gt;&lt;/dates&gt;&lt;pub-location&gt;San Diego&lt;/pub-location&gt;&lt;publisher&gt;Academic Press&lt;/publisher&gt;&lt;isbn&gt;978-0-12-800213-1&lt;/isbn&gt;&lt;urls&gt;&lt;related-urls&gt;&lt;url&gt;https://www.sciencedirect.com/science/article/pii/B9780128002131000092&lt;/url&gt;&lt;/related-urls&gt;&lt;/urls&gt;&lt;electronic-resource-num&gt;https://doi.org/10.1016/B978-0-12-800213-1.00009-2&lt;/electronic-resource-num&gt;&lt;/record&gt;&lt;/Cite&gt;&lt;/EndNote&gt;</w:instrText>
      </w:r>
      <w:r w:rsidR="00735D80" w:rsidRPr="00B35C42">
        <w:rPr>
          <w:rFonts w:ascii="Times New Roman" w:hAnsi="Times New Roman" w:cs="Times New Roman"/>
          <w:lang w:val="en-US"/>
        </w:rPr>
        <w:fldChar w:fldCharType="separate"/>
      </w:r>
      <w:r w:rsidR="00A02ADA">
        <w:rPr>
          <w:rFonts w:ascii="Times New Roman" w:hAnsi="Times New Roman" w:cs="Times New Roman"/>
          <w:noProof/>
          <w:lang w:val="en-US"/>
        </w:rPr>
        <w:t>(20)</w:t>
      </w:r>
      <w:r w:rsidR="00735D80" w:rsidRPr="00B35C42">
        <w:rPr>
          <w:rFonts w:ascii="Times New Roman" w:hAnsi="Times New Roman" w:cs="Times New Roman"/>
          <w:lang w:val="en-US"/>
        </w:rPr>
        <w:fldChar w:fldCharType="end"/>
      </w:r>
      <w:r w:rsidRPr="00B35C42">
        <w:rPr>
          <w:rFonts w:ascii="Times New Roman" w:hAnsi="Times New Roman" w:cs="Times New Roman"/>
          <w:lang w:val="en-US"/>
        </w:rPr>
        <w:t>, quickly reaching the brain and crossing the placenta, thereby exerting effects on the fetus as well. Nicotine impairs the differentiation and migration of trophoblast cells, adversely affecting their functions</w:t>
      </w:r>
      <w:r w:rsidR="00104222" w:rsidRPr="00B35C42">
        <w:rPr>
          <w:rFonts w:ascii="Times New Roman" w:hAnsi="Times New Roman" w:cs="Times New Roman"/>
          <w:lang w:val="en-US"/>
        </w:rPr>
        <w:fldChar w:fldCharType="begin">
          <w:fldData xml:space="preserve">PEVuZE5vdGU+PENpdGU+PEF1dGhvcj5LaW08L0F1dGhvcj48WWVhcj4yMDE3PC9ZZWFyPjxSZWNO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=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PEVuZE5vdGU+PENpdGU+PEF1dGhvcj5LaW08L0F1dGhvcj48WWVhcj4yMDE3PC9ZZWFyPjxSZWNO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=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104222" w:rsidRPr="00B35C42">
        <w:rPr>
          <w:rFonts w:ascii="Times New Roman" w:hAnsi="Times New Roman" w:cs="Times New Roman"/>
          <w:lang w:val="en-US"/>
        </w:rPr>
        <w:fldChar w:fldCharType="separate"/>
      </w:r>
      <w:r w:rsidR="00A02ADA">
        <w:rPr>
          <w:rFonts w:ascii="Times New Roman" w:hAnsi="Times New Roman" w:cs="Times New Roman"/>
          <w:noProof/>
          <w:lang w:val="en-US"/>
        </w:rPr>
        <w:t>(3, 21)</w:t>
      </w:r>
      <w:r w:rsidR="00104222" w:rsidRPr="00B35C42">
        <w:rPr>
          <w:rFonts w:ascii="Times New Roman" w:hAnsi="Times New Roman" w:cs="Times New Roman"/>
          <w:lang w:val="en-US"/>
        </w:rPr>
        <w:fldChar w:fldCharType="end"/>
      </w:r>
      <w:r w:rsidRPr="00B35C42">
        <w:rPr>
          <w:rFonts w:ascii="Times New Roman" w:hAnsi="Times New Roman" w:cs="Times New Roman"/>
          <w:lang w:val="en-US"/>
        </w:rPr>
        <w:t xml:space="preserve">. Additionally, nicotine may increase endoplasmic reticulum (ER) stress by affecting pathways such as PERK and JNK </w:t>
      </w:r>
      <w:r w:rsidR="00104222" w:rsidRPr="00B35C42">
        <w:rPr>
          <w:rFonts w:ascii="Times New Roman" w:hAnsi="Times New Roman" w:cs="Times New Roman"/>
          <w:lang w:val="en-US"/>
        </w:rPr>
        <w:fldChar w:fldCharType="begin">
          <w:fldData xml:space="preserve">PEVuZE5vdGU+PENpdGU+PEF1dGhvcj5IZTwvQXV0aG9yPjxZZWFyPjIwMTk8L1llYXI+PFJlY051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==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PEVuZE5vdGU+PENpdGU+PEF1dGhvcj5IZTwvQXV0aG9yPjxZZWFyPjIwMTk8L1llYXI+PFJlY051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==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104222" w:rsidRPr="00B35C42">
        <w:rPr>
          <w:rFonts w:ascii="Times New Roman" w:hAnsi="Times New Roman" w:cs="Times New Roman"/>
          <w:lang w:val="en-US"/>
        </w:rPr>
        <w:fldChar w:fldCharType="separate"/>
      </w:r>
      <w:r w:rsidR="00A02ADA">
        <w:rPr>
          <w:rFonts w:ascii="Times New Roman" w:hAnsi="Times New Roman" w:cs="Times New Roman"/>
          <w:noProof/>
          <w:lang w:val="en-US"/>
        </w:rPr>
        <w:t>(22)</w:t>
      </w:r>
      <w:r w:rsidR="00104222" w:rsidRPr="00B35C42">
        <w:rPr>
          <w:rFonts w:ascii="Times New Roman" w:hAnsi="Times New Roman" w:cs="Times New Roman"/>
          <w:lang w:val="en-US"/>
        </w:rPr>
        <w:fldChar w:fldCharType="end"/>
      </w:r>
      <w:r w:rsidRPr="00B35C42">
        <w:rPr>
          <w:rFonts w:ascii="Times New Roman" w:hAnsi="Times New Roman" w:cs="Times New Roman"/>
          <w:lang w:val="en-US"/>
        </w:rPr>
        <w:t>.</w:t>
      </w:r>
    </w:p>
    <w:p w14:paraId="321D0510" w14:textId="26AE4208" w:rsidR="003A1640" w:rsidRPr="00B35C42" w:rsidRDefault="003A1640" w:rsidP="00830E41">
      <w:pPr>
        <w:jc w:val="both"/>
        <w:rPr>
          <w:rFonts w:ascii="Times New Roman" w:hAnsi="Times New Roman" w:cs="Times New Roman"/>
          <w:lang w:val="en-US"/>
        </w:rPr>
      </w:pPr>
      <w:r w:rsidRPr="00B35C42">
        <w:rPr>
          <w:rFonts w:ascii="Times New Roman" w:hAnsi="Times New Roman" w:cs="Times New Roman"/>
          <w:lang w:val="en-US"/>
        </w:rPr>
        <w:lastRenderedPageBreak/>
        <w:t xml:space="preserve">Smoking can trigger various mechanisms that impair placental angiogenesis and vascular integrity, leading to adverse effects on fetal development. Maternal smoking increases the risk of placental abruption and placenta previa, jeopardizing oxygen and nutrient supply to the fetus and potentially causing severe health complications </w:t>
      </w:r>
      <w:r w:rsidR="00104222" w:rsidRPr="00B35C42">
        <w:rPr>
          <w:rFonts w:ascii="Times New Roman" w:hAnsi="Times New Roman" w:cs="Times New Roman"/>
          <w:lang w:val="en-US"/>
        </w:rPr>
        <w:fldChar w:fldCharType="begin"/>
      </w:r>
      <w:r w:rsidR="00A02ADA">
        <w:rPr>
          <w:rFonts w:ascii="Times New Roman" w:hAnsi="Times New Roman" w:cs="Times New Roman"/>
          <w:lang w:val="en-US"/>
        </w:rPr>
        <w:instrText xml:space="preserve"> ADDIN EN.CITE &lt;EndNote&gt;&lt;Cite&gt;&lt;Author&gt;Lal&lt;/Author&gt;&lt;Year&gt;2021&lt;/Year&gt;&lt;RecNum&gt;23&lt;/RecNum&gt;&lt;DisplayText&gt;(23)&lt;/DisplayText&gt;&lt;record&gt;&lt;rec-number&gt;23&lt;/rec-number&gt;&lt;foreign-keys&gt;&lt;key app="EN" db-id="25z0twva6ptt05efvr0vtps6p9ta29ddtve0" timestamp="1741809882"&gt;23&lt;/key&gt;&lt;/foreign-keys&gt;&lt;ref-type name="Book Section"&gt;5&lt;/ref-type&gt;&lt;contributors&gt;&lt;authors&gt;&lt;author&gt;Lal, Ann&lt;/author&gt;&lt;author&gt;Watson, William&lt;/author&gt;&lt;/authors&gt;&lt;/contributors&gt;&lt;titles&gt;&lt;title&gt;Placenta previa and placental abruption&lt;/title&gt;&lt;/titles&gt;&lt;pages&gt;9.1-9.8&lt;/pages&gt;&lt;dates&gt;&lt;year&gt;2021&lt;/year&gt;&lt;/dates&gt;&lt;isbn&gt;9781003222590&lt;/isbn&gt;&lt;urls&gt;&lt;/urls&gt;&lt;electronic-resource-num&gt;10.1201/9781003222590-7&lt;/electronic-resource-num&gt;&lt;/record&gt;&lt;/Cite&gt;&lt;/EndNote&gt;</w:instrText>
      </w:r>
      <w:r w:rsidR="00104222" w:rsidRPr="00B35C42">
        <w:rPr>
          <w:rFonts w:ascii="Times New Roman" w:hAnsi="Times New Roman" w:cs="Times New Roman"/>
          <w:lang w:val="en-US"/>
        </w:rPr>
        <w:fldChar w:fldCharType="separate"/>
      </w:r>
      <w:r w:rsidR="00A02ADA">
        <w:rPr>
          <w:rFonts w:ascii="Times New Roman" w:hAnsi="Times New Roman" w:cs="Times New Roman"/>
          <w:noProof/>
          <w:lang w:val="en-US"/>
        </w:rPr>
        <w:t>(23)</w:t>
      </w:r>
      <w:r w:rsidR="00104222" w:rsidRPr="00B35C42">
        <w:rPr>
          <w:rFonts w:ascii="Times New Roman" w:hAnsi="Times New Roman" w:cs="Times New Roman"/>
          <w:lang w:val="en-US"/>
        </w:rPr>
        <w:fldChar w:fldCharType="end"/>
      </w:r>
      <w:r w:rsidRPr="00B35C42">
        <w:rPr>
          <w:rFonts w:ascii="Times New Roman" w:hAnsi="Times New Roman" w:cs="Times New Roman"/>
          <w:lang w:val="en-US"/>
        </w:rPr>
        <w:t xml:space="preserve">. Several studies have reported reduced placental blood flow, edematous plasma, and increased trophoblast cell damage in pregnant smokers </w:t>
      </w:r>
      <w:r w:rsidR="00104222" w:rsidRPr="00B35C42">
        <w:rPr>
          <w:rFonts w:ascii="Times New Roman" w:hAnsi="Times New Roman" w:cs="Times New Roman"/>
          <w:lang w:val="en-US"/>
        </w:rPr>
        <w:fldChar w:fldCharType="begin">
          <w:fldData xml:space="preserve">PEVuZE5vdGU+PENpdGU+PEF1dGhvcj5LdW1hcjwvQXV0aG9yPjxZZWFyPjIwMjE8L1llYXI+PFJl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PEVuZE5vdGU+PENpdGU+PEF1dGhvcj5LdW1hcjwvQXV0aG9yPjxZZWFyPjIwMjE8L1llYXI+PFJl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104222" w:rsidRPr="00B35C42">
        <w:rPr>
          <w:rFonts w:ascii="Times New Roman" w:hAnsi="Times New Roman" w:cs="Times New Roman"/>
          <w:lang w:val="en-US"/>
        </w:rPr>
        <w:fldChar w:fldCharType="separate"/>
      </w:r>
      <w:r w:rsidR="00A02ADA">
        <w:rPr>
          <w:rFonts w:ascii="Times New Roman" w:hAnsi="Times New Roman" w:cs="Times New Roman"/>
          <w:noProof/>
          <w:lang w:val="en-US"/>
        </w:rPr>
        <w:t>(24)</w:t>
      </w:r>
      <w:r w:rsidR="00104222" w:rsidRPr="00B35C42">
        <w:rPr>
          <w:rFonts w:ascii="Times New Roman" w:hAnsi="Times New Roman" w:cs="Times New Roman"/>
          <w:lang w:val="en-US"/>
        </w:rPr>
        <w:fldChar w:fldCharType="end"/>
      </w:r>
      <w:r w:rsidRPr="00B35C42">
        <w:rPr>
          <w:rFonts w:ascii="Times New Roman" w:hAnsi="Times New Roman" w:cs="Times New Roman"/>
          <w:lang w:val="en-US"/>
        </w:rPr>
        <w:t xml:space="preserve">. Furthermore, smoking has been shown to cause abnormal placental vascular development and an increased tendency for hemorrhage, which contributes to reduced fetal oxygen and nutrient supply </w:t>
      </w:r>
      <w:r w:rsidR="00104222" w:rsidRPr="00B35C42">
        <w:rPr>
          <w:rFonts w:ascii="Times New Roman" w:hAnsi="Times New Roman" w:cs="Times New Roman"/>
          <w:lang w:val="en-US"/>
        </w:rPr>
        <w:fldChar w:fldCharType="begin">
          <w:fldData xml:space="preserve">PEVuZE5vdGU+PENpdGU+PEF1dGhvcj5QaW50aWNhbjwvQXV0aG9yPjxZZWFyPjIwMTk8L1llYXI+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PEVuZE5vdGU+PENpdGU+PEF1dGhvcj5QaW50aWNhbjwvQXV0aG9yPjxZZWFyPjIwMTk8L1llYXI+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104222" w:rsidRPr="00B35C42">
        <w:rPr>
          <w:rFonts w:ascii="Times New Roman" w:hAnsi="Times New Roman" w:cs="Times New Roman"/>
          <w:lang w:val="en-US"/>
        </w:rPr>
        <w:fldChar w:fldCharType="separate"/>
      </w:r>
      <w:r w:rsidR="00A02ADA">
        <w:rPr>
          <w:rFonts w:ascii="Times New Roman" w:hAnsi="Times New Roman" w:cs="Times New Roman"/>
          <w:noProof/>
          <w:lang w:val="en-US"/>
        </w:rPr>
        <w:t>(25)</w:t>
      </w:r>
      <w:r w:rsidR="00104222" w:rsidRPr="00B35C42">
        <w:rPr>
          <w:rFonts w:ascii="Times New Roman" w:hAnsi="Times New Roman" w:cs="Times New Roman"/>
          <w:lang w:val="en-US"/>
        </w:rPr>
        <w:fldChar w:fldCharType="end"/>
      </w:r>
      <w:r w:rsidRPr="00B35C42">
        <w:rPr>
          <w:rFonts w:ascii="Times New Roman" w:hAnsi="Times New Roman" w:cs="Times New Roman"/>
          <w:lang w:val="en-US"/>
        </w:rPr>
        <w:t xml:space="preserve">. Additionally, placental tissue from smoking mothers frequently exhibits signs of inflammation and cellular necrosis </w:t>
      </w:r>
      <w:r w:rsidR="00104222" w:rsidRPr="00B35C42">
        <w:rPr>
          <w:rFonts w:ascii="Times New Roman" w:hAnsi="Times New Roman" w:cs="Times New Roman"/>
          <w:lang w:val="en-US"/>
        </w:rPr>
        <w:fldChar w:fldCharType="begin">
          <w:fldData xml:space="preserve">PEVuZE5vdGU+PENpdGU+PEF1dGhvcj5HYW5lciBIZXJtYW48L0F1dGhvcj48WWVhcj4yMDE2PC9Z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PEVuZE5vdGU+PENpdGU+PEF1dGhvcj5HYW5lciBIZXJtYW48L0F1dGhvcj48WWVhcj4yMDE2PC9Z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104222" w:rsidRPr="00B35C42">
        <w:rPr>
          <w:rFonts w:ascii="Times New Roman" w:hAnsi="Times New Roman" w:cs="Times New Roman"/>
          <w:lang w:val="en-US"/>
        </w:rPr>
        <w:fldChar w:fldCharType="separate"/>
      </w:r>
      <w:r w:rsidR="00A02ADA">
        <w:rPr>
          <w:rFonts w:ascii="Times New Roman" w:hAnsi="Times New Roman" w:cs="Times New Roman"/>
          <w:noProof/>
          <w:lang w:val="en-US"/>
        </w:rPr>
        <w:t>(19)</w:t>
      </w:r>
      <w:r w:rsidR="00104222" w:rsidRPr="00B35C42">
        <w:rPr>
          <w:rFonts w:ascii="Times New Roman" w:hAnsi="Times New Roman" w:cs="Times New Roman"/>
          <w:lang w:val="en-US"/>
        </w:rPr>
        <w:fldChar w:fldCharType="end"/>
      </w:r>
      <w:r w:rsidRPr="00B35C42">
        <w:rPr>
          <w:rFonts w:ascii="Times New Roman" w:hAnsi="Times New Roman" w:cs="Times New Roman"/>
          <w:lang w:val="en-US"/>
        </w:rPr>
        <w:t xml:space="preserve">. Moreover, maternal smoking during pregnancy has been associated with intrauterine growth restriction and an increased risk of low birth weight </w:t>
      </w:r>
      <w:r w:rsidR="00104222" w:rsidRPr="00B35C42">
        <w:rPr>
          <w:rFonts w:ascii="Times New Roman" w:hAnsi="Times New Roman" w:cs="Times New Roman"/>
          <w:lang w:val="en-US"/>
        </w:rPr>
        <w:fldChar w:fldCharType="begin">
          <w:fldData xml:space="preserve">PEVuZE5vdGU+PENpdGU+PEF1dGhvcj5LbzwvQXV0aG9yPjxZZWFyPjIwMTQ8L1llYXI+PFJlY051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PEVuZE5vdGU+PENpdGU+PEF1dGhvcj5LbzwvQXV0aG9yPjxZZWFyPjIwMTQ8L1llYXI+PFJlY051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104222" w:rsidRPr="00B35C42">
        <w:rPr>
          <w:rFonts w:ascii="Times New Roman" w:hAnsi="Times New Roman" w:cs="Times New Roman"/>
          <w:lang w:val="en-US"/>
        </w:rPr>
        <w:fldChar w:fldCharType="separate"/>
      </w:r>
      <w:r w:rsidR="00A02ADA">
        <w:rPr>
          <w:rFonts w:ascii="Times New Roman" w:hAnsi="Times New Roman" w:cs="Times New Roman"/>
          <w:noProof/>
          <w:lang w:val="en-US"/>
        </w:rPr>
        <w:t>(26)</w:t>
      </w:r>
      <w:r w:rsidR="00104222" w:rsidRPr="00B35C42">
        <w:rPr>
          <w:rFonts w:ascii="Times New Roman" w:hAnsi="Times New Roman" w:cs="Times New Roman"/>
          <w:lang w:val="en-US"/>
        </w:rPr>
        <w:fldChar w:fldCharType="end"/>
      </w:r>
      <w:r w:rsidRPr="00B35C42">
        <w:rPr>
          <w:rFonts w:ascii="Times New Roman" w:hAnsi="Times New Roman" w:cs="Times New Roman"/>
          <w:lang w:val="en-US"/>
        </w:rPr>
        <w:t>.</w:t>
      </w:r>
      <w:r w:rsidR="006979D7" w:rsidRPr="006979D7">
        <w:t xml:space="preserve"> </w:t>
      </w:r>
      <w:r w:rsidR="006979D7" w:rsidRPr="006979D7">
        <w:rPr>
          <w:rFonts w:ascii="Times New Roman" w:hAnsi="Times New Roman" w:cs="Times New Roman"/>
          <w:highlight w:val="yellow"/>
          <w:lang w:val="en-US"/>
        </w:rPr>
        <w:t>Our findings demonstrated that maternal smoking during pregnancy was associated with significantly lower birth weight, length, and head circumference in newborns compared to the control group. These results align with previous studies reporting that smoking impairs placental angiogenesis, disrupts vascular integrity, and reduces oxygen and nutrient supply to the fetus, contributing to intrauterine growth restriction and low birth weight. Histopathological alterations observed in the placentas of smoking mothers, such as increased fibrin deposition and inflammatory infiltration, likely underlie these adverse perinatal outcomes</w:t>
      </w:r>
      <w:r w:rsidR="00A02ADA">
        <w:rPr>
          <w:rFonts w:ascii="Times New Roman" w:hAnsi="Times New Roman" w:cs="Times New Roman"/>
          <w:lang w:val="en-US"/>
        </w:rPr>
        <w:t xml:space="preserve"> </w:t>
      </w:r>
      <w:r w:rsidR="00A02ADA">
        <w:rPr>
          <w:rFonts w:ascii="Times New Roman" w:hAnsi="Times New Roman" w:cs="Times New Roman"/>
          <w:lang w:val="en-US"/>
        </w:rPr>
        <w:fldChar w:fldCharType="begin">
          <w:fldData xml:space="preserve">PEVuZE5vdGU+PENpdGU+PEF1dGhvcj5XaWNrc3Ryw7ZtPC9BdXRob3I+PFllYXI+MjAwNzwvWWVh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PEVuZE5vdGU+PENpdGU+PEF1dGhvcj5XaWNrc3Ryw7ZtPC9BdXRob3I+PFllYXI+MjAwNzwvWWVh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A02ADA">
        <w:rPr>
          <w:rFonts w:ascii="Times New Roman" w:hAnsi="Times New Roman" w:cs="Times New Roman"/>
          <w:lang w:val="en-US"/>
        </w:rPr>
        <w:fldChar w:fldCharType="separate"/>
      </w:r>
      <w:r w:rsidR="00A02ADA">
        <w:rPr>
          <w:rFonts w:ascii="Times New Roman" w:hAnsi="Times New Roman" w:cs="Times New Roman"/>
          <w:noProof/>
          <w:lang w:val="en-US"/>
        </w:rPr>
        <w:t>(2, 3, 27)</w:t>
      </w:r>
      <w:r w:rsidR="00A02ADA">
        <w:rPr>
          <w:rFonts w:ascii="Times New Roman" w:hAnsi="Times New Roman" w:cs="Times New Roman"/>
          <w:lang w:val="en-US"/>
        </w:rPr>
        <w:fldChar w:fldCharType="end"/>
      </w:r>
      <w:r w:rsidR="00A02ADA">
        <w:rPr>
          <w:rFonts w:ascii="Times New Roman" w:hAnsi="Times New Roman" w:cs="Times New Roman"/>
          <w:lang w:val="en-US"/>
        </w:rPr>
        <w:t>.</w:t>
      </w:r>
    </w:p>
    <w:p w14:paraId="1E57FAA0" w14:textId="68D5C0DD" w:rsidR="003A1640" w:rsidRPr="00B35C42" w:rsidRDefault="003A1640" w:rsidP="00830E41">
      <w:pPr>
        <w:jc w:val="both"/>
        <w:rPr>
          <w:rFonts w:ascii="Times New Roman" w:hAnsi="Times New Roman" w:cs="Times New Roman"/>
          <w:lang w:val="en-US"/>
        </w:rPr>
      </w:pPr>
      <w:r w:rsidRPr="00B35C42">
        <w:rPr>
          <w:rFonts w:ascii="Times New Roman" w:hAnsi="Times New Roman" w:cs="Times New Roman"/>
          <w:lang w:val="en-US"/>
        </w:rPr>
        <w:t>In this study, significant differences were observed in the histopathology and muscarinic acetylcholine receptor (</w:t>
      </w:r>
      <w:r w:rsidR="00B74F8D" w:rsidRPr="00B35C42">
        <w:rPr>
          <w:rFonts w:ascii="Times New Roman" w:hAnsi="Times New Roman" w:cs="Times New Roman"/>
          <w:lang w:val="en-US"/>
        </w:rPr>
        <w:t>M3 mAChR</w:t>
      </w:r>
      <w:r w:rsidRPr="00B35C42">
        <w:rPr>
          <w:rFonts w:ascii="Times New Roman" w:hAnsi="Times New Roman" w:cs="Times New Roman"/>
          <w:lang w:val="en-US"/>
        </w:rPr>
        <w:t>) immunoexpression of placental tissues from smoking mothers compared to healthy controls. Histopathological examination revealed that placental sections from the control group maintained the structural integrity of chorionic villi, exhibited minimal syncytial knot formation, and preserved vascular integrity. In contrast, placental sections from smoking mothers displayed pronounced degenerative changes, including structural abnormalities in chorionic villi, increased fibrin deposition, a significant rise in syncytial knot formation, and extensive hemorrhage and inflammatory cell infiltration in the intervillous space. Additionally, a notable dilation and congestion of vascular structures were observed. These findings support the detrimental effects of smoking on placental morphology and are consistent with previous studies.</w:t>
      </w:r>
    </w:p>
    <w:p w14:paraId="30368E5D" w14:textId="556F6EBB" w:rsidR="003A1640" w:rsidRPr="00B35C42" w:rsidRDefault="003A1640" w:rsidP="00830E41">
      <w:pPr>
        <w:jc w:val="both"/>
        <w:rPr>
          <w:rFonts w:ascii="Times New Roman" w:hAnsi="Times New Roman" w:cs="Times New Roman"/>
          <w:lang w:val="en-US"/>
        </w:rPr>
      </w:pPr>
      <w:r w:rsidRPr="00B35C42">
        <w:rPr>
          <w:rFonts w:ascii="Times New Roman" w:hAnsi="Times New Roman" w:cs="Times New Roman"/>
          <w:lang w:val="en-US"/>
        </w:rPr>
        <w:t>Nicotine may disrupt the placental cholinergic system by increasing acetylcholine release and causing excessive stimulation of muscarinic receptors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s) </w:t>
      </w:r>
      <w:r w:rsidR="002179B3" w:rsidRPr="00B35C42">
        <w:rPr>
          <w:rFonts w:ascii="Times New Roman" w:hAnsi="Times New Roman" w:cs="Times New Roman"/>
          <w:lang w:val="en-US"/>
        </w:rPr>
        <w:fldChar w:fldCharType="begin">
          <w:fldData xml:space="preserve">PEVuZE5vdGU+PENpdGU+PEF1dGhvcj5NYWNoYWFsYW5pPC9BdXRob3I+PFllYXI+MjAxODwvWWVh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PEVuZE5vdGU+PENpdGU+PEF1dGhvcj5NYWNoYWFsYW5pPC9BdXRob3I+PFllYXI+MjAxODwvWWVh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2179B3" w:rsidRPr="00B35C42">
        <w:rPr>
          <w:rFonts w:ascii="Times New Roman" w:hAnsi="Times New Roman" w:cs="Times New Roman"/>
          <w:lang w:val="en-US"/>
        </w:rPr>
        <w:fldChar w:fldCharType="separate"/>
      </w:r>
      <w:r w:rsidR="00A02ADA">
        <w:rPr>
          <w:rFonts w:ascii="Times New Roman" w:hAnsi="Times New Roman" w:cs="Times New Roman"/>
          <w:noProof/>
          <w:lang w:val="en-US"/>
        </w:rPr>
        <w:t>(28)</w:t>
      </w:r>
      <w:r w:rsidR="002179B3" w:rsidRPr="00B35C42">
        <w:rPr>
          <w:rFonts w:ascii="Times New Roman" w:hAnsi="Times New Roman" w:cs="Times New Roman"/>
          <w:lang w:val="en-US"/>
        </w:rPr>
        <w:fldChar w:fldCharType="end"/>
      </w:r>
      <w:r w:rsidRPr="00B35C42">
        <w:rPr>
          <w:rFonts w:ascii="Times New Roman" w:hAnsi="Times New Roman" w:cs="Times New Roman"/>
          <w:lang w:val="en-US"/>
        </w:rPr>
        <w:t xml:space="preserve">. The cholinergic system in the human placenta is characterized by the expression of acetylcholine and choline acetyltransferase (ChAT), the enzyme responsible for acetylcholine synthesis. This system regulates various cellular processes, including proliferation, differentiation, cytoskeletal organization, cell-cell interactions, motility, migration, cilia activity, and immune functions </w:t>
      </w:r>
      <w:r w:rsidR="002179B3" w:rsidRPr="00B35C42">
        <w:rPr>
          <w:rFonts w:ascii="Times New Roman" w:hAnsi="Times New Roman" w:cs="Times New Roman"/>
          <w:lang w:val="en-US"/>
        </w:rPr>
        <w:fldChar w:fldCharType="begin"/>
      </w:r>
      <w:r w:rsidR="00A02ADA">
        <w:rPr>
          <w:rFonts w:ascii="Times New Roman" w:hAnsi="Times New Roman" w:cs="Times New Roman"/>
          <w:lang w:val="en-US"/>
        </w:rPr>
        <w:instrText xml:space="preserve"> ADDIN EN.CITE &lt;EndNote&gt;&lt;Cite&gt;&lt;Author&gt;Wessler&lt;/Author&gt;&lt;Year&gt;2003&lt;/Year&gt;&lt;RecNum&gt;29&lt;/RecNum&gt;&lt;DisplayText&gt;(29)&lt;/DisplayText&gt;&lt;record&gt;&lt;rec-number&gt;29&lt;/rec-number&gt;&lt;foreign-keys&gt;&lt;key app="EN" db-id="25z0twva6ptt05efvr0vtps6p9ta29ddtve0" timestamp="1741810238"&gt;29&lt;/key&gt;&lt;/foreign-keys&gt;&lt;ref-type name="Journal Article"&gt;17&lt;/ref-type&gt;&lt;contributors&gt;&lt;authors&gt;&lt;author&gt;Wessler, I.&lt;/author&gt;&lt;author&gt;Kilbinger, H.&lt;/author&gt;&lt;author&gt;Bittinger, F.&lt;/author&gt;&lt;author&gt;Unger, R.&lt;/author&gt;&lt;author&gt;Kirkpatrick, C. J.&lt;/author&gt;&lt;/authors&gt;&lt;/contributors&gt;&lt;auth-address&gt;Institute of Pharmacology, University of Mainz, Obere Zahlbacher Str 67, D-55101 Mainz, Germany. wessler@uni-mainz.de&lt;/auth-address&gt;&lt;titles&gt;&lt;title&gt;The non-neuronal cholinergic system in humans: expression, function and pathophysiology&lt;/title&gt;&lt;secondary-title&gt;Life Sci&lt;/secondary-title&gt;&lt;/titles&gt;&lt;periodical&gt;&lt;full-title&gt;Life Sci&lt;/full-title&gt;&lt;/periodical&gt;&lt;pages&gt;2055-61&lt;/pages&gt;&lt;volume&gt;72&lt;/volume&gt;&lt;number&gt;18-19&lt;/number&gt;&lt;keywords&gt;&lt;keyword&gt;Acetylcholine/biosynthesis/genetics/*physiology&lt;/keyword&gt;&lt;keyword&gt;Animals&lt;/keyword&gt;&lt;keyword&gt;Choline O-Acetyltransferase/biosynthesis/genetics&lt;/keyword&gt;&lt;keyword&gt;Female&lt;/keyword&gt;&lt;keyword&gt;Humans&lt;/keyword&gt;&lt;keyword&gt;Inflammation/metabolism/physiopathology&lt;/keyword&gt;&lt;keyword&gt;Placenta/enzymology/metabolism&lt;/keyword&gt;&lt;keyword&gt;Pregnancy&lt;/keyword&gt;&lt;keyword&gt;Receptors, Cholinergic/metabolism/physiology&lt;/keyword&gt;&lt;keyword&gt;Subcellular Fractions/enzymology/metabolism&lt;/keyword&gt;&lt;/keywords&gt;&lt;dates&gt;&lt;year&gt;2003&lt;/year&gt;&lt;pub-dates&gt;&lt;date&gt;Mar 28&lt;/date&gt;&lt;/pub-dates&gt;&lt;/dates&gt;&lt;isbn&gt;0024-3205 (Print)&amp;#xD;0024-3205&lt;/isbn&gt;&lt;accession-num&gt;12628456&lt;/accession-num&gt;&lt;urls&gt;&lt;/urls&gt;&lt;electronic-resource-num&gt;10.1016/s0024-3205(03)00083-3&lt;/electronic-resource-num&gt;&lt;remote-database-provider&gt;NLM&lt;/remote-database-provider&gt;&lt;language&gt;eng&lt;/language&gt;&lt;/record&gt;&lt;/Cite&gt;&lt;/EndNote&gt;</w:instrText>
      </w:r>
      <w:r w:rsidR="002179B3" w:rsidRPr="00B35C42">
        <w:rPr>
          <w:rFonts w:ascii="Times New Roman" w:hAnsi="Times New Roman" w:cs="Times New Roman"/>
          <w:lang w:val="en-US"/>
        </w:rPr>
        <w:fldChar w:fldCharType="separate"/>
      </w:r>
      <w:r w:rsidR="00A02ADA">
        <w:rPr>
          <w:rFonts w:ascii="Times New Roman" w:hAnsi="Times New Roman" w:cs="Times New Roman"/>
          <w:noProof/>
          <w:lang w:val="en-US"/>
        </w:rPr>
        <w:t>(29)</w:t>
      </w:r>
      <w:r w:rsidR="002179B3" w:rsidRPr="00B35C42">
        <w:rPr>
          <w:rFonts w:ascii="Times New Roman" w:hAnsi="Times New Roman" w:cs="Times New Roman"/>
          <w:lang w:val="en-US"/>
        </w:rPr>
        <w:fldChar w:fldCharType="end"/>
      </w:r>
      <w:r w:rsidRPr="00B35C42">
        <w:rPr>
          <w:rFonts w:ascii="Times New Roman" w:hAnsi="Times New Roman" w:cs="Times New Roman"/>
          <w:lang w:val="en-US"/>
        </w:rPr>
        <w:t xml:space="preserve">. Muscarinic receptors, which mediate the effects of acetylcholine through intracellular signaling, play a crucial role in modulating cellular responses. In the placenta, </w:t>
      </w:r>
      <w:r w:rsidR="002179B3" w:rsidRPr="00B35C42">
        <w:rPr>
          <w:rFonts w:ascii="Times New Roman" w:hAnsi="Times New Roman" w:cs="Times New Roman"/>
          <w:lang w:val="en-US"/>
        </w:rPr>
        <w:t>the activation</w:t>
      </w:r>
      <w:r w:rsidRPr="00B35C42">
        <w:rPr>
          <w:rFonts w:ascii="Times New Roman" w:hAnsi="Times New Roman" w:cs="Times New Roman"/>
          <w:lang w:val="en-US"/>
        </w:rPr>
        <w:t xml:space="preserve"> of muscarinic receptors contributes to the regulation of cell growth and differentiation, thereby influencing placental functions. However, exposure to cigarette smoke has been shown to significantly disrupt these mechanisms.</w:t>
      </w:r>
    </w:p>
    <w:p w14:paraId="49412C27" w14:textId="5E3B2E57" w:rsidR="00EF6953" w:rsidRPr="00B35C42" w:rsidRDefault="003A1640" w:rsidP="00830E41">
      <w:pPr>
        <w:jc w:val="both"/>
        <w:rPr>
          <w:rFonts w:ascii="Times New Roman" w:hAnsi="Times New Roman" w:cs="Times New Roman"/>
          <w:lang w:val="en-US"/>
        </w:rPr>
      </w:pPr>
      <w:r w:rsidRPr="00B35C42">
        <w:rPr>
          <w:rFonts w:ascii="Times New Roman" w:hAnsi="Times New Roman" w:cs="Times New Roman"/>
          <w:lang w:val="en-US"/>
        </w:rPr>
        <w:t xml:space="preserve">Our study’s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immunostaining results further emphasize the impact of smoking on placental neurotransmitter regulatory mechanisms. In the control group, moderate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expression was observed in connective tissue cells, with minimal reactivity in the trophoblastic layer or vascular structures. In contrast, placental sections from smokers exhibited a marked reduction in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expression, with negative immunoreactivity observed in the trophoblastic layer, syncytial knots, chorionic capillaries, and fibrin accumulation sites. Literature suggests that alterations in muscarinic receptor expression within the placenta may lead to disruptions in acetylcholine-mediated signaling, which plays a critical role in fetal development </w:t>
      </w:r>
      <w:r w:rsidR="002179B3" w:rsidRPr="00B35C42">
        <w:rPr>
          <w:rFonts w:ascii="Times New Roman" w:hAnsi="Times New Roman" w:cs="Times New Roman"/>
          <w:lang w:val="en-US"/>
        </w:rPr>
        <w:fldChar w:fldCharType="begin">
          <w:fldData xml:space="preserve">PEVuZE5vdGU+PENpdGU+PEF1dGhvcj5XYW5nPC9BdXRob3I+PFllYXI+MjAyMDwvWWVhcj48UmVj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PEVuZE5vdGU+PENpdGU+PEF1dGhvcj5XYW5nPC9BdXRob3I+PFllYXI+MjAyMDwvWWVhcj48UmVj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2179B3" w:rsidRPr="00B35C42">
        <w:rPr>
          <w:rFonts w:ascii="Times New Roman" w:hAnsi="Times New Roman" w:cs="Times New Roman"/>
          <w:lang w:val="en-US"/>
        </w:rPr>
        <w:fldChar w:fldCharType="separate"/>
      </w:r>
      <w:r w:rsidR="00A02ADA">
        <w:rPr>
          <w:rFonts w:ascii="Times New Roman" w:hAnsi="Times New Roman" w:cs="Times New Roman"/>
          <w:noProof/>
          <w:lang w:val="en-US"/>
        </w:rPr>
        <w:t>(30)</w:t>
      </w:r>
      <w:r w:rsidR="002179B3" w:rsidRPr="00B35C42">
        <w:rPr>
          <w:rFonts w:ascii="Times New Roman" w:hAnsi="Times New Roman" w:cs="Times New Roman"/>
          <w:lang w:val="en-US"/>
        </w:rPr>
        <w:fldChar w:fldCharType="end"/>
      </w:r>
      <w:r w:rsidRPr="00B35C42">
        <w:rPr>
          <w:rFonts w:ascii="Times New Roman" w:hAnsi="Times New Roman" w:cs="Times New Roman"/>
          <w:lang w:val="en-US"/>
        </w:rPr>
        <w:t>. This decrease in expression may reflect the impact of smoking on acetylcholine-mediated signal transmission in placental cells and may also indicate alterations in placental stress responses.</w:t>
      </w:r>
    </w:p>
    <w:p w14:paraId="15D96E61" w14:textId="6A497B84" w:rsidR="00EF6953" w:rsidRPr="00B35C42" w:rsidRDefault="00EF6953" w:rsidP="00830E41">
      <w:pPr>
        <w:jc w:val="both"/>
        <w:rPr>
          <w:rFonts w:ascii="Times New Roman" w:hAnsi="Times New Roman" w:cs="Times New Roman"/>
          <w:lang w:val="en-US"/>
        </w:rPr>
      </w:pPr>
      <w:r w:rsidRPr="00B35C42">
        <w:rPr>
          <w:rFonts w:ascii="Times New Roman" w:hAnsi="Times New Roman" w:cs="Times New Roman"/>
          <w:lang w:val="en-US"/>
        </w:rPr>
        <w:lastRenderedPageBreak/>
        <w:t xml:space="preserve">To elucidate the molecular mechanisms underlying the reduced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expression and associated histopathological changes observed in the placental tissues of smoking women, pathway and protein interaction analyses were conducted, identifying three distinct modules</w:t>
      </w:r>
      <w:r w:rsidR="00E42EA8" w:rsidRPr="00B35C42">
        <w:rPr>
          <w:rFonts w:ascii="Times New Roman" w:hAnsi="Times New Roman" w:cs="Times New Roman"/>
          <w:lang w:val="en-US"/>
        </w:rPr>
        <w:fldChar w:fldCharType="begin">
          <w:fldData xml:space="preserve">PEVuZE5vdGU+PENpdGU+PEF1dGhvcj5YaWU8L0F1dGhvcj48WWVhcj4yMDIxPC9ZZWFyPjxSZWNO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PEVuZE5vdGU+PENpdGU+PEF1dGhvcj5YaWU8L0F1dGhvcj48WWVhcj4yMDIxPC9ZZWFyPjxSZWNO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E42EA8" w:rsidRPr="00B35C42">
        <w:rPr>
          <w:rFonts w:ascii="Times New Roman" w:hAnsi="Times New Roman" w:cs="Times New Roman"/>
          <w:lang w:val="en-US"/>
        </w:rPr>
        <w:fldChar w:fldCharType="separate"/>
      </w:r>
      <w:r w:rsidR="00A02ADA">
        <w:rPr>
          <w:rFonts w:ascii="Times New Roman" w:hAnsi="Times New Roman" w:cs="Times New Roman"/>
          <w:noProof/>
          <w:lang w:val="en-US"/>
        </w:rPr>
        <w:t>(16)</w:t>
      </w:r>
      <w:r w:rsidR="00E42EA8" w:rsidRPr="00B35C42">
        <w:rPr>
          <w:rFonts w:ascii="Times New Roman" w:hAnsi="Times New Roman" w:cs="Times New Roman"/>
          <w:lang w:val="en-US"/>
        </w:rPr>
        <w:fldChar w:fldCharType="end"/>
      </w:r>
      <w:r w:rsidRPr="00B35C42">
        <w:rPr>
          <w:rFonts w:ascii="Times New Roman" w:hAnsi="Times New Roman" w:cs="Times New Roman"/>
          <w:lang w:val="en-US"/>
        </w:rPr>
        <w:t>. Module 1 included pathways related to GPCR signaling and G-protein-mediated signal transduction, which may be linked to smoking-induced vascular dysfunction through altered receptor modulation</w:t>
      </w:r>
      <w:r w:rsidR="00E42EA8" w:rsidRPr="00B35C42">
        <w:rPr>
          <w:rFonts w:ascii="Times New Roman" w:hAnsi="Times New Roman" w:cs="Times New Roman"/>
          <w:lang w:val="en-US"/>
        </w:rPr>
        <w:fldChar w:fldCharType="begin">
          <w:fldData xml:space="preserve">PEVuZE5vdGU+PENpdGU+PEF1dGhvcj5Xb25nPC9BdXRob3I+PFllYXI+MjAyMzwvWWVhcj48UmVj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=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PEVuZE5vdGU+PENpdGU+PEF1dGhvcj5Xb25nPC9BdXRob3I+PFllYXI+MjAyMzwvWWVhcj48UmVj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=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E42EA8" w:rsidRPr="00B35C42">
        <w:rPr>
          <w:rFonts w:ascii="Times New Roman" w:hAnsi="Times New Roman" w:cs="Times New Roman"/>
          <w:lang w:val="en-US"/>
        </w:rPr>
        <w:fldChar w:fldCharType="separate"/>
      </w:r>
      <w:r w:rsidR="00A02ADA">
        <w:rPr>
          <w:rFonts w:ascii="Times New Roman" w:hAnsi="Times New Roman" w:cs="Times New Roman"/>
          <w:noProof/>
          <w:lang w:val="en-US"/>
        </w:rPr>
        <w:t>(17)</w:t>
      </w:r>
      <w:r w:rsidR="00E42EA8" w:rsidRPr="00B35C42">
        <w:rPr>
          <w:rFonts w:ascii="Times New Roman" w:hAnsi="Times New Roman" w:cs="Times New Roman"/>
          <w:lang w:val="en-US"/>
        </w:rPr>
        <w:fldChar w:fldCharType="end"/>
      </w:r>
      <w:r w:rsidRPr="00B35C42">
        <w:rPr>
          <w:rFonts w:ascii="Times New Roman" w:hAnsi="Times New Roman" w:cs="Times New Roman"/>
          <w:lang w:val="en-US"/>
        </w:rPr>
        <w:t xml:space="preserve"> . Module 3 encompassed neurotransmitter receptor and synaptic transmission pathways, suggesting potential disruptions in neurotransmission dynamics due to nicotine exposure</w:t>
      </w:r>
      <w:r w:rsidR="00E42EA8" w:rsidRPr="00B35C42">
        <w:rPr>
          <w:rFonts w:ascii="Times New Roman" w:hAnsi="Times New Roman" w:cs="Times New Roman"/>
          <w:lang w:val="en-US"/>
        </w:rPr>
        <w:fldChar w:fldCharType="begin"/>
      </w:r>
      <w:r w:rsidR="00A02ADA">
        <w:rPr>
          <w:rFonts w:ascii="Times New Roman" w:hAnsi="Times New Roman" w:cs="Times New Roman"/>
          <w:lang w:val="en-US"/>
        </w:rPr>
        <w:instrText xml:space="preserve"> ADDIN EN.CITE &lt;EndNote&gt;&lt;Cite&gt;&lt;Author&gt;Lucente&lt;/Author&gt;&lt;Year&gt;2022&lt;/Year&gt;&lt;RecNum&gt;65&lt;/RecNum&gt;&lt;DisplayText&gt;(31)&lt;/DisplayText&gt;&lt;record&gt;&lt;rec-number&gt;65&lt;/rec-number&gt;&lt;foreign-keys&gt;&lt;key app="EN" db-id="25z0twva6ptt05efvr0vtps6p9ta29ddtve0" timestamp="1742816410"&gt;65&lt;/key&gt;&lt;/foreign-keys&gt;&lt;ref-type name="Journal Article"&gt;17&lt;/ref-type&gt;&lt;contributors&gt;&lt;authors&gt;&lt;author&gt;Lucente, E.&lt;/author&gt;&lt;author&gt;Söderpalm, B.&lt;/author&gt;&lt;author&gt;Ericson, M.&lt;/author&gt;&lt;author&gt;Adermark, L.&lt;/author&gt;&lt;/authors&gt;&lt;/contributors&gt;&lt;auth-address&gt;Integrative Neuroscience Unit, Department of Pharmacology, Institute of Neuroscience and Physiology, The Sahlgrenska Academy, University of Gothenburg, Gothenburg, Sweden.&amp;#xD;Addiction Biology Unit, Department of Psychiatry and Neurochemistry, Institute of Neuroscience and Physiology, The Sahlgrenska Academy, University of Gothenburg, Gothenburg, Sweden.&lt;/auth-address&gt;&lt;titles&gt;&lt;title&gt;Acute and chronic effects by nicotine on striatal neurotransmission and synaptic plasticity in the female rat brain&lt;/title&gt;&lt;secondary-title&gt;Front Mol Neurosci&lt;/secondary-title&gt;&lt;/titles&gt;&lt;periodical&gt;&lt;full-title&gt;Front Mol Neurosci&lt;/full-title&gt;&lt;/periodical&gt;&lt;pages&gt;1104648&lt;/pages&gt;&lt;volume&gt;15&lt;/volume&gt;&lt;edition&gt;20230112&lt;/edition&gt;&lt;keywords&gt;&lt;keyword&gt;Ltd&lt;/keyword&gt;&lt;keyword&gt;dopamine&lt;/keyword&gt;&lt;keyword&gt;electrophysiology&lt;/keyword&gt;&lt;keyword&gt;endocannabinoid&lt;/keyword&gt;&lt;keyword&gt;female&lt;/keyword&gt;&lt;keyword&gt;nicotine&lt;/keyword&gt;&lt;keyword&gt;striatum&lt;/keyword&gt;&lt;/keywords&gt;&lt;dates&gt;&lt;year&gt;2022&lt;/year&gt;&lt;/dates&gt;&lt;isbn&gt;1662-5099 (Print)&amp;#xD;1662-5099&lt;/isbn&gt;&lt;accession-num&gt;36710931&lt;/accession-num&gt;&lt;urls&gt;&lt;/urls&gt;&lt;custom1&gt;The authors declare that the research was conducted in the absence of any commercial or financial relationships that could be construed as a potential conflict of interest.&lt;/custom1&gt;&lt;custom2&gt;PMC9877298&lt;/custom2&gt;&lt;electronic-resource-num&gt;10.3389/fnmol.2022.1104648&lt;/electronic-resource-num&gt;&lt;remote-database-provider&gt;NLM&lt;/remote-database-provider&gt;&lt;language&gt;eng&lt;/language&gt;&lt;/record&gt;&lt;/Cite&gt;&lt;/EndNote&gt;</w:instrText>
      </w:r>
      <w:r w:rsidR="00E42EA8" w:rsidRPr="00B35C42">
        <w:rPr>
          <w:rFonts w:ascii="Times New Roman" w:hAnsi="Times New Roman" w:cs="Times New Roman"/>
          <w:lang w:val="en-US"/>
        </w:rPr>
        <w:fldChar w:fldCharType="separate"/>
      </w:r>
      <w:r w:rsidR="00A02ADA">
        <w:rPr>
          <w:rFonts w:ascii="Times New Roman" w:hAnsi="Times New Roman" w:cs="Times New Roman"/>
          <w:noProof/>
          <w:lang w:val="en-US"/>
        </w:rPr>
        <w:t>(31)</w:t>
      </w:r>
      <w:r w:rsidR="00E42EA8" w:rsidRPr="00B35C42">
        <w:rPr>
          <w:rFonts w:ascii="Times New Roman" w:hAnsi="Times New Roman" w:cs="Times New Roman"/>
          <w:lang w:val="en-US"/>
        </w:rPr>
        <w:fldChar w:fldCharType="end"/>
      </w:r>
      <w:r w:rsidRPr="00B35C42">
        <w:rPr>
          <w:rFonts w:ascii="Times New Roman" w:hAnsi="Times New Roman" w:cs="Times New Roman"/>
          <w:lang w:val="en-US"/>
        </w:rPr>
        <w:t xml:space="preserve">. Notably, Module 2 was significantly enriched in nicotinic acetylcholine receptor (nAChR)-related pathways, including highly calcium-permeable nAChRs, presynaptic and postsynaptic nAChRs, and downstream acetylcholine binding events. Given that nicotine from cigarette smoke directly activates nAChRs, this finding suggests that reduced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expression may lead to a compensatory upregulation or increased activation of nAChR-mediated signaling </w:t>
      </w:r>
      <w:r w:rsidR="00E42EA8" w:rsidRPr="00B35C42">
        <w:rPr>
          <w:rFonts w:ascii="Times New Roman" w:hAnsi="Times New Roman" w:cs="Times New Roman"/>
          <w:lang w:val="en-US"/>
        </w:rPr>
        <w:fldChar w:fldCharType="begin"/>
      </w:r>
      <w:r w:rsidR="00A02ADA">
        <w:rPr>
          <w:rFonts w:ascii="Times New Roman" w:hAnsi="Times New Roman" w:cs="Times New Roman"/>
          <w:lang w:val="en-US"/>
        </w:rPr>
        <w:instrText xml:space="preserve"> ADDIN EN.CITE &lt;EndNote&gt;&lt;Cite&gt;&lt;Author&gt;Lips&lt;/Author&gt;&lt;Year&gt;2005&lt;/Year&gt;&lt;RecNum&gt;8&lt;/RecNum&gt;&lt;DisplayText&gt;(6)&lt;/DisplayText&gt;&lt;record&gt;&lt;rec-number&gt;8&lt;/rec-number&gt;&lt;foreign-keys&gt;&lt;key app="EN" db-id="25z0twva6ptt05efvr0vtps6p9ta29ddtve0" timestamp="1741780853"&gt;8&lt;/key&gt;&lt;/foreign-keys&gt;&lt;ref-type name="Journal Article"&gt;17&lt;/ref-type&gt;&lt;contributors&gt;&lt;authors&gt;&lt;author&gt;Lips, K. S.&lt;/author&gt;&lt;author&gt;Brüggmann, D.&lt;/author&gt;&lt;author&gt;Pfeil, U.&lt;/author&gt;&lt;author&gt;Vollerthun, R.&lt;/author&gt;&lt;author&gt;Grando, S. A.&lt;/author&gt;&lt;author&gt;Kummer, W.&lt;/author&gt;&lt;/authors&gt;&lt;/contributors&gt;&lt;auth-address&gt;Institute for Anatomy and Cell Biology, Justus-Liebig-University, Aulweg 123, D-35385 Giessen, Germany. katrin.s.lips@anatomie.med.uni-giessen.de&lt;/auth-address&gt;&lt;titles&gt;&lt;title&gt;Nicotinic acetylcholine receptors in rat and human placenta&lt;/title&gt;&lt;secondary-title&gt;Placenta&lt;/secondary-title&gt;&lt;/titles&gt;&lt;periodical&gt;&lt;full-title&gt;Placenta&lt;/full-title&gt;&lt;/periodical&gt;&lt;pages&gt;735-46&lt;/pages&gt;&lt;volume&gt;26&lt;/volume&gt;&lt;number&gt;10&lt;/number&gt;&lt;edition&gt;20041215&lt;/edition&gt;&lt;keywords&gt;&lt;keyword&gt;Animals&lt;/keyword&gt;&lt;keyword&gt;Female&lt;/keyword&gt;&lt;keyword&gt;Fluorescent Antibody Technique, Direct&lt;/keyword&gt;&lt;keyword&gt;Humans&lt;/keyword&gt;&lt;keyword&gt;Placenta/*metabolism&lt;/keyword&gt;&lt;keyword&gt;Pregnancy&lt;/keyword&gt;&lt;keyword&gt;RNA, Messenger/biosynthesis/genetics&lt;/keyword&gt;&lt;keyword&gt;Rats&lt;/keyword&gt;&lt;keyword&gt;Rats, Wistar&lt;/keyword&gt;&lt;keyword&gt;Receptors, Nicotinic/biosynthesis/genetics/*metabolism&lt;/keyword&gt;&lt;keyword&gt;Reverse Transcriptase Polymerase Chain Reaction&lt;/keyword&gt;&lt;/keywords&gt;&lt;dates&gt;&lt;year&gt;2005&lt;/year&gt;&lt;pub-dates&gt;&lt;date&gt;Nov&lt;/date&gt;&lt;/pub-dates&gt;&lt;/dates&gt;&lt;isbn&gt;0143-4004 (Print)&amp;#xD;0143-4004&lt;/isbn&gt;&lt;accession-num&gt;16226123&lt;/accession-num&gt;&lt;urls&gt;&lt;/urls&gt;&lt;electronic-resource-num&gt;10.1016/j.placenta.2004.10.009&lt;/electronic-resource-num&gt;&lt;remote-database-provider&gt;NLM&lt;/remote-database-provider&gt;&lt;language&gt;eng&lt;/language&gt;&lt;/record&gt;&lt;/Cite&gt;&lt;/EndNote&gt;</w:instrText>
      </w:r>
      <w:r w:rsidR="00E42EA8" w:rsidRPr="00B35C42">
        <w:rPr>
          <w:rFonts w:ascii="Times New Roman" w:hAnsi="Times New Roman" w:cs="Times New Roman"/>
          <w:lang w:val="en-US"/>
        </w:rPr>
        <w:fldChar w:fldCharType="separate"/>
      </w:r>
      <w:r w:rsidR="00A02ADA">
        <w:rPr>
          <w:rFonts w:ascii="Times New Roman" w:hAnsi="Times New Roman" w:cs="Times New Roman"/>
          <w:noProof/>
          <w:lang w:val="en-US"/>
        </w:rPr>
        <w:t>(6)</w:t>
      </w:r>
      <w:r w:rsidR="00E42EA8" w:rsidRPr="00B35C42">
        <w:rPr>
          <w:rFonts w:ascii="Times New Roman" w:hAnsi="Times New Roman" w:cs="Times New Roman"/>
          <w:lang w:val="en-US"/>
        </w:rPr>
        <w:fldChar w:fldCharType="end"/>
      </w:r>
      <w:r w:rsidRPr="00B35C42">
        <w:rPr>
          <w:rFonts w:ascii="Times New Roman" w:hAnsi="Times New Roman" w:cs="Times New Roman"/>
          <w:lang w:val="en-US"/>
        </w:rPr>
        <w:t xml:space="preserve">. Such alterations could disrupt calcium homeostasis and neurotransmitter transmission, crucial for maintaining placental function and vascular integrity Studies have shown that calcium homeostasis is vital for fetal skeletal mineralization and neurotransmitter release, and its disruption is associated with placental dysfunction and pregnancy complications, including preeclampsia, where calcium transport is compromised by oxidative stress and ATP deficiency </w:t>
      </w:r>
      <w:r w:rsidR="00E42EA8" w:rsidRPr="00B35C42">
        <w:rPr>
          <w:rFonts w:ascii="Times New Roman" w:hAnsi="Times New Roman" w:cs="Times New Roman"/>
          <w:lang w:val="en-US"/>
        </w:rPr>
        <w:fldChar w:fldCharType="begin">
          <w:fldData xml:space="preserve">PEVuZE5vdGU+PENpdGU+PEF1dGhvcj5IYWNow6k8L0F1dGhvcj48WWVhcj4yMDExPC9ZZWFyPjxS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PEVuZE5vdGU+PENpdGU+PEF1dGhvcj5IYWNow6k8L0F1dGhvcj48WWVhcj4yMDExPC9ZZWFyPjxS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E42EA8" w:rsidRPr="00B35C42">
        <w:rPr>
          <w:rFonts w:ascii="Times New Roman" w:hAnsi="Times New Roman" w:cs="Times New Roman"/>
          <w:lang w:val="en-US"/>
        </w:rPr>
        <w:fldChar w:fldCharType="separate"/>
      </w:r>
      <w:r w:rsidR="00A02ADA">
        <w:rPr>
          <w:rFonts w:ascii="Times New Roman" w:hAnsi="Times New Roman" w:cs="Times New Roman"/>
          <w:noProof/>
          <w:lang w:val="en-US"/>
        </w:rPr>
        <w:t>(32, 33)</w:t>
      </w:r>
      <w:r w:rsidR="00E42EA8" w:rsidRPr="00B35C42">
        <w:rPr>
          <w:rFonts w:ascii="Times New Roman" w:hAnsi="Times New Roman" w:cs="Times New Roman"/>
          <w:lang w:val="en-US"/>
        </w:rPr>
        <w:fldChar w:fldCharType="end"/>
      </w:r>
      <w:r w:rsidRPr="00B35C42">
        <w:rPr>
          <w:rFonts w:ascii="Times New Roman" w:hAnsi="Times New Roman" w:cs="Times New Roman"/>
          <w:lang w:val="en-US"/>
        </w:rPr>
        <w:t xml:space="preserve">. Additionally, it has been demonstrated that the placenta actively metabolizes and transports neurotransmitters like dopamine, norepinephrine, and serotonin, which are essential for fetal development and programming, further highlighting the potential impact of disrupted signaling pathways in smoking-related placental dysfunction </w:t>
      </w:r>
      <w:r w:rsidR="00613029" w:rsidRPr="00B35C42">
        <w:rPr>
          <w:rFonts w:ascii="Times New Roman" w:hAnsi="Times New Roman" w:cs="Times New Roman"/>
          <w:lang w:val="en-US"/>
        </w:rPr>
        <w:fldChar w:fldCharType="begin">
          <w:fldData xml:space="preserve">PEVuZE5vdGU+PENpdGU+PEF1dGhvcj5Ib3JhY2tvdmE8L0F1dGhvcj48WWVhcj4yMDIyPC9ZZWFy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</w:fldData>
        </w:fldChar>
      </w:r>
      <w:r w:rsidR="00A02ADA">
        <w:rPr>
          <w:rFonts w:ascii="Times New Roman" w:hAnsi="Times New Roman" w:cs="Times New Roman"/>
          <w:lang w:val="en-US"/>
        </w:rPr>
        <w:instrText xml:space="preserve"> ADDIN EN.CITE </w:instrText>
      </w:r>
      <w:r w:rsidR="00A02ADA">
        <w:rPr>
          <w:rFonts w:ascii="Times New Roman" w:hAnsi="Times New Roman" w:cs="Times New Roman"/>
          <w:lang w:val="en-US"/>
        </w:rPr>
        <w:fldChar w:fldCharType="begin">
          <w:fldData xml:space="preserve">PEVuZE5vdGU+PENpdGU+PEF1dGhvcj5Ib3JhY2tvdmE8L0F1dGhvcj48WWVhcj4yMDIyPC9ZZWFy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</w:fldData>
        </w:fldChar>
      </w:r>
      <w:r w:rsidR="00A02ADA">
        <w:rPr>
          <w:rFonts w:ascii="Times New Roman" w:hAnsi="Times New Roman" w:cs="Times New Roman"/>
          <w:lang w:val="en-US"/>
        </w:rPr>
        <w:instrText xml:space="preserve"> ADDIN EN.CITE.DATA </w:instrText>
      </w:r>
      <w:r w:rsidR="00A02ADA">
        <w:rPr>
          <w:rFonts w:ascii="Times New Roman" w:hAnsi="Times New Roman" w:cs="Times New Roman"/>
          <w:lang w:val="en-US"/>
        </w:rPr>
      </w:r>
      <w:r w:rsidR="00A02ADA">
        <w:rPr>
          <w:rFonts w:ascii="Times New Roman" w:hAnsi="Times New Roman" w:cs="Times New Roman"/>
          <w:lang w:val="en-US"/>
        </w:rPr>
        <w:fldChar w:fldCharType="end"/>
      </w:r>
      <w:r w:rsidR="00613029" w:rsidRPr="00B35C42">
        <w:rPr>
          <w:rFonts w:ascii="Times New Roman" w:hAnsi="Times New Roman" w:cs="Times New Roman"/>
          <w:lang w:val="en-US"/>
        </w:rPr>
        <w:fldChar w:fldCharType="separate"/>
      </w:r>
      <w:r w:rsidR="00A02ADA">
        <w:rPr>
          <w:rFonts w:ascii="Times New Roman" w:hAnsi="Times New Roman" w:cs="Times New Roman"/>
          <w:noProof/>
          <w:lang w:val="en-US"/>
        </w:rPr>
        <w:t>(34)</w:t>
      </w:r>
      <w:r w:rsidR="00613029" w:rsidRPr="00B35C42">
        <w:rPr>
          <w:rFonts w:ascii="Times New Roman" w:hAnsi="Times New Roman" w:cs="Times New Roman"/>
          <w:lang w:val="en-US"/>
        </w:rPr>
        <w:fldChar w:fldCharType="end"/>
      </w:r>
      <w:r w:rsidRPr="00B35C42">
        <w:rPr>
          <w:rFonts w:ascii="Times New Roman" w:hAnsi="Times New Roman" w:cs="Times New Roman"/>
          <w:lang w:val="en-US"/>
        </w:rPr>
        <w:t xml:space="preserve">. These results underscore the pivotal role of nAChRs in mediating the detrimental effects of smoking on placental function and fetal development. Thus, identifying the protein targets within Module 2 provides valuable insights into the specific signaling networks affected by reduced </w:t>
      </w:r>
      <w:r w:rsidR="00B74F8D" w:rsidRPr="00B35C42">
        <w:rPr>
          <w:rFonts w:ascii="Times New Roman" w:hAnsi="Times New Roman" w:cs="Times New Roman"/>
          <w:lang w:val="en-US"/>
        </w:rPr>
        <w:t>M3 mAChR</w:t>
      </w:r>
      <w:r w:rsidRPr="00B35C42">
        <w:rPr>
          <w:rFonts w:ascii="Times New Roman" w:hAnsi="Times New Roman" w:cs="Times New Roman"/>
          <w:lang w:val="en-US"/>
        </w:rPr>
        <w:t xml:space="preserve"> expression, offering potential biomarkers and therapeutic targets to mitigate the adverse effects of smoking on placental health.</w:t>
      </w:r>
    </w:p>
    <w:p w14:paraId="43CA7E4F" w14:textId="7782ADBE" w:rsidR="00703305" w:rsidRPr="00B35C42" w:rsidRDefault="004D7725" w:rsidP="00830E41">
      <w:pPr>
        <w:jc w:val="both"/>
        <w:rPr>
          <w:rFonts w:ascii="Times New Roman" w:hAnsi="Times New Roman" w:cs="Times New Roman"/>
          <w:lang w:val="en-US"/>
        </w:rPr>
      </w:pPr>
      <w:r w:rsidRPr="00B35C42">
        <w:rPr>
          <w:rFonts w:ascii="Times New Roman" w:hAnsi="Times New Roman" w:cs="Times New Roman"/>
          <w:lang w:val="en-US"/>
        </w:rPr>
        <w:t xml:space="preserve">A reduction in muscarinic receptor expression may disrupt physiological processes such as placental vascular tone and blood flow, adversely affecting oxygen and nutrient transport to the fetus. Moreover, oxidative stress and inflammatory responses induced by nicotine and other cigarette components are proposed to exert a suppressive effect on the placental cholinergic system, contributing to these alterations </w:t>
      </w:r>
      <w:r w:rsidRPr="00B35C42">
        <w:rPr>
          <w:rFonts w:ascii="Times New Roman" w:hAnsi="Times New Roman" w:cs="Times New Roman"/>
          <w:lang w:val="en-US"/>
        </w:rPr>
        <w:fldChar w:fldCharType="begin"/>
      </w:r>
      <w:r w:rsidR="00A02ADA">
        <w:rPr>
          <w:rFonts w:ascii="Times New Roman" w:hAnsi="Times New Roman" w:cs="Times New Roman"/>
          <w:lang w:val="en-US"/>
        </w:rPr>
        <w:instrText xml:space="preserve"> ADDIN EN.CITE &lt;EndNote&gt;&lt;Cite&gt;&lt;Author&gt;Resende&lt;/Author&gt;&lt;Year&gt;2009&lt;/Year&gt;&lt;RecNum&gt;31&lt;/RecNum&gt;&lt;DisplayText&gt;(35)&lt;/DisplayText&gt;&lt;record&gt;&lt;rec-number&gt;31&lt;/rec-number&gt;&lt;foreign-keys&gt;&lt;key app="EN" db-id="25z0twva6ptt05efvr0vtps6p9ta29ddtve0" timestamp="1741810354"&gt;31&lt;/key&gt;&lt;/foreign-keys&gt;&lt;ref-type name="Journal Article"&gt;17&lt;/ref-type&gt;&lt;contributors&gt;&lt;authors&gt;&lt;author&gt;Resende, R. R.&lt;/author&gt;&lt;author&gt;Adhikari, A.&lt;/author&gt;&lt;/authors&gt;&lt;/contributors&gt;&lt;auth-address&gt;Department of Physics, Institute of Exact Sciences, Federal University of Minas Gerais, Belo Horizonte, MG, 31270-901, Brazil. rrresende@hotmail.com.&lt;/auth-address&gt;&lt;titles&gt;&lt;title&gt;Cholinergic receptor pathways involved in apoptosis, cell proliferation and neuronal differentiation&lt;/title&gt;&lt;secondary-title&gt;Cell Commun Signal&lt;/secondary-title&gt;&lt;/titles&gt;&lt;periodical&gt;&lt;full-title&gt;Cell Commun Signal&lt;/full-title&gt;&lt;/periodical&gt;&lt;pages&gt;20&lt;/pages&gt;&lt;volume&gt;7&lt;/volume&gt;&lt;edition&gt;20090827&lt;/edition&gt;&lt;dates&gt;&lt;year&gt;2009&lt;/year&gt;&lt;pub-dates&gt;&lt;date&gt;Aug 27&lt;/date&gt;&lt;/pub-dates&gt;&lt;/dates&gt;&lt;isbn&gt;1478-811x&lt;/isbn&gt;&lt;accession-num&gt;19712465&lt;/accession-num&gt;&lt;urls&gt;&lt;/urls&gt;&lt;custom2&gt;PMC2744676&lt;/custom2&gt;&lt;electronic-resource-num&gt;10.1186/1478-811x-7-20&lt;/electronic-resource-num&gt;&lt;remote-database-provider&gt;NLM&lt;/remote-database-provider&gt;&lt;language&gt;eng&lt;/language&gt;&lt;/record&gt;&lt;/Cite&gt;&lt;/EndNote&gt;</w:instrText>
      </w:r>
      <w:r w:rsidRPr="00B35C42">
        <w:rPr>
          <w:rFonts w:ascii="Times New Roman" w:hAnsi="Times New Roman" w:cs="Times New Roman"/>
          <w:lang w:val="en-US"/>
        </w:rPr>
        <w:fldChar w:fldCharType="separate"/>
      </w:r>
      <w:r w:rsidR="00A02ADA">
        <w:rPr>
          <w:rFonts w:ascii="Times New Roman" w:hAnsi="Times New Roman" w:cs="Times New Roman"/>
          <w:noProof/>
          <w:lang w:val="en-US"/>
        </w:rPr>
        <w:t>(35)</w:t>
      </w:r>
      <w:r w:rsidRPr="00B35C42">
        <w:rPr>
          <w:rFonts w:ascii="Times New Roman" w:hAnsi="Times New Roman" w:cs="Times New Roman"/>
          <w:lang w:val="en-US"/>
        </w:rPr>
        <w:fldChar w:fldCharType="end"/>
      </w:r>
      <w:r w:rsidRPr="00B35C42">
        <w:rPr>
          <w:rFonts w:ascii="Times New Roman" w:hAnsi="Times New Roman" w:cs="Times New Roman"/>
          <w:lang w:val="en-US"/>
        </w:rPr>
        <w:t>. Particularly, the loss of immunoreactivity observed in the syncytiotrophoblast layer may weaken the placental barrier function, thereby compromising fetal circulatory homeostasis.</w:t>
      </w:r>
    </w:p>
    <w:p w14:paraId="73A0054C" w14:textId="77777777" w:rsidR="00703305" w:rsidRPr="00B35C42" w:rsidRDefault="00BD6057" w:rsidP="00830E41">
      <w:pPr>
        <w:jc w:val="both"/>
        <w:rPr>
          <w:rFonts w:ascii="Times New Roman" w:hAnsi="Times New Roman" w:cs="Times New Roman"/>
          <w:b/>
          <w:bCs/>
          <w:color w:val="000000" w:themeColor="text1"/>
          <w:lang w:val="en-US"/>
        </w:rPr>
      </w:pPr>
      <w:r w:rsidRPr="00B35C42">
        <w:rPr>
          <w:rFonts w:ascii="Times New Roman" w:hAnsi="Times New Roman" w:cs="Times New Roman"/>
          <w:b/>
          <w:bCs/>
          <w:color w:val="000000" w:themeColor="text1"/>
          <w:lang w:val="en-US"/>
        </w:rPr>
        <w:t>Conclusion</w:t>
      </w:r>
    </w:p>
    <w:p w14:paraId="532D9A8F" w14:textId="15382514" w:rsidR="00EF6953" w:rsidRPr="00B35C42" w:rsidRDefault="007F7DC1" w:rsidP="00830E41">
      <w:pPr>
        <w:jc w:val="both"/>
        <w:rPr>
          <w:rFonts w:ascii="Times New Roman" w:hAnsi="Times New Roman" w:cs="Times New Roman"/>
          <w:b/>
          <w:bCs/>
          <w:color w:val="000000" w:themeColor="text1"/>
          <w:lang w:val="en-US"/>
        </w:rPr>
      </w:pPr>
      <w:r w:rsidRPr="00B35C42">
        <w:rPr>
          <w:rFonts w:ascii="Times New Roman" w:eastAsia="Times New Roman" w:hAnsi="Times New Roman" w:cs="Times New Roman"/>
          <w:lang w:val="en-US" w:eastAsia="tr-TR"/>
        </w:rPr>
        <w:t xml:space="preserve">This study demonstrates that histological and immunohistochemical changes in the placental tissues of smoking mothers may impair placental function. The observed reduction in </w:t>
      </w:r>
      <w:r w:rsidR="00B74F8D" w:rsidRPr="00B35C42">
        <w:rPr>
          <w:rFonts w:ascii="Times New Roman" w:eastAsia="Times New Roman" w:hAnsi="Times New Roman" w:cs="Times New Roman"/>
          <w:lang w:val="en-US" w:eastAsia="tr-TR"/>
        </w:rPr>
        <w:t>M3 mAChR</w:t>
      </w:r>
      <w:r w:rsidRPr="00B35C42">
        <w:rPr>
          <w:rFonts w:ascii="Times New Roman" w:eastAsia="Times New Roman" w:hAnsi="Times New Roman" w:cs="Times New Roman"/>
          <w:lang w:val="en-US" w:eastAsia="tr-TR"/>
        </w:rPr>
        <w:t xml:space="preserve"> expression suggests a disruption in placental acetylcholine signaling, potentially contributing to vascular abnormalities</w:t>
      </w:r>
      <w:r w:rsidR="00F1048A" w:rsidRPr="00B35C42">
        <w:rPr>
          <w:rFonts w:ascii="Times New Roman" w:eastAsia="Times New Roman" w:hAnsi="Times New Roman" w:cs="Times New Roman"/>
          <w:lang w:val="en-US" w:eastAsia="tr-TR"/>
        </w:rPr>
        <w:t xml:space="preserve">. </w:t>
      </w:r>
      <w:r w:rsidR="00EF6953" w:rsidRPr="00B35C42">
        <w:rPr>
          <w:rFonts w:ascii="Times New Roman" w:eastAsia="Times New Roman" w:hAnsi="Times New Roman" w:cs="Times New Roman"/>
          <w:lang w:val="en-US" w:eastAsia="tr-TR"/>
        </w:rPr>
        <w:t xml:space="preserve">In silico analyses highlight the crucial impact of reduced </w:t>
      </w:r>
      <w:r w:rsidR="00B74F8D" w:rsidRPr="00B35C42">
        <w:rPr>
          <w:rFonts w:ascii="Times New Roman" w:eastAsia="Times New Roman" w:hAnsi="Times New Roman" w:cs="Times New Roman"/>
          <w:lang w:val="en-US" w:eastAsia="tr-TR"/>
        </w:rPr>
        <w:t>M3 mAChR</w:t>
      </w:r>
      <w:r w:rsidR="00EF6953" w:rsidRPr="00B35C42">
        <w:rPr>
          <w:rFonts w:ascii="Times New Roman" w:eastAsia="Times New Roman" w:hAnsi="Times New Roman" w:cs="Times New Roman"/>
          <w:lang w:val="en-US" w:eastAsia="tr-TR"/>
        </w:rPr>
        <w:t xml:space="preserve"> expression on placental function through disrupted signaling networks, particularly those mediated by nicotinic acetylcholine receptors. Further experimental validation of these pathways could pave the way for novel therapeutic strategies to improve pregnancy outcomes in smoking women.</w:t>
      </w:r>
    </w:p>
    <w:p w14:paraId="5672B0BF" w14:textId="1C0DDB34" w:rsidR="00F42ED8" w:rsidRPr="00B35C42" w:rsidRDefault="009A1F8C" w:rsidP="00830E41">
      <w:pPr>
        <w:pStyle w:val="Heading1"/>
        <w:spacing w:line="276" w:lineRule="auto"/>
        <w:jc w:val="both"/>
        <w:rPr>
          <w:rFonts w:ascii="Times New Roman" w:hAnsi="Times New Roman" w:cs="Times New Roman"/>
          <w:b/>
          <w:bCs/>
          <w:color w:val="000000" w:themeColor="text1"/>
          <w:sz w:val="22"/>
          <w:szCs w:val="22"/>
          <w:lang w:val="en-US"/>
        </w:rPr>
      </w:pPr>
      <w:r w:rsidRPr="00B35C42">
        <w:rPr>
          <w:rFonts w:ascii="Times New Roman" w:hAnsi="Times New Roman" w:cs="Times New Roman"/>
          <w:b/>
          <w:bCs/>
          <w:color w:val="000000" w:themeColor="text1"/>
          <w:sz w:val="22"/>
          <w:szCs w:val="22"/>
          <w:lang w:val="en-US"/>
        </w:rPr>
        <w:t>References</w:t>
      </w:r>
    </w:p>
    <w:p w14:paraId="541B6D40" w14:textId="77777777" w:rsidR="00A02ADA" w:rsidRPr="00A02ADA" w:rsidRDefault="00F42ED8" w:rsidP="00A02ADA">
      <w:pPr>
        <w:pStyle w:val="EndNoteBibliography"/>
        <w:spacing w:after="0"/>
      </w:pPr>
      <w:r w:rsidRPr="00B35C42">
        <w:rPr>
          <w:rFonts w:ascii="Times New Roman" w:hAnsi="Times New Roman" w:cs="Times New Roman"/>
        </w:rPr>
        <w:fldChar w:fldCharType="begin"/>
      </w:r>
      <w:r w:rsidRPr="00B35C42">
        <w:rPr>
          <w:rFonts w:ascii="Times New Roman" w:hAnsi="Times New Roman" w:cs="Times New Roman"/>
        </w:rPr>
        <w:instrText xml:space="preserve"> ADDIN EN.REFLIST </w:instrText>
      </w:r>
      <w:r w:rsidRPr="00B35C42">
        <w:rPr>
          <w:rFonts w:ascii="Times New Roman" w:hAnsi="Times New Roman" w:cs="Times New Roman"/>
        </w:rPr>
        <w:fldChar w:fldCharType="separate"/>
      </w:r>
      <w:r w:rsidR="00A02ADA" w:rsidRPr="00A02ADA">
        <w:t>1.</w:t>
      </w:r>
      <w:r w:rsidR="00A02ADA" w:rsidRPr="00A02ADA">
        <w:tab/>
        <w:t>Delcroix-Gomez C, Delcroix MH, Jamee A, Gauthier T, Marquet P, Aubard Y. Fetal growth restriction, low birth weight, and preterm birth: Effects of active or passive smoking evaluated by maternal expired CO at delivery, impacts of cessation at different trimesters. Tob Induc Dis 2022;20:70.</w:t>
      </w:r>
    </w:p>
    <w:p w14:paraId="641B7939" w14:textId="77777777" w:rsidR="00A02ADA" w:rsidRPr="00A02ADA" w:rsidRDefault="00A02ADA" w:rsidP="00A02ADA">
      <w:pPr>
        <w:pStyle w:val="EndNoteBibliography"/>
        <w:spacing w:after="0"/>
      </w:pPr>
      <w:r w:rsidRPr="00A02ADA">
        <w:t>2.</w:t>
      </w:r>
      <w:r w:rsidRPr="00A02ADA">
        <w:tab/>
        <w:t>Wickström R. Effects of nicotine during pregnancy: human and experimental evidence. Curr Neuropharmacol 2007;5(3):213-22.</w:t>
      </w:r>
    </w:p>
    <w:p w14:paraId="432A1602" w14:textId="77777777" w:rsidR="00A02ADA" w:rsidRPr="00A02ADA" w:rsidRDefault="00A02ADA" w:rsidP="00A02ADA">
      <w:pPr>
        <w:pStyle w:val="EndNoteBibliography"/>
        <w:spacing w:after="0"/>
      </w:pPr>
      <w:r w:rsidRPr="00A02ADA">
        <w:lastRenderedPageBreak/>
        <w:t>3.</w:t>
      </w:r>
      <w:r w:rsidRPr="00A02ADA">
        <w:tab/>
        <w:t>Suter MA, Aagaard KM. The impact of tobacco chemicals and nicotine on placental development. Prenat Diagn 2020;40(9):1193-200.</w:t>
      </w:r>
    </w:p>
    <w:p w14:paraId="17C303C9" w14:textId="77777777" w:rsidR="00A02ADA" w:rsidRPr="00A02ADA" w:rsidRDefault="00A02ADA" w:rsidP="00A02ADA">
      <w:pPr>
        <w:pStyle w:val="EndNoteBibliography"/>
        <w:spacing w:after="0"/>
      </w:pPr>
      <w:r w:rsidRPr="00A02ADA">
        <w:t>4.</w:t>
      </w:r>
      <w:r w:rsidRPr="00A02ADA">
        <w:tab/>
        <w:t>Tizabi Y, Getachew B, Tsytsarev V, Csoka A, Copeland R, Heinbockel T. Central Nicotinic and Muscarinic Receptors in Health and Disease. 2023.</w:t>
      </w:r>
    </w:p>
    <w:p w14:paraId="252CFCF9" w14:textId="77777777" w:rsidR="00A02ADA" w:rsidRPr="00A02ADA" w:rsidRDefault="00A02ADA" w:rsidP="00A02ADA">
      <w:pPr>
        <w:pStyle w:val="EndNoteBibliography"/>
        <w:spacing w:after="0"/>
      </w:pPr>
      <w:r w:rsidRPr="00A02ADA">
        <w:t>5.</w:t>
      </w:r>
      <w:r w:rsidRPr="00A02ADA">
        <w:tab/>
        <w:t>Bhuiyan MB, Murad F, Fant ME. The placental cholinergic system: localization to the cytotrophoblast and modulation of nitric oxide. Cell Commun Signal 2006;4:4.</w:t>
      </w:r>
    </w:p>
    <w:p w14:paraId="57CEC015" w14:textId="77777777" w:rsidR="00A02ADA" w:rsidRPr="00A02ADA" w:rsidRDefault="00A02ADA" w:rsidP="00A02ADA">
      <w:pPr>
        <w:pStyle w:val="EndNoteBibliography"/>
        <w:spacing w:after="0"/>
      </w:pPr>
      <w:r w:rsidRPr="00A02ADA">
        <w:t>6.</w:t>
      </w:r>
      <w:r w:rsidRPr="00A02ADA">
        <w:tab/>
        <w:t>Lips KS, Brüggmann D, Pfeil U, Vollerthun R, Grando SA, Kummer W. Nicotinic acetylcholine receptors in rat and human placenta. Placenta 2005;26(10):735-46.</w:t>
      </w:r>
    </w:p>
    <w:p w14:paraId="3E4F6D37" w14:textId="77777777" w:rsidR="00A02ADA" w:rsidRPr="00A02ADA" w:rsidRDefault="00A02ADA" w:rsidP="00A02ADA">
      <w:pPr>
        <w:pStyle w:val="EndNoteBibliography"/>
        <w:spacing w:after="0"/>
      </w:pPr>
      <w:r w:rsidRPr="00A02ADA">
        <w:t>7.</w:t>
      </w:r>
      <w:r w:rsidRPr="00A02ADA">
        <w:tab/>
        <w:t>Cuevas FC, Bastias D, Alanis C, Benitez A, Squicciarini V, Riquelme R, et al. Muscarinic receptors in the rat ovary are involved in follicular development but not in steroid secretion. Physiological Reports 2022;10(21):e15474.</w:t>
      </w:r>
    </w:p>
    <w:p w14:paraId="4CF5B641" w14:textId="77777777" w:rsidR="00A02ADA" w:rsidRPr="00A02ADA" w:rsidRDefault="00A02ADA" w:rsidP="00A02ADA">
      <w:pPr>
        <w:pStyle w:val="EndNoteBibliography"/>
        <w:spacing w:after="0"/>
      </w:pPr>
      <w:r w:rsidRPr="00A02ADA">
        <w:t>8.</w:t>
      </w:r>
      <w:r w:rsidRPr="00A02ADA">
        <w:tab/>
        <w:t>Pavía J, Muñoz M, Jiménez E, Martos F, Gonzalez-Correa JA, De la Cruz JP, et al. Pharmacological characterization and distribution of muscarinic receptors in human placental syncytiotrophoblast brush-border and basal plasma membranes. Eur J Pharmacol 1997;320(2-3):209-14.</w:t>
      </w:r>
    </w:p>
    <w:p w14:paraId="775C324A" w14:textId="77777777" w:rsidR="00A02ADA" w:rsidRPr="00A02ADA" w:rsidRDefault="00A02ADA" w:rsidP="00A02ADA">
      <w:pPr>
        <w:pStyle w:val="EndNoteBibliography"/>
        <w:spacing w:after="0"/>
      </w:pPr>
      <w:r w:rsidRPr="00A02ADA">
        <w:t>9.</w:t>
      </w:r>
      <w:r w:rsidRPr="00A02ADA">
        <w:tab/>
        <w:t>Machaalani R, Ghazavi E, Hinton T, Waters KA, Hennessy A. Cigarette smoking during pregnancy regulates the expression of specific nicotinic acetylcholine receptor (nAChR) subunits in the human placenta. Toxicol Appl Pharmacol 2014;276(3):204-12.</w:t>
      </w:r>
    </w:p>
    <w:p w14:paraId="227FFE8E" w14:textId="77777777" w:rsidR="00A02ADA" w:rsidRPr="00A02ADA" w:rsidRDefault="00A02ADA" w:rsidP="00A02ADA">
      <w:pPr>
        <w:pStyle w:val="EndNoteBibliography"/>
        <w:spacing w:after="0"/>
      </w:pPr>
      <w:r w:rsidRPr="00A02ADA">
        <w:t>10.</w:t>
      </w:r>
      <w:r w:rsidRPr="00A02ADA">
        <w:tab/>
        <w:t>Beltrán-Castillo S, Bravo K, Eugenín J. Impact of Prenatal Nicotine Exposure on Placental Function and Respiratory Neural Network Development. Adv Exp Med Biol 2023;1428:233-44.</w:t>
      </w:r>
    </w:p>
    <w:p w14:paraId="7563EDC7" w14:textId="77777777" w:rsidR="00A02ADA" w:rsidRPr="00A02ADA" w:rsidRDefault="00A02ADA" w:rsidP="00A02ADA">
      <w:pPr>
        <w:pStyle w:val="EndNoteBibliography"/>
        <w:spacing w:after="0"/>
      </w:pPr>
      <w:r w:rsidRPr="00A02ADA">
        <w:t>11.</w:t>
      </w:r>
      <w:r w:rsidRPr="00A02ADA">
        <w:tab/>
        <w:t>Trivedi G, Inoue D, Chen C, Bitner L, Chung YR, Taylor J, et al. Muscarinic acetylcholine receptor regulates self-renewal of early erythroid progenitors. Sci Transl Med 2019;11(511).</w:t>
      </w:r>
    </w:p>
    <w:p w14:paraId="2A5C4200" w14:textId="77777777" w:rsidR="00A02ADA" w:rsidRPr="00A02ADA" w:rsidRDefault="00A02ADA" w:rsidP="00A02ADA">
      <w:pPr>
        <w:pStyle w:val="EndNoteBibliography"/>
        <w:spacing w:after="0"/>
      </w:pPr>
      <w:r w:rsidRPr="00A02ADA">
        <w:t>12.</w:t>
      </w:r>
      <w:r w:rsidRPr="00A02ADA">
        <w:tab/>
        <w:t>Asir F, Oglak SC, Korak T, Tas F, Yilmaz M, Erdemci F, et al. Placental vimentin expression in preeclampsia and gestational diabetes mellitus. Gynecology Obstetrics &amp; Reproductive Medicine 2024;30(1):10-8.</w:t>
      </w:r>
    </w:p>
    <w:p w14:paraId="6FF921A9" w14:textId="77777777" w:rsidR="00A02ADA" w:rsidRPr="00A02ADA" w:rsidRDefault="00A02ADA" w:rsidP="00A02ADA">
      <w:pPr>
        <w:pStyle w:val="EndNoteBibliography"/>
        <w:spacing w:after="0"/>
      </w:pPr>
      <w:r w:rsidRPr="00A02ADA">
        <w:t>13.</w:t>
      </w:r>
      <w:r w:rsidRPr="00A02ADA">
        <w:tab/>
        <w:t>Aşır F, Oğlak SC, Ağaçayak E, Alabalık U. Homeobox A Cluster 7 (HOXA7) protein expression increased in the placentas of patients with preterm delivery. Perinatal Journal 2023;31(3):213-8.</w:t>
      </w:r>
    </w:p>
    <w:p w14:paraId="3A3DA09E" w14:textId="77777777" w:rsidR="00A02ADA" w:rsidRPr="00A02ADA" w:rsidRDefault="00A02ADA" w:rsidP="00A02ADA">
      <w:pPr>
        <w:pStyle w:val="EndNoteBibliography"/>
        <w:spacing w:after="0"/>
      </w:pPr>
      <w:r w:rsidRPr="00A02ADA">
        <w:t>14.</w:t>
      </w:r>
      <w:r w:rsidRPr="00A02ADA">
        <w:tab/>
        <w:t>Aşır F, Ağaçayak E, Oğlak S, Deveci E, Akkuş M. WIPI-2 protein expression increases in the placentas of patients with preeclampsia. Perinatal Journal 2023;31(3):219-23.</w:t>
      </w:r>
    </w:p>
    <w:p w14:paraId="02E8697C" w14:textId="77777777" w:rsidR="00A02ADA" w:rsidRPr="00A02ADA" w:rsidRDefault="00A02ADA" w:rsidP="00A02ADA">
      <w:pPr>
        <w:pStyle w:val="EndNoteBibliography"/>
        <w:spacing w:after="0"/>
      </w:pPr>
      <w:r w:rsidRPr="00A02ADA">
        <w:t>15.</w:t>
      </w:r>
      <w:r w:rsidRPr="00A02ADA">
        <w:tab/>
        <w:t>Aydeniz Acar GE, Akdeniz AS, Türe Z, Aşır A, Acar M, Aşır F, et al. HOXA1 expression in placentas of woman with fetal growth restriction. Perinatal Journal 2024;32(2).</w:t>
      </w:r>
    </w:p>
    <w:p w14:paraId="4C4220FA" w14:textId="77777777" w:rsidR="00A02ADA" w:rsidRPr="00A02ADA" w:rsidRDefault="00A02ADA" w:rsidP="00A02ADA">
      <w:pPr>
        <w:pStyle w:val="EndNoteBibliography"/>
        <w:spacing w:after="0"/>
      </w:pPr>
      <w:r w:rsidRPr="00A02ADA">
        <w:t>16.</w:t>
      </w:r>
      <w:r w:rsidRPr="00A02ADA">
        <w:tab/>
        <w:t>Xie Z, Bailey A, Kuleshov MV, Clarke DJB, Evangelista JE, Jenkins SL, et al. Gene Set Knowledge Discovery with Enrichr. Curr Protoc 2021;1(3):e90.</w:t>
      </w:r>
    </w:p>
    <w:p w14:paraId="7E27E396" w14:textId="77777777" w:rsidR="00A02ADA" w:rsidRPr="00A02ADA" w:rsidRDefault="00A02ADA" w:rsidP="00A02ADA">
      <w:pPr>
        <w:pStyle w:val="EndNoteBibliography"/>
        <w:spacing w:after="0"/>
      </w:pPr>
      <w:r w:rsidRPr="00A02ADA">
        <w:t>17.</w:t>
      </w:r>
      <w:r w:rsidRPr="00A02ADA">
        <w:tab/>
        <w:t>Wong TS, Li G, Li S, Gao W, Chen G, Gan S, et al. G protein-coupled receptors in neurodegenerative diseases and psychiatric disorders. Signal Transduct Target Ther 2023;8(1):177.</w:t>
      </w:r>
    </w:p>
    <w:p w14:paraId="785DFF89" w14:textId="77777777" w:rsidR="00A02ADA" w:rsidRPr="00A02ADA" w:rsidRDefault="00A02ADA" w:rsidP="00A02ADA">
      <w:pPr>
        <w:pStyle w:val="EndNoteBibliography"/>
        <w:spacing w:after="0"/>
      </w:pPr>
      <w:r w:rsidRPr="00A02ADA">
        <w:t>18.</w:t>
      </w:r>
      <w:r w:rsidRPr="00A02ADA">
        <w:tab/>
        <w:t>Alviggi C, Conforti A, De Rosa P, Strina I, Palomba S, Vallone R, et al. The Distribution of Stroma and Antral Follicles Differs between Insulin-Resistance and Hyperandrogenism-Related Polycystic Ovarian Syndrome. Front Endocrinol (Lausanne) 2017;8:117.</w:t>
      </w:r>
    </w:p>
    <w:p w14:paraId="1C964E60" w14:textId="77777777" w:rsidR="00A02ADA" w:rsidRPr="00A02ADA" w:rsidRDefault="00A02ADA" w:rsidP="00A02ADA">
      <w:pPr>
        <w:pStyle w:val="EndNoteBibliography"/>
        <w:spacing w:after="0"/>
      </w:pPr>
      <w:r w:rsidRPr="00A02ADA">
        <w:t>19.</w:t>
      </w:r>
      <w:r w:rsidRPr="00A02ADA">
        <w:tab/>
        <w:t>Ganer Herman H, Miremberg H, Nini N, Feit H, Schreiber L, Bar J, Kovo M. The effects of maternal smoking on pregnancy outcome and placental histopathology lesions. Reprod Toxicol 2016;65:24-8.</w:t>
      </w:r>
    </w:p>
    <w:p w14:paraId="24B08826" w14:textId="77777777" w:rsidR="00A02ADA" w:rsidRPr="00A02ADA" w:rsidRDefault="00A02ADA" w:rsidP="00A02ADA">
      <w:pPr>
        <w:pStyle w:val="EndNoteBibliography"/>
        <w:spacing w:after="0"/>
      </w:pPr>
      <w:r w:rsidRPr="00A02ADA">
        <w:t>20.</w:t>
      </w:r>
      <w:r w:rsidRPr="00A02ADA">
        <w:tab/>
        <w:t>McKinney DL, Vansickel AR. Chapter 9 - Nicotine Chemistry, Pharmacology, and Pharmacokinetics. In: Preedy VR, editor. Neuropathology of Drug Addictions and Substance Misuse. San Diego: Academic Press; 2016. p. 93-103.</w:t>
      </w:r>
    </w:p>
    <w:p w14:paraId="0DB0BE55" w14:textId="77777777" w:rsidR="00A02ADA" w:rsidRPr="00A02ADA" w:rsidRDefault="00A02ADA" w:rsidP="00A02ADA">
      <w:pPr>
        <w:pStyle w:val="EndNoteBibliography"/>
        <w:spacing w:after="0"/>
      </w:pPr>
      <w:r w:rsidRPr="00A02ADA">
        <w:t>21.</w:t>
      </w:r>
      <w:r w:rsidRPr="00A02ADA">
        <w:tab/>
        <w:t>Kim CW, Lee HM, Lee K, Kim B, Lee MY, Choi KC. Effects of cigarette smoke extracts on cell cycle, cell migration and endocrine activity in human placental cells. Reprod Toxicol 2017;73:8-19.</w:t>
      </w:r>
    </w:p>
    <w:p w14:paraId="3756DA7E" w14:textId="77777777" w:rsidR="00A02ADA" w:rsidRPr="00A02ADA" w:rsidRDefault="00A02ADA" w:rsidP="00A02ADA">
      <w:pPr>
        <w:pStyle w:val="EndNoteBibliography"/>
        <w:spacing w:after="0"/>
      </w:pPr>
      <w:r w:rsidRPr="00A02ADA">
        <w:t>22.</w:t>
      </w:r>
      <w:r w:rsidRPr="00A02ADA">
        <w:tab/>
        <w:t>He B, Chen Q, Zhou D, Wang L, Liu Z. Role of reciprocal interaction between autophagy and endoplasmic reticulum stress in apoptosis of human bronchial epithelial cells induced by cigarette smoke extract. IUBMB Life 2019;71(1):66-80.</w:t>
      </w:r>
    </w:p>
    <w:p w14:paraId="4BA311DA" w14:textId="77777777" w:rsidR="00A02ADA" w:rsidRPr="00A02ADA" w:rsidRDefault="00A02ADA" w:rsidP="00A02ADA">
      <w:pPr>
        <w:pStyle w:val="EndNoteBibliography"/>
        <w:spacing w:after="0"/>
      </w:pPr>
      <w:r w:rsidRPr="00A02ADA">
        <w:lastRenderedPageBreak/>
        <w:t>23.</w:t>
      </w:r>
      <w:r w:rsidRPr="00A02ADA">
        <w:tab/>
        <w:t>Lal A, Watson W. Placenta previa and placental abruption. 2021. p. 9.1-9.8.</w:t>
      </w:r>
    </w:p>
    <w:p w14:paraId="5FFD707C" w14:textId="77777777" w:rsidR="00A02ADA" w:rsidRPr="00A02ADA" w:rsidRDefault="00A02ADA" w:rsidP="00A02ADA">
      <w:pPr>
        <w:pStyle w:val="EndNoteBibliography"/>
        <w:spacing w:after="0"/>
      </w:pPr>
      <w:r w:rsidRPr="00A02ADA">
        <w:t>24.</w:t>
      </w:r>
      <w:r w:rsidRPr="00A02ADA">
        <w:tab/>
        <w:t>Kumar SN, Bastia B, Borgohain D, Agrawal U, Raisuddin S, Jain AK. Structural changes, increased hypoxia, and oxidative DNA damage in placenta due to maternal smokeless tobacco use. Birth Defects Res 2021;113(16):1198-214.</w:t>
      </w:r>
    </w:p>
    <w:p w14:paraId="29BD3A96" w14:textId="77777777" w:rsidR="00A02ADA" w:rsidRPr="00A02ADA" w:rsidRDefault="00A02ADA" w:rsidP="00A02ADA">
      <w:pPr>
        <w:pStyle w:val="EndNoteBibliography"/>
        <w:spacing w:after="0"/>
      </w:pPr>
      <w:r w:rsidRPr="00A02ADA">
        <w:t>25.</w:t>
      </w:r>
      <w:r w:rsidRPr="00A02ADA">
        <w:tab/>
        <w:t>Pintican D, Poienar AA, Strilciuc S, Mihu D. Effects of maternal smoking on human placental vascularization: A systematic review. Taiwan J Obstet Gynecol 2019;58(4):454-9.</w:t>
      </w:r>
    </w:p>
    <w:p w14:paraId="6BE5F373" w14:textId="77777777" w:rsidR="00A02ADA" w:rsidRPr="00A02ADA" w:rsidRDefault="00A02ADA" w:rsidP="00A02ADA">
      <w:pPr>
        <w:pStyle w:val="EndNoteBibliography"/>
        <w:spacing w:after="0"/>
      </w:pPr>
      <w:r w:rsidRPr="00A02ADA">
        <w:t>26.</w:t>
      </w:r>
      <w:r w:rsidRPr="00A02ADA">
        <w:tab/>
        <w:t>Ko TJ, Tsai LY, Chu LC, Yeh SJ, Leung C, Chen CY, et al. Parental smoking during pregnancy and its association with low birth weight, small for gestational age, and preterm birth offspring: a birth cohort study. Pediatr Neonatol 2014;55(1):20-7.</w:t>
      </w:r>
    </w:p>
    <w:p w14:paraId="2B2527F1" w14:textId="77777777" w:rsidR="00A02ADA" w:rsidRPr="00A02ADA" w:rsidRDefault="00A02ADA" w:rsidP="00A02ADA">
      <w:pPr>
        <w:pStyle w:val="EndNoteBibliography"/>
        <w:spacing w:after="0"/>
      </w:pPr>
      <w:r w:rsidRPr="00A02ADA">
        <w:t>27.</w:t>
      </w:r>
      <w:r w:rsidRPr="00A02ADA">
        <w:tab/>
        <w:t>Tsai TH, Huang WC, Ying HT, Kuo YH, Shen CC, Lin YK, Tsai PJ. Wild Bitter Melon Leaf Extract Inhibits Porphyromonas gingivalis-Induced Inflammation: Identification of Active Compounds through Bioassay-Guided Isolation. Molecules 2016;21(4):454.</w:t>
      </w:r>
    </w:p>
    <w:p w14:paraId="4F3E057E" w14:textId="77777777" w:rsidR="00A02ADA" w:rsidRPr="00A02ADA" w:rsidRDefault="00A02ADA" w:rsidP="00A02ADA">
      <w:pPr>
        <w:pStyle w:val="EndNoteBibliography"/>
        <w:spacing w:after="0"/>
      </w:pPr>
      <w:r w:rsidRPr="00A02ADA">
        <w:t>28.</w:t>
      </w:r>
      <w:r w:rsidRPr="00A02ADA">
        <w:tab/>
        <w:t>Machaalani R, Ghazavi E, Hinton T, Makris A, Hennessy A. Immunohistochemical expression of the nicotinic acetylcholine receptor (nAChR) subunits in the human placenta, and effects of cigarette smoking and preeclampsia. Placenta 2018;71:16-23.</w:t>
      </w:r>
    </w:p>
    <w:p w14:paraId="371F84A7" w14:textId="77777777" w:rsidR="00A02ADA" w:rsidRPr="00A02ADA" w:rsidRDefault="00A02ADA" w:rsidP="00A02ADA">
      <w:pPr>
        <w:pStyle w:val="EndNoteBibliography"/>
        <w:spacing w:after="0"/>
      </w:pPr>
      <w:r w:rsidRPr="00A02ADA">
        <w:t>29.</w:t>
      </w:r>
      <w:r w:rsidRPr="00A02ADA">
        <w:tab/>
        <w:t>Wessler I, Kilbinger H, Bittinger F, Unger R, Kirkpatrick CJ. The non-neuronal cholinergic system in humans: expression, function and pathophysiology. Life Sci 2003;72(18-19):2055-61.</w:t>
      </w:r>
    </w:p>
    <w:p w14:paraId="3CD2F965" w14:textId="77777777" w:rsidR="00A02ADA" w:rsidRPr="00A02ADA" w:rsidRDefault="00A02ADA" w:rsidP="00A02ADA">
      <w:pPr>
        <w:pStyle w:val="EndNoteBibliography"/>
        <w:spacing w:after="0"/>
      </w:pPr>
      <w:r w:rsidRPr="00A02ADA">
        <w:t>30.</w:t>
      </w:r>
      <w:r w:rsidRPr="00A02ADA">
        <w:tab/>
        <w:t>Wang Z, Zibrila AI, Liu S, Zhao G, Li Y, Xu J, et al. Acetylcholine ameliorated TNF-α-induced primary trophoblast malfunction via muscarinic receptors†. Biol Reprod 2020;103(6):1238-48.</w:t>
      </w:r>
    </w:p>
    <w:p w14:paraId="4C6ABDE0" w14:textId="77777777" w:rsidR="00A02ADA" w:rsidRPr="00A02ADA" w:rsidRDefault="00A02ADA" w:rsidP="00A02ADA">
      <w:pPr>
        <w:pStyle w:val="EndNoteBibliography"/>
        <w:spacing w:after="0"/>
      </w:pPr>
      <w:r w:rsidRPr="00A02ADA">
        <w:t>31.</w:t>
      </w:r>
      <w:r w:rsidRPr="00A02ADA">
        <w:tab/>
        <w:t>Lucente E, Söderpalm B, Ericson M, Adermark L. Acute and chronic effects by nicotine on striatal neurotransmission and synaptic plasticity in the female rat brain. Front Mol Neurosci 2022;15:1104648.</w:t>
      </w:r>
    </w:p>
    <w:p w14:paraId="30E8DF9C" w14:textId="77777777" w:rsidR="00A02ADA" w:rsidRPr="00A02ADA" w:rsidRDefault="00A02ADA" w:rsidP="00A02ADA">
      <w:pPr>
        <w:pStyle w:val="EndNoteBibliography"/>
        <w:spacing w:after="0"/>
      </w:pPr>
      <w:r w:rsidRPr="00A02ADA">
        <w:t>32.</w:t>
      </w:r>
      <w:r w:rsidRPr="00A02ADA">
        <w:tab/>
        <w:t>Haché S, Takser L, LeBellego F, Weiler H, Leduc L, Forest JC, et al. Alteration of calcium homeostasis in primary preeclamptic syncytiotrophoblasts: effect on calcium exchange in placenta. J Cell Mol Med 2011;15(3):654-67.</w:t>
      </w:r>
    </w:p>
    <w:p w14:paraId="43BC56DF" w14:textId="77777777" w:rsidR="00A02ADA" w:rsidRPr="00A02ADA" w:rsidRDefault="00A02ADA" w:rsidP="00A02ADA">
      <w:pPr>
        <w:pStyle w:val="EndNoteBibliography"/>
        <w:spacing w:after="0"/>
      </w:pPr>
      <w:r w:rsidRPr="00A02ADA">
        <w:t>33.</w:t>
      </w:r>
      <w:r w:rsidRPr="00A02ADA">
        <w:tab/>
        <w:t>Lafond J, Simoneau L. Calcium homeostasis in human placenta: role of calcium-handling proteins. Int Rev Cytol 2006;250:109-74.</w:t>
      </w:r>
    </w:p>
    <w:p w14:paraId="1BB7D234" w14:textId="77777777" w:rsidR="00A02ADA" w:rsidRPr="00A02ADA" w:rsidRDefault="00A02ADA" w:rsidP="00A02ADA">
      <w:pPr>
        <w:pStyle w:val="EndNoteBibliography"/>
        <w:spacing w:after="0"/>
      </w:pPr>
      <w:r w:rsidRPr="00A02ADA">
        <w:t>34.</w:t>
      </w:r>
      <w:r w:rsidRPr="00A02ADA">
        <w:tab/>
        <w:t>Horackova H, Karahoda R, Vachalova V, Turkova H, Abad C, Staud F. Functional characterization of dopamine and norepinephrine transport across the apical and basal plasma membranes of the human placental syncytiotrophoblast. Sci Rep 2022;12(1):11603.</w:t>
      </w:r>
    </w:p>
    <w:p w14:paraId="78EA6EA6" w14:textId="77777777" w:rsidR="00A02ADA" w:rsidRPr="00A02ADA" w:rsidRDefault="00A02ADA" w:rsidP="00A02ADA">
      <w:pPr>
        <w:pStyle w:val="EndNoteBibliography"/>
      </w:pPr>
      <w:r w:rsidRPr="00A02ADA">
        <w:t>35.</w:t>
      </w:r>
      <w:r w:rsidRPr="00A02ADA">
        <w:tab/>
        <w:t>Resende RR, Adhikari A. Cholinergic receptor pathways involved in apoptosis, cell proliferation and neuronal differentiation. Cell Commun Signal 2009;7:20.</w:t>
      </w:r>
    </w:p>
    <w:p w14:paraId="748EFB8F" w14:textId="26B7EC21" w:rsidR="001D3EBD" w:rsidRPr="00B35C42" w:rsidRDefault="00F42ED8" w:rsidP="00830E41">
      <w:pPr>
        <w:tabs>
          <w:tab w:val="left" w:pos="1176"/>
        </w:tabs>
        <w:jc w:val="both"/>
        <w:rPr>
          <w:rFonts w:ascii="Times New Roman" w:hAnsi="Times New Roman" w:cs="Times New Roman"/>
          <w:lang w:val="en-US"/>
        </w:rPr>
      </w:pPr>
      <w:r w:rsidRPr="00B35C42">
        <w:rPr>
          <w:rFonts w:ascii="Times New Roman" w:hAnsi="Times New Roman" w:cs="Times New Roman"/>
          <w:lang w:val="en-US"/>
        </w:rPr>
        <w:fldChar w:fldCharType="end"/>
      </w:r>
    </w:p>
    <w:p w14:paraId="55ED1D33" w14:textId="77777777" w:rsidR="00C90DDC" w:rsidRPr="00B35C42" w:rsidRDefault="00C90DDC" w:rsidP="00830E41">
      <w:pPr>
        <w:tabs>
          <w:tab w:val="left" w:pos="1176"/>
        </w:tabs>
        <w:jc w:val="both"/>
        <w:rPr>
          <w:rFonts w:ascii="Times New Roman" w:hAnsi="Times New Roman" w:cs="Times New Roman"/>
          <w:lang w:val="en-US"/>
        </w:rPr>
      </w:pPr>
    </w:p>
    <w:sectPr w:rsidR="00C90DDC" w:rsidRPr="00B35C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EA70A" w14:textId="77777777" w:rsidR="00281EAA" w:rsidRDefault="00281EAA" w:rsidP="005A76D1">
      <w:pPr>
        <w:spacing w:after="0" w:line="240" w:lineRule="auto"/>
      </w:pPr>
      <w:r>
        <w:separator/>
      </w:r>
    </w:p>
  </w:endnote>
  <w:endnote w:type="continuationSeparator" w:id="0">
    <w:p w14:paraId="7F382011" w14:textId="77777777" w:rsidR="00281EAA" w:rsidRDefault="00281EAA" w:rsidP="005A7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ptos">
    <w:altName w:val="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FBAAD" w14:textId="77777777" w:rsidR="00281EAA" w:rsidRDefault="00281EAA" w:rsidP="005A76D1">
      <w:pPr>
        <w:spacing w:after="0" w:line="240" w:lineRule="auto"/>
      </w:pPr>
      <w:r>
        <w:separator/>
      </w:r>
    </w:p>
  </w:footnote>
  <w:footnote w:type="continuationSeparator" w:id="0">
    <w:p w14:paraId="7E765B36" w14:textId="77777777" w:rsidR="00281EAA" w:rsidRDefault="00281EAA" w:rsidP="005A7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20ECA"/>
    <w:multiLevelType w:val="multilevel"/>
    <w:tmpl w:val="08A0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982214"/>
    <w:multiLevelType w:val="hybridMultilevel"/>
    <w:tmpl w:val="04B04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65F03"/>
    <w:multiLevelType w:val="hybridMultilevel"/>
    <w:tmpl w:val="7DD0F57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E555629"/>
    <w:multiLevelType w:val="hybridMultilevel"/>
    <w:tmpl w:val="4184F0FE"/>
    <w:lvl w:ilvl="0" w:tplc="127EABA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0D57E71"/>
    <w:multiLevelType w:val="hybridMultilevel"/>
    <w:tmpl w:val="0A222A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35549017">
    <w:abstractNumId w:val="3"/>
  </w:num>
  <w:num w:numId="2" w16cid:durableId="17583324">
    <w:abstractNumId w:val="0"/>
  </w:num>
  <w:num w:numId="3" w16cid:durableId="1037508530">
    <w:abstractNumId w:val="4"/>
  </w:num>
  <w:num w:numId="4" w16cid:durableId="265037754">
    <w:abstractNumId w:val="2"/>
  </w:num>
  <w:num w:numId="5" w16cid:durableId="8480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erinatal Journal&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zsrewsttverzesxvkv9xrzw2wdtzxx9e5t&quot;&gt;My EndNote Library&lt;record-ids&gt;&lt;item&gt;631&lt;/item&gt;&lt;item&gt;1639&lt;/item&gt;&lt;item&gt;1640&lt;/item&gt;&lt;item&gt;1737&lt;/item&gt;&lt;item&gt;1764&lt;/item&gt;&lt;item&gt;1765&lt;/item&gt;&lt;item&gt;1766&lt;/item&gt;&lt;/record-ids&gt;&lt;/item&gt;&lt;/Libraries&gt;"/>
  </w:docVars>
  <w:rsids>
    <w:rsidRoot w:val="00C91C37"/>
    <w:rsid w:val="00000A31"/>
    <w:rsid w:val="000323FE"/>
    <w:rsid w:val="00042491"/>
    <w:rsid w:val="00043C91"/>
    <w:rsid w:val="00046EE8"/>
    <w:rsid w:val="00053F12"/>
    <w:rsid w:val="000647D2"/>
    <w:rsid w:val="000706E1"/>
    <w:rsid w:val="00082CCF"/>
    <w:rsid w:val="000A4ADD"/>
    <w:rsid w:val="000A5F70"/>
    <w:rsid w:val="000B40EF"/>
    <w:rsid w:val="000B65CD"/>
    <w:rsid w:val="000C02B9"/>
    <w:rsid w:val="000E4EAD"/>
    <w:rsid w:val="001035DB"/>
    <w:rsid w:val="00104222"/>
    <w:rsid w:val="00104EF6"/>
    <w:rsid w:val="001178C7"/>
    <w:rsid w:val="00125D6A"/>
    <w:rsid w:val="00160DBA"/>
    <w:rsid w:val="00172401"/>
    <w:rsid w:val="00185209"/>
    <w:rsid w:val="001866EA"/>
    <w:rsid w:val="00186B47"/>
    <w:rsid w:val="0019059B"/>
    <w:rsid w:val="0019368A"/>
    <w:rsid w:val="00194B7A"/>
    <w:rsid w:val="001A1024"/>
    <w:rsid w:val="001A5699"/>
    <w:rsid w:val="001D3A08"/>
    <w:rsid w:val="001D3EBD"/>
    <w:rsid w:val="001E190B"/>
    <w:rsid w:val="001E1C44"/>
    <w:rsid w:val="00202E06"/>
    <w:rsid w:val="002139F9"/>
    <w:rsid w:val="00217762"/>
    <w:rsid w:val="002179B3"/>
    <w:rsid w:val="0022261A"/>
    <w:rsid w:val="0022506F"/>
    <w:rsid w:val="00226714"/>
    <w:rsid w:val="002314E8"/>
    <w:rsid w:val="00256FA9"/>
    <w:rsid w:val="00260486"/>
    <w:rsid w:val="00260AA1"/>
    <w:rsid w:val="0027139D"/>
    <w:rsid w:val="00273A72"/>
    <w:rsid w:val="00281B0C"/>
    <w:rsid w:val="00281EAA"/>
    <w:rsid w:val="00286835"/>
    <w:rsid w:val="002907E1"/>
    <w:rsid w:val="00293007"/>
    <w:rsid w:val="002B176F"/>
    <w:rsid w:val="002C7B8E"/>
    <w:rsid w:val="002E536D"/>
    <w:rsid w:val="002E7685"/>
    <w:rsid w:val="002F5AF9"/>
    <w:rsid w:val="002F69DF"/>
    <w:rsid w:val="0030405A"/>
    <w:rsid w:val="00311433"/>
    <w:rsid w:val="00340CBF"/>
    <w:rsid w:val="003431E8"/>
    <w:rsid w:val="0034480C"/>
    <w:rsid w:val="003531D3"/>
    <w:rsid w:val="00360CCA"/>
    <w:rsid w:val="00361134"/>
    <w:rsid w:val="00365B71"/>
    <w:rsid w:val="00366946"/>
    <w:rsid w:val="00383445"/>
    <w:rsid w:val="003856C9"/>
    <w:rsid w:val="003963D2"/>
    <w:rsid w:val="003A1640"/>
    <w:rsid w:val="003A1849"/>
    <w:rsid w:val="003B6B64"/>
    <w:rsid w:val="003E66CC"/>
    <w:rsid w:val="003F4AE3"/>
    <w:rsid w:val="004165E2"/>
    <w:rsid w:val="00446D07"/>
    <w:rsid w:val="00454072"/>
    <w:rsid w:val="00454815"/>
    <w:rsid w:val="00460F12"/>
    <w:rsid w:val="00465795"/>
    <w:rsid w:val="00471DC1"/>
    <w:rsid w:val="00473ED0"/>
    <w:rsid w:val="00474F5F"/>
    <w:rsid w:val="0047548A"/>
    <w:rsid w:val="004B23EF"/>
    <w:rsid w:val="004B5ACC"/>
    <w:rsid w:val="004C7B73"/>
    <w:rsid w:val="004D2ABE"/>
    <w:rsid w:val="004D73D0"/>
    <w:rsid w:val="004D7725"/>
    <w:rsid w:val="004E391A"/>
    <w:rsid w:val="00510CCB"/>
    <w:rsid w:val="00530087"/>
    <w:rsid w:val="00535BB8"/>
    <w:rsid w:val="00543E2A"/>
    <w:rsid w:val="00546B70"/>
    <w:rsid w:val="0058094E"/>
    <w:rsid w:val="00583B88"/>
    <w:rsid w:val="0059119C"/>
    <w:rsid w:val="005A009A"/>
    <w:rsid w:val="005A23D2"/>
    <w:rsid w:val="005A76D1"/>
    <w:rsid w:val="005A7F5B"/>
    <w:rsid w:val="005B3DEB"/>
    <w:rsid w:val="005C1E8E"/>
    <w:rsid w:val="005C7A95"/>
    <w:rsid w:val="005D6A7A"/>
    <w:rsid w:val="005D6E03"/>
    <w:rsid w:val="005E5AD2"/>
    <w:rsid w:val="005E7C0B"/>
    <w:rsid w:val="00600608"/>
    <w:rsid w:val="0060167E"/>
    <w:rsid w:val="006044E4"/>
    <w:rsid w:val="00613029"/>
    <w:rsid w:val="006253FC"/>
    <w:rsid w:val="00627F5F"/>
    <w:rsid w:val="00632DB4"/>
    <w:rsid w:val="006500FD"/>
    <w:rsid w:val="00651D53"/>
    <w:rsid w:val="00652B53"/>
    <w:rsid w:val="00660A53"/>
    <w:rsid w:val="006618D9"/>
    <w:rsid w:val="00665034"/>
    <w:rsid w:val="00666498"/>
    <w:rsid w:val="00667116"/>
    <w:rsid w:val="00667B97"/>
    <w:rsid w:val="006938CE"/>
    <w:rsid w:val="006979D7"/>
    <w:rsid w:val="006A28D1"/>
    <w:rsid w:val="006B2A4F"/>
    <w:rsid w:val="006C7A26"/>
    <w:rsid w:val="006D5665"/>
    <w:rsid w:val="006D6E30"/>
    <w:rsid w:val="006E0AB5"/>
    <w:rsid w:val="006E3D67"/>
    <w:rsid w:val="006E5D79"/>
    <w:rsid w:val="006F3095"/>
    <w:rsid w:val="006F666E"/>
    <w:rsid w:val="00703305"/>
    <w:rsid w:val="007146C6"/>
    <w:rsid w:val="00715A56"/>
    <w:rsid w:val="00733906"/>
    <w:rsid w:val="00733F72"/>
    <w:rsid w:val="00735D80"/>
    <w:rsid w:val="007619D7"/>
    <w:rsid w:val="00784EE5"/>
    <w:rsid w:val="00790DB9"/>
    <w:rsid w:val="00794E1C"/>
    <w:rsid w:val="007A33D4"/>
    <w:rsid w:val="007A3F3C"/>
    <w:rsid w:val="007B23EC"/>
    <w:rsid w:val="007C345B"/>
    <w:rsid w:val="007C597A"/>
    <w:rsid w:val="007F7DC1"/>
    <w:rsid w:val="00822D46"/>
    <w:rsid w:val="00822D65"/>
    <w:rsid w:val="00830E41"/>
    <w:rsid w:val="008313DA"/>
    <w:rsid w:val="00837EFC"/>
    <w:rsid w:val="00857468"/>
    <w:rsid w:val="00862057"/>
    <w:rsid w:val="00876B74"/>
    <w:rsid w:val="00891110"/>
    <w:rsid w:val="0089178C"/>
    <w:rsid w:val="008F0AC6"/>
    <w:rsid w:val="008F2E3A"/>
    <w:rsid w:val="008F473F"/>
    <w:rsid w:val="00900211"/>
    <w:rsid w:val="00924707"/>
    <w:rsid w:val="009332A2"/>
    <w:rsid w:val="0094337F"/>
    <w:rsid w:val="0094411C"/>
    <w:rsid w:val="009710C8"/>
    <w:rsid w:val="00977D4D"/>
    <w:rsid w:val="009824AA"/>
    <w:rsid w:val="0099049B"/>
    <w:rsid w:val="009A02E7"/>
    <w:rsid w:val="009A1F8C"/>
    <w:rsid w:val="009A2A8C"/>
    <w:rsid w:val="009A7352"/>
    <w:rsid w:val="009C1E89"/>
    <w:rsid w:val="009C69D8"/>
    <w:rsid w:val="009C7084"/>
    <w:rsid w:val="009D34FC"/>
    <w:rsid w:val="009F0BF7"/>
    <w:rsid w:val="00A02ADA"/>
    <w:rsid w:val="00A06ABE"/>
    <w:rsid w:val="00A149C3"/>
    <w:rsid w:val="00A33342"/>
    <w:rsid w:val="00A3388E"/>
    <w:rsid w:val="00A410CE"/>
    <w:rsid w:val="00A510A3"/>
    <w:rsid w:val="00A56480"/>
    <w:rsid w:val="00A656EA"/>
    <w:rsid w:val="00A74187"/>
    <w:rsid w:val="00A8554E"/>
    <w:rsid w:val="00A9514A"/>
    <w:rsid w:val="00AA0091"/>
    <w:rsid w:val="00AA4746"/>
    <w:rsid w:val="00AA6A31"/>
    <w:rsid w:val="00AB021C"/>
    <w:rsid w:val="00AC3CCC"/>
    <w:rsid w:val="00AE5252"/>
    <w:rsid w:val="00AF39A0"/>
    <w:rsid w:val="00B2097B"/>
    <w:rsid w:val="00B35C42"/>
    <w:rsid w:val="00B37548"/>
    <w:rsid w:val="00B4097E"/>
    <w:rsid w:val="00B50301"/>
    <w:rsid w:val="00B51848"/>
    <w:rsid w:val="00B554D8"/>
    <w:rsid w:val="00B555ED"/>
    <w:rsid w:val="00B64767"/>
    <w:rsid w:val="00B67665"/>
    <w:rsid w:val="00B71B1A"/>
    <w:rsid w:val="00B74F8D"/>
    <w:rsid w:val="00B76A8B"/>
    <w:rsid w:val="00B95B5C"/>
    <w:rsid w:val="00BA711D"/>
    <w:rsid w:val="00BB174D"/>
    <w:rsid w:val="00BD6057"/>
    <w:rsid w:val="00BF243C"/>
    <w:rsid w:val="00C0786A"/>
    <w:rsid w:val="00C12C21"/>
    <w:rsid w:val="00C245ED"/>
    <w:rsid w:val="00C270E1"/>
    <w:rsid w:val="00C344DE"/>
    <w:rsid w:val="00C34679"/>
    <w:rsid w:val="00C44E91"/>
    <w:rsid w:val="00C52C61"/>
    <w:rsid w:val="00C70431"/>
    <w:rsid w:val="00C7239A"/>
    <w:rsid w:val="00C752AC"/>
    <w:rsid w:val="00C75D74"/>
    <w:rsid w:val="00C83219"/>
    <w:rsid w:val="00C90DDC"/>
    <w:rsid w:val="00C91C37"/>
    <w:rsid w:val="00C93D75"/>
    <w:rsid w:val="00C95A54"/>
    <w:rsid w:val="00C95AF4"/>
    <w:rsid w:val="00CB0C73"/>
    <w:rsid w:val="00CC35F6"/>
    <w:rsid w:val="00CC5643"/>
    <w:rsid w:val="00CC77B3"/>
    <w:rsid w:val="00CD3470"/>
    <w:rsid w:val="00CD49EC"/>
    <w:rsid w:val="00CE20A1"/>
    <w:rsid w:val="00CE6441"/>
    <w:rsid w:val="00CF153B"/>
    <w:rsid w:val="00D15A9A"/>
    <w:rsid w:val="00D226BC"/>
    <w:rsid w:val="00D27769"/>
    <w:rsid w:val="00D71482"/>
    <w:rsid w:val="00D762BA"/>
    <w:rsid w:val="00D91AE6"/>
    <w:rsid w:val="00D94725"/>
    <w:rsid w:val="00DA196E"/>
    <w:rsid w:val="00DB3052"/>
    <w:rsid w:val="00DB5676"/>
    <w:rsid w:val="00DB60CD"/>
    <w:rsid w:val="00DC0225"/>
    <w:rsid w:val="00DC65A4"/>
    <w:rsid w:val="00DC730B"/>
    <w:rsid w:val="00DC7763"/>
    <w:rsid w:val="00DD43B7"/>
    <w:rsid w:val="00DD4A39"/>
    <w:rsid w:val="00DE72D0"/>
    <w:rsid w:val="00DF7D22"/>
    <w:rsid w:val="00E0059D"/>
    <w:rsid w:val="00E034E2"/>
    <w:rsid w:val="00E04240"/>
    <w:rsid w:val="00E109DC"/>
    <w:rsid w:val="00E231F4"/>
    <w:rsid w:val="00E2499C"/>
    <w:rsid w:val="00E30122"/>
    <w:rsid w:val="00E312EF"/>
    <w:rsid w:val="00E339AC"/>
    <w:rsid w:val="00E34B92"/>
    <w:rsid w:val="00E374B7"/>
    <w:rsid w:val="00E4245B"/>
    <w:rsid w:val="00E42D5E"/>
    <w:rsid w:val="00E42EA8"/>
    <w:rsid w:val="00E54AB4"/>
    <w:rsid w:val="00E5678A"/>
    <w:rsid w:val="00E61F13"/>
    <w:rsid w:val="00E63C69"/>
    <w:rsid w:val="00E66E4D"/>
    <w:rsid w:val="00E72B34"/>
    <w:rsid w:val="00E73CF5"/>
    <w:rsid w:val="00E83680"/>
    <w:rsid w:val="00E93DCE"/>
    <w:rsid w:val="00E97931"/>
    <w:rsid w:val="00EC758A"/>
    <w:rsid w:val="00EE05C9"/>
    <w:rsid w:val="00EE153E"/>
    <w:rsid w:val="00EE27B4"/>
    <w:rsid w:val="00EF19ED"/>
    <w:rsid w:val="00EF42CF"/>
    <w:rsid w:val="00EF6953"/>
    <w:rsid w:val="00EF7A3B"/>
    <w:rsid w:val="00F0082F"/>
    <w:rsid w:val="00F05F26"/>
    <w:rsid w:val="00F1048A"/>
    <w:rsid w:val="00F14EEB"/>
    <w:rsid w:val="00F152D4"/>
    <w:rsid w:val="00F16C7D"/>
    <w:rsid w:val="00F17587"/>
    <w:rsid w:val="00F305B0"/>
    <w:rsid w:val="00F428AE"/>
    <w:rsid w:val="00F42ED8"/>
    <w:rsid w:val="00F5213F"/>
    <w:rsid w:val="00F660B9"/>
    <w:rsid w:val="00F67173"/>
    <w:rsid w:val="00F72952"/>
    <w:rsid w:val="00F8204E"/>
    <w:rsid w:val="00F8303D"/>
    <w:rsid w:val="00F845C3"/>
    <w:rsid w:val="00F86A1C"/>
    <w:rsid w:val="00F91392"/>
    <w:rsid w:val="00F96CC9"/>
    <w:rsid w:val="00FC177C"/>
    <w:rsid w:val="00FC76D0"/>
    <w:rsid w:val="00FE5E6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137E2"/>
  <w15:chartTrackingRefBased/>
  <w15:docId w15:val="{4FA4C9E3-F867-44A6-B48B-980555271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134"/>
    <w:pPr>
      <w:spacing w:after="200" w:line="276" w:lineRule="auto"/>
    </w:pPr>
    <w:rPr>
      <w:kern w:val="0"/>
      <w14:ligatures w14:val="none"/>
    </w:rPr>
  </w:style>
  <w:style w:type="paragraph" w:styleId="Heading1">
    <w:name w:val="heading 1"/>
    <w:basedOn w:val="Normal"/>
    <w:next w:val="Normal"/>
    <w:link w:val="Heading1Char"/>
    <w:uiPriority w:val="9"/>
    <w:qFormat/>
    <w:rsid w:val="00C91C37"/>
    <w:pPr>
      <w:keepNext/>
      <w:keepLines/>
      <w:spacing w:before="360" w:after="80" w:line="259" w:lineRule="auto"/>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C91C37"/>
    <w:pPr>
      <w:keepNext/>
      <w:keepLines/>
      <w:spacing w:before="160" w:after="80" w:line="259" w:lineRule="auto"/>
      <w:outlineLvl w:val="1"/>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C91C37"/>
    <w:pPr>
      <w:keepNext/>
      <w:keepLines/>
      <w:spacing w:before="160" w:after="80" w:line="259" w:lineRule="auto"/>
      <w:outlineLvl w:val="2"/>
    </w:pPr>
    <w:rPr>
      <w:rFonts w:eastAsiaTheme="majorEastAsia" w:cstheme="majorBidi"/>
      <w:color w:val="2E74B5"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C91C37"/>
    <w:pPr>
      <w:keepNext/>
      <w:keepLines/>
      <w:spacing w:before="80" w:after="40" w:line="259" w:lineRule="auto"/>
      <w:outlineLvl w:val="3"/>
    </w:pPr>
    <w:rPr>
      <w:rFonts w:eastAsiaTheme="majorEastAsia" w:cstheme="majorBidi"/>
      <w:i/>
      <w:iCs/>
      <w:color w:val="2E74B5"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91C37"/>
    <w:pPr>
      <w:keepNext/>
      <w:keepLines/>
      <w:spacing w:before="80" w:after="40" w:line="259" w:lineRule="auto"/>
      <w:outlineLvl w:val="4"/>
    </w:pPr>
    <w:rPr>
      <w:rFonts w:eastAsiaTheme="majorEastAsia" w:cstheme="majorBidi"/>
      <w:color w:val="2E74B5"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91C37"/>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91C37"/>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91C37"/>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91C37"/>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C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C91C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91C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91C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91C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91C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1C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1C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1C37"/>
    <w:rPr>
      <w:rFonts w:eastAsiaTheme="majorEastAsia" w:cstheme="majorBidi"/>
      <w:color w:val="272727" w:themeColor="text1" w:themeTint="D8"/>
    </w:rPr>
  </w:style>
  <w:style w:type="paragraph" w:styleId="Title">
    <w:name w:val="Title"/>
    <w:basedOn w:val="Normal"/>
    <w:next w:val="Normal"/>
    <w:link w:val="TitleChar"/>
    <w:uiPriority w:val="10"/>
    <w:qFormat/>
    <w:rsid w:val="00C91C3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91C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1C37"/>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91C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1C37"/>
    <w:pPr>
      <w:spacing w:before="160" w:after="160" w:line="259" w:lineRule="auto"/>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C91C37"/>
    <w:rPr>
      <w:i/>
      <w:iCs/>
      <w:color w:val="404040" w:themeColor="text1" w:themeTint="BF"/>
    </w:rPr>
  </w:style>
  <w:style w:type="paragraph" w:styleId="ListParagraph">
    <w:name w:val="List Paragraph"/>
    <w:basedOn w:val="Normal"/>
    <w:uiPriority w:val="34"/>
    <w:qFormat/>
    <w:rsid w:val="00C91C37"/>
    <w:pPr>
      <w:spacing w:after="160" w:line="259" w:lineRule="auto"/>
      <w:ind w:left="720"/>
      <w:contextualSpacing/>
    </w:pPr>
    <w:rPr>
      <w:kern w:val="2"/>
      <w14:ligatures w14:val="standardContextual"/>
    </w:rPr>
  </w:style>
  <w:style w:type="character" w:styleId="IntenseEmphasis">
    <w:name w:val="Intense Emphasis"/>
    <w:basedOn w:val="DefaultParagraphFont"/>
    <w:uiPriority w:val="21"/>
    <w:qFormat/>
    <w:rsid w:val="00C91C37"/>
    <w:rPr>
      <w:i/>
      <w:iCs/>
      <w:color w:val="2E74B5" w:themeColor="accent1" w:themeShade="BF"/>
    </w:rPr>
  </w:style>
  <w:style w:type="paragraph" w:styleId="IntenseQuote">
    <w:name w:val="Intense Quote"/>
    <w:basedOn w:val="Normal"/>
    <w:next w:val="Normal"/>
    <w:link w:val="IntenseQuoteChar"/>
    <w:uiPriority w:val="30"/>
    <w:qFormat/>
    <w:rsid w:val="00C91C37"/>
    <w:pPr>
      <w:pBdr>
        <w:top w:val="single" w:sz="4" w:space="10" w:color="2E74B5" w:themeColor="accent1" w:themeShade="BF"/>
        <w:bottom w:val="single" w:sz="4" w:space="10" w:color="2E74B5" w:themeColor="accent1" w:themeShade="BF"/>
      </w:pBdr>
      <w:spacing w:before="360" w:after="360" w:line="259" w:lineRule="auto"/>
      <w:ind w:left="864" w:right="864"/>
      <w:jc w:val="center"/>
    </w:pPr>
    <w:rPr>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C91C37"/>
    <w:rPr>
      <w:i/>
      <w:iCs/>
      <w:color w:val="2E74B5" w:themeColor="accent1" w:themeShade="BF"/>
    </w:rPr>
  </w:style>
  <w:style w:type="character" w:styleId="IntenseReference">
    <w:name w:val="Intense Reference"/>
    <w:basedOn w:val="DefaultParagraphFont"/>
    <w:uiPriority w:val="32"/>
    <w:qFormat/>
    <w:rsid w:val="00C91C37"/>
    <w:rPr>
      <w:b/>
      <w:bCs/>
      <w:smallCaps/>
      <w:color w:val="2E74B5" w:themeColor="accent1" w:themeShade="BF"/>
      <w:spacing w:val="5"/>
    </w:rPr>
  </w:style>
  <w:style w:type="paragraph" w:styleId="NormalWeb">
    <w:name w:val="Normal (Web)"/>
    <w:basedOn w:val="Normal"/>
    <w:uiPriority w:val="99"/>
    <w:unhideWhenUsed/>
    <w:rsid w:val="009A2A8C"/>
    <w:rPr>
      <w:rFonts w:ascii="Times New Roman" w:hAnsi="Times New Roman" w:cs="Times New Roman"/>
      <w:sz w:val="24"/>
      <w:szCs w:val="24"/>
    </w:rPr>
  </w:style>
  <w:style w:type="paragraph" w:styleId="NoSpacing">
    <w:name w:val="No Spacing"/>
    <w:uiPriority w:val="1"/>
    <w:qFormat/>
    <w:rsid w:val="00F86A1C"/>
    <w:pPr>
      <w:spacing w:after="0" w:line="240" w:lineRule="auto"/>
    </w:pPr>
    <w:rPr>
      <w:kern w:val="0"/>
      <w14:ligatures w14:val="none"/>
    </w:rPr>
  </w:style>
  <w:style w:type="paragraph" w:styleId="Caption">
    <w:name w:val="caption"/>
    <w:basedOn w:val="Normal"/>
    <w:next w:val="Normal"/>
    <w:uiPriority w:val="35"/>
    <w:unhideWhenUsed/>
    <w:qFormat/>
    <w:rsid w:val="00474F5F"/>
    <w:pPr>
      <w:spacing w:line="240" w:lineRule="auto"/>
    </w:pPr>
    <w:rPr>
      <w:i/>
      <w:iCs/>
      <w:color w:val="44546A" w:themeColor="text2"/>
      <w:sz w:val="18"/>
      <w:szCs w:val="18"/>
    </w:rPr>
  </w:style>
  <w:style w:type="character" w:styleId="Hyperlink">
    <w:name w:val="Hyperlink"/>
    <w:basedOn w:val="DefaultParagraphFont"/>
    <w:uiPriority w:val="99"/>
    <w:unhideWhenUsed/>
    <w:rsid w:val="006C7A26"/>
    <w:rPr>
      <w:color w:val="0563C1" w:themeColor="hyperlink"/>
      <w:u w:val="single"/>
    </w:rPr>
  </w:style>
  <w:style w:type="character" w:styleId="UnresolvedMention">
    <w:name w:val="Unresolved Mention"/>
    <w:basedOn w:val="DefaultParagraphFont"/>
    <w:uiPriority w:val="99"/>
    <w:semiHidden/>
    <w:unhideWhenUsed/>
    <w:rsid w:val="006C7A26"/>
    <w:rPr>
      <w:color w:val="605E5C"/>
      <w:shd w:val="clear" w:color="auto" w:fill="E1DFDD"/>
    </w:rPr>
  </w:style>
  <w:style w:type="paragraph" w:styleId="Revision">
    <w:name w:val="Revision"/>
    <w:hidden/>
    <w:uiPriority w:val="99"/>
    <w:semiHidden/>
    <w:rsid w:val="00857468"/>
    <w:pPr>
      <w:spacing w:after="0" w:line="240" w:lineRule="auto"/>
    </w:pPr>
    <w:rPr>
      <w:kern w:val="0"/>
      <w14:ligatures w14:val="none"/>
    </w:rPr>
  </w:style>
  <w:style w:type="character" w:styleId="CommentReference">
    <w:name w:val="annotation reference"/>
    <w:basedOn w:val="DefaultParagraphFont"/>
    <w:uiPriority w:val="99"/>
    <w:semiHidden/>
    <w:unhideWhenUsed/>
    <w:rsid w:val="00857468"/>
    <w:rPr>
      <w:sz w:val="16"/>
      <w:szCs w:val="16"/>
    </w:rPr>
  </w:style>
  <w:style w:type="paragraph" w:styleId="CommentText">
    <w:name w:val="annotation text"/>
    <w:basedOn w:val="Normal"/>
    <w:link w:val="CommentTextChar"/>
    <w:uiPriority w:val="99"/>
    <w:semiHidden/>
    <w:unhideWhenUsed/>
    <w:rsid w:val="00857468"/>
    <w:pPr>
      <w:spacing w:line="240" w:lineRule="auto"/>
    </w:pPr>
    <w:rPr>
      <w:sz w:val="20"/>
      <w:szCs w:val="20"/>
    </w:rPr>
  </w:style>
  <w:style w:type="character" w:customStyle="1" w:styleId="CommentTextChar">
    <w:name w:val="Comment Text Char"/>
    <w:basedOn w:val="DefaultParagraphFont"/>
    <w:link w:val="CommentText"/>
    <w:uiPriority w:val="99"/>
    <w:semiHidden/>
    <w:rsid w:val="00857468"/>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57468"/>
    <w:rPr>
      <w:b/>
      <w:bCs/>
    </w:rPr>
  </w:style>
  <w:style w:type="character" w:customStyle="1" w:styleId="CommentSubjectChar">
    <w:name w:val="Comment Subject Char"/>
    <w:basedOn w:val="CommentTextChar"/>
    <w:link w:val="CommentSubject"/>
    <w:uiPriority w:val="99"/>
    <w:semiHidden/>
    <w:rsid w:val="00857468"/>
    <w:rPr>
      <w:b/>
      <w:bCs/>
      <w:kern w:val="0"/>
      <w:sz w:val="20"/>
      <w:szCs w:val="20"/>
      <w14:ligatures w14:val="none"/>
    </w:rPr>
  </w:style>
  <w:style w:type="paragraph" w:customStyle="1" w:styleId="ListeParagraf2">
    <w:name w:val="Liste Paragraf2"/>
    <w:basedOn w:val="Normal"/>
    <w:uiPriority w:val="34"/>
    <w:qFormat/>
    <w:rsid w:val="00F96CC9"/>
    <w:pPr>
      <w:spacing w:after="0" w:line="240" w:lineRule="auto"/>
      <w:ind w:left="720"/>
      <w:contextualSpacing/>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5A76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76D1"/>
    <w:rPr>
      <w:kern w:val="0"/>
      <w:sz w:val="20"/>
      <w:szCs w:val="20"/>
      <w14:ligatures w14:val="none"/>
    </w:rPr>
  </w:style>
  <w:style w:type="character" w:styleId="FootnoteReference">
    <w:name w:val="footnote reference"/>
    <w:basedOn w:val="DefaultParagraphFont"/>
    <w:uiPriority w:val="99"/>
    <w:semiHidden/>
    <w:unhideWhenUsed/>
    <w:rsid w:val="005A76D1"/>
    <w:rPr>
      <w:vertAlign w:val="superscript"/>
    </w:rPr>
  </w:style>
  <w:style w:type="paragraph" w:customStyle="1" w:styleId="EndNoteBibliographyTitle">
    <w:name w:val="EndNote Bibliography Title"/>
    <w:basedOn w:val="Normal"/>
    <w:link w:val="EndNoteBibliographyTitleChar"/>
    <w:rsid w:val="00F42ED8"/>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F42ED8"/>
    <w:rPr>
      <w:rFonts w:ascii="Aptos" w:hAnsi="Aptos"/>
      <w:noProof/>
      <w:kern w:val="0"/>
      <w:lang w:val="en-US"/>
      <w14:ligatures w14:val="none"/>
    </w:rPr>
  </w:style>
  <w:style w:type="paragraph" w:customStyle="1" w:styleId="EndNoteBibliography">
    <w:name w:val="EndNote Bibliography"/>
    <w:basedOn w:val="Normal"/>
    <w:link w:val="EndNoteBibliographyChar"/>
    <w:rsid w:val="00F42ED8"/>
    <w:pPr>
      <w:spacing w:line="240" w:lineRule="auto"/>
      <w:jc w:val="both"/>
    </w:pPr>
    <w:rPr>
      <w:rFonts w:ascii="Aptos" w:hAnsi="Aptos"/>
      <w:noProof/>
      <w:lang w:val="en-US"/>
    </w:rPr>
  </w:style>
  <w:style w:type="character" w:customStyle="1" w:styleId="EndNoteBibliographyChar">
    <w:name w:val="EndNote Bibliography Char"/>
    <w:basedOn w:val="DefaultParagraphFont"/>
    <w:link w:val="EndNoteBibliography"/>
    <w:rsid w:val="00F42ED8"/>
    <w:rPr>
      <w:rFonts w:ascii="Aptos" w:hAnsi="Aptos"/>
      <w:noProof/>
      <w:kern w:val="0"/>
      <w:lang w:val="en-US"/>
      <w14:ligatures w14:val="none"/>
    </w:rPr>
  </w:style>
  <w:style w:type="paragraph" w:styleId="EndnoteText">
    <w:name w:val="endnote text"/>
    <w:basedOn w:val="Normal"/>
    <w:link w:val="EndnoteTextChar"/>
    <w:uiPriority w:val="99"/>
    <w:semiHidden/>
    <w:unhideWhenUsed/>
    <w:rsid w:val="00D277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7769"/>
    <w:rPr>
      <w:kern w:val="0"/>
      <w:sz w:val="20"/>
      <w:szCs w:val="20"/>
      <w14:ligatures w14:val="none"/>
    </w:rPr>
  </w:style>
  <w:style w:type="character" w:styleId="EndnoteReference">
    <w:name w:val="endnote reference"/>
    <w:basedOn w:val="DefaultParagraphFont"/>
    <w:uiPriority w:val="99"/>
    <w:semiHidden/>
    <w:unhideWhenUsed/>
    <w:rsid w:val="00D27769"/>
    <w:rPr>
      <w:vertAlign w:val="superscript"/>
    </w:rPr>
  </w:style>
  <w:style w:type="table" w:styleId="TableGrid">
    <w:name w:val="Table Grid"/>
    <w:basedOn w:val="TableNormal"/>
    <w:uiPriority w:val="39"/>
    <w:rsid w:val="00C75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371">
      <w:bodyDiv w:val="1"/>
      <w:marLeft w:val="0"/>
      <w:marRight w:val="0"/>
      <w:marTop w:val="0"/>
      <w:marBottom w:val="0"/>
      <w:divBdr>
        <w:top w:val="none" w:sz="0" w:space="0" w:color="auto"/>
        <w:left w:val="none" w:sz="0" w:space="0" w:color="auto"/>
        <w:bottom w:val="none" w:sz="0" w:space="0" w:color="auto"/>
        <w:right w:val="none" w:sz="0" w:space="0" w:color="auto"/>
      </w:divBdr>
    </w:div>
    <w:div w:id="15812348">
      <w:bodyDiv w:val="1"/>
      <w:marLeft w:val="0"/>
      <w:marRight w:val="0"/>
      <w:marTop w:val="0"/>
      <w:marBottom w:val="0"/>
      <w:divBdr>
        <w:top w:val="none" w:sz="0" w:space="0" w:color="auto"/>
        <w:left w:val="none" w:sz="0" w:space="0" w:color="auto"/>
        <w:bottom w:val="none" w:sz="0" w:space="0" w:color="auto"/>
        <w:right w:val="none" w:sz="0" w:space="0" w:color="auto"/>
      </w:divBdr>
    </w:div>
    <w:div w:id="49113825">
      <w:bodyDiv w:val="1"/>
      <w:marLeft w:val="0"/>
      <w:marRight w:val="0"/>
      <w:marTop w:val="0"/>
      <w:marBottom w:val="0"/>
      <w:divBdr>
        <w:top w:val="none" w:sz="0" w:space="0" w:color="auto"/>
        <w:left w:val="none" w:sz="0" w:space="0" w:color="auto"/>
        <w:bottom w:val="none" w:sz="0" w:space="0" w:color="auto"/>
        <w:right w:val="none" w:sz="0" w:space="0" w:color="auto"/>
      </w:divBdr>
    </w:div>
    <w:div w:id="51396017">
      <w:bodyDiv w:val="1"/>
      <w:marLeft w:val="0"/>
      <w:marRight w:val="0"/>
      <w:marTop w:val="0"/>
      <w:marBottom w:val="0"/>
      <w:divBdr>
        <w:top w:val="none" w:sz="0" w:space="0" w:color="auto"/>
        <w:left w:val="none" w:sz="0" w:space="0" w:color="auto"/>
        <w:bottom w:val="none" w:sz="0" w:space="0" w:color="auto"/>
        <w:right w:val="none" w:sz="0" w:space="0" w:color="auto"/>
      </w:divBdr>
    </w:div>
    <w:div w:id="55324492">
      <w:bodyDiv w:val="1"/>
      <w:marLeft w:val="0"/>
      <w:marRight w:val="0"/>
      <w:marTop w:val="0"/>
      <w:marBottom w:val="0"/>
      <w:divBdr>
        <w:top w:val="none" w:sz="0" w:space="0" w:color="auto"/>
        <w:left w:val="none" w:sz="0" w:space="0" w:color="auto"/>
        <w:bottom w:val="none" w:sz="0" w:space="0" w:color="auto"/>
        <w:right w:val="none" w:sz="0" w:space="0" w:color="auto"/>
      </w:divBdr>
    </w:div>
    <w:div w:id="83307321">
      <w:bodyDiv w:val="1"/>
      <w:marLeft w:val="0"/>
      <w:marRight w:val="0"/>
      <w:marTop w:val="0"/>
      <w:marBottom w:val="0"/>
      <w:divBdr>
        <w:top w:val="none" w:sz="0" w:space="0" w:color="auto"/>
        <w:left w:val="none" w:sz="0" w:space="0" w:color="auto"/>
        <w:bottom w:val="none" w:sz="0" w:space="0" w:color="auto"/>
        <w:right w:val="none" w:sz="0" w:space="0" w:color="auto"/>
      </w:divBdr>
    </w:div>
    <w:div w:id="93281590">
      <w:bodyDiv w:val="1"/>
      <w:marLeft w:val="0"/>
      <w:marRight w:val="0"/>
      <w:marTop w:val="0"/>
      <w:marBottom w:val="0"/>
      <w:divBdr>
        <w:top w:val="none" w:sz="0" w:space="0" w:color="auto"/>
        <w:left w:val="none" w:sz="0" w:space="0" w:color="auto"/>
        <w:bottom w:val="none" w:sz="0" w:space="0" w:color="auto"/>
        <w:right w:val="none" w:sz="0" w:space="0" w:color="auto"/>
      </w:divBdr>
    </w:div>
    <w:div w:id="128208278">
      <w:bodyDiv w:val="1"/>
      <w:marLeft w:val="0"/>
      <w:marRight w:val="0"/>
      <w:marTop w:val="0"/>
      <w:marBottom w:val="0"/>
      <w:divBdr>
        <w:top w:val="none" w:sz="0" w:space="0" w:color="auto"/>
        <w:left w:val="none" w:sz="0" w:space="0" w:color="auto"/>
        <w:bottom w:val="none" w:sz="0" w:space="0" w:color="auto"/>
        <w:right w:val="none" w:sz="0" w:space="0" w:color="auto"/>
      </w:divBdr>
    </w:div>
    <w:div w:id="141192556">
      <w:bodyDiv w:val="1"/>
      <w:marLeft w:val="0"/>
      <w:marRight w:val="0"/>
      <w:marTop w:val="0"/>
      <w:marBottom w:val="0"/>
      <w:divBdr>
        <w:top w:val="none" w:sz="0" w:space="0" w:color="auto"/>
        <w:left w:val="none" w:sz="0" w:space="0" w:color="auto"/>
        <w:bottom w:val="none" w:sz="0" w:space="0" w:color="auto"/>
        <w:right w:val="none" w:sz="0" w:space="0" w:color="auto"/>
      </w:divBdr>
    </w:div>
    <w:div w:id="162277885">
      <w:bodyDiv w:val="1"/>
      <w:marLeft w:val="0"/>
      <w:marRight w:val="0"/>
      <w:marTop w:val="0"/>
      <w:marBottom w:val="0"/>
      <w:divBdr>
        <w:top w:val="none" w:sz="0" w:space="0" w:color="auto"/>
        <w:left w:val="none" w:sz="0" w:space="0" w:color="auto"/>
        <w:bottom w:val="none" w:sz="0" w:space="0" w:color="auto"/>
        <w:right w:val="none" w:sz="0" w:space="0" w:color="auto"/>
      </w:divBdr>
    </w:div>
    <w:div w:id="179853114">
      <w:bodyDiv w:val="1"/>
      <w:marLeft w:val="0"/>
      <w:marRight w:val="0"/>
      <w:marTop w:val="0"/>
      <w:marBottom w:val="0"/>
      <w:divBdr>
        <w:top w:val="none" w:sz="0" w:space="0" w:color="auto"/>
        <w:left w:val="none" w:sz="0" w:space="0" w:color="auto"/>
        <w:bottom w:val="none" w:sz="0" w:space="0" w:color="auto"/>
        <w:right w:val="none" w:sz="0" w:space="0" w:color="auto"/>
      </w:divBdr>
    </w:div>
    <w:div w:id="184291427">
      <w:bodyDiv w:val="1"/>
      <w:marLeft w:val="0"/>
      <w:marRight w:val="0"/>
      <w:marTop w:val="0"/>
      <w:marBottom w:val="0"/>
      <w:divBdr>
        <w:top w:val="none" w:sz="0" w:space="0" w:color="auto"/>
        <w:left w:val="none" w:sz="0" w:space="0" w:color="auto"/>
        <w:bottom w:val="none" w:sz="0" w:space="0" w:color="auto"/>
        <w:right w:val="none" w:sz="0" w:space="0" w:color="auto"/>
      </w:divBdr>
    </w:div>
    <w:div w:id="227155970">
      <w:bodyDiv w:val="1"/>
      <w:marLeft w:val="0"/>
      <w:marRight w:val="0"/>
      <w:marTop w:val="0"/>
      <w:marBottom w:val="0"/>
      <w:divBdr>
        <w:top w:val="none" w:sz="0" w:space="0" w:color="auto"/>
        <w:left w:val="none" w:sz="0" w:space="0" w:color="auto"/>
        <w:bottom w:val="none" w:sz="0" w:space="0" w:color="auto"/>
        <w:right w:val="none" w:sz="0" w:space="0" w:color="auto"/>
      </w:divBdr>
    </w:div>
    <w:div w:id="231428127">
      <w:bodyDiv w:val="1"/>
      <w:marLeft w:val="0"/>
      <w:marRight w:val="0"/>
      <w:marTop w:val="0"/>
      <w:marBottom w:val="0"/>
      <w:divBdr>
        <w:top w:val="none" w:sz="0" w:space="0" w:color="auto"/>
        <w:left w:val="none" w:sz="0" w:space="0" w:color="auto"/>
        <w:bottom w:val="none" w:sz="0" w:space="0" w:color="auto"/>
        <w:right w:val="none" w:sz="0" w:space="0" w:color="auto"/>
      </w:divBdr>
    </w:div>
    <w:div w:id="232738275">
      <w:bodyDiv w:val="1"/>
      <w:marLeft w:val="0"/>
      <w:marRight w:val="0"/>
      <w:marTop w:val="0"/>
      <w:marBottom w:val="0"/>
      <w:divBdr>
        <w:top w:val="none" w:sz="0" w:space="0" w:color="auto"/>
        <w:left w:val="none" w:sz="0" w:space="0" w:color="auto"/>
        <w:bottom w:val="none" w:sz="0" w:space="0" w:color="auto"/>
        <w:right w:val="none" w:sz="0" w:space="0" w:color="auto"/>
      </w:divBdr>
    </w:div>
    <w:div w:id="252977060">
      <w:bodyDiv w:val="1"/>
      <w:marLeft w:val="0"/>
      <w:marRight w:val="0"/>
      <w:marTop w:val="0"/>
      <w:marBottom w:val="0"/>
      <w:divBdr>
        <w:top w:val="none" w:sz="0" w:space="0" w:color="auto"/>
        <w:left w:val="none" w:sz="0" w:space="0" w:color="auto"/>
        <w:bottom w:val="none" w:sz="0" w:space="0" w:color="auto"/>
        <w:right w:val="none" w:sz="0" w:space="0" w:color="auto"/>
      </w:divBdr>
    </w:div>
    <w:div w:id="276761852">
      <w:bodyDiv w:val="1"/>
      <w:marLeft w:val="0"/>
      <w:marRight w:val="0"/>
      <w:marTop w:val="0"/>
      <w:marBottom w:val="0"/>
      <w:divBdr>
        <w:top w:val="none" w:sz="0" w:space="0" w:color="auto"/>
        <w:left w:val="none" w:sz="0" w:space="0" w:color="auto"/>
        <w:bottom w:val="none" w:sz="0" w:space="0" w:color="auto"/>
        <w:right w:val="none" w:sz="0" w:space="0" w:color="auto"/>
      </w:divBdr>
    </w:div>
    <w:div w:id="277415032">
      <w:bodyDiv w:val="1"/>
      <w:marLeft w:val="0"/>
      <w:marRight w:val="0"/>
      <w:marTop w:val="0"/>
      <w:marBottom w:val="0"/>
      <w:divBdr>
        <w:top w:val="none" w:sz="0" w:space="0" w:color="auto"/>
        <w:left w:val="none" w:sz="0" w:space="0" w:color="auto"/>
        <w:bottom w:val="none" w:sz="0" w:space="0" w:color="auto"/>
        <w:right w:val="none" w:sz="0" w:space="0" w:color="auto"/>
      </w:divBdr>
    </w:div>
    <w:div w:id="282470339">
      <w:bodyDiv w:val="1"/>
      <w:marLeft w:val="0"/>
      <w:marRight w:val="0"/>
      <w:marTop w:val="0"/>
      <w:marBottom w:val="0"/>
      <w:divBdr>
        <w:top w:val="none" w:sz="0" w:space="0" w:color="auto"/>
        <w:left w:val="none" w:sz="0" w:space="0" w:color="auto"/>
        <w:bottom w:val="none" w:sz="0" w:space="0" w:color="auto"/>
        <w:right w:val="none" w:sz="0" w:space="0" w:color="auto"/>
      </w:divBdr>
    </w:div>
    <w:div w:id="297147675">
      <w:bodyDiv w:val="1"/>
      <w:marLeft w:val="0"/>
      <w:marRight w:val="0"/>
      <w:marTop w:val="0"/>
      <w:marBottom w:val="0"/>
      <w:divBdr>
        <w:top w:val="none" w:sz="0" w:space="0" w:color="auto"/>
        <w:left w:val="none" w:sz="0" w:space="0" w:color="auto"/>
        <w:bottom w:val="none" w:sz="0" w:space="0" w:color="auto"/>
        <w:right w:val="none" w:sz="0" w:space="0" w:color="auto"/>
      </w:divBdr>
    </w:div>
    <w:div w:id="301430658">
      <w:bodyDiv w:val="1"/>
      <w:marLeft w:val="0"/>
      <w:marRight w:val="0"/>
      <w:marTop w:val="0"/>
      <w:marBottom w:val="0"/>
      <w:divBdr>
        <w:top w:val="none" w:sz="0" w:space="0" w:color="auto"/>
        <w:left w:val="none" w:sz="0" w:space="0" w:color="auto"/>
        <w:bottom w:val="none" w:sz="0" w:space="0" w:color="auto"/>
        <w:right w:val="none" w:sz="0" w:space="0" w:color="auto"/>
      </w:divBdr>
    </w:div>
    <w:div w:id="340010365">
      <w:bodyDiv w:val="1"/>
      <w:marLeft w:val="0"/>
      <w:marRight w:val="0"/>
      <w:marTop w:val="0"/>
      <w:marBottom w:val="0"/>
      <w:divBdr>
        <w:top w:val="none" w:sz="0" w:space="0" w:color="auto"/>
        <w:left w:val="none" w:sz="0" w:space="0" w:color="auto"/>
        <w:bottom w:val="none" w:sz="0" w:space="0" w:color="auto"/>
        <w:right w:val="none" w:sz="0" w:space="0" w:color="auto"/>
      </w:divBdr>
    </w:div>
    <w:div w:id="369958351">
      <w:bodyDiv w:val="1"/>
      <w:marLeft w:val="0"/>
      <w:marRight w:val="0"/>
      <w:marTop w:val="0"/>
      <w:marBottom w:val="0"/>
      <w:divBdr>
        <w:top w:val="none" w:sz="0" w:space="0" w:color="auto"/>
        <w:left w:val="none" w:sz="0" w:space="0" w:color="auto"/>
        <w:bottom w:val="none" w:sz="0" w:space="0" w:color="auto"/>
        <w:right w:val="none" w:sz="0" w:space="0" w:color="auto"/>
      </w:divBdr>
    </w:div>
    <w:div w:id="395863733">
      <w:bodyDiv w:val="1"/>
      <w:marLeft w:val="0"/>
      <w:marRight w:val="0"/>
      <w:marTop w:val="0"/>
      <w:marBottom w:val="0"/>
      <w:divBdr>
        <w:top w:val="none" w:sz="0" w:space="0" w:color="auto"/>
        <w:left w:val="none" w:sz="0" w:space="0" w:color="auto"/>
        <w:bottom w:val="none" w:sz="0" w:space="0" w:color="auto"/>
        <w:right w:val="none" w:sz="0" w:space="0" w:color="auto"/>
      </w:divBdr>
    </w:div>
    <w:div w:id="396437043">
      <w:bodyDiv w:val="1"/>
      <w:marLeft w:val="0"/>
      <w:marRight w:val="0"/>
      <w:marTop w:val="0"/>
      <w:marBottom w:val="0"/>
      <w:divBdr>
        <w:top w:val="none" w:sz="0" w:space="0" w:color="auto"/>
        <w:left w:val="none" w:sz="0" w:space="0" w:color="auto"/>
        <w:bottom w:val="none" w:sz="0" w:space="0" w:color="auto"/>
        <w:right w:val="none" w:sz="0" w:space="0" w:color="auto"/>
      </w:divBdr>
    </w:div>
    <w:div w:id="399988993">
      <w:bodyDiv w:val="1"/>
      <w:marLeft w:val="0"/>
      <w:marRight w:val="0"/>
      <w:marTop w:val="0"/>
      <w:marBottom w:val="0"/>
      <w:divBdr>
        <w:top w:val="none" w:sz="0" w:space="0" w:color="auto"/>
        <w:left w:val="none" w:sz="0" w:space="0" w:color="auto"/>
        <w:bottom w:val="none" w:sz="0" w:space="0" w:color="auto"/>
        <w:right w:val="none" w:sz="0" w:space="0" w:color="auto"/>
      </w:divBdr>
    </w:div>
    <w:div w:id="445737228">
      <w:bodyDiv w:val="1"/>
      <w:marLeft w:val="0"/>
      <w:marRight w:val="0"/>
      <w:marTop w:val="0"/>
      <w:marBottom w:val="0"/>
      <w:divBdr>
        <w:top w:val="none" w:sz="0" w:space="0" w:color="auto"/>
        <w:left w:val="none" w:sz="0" w:space="0" w:color="auto"/>
        <w:bottom w:val="none" w:sz="0" w:space="0" w:color="auto"/>
        <w:right w:val="none" w:sz="0" w:space="0" w:color="auto"/>
      </w:divBdr>
    </w:div>
    <w:div w:id="491533130">
      <w:bodyDiv w:val="1"/>
      <w:marLeft w:val="0"/>
      <w:marRight w:val="0"/>
      <w:marTop w:val="0"/>
      <w:marBottom w:val="0"/>
      <w:divBdr>
        <w:top w:val="none" w:sz="0" w:space="0" w:color="auto"/>
        <w:left w:val="none" w:sz="0" w:space="0" w:color="auto"/>
        <w:bottom w:val="none" w:sz="0" w:space="0" w:color="auto"/>
        <w:right w:val="none" w:sz="0" w:space="0" w:color="auto"/>
      </w:divBdr>
    </w:div>
    <w:div w:id="494956408">
      <w:bodyDiv w:val="1"/>
      <w:marLeft w:val="0"/>
      <w:marRight w:val="0"/>
      <w:marTop w:val="0"/>
      <w:marBottom w:val="0"/>
      <w:divBdr>
        <w:top w:val="none" w:sz="0" w:space="0" w:color="auto"/>
        <w:left w:val="none" w:sz="0" w:space="0" w:color="auto"/>
        <w:bottom w:val="none" w:sz="0" w:space="0" w:color="auto"/>
        <w:right w:val="none" w:sz="0" w:space="0" w:color="auto"/>
      </w:divBdr>
    </w:div>
    <w:div w:id="496845719">
      <w:bodyDiv w:val="1"/>
      <w:marLeft w:val="0"/>
      <w:marRight w:val="0"/>
      <w:marTop w:val="0"/>
      <w:marBottom w:val="0"/>
      <w:divBdr>
        <w:top w:val="none" w:sz="0" w:space="0" w:color="auto"/>
        <w:left w:val="none" w:sz="0" w:space="0" w:color="auto"/>
        <w:bottom w:val="none" w:sz="0" w:space="0" w:color="auto"/>
        <w:right w:val="none" w:sz="0" w:space="0" w:color="auto"/>
      </w:divBdr>
    </w:div>
    <w:div w:id="506019444">
      <w:bodyDiv w:val="1"/>
      <w:marLeft w:val="0"/>
      <w:marRight w:val="0"/>
      <w:marTop w:val="0"/>
      <w:marBottom w:val="0"/>
      <w:divBdr>
        <w:top w:val="none" w:sz="0" w:space="0" w:color="auto"/>
        <w:left w:val="none" w:sz="0" w:space="0" w:color="auto"/>
        <w:bottom w:val="none" w:sz="0" w:space="0" w:color="auto"/>
        <w:right w:val="none" w:sz="0" w:space="0" w:color="auto"/>
      </w:divBdr>
      <w:divsChild>
        <w:div w:id="1029842913">
          <w:marLeft w:val="0"/>
          <w:marRight w:val="0"/>
          <w:marTop w:val="0"/>
          <w:marBottom w:val="0"/>
          <w:divBdr>
            <w:top w:val="none" w:sz="0" w:space="0" w:color="auto"/>
            <w:left w:val="none" w:sz="0" w:space="0" w:color="auto"/>
            <w:bottom w:val="none" w:sz="0" w:space="0" w:color="auto"/>
            <w:right w:val="none" w:sz="0" w:space="0" w:color="auto"/>
          </w:divBdr>
        </w:div>
        <w:div w:id="1798403091">
          <w:marLeft w:val="0"/>
          <w:marRight w:val="0"/>
          <w:marTop w:val="0"/>
          <w:marBottom w:val="0"/>
          <w:divBdr>
            <w:top w:val="none" w:sz="0" w:space="0" w:color="auto"/>
            <w:left w:val="none" w:sz="0" w:space="0" w:color="auto"/>
            <w:bottom w:val="none" w:sz="0" w:space="0" w:color="auto"/>
            <w:right w:val="none" w:sz="0" w:space="0" w:color="auto"/>
          </w:divBdr>
        </w:div>
      </w:divsChild>
    </w:div>
    <w:div w:id="507250912">
      <w:bodyDiv w:val="1"/>
      <w:marLeft w:val="0"/>
      <w:marRight w:val="0"/>
      <w:marTop w:val="0"/>
      <w:marBottom w:val="0"/>
      <w:divBdr>
        <w:top w:val="none" w:sz="0" w:space="0" w:color="auto"/>
        <w:left w:val="none" w:sz="0" w:space="0" w:color="auto"/>
        <w:bottom w:val="none" w:sz="0" w:space="0" w:color="auto"/>
        <w:right w:val="none" w:sz="0" w:space="0" w:color="auto"/>
      </w:divBdr>
    </w:div>
    <w:div w:id="544945034">
      <w:bodyDiv w:val="1"/>
      <w:marLeft w:val="0"/>
      <w:marRight w:val="0"/>
      <w:marTop w:val="0"/>
      <w:marBottom w:val="0"/>
      <w:divBdr>
        <w:top w:val="none" w:sz="0" w:space="0" w:color="auto"/>
        <w:left w:val="none" w:sz="0" w:space="0" w:color="auto"/>
        <w:bottom w:val="none" w:sz="0" w:space="0" w:color="auto"/>
        <w:right w:val="none" w:sz="0" w:space="0" w:color="auto"/>
      </w:divBdr>
    </w:div>
    <w:div w:id="558057797">
      <w:bodyDiv w:val="1"/>
      <w:marLeft w:val="0"/>
      <w:marRight w:val="0"/>
      <w:marTop w:val="0"/>
      <w:marBottom w:val="0"/>
      <w:divBdr>
        <w:top w:val="none" w:sz="0" w:space="0" w:color="auto"/>
        <w:left w:val="none" w:sz="0" w:space="0" w:color="auto"/>
        <w:bottom w:val="none" w:sz="0" w:space="0" w:color="auto"/>
        <w:right w:val="none" w:sz="0" w:space="0" w:color="auto"/>
      </w:divBdr>
    </w:div>
    <w:div w:id="565074626">
      <w:bodyDiv w:val="1"/>
      <w:marLeft w:val="0"/>
      <w:marRight w:val="0"/>
      <w:marTop w:val="0"/>
      <w:marBottom w:val="0"/>
      <w:divBdr>
        <w:top w:val="none" w:sz="0" w:space="0" w:color="auto"/>
        <w:left w:val="none" w:sz="0" w:space="0" w:color="auto"/>
        <w:bottom w:val="none" w:sz="0" w:space="0" w:color="auto"/>
        <w:right w:val="none" w:sz="0" w:space="0" w:color="auto"/>
      </w:divBdr>
    </w:div>
    <w:div w:id="580262617">
      <w:bodyDiv w:val="1"/>
      <w:marLeft w:val="0"/>
      <w:marRight w:val="0"/>
      <w:marTop w:val="0"/>
      <w:marBottom w:val="0"/>
      <w:divBdr>
        <w:top w:val="none" w:sz="0" w:space="0" w:color="auto"/>
        <w:left w:val="none" w:sz="0" w:space="0" w:color="auto"/>
        <w:bottom w:val="none" w:sz="0" w:space="0" w:color="auto"/>
        <w:right w:val="none" w:sz="0" w:space="0" w:color="auto"/>
      </w:divBdr>
    </w:div>
    <w:div w:id="602080355">
      <w:bodyDiv w:val="1"/>
      <w:marLeft w:val="0"/>
      <w:marRight w:val="0"/>
      <w:marTop w:val="0"/>
      <w:marBottom w:val="0"/>
      <w:divBdr>
        <w:top w:val="none" w:sz="0" w:space="0" w:color="auto"/>
        <w:left w:val="none" w:sz="0" w:space="0" w:color="auto"/>
        <w:bottom w:val="none" w:sz="0" w:space="0" w:color="auto"/>
        <w:right w:val="none" w:sz="0" w:space="0" w:color="auto"/>
      </w:divBdr>
    </w:div>
    <w:div w:id="603464165">
      <w:bodyDiv w:val="1"/>
      <w:marLeft w:val="0"/>
      <w:marRight w:val="0"/>
      <w:marTop w:val="0"/>
      <w:marBottom w:val="0"/>
      <w:divBdr>
        <w:top w:val="none" w:sz="0" w:space="0" w:color="auto"/>
        <w:left w:val="none" w:sz="0" w:space="0" w:color="auto"/>
        <w:bottom w:val="none" w:sz="0" w:space="0" w:color="auto"/>
        <w:right w:val="none" w:sz="0" w:space="0" w:color="auto"/>
      </w:divBdr>
    </w:div>
    <w:div w:id="606810194">
      <w:bodyDiv w:val="1"/>
      <w:marLeft w:val="0"/>
      <w:marRight w:val="0"/>
      <w:marTop w:val="0"/>
      <w:marBottom w:val="0"/>
      <w:divBdr>
        <w:top w:val="none" w:sz="0" w:space="0" w:color="auto"/>
        <w:left w:val="none" w:sz="0" w:space="0" w:color="auto"/>
        <w:bottom w:val="none" w:sz="0" w:space="0" w:color="auto"/>
        <w:right w:val="none" w:sz="0" w:space="0" w:color="auto"/>
      </w:divBdr>
    </w:div>
    <w:div w:id="608854448">
      <w:bodyDiv w:val="1"/>
      <w:marLeft w:val="0"/>
      <w:marRight w:val="0"/>
      <w:marTop w:val="0"/>
      <w:marBottom w:val="0"/>
      <w:divBdr>
        <w:top w:val="none" w:sz="0" w:space="0" w:color="auto"/>
        <w:left w:val="none" w:sz="0" w:space="0" w:color="auto"/>
        <w:bottom w:val="none" w:sz="0" w:space="0" w:color="auto"/>
        <w:right w:val="none" w:sz="0" w:space="0" w:color="auto"/>
      </w:divBdr>
    </w:div>
    <w:div w:id="639262910">
      <w:bodyDiv w:val="1"/>
      <w:marLeft w:val="0"/>
      <w:marRight w:val="0"/>
      <w:marTop w:val="0"/>
      <w:marBottom w:val="0"/>
      <w:divBdr>
        <w:top w:val="none" w:sz="0" w:space="0" w:color="auto"/>
        <w:left w:val="none" w:sz="0" w:space="0" w:color="auto"/>
        <w:bottom w:val="none" w:sz="0" w:space="0" w:color="auto"/>
        <w:right w:val="none" w:sz="0" w:space="0" w:color="auto"/>
      </w:divBdr>
    </w:div>
    <w:div w:id="641085957">
      <w:bodyDiv w:val="1"/>
      <w:marLeft w:val="0"/>
      <w:marRight w:val="0"/>
      <w:marTop w:val="0"/>
      <w:marBottom w:val="0"/>
      <w:divBdr>
        <w:top w:val="none" w:sz="0" w:space="0" w:color="auto"/>
        <w:left w:val="none" w:sz="0" w:space="0" w:color="auto"/>
        <w:bottom w:val="none" w:sz="0" w:space="0" w:color="auto"/>
        <w:right w:val="none" w:sz="0" w:space="0" w:color="auto"/>
      </w:divBdr>
    </w:div>
    <w:div w:id="643044714">
      <w:bodyDiv w:val="1"/>
      <w:marLeft w:val="0"/>
      <w:marRight w:val="0"/>
      <w:marTop w:val="0"/>
      <w:marBottom w:val="0"/>
      <w:divBdr>
        <w:top w:val="none" w:sz="0" w:space="0" w:color="auto"/>
        <w:left w:val="none" w:sz="0" w:space="0" w:color="auto"/>
        <w:bottom w:val="none" w:sz="0" w:space="0" w:color="auto"/>
        <w:right w:val="none" w:sz="0" w:space="0" w:color="auto"/>
      </w:divBdr>
    </w:div>
    <w:div w:id="643970930">
      <w:bodyDiv w:val="1"/>
      <w:marLeft w:val="0"/>
      <w:marRight w:val="0"/>
      <w:marTop w:val="0"/>
      <w:marBottom w:val="0"/>
      <w:divBdr>
        <w:top w:val="none" w:sz="0" w:space="0" w:color="auto"/>
        <w:left w:val="none" w:sz="0" w:space="0" w:color="auto"/>
        <w:bottom w:val="none" w:sz="0" w:space="0" w:color="auto"/>
        <w:right w:val="none" w:sz="0" w:space="0" w:color="auto"/>
      </w:divBdr>
    </w:div>
    <w:div w:id="673606751">
      <w:bodyDiv w:val="1"/>
      <w:marLeft w:val="0"/>
      <w:marRight w:val="0"/>
      <w:marTop w:val="0"/>
      <w:marBottom w:val="0"/>
      <w:divBdr>
        <w:top w:val="none" w:sz="0" w:space="0" w:color="auto"/>
        <w:left w:val="none" w:sz="0" w:space="0" w:color="auto"/>
        <w:bottom w:val="none" w:sz="0" w:space="0" w:color="auto"/>
        <w:right w:val="none" w:sz="0" w:space="0" w:color="auto"/>
      </w:divBdr>
    </w:div>
    <w:div w:id="681857519">
      <w:bodyDiv w:val="1"/>
      <w:marLeft w:val="0"/>
      <w:marRight w:val="0"/>
      <w:marTop w:val="0"/>
      <w:marBottom w:val="0"/>
      <w:divBdr>
        <w:top w:val="none" w:sz="0" w:space="0" w:color="auto"/>
        <w:left w:val="none" w:sz="0" w:space="0" w:color="auto"/>
        <w:bottom w:val="none" w:sz="0" w:space="0" w:color="auto"/>
        <w:right w:val="none" w:sz="0" w:space="0" w:color="auto"/>
      </w:divBdr>
    </w:div>
    <w:div w:id="698580785">
      <w:bodyDiv w:val="1"/>
      <w:marLeft w:val="0"/>
      <w:marRight w:val="0"/>
      <w:marTop w:val="0"/>
      <w:marBottom w:val="0"/>
      <w:divBdr>
        <w:top w:val="none" w:sz="0" w:space="0" w:color="auto"/>
        <w:left w:val="none" w:sz="0" w:space="0" w:color="auto"/>
        <w:bottom w:val="none" w:sz="0" w:space="0" w:color="auto"/>
        <w:right w:val="none" w:sz="0" w:space="0" w:color="auto"/>
      </w:divBdr>
    </w:div>
    <w:div w:id="704601131">
      <w:bodyDiv w:val="1"/>
      <w:marLeft w:val="0"/>
      <w:marRight w:val="0"/>
      <w:marTop w:val="0"/>
      <w:marBottom w:val="0"/>
      <w:divBdr>
        <w:top w:val="none" w:sz="0" w:space="0" w:color="auto"/>
        <w:left w:val="none" w:sz="0" w:space="0" w:color="auto"/>
        <w:bottom w:val="none" w:sz="0" w:space="0" w:color="auto"/>
        <w:right w:val="none" w:sz="0" w:space="0" w:color="auto"/>
      </w:divBdr>
    </w:div>
    <w:div w:id="725764392">
      <w:bodyDiv w:val="1"/>
      <w:marLeft w:val="0"/>
      <w:marRight w:val="0"/>
      <w:marTop w:val="0"/>
      <w:marBottom w:val="0"/>
      <w:divBdr>
        <w:top w:val="none" w:sz="0" w:space="0" w:color="auto"/>
        <w:left w:val="none" w:sz="0" w:space="0" w:color="auto"/>
        <w:bottom w:val="none" w:sz="0" w:space="0" w:color="auto"/>
        <w:right w:val="none" w:sz="0" w:space="0" w:color="auto"/>
      </w:divBdr>
    </w:div>
    <w:div w:id="736585720">
      <w:bodyDiv w:val="1"/>
      <w:marLeft w:val="0"/>
      <w:marRight w:val="0"/>
      <w:marTop w:val="0"/>
      <w:marBottom w:val="0"/>
      <w:divBdr>
        <w:top w:val="none" w:sz="0" w:space="0" w:color="auto"/>
        <w:left w:val="none" w:sz="0" w:space="0" w:color="auto"/>
        <w:bottom w:val="none" w:sz="0" w:space="0" w:color="auto"/>
        <w:right w:val="none" w:sz="0" w:space="0" w:color="auto"/>
      </w:divBdr>
    </w:div>
    <w:div w:id="736830337">
      <w:bodyDiv w:val="1"/>
      <w:marLeft w:val="0"/>
      <w:marRight w:val="0"/>
      <w:marTop w:val="0"/>
      <w:marBottom w:val="0"/>
      <w:divBdr>
        <w:top w:val="none" w:sz="0" w:space="0" w:color="auto"/>
        <w:left w:val="none" w:sz="0" w:space="0" w:color="auto"/>
        <w:bottom w:val="none" w:sz="0" w:space="0" w:color="auto"/>
        <w:right w:val="none" w:sz="0" w:space="0" w:color="auto"/>
      </w:divBdr>
    </w:div>
    <w:div w:id="744030250">
      <w:bodyDiv w:val="1"/>
      <w:marLeft w:val="0"/>
      <w:marRight w:val="0"/>
      <w:marTop w:val="0"/>
      <w:marBottom w:val="0"/>
      <w:divBdr>
        <w:top w:val="none" w:sz="0" w:space="0" w:color="auto"/>
        <w:left w:val="none" w:sz="0" w:space="0" w:color="auto"/>
        <w:bottom w:val="none" w:sz="0" w:space="0" w:color="auto"/>
        <w:right w:val="none" w:sz="0" w:space="0" w:color="auto"/>
      </w:divBdr>
      <w:divsChild>
        <w:div w:id="54397519">
          <w:marLeft w:val="0"/>
          <w:marRight w:val="0"/>
          <w:marTop w:val="0"/>
          <w:marBottom w:val="0"/>
          <w:divBdr>
            <w:top w:val="none" w:sz="0" w:space="0" w:color="auto"/>
            <w:left w:val="none" w:sz="0" w:space="0" w:color="auto"/>
            <w:bottom w:val="none" w:sz="0" w:space="0" w:color="auto"/>
            <w:right w:val="none" w:sz="0" w:space="0" w:color="auto"/>
          </w:divBdr>
        </w:div>
        <w:div w:id="228393717">
          <w:marLeft w:val="0"/>
          <w:marRight w:val="0"/>
          <w:marTop w:val="0"/>
          <w:marBottom w:val="0"/>
          <w:divBdr>
            <w:top w:val="none" w:sz="0" w:space="0" w:color="auto"/>
            <w:left w:val="none" w:sz="0" w:space="0" w:color="auto"/>
            <w:bottom w:val="none" w:sz="0" w:space="0" w:color="auto"/>
            <w:right w:val="none" w:sz="0" w:space="0" w:color="auto"/>
          </w:divBdr>
        </w:div>
        <w:div w:id="88043065">
          <w:marLeft w:val="0"/>
          <w:marRight w:val="0"/>
          <w:marTop w:val="0"/>
          <w:marBottom w:val="0"/>
          <w:divBdr>
            <w:top w:val="none" w:sz="0" w:space="0" w:color="auto"/>
            <w:left w:val="none" w:sz="0" w:space="0" w:color="auto"/>
            <w:bottom w:val="none" w:sz="0" w:space="0" w:color="auto"/>
            <w:right w:val="none" w:sz="0" w:space="0" w:color="auto"/>
          </w:divBdr>
        </w:div>
      </w:divsChild>
    </w:div>
    <w:div w:id="747847786">
      <w:bodyDiv w:val="1"/>
      <w:marLeft w:val="0"/>
      <w:marRight w:val="0"/>
      <w:marTop w:val="0"/>
      <w:marBottom w:val="0"/>
      <w:divBdr>
        <w:top w:val="none" w:sz="0" w:space="0" w:color="auto"/>
        <w:left w:val="none" w:sz="0" w:space="0" w:color="auto"/>
        <w:bottom w:val="none" w:sz="0" w:space="0" w:color="auto"/>
        <w:right w:val="none" w:sz="0" w:space="0" w:color="auto"/>
      </w:divBdr>
    </w:div>
    <w:div w:id="750154475">
      <w:bodyDiv w:val="1"/>
      <w:marLeft w:val="0"/>
      <w:marRight w:val="0"/>
      <w:marTop w:val="0"/>
      <w:marBottom w:val="0"/>
      <w:divBdr>
        <w:top w:val="none" w:sz="0" w:space="0" w:color="auto"/>
        <w:left w:val="none" w:sz="0" w:space="0" w:color="auto"/>
        <w:bottom w:val="none" w:sz="0" w:space="0" w:color="auto"/>
        <w:right w:val="none" w:sz="0" w:space="0" w:color="auto"/>
      </w:divBdr>
    </w:div>
    <w:div w:id="823350836">
      <w:bodyDiv w:val="1"/>
      <w:marLeft w:val="0"/>
      <w:marRight w:val="0"/>
      <w:marTop w:val="0"/>
      <w:marBottom w:val="0"/>
      <w:divBdr>
        <w:top w:val="none" w:sz="0" w:space="0" w:color="auto"/>
        <w:left w:val="none" w:sz="0" w:space="0" w:color="auto"/>
        <w:bottom w:val="none" w:sz="0" w:space="0" w:color="auto"/>
        <w:right w:val="none" w:sz="0" w:space="0" w:color="auto"/>
      </w:divBdr>
    </w:div>
    <w:div w:id="833453230">
      <w:bodyDiv w:val="1"/>
      <w:marLeft w:val="0"/>
      <w:marRight w:val="0"/>
      <w:marTop w:val="0"/>
      <w:marBottom w:val="0"/>
      <w:divBdr>
        <w:top w:val="none" w:sz="0" w:space="0" w:color="auto"/>
        <w:left w:val="none" w:sz="0" w:space="0" w:color="auto"/>
        <w:bottom w:val="none" w:sz="0" w:space="0" w:color="auto"/>
        <w:right w:val="none" w:sz="0" w:space="0" w:color="auto"/>
      </w:divBdr>
    </w:div>
    <w:div w:id="865020602">
      <w:bodyDiv w:val="1"/>
      <w:marLeft w:val="0"/>
      <w:marRight w:val="0"/>
      <w:marTop w:val="0"/>
      <w:marBottom w:val="0"/>
      <w:divBdr>
        <w:top w:val="none" w:sz="0" w:space="0" w:color="auto"/>
        <w:left w:val="none" w:sz="0" w:space="0" w:color="auto"/>
        <w:bottom w:val="none" w:sz="0" w:space="0" w:color="auto"/>
        <w:right w:val="none" w:sz="0" w:space="0" w:color="auto"/>
      </w:divBdr>
    </w:div>
    <w:div w:id="884096744">
      <w:bodyDiv w:val="1"/>
      <w:marLeft w:val="0"/>
      <w:marRight w:val="0"/>
      <w:marTop w:val="0"/>
      <w:marBottom w:val="0"/>
      <w:divBdr>
        <w:top w:val="none" w:sz="0" w:space="0" w:color="auto"/>
        <w:left w:val="none" w:sz="0" w:space="0" w:color="auto"/>
        <w:bottom w:val="none" w:sz="0" w:space="0" w:color="auto"/>
        <w:right w:val="none" w:sz="0" w:space="0" w:color="auto"/>
      </w:divBdr>
      <w:divsChild>
        <w:div w:id="2009554855">
          <w:marLeft w:val="0"/>
          <w:marRight w:val="0"/>
          <w:marTop w:val="0"/>
          <w:marBottom w:val="0"/>
          <w:divBdr>
            <w:top w:val="none" w:sz="0" w:space="0" w:color="auto"/>
            <w:left w:val="none" w:sz="0" w:space="0" w:color="auto"/>
            <w:bottom w:val="none" w:sz="0" w:space="0" w:color="auto"/>
            <w:right w:val="none" w:sz="0" w:space="0" w:color="auto"/>
          </w:divBdr>
        </w:div>
        <w:div w:id="554662505">
          <w:marLeft w:val="0"/>
          <w:marRight w:val="0"/>
          <w:marTop w:val="0"/>
          <w:marBottom w:val="0"/>
          <w:divBdr>
            <w:top w:val="none" w:sz="0" w:space="0" w:color="auto"/>
            <w:left w:val="none" w:sz="0" w:space="0" w:color="auto"/>
            <w:bottom w:val="none" w:sz="0" w:space="0" w:color="auto"/>
            <w:right w:val="none" w:sz="0" w:space="0" w:color="auto"/>
          </w:divBdr>
        </w:div>
      </w:divsChild>
    </w:div>
    <w:div w:id="888223423">
      <w:bodyDiv w:val="1"/>
      <w:marLeft w:val="0"/>
      <w:marRight w:val="0"/>
      <w:marTop w:val="0"/>
      <w:marBottom w:val="0"/>
      <w:divBdr>
        <w:top w:val="none" w:sz="0" w:space="0" w:color="auto"/>
        <w:left w:val="none" w:sz="0" w:space="0" w:color="auto"/>
        <w:bottom w:val="none" w:sz="0" w:space="0" w:color="auto"/>
        <w:right w:val="none" w:sz="0" w:space="0" w:color="auto"/>
      </w:divBdr>
    </w:div>
    <w:div w:id="893466215">
      <w:bodyDiv w:val="1"/>
      <w:marLeft w:val="0"/>
      <w:marRight w:val="0"/>
      <w:marTop w:val="0"/>
      <w:marBottom w:val="0"/>
      <w:divBdr>
        <w:top w:val="none" w:sz="0" w:space="0" w:color="auto"/>
        <w:left w:val="none" w:sz="0" w:space="0" w:color="auto"/>
        <w:bottom w:val="none" w:sz="0" w:space="0" w:color="auto"/>
        <w:right w:val="none" w:sz="0" w:space="0" w:color="auto"/>
      </w:divBdr>
    </w:div>
    <w:div w:id="935867580">
      <w:bodyDiv w:val="1"/>
      <w:marLeft w:val="0"/>
      <w:marRight w:val="0"/>
      <w:marTop w:val="0"/>
      <w:marBottom w:val="0"/>
      <w:divBdr>
        <w:top w:val="none" w:sz="0" w:space="0" w:color="auto"/>
        <w:left w:val="none" w:sz="0" w:space="0" w:color="auto"/>
        <w:bottom w:val="none" w:sz="0" w:space="0" w:color="auto"/>
        <w:right w:val="none" w:sz="0" w:space="0" w:color="auto"/>
      </w:divBdr>
    </w:div>
    <w:div w:id="1008873902">
      <w:bodyDiv w:val="1"/>
      <w:marLeft w:val="0"/>
      <w:marRight w:val="0"/>
      <w:marTop w:val="0"/>
      <w:marBottom w:val="0"/>
      <w:divBdr>
        <w:top w:val="none" w:sz="0" w:space="0" w:color="auto"/>
        <w:left w:val="none" w:sz="0" w:space="0" w:color="auto"/>
        <w:bottom w:val="none" w:sz="0" w:space="0" w:color="auto"/>
        <w:right w:val="none" w:sz="0" w:space="0" w:color="auto"/>
      </w:divBdr>
    </w:div>
    <w:div w:id="1019544735">
      <w:bodyDiv w:val="1"/>
      <w:marLeft w:val="0"/>
      <w:marRight w:val="0"/>
      <w:marTop w:val="0"/>
      <w:marBottom w:val="0"/>
      <w:divBdr>
        <w:top w:val="none" w:sz="0" w:space="0" w:color="auto"/>
        <w:left w:val="none" w:sz="0" w:space="0" w:color="auto"/>
        <w:bottom w:val="none" w:sz="0" w:space="0" w:color="auto"/>
        <w:right w:val="none" w:sz="0" w:space="0" w:color="auto"/>
      </w:divBdr>
    </w:div>
    <w:div w:id="1024211705">
      <w:bodyDiv w:val="1"/>
      <w:marLeft w:val="0"/>
      <w:marRight w:val="0"/>
      <w:marTop w:val="0"/>
      <w:marBottom w:val="0"/>
      <w:divBdr>
        <w:top w:val="none" w:sz="0" w:space="0" w:color="auto"/>
        <w:left w:val="none" w:sz="0" w:space="0" w:color="auto"/>
        <w:bottom w:val="none" w:sz="0" w:space="0" w:color="auto"/>
        <w:right w:val="none" w:sz="0" w:space="0" w:color="auto"/>
      </w:divBdr>
    </w:div>
    <w:div w:id="1029575230">
      <w:bodyDiv w:val="1"/>
      <w:marLeft w:val="0"/>
      <w:marRight w:val="0"/>
      <w:marTop w:val="0"/>
      <w:marBottom w:val="0"/>
      <w:divBdr>
        <w:top w:val="none" w:sz="0" w:space="0" w:color="auto"/>
        <w:left w:val="none" w:sz="0" w:space="0" w:color="auto"/>
        <w:bottom w:val="none" w:sz="0" w:space="0" w:color="auto"/>
        <w:right w:val="none" w:sz="0" w:space="0" w:color="auto"/>
      </w:divBdr>
    </w:div>
    <w:div w:id="1045913912">
      <w:bodyDiv w:val="1"/>
      <w:marLeft w:val="0"/>
      <w:marRight w:val="0"/>
      <w:marTop w:val="0"/>
      <w:marBottom w:val="0"/>
      <w:divBdr>
        <w:top w:val="none" w:sz="0" w:space="0" w:color="auto"/>
        <w:left w:val="none" w:sz="0" w:space="0" w:color="auto"/>
        <w:bottom w:val="none" w:sz="0" w:space="0" w:color="auto"/>
        <w:right w:val="none" w:sz="0" w:space="0" w:color="auto"/>
      </w:divBdr>
    </w:div>
    <w:div w:id="1048451997">
      <w:bodyDiv w:val="1"/>
      <w:marLeft w:val="0"/>
      <w:marRight w:val="0"/>
      <w:marTop w:val="0"/>
      <w:marBottom w:val="0"/>
      <w:divBdr>
        <w:top w:val="none" w:sz="0" w:space="0" w:color="auto"/>
        <w:left w:val="none" w:sz="0" w:space="0" w:color="auto"/>
        <w:bottom w:val="none" w:sz="0" w:space="0" w:color="auto"/>
        <w:right w:val="none" w:sz="0" w:space="0" w:color="auto"/>
      </w:divBdr>
    </w:div>
    <w:div w:id="1050350308">
      <w:bodyDiv w:val="1"/>
      <w:marLeft w:val="0"/>
      <w:marRight w:val="0"/>
      <w:marTop w:val="0"/>
      <w:marBottom w:val="0"/>
      <w:divBdr>
        <w:top w:val="none" w:sz="0" w:space="0" w:color="auto"/>
        <w:left w:val="none" w:sz="0" w:space="0" w:color="auto"/>
        <w:bottom w:val="none" w:sz="0" w:space="0" w:color="auto"/>
        <w:right w:val="none" w:sz="0" w:space="0" w:color="auto"/>
      </w:divBdr>
    </w:div>
    <w:div w:id="1053381581">
      <w:bodyDiv w:val="1"/>
      <w:marLeft w:val="0"/>
      <w:marRight w:val="0"/>
      <w:marTop w:val="0"/>
      <w:marBottom w:val="0"/>
      <w:divBdr>
        <w:top w:val="none" w:sz="0" w:space="0" w:color="auto"/>
        <w:left w:val="none" w:sz="0" w:space="0" w:color="auto"/>
        <w:bottom w:val="none" w:sz="0" w:space="0" w:color="auto"/>
        <w:right w:val="none" w:sz="0" w:space="0" w:color="auto"/>
      </w:divBdr>
    </w:div>
    <w:div w:id="1056243890">
      <w:bodyDiv w:val="1"/>
      <w:marLeft w:val="0"/>
      <w:marRight w:val="0"/>
      <w:marTop w:val="0"/>
      <w:marBottom w:val="0"/>
      <w:divBdr>
        <w:top w:val="none" w:sz="0" w:space="0" w:color="auto"/>
        <w:left w:val="none" w:sz="0" w:space="0" w:color="auto"/>
        <w:bottom w:val="none" w:sz="0" w:space="0" w:color="auto"/>
        <w:right w:val="none" w:sz="0" w:space="0" w:color="auto"/>
      </w:divBdr>
    </w:div>
    <w:div w:id="1064839589">
      <w:bodyDiv w:val="1"/>
      <w:marLeft w:val="0"/>
      <w:marRight w:val="0"/>
      <w:marTop w:val="0"/>
      <w:marBottom w:val="0"/>
      <w:divBdr>
        <w:top w:val="none" w:sz="0" w:space="0" w:color="auto"/>
        <w:left w:val="none" w:sz="0" w:space="0" w:color="auto"/>
        <w:bottom w:val="none" w:sz="0" w:space="0" w:color="auto"/>
        <w:right w:val="none" w:sz="0" w:space="0" w:color="auto"/>
      </w:divBdr>
    </w:div>
    <w:div w:id="1112552923">
      <w:bodyDiv w:val="1"/>
      <w:marLeft w:val="0"/>
      <w:marRight w:val="0"/>
      <w:marTop w:val="0"/>
      <w:marBottom w:val="0"/>
      <w:divBdr>
        <w:top w:val="none" w:sz="0" w:space="0" w:color="auto"/>
        <w:left w:val="none" w:sz="0" w:space="0" w:color="auto"/>
        <w:bottom w:val="none" w:sz="0" w:space="0" w:color="auto"/>
        <w:right w:val="none" w:sz="0" w:space="0" w:color="auto"/>
      </w:divBdr>
    </w:div>
    <w:div w:id="1138835151">
      <w:bodyDiv w:val="1"/>
      <w:marLeft w:val="0"/>
      <w:marRight w:val="0"/>
      <w:marTop w:val="0"/>
      <w:marBottom w:val="0"/>
      <w:divBdr>
        <w:top w:val="none" w:sz="0" w:space="0" w:color="auto"/>
        <w:left w:val="none" w:sz="0" w:space="0" w:color="auto"/>
        <w:bottom w:val="none" w:sz="0" w:space="0" w:color="auto"/>
        <w:right w:val="none" w:sz="0" w:space="0" w:color="auto"/>
      </w:divBdr>
    </w:div>
    <w:div w:id="1151020729">
      <w:bodyDiv w:val="1"/>
      <w:marLeft w:val="0"/>
      <w:marRight w:val="0"/>
      <w:marTop w:val="0"/>
      <w:marBottom w:val="0"/>
      <w:divBdr>
        <w:top w:val="none" w:sz="0" w:space="0" w:color="auto"/>
        <w:left w:val="none" w:sz="0" w:space="0" w:color="auto"/>
        <w:bottom w:val="none" w:sz="0" w:space="0" w:color="auto"/>
        <w:right w:val="none" w:sz="0" w:space="0" w:color="auto"/>
      </w:divBdr>
    </w:div>
    <w:div w:id="1188719383">
      <w:bodyDiv w:val="1"/>
      <w:marLeft w:val="0"/>
      <w:marRight w:val="0"/>
      <w:marTop w:val="0"/>
      <w:marBottom w:val="0"/>
      <w:divBdr>
        <w:top w:val="none" w:sz="0" w:space="0" w:color="auto"/>
        <w:left w:val="none" w:sz="0" w:space="0" w:color="auto"/>
        <w:bottom w:val="none" w:sz="0" w:space="0" w:color="auto"/>
        <w:right w:val="none" w:sz="0" w:space="0" w:color="auto"/>
      </w:divBdr>
    </w:div>
    <w:div w:id="1247231878">
      <w:bodyDiv w:val="1"/>
      <w:marLeft w:val="0"/>
      <w:marRight w:val="0"/>
      <w:marTop w:val="0"/>
      <w:marBottom w:val="0"/>
      <w:divBdr>
        <w:top w:val="none" w:sz="0" w:space="0" w:color="auto"/>
        <w:left w:val="none" w:sz="0" w:space="0" w:color="auto"/>
        <w:bottom w:val="none" w:sz="0" w:space="0" w:color="auto"/>
        <w:right w:val="none" w:sz="0" w:space="0" w:color="auto"/>
      </w:divBdr>
    </w:div>
    <w:div w:id="1298874478">
      <w:bodyDiv w:val="1"/>
      <w:marLeft w:val="0"/>
      <w:marRight w:val="0"/>
      <w:marTop w:val="0"/>
      <w:marBottom w:val="0"/>
      <w:divBdr>
        <w:top w:val="none" w:sz="0" w:space="0" w:color="auto"/>
        <w:left w:val="none" w:sz="0" w:space="0" w:color="auto"/>
        <w:bottom w:val="none" w:sz="0" w:space="0" w:color="auto"/>
        <w:right w:val="none" w:sz="0" w:space="0" w:color="auto"/>
      </w:divBdr>
    </w:div>
    <w:div w:id="1303150566">
      <w:bodyDiv w:val="1"/>
      <w:marLeft w:val="0"/>
      <w:marRight w:val="0"/>
      <w:marTop w:val="0"/>
      <w:marBottom w:val="0"/>
      <w:divBdr>
        <w:top w:val="none" w:sz="0" w:space="0" w:color="auto"/>
        <w:left w:val="none" w:sz="0" w:space="0" w:color="auto"/>
        <w:bottom w:val="none" w:sz="0" w:space="0" w:color="auto"/>
        <w:right w:val="none" w:sz="0" w:space="0" w:color="auto"/>
      </w:divBdr>
    </w:div>
    <w:div w:id="1307931787">
      <w:bodyDiv w:val="1"/>
      <w:marLeft w:val="0"/>
      <w:marRight w:val="0"/>
      <w:marTop w:val="0"/>
      <w:marBottom w:val="0"/>
      <w:divBdr>
        <w:top w:val="none" w:sz="0" w:space="0" w:color="auto"/>
        <w:left w:val="none" w:sz="0" w:space="0" w:color="auto"/>
        <w:bottom w:val="none" w:sz="0" w:space="0" w:color="auto"/>
        <w:right w:val="none" w:sz="0" w:space="0" w:color="auto"/>
      </w:divBdr>
    </w:div>
    <w:div w:id="1308707066">
      <w:bodyDiv w:val="1"/>
      <w:marLeft w:val="0"/>
      <w:marRight w:val="0"/>
      <w:marTop w:val="0"/>
      <w:marBottom w:val="0"/>
      <w:divBdr>
        <w:top w:val="none" w:sz="0" w:space="0" w:color="auto"/>
        <w:left w:val="none" w:sz="0" w:space="0" w:color="auto"/>
        <w:bottom w:val="none" w:sz="0" w:space="0" w:color="auto"/>
        <w:right w:val="none" w:sz="0" w:space="0" w:color="auto"/>
      </w:divBdr>
    </w:div>
    <w:div w:id="1311403408">
      <w:bodyDiv w:val="1"/>
      <w:marLeft w:val="0"/>
      <w:marRight w:val="0"/>
      <w:marTop w:val="0"/>
      <w:marBottom w:val="0"/>
      <w:divBdr>
        <w:top w:val="none" w:sz="0" w:space="0" w:color="auto"/>
        <w:left w:val="none" w:sz="0" w:space="0" w:color="auto"/>
        <w:bottom w:val="none" w:sz="0" w:space="0" w:color="auto"/>
        <w:right w:val="none" w:sz="0" w:space="0" w:color="auto"/>
      </w:divBdr>
    </w:div>
    <w:div w:id="1351952957">
      <w:bodyDiv w:val="1"/>
      <w:marLeft w:val="0"/>
      <w:marRight w:val="0"/>
      <w:marTop w:val="0"/>
      <w:marBottom w:val="0"/>
      <w:divBdr>
        <w:top w:val="none" w:sz="0" w:space="0" w:color="auto"/>
        <w:left w:val="none" w:sz="0" w:space="0" w:color="auto"/>
        <w:bottom w:val="none" w:sz="0" w:space="0" w:color="auto"/>
        <w:right w:val="none" w:sz="0" w:space="0" w:color="auto"/>
      </w:divBdr>
    </w:div>
    <w:div w:id="1353604991">
      <w:bodyDiv w:val="1"/>
      <w:marLeft w:val="0"/>
      <w:marRight w:val="0"/>
      <w:marTop w:val="0"/>
      <w:marBottom w:val="0"/>
      <w:divBdr>
        <w:top w:val="none" w:sz="0" w:space="0" w:color="auto"/>
        <w:left w:val="none" w:sz="0" w:space="0" w:color="auto"/>
        <w:bottom w:val="none" w:sz="0" w:space="0" w:color="auto"/>
        <w:right w:val="none" w:sz="0" w:space="0" w:color="auto"/>
      </w:divBdr>
    </w:div>
    <w:div w:id="1355033045">
      <w:bodyDiv w:val="1"/>
      <w:marLeft w:val="0"/>
      <w:marRight w:val="0"/>
      <w:marTop w:val="0"/>
      <w:marBottom w:val="0"/>
      <w:divBdr>
        <w:top w:val="none" w:sz="0" w:space="0" w:color="auto"/>
        <w:left w:val="none" w:sz="0" w:space="0" w:color="auto"/>
        <w:bottom w:val="none" w:sz="0" w:space="0" w:color="auto"/>
        <w:right w:val="none" w:sz="0" w:space="0" w:color="auto"/>
      </w:divBdr>
    </w:div>
    <w:div w:id="1367634484">
      <w:bodyDiv w:val="1"/>
      <w:marLeft w:val="0"/>
      <w:marRight w:val="0"/>
      <w:marTop w:val="0"/>
      <w:marBottom w:val="0"/>
      <w:divBdr>
        <w:top w:val="none" w:sz="0" w:space="0" w:color="auto"/>
        <w:left w:val="none" w:sz="0" w:space="0" w:color="auto"/>
        <w:bottom w:val="none" w:sz="0" w:space="0" w:color="auto"/>
        <w:right w:val="none" w:sz="0" w:space="0" w:color="auto"/>
      </w:divBdr>
    </w:div>
    <w:div w:id="1390419110">
      <w:bodyDiv w:val="1"/>
      <w:marLeft w:val="0"/>
      <w:marRight w:val="0"/>
      <w:marTop w:val="0"/>
      <w:marBottom w:val="0"/>
      <w:divBdr>
        <w:top w:val="none" w:sz="0" w:space="0" w:color="auto"/>
        <w:left w:val="none" w:sz="0" w:space="0" w:color="auto"/>
        <w:bottom w:val="none" w:sz="0" w:space="0" w:color="auto"/>
        <w:right w:val="none" w:sz="0" w:space="0" w:color="auto"/>
      </w:divBdr>
    </w:div>
    <w:div w:id="1451438860">
      <w:bodyDiv w:val="1"/>
      <w:marLeft w:val="0"/>
      <w:marRight w:val="0"/>
      <w:marTop w:val="0"/>
      <w:marBottom w:val="0"/>
      <w:divBdr>
        <w:top w:val="none" w:sz="0" w:space="0" w:color="auto"/>
        <w:left w:val="none" w:sz="0" w:space="0" w:color="auto"/>
        <w:bottom w:val="none" w:sz="0" w:space="0" w:color="auto"/>
        <w:right w:val="none" w:sz="0" w:space="0" w:color="auto"/>
      </w:divBdr>
    </w:div>
    <w:div w:id="1463769021">
      <w:bodyDiv w:val="1"/>
      <w:marLeft w:val="0"/>
      <w:marRight w:val="0"/>
      <w:marTop w:val="0"/>
      <w:marBottom w:val="0"/>
      <w:divBdr>
        <w:top w:val="none" w:sz="0" w:space="0" w:color="auto"/>
        <w:left w:val="none" w:sz="0" w:space="0" w:color="auto"/>
        <w:bottom w:val="none" w:sz="0" w:space="0" w:color="auto"/>
        <w:right w:val="none" w:sz="0" w:space="0" w:color="auto"/>
      </w:divBdr>
    </w:div>
    <w:div w:id="1470171684">
      <w:bodyDiv w:val="1"/>
      <w:marLeft w:val="0"/>
      <w:marRight w:val="0"/>
      <w:marTop w:val="0"/>
      <w:marBottom w:val="0"/>
      <w:divBdr>
        <w:top w:val="none" w:sz="0" w:space="0" w:color="auto"/>
        <w:left w:val="none" w:sz="0" w:space="0" w:color="auto"/>
        <w:bottom w:val="none" w:sz="0" w:space="0" w:color="auto"/>
        <w:right w:val="none" w:sz="0" w:space="0" w:color="auto"/>
      </w:divBdr>
    </w:div>
    <w:div w:id="1490705513">
      <w:bodyDiv w:val="1"/>
      <w:marLeft w:val="0"/>
      <w:marRight w:val="0"/>
      <w:marTop w:val="0"/>
      <w:marBottom w:val="0"/>
      <w:divBdr>
        <w:top w:val="none" w:sz="0" w:space="0" w:color="auto"/>
        <w:left w:val="none" w:sz="0" w:space="0" w:color="auto"/>
        <w:bottom w:val="none" w:sz="0" w:space="0" w:color="auto"/>
        <w:right w:val="none" w:sz="0" w:space="0" w:color="auto"/>
      </w:divBdr>
    </w:div>
    <w:div w:id="1558467237">
      <w:bodyDiv w:val="1"/>
      <w:marLeft w:val="0"/>
      <w:marRight w:val="0"/>
      <w:marTop w:val="0"/>
      <w:marBottom w:val="0"/>
      <w:divBdr>
        <w:top w:val="none" w:sz="0" w:space="0" w:color="auto"/>
        <w:left w:val="none" w:sz="0" w:space="0" w:color="auto"/>
        <w:bottom w:val="none" w:sz="0" w:space="0" w:color="auto"/>
        <w:right w:val="none" w:sz="0" w:space="0" w:color="auto"/>
      </w:divBdr>
    </w:div>
    <w:div w:id="1584293027">
      <w:bodyDiv w:val="1"/>
      <w:marLeft w:val="0"/>
      <w:marRight w:val="0"/>
      <w:marTop w:val="0"/>
      <w:marBottom w:val="0"/>
      <w:divBdr>
        <w:top w:val="none" w:sz="0" w:space="0" w:color="auto"/>
        <w:left w:val="none" w:sz="0" w:space="0" w:color="auto"/>
        <w:bottom w:val="none" w:sz="0" w:space="0" w:color="auto"/>
        <w:right w:val="none" w:sz="0" w:space="0" w:color="auto"/>
      </w:divBdr>
    </w:div>
    <w:div w:id="1623730310">
      <w:bodyDiv w:val="1"/>
      <w:marLeft w:val="0"/>
      <w:marRight w:val="0"/>
      <w:marTop w:val="0"/>
      <w:marBottom w:val="0"/>
      <w:divBdr>
        <w:top w:val="none" w:sz="0" w:space="0" w:color="auto"/>
        <w:left w:val="none" w:sz="0" w:space="0" w:color="auto"/>
        <w:bottom w:val="none" w:sz="0" w:space="0" w:color="auto"/>
        <w:right w:val="none" w:sz="0" w:space="0" w:color="auto"/>
      </w:divBdr>
    </w:div>
    <w:div w:id="1638685517">
      <w:bodyDiv w:val="1"/>
      <w:marLeft w:val="0"/>
      <w:marRight w:val="0"/>
      <w:marTop w:val="0"/>
      <w:marBottom w:val="0"/>
      <w:divBdr>
        <w:top w:val="none" w:sz="0" w:space="0" w:color="auto"/>
        <w:left w:val="none" w:sz="0" w:space="0" w:color="auto"/>
        <w:bottom w:val="none" w:sz="0" w:space="0" w:color="auto"/>
        <w:right w:val="none" w:sz="0" w:space="0" w:color="auto"/>
      </w:divBdr>
    </w:div>
    <w:div w:id="1673527386">
      <w:bodyDiv w:val="1"/>
      <w:marLeft w:val="0"/>
      <w:marRight w:val="0"/>
      <w:marTop w:val="0"/>
      <w:marBottom w:val="0"/>
      <w:divBdr>
        <w:top w:val="none" w:sz="0" w:space="0" w:color="auto"/>
        <w:left w:val="none" w:sz="0" w:space="0" w:color="auto"/>
        <w:bottom w:val="none" w:sz="0" w:space="0" w:color="auto"/>
        <w:right w:val="none" w:sz="0" w:space="0" w:color="auto"/>
      </w:divBdr>
    </w:div>
    <w:div w:id="1677492149">
      <w:bodyDiv w:val="1"/>
      <w:marLeft w:val="0"/>
      <w:marRight w:val="0"/>
      <w:marTop w:val="0"/>
      <w:marBottom w:val="0"/>
      <w:divBdr>
        <w:top w:val="none" w:sz="0" w:space="0" w:color="auto"/>
        <w:left w:val="none" w:sz="0" w:space="0" w:color="auto"/>
        <w:bottom w:val="none" w:sz="0" w:space="0" w:color="auto"/>
        <w:right w:val="none" w:sz="0" w:space="0" w:color="auto"/>
      </w:divBdr>
    </w:div>
    <w:div w:id="1681006532">
      <w:bodyDiv w:val="1"/>
      <w:marLeft w:val="0"/>
      <w:marRight w:val="0"/>
      <w:marTop w:val="0"/>
      <w:marBottom w:val="0"/>
      <w:divBdr>
        <w:top w:val="none" w:sz="0" w:space="0" w:color="auto"/>
        <w:left w:val="none" w:sz="0" w:space="0" w:color="auto"/>
        <w:bottom w:val="none" w:sz="0" w:space="0" w:color="auto"/>
        <w:right w:val="none" w:sz="0" w:space="0" w:color="auto"/>
      </w:divBdr>
    </w:div>
    <w:div w:id="1686786647">
      <w:bodyDiv w:val="1"/>
      <w:marLeft w:val="0"/>
      <w:marRight w:val="0"/>
      <w:marTop w:val="0"/>
      <w:marBottom w:val="0"/>
      <w:divBdr>
        <w:top w:val="none" w:sz="0" w:space="0" w:color="auto"/>
        <w:left w:val="none" w:sz="0" w:space="0" w:color="auto"/>
        <w:bottom w:val="none" w:sz="0" w:space="0" w:color="auto"/>
        <w:right w:val="none" w:sz="0" w:space="0" w:color="auto"/>
      </w:divBdr>
    </w:div>
    <w:div w:id="1708725253">
      <w:bodyDiv w:val="1"/>
      <w:marLeft w:val="0"/>
      <w:marRight w:val="0"/>
      <w:marTop w:val="0"/>
      <w:marBottom w:val="0"/>
      <w:divBdr>
        <w:top w:val="none" w:sz="0" w:space="0" w:color="auto"/>
        <w:left w:val="none" w:sz="0" w:space="0" w:color="auto"/>
        <w:bottom w:val="none" w:sz="0" w:space="0" w:color="auto"/>
        <w:right w:val="none" w:sz="0" w:space="0" w:color="auto"/>
      </w:divBdr>
    </w:div>
    <w:div w:id="1720323648">
      <w:bodyDiv w:val="1"/>
      <w:marLeft w:val="0"/>
      <w:marRight w:val="0"/>
      <w:marTop w:val="0"/>
      <w:marBottom w:val="0"/>
      <w:divBdr>
        <w:top w:val="none" w:sz="0" w:space="0" w:color="auto"/>
        <w:left w:val="none" w:sz="0" w:space="0" w:color="auto"/>
        <w:bottom w:val="none" w:sz="0" w:space="0" w:color="auto"/>
        <w:right w:val="none" w:sz="0" w:space="0" w:color="auto"/>
      </w:divBdr>
    </w:div>
    <w:div w:id="1751534743">
      <w:bodyDiv w:val="1"/>
      <w:marLeft w:val="0"/>
      <w:marRight w:val="0"/>
      <w:marTop w:val="0"/>
      <w:marBottom w:val="0"/>
      <w:divBdr>
        <w:top w:val="none" w:sz="0" w:space="0" w:color="auto"/>
        <w:left w:val="none" w:sz="0" w:space="0" w:color="auto"/>
        <w:bottom w:val="none" w:sz="0" w:space="0" w:color="auto"/>
        <w:right w:val="none" w:sz="0" w:space="0" w:color="auto"/>
      </w:divBdr>
    </w:div>
    <w:div w:id="1771466433">
      <w:bodyDiv w:val="1"/>
      <w:marLeft w:val="0"/>
      <w:marRight w:val="0"/>
      <w:marTop w:val="0"/>
      <w:marBottom w:val="0"/>
      <w:divBdr>
        <w:top w:val="none" w:sz="0" w:space="0" w:color="auto"/>
        <w:left w:val="none" w:sz="0" w:space="0" w:color="auto"/>
        <w:bottom w:val="none" w:sz="0" w:space="0" w:color="auto"/>
        <w:right w:val="none" w:sz="0" w:space="0" w:color="auto"/>
      </w:divBdr>
    </w:div>
    <w:div w:id="1798139746">
      <w:bodyDiv w:val="1"/>
      <w:marLeft w:val="0"/>
      <w:marRight w:val="0"/>
      <w:marTop w:val="0"/>
      <w:marBottom w:val="0"/>
      <w:divBdr>
        <w:top w:val="none" w:sz="0" w:space="0" w:color="auto"/>
        <w:left w:val="none" w:sz="0" w:space="0" w:color="auto"/>
        <w:bottom w:val="none" w:sz="0" w:space="0" w:color="auto"/>
        <w:right w:val="none" w:sz="0" w:space="0" w:color="auto"/>
      </w:divBdr>
    </w:div>
    <w:div w:id="1894191592">
      <w:bodyDiv w:val="1"/>
      <w:marLeft w:val="0"/>
      <w:marRight w:val="0"/>
      <w:marTop w:val="0"/>
      <w:marBottom w:val="0"/>
      <w:divBdr>
        <w:top w:val="none" w:sz="0" w:space="0" w:color="auto"/>
        <w:left w:val="none" w:sz="0" w:space="0" w:color="auto"/>
        <w:bottom w:val="none" w:sz="0" w:space="0" w:color="auto"/>
        <w:right w:val="none" w:sz="0" w:space="0" w:color="auto"/>
      </w:divBdr>
      <w:divsChild>
        <w:div w:id="1491944816">
          <w:marLeft w:val="0"/>
          <w:marRight w:val="0"/>
          <w:marTop w:val="0"/>
          <w:marBottom w:val="0"/>
          <w:divBdr>
            <w:top w:val="none" w:sz="0" w:space="0" w:color="auto"/>
            <w:left w:val="none" w:sz="0" w:space="0" w:color="auto"/>
            <w:bottom w:val="none" w:sz="0" w:space="0" w:color="auto"/>
            <w:right w:val="none" w:sz="0" w:space="0" w:color="auto"/>
          </w:divBdr>
        </w:div>
        <w:div w:id="1933926358">
          <w:marLeft w:val="0"/>
          <w:marRight w:val="0"/>
          <w:marTop w:val="0"/>
          <w:marBottom w:val="0"/>
          <w:divBdr>
            <w:top w:val="none" w:sz="0" w:space="0" w:color="auto"/>
            <w:left w:val="none" w:sz="0" w:space="0" w:color="auto"/>
            <w:bottom w:val="none" w:sz="0" w:space="0" w:color="auto"/>
            <w:right w:val="none" w:sz="0" w:space="0" w:color="auto"/>
          </w:divBdr>
        </w:div>
        <w:div w:id="1023900140">
          <w:marLeft w:val="0"/>
          <w:marRight w:val="0"/>
          <w:marTop w:val="0"/>
          <w:marBottom w:val="0"/>
          <w:divBdr>
            <w:top w:val="none" w:sz="0" w:space="0" w:color="auto"/>
            <w:left w:val="none" w:sz="0" w:space="0" w:color="auto"/>
            <w:bottom w:val="none" w:sz="0" w:space="0" w:color="auto"/>
            <w:right w:val="none" w:sz="0" w:space="0" w:color="auto"/>
          </w:divBdr>
        </w:div>
      </w:divsChild>
    </w:div>
    <w:div w:id="1925995205">
      <w:bodyDiv w:val="1"/>
      <w:marLeft w:val="0"/>
      <w:marRight w:val="0"/>
      <w:marTop w:val="0"/>
      <w:marBottom w:val="0"/>
      <w:divBdr>
        <w:top w:val="none" w:sz="0" w:space="0" w:color="auto"/>
        <w:left w:val="none" w:sz="0" w:space="0" w:color="auto"/>
        <w:bottom w:val="none" w:sz="0" w:space="0" w:color="auto"/>
        <w:right w:val="none" w:sz="0" w:space="0" w:color="auto"/>
      </w:divBdr>
    </w:div>
    <w:div w:id="1966227782">
      <w:bodyDiv w:val="1"/>
      <w:marLeft w:val="0"/>
      <w:marRight w:val="0"/>
      <w:marTop w:val="0"/>
      <w:marBottom w:val="0"/>
      <w:divBdr>
        <w:top w:val="none" w:sz="0" w:space="0" w:color="auto"/>
        <w:left w:val="none" w:sz="0" w:space="0" w:color="auto"/>
        <w:bottom w:val="none" w:sz="0" w:space="0" w:color="auto"/>
        <w:right w:val="none" w:sz="0" w:space="0" w:color="auto"/>
      </w:divBdr>
    </w:div>
    <w:div w:id="1967273860">
      <w:bodyDiv w:val="1"/>
      <w:marLeft w:val="0"/>
      <w:marRight w:val="0"/>
      <w:marTop w:val="0"/>
      <w:marBottom w:val="0"/>
      <w:divBdr>
        <w:top w:val="none" w:sz="0" w:space="0" w:color="auto"/>
        <w:left w:val="none" w:sz="0" w:space="0" w:color="auto"/>
        <w:bottom w:val="none" w:sz="0" w:space="0" w:color="auto"/>
        <w:right w:val="none" w:sz="0" w:space="0" w:color="auto"/>
      </w:divBdr>
    </w:div>
    <w:div w:id="1989360795">
      <w:bodyDiv w:val="1"/>
      <w:marLeft w:val="0"/>
      <w:marRight w:val="0"/>
      <w:marTop w:val="0"/>
      <w:marBottom w:val="0"/>
      <w:divBdr>
        <w:top w:val="none" w:sz="0" w:space="0" w:color="auto"/>
        <w:left w:val="none" w:sz="0" w:space="0" w:color="auto"/>
        <w:bottom w:val="none" w:sz="0" w:space="0" w:color="auto"/>
        <w:right w:val="none" w:sz="0" w:space="0" w:color="auto"/>
      </w:divBdr>
    </w:div>
    <w:div w:id="2037806394">
      <w:bodyDiv w:val="1"/>
      <w:marLeft w:val="0"/>
      <w:marRight w:val="0"/>
      <w:marTop w:val="0"/>
      <w:marBottom w:val="0"/>
      <w:divBdr>
        <w:top w:val="none" w:sz="0" w:space="0" w:color="auto"/>
        <w:left w:val="none" w:sz="0" w:space="0" w:color="auto"/>
        <w:bottom w:val="none" w:sz="0" w:space="0" w:color="auto"/>
        <w:right w:val="none" w:sz="0" w:space="0" w:color="auto"/>
      </w:divBdr>
    </w:div>
    <w:div w:id="2042629053">
      <w:bodyDiv w:val="1"/>
      <w:marLeft w:val="0"/>
      <w:marRight w:val="0"/>
      <w:marTop w:val="0"/>
      <w:marBottom w:val="0"/>
      <w:divBdr>
        <w:top w:val="none" w:sz="0" w:space="0" w:color="auto"/>
        <w:left w:val="none" w:sz="0" w:space="0" w:color="auto"/>
        <w:bottom w:val="none" w:sz="0" w:space="0" w:color="auto"/>
        <w:right w:val="none" w:sz="0" w:space="0" w:color="auto"/>
      </w:divBdr>
    </w:div>
    <w:div w:id="2048214200">
      <w:bodyDiv w:val="1"/>
      <w:marLeft w:val="0"/>
      <w:marRight w:val="0"/>
      <w:marTop w:val="0"/>
      <w:marBottom w:val="0"/>
      <w:divBdr>
        <w:top w:val="none" w:sz="0" w:space="0" w:color="auto"/>
        <w:left w:val="none" w:sz="0" w:space="0" w:color="auto"/>
        <w:bottom w:val="none" w:sz="0" w:space="0" w:color="auto"/>
        <w:right w:val="none" w:sz="0" w:space="0" w:color="auto"/>
      </w:divBdr>
    </w:div>
    <w:div w:id="2085254197">
      <w:bodyDiv w:val="1"/>
      <w:marLeft w:val="0"/>
      <w:marRight w:val="0"/>
      <w:marTop w:val="0"/>
      <w:marBottom w:val="0"/>
      <w:divBdr>
        <w:top w:val="none" w:sz="0" w:space="0" w:color="auto"/>
        <w:left w:val="none" w:sz="0" w:space="0" w:color="auto"/>
        <w:bottom w:val="none" w:sz="0" w:space="0" w:color="auto"/>
        <w:right w:val="none" w:sz="0" w:space="0" w:color="auto"/>
      </w:divBdr>
    </w:div>
    <w:div w:id="2093047066">
      <w:bodyDiv w:val="1"/>
      <w:marLeft w:val="0"/>
      <w:marRight w:val="0"/>
      <w:marTop w:val="0"/>
      <w:marBottom w:val="0"/>
      <w:divBdr>
        <w:top w:val="none" w:sz="0" w:space="0" w:color="auto"/>
        <w:left w:val="none" w:sz="0" w:space="0" w:color="auto"/>
        <w:bottom w:val="none" w:sz="0" w:space="0" w:color="auto"/>
        <w:right w:val="none" w:sz="0" w:space="0" w:color="auto"/>
      </w:divBdr>
    </w:div>
    <w:div w:id="2099252796">
      <w:bodyDiv w:val="1"/>
      <w:marLeft w:val="0"/>
      <w:marRight w:val="0"/>
      <w:marTop w:val="0"/>
      <w:marBottom w:val="0"/>
      <w:divBdr>
        <w:top w:val="none" w:sz="0" w:space="0" w:color="auto"/>
        <w:left w:val="none" w:sz="0" w:space="0" w:color="auto"/>
        <w:bottom w:val="none" w:sz="0" w:space="0" w:color="auto"/>
        <w:right w:val="none" w:sz="0" w:space="0" w:color="auto"/>
      </w:divBdr>
    </w:div>
    <w:div w:id="2117406862">
      <w:bodyDiv w:val="1"/>
      <w:marLeft w:val="0"/>
      <w:marRight w:val="0"/>
      <w:marTop w:val="0"/>
      <w:marBottom w:val="0"/>
      <w:divBdr>
        <w:top w:val="none" w:sz="0" w:space="0" w:color="auto"/>
        <w:left w:val="none" w:sz="0" w:space="0" w:color="auto"/>
        <w:bottom w:val="none" w:sz="0" w:space="0" w:color="auto"/>
        <w:right w:val="none" w:sz="0" w:space="0" w:color="auto"/>
      </w:divBdr>
    </w:div>
    <w:div w:id="2137866687">
      <w:bodyDiv w:val="1"/>
      <w:marLeft w:val="0"/>
      <w:marRight w:val="0"/>
      <w:marTop w:val="0"/>
      <w:marBottom w:val="0"/>
      <w:divBdr>
        <w:top w:val="none" w:sz="0" w:space="0" w:color="auto"/>
        <w:left w:val="none" w:sz="0" w:space="0" w:color="auto"/>
        <w:bottom w:val="none" w:sz="0" w:space="0" w:color="auto"/>
        <w:right w:val="none" w:sz="0" w:space="0" w:color="auto"/>
      </w:divBdr>
    </w:div>
    <w:div w:id="214056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C793F-DD61-4430-83AD-BEBB347EF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10</Pages>
  <Words>7632</Words>
  <Characters>43508</Characters>
  <Application>Microsoft Office Word</Application>
  <DocSecurity>0</DocSecurity>
  <Lines>362</Lines>
  <Paragraphs>102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Esma Kisa</dc:creator>
  <cp:keywords/>
  <dc:description/>
  <cp:lastModifiedBy>Fırat Aşır</cp:lastModifiedBy>
  <cp:revision>38</cp:revision>
  <dcterms:created xsi:type="dcterms:W3CDTF">2025-03-24T11:51:00Z</dcterms:created>
  <dcterms:modified xsi:type="dcterms:W3CDTF">2025-04-28T09:10:00Z</dcterms:modified>
</cp:coreProperties>
</file>