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4113" w14:textId="77777777" w:rsidR="00BD7A12" w:rsidRPr="00CC5904" w:rsidRDefault="00BD7A12" w:rsidP="00B2753A">
      <w:pPr>
        <w:pStyle w:val="Caption"/>
        <w:keepNext/>
        <w:spacing w:after="100"/>
        <w:rPr>
          <w:rFonts w:cstheme="minorHAnsi"/>
          <w:i w:val="0"/>
          <w:iCs w:val="0"/>
          <w:color w:val="auto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70418915"/>
      <w:r w:rsidRPr="00CC5904">
        <w:rPr>
          <w:rFonts w:cstheme="minorHAnsi"/>
          <w:bCs/>
          <w:i w:val="0"/>
          <w:iCs w:val="0"/>
          <w:color w:val="auto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r w:rsidRPr="00CC5904">
        <w:rPr>
          <w:rFonts w:cstheme="minorHAnsi"/>
          <w:i w:val="0"/>
          <w:iCs w:val="0"/>
          <w:color w:val="auto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C5904">
        <w:rPr>
          <w:rFonts w:cstheme="minorHAnsi"/>
          <w:bCs/>
          <w:i w:val="0"/>
          <w:iCs w:val="0"/>
          <w:color w:val="auto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C5904">
        <w:rPr>
          <w:rFonts w:cstheme="minorHAnsi"/>
          <w:i w:val="0"/>
          <w:iCs w:val="0"/>
          <w:color w:val="auto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bookmarkEnd w:id="0"/>
      <w:r w:rsidRPr="00CC5904">
        <w:rPr>
          <w:rFonts w:cstheme="minorHAnsi"/>
          <w:i w:val="0"/>
          <w:iCs w:val="0"/>
          <w:color w:val="auto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Comparison Of </w:t>
      </w:r>
      <w:r>
        <w:rPr>
          <w:rFonts w:cstheme="minorHAnsi"/>
          <w:i w:val="0"/>
          <w:iCs w:val="0"/>
          <w:color w:val="auto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Post-Term and Term Pregnancies</w:t>
      </w:r>
    </w:p>
    <w:tbl>
      <w:tblPr>
        <w:tblW w:w="11027" w:type="dxa"/>
        <w:tblInd w:w="-11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"/>
        <w:gridCol w:w="836"/>
        <w:gridCol w:w="888"/>
        <w:gridCol w:w="577"/>
        <w:gridCol w:w="512"/>
        <w:gridCol w:w="220"/>
        <w:gridCol w:w="596"/>
        <w:gridCol w:w="137"/>
        <w:gridCol w:w="756"/>
        <w:gridCol w:w="709"/>
        <w:gridCol w:w="848"/>
        <w:gridCol w:w="475"/>
        <w:gridCol w:w="503"/>
        <w:gridCol w:w="158"/>
        <w:gridCol w:w="502"/>
        <w:gridCol w:w="160"/>
        <w:gridCol w:w="614"/>
        <w:gridCol w:w="709"/>
        <w:gridCol w:w="992"/>
      </w:tblGrid>
      <w:tr w:rsidR="00253B46" w:rsidRPr="00CC5904" w14:paraId="3A44FC88" w14:textId="516E6575" w:rsidTr="00E716E5">
        <w:trPr>
          <w:trHeight w:val="431"/>
        </w:trPr>
        <w:tc>
          <w:tcPr>
            <w:tcW w:w="16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6566" w14:textId="77777777" w:rsidR="00253B46" w:rsidRPr="00CC5904" w:rsidRDefault="00253B46" w:rsidP="00311E7C">
            <w:pPr>
              <w:spacing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 Variable</w:t>
            </w:r>
          </w:p>
        </w:tc>
        <w:tc>
          <w:tcPr>
            <w:tcW w:w="439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B851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Post-term</w:t>
            </w:r>
          </w:p>
        </w:tc>
        <w:tc>
          <w:tcPr>
            <w:tcW w:w="396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F974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Term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4DAB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p</w:t>
            </w:r>
          </w:p>
          <w:p w14:paraId="412EC4E9" w14:textId="2C5F58BD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cstheme="minorHAnsi"/>
                <w:sz w:val="20"/>
                <w:szCs w:val="20"/>
                <w:lang w:val="en-US"/>
              </w:rPr>
              <w:t> </w:t>
            </w:r>
          </w:p>
        </w:tc>
      </w:tr>
      <w:tr w:rsidR="00253B46" w:rsidRPr="00CC5904" w14:paraId="791E64F0" w14:textId="42F96820" w:rsidTr="00E716E5">
        <w:trPr>
          <w:trHeight w:val="220"/>
        </w:trPr>
        <w:tc>
          <w:tcPr>
            <w:tcW w:w="167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B7BD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8855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Minimum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E0F9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Maximum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7DDC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Mean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B2CC0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Median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94B2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 xml:space="preserve">SD 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4D6D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Minimum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237E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Maximum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6AE5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Mean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FB007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Median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D867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SD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DBC8" w14:textId="3A8B0CEA" w:rsidR="00253B46" w:rsidRPr="00CC5904" w:rsidRDefault="00253B46" w:rsidP="00311E7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253B46" w:rsidRPr="00CC5904" w14:paraId="56115D39" w14:textId="5C169D21" w:rsidTr="00E716E5">
        <w:trPr>
          <w:trHeight w:val="398"/>
        </w:trPr>
        <w:tc>
          <w:tcPr>
            <w:tcW w:w="16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50DD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Gestation Period (week)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E38F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42.4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C468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45.2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B35B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43.01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78146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44C1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0.58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7049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37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187FE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41.5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158E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38.73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6D336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844C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1.07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54F7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 </w:t>
            </w:r>
            <w:r w:rsidRPr="00CC5904">
              <w:rPr>
                <w:rFonts w:eastAsia="Times New Roman" w:cstheme="minorHAnsi"/>
                <w:b/>
                <w:bCs/>
                <w:sz w:val="20"/>
                <w:szCs w:val="20"/>
                <w:lang w:val="en-US" w:eastAsia="tr-TR"/>
              </w:rPr>
              <w:t>&lt;0.001</w:t>
            </w:r>
          </w:p>
        </w:tc>
      </w:tr>
      <w:tr w:rsidR="00253B46" w:rsidRPr="00CC5904" w14:paraId="6D0CFA89" w14:textId="38F6891A" w:rsidTr="00E716E5">
        <w:trPr>
          <w:trHeight w:val="398"/>
        </w:trPr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3736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Number of Live Births (n)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F4D9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1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07C5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6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8C95E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71C27D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F6BF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E635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0</w:t>
            </w:r>
          </w:p>
        </w:tc>
        <w:tc>
          <w:tcPr>
            <w:tcW w:w="9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83E1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7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15B2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52807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sz w:val="20"/>
                <w:szCs w:val="20"/>
                <w:lang w:val="en-US" w:eastAsia="tr-TR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70A2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365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CC5904">
              <w:rPr>
                <w:rFonts w:cstheme="minorHAnsi"/>
                <w:sz w:val="20"/>
                <w:szCs w:val="20"/>
                <w:lang w:val="en-US"/>
              </w:rPr>
              <w:t> 0.286</w:t>
            </w:r>
          </w:p>
        </w:tc>
      </w:tr>
      <w:tr w:rsidR="00253B46" w:rsidRPr="00CC5904" w14:paraId="0820A9BE" w14:textId="5CAB9F51" w:rsidTr="00E716E5">
        <w:trPr>
          <w:trHeight w:val="398"/>
        </w:trPr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45999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 xml:space="preserve">Newborn’s </w:t>
            </w:r>
            <w:r w:rsidRPr="00CC5904">
              <w:rPr>
                <w:rFonts w:eastAsia="Times New Roman" w:cstheme="minorHAnsi"/>
                <w:lang w:val="en-US" w:eastAsia="tr-TR"/>
              </w:rPr>
              <w:t>Birth Weight (gr)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E17ED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lang w:val="en-US" w:eastAsia="tr-TR"/>
              </w:rPr>
              <w:t>1830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8B4AA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lang w:val="en-US" w:eastAsia="tr-TR"/>
              </w:rPr>
              <w:t>4470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7C83C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lang w:val="en-US" w:eastAsia="tr-TR"/>
              </w:rPr>
              <w:t>3267.34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95D8B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67CBA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lang w:val="en-US" w:eastAsia="tr-TR"/>
              </w:rPr>
              <w:t>448.77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BE69A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lang w:val="en-US" w:eastAsia="tr-TR"/>
              </w:rPr>
              <w:t>2080</w:t>
            </w:r>
          </w:p>
        </w:tc>
        <w:tc>
          <w:tcPr>
            <w:tcW w:w="9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A85AD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lang w:val="en-US" w:eastAsia="tr-TR"/>
              </w:rPr>
              <w:t>4280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70EA0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lang w:val="en-US" w:eastAsia="tr-TR"/>
              </w:rPr>
              <w:t>3205.15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8BC41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B094A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lang w:val="en-US" w:eastAsia="tr-TR"/>
              </w:rPr>
              <w:t>465.19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04981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CC5904">
              <w:rPr>
                <w:rFonts w:cstheme="minorHAnsi"/>
                <w:lang w:val="en-US"/>
              </w:rPr>
              <w:t> 0.836</w:t>
            </w:r>
          </w:p>
        </w:tc>
      </w:tr>
      <w:tr w:rsidR="00253B46" w:rsidRPr="00CC5904" w14:paraId="3969AD1B" w14:textId="41B6388C" w:rsidTr="00E716E5">
        <w:trPr>
          <w:trHeight w:val="398"/>
        </w:trPr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C8343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 xml:space="preserve">Newborn’s </w:t>
            </w:r>
            <w:r w:rsidRPr="00CC5904">
              <w:rPr>
                <w:rFonts w:eastAsia="Times New Roman" w:cstheme="minorHAnsi"/>
                <w:lang w:val="en-US" w:eastAsia="tr-TR"/>
              </w:rPr>
              <w:t>Height (cm)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485BF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lang w:val="en-US" w:eastAsia="tr-TR"/>
              </w:rPr>
              <w:t>43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BB325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lang w:val="en-US" w:eastAsia="tr-TR"/>
              </w:rPr>
              <w:t>56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48C93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lang w:val="en-US" w:eastAsia="tr-TR"/>
              </w:rPr>
              <w:t>49.63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D1C017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30047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lang w:val="en-US" w:eastAsia="tr-TR"/>
              </w:rPr>
              <w:t>1.66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EA066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lang w:val="en-US" w:eastAsia="tr-TR"/>
              </w:rPr>
              <w:t>37</w:t>
            </w:r>
          </w:p>
        </w:tc>
        <w:tc>
          <w:tcPr>
            <w:tcW w:w="9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C4584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lang w:val="en-US" w:eastAsia="tr-TR"/>
              </w:rPr>
              <w:t>56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3B857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lang w:val="en-US" w:eastAsia="tr-TR"/>
              </w:rPr>
              <w:t>49.63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39DD9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B692B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 w:eastAsia="tr-TR"/>
              </w:rPr>
            </w:pPr>
            <w:r w:rsidRPr="00CC5904">
              <w:rPr>
                <w:rFonts w:eastAsia="Times New Roman" w:cstheme="minorHAnsi"/>
                <w:lang w:val="en-US" w:eastAsia="tr-TR"/>
              </w:rPr>
              <w:t>1.91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E9793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CC5904">
              <w:rPr>
                <w:rFonts w:cstheme="minorHAnsi"/>
                <w:lang w:val="en-US"/>
              </w:rPr>
              <w:t> </w:t>
            </w:r>
            <w:r w:rsidRPr="00CC5904">
              <w:rPr>
                <w:rFonts w:cstheme="minorHAnsi"/>
                <w:b/>
                <w:bCs/>
                <w:lang w:val="en-US"/>
              </w:rPr>
              <w:t>0.002</w:t>
            </w:r>
          </w:p>
        </w:tc>
      </w:tr>
      <w:tr w:rsidR="00253B46" w:rsidRPr="00CC5904" w14:paraId="03554E07" w14:textId="6250EC56" w:rsidTr="00E716E5">
        <w:trPr>
          <w:trHeight w:val="398"/>
        </w:trPr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52" w14:textId="77777777" w:rsidR="00253B46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</w:p>
        </w:tc>
        <w:tc>
          <w:tcPr>
            <w:tcW w:w="21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8591A4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 w:rsidRPr="00BD276C">
              <w:rPr>
                <w:lang w:val="en-US"/>
              </w:rPr>
              <w:t>Number (n)</w:t>
            </w:r>
          </w:p>
        </w:tc>
        <w:tc>
          <w:tcPr>
            <w:tcW w:w="21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10FDB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 w:rsidRPr="00BD276C">
              <w:rPr>
                <w:lang w:val="en-US"/>
              </w:rPr>
              <w:t>Percentage (%)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39FEC7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 w:rsidRPr="00BD276C">
              <w:rPr>
                <w:lang w:val="en-US"/>
              </w:rPr>
              <w:t>Number (n)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FF74E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 w:rsidRPr="00BD276C">
              <w:rPr>
                <w:lang w:val="en-US"/>
              </w:rPr>
              <w:t>Percentage (%)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F2B1A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253B46" w:rsidRPr="00CC5904" w14:paraId="278BFDCC" w14:textId="4D02C0D9" w:rsidTr="00E716E5">
        <w:trPr>
          <w:trHeight w:val="398"/>
        </w:trPr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F2440" w14:textId="77777777" w:rsidR="00253B46" w:rsidRPr="0014039D" w:rsidRDefault="00253B46" w:rsidP="00311E7C">
            <w:pPr>
              <w:spacing w:line="240" w:lineRule="auto"/>
              <w:jc w:val="both"/>
              <w:rPr>
                <w:rFonts w:eastAsia="Times New Roman" w:cstheme="minorHAnsi"/>
                <w:sz w:val="18"/>
                <w:szCs w:val="18"/>
                <w:lang w:val="en-US" w:eastAsia="tr-TR"/>
              </w:rPr>
            </w:pPr>
            <w:r w:rsidRPr="0014039D">
              <w:rPr>
                <w:rFonts w:eastAsia="Times New Roman" w:cstheme="minorHAnsi"/>
                <w:sz w:val="18"/>
                <w:szCs w:val="18"/>
                <w:lang w:val="en-US" w:eastAsia="tr-TR"/>
              </w:rPr>
              <w:t>Birth outcome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EB6EB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Alive</w:t>
            </w:r>
          </w:p>
        </w:tc>
        <w:tc>
          <w:tcPr>
            <w:tcW w:w="21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C361A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119</w:t>
            </w:r>
          </w:p>
        </w:tc>
        <w:tc>
          <w:tcPr>
            <w:tcW w:w="21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B47064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95.2%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88A5E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123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0EA0D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98.4%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FCD84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BD276C">
              <w:rPr>
                <w:lang w:val="en-US"/>
              </w:rPr>
              <w:t>p: 0.172</w:t>
            </w:r>
          </w:p>
        </w:tc>
      </w:tr>
      <w:tr w:rsidR="00253B46" w:rsidRPr="00CC5904" w14:paraId="2EC8F1C1" w14:textId="74E34523" w:rsidTr="00E716E5">
        <w:trPr>
          <w:trHeight w:val="398"/>
        </w:trPr>
        <w:tc>
          <w:tcPr>
            <w:tcW w:w="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44178" w14:textId="77777777" w:rsidR="00253B46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07894" w14:textId="77777777" w:rsidR="00253B46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Dead</w:t>
            </w:r>
          </w:p>
        </w:tc>
        <w:tc>
          <w:tcPr>
            <w:tcW w:w="21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E9364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6</w:t>
            </w:r>
          </w:p>
        </w:tc>
        <w:tc>
          <w:tcPr>
            <w:tcW w:w="21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9440F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4.8%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E066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16093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1.6%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2D819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253B46" w:rsidRPr="00CC5904" w14:paraId="28425FEF" w14:textId="30304A16" w:rsidTr="00E716E5">
        <w:trPr>
          <w:trHeight w:val="203"/>
        </w:trPr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F3534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Mode of birth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8FFA9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Normal</w:t>
            </w:r>
          </w:p>
        </w:tc>
        <w:tc>
          <w:tcPr>
            <w:tcW w:w="21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49BEE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39</w:t>
            </w:r>
          </w:p>
        </w:tc>
        <w:tc>
          <w:tcPr>
            <w:tcW w:w="21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EF9BD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31.2%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FA04E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37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57F3D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29.6%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F3C20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BD276C">
              <w:rPr>
                <w:lang w:val="en-US"/>
              </w:rPr>
              <w:t>p: 0.445</w:t>
            </w:r>
          </w:p>
        </w:tc>
      </w:tr>
      <w:tr w:rsidR="00253B46" w:rsidRPr="00CC5904" w14:paraId="66057B92" w14:textId="06C3F730" w:rsidTr="00E716E5">
        <w:trPr>
          <w:trHeight w:val="202"/>
        </w:trPr>
        <w:tc>
          <w:tcPr>
            <w:tcW w:w="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7122B" w14:textId="77777777" w:rsidR="00253B46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0B3E5" w14:textId="77777777" w:rsidR="00253B46" w:rsidRPr="0014039D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16"/>
                <w:szCs w:val="16"/>
                <w:lang w:val="en-US" w:eastAsia="tr-TR"/>
              </w:rPr>
            </w:pPr>
            <w:r w:rsidRPr="0014039D">
              <w:rPr>
                <w:rFonts w:eastAsia="Times New Roman" w:cstheme="minorHAnsi"/>
                <w:sz w:val="16"/>
                <w:szCs w:val="16"/>
                <w:lang w:val="en-US" w:eastAsia="tr-TR"/>
              </w:rPr>
              <w:t>Caesarean</w:t>
            </w:r>
          </w:p>
        </w:tc>
        <w:tc>
          <w:tcPr>
            <w:tcW w:w="21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21B7B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86</w:t>
            </w:r>
          </w:p>
        </w:tc>
        <w:tc>
          <w:tcPr>
            <w:tcW w:w="21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4F581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68.8%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B3C11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88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5C28B9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70.4%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32529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253B46" w:rsidRPr="00CC5904" w14:paraId="1BD4C0A0" w14:textId="28ED230A" w:rsidTr="00E716E5">
        <w:trPr>
          <w:trHeight w:val="203"/>
        </w:trPr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27C88" w14:textId="77777777" w:rsidR="00253B46" w:rsidRPr="0014039D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val="en-US" w:eastAsia="tr-TR"/>
              </w:rPr>
            </w:pPr>
            <w:r w:rsidRPr="0014039D">
              <w:rPr>
                <w:rFonts w:eastAsia="Times New Roman" w:cstheme="minorHAnsi"/>
                <w:sz w:val="18"/>
                <w:szCs w:val="18"/>
                <w:lang w:val="en-US" w:eastAsia="tr-TR"/>
              </w:rPr>
              <w:t>Newborn gender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06E36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Male</w:t>
            </w:r>
          </w:p>
        </w:tc>
        <w:tc>
          <w:tcPr>
            <w:tcW w:w="21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0CA63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70</w:t>
            </w:r>
          </w:p>
        </w:tc>
        <w:tc>
          <w:tcPr>
            <w:tcW w:w="21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0F75B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56.0%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E2B2A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74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EA9A36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59.2%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AED0C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BD276C">
              <w:rPr>
                <w:lang w:val="en-US"/>
              </w:rPr>
              <w:t>p: 0.609</w:t>
            </w:r>
          </w:p>
        </w:tc>
      </w:tr>
      <w:tr w:rsidR="00253B46" w:rsidRPr="00CC5904" w14:paraId="64CA19A8" w14:textId="5EF80D24" w:rsidTr="00E716E5">
        <w:trPr>
          <w:trHeight w:val="202"/>
        </w:trPr>
        <w:tc>
          <w:tcPr>
            <w:tcW w:w="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E76BE" w14:textId="77777777" w:rsidR="00253B46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E2ED8" w14:textId="77777777" w:rsidR="00253B46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Female</w:t>
            </w:r>
          </w:p>
        </w:tc>
        <w:tc>
          <w:tcPr>
            <w:tcW w:w="21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7C373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55</w:t>
            </w:r>
          </w:p>
        </w:tc>
        <w:tc>
          <w:tcPr>
            <w:tcW w:w="21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C1E859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44.0%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B6272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51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C6729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40.8%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E6F21" w14:textId="77777777" w:rsidR="00253B46" w:rsidRPr="00CC5904" w:rsidRDefault="00253B46" w:rsidP="00311E7C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253B46" w:rsidRPr="00CC5904" w14:paraId="62FB2563" w14:textId="0E1484E1" w:rsidTr="00E716E5">
        <w:trPr>
          <w:trHeight w:val="202"/>
        </w:trPr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7259D" w14:textId="77777777" w:rsidR="00253B46" w:rsidRDefault="00253B46" w:rsidP="00094E01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ABAE0" w14:textId="77777777" w:rsidR="00253B46" w:rsidRDefault="00253B46" w:rsidP="00094E01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Number (n)</w:t>
            </w:r>
          </w:p>
        </w:tc>
        <w:tc>
          <w:tcPr>
            <w:tcW w:w="14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FD7C0" w14:textId="77777777" w:rsidR="00253B46" w:rsidRDefault="00253B46" w:rsidP="00094E01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Mean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4B951" w14:textId="77777777" w:rsidR="00253B46" w:rsidRDefault="00253B46" w:rsidP="00094E01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SD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626B9" w14:textId="77777777" w:rsidR="00253B46" w:rsidRDefault="00253B46" w:rsidP="00094E01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Number (n)</w:t>
            </w:r>
          </w:p>
        </w:tc>
        <w:tc>
          <w:tcPr>
            <w:tcW w:w="13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8804C" w14:textId="77777777" w:rsidR="00253B46" w:rsidRDefault="00253B46" w:rsidP="00094E01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Mean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CE851B" w14:textId="77777777" w:rsidR="00253B46" w:rsidRDefault="00253B46" w:rsidP="00094E01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SD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2DD517B4" w14:textId="77777777" w:rsidR="00253B46" w:rsidRPr="00CC5904" w:rsidRDefault="00253B46" w:rsidP="00094E01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CC5904">
              <w:rPr>
                <w:rFonts w:eastAsia="Times New Roman" w:cstheme="minorHAnsi"/>
                <w:b/>
                <w:bCs/>
                <w:sz w:val="18"/>
                <w:szCs w:val="18"/>
                <w:lang w:val="en-US" w:eastAsia="tr-TR"/>
              </w:rPr>
              <w:t>&lt;0.001</w:t>
            </w:r>
          </w:p>
        </w:tc>
      </w:tr>
      <w:tr w:rsidR="00253B46" w:rsidRPr="00CC5904" w14:paraId="58F6196D" w14:textId="0EF90BEE" w:rsidTr="00E716E5">
        <w:trPr>
          <w:trHeight w:val="202"/>
        </w:trPr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62E5D" w14:textId="77777777" w:rsidR="00253B46" w:rsidRDefault="00253B46" w:rsidP="00094E01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Age (years)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D9919" w14:textId="77777777" w:rsidR="00253B46" w:rsidRDefault="00253B46" w:rsidP="00094E01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125</w:t>
            </w:r>
          </w:p>
        </w:tc>
        <w:tc>
          <w:tcPr>
            <w:tcW w:w="14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742D3" w14:textId="77777777" w:rsidR="00253B46" w:rsidRDefault="00253B46" w:rsidP="00094E01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29.86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B8453" w14:textId="77777777" w:rsidR="00253B46" w:rsidRDefault="00253B46" w:rsidP="00094E01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6.60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03EAA" w14:textId="77777777" w:rsidR="00253B46" w:rsidRDefault="00253B46" w:rsidP="00094E01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125</w:t>
            </w:r>
          </w:p>
        </w:tc>
        <w:tc>
          <w:tcPr>
            <w:tcW w:w="13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0E9C8" w14:textId="77777777" w:rsidR="00253B46" w:rsidRDefault="00253B46" w:rsidP="00094E01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25.42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157864" w14:textId="77777777" w:rsidR="00253B46" w:rsidRDefault="00253B46" w:rsidP="00094E01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tr-TR"/>
              </w:rPr>
            </w:pPr>
            <w:r>
              <w:rPr>
                <w:rFonts w:eastAsia="Times New Roman" w:cstheme="minorHAnsi"/>
                <w:lang w:val="en-US" w:eastAsia="tr-TR"/>
              </w:rPr>
              <w:t>5.76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89342" w14:textId="77777777" w:rsidR="00253B46" w:rsidRPr="00CC5904" w:rsidRDefault="00253B46" w:rsidP="00094E01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</w:p>
        </w:tc>
      </w:tr>
    </w:tbl>
    <w:p w14:paraId="26B322DA" w14:textId="77777777" w:rsidR="003A3FA6" w:rsidRDefault="003A3FA6"/>
    <w:sectPr w:rsidR="003A3FA6" w:rsidSect="00BD7A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12"/>
    <w:rsid w:val="00094E01"/>
    <w:rsid w:val="00253B46"/>
    <w:rsid w:val="003A3FA6"/>
    <w:rsid w:val="004348B0"/>
    <w:rsid w:val="00B2753A"/>
    <w:rsid w:val="00BD7A12"/>
    <w:rsid w:val="00E7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1766C"/>
  <w15:chartTrackingRefBased/>
  <w15:docId w15:val="{DAEB0877-6A27-47F2-8F43-48A1BC32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D7A12"/>
    <w:pPr>
      <w:spacing w:after="200" w:afterAutospacing="1" w:line="240" w:lineRule="auto"/>
      <w:ind w:firstLine="709"/>
      <w:jc w:val="both"/>
    </w:pPr>
    <w:rPr>
      <w:rFonts w:eastAsiaTheme="minorEastAsia"/>
      <w:i/>
      <w:iCs/>
      <w:color w:val="44546A" w:themeColor="text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Özgün</dc:creator>
  <cp:keywords/>
  <dc:description/>
  <cp:lastModifiedBy>Özgün</cp:lastModifiedBy>
  <cp:revision>4</cp:revision>
  <dcterms:created xsi:type="dcterms:W3CDTF">2025-05-04T22:47:00Z</dcterms:created>
  <dcterms:modified xsi:type="dcterms:W3CDTF">2025-05-05T16:17:00Z</dcterms:modified>
</cp:coreProperties>
</file>