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FDC7" w14:textId="77777777" w:rsidR="00E5639B" w:rsidRPr="00BD276C" w:rsidRDefault="00E5639B" w:rsidP="00E5639B">
      <w:pPr>
        <w:rPr>
          <w:lang w:val="en-US"/>
        </w:rPr>
      </w:pPr>
      <w:bookmarkStart w:id="0" w:name="_Toc170418920"/>
      <w:r w:rsidRPr="00BD276C">
        <w:rPr>
          <w:b/>
          <w:bCs/>
          <w:lang w:val="en-US"/>
        </w:rPr>
        <w:t>Table</w:t>
      </w:r>
      <w:r w:rsidRPr="00BD276C">
        <w:rPr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BD276C">
        <w:rPr>
          <w:b/>
          <w:bCs/>
          <w:lang w:val="en-US"/>
        </w:rPr>
        <w:t>.</w:t>
      </w:r>
      <w:r w:rsidRPr="00BD276C">
        <w:rPr>
          <w:lang w:val="en-US"/>
        </w:rPr>
        <w:t xml:space="preserve"> </w:t>
      </w:r>
      <w:bookmarkEnd w:id="0"/>
      <w:r w:rsidRPr="00BD276C">
        <w:rPr>
          <w:lang w:val="en-US"/>
        </w:rPr>
        <w:t>Comparison of Laboratory Results of Patients</w:t>
      </w:r>
    </w:p>
    <w:tbl>
      <w:tblPr>
        <w:tblpPr w:leftFromText="141" w:rightFromText="141" w:bottomFromText="160" w:vertAnchor="text" w:horzAnchor="margin" w:tblpXSpec="center" w:tblpY="358"/>
        <w:tblW w:w="113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1012"/>
        <w:gridCol w:w="1047"/>
        <w:gridCol w:w="943"/>
        <w:gridCol w:w="1259"/>
        <w:gridCol w:w="1011"/>
        <w:gridCol w:w="1046"/>
        <w:gridCol w:w="943"/>
        <w:gridCol w:w="1259"/>
        <w:gridCol w:w="943"/>
      </w:tblGrid>
      <w:tr w:rsidR="00E5639B" w:rsidRPr="00BD276C" w14:paraId="4DD47952" w14:textId="77777777" w:rsidTr="00311E7C">
        <w:trPr>
          <w:trHeight w:val="287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9BBA5" w14:textId="77777777" w:rsidR="00E5639B" w:rsidRPr="00BD276C" w:rsidRDefault="00E5639B" w:rsidP="00311E7C">
            <w:pPr>
              <w:rPr>
                <w:lang w:val="en-US"/>
              </w:rPr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088A0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Post-term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63A3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Term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5276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P</w:t>
            </w:r>
          </w:p>
        </w:tc>
      </w:tr>
      <w:tr w:rsidR="00E5639B" w:rsidRPr="00BD276C" w14:paraId="4E17085B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F2AC2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84AD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Minimum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CD9D3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Maximum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D4FE4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EA84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SD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BA74D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Minimum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E358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Maximum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93060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197A8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SD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3FE7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 </w:t>
            </w:r>
          </w:p>
        </w:tc>
      </w:tr>
      <w:tr w:rsidR="00E5639B" w:rsidRPr="00BD276C" w14:paraId="6782D3F7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86A1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WBC (x10</w:t>
            </w:r>
            <w:r w:rsidRPr="00BD276C">
              <w:rPr>
                <w:vertAlign w:val="superscript"/>
                <w:lang w:val="en-US"/>
              </w:rPr>
              <w:t>3</w:t>
            </w:r>
            <w:r w:rsidRPr="00BD276C">
              <w:rPr>
                <w:lang w:val="en-US"/>
              </w:rPr>
              <w:t>uL)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9F44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E1DE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21.6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E8216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11.17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144E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3.43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E4E7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5.6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58D7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31.85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FE9D7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12.52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AA304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4.16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C95FD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0.006</w:t>
            </w:r>
          </w:p>
        </w:tc>
      </w:tr>
      <w:tr w:rsidR="00E5639B" w:rsidRPr="00BD276C" w14:paraId="5A8181D8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A8865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NEU (x10</w:t>
            </w:r>
            <w:r w:rsidRPr="00BD276C">
              <w:rPr>
                <w:vertAlign w:val="superscript"/>
                <w:lang w:val="en-US"/>
              </w:rPr>
              <w:t>3</w:t>
            </w:r>
            <w:r w:rsidRPr="00BD276C">
              <w:rPr>
                <w:lang w:val="en-US"/>
              </w:rPr>
              <w:t>uL)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F401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2.6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B85E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19.3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DDCCA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C2FB7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2.98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F3C8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3.77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2A220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27.08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2623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9.60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FBC57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3.89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92AF2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&lt;0.001</w:t>
            </w:r>
          </w:p>
        </w:tc>
      </w:tr>
      <w:tr w:rsidR="00E5639B" w:rsidRPr="00BD276C" w14:paraId="7CDB9873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F25F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LYM (x10</w:t>
            </w:r>
            <w:r w:rsidRPr="00BD276C">
              <w:rPr>
                <w:vertAlign w:val="superscript"/>
                <w:lang w:val="en-US"/>
              </w:rPr>
              <w:t>3</w:t>
            </w:r>
            <w:r w:rsidRPr="00BD276C">
              <w:rPr>
                <w:lang w:val="en-US"/>
              </w:rPr>
              <w:t>uL)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F6CAA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0.2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86EA2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4.4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8EB28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2411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0.74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8CF5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0.8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8679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3.68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C1F32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1.97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5923D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0.56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7F62B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0.03</w:t>
            </w:r>
          </w:p>
        </w:tc>
      </w:tr>
      <w:tr w:rsidR="00E5639B" w:rsidRPr="00BD276C" w14:paraId="68928485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462E6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PLT (x10</w:t>
            </w:r>
            <w:r w:rsidRPr="00BD276C">
              <w:rPr>
                <w:vertAlign w:val="superscript"/>
                <w:lang w:val="en-US"/>
              </w:rPr>
              <w:t>3</w:t>
            </w:r>
            <w:r w:rsidRPr="00BD276C">
              <w:rPr>
                <w:lang w:val="en-US"/>
              </w:rPr>
              <w:t>uL)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2D36A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72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57CC0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801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F934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246.49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33B6E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91.21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BBD02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114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ECB98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493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56634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242.6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EA684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76.70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6F6A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 0.721</w:t>
            </w:r>
          </w:p>
        </w:tc>
      </w:tr>
      <w:tr w:rsidR="00E5639B" w:rsidRPr="00BD276C" w14:paraId="6C613592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2C033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MPV (</w:t>
            </w:r>
            <w:proofErr w:type="spellStart"/>
            <w:r w:rsidRPr="00BD276C">
              <w:rPr>
                <w:lang w:val="en-US"/>
              </w:rPr>
              <w:t>fL</w:t>
            </w:r>
            <w:proofErr w:type="spellEnd"/>
            <w:r w:rsidRPr="00BD276C">
              <w:rPr>
                <w:lang w:val="en-US"/>
              </w:rPr>
              <w:t>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45539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6266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13.5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B1354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9.33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17147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1.26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3A2F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8.8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0707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13.2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86E89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10.79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552A9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1.07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115E0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&lt;0.001</w:t>
            </w:r>
          </w:p>
        </w:tc>
      </w:tr>
      <w:tr w:rsidR="00E5639B" w:rsidRPr="00BD276C" w14:paraId="3C15C945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12456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RDW (%)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BF2A7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12.8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8AA5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31.7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866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15.49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C13E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2.56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53905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12.3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9716D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21.2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118C6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14.33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023E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1.79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ECCDA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&lt;0.001</w:t>
            </w:r>
          </w:p>
        </w:tc>
      </w:tr>
      <w:tr w:rsidR="00E5639B" w:rsidRPr="00BD276C" w14:paraId="57C7B6C3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7427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PDW (%)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EC13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7A5A9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19.6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B2B32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17.51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4FF18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B2512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8.7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9E600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19.6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96C43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12.81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B0D26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2.65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4373B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&lt;0.001</w:t>
            </w:r>
          </w:p>
        </w:tc>
      </w:tr>
      <w:tr w:rsidR="00E5639B" w:rsidRPr="00BD276C" w14:paraId="0CFF89C7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B38F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NLR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66687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8255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DE58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4.19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A70B6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2.42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2D0DC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1.76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33A2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17.85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9ABED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5.36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575D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3.02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5C125" w14:textId="77777777" w:rsidR="00E5639B" w:rsidRPr="00BD276C" w:rsidRDefault="00E5639B" w:rsidP="00311E7C">
            <w:pPr>
              <w:rPr>
                <w:b/>
                <w:bCs/>
                <w:lang w:val="en-US"/>
              </w:rPr>
            </w:pPr>
            <w:r w:rsidRPr="00BD276C">
              <w:rPr>
                <w:b/>
                <w:bCs/>
                <w:lang w:val="en-US"/>
              </w:rPr>
              <w:t> &lt;0.001</w:t>
            </w:r>
          </w:p>
        </w:tc>
      </w:tr>
      <w:tr w:rsidR="00E5639B" w:rsidRPr="00BD276C" w14:paraId="6B8C437B" w14:textId="77777777" w:rsidTr="00311E7C">
        <w:trPr>
          <w:trHeight w:val="287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548E5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PLR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A5C78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46.77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A5B49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985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CC461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126.75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6944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88.57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450B9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59.51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9A19F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290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A377D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130.56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F9160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48.89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8D6FB" w14:textId="77777777" w:rsidR="00E5639B" w:rsidRPr="00BD276C" w:rsidRDefault="00E5639B" w:rsidP="00311E7C">
            <w:pPr>
              <w:rPr>
                <w:lang w:val="en-US"/>
              </w:rPr>
            </w:pPr>
            <w:r w:rsidRPr="00BD276C">
              <w:rPr>
                <w:lang w:val="en-US"/>
              </w:rPr>
              <w:t> 0.675</w:t>
            </w:r>
          </w:p>
        </w:tc>
      </w:tr>
    </w:tbl>
    <w:p w14:paraId="095F9F07" w14:textId="77777777" w:rsidR="003A3FA6" w:rsidRDefault="003A3FA6"/>
    <w:sectPr w:rsidR="003A3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9B"/>
    <w:rsid w:val="003A3FA6"/>
    <w:rsid w:val="00E5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F19A"/>
  <w15:chartTrackingRefBased/>
  <w15:docId w15:val="{F3DBF02B-FD99-4D16-AB3C-16FB0F6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</dc:creator>
  <cp:keywords/>
  <dc:description/>
  <cp:lastModifiedBy>Özgün</cp:lastModifiedBy>
  <cp:revision>1</cp:revision>
  <dcterms:created xsi:type="dcterms:W3CDTF">2025-05-04T22:49:00Z</dcterms:created>
  <dcterms:modified xsi:type="dcterms:W3CDTF">2025-05-04T22:49:00Z</dcterms:modified>
</cp:coreProperties>
</file>