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C901" w14:textId="50994B14" w:rsidR="0004454D" w:rsidRPr="0098643A" w:rsidRDefault="006865C4" w:rsidP="004019F6">
      <w:pPr>
        <w:pStyle w:val="NoSpacing"/>
        <w:jc w:val="center"/>
        <w:rPr>
          <w:b/>
          <w:bCs/>
          <w:lang w:val="en-US"/>
        </w:rPr>
      </w:pPr>
      <w:r w:rsidRPr="0098643A">
        <w:rPr>
          <w:b/>
          <w:bCs/>
          <w:lang w:val="en-US"/>
        </w:rPr>
        <w:t>Uncertainty</w:t>
      </w:r>
      <w:r w:rsidR="0004454D" w:rsidRPr="0098643A">
        <w:rPr>
          <w:b/>
          <w:bCs/>
          <w:lang w:val="en-US"/>
        </w:rPr>
        <w:t xml:space="preserve"> perceptions </w:t>
      </w:r>
      <w:r w:rsidR="00A423B3">
        <w:rPr>
          <w:b/>
          <w:bCs/>
          <w:lang w:val="en-US"/>
        </w:rPr>
        <w:t xml:space="preserve">and evaluation </w:t>
      </w:r>
      <w:r w:rsidR="0004454D" w:rsidRPr="0098643A">
        <w:rPr>
          <w:b/>
          <w:bCs/>
          <w:lang w:val="en-US"/>
        </w:rPr>
        <w:t>among CA and it’s alternatives:</w:t>
      </w:r>
    </w:p>
    <w:p w14:paraId="148EC8BE" w14:textId="77777777" w:rsidR="001D56C8" w:rsidRPr="00797A2B" w:rsidRDefault="001D56C8" w:rsidP="00162D14">
      <w:pPr>
        <w:spacing w:before="100" w:beforeAutospacing="1" w:after="60"/>
        <w:rPr>
          <w:lang w:val="en-US"/>
        </w:rPr>
      </w:pPr>
    </w:p>
    <w:p w14:paraId="072262DF" w14:textId="62D5C1C9" w:rsidR="0004454D" w:rsidRPr="005E570E" w:rsidRDefault="005261EF" w:rsidP="00C1369A">
      <w:pPr>
        <w:pStyle w:val="NoSpacing"/>
        <w:jc w:val="both"/>
        <w:rPr>
          <w:u w:val="single"/>
          <w:lang w:val="en-US"/>
        </w:rPr>
      </w:pPr>
      <w:r>
        <w:rPr>
          <w:lang w:val="en-US"/>
        </w:rPr>
        <w:t xml:space="preserve">In every section, we have presented 10 examples of circles with different percentages of uncertainty/CA for user perception. Then we have added a questionnaire section with </w:t>
      </w:r>
      <w:r w:rsidR="00F60A2C">
        <w:rPr>
          <w:lang w:val="en-US"/>
        </w:rPr>
        <w:t>five</w:t>
      </w:r>
      <w:r>
        <w:rPr>
          <w:lang w:val="en-US"/>
        </w:rPr>
        <w:t xml:space="preserve"> circles </w:t>
      </w:r>
      <w:r w:rsidR="00F60A2C">
        <w:rPr>
          <w:lang w:val="en-US"/>
        </w:rPr>
        <w:t xml:space="preserve">one after another </w:t>
      </w:r>
      <w:r>
        <w:rPr>
          <w:lang w:val="en-US"/>
        </w:rPr>
        <w:t>and the task</w:t>
      </w:r>
      <w:r w:rsidR="00703ECB">
        <w:rPr>
          <w:lang w:val="en-US"/>
        </w:rPr>
        <w:t xml:space="preserve"> is defined as</w:t>
      </w:r>
      <w:r>
        <w:rPr>
          <w:lang w:val="en-US"/>
        </w:rPr>
        <w:t xml:space="preserve"> to determine the uncertainty based on prior perception </w:t>
      </w:r>
      <w:r w:rsidR="00703ECB">
        <w:rPr>
          <w:lang w:val="en-US"/>
        </w:rPr>
        <w:t>for</w:t>
      </w:r>
      <w:r>
        <w:rPr>
          <w:lang w:val="en-US"/>
        </w:rPr>
        <w:t xml:space="preserve"> each circle and write </w:t>
      </w:r>
      <w:r w:rsidR="00703ECB">
        <w:rPr>
          <w:lang w:val="en-US"/>
        </w:rPr>
        <w:t>the corresponding</w:t>
      </w:r>
      <w:r w:rsidR="00DA1735">
        <w:rPr>
          <w:lang w:val="en-US"/>
        </w:rPr>
        <w:t xml:space="preserve"> answer </w:t>
      </w:r>
      <w:r w:rsidR="00F007A9">
        <w:rPr>
          <w:lang w:val="en-US"/>
        </w:rPr>
        <w:t xml:space="preserve">in percentage (x%) </w:t>
      </w:r>
      <w:r w:rsidR="00DA1735">
        <w:rPr>
          <w:lang w:val="en-US"/>
        </w:rPr>
        <w:t>afterwards</w:t>
      </w:r>
      <w:r>
        <w:rPr>
          <w:lang w:val="en-US"/>
        </w:rPr>
        <w:t>.</w:t>
      </w:r>
    </w:p>
    <w:p w14:paraId="679D930E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08AC3E07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3868B63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0DB8AF0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46F2683E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CD35D5A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1664AA6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8F57F57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056761D2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8461A09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2685959B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7EC884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1630D0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3623FC4E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2C486ABB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A494577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9BE432C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65598DA6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5417ECF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6CE5BBC9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7C61A525" w14:textId="77777777" w:rsidR="00DA1735" w:rsidRDefault="00DA1735" w:rsidP="001D56C8">
      <w:pPr>
        <w:spacing w:before="100" w:beforeAutospacing="1" w:after="60"/>
        <w:rPr>
          <w:b/>
          <w:bCs/>
          <w:u w:val="single"/>
        </w:rPr>
      </w:pPr>
    </w:p>
    <w:p w14:paraId="53C1F7AF" w14:textId="4461F0DA" w:rsidR="0004454D" w:rsidRPr="005E570E" w:rsidRDefault="00952A3D" w:rsidP="001D56C8">
      <w:pPr>
        <w:spacing w:before="100" w:beforeAutospacing="1" w:after="60"/>
        <w:rPr>
          <w:u w:val="single"/>
        </w:rPr>
      </w:pPr>
      <w:r w:rsidRPr="005E570E">
        <w:rPr>
          <w:b/>
          <w:bCs/>
          <w:u w:val="single"/>
        </w:rPr>
        <w:lastRenderedPageBreak/>
        <w:t>Ca</w:t>
      </w:r>
      <w:r w:rsidR="005E570E" w:rsidRPr="00980E12">
        <w:rPr>
          <w:u w:val="single"/>
        </w:rPr>
        <w:t xml:space="preserve"> </w:t>
      </w:r>
      <w:r w:rsidR="00980E12" w:rsidRPr="00980E12">
        <w:rPr>
          <w:u w:val="single"/>
        </w:rPr>
        <w:t>Evaluation section</w:t>
      </w:r>
      <w:r w:rsidR="00855BF9" w:rsidRPr="005E570E">
        <w:rPr>
          <w:b/>
          <w:bCs/>
          <w:u w:val="single"/>
        </w:rPr>
        <w:t>:</w:t>
      </w:r>
    </w:p>
    <w:p w14:paraId="12649637" w14:textId="77777777" w:rsidR="005E570E" w:rsidRDefault="005E570E" w:rsidP="001D56C8">
      <w:pPr>
        <w:pStyle w:val="NoSpacing"/>
      </w:pPr>
    </w:p>
    <w:p w14:paraId="579913EB" w14:textId="7D5C5AAF" w:rsidR="003D3637" w:rsidRDefault="007961D3" w:rsidP="007961D3"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="005E570E" w:rsidRPr="007961D3">
        <w:rPr>
          <w:b/>
          <w:bCs/>
        </w:rPr>
        <w:t>:</w:t>
      </w:r>
      <w:r w:rsidR="001D56C8">
        <w:br/>
      </w:r>
      <w:r w:rsidR="00D352C4">
        <w:rPr>
          <w:noProof/>
        </w:rPr>
        <w:drawing>
          <wp:inline distT="0" distB="0" distL="0" distR="0" wp14:anchorId="6438F4BD" wp14:editId="2DF1806D">
            <wp:extent cx="5731510" cy="655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754" w14:textId="77777777" w:rsidR="003D3637" w:rsidRDefault="003D3637" w:rsidP="003D3637">
      <w:pPr>
        <w:pStyle w:val="NoSpacing"/>
        <w:rPr>
          <w:b/>
          <w:bCs/>
        </w:rPr>
      </w:pPr>
    </w:p>
    <w:p w14:paraId="47AA3317" w14:textId="73EFC485" w:rsidR="003D3637" w:rsidRPr="003D3637" w:rsidRDefault="003D3637" w:rsidP="003D3637">
      <w:pPr>
        <w:pStyle w:val="NoSpacing"/>
        <w:rPr>
          <w:b/>
          <w:bCs/>
        </w:rPr>
      </w:pPr>
      <w:r w:rsidRPr="003D3637">
        <w:rPr>
          <w:b/>
          <w:bCs/>
        </w:rPr>
        <w:t>Questionnaire:</w:t>
      </w:r>
    </w:p>
    <w:p w14:paraId="15310254" w14:textId="5A910BA1" w:rsidR="003D3637" w:rsidRDefault="003D3637" w:rsidP="003D3637">
      <w:pPr>
        <w:pStyle w:val="NoSpacing"/>
      </w:pPr>
    </w:p>
    <w:p w14:paraId="2ABAEB11" w14:textId="6571366F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1</w:t>
      </w:r>
      <w:r>
        <w:t xml:space="preserve">. </w:t>
      </w:r>
      <w:r w:rsidRPr="00980E12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980E12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C2BCB99" w14:textId="58A933C9" w:rsidR="006922A0" w:rsidRDefault="006922A0" w:rsidP="002C14BD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6E349E34" wp14:editId="797A3AC2">
            <wp:extent cx="527222" cy="537560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79" cy="5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384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9D17EB7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</w:p>
    <w:p w14:paraId="14F6EB34" w14:textId="7304B59B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7DF3031E" w14:textId="73893CDB" w:rsidR="006922A0" w:rsidRDefault="006922A0" w:rsidP="002C14BD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72F0A33A" wp14:editId="74D6536B">
            <wp:extent cx="527050" cy="537385"/>
            <wp:effectExtent l="0" t="0" r="0" b="0"/>
            <wp:docPr id="27" name="Picture 2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" cy="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F09F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580EF96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</w:p>
    <w:p w14:paraId="0E740F95" w14:textId="1076E8ED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1352D4E2" w14:textId="2813591F" w:rsidR="006922A0" w:rsidRDefault="006922A0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094EB3CF" wp14:editId="3408E5C1">
            <wp:extent cx="502285" cy="512133"/>
            <wp:effectExtent l="0" t="0" r="5715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5" cy="5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828D" w14:textId="6ECB9653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644B1045" w14:textId="77777777" w:rsidR="002C14BD" w:rsidRPr="004F3C45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</w:p>
    <w:p w14:paraId="2EBC17FC" w14:textId="1888D95B" w:rsidR="002C14BD" w:rsidRDefault="002C14BD" w:rsidP="002C14BD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634E1E5E" w14:textId="4AD44083" w:rsidR="006922A0" w:rsidRDefault="006922A0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4BBBAF11" wp14:editId="26DD31E7">
            <wp:extent cx="527050" cy="537385"/>
            <wp:effectExtent l="0" t="0" r="0" b="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9" cy="5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EE20" w14:textId="145ACAF4" w:rsidR="002C14BD" w:rsidRDefault="002C14BD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7A28A1C4" w14:textId="77777777" w:rsidR="006922A0" w:rsidRPr="004F3C45" w:rsidRDefault="006922A0" w:rsidP="002C14BD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214CEE02" w14:textId="0B0D93AE" w:rsidR="006922A0" w:rsidRDefault="006922A0" w:rsidP="006922A0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1F5374C8" w14:textId="38790D6D" w:rsidR="006922A0" w:rsidRDefault="008F7447" w:rsidP="006922A0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1704DC87" wp14:editId="1E0B2043">
            <wp:extent cx="502285" cy="512134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1" cy="5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EB67" w14:textId="77777777" w:rsidR="006922A0" w:rsidRPr="004F3C45" w:rsidRDefault="006922A0" w:rsidP="006922A0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2840CD07" w14:textId="77777777" w:rsidR="00271B40" w:rsidRDefault="00271B40" w:rsidP="00271B40">
      <w:pPr>
        <w:spacing w:before="100" w:beforeAutospacing="1" w:after="60"/>
        <w:rPr>
          <w:b/>
          <w:bCs/>
        </w:rPr>
      </w:pPr>
    </w:p>
    <w:p w14:paraId="0D9AA546" w14:textId="77777777" w:rsidR="00DA1735" w:rsidRDefault="00DA1735" w:rsidP="00271B40">
      <w:pPr>
        <w:spacing w:before="100" w:beforeAutospacing="1" w:after="60"/>
        <w:rPr>
          <w:b/>
          <w:bCs/>
          <w:u w:val="single"/>
        </w:rPr>
      </w:pPr>
    </w:p>
    <w:p w14:paraId="6409637E" w14:textId="77777777" w:rsidR="007961D3" w:rsidRDefault="007961D3" w:rsidP="00271B40">
      <w:pPr>
        <w:spacing w:before="100" w:beforeAutospacing="1" w:after="60"/>
        <w:rPr>
          <w:b/>
          <w:bCs/>
          <w:u w:val="single"/>
        </w:rPr>
      </w:pPr>
    </w:p>
    <w:p w14:paraId="05751996" w14:textId="77777777" w:rsidR="007961D3" w:rsidRDefault="007961D3" w:rsidP="00271B40">
      <w:pPr>
        <w:spacing w:before="100" w:beforeAutospacing="1" w:after="60"/>
        <w:rPr>
          <w:b/>
          <w:bCs/>
          <w:u w:val="single"/>
        </w:rPr>
      </w:pPr>
    </w:p>
    <w:p w14:paraId="12100126" w14:textId="77777777" w:rsidR="007961D3" w:rsidRDefault="007961D3" w:rsidP="00271B40">
      <w:pPr>
        <w:spacing w:before="100" w:beforeAutospacing="1" w:after="60"/>
        <w:rPr>
          <w:b/>
          <w:bCs/>
          <w:u w:val="single"/>
        </w:rPr>
      </w:pPr>
    </w:p>
    <w:p w14:paraId="70831B91" w14:textId="78633C5F" w:rsidR="001D56C8" w:rsidRPr="00271B40" w:rsidRDefault="00271B40" w:rsidP="00271B40">
      <w:pPr>
        <w:spacing w:before="100" w:beforeAutospacing="1" w:after="60"/>
        <w:rPr>
          <w:b/>
          <w:bCs/>
          <w:u w:val="single"/>
        </w:rPr>
      </w:pPr>
      <w:r w:rsidRPr="00271B40">
        <w:rPr>
          <w:b/>
          <w:bCs/>
          <w:u w:val="single"/>
        </w:rPr>
        <w:lastRenderedPageBreak/>
        <w:t>ca-static</w:t>
      </w:r>
      <w:r>
        <w:rPr>
          <w:b/>
          <w:bCs/>
          <w:u w:val="single"/>
        </w:rPr>
        <w:t xml:space="preserve"> </w:t>
      </w:r>
      <w:r w:rsidRPr="00271B40">
        <w:rPr>
          <w:u w:val="single"/>
        </w:rPr>
        <w:t>Evaluation section:</w:t>
      </w:r>
    </w:p>
    <w:p w14:paraId="4F32087E" w14:textId="77777777" w:rsidR="00271B40" w:rsidRDefault="00271B40" w:rsidP="00DA197B">
      <w:pPr>
        <w:pStyle w:val="NoSpacing"/>
        <w:rPr>
          <w:b/>
          <w:bCs/>
        </w:rPr>
      </w:pPr>
    </w:p>
    <w:p w14:paraId="634D653F" w14:textId="708EB2A6" w:rsidR="001D56C8" w:rsidRDefault="007961D3" w:rsidP="006C408F">
      <w:pPr>
        <w:pStyle w:val="NoSpacing"/>
      </w:pPr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Pr="007961D3">
        <w:rPr>
          <w:b/>
          <w:bCs/>
        </w:rPr>
        <w:t>:</w:t>
      </w:r>
    </w:p>
    <w:p w14:paraId="58A6A61D" w14:textId="6AEDE767" w:rsidR="006C408F" w:rsidRDefault="00D352C4" w:rsidP="006C408F">
      <w:pPr>
        <w:pStyle w:val="NoSpacing"/>
      </w:pPr>
      <w:r>
        <w:rPr>
          <w:noProof/>
        </w:rPr>
        <w:drawing>
          <wp:inline distT="0" distB="0" distL="0" distR="0" wp14:anchorId="43D34CFC" wp14:editId="61AA76A0">
            <wp:extent cx="5731510" cy="65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8511" w14:textId="77777777" w:rsidR="00B15482" w:rsidRDefault="00B15482" w:rsidP="00B15482">
      <w:pPr>
        <w:pStyle w:val="NoSpacing"/>
        <w:rPr>
          <w:b/>
          <w:bCs/>
        </w:rPr>
      </w:pPr>
    </w:p>
    <w:p w14:paraId="171BD3C7" w14:textId="520E5E88" w:rsidR="00B15482" w:rsidRPr="003D3637" w:rsidRDefault="00B15482" w:rsidP="00B15482">
      <w:pPr>
        <w:pStyle w:val="NoSpacing"/>
        <w:rPr>
          <w:b/>
          <w:bCs/>
        </w:rPr>
      </w:pPr>
      <w:r w:rsidRPr="003D3637">
        <w:rPr>
          <w:b/>
          <w:bCs/>
        </w:rPr>
        <w:t>Questionnaire:</w:t>
      </w:r>
    </w:p>
    <w:p w14:paraId="7DBEF6EE" w14:textId="037E0F96" w:rsidR="006C408F" w:rsidRDefault="006C408F" w:rsidP="006C408F">
      <w:pPr>
        <w:pStyle w:val="NoSpacing"/>
      </w:pPr>
    </w:p>
    <w:p w14:paraId="1628A16C" w14:textId="61DDCCA9" w:rsidR="00B03557" w:rsidRPr="00B03557" w:rsidRDefault="00B03557" w:rsidP="00B03557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Q1. </w:t>
      </w:r>
      <w:r w:rsidRPr="00611919">
        <w:rPr>
          <w:rFonts w:ascii="Helvetica Neue" w:hAnsi="Helvetica Neue"/>
          <w:color w:val="000000"/>
          <w:shd w:val="clear" w:color="auto" w:fill="FFFFFF"/>
        </w:rPr>
        <w:t>Estimate the uncertainty for the</w:t>
      </w:r>
      <w:r>
        <w:rPr>
          <w:rFonts w:ascii="Helvetica Neue" w:hAnsi="Helvetica Neue"/>
          <w:color w:val="000000"/>
          <w:shd w:val="clear" w:color="auto" w:fill="FFFFFF"/>
        </w:rPr>
        <w:t xml:space="preserve"> following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 circle in the range 10% to 100%</w:t>
      </w:r>
    </w:p>
    <w:p w14:paraId="1B502D2D" w14:textId="543382F6" w:rsidR="006C408F" w:rsidRDefault="00F9045C" w:rsidP="006C408F">
      <w:pPr>
        <w:pStyle w:val="NoSpacing"/>
      </w:pPr>
      <w:r>
        <w:rPr>
          <w:noProof/>
        </w:rPr>
        <w:drawing>
          <wp:inline distT="0" distB="0" distL="0" distR="0" wp14:anchorId="5734006A" wp14:editId="694670B2">
            <wp:extent cx="502285" cy="512749"/>
            <wp:effectExtent l="0" t="0" r="5715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9" cy="5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148" w14:textId="150148F0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  <w:r w:rsidR="00B03557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</w:p>
    <w:p w14:paraId="6D9A89FB" w14:textId="56BB106C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6171EE6D" w14:textId="77777777" w:rsidR="00B03557" w:rsidRPr="004F3C45" w:rsidRDefault="00B03557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5CAC41B7" w14:textId="1EBEA7D6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>Estimate the uncertainty for the</w:t>
      </w:r>
      <w:r w:rsidR="00B03557">
        <w:rPr>
          <w:rFonts w:ascii="Helvetica Neue" w:hAnsi="Helvetica Neue"/>
          <w:color w:val="000000"/>
          <w:shd w:val="clear" w:color="auto" w:fill="FFFFFF"/>
        </w:rPr>
        <w:t xml:space="preserve"> 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761FA19" w14:textId="7D22CE91" w:rsidR="00F5555B" w:rsidRDefault="00F9045C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3B5B845E" wp14:editId="0412AEBB">
            <wp:extent cx="502285" cy="512749"/>
            <wp:effectExtent l="0" t="0" r="5715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2" cy="5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BD8E" w14:textId="7B5879A3" w:rsidR="00B03557" w:rsidRPr="004F3C45" w:rsidRDefault="00B03557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  <w:r w:rsidR="00F9045C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</w:p>
    <w:p w14:paraId="64C46B25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5E4F5104" w14:textId="2DFCDAD5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2F46706" w14:textId="68A38B86" w:rsidR="00F9045C" w:rsidRDefault="00F9045C" w:rsidP="00F5555B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652C8AE3" wp14:editId="48362D0B">
            <wp:extent cx="502285" cy="507115"/>
            <wp:effectExtent l="0" t="0" r="5715" b="1270"/>
            <wp:docPr id="17" name="Picture 1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ubbl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1" cy="5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F9D8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7BF4A2D1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</w:p>
    <w:p w14:paraId="73171379" w14:textId="3C1428B0" w:rsidR="00F5555B" w:rsidRDefault="00F5555B" w:rsidP="00F5555B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9AEAB31" w14:textId="3B3BF889" w:rsidR="00F9045C" w:rsidRDefault="00F9045C" w:rsidP="00F5555B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06BA824E" wp14:editId="560C8892">
            <wp:extent cx="560070" cy="565455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7" cy="5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0A5B" w14:textId="77777777" w:rsidR="00F5555B" w:rsidRPr="004F3C45" w:rsidRDefault="00F5555B" w:rsidP="00F5555B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64767F3C" w14:textId="530A969E" w:rsidR="00611919" w:rsidRDefault="00611919" w:rsidP="006C408F">
      <w:pPr>
        <w:pStyle w:val="NoSpacing"/>
      </w:pPr>
    </w:p>
    <w:p w14:paraId="584111AD" w14:textId="75C70921" w:rsidR="0097263E" w:rsidRPr="006922A0" w:rsidRDefault="0097263E" w:rsidP="006922A0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4E88C85A" w14:textId="378D8FA5" w:rsidR="00611919" w:rsidRDefault="0097263E" w:rsidP="006C408F">
      <w:pPr>
        <w:pStyle w:val="NoSpacing"/>
      </w:pPr>
      <w:r>
        <w:rPr>
          <w:noProof/>
        </w:rPr>
        <w:drawing>
          <wp:inline distT="0" distB="0" distL="0" distR="0" wp14:anchorId="4CCC8A3A" wp14:editId="6D3EEAC8">
            <wp:extent cx="560070" cy="570539"/>
            <wp:effectExtent l="0" t="0" r="0" b="1270"/>
            <wp:docPr id="23" name="Picture 2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ubbl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9" cy="5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CE62" w14:textId="2D68839D" w:rsidR="006E4EB7" w:rsidRDefault="0097263E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1D8DFAE0" w14:textId="6ADE18DF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56D1760" w14:textId="25269B2A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551B5334" w14:textId="1453CD88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E009380" w14:textId="27277F13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3142D332" w14:textId="6BACF017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48394C5" w14:textId="26EF317E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414A8624" w14:textId="6308E4F9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74512C0" w14:textId="5FED37F9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2A893EB3" w14:textId="77777777" w:rsidR="00A31D71" w:rsidRDefault="00A31D71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72197C0E" w14:textId="00A4A085" w:rsidR="006C408F" w:rsidRPr="006E4EB7" w:rsidRDefault="00855BF9" w:rsidP="006E4EB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 w:rsidRPr="00A316A3">
        <w:rPr>
          <w:b/>
          <w:bCs/>
          <w:u w:val="single"/>
        </w:rPr>
        <w:lastRenderedPageBreak/>
        <w:t>Blur</w:t>
      </w:r>
      <w:r w:rsidR="00A316A3" w:rsidRPr="00A316A3">
        <w:rPr>
          <w:b/>
          <w:bCs/>
          <w:u w:val="single"/>
        </w:rPr>
        <w:t xml:space="preserve"> </w:t>
      </w:r>
      <w:r w:rsidR="00A316A3" w:rsidRPr="005261EF">
        <w:rPr>
          <w:u w:val="single"/>
        </w:rPr>
        <w:t>evaluation section</w:t>
      </w:r>
      <w:r w:rsidRPr="00A316A3">
        <w:rPr>
          <w:b/>
          <w:bCs/>
          <w:u w:val="single"/>
        </w:rPr>
        <w:t>:</w:t>
      </w:r>
    </w:p>
    <w:p w14:paraId="0AFB763F" w14:textId="6BF3FF4A" w:rsidR="00A316A3" w:rsidRDefault="00A316A3" w:rsidP="006C408F">
      <w:pPr>
        <w:pStyle w:val="NoSpacing"/>
        <w:rPr>
          <w:b/>
          <w:bCs/>
          <w:u w:val="single"/>
        </w:rPr>
      </w:pPr>
    </w:p>
    <w:p w14:paraId="2558049F" w14:textId="73E07E3A" w:rsidR="00D352C4" w:rsidRDefault="007961D3" w:rsidP="006C408F">
      <w:pPr>
        <w:pStyle w:val="NoSpacing"/>
      </w:pPr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Pr="007961D3">
        <w:rPr>
          <w:b/>
          <w:bCs/>
        </w:rPr>
        <w:t>:</w:t>
      </w:r>
    </w:p>
    <w:p w14:paraId="43375D9E" w14:textId="682972FF" w:rsidR="000538FD" w:rsidRDefault="00D352C4" w:rsidP="006C408F">
      <w:pPr>
        <w:pStyle w:val="NoSpacing"/>
      </w:pPr>
      <w:r>
        <w:rPr>
          <w:noProof/>
        </w:rPr>
        <w:drawing>
          <wp:inline distT="0" distB="0" distL="0" distR="0" wp14:anchorId="192D8D23" wp14:editId="696DDD2D">
            <wp:extent cx="5731510" cy="708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732" w14:textId="496902D9" w:rsidR="006C408F" w:rsidRDefault="006C408F" w:rsidP="006C408F">
      <w:pPr>
        <w:pStyle w:val="NoSpacing"/>
      </w:pPr>
    </w:p>
    <w:p w14:paraId="52940D96" w14:textId="70636987" w:rsidR="00611919" w:rsidRDefault="00611919" w:rsidP="006C408F">
      <w:pPr>
        <w:pStyle w:val="NoSpacing"/>
      </w:pPr>
      <w:r w:rsidRPr="00A316A3">
        <w:rPr>
          <w:b/>
          <w:bCs/>
        </w:rPr>
        <w:t>Question</w:t>
      </w:r>
      <w:r w:rsidR="00C36170" w:rsidRPr="00A316A3">
        <w:rPr>
          <w:b/>
          <w:bCs/>
        </w:rPr>
        <w:t>naire</w:t>
      </w:r>
      <w:r w:rsidR="00C36170">
        <w:t>:</w:t>
      </w:r>
    </w:p>
    <w:p w14:paraId="77A2E0F2" w14:textId="77777777" w:rsidR="00611919" w:rsidRDefault="00611919" w:rsidP="006C408F">
      <w:pPr>
        <w:pStyle w:val="NoSpacing"/>
      </w:pPr>
    </w:p>
    <w:p w14:paraId="7DFEC093" w14:textId="48B28B01" w:rsidR="00611919" w:rsidRDefault="00611919" w:rsidP="00611919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1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DA2AC76" w14:textId="3324219F" w:rsidR="00707AED" w:rsidRDefault="009C4BBD" w:rsidP="00611919">
      <w:pPr>
        <w:rPr>
          <w:rFonts w:ascii="Helvetica Neue" w:hAnsi="Helvetica Neue"/>
          <w:color w:val="000000"/>
          <w:shd w:val="clear" w:color="auto" w:fill="FFFFFF"/>
        </w:rPr>
      </w:pPr>
      <w:r>
        <w:rPr>
          <w:rFonts w:ascii="Helvetica Neue" w:hAnsi="Helvetica Neue"/>
          <w:noProof/>
          <w:color w:val="000000"/>
          <w:shd w:val="clear" w:color="auto" w:fill="FFFFFF"/>
        </w:rPr>
        <w:drawing>
          <wp:inline distT="0" distB="0" distL="0" distR="0" wp14:anchorId="29BAE395" wp14:editId="6251E338">
            <wp:extent cx="584835" cy="625168"/>
            <wp:effectExtent l="0" t="0" r="0" b="0"/>
            <wp:docPr id="33" name="Picture 3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" cy="6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E606" w14:textId="77777777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1CA2EDF" w14:textId="77777777" w:rsidR="004F3C45" w:rsidRPr="004F3C45" w:rsidRDefault="004F3C45" w:rsidP="00611919">
      <w:pPr>
        <w:rPr>
          <w:rFonts w:ascii="Helvetica Neue" w:hAnsi="Helvetica Neue"/>
          <w:color w:val="000000"/>
          <w:shd w:val="clear" w:color="auto" w:fill="FFFFFF"/>
        </w:rPr>
      </w:pPr>
    </w:p>
    <w:p w14:paraId="0A879874" w14:textId="1F0D4C03" w:rsidR="00611919" w:rsidRDefault="00611919" w:rsidP="004F3C45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710FEF4F" w14:textId="3916D397" w:rsidR="00707AED" w:rsidRDefault="00204E19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3BC01209" wp14:editId="4C30DADE">
            <wp:extent cx="584835" cy="625168"/>
            <wp:effectExtent l="0" t="0" r="0" b="0"/>
            <wp:docPr id="34" name="Picture 3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0" cy="6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ADB8" w14:textId="44BF1185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6B6930CA" w14:textId="77777777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</w:rPr>
      </w:pPr>
    </w:p>
    <w:p w14:paraId="67EF4309" w14:textId="19C07109" w:rsidR="00611919" w:rsidRDefault="00611919" w:rsidP="004F3C45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7ABE4DCE" w14:textId="07DB4C09" w:rsidR="00707AED" w:rsidRDefault="00204E19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348143C8" wp14:editId="6E56CE32">
            <wp:extent cx="584835" cy="625169"/>
            <wp:effectExtent l="0" t="0" r="0" b="0"/>
            <wp:docPr id="35" name="Picture 35" descr="A blue circ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blue circle with white text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3" cy="6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F2A" w14:textId="0B5C9B4B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1A6285A5" w14:textId="77777777" w:rsidR="004F3C45" w:rsidRPr="004F3C45" w:rsidRDefault="004F3C45" w:rsidP="004F3C45">
      <w:pPr>
        <w:rPr>
          <w:rFonts w:ascii="Helvetica Neue" w:hAnsi="Helvetica Neue"/>
          <w:color w:val="000000"/>
          <w:shd w:val="clear" w:color="auto" w:fill="FFFFFF"/>
        </w:rPr>
      </w:pPr>
    </w:p>
    <w:p w14:paraId="772D3AFE" w14:textId="3746F240" w:rsidR="00611919" w:rsidRDefault="00611919" w:rsidP="00611919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4DFCEDB9" w14:textId="453AD362" w:rsidR="00707AED" w:rsidRDefault="00204E19" w:rsidP="006119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7CCC3083" wp14:editId="09A03A6E">
            <wp:extent cx="584835" cy="625169"/>
            <wp:effectExtent l="0" t="0" r="0" b="0"/>
            <wp:docPr id="36" name="Picture 36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pplicatio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5" cy="6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079" w14:textId="71BBD590" w:rsidR="004F3C45" w:rsidRPr="004F3C45" w:rsidRDefault="004F3C45" w:rsidP="006119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  <w:r w:rsidR="00833371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</w:p>
    <w:p w14:paraId="16CD15D4" w14:textId="261E8963" w:rsidR="00611919" w:rsidRDefault="00611919" w:rsidP="006C408F">
      <w:pPr>
        <w:pStyle w:val="NoSpacing"/>
      </w:pPr>
    </w:p>
    <w:p w14:paraId="371B6D08" w14:textId="1A54DDD0" w:rsidR="00707AED" w:rsidRDefault="00707AED" w:rsidP="00707AED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3232AD17" w14:textId="43AFC4FC" w:rsidR="00707AED" w:rsidRDefault="00293C3A" w:rsidP="00707AE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  <w:r w:rsidR="00204E19">
        <w:rPr>
          <w:rFonts w:ascii="Helvetica Neue" w:hAnsi="Helvetica Neue"/>
          <w:color w:val="000000"/>
          <w:shd w:val="clear" w:color="auto" w:fill="FFFFFF"/>
          <w:lang w:val="en-US"/>
        </w:rPr>
        <w:t xml:space="preserve"> </w:t>
      </w:r>
      <w:r w:rsidR="00204E19"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0511FFAF" wp14:editId="2F1DC917">
            <wp:extent cx="433898" cy="443230"/>
            <wp:effectExtent l="0" t="0" r="0" b="1270"/>
            <wp:docPr id="37" name="Picture 3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7" cy="46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562" w14:textId="77777777" w:rsidR="00707AED" w:rsidRPr="004F3C45" w:rsidRDefault="00707AED" w:rsidP="00707AED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09054071" w14:textId="2BCA6294" w:rsidR="00A316A3" w:rsidRDefault="00A316A3" w:rsidP="006C408F">
      <w:pPr>
        <w:pStyle w:val="NoSpacing"/>
      </w:pPr>
    </w:p>
    <w:p w14:paraId="0E349F96" w14:textId="3BF5FEEF" w:rsidR="00DA1735" w:rsidRDefault="00DA1735" w:rsidP="006C408F">
      <w:pPr>
        <w:pStyle w:val="NoSpacing"/>
      </w:pPr>
    </w:p>
    <w:p w14:paraId="6741EDAA" w14:textId="6E371A70" w:rsidR="00B22BA3" w:rsidRDefault="00B22BA3" w:rsidP="006C408F">
      <w:pPr>
        <w:pStyle w:val="NoSpacing"/>
      </w:pPr>
    </w:p>
    <w:p w14:paraId="52FE2A7B" w14:textId="7BB08AD2" w:rsidR="00A31D71" w:rsidRDefault="00A31D71" w:rsidP="006C408F">
      <w:pPr>
        <w:pStyle w:val="NoSpacing"/>
      </w:pPr>
    </w:p>
    <w:p w14:paraId="3ECA87D6" w14:textId="7AC9E5CB" w:rsidR="00A31D71" w:rsidRDefault="00A31D71" w:rsidP="006C408F">
      <w:pPr>
        <w:pStyle w:val="NoSpacing"/>
      </w:pPr>
    </w:p>
    <w:p w14:paraId="2E81A0C5" w14:textId="3E018181" w:rsidR="00A31D71" w:rsidRDefault="00A31D71" w:rsidP="006C408F">
      <w:pPr>
        <w:pStyle w:val="NoSpacing"/>
      </w:pPr>
    </w:p>
    <w:p w14:paraId="5AD206D5" w14:textId="465CF278" w:rsidR="00A31D71" w:rsidRDefault="00A31D71" w:rsidP="006C408F">
      <w:pPr>
        <w:pStyle w:val="NoSpacing"/>
      </w:pPr>
    </w:p>
    <w:p w14:paraId="76CEBE4E" w14:textId="7467B8EF" w:rsidR="00A31D71" w:rsidRDefault="00A31D71" w:rsidP="006C408F">
      <w:pPr>
        <w:pStyle w:val="NoSpacing"/>
      </w:pPr>
    </w:p>
    <w:p w14:paraId="4A2E99BE" w14:textId="77777777" w:rsidR="00A31D71" w:rsidRDefault="00A31D71" w:rsidP="006C408F">
      <w:pPr>
        <w:pStyle w:val="NoSpacing"/>
      </w:pPr>
    </w:p>
    <w:p w14:paraId="4CDDEF18" w14:textId="296ECC64" w:rsidR="00611919" w:rsidRDefault="0098643A" w:rsidP="006C408F">
      <w:pPr>
        <w:pStyle w:val="NoSpacing"/>
        <w:rPr>
          <w:b/>
          <w:bCs/>
          <w:u w:val="single"/>
        </w:rPr>
      </w:pPr>
      <w:r w:rsidRPr="0098643A">
        <w:rPr>
          <w:b/>
          <w:bCs/>
          <w:u w:val="single"/>
        </w:rPr>
        <w:lastRenderedPageBreak/>
        <w:t>Noise</w:t>
      </w:r>
      <w:r w:rsidR="00A316A3">
        <w:rPr>
          <w:b/>
          <w:bCs/>
          <w:u w:val="single"/>
        </w:rPr>
        <w:t xml:space="preserve"> </w:t>
      </w:r>
      <w:r w:rsidR="00A316A3" w:rsidRPr="00A316A3">
        <w:rPr>
          <w:u w:val="single"/>
        </w:rPr>
        <w:t>evaluation section</w:t>
      </w:r>
      <w:r w:rsidRPr="00A316A3">
        <w:rPr>
          <w:u w:val="single"/>
        </w:rPr>
        <w:t>:</w:t>
      </w:r>
    </w:p>
    <w:p w14:paraId="5A9BCD44" w14:textId="77777777" w:rsidR="0098643A" w:rsidRPr="0098643A" w:rsidRDefault="0098643A" w:rsidP="006C408F">
      <w:pPr>
        <w:pStyle w:val="NoSpacing"/>
        <w:rPr>
          <w:u w:val="single"/>
        </w:rPr>
      </w:pPr>
    </w:p>
    <w:p w14:paraId="74690C19" w14:textId="5D377E41" w:rsidR="00D352C4" w:rsidRDefault="007961D3" w:rsidP="006C408F">
      <w:pPr>
        <w:pStyle w:val="NoSpacing"/>
        <w:rPr>
          <w:b/>
          <w:bCs/>
        </w:rPr>
      </w:pPr>
      <w:r w:rsidRPr="007961D3">
        <w:rPr>
          <w:b/>
          <w:bCs/>
          <w:color w:val="000000"/>
          <w:shd w:val="clear" w:color="auto" w:fill="FFFFFF"/>
        </w:rPr>
        <w:t>Examples in % for user perception</w:t>
      </w:r>
      <w:r w:rsidRPr="007961D3">
        <w:rPr>
          <w:b/>
          <w:bCs/>
        </w:rPr>
        <w:t>:</w:t>
      </w:r>
    </w:p>
    <w:p w14:paraId="507F63A6" w14:textId="462127EC" w:rsidR="00D352C4" w:rsidRDefault="00D352C4" w:rsidP="006C408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05637A" wp14:editId="5B07CE5E">
            <wp:extent cx="573151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AA87" w14:textId="34F37488" w:rsidR="00F50240" w:rsidRDefault="00F50240" w:rsidP="006C408F">
      <w:pPr>
        <w:pStyle w:val="NoSpacing"/>
        <w:rPr>
          <w:b/>
          <w:bCs/>
        </w:rPr>
      </w:pPr>
    </w:p>
    <w:p w14:paraId="7ACA54FA" w14:textId="77777777" w:rsidR="006E4EB7" w:rsidRDefault="006E4EB7" w:rsidP="006C408F">
      <w:pPr>
        <w:pStyle w:val="NoSpacing"/>
        <w:rPr>
          <w:b/>
          <w:bCs/>
        </w:rPr>
      </w:pPr>
    </w:p>
    <w:p w14:paraId="3EFFCAC9" w14:textId="6DB5B4A2" w:rsidR="006C408F" w:rsidRPr="00204E19" w:rsidRDefault="00CA52C7" w:rsidP="006C408F">
      <w:pPr>
        <w:pStyle w:val="NoSpacing"/>
        <w:rPr>
          <w:b/>
          <w:bCs/>
        </w:rPr>
      </w:pPr>
      <w:r w:rsidRPr="00CA2DDE">
        <w:rPr>
          <w:b/>
          <w:bCs/>
        </w:rPr>
        <w:t>Questionnaire:</w:t>
      </w:r>
    </w:p>
    <w:p w14:paraId="5EE7E339" w14:textId="77777777" w:rsidR="006C408F" w:rsidRPr="00797A2B" w:rsidRDefault="006C408F" w:rsidP="006C408F">
      <w:pPr>
        <w:pStyle w:val="NoSpacing"/>
      </w:pPr>
    </w:p>
    <w:p w14:paraId="4589F083" w14:textId="4B46002C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1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>Estimate the uncertainty for the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 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41C5100D" w14:textId="72650137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27EC9604" wp14:editId="37B1E3E2">
            <wp:extent cx="457200" cy="4622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8" cy="4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AD87" w14:textId="47C3E8C1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47F9E903" w14:textId="77777777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</w:p>
    <w:p w14:paraId="596CF12E" w14:textId="716298E4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2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31993A64" w14:textId="7DAC4DDF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56346EC7" wp14:editId="4AFE7102">
            <wp:extent cx="457200" cy="4622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2" cy="4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4A6D" w14:textId="400597B1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52CD13D5" w14:textId="77777777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</w:p>
    <w:p w14:paraId="207EC339" w14:textId="3214B42C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3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6CE96D3B" w14:textId="594B9D13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44D5C482" wp14:editId="0EB6883E">
            <wp:extent cx="457200" cy="4622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8" cy="4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A50" w14:textId="5E61E70B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>Answer:</w:t>
      </w:r>
    </w:p>
    <w:p w14:paraId="32A81947" w14:textId="77777777" w:rsidR="00CA52C7" w:rsidRPr="004F3C45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</w:p>
    <w:p w14:paraId="75DE86F1" w14:textId="392DE816" w:rsidR="00CA52C7" w:rsidRDefault="00CA52C7" w:rsidP="00CA52C7">
      <w:pPr>
        <w:rPr>
          <w:rFonts w:ascii="Helvetica Neue" w:hAnsi="Helvetica Neue"/>
          <w:color w:val="000000"/>
          <w:shd w:val="clear" w:color="auto" w:fill="FFFFFF"/>
        </w:rPr>
      </w:pPr>
      <w:r>
        <w:t>Q</w:t>
      </w:r>
      <w:r w:rsidR="00703ECB">
        <w:t>4</w:t>
      </w:r>
      <w:r>
        <w:t xml:space="preserve">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5970A98C" w14:textId="27B25E62" w:rsidR="00204E19" w:rsidRDefault="00F26D11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00DB9A17" wp14:editId="124378C4">
            <wp:extent cx="457200" cy="4622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0" cy="4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6B2" w14:textId="17ACB689" w:rsidR="00CA52C7" w:rsidRDefault="00CA52C7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57E373C5" w14:textId="77777777" w:rsidR="00204E19" w:rsidRPr="004F3C45" w:rsidRDefault="00204E19" w:rsidP="00CA52C7">
      <w:pPr>
        <w:rPr>
          <w:rFonts w:ascii="Helvetica Neue" w:hAnsi="Helvetica Neue"/>
          <w:color w:val="000000"/>
          <w:shd w:val="clear" w:color="auto" w:fill="FFFFFF"/>
          <w:lang w:val="en-US"/>
        </w:rPr>
      </w:pPr>
    </w:p>
    <w:p w14:paraId="69CB47EA" w14:textId="36401D09" w:rsidR="00204E19" w:rsidRDefault="00204E19" w:rsidP="00204E19">
      <w:pPr>
        <w:rPr>
          <w:rFonts w:ascii="Helvetica Neue" w:hAnsi="Helvetica Neue"/>
          <w:color w:val="000000"/>
          <w:shd w:val="clear" w:color="auto" w:fill="FFFFFF"/>
        </w:rPr>
      </w:pPr>
      <w:r>
        <w:t xml:space="preserve">Q5. </w:t>
      </w:r>
      <w:r w:rsidRPr="00611919">
        <w:rPr>
          <w:rFonts w:ascii="Helvetica Neue" w:hAnsi="Helvetica Neue"/>
          <w:color w:val="000000"/>
          <w:shd w:val="clear" w:color="auto" w:fill="FFFFFF"/>
        </w:rPr>
        <w:t xml:space="preserve">Estimate the uncertainty for the </w:t>
      </w:r>
      <w:r w:rsidR="000C3864">
        <w:rPr>
          <w:rFonts w:ascii="Helvetica Neue" w:hAnsi="Helvetica Neue"/>
          <w:color w:val="000000"/>
          <w:shd w:val="clear" w:color="auto" w:fill="FFFFFF"/>
        </w:rPr>
        <w:t xml:space="preserve">following </w:t>
      </w:r>
      <w:r w:rsidRPr="00611919">
        <w:rPr>
          <w:rFonts w:ascii="Helvetica Neue" w:hAnsi="Helvetica Neue"/>
          <w:color w:val="000000"/>
          <w:shd w:val="clear" w:color="auto" w:fill="FFFFFF"/>
        </w:rPr>
        <w:t>circle in the range 10% to 100%</w:t>
      </w:r>
    </w:p>
    <w:p w14:paraId="3692D47E" w14:textId="44F362D5" w:rsidR="00204E19" w:rsidRDefault="00F26D11" w:rsidP="00204E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noProof/>
          <w:color w:val="000000"/>
          <w:shd w:val="clear" w:color="auto" w:fill="FFFFFF"/>
          <w:lang w:val="en-US"/>
        </w:rPr>
        <w:drawing>
          <wp:inline distT="0" distB="0" distL="0" distR="0" wp14:anchorId="48235973" wp14:editId="6A873AF1">
            <wp:extent cx="439669" cy="4445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0" cy="4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C29C" w14:textId="77777777" w:rsidR="00204E19" w:rsidRPr="004F3C45" w:rsidRDefault="00204E19" w:rsidP="00204E19">
      <w:pPr>
        <w:rPr>
          <w:rFonts w:ascii="Helvetica Neue" w:hAnsi="Helvetica Neue"/>
          <w:color w:val="000000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hd w:val="clear" w:color="auto" w:fill="FFFFFF"/>
          <w:lang w:val="en-US"/>
        </w:rPr>
        <w:t xml:space="preserve">Answer: </w:t>
      </w:r>
    </w:p>
    <w:p w14:paraId="17A307D9" w14:textId="61698D3A" w:rsidR="00822349" w:rsidRPr="004C3890" w:rsidRDefault="00822349" w:rsidP="004C3890">
      <w:pPr>
        <w:spacing w:before="100" w:beforeAutospacing="1" w:after="60"/>
        <w:rPr>
          <w:rFonts w:ascii="Times" w:hAnsi="Times" w:cs="Calibri"/>
        </w:rPr>
      </w:pPr>
    </w:p>
    <w:p w14:paraId="34770E6E" w14:textId="0F2AE13A" w:rsidR="00190B8A" w:rsidRDefault="00190B8A" w:rsidP="00AA15F0">
      <w:pPr>
        <w:ind w:firstLine="720"/>
        <w:rPr>
          <w:lang w:val="en-US"/>
        </w:rPr>
      </w:pPr>
    </w:p>
    <w:p w14:paraId="7B0F20A5" w14:textId="0E644B16" w:rsidR="004977D6" w:rsidRDefault="004977D6" w:rsidP="00AA15F0">
      <w:pPr>
        <w:ind w:firstLine="720"/>
        <w:rPr>
          <w:lang w:val="en-US"/>
        </w:rPr>
      </w:pPr>
    </w:p>
    <w:p w14:paraId="38A14942" w14:textId="1E8440A5" w:rsidR="004977D6" w:rsidRDefault="004977D6" w:rsidP="00AA15F0">
      <w:pPr>
        <w:ind w:firstLine="720"/>
        <w:rPr>
          <w:lang w:val="en-US"/>
        </w:rPr>
      </w:pPr>
    </w:p>
    <w:p w14:paraId="0657B836" w14:textId="77777777" w:rsidR="004977D6" w:rsidRPr="00AA15F0" w:rsidRDefault="004977D6" w:rsidP="00AA15F0">
      <w:pPr>
        <w:ind w:firstLine="720"/>
        <w:rPr>
          <w:lang w:val="en-US"/>
        </w:rPr>
      </w:pPr>
    </w:p>
    <w:sectPr w:rsidR="004977D6" w:rsidRPr="00AA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950"/>
    <w:multiLevelType w:val="hybridMultilevel"/>
    <w:tmpl w:val="96B2D26E"/>
    <w:lvl w:ilvl="0" w:tplc="40B6E9C4">
      <w:start w:val="1"/>
      <w:numFmt w:val="decimal"/>
      <w:lvlText w:val="%1."/>
      <w:lvlJc w:val="left"/>
      <w:pPr>
        <w:ind w:left="786" w:hanging="360"/>
      </w:pPr>
      <w:rPr>
        <w:rFonts w:ascii="Times" w:hAnsi="Times"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450EC6"/>
    <w:multiLevelType w:val="hybridMultilevel"/>
    <w:tmpl w:val="3E3CEC6A"/>
    <w:lvl w:ilvl="0" w:tplc="394C836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34686"/>
    <w:multiLevelType w:val="hybridMultilevel"/>
    <w:tmpl w:val="96B2D26E"/>
    <w:lvl w:ilvl="0" w:tplc="40B6E9C4">
      <w:start w:val="1"/>
      <w:numFmt w:val="decimal"/>
      <w:lvlText w:val="%1."/>
      <w:lvlJc w:val="left"/>
      <w:pPr>
        <w:ind w:left="720" w:hanging="360"/>
      </w:pPr>
      <w:rPr>
        <w:rFonts w:ascii="Times" w:hAnsi="Times"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3"/>
    <w:rsid w:val="0004454D"/>
    <w:rsid w:val="000512F4"/>
    <w:rsid w:val="000538FD"/>
    <w:rsid w:val="000673F2"/>
    <w:rsid w:val="000C3864"/>
    <w:rsid w:val="000D08A0"/>
    <w:rsid w:val="00162D14"/>
    <w:rsid w:val="00190B8A"/>
    <w:rsid w:val="001A5A4D"/>
    <w:rsid w:val="001D56C8"/>
    <w:rsid w:val="001D79FD"/>
    <w:rsid w:val="001D7CFF"/>
    <w:rsid w:val="00204E19"/>
    <w:rsid w:val="002273B3"/>
    <w:rsid w:val="00243955"/>
    <w:rsid w:val="00271B40"/>
    <w:rsid w:val="00293C3A"/>
    <w:rsid w:val="002C14BD"/>
    <w:rsid w:val="003223B5"/>
    <w:rsid w:val="003374F1"/>
    <w:rsid w:val="0037220A"/>
    <w:rsid w:val="003A61DB"/>
    <w:rsid w:val="003D3637"/>
    <w:rsid w:val="003F6A58"/>
    <w:rsid w:val="004019F6"/>
    <w:rsid w:val="00414C1D"/>
    <w:rsid w:val="0048270B"/>
    <w:rsid w:val="004977D6"/>
    <w:rsid w:val="004C3890"/>
    <w:rsid w:val="004E06A0"/>
    <w:rsid w:val="004E776C"/>
    <w:rsid w:val="004F3C45"/>
    <w:rsid w:val="005261EF"/>
    <w:rsid w:val="00550784"/>
    <w:rsid w:val="00585C5E"/>
    <w:rsid w:val="005E570E"/>
    <w:rsid w:val="00607D99"/>
    <w:rsid w:val="00611919"/>
    <w:rsid w:val="00620468"/>
    <w:rsid w:val="006865C4"/>
    <w:rsid w:val="006922A0"/>
    <w:rsid w:val="006A1A84"/>
    <w:rsid w:val="006C408F"/>
    <w:rsid w:val="006E4EB7"/>
    <w:rsid w:val="00703ECB"/>
    <w:rsid w:val="00707AED"/>
    <w:rsid w:val="00761420"/>
    <w:rsid w:val="007961D3"/>
    <w:rsid w:val="00797A2B"/>
    <w:rsid w:val="007E02B0"/>
    <w:rsid w:val="00822349"/>
    <w:rsid w:val="00833371"/>
    <w:rsid w:val="00855BF9"/>
    <w:rsid w:val="008F7447"/>
    <w:rsid w:val="00946B7C"/>
    <w:rsid w:val="00952A3D"/>
    <w:rsid w:val="0097263E"/>
    <w:rsid w:val="00980E12"/>
    <w:rsid w:val="0098643A"/>
    <w:rsid w:val="009C4BBD"/>
    <w:rsid w:val="009F2865"/>
    <w:rsid w:val="00A316A3"/>
    <w:rsid w:val="00A31D71"/>
    <w:rsid w:val="00A423B3"/>
    <w:rsid w:val="00A66539"/>
    <w:rsid w:val="00A86E93"/>
    <w:rsid w:val="00AA15F0"/>
    <w:rsid w:val="00AA229D"/>
    <w:rsid w:val="00AC461B"/>
    <w:rsid w:val="00B03557"/>
    <w:rsid w:val="00B15482"/>
    <w:rsid w:val="00B22BA3"/>
    <w:rsid w:val="00BC7C73"/>
    <w:rsid w:val="00C1369A"/>
    <w:rsid w:val="00C24A6F"/>
    <w:rsid w:val="00C36170"/>
    <w:rsid w:val="00CA2DDE"/>
    <w:rsid w:val="00CA52C7"/>
    <w:rsid w:val="00D352C4"/>
    <w:rsid w:val="00D512C2"/>
    <w:rsid w:val="00D571F5"/>
    <w:rsid w:val="00DA1735"/>
    <w:rsid w:val="00DA197B"/>
    <w:rsid w:val="00DE1436"/>
    <w:rsid w:val="00E17A97"/>
    <w:rsid w:val="00E41CD3"/>
    <w:rsid w:val="00EB40BE"/>
    <w:rsid w:val="00ED0B66"/>
    <w:rsid w:val="00F007A9"/>
    <w:rsid w:val="00F26D11"/>
    <w:rsid w:val="00F468B3"/>
    <w:rsid w:val="00F50240"/>
    <w:rsid w:val="00F5555B"/>
    <w:rsid w:val="00F60A2C"/>
    <w:rsid w:val="00F81091"/>
    <w:rsid w:val="00F9045C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6E70"/>
  <w15:chartTrackingRefBased/>
  <w15:docId w15:val="{6C9FB469-C165-DA48-9C62-78C6A564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B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68B3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8B3"/>
    <w:pPr>
      <w:spacing w:after="100" w:line="276" w:lineRule="auto"/>
      <w:ind w:left="720"/>
      <w:contextualSpacing/>
    </w:pPr>
    <w:rPr>
      <w:rFonts w:asciiTheme="minorHAnsi" w:hAnsiTheme="minorHAnsi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44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5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56C8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90</cp:revision>
  <dcterms:created xsi:type="dcterms:W3CDTF">2021-11-02T11:25:00Z</dcterms:created>
  <dcterms:modified xsi:type="dcterms:W3CDTF">2021-11-20T02:12:00Z</dcterms:modified>
</cp:coreProperties>
</file>