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E1A9" w14:textId="77777777" w:rsidR="00076D35" w:rsidRDefault="00076D35" w:rsidP="00076D35">
      <w:pPr>
        <w:tabs>
          <w:tab w:val="left" w:pos="720"/>
        </w:tabs>
        <w:spacing w:line="360" w:lineRule="auto"/>
        <w:jc w:val="both"/>
        <w:rPr>
          <w:rFonts w:eastAsiaTheme="minorHAnsi"/>
          <w:b/>
          <w:bCs/>
          <w:lang w:val="en-GB" w:eastAsia="en-US"/>
        </w:rPr>
      </w:pPr>
      <w:r w:rsidRPr="00BC6E3F">
        <w:rPr>
          <w:rFonts w:eastAsiaTheme="minorHAnsi"/>
          <w:b/>
          <w:bCs/>
          <w:lang w:val="en-GB" w:eastAsia="en-US"/>
        </w:rPr>
        <w:t xml:space="preserve">Chapter </w:t>
      </w:r>
      <w:r>
        <w:rPr>
          <w:rFonts w:eastAsiaTheme="minorHAnsi"/>
          <w:b/>
          <w:bCs/>
          <w:lang w:val="en-GB" w:eastAsia="en-US"/>
        </w:rPr>
        <w:t>6</w:t>
      </w:r>
      <w:r w:rsidRPr="00BC6E3F">
        <w:rPr>
          <w:rFonts w:eastAsiaTheme="minorHAnsi"/>
          <w:b/>
          <w:bCs/>
          <w:lang w:val="en-GB" w:eastAsia="en-US"/>
        </w:rPr>
        <w:t xml:space="preserve"> </w:t>
      </w:r>
      <w:r>
        <w:rPr>
          <w:rFonts w:eastAsiaTheme="minorHAnsi"/>
          <w:b/>
          <w:bCs/>
          <w:lang w:val="en-GB" w:eastAsia="en-US"/>
        </w:rPr>
        <w:tab/>
      </w:r>
    </w:p>
    <w:p w14:paraId="4425D7F3" w14:textId="77777777" w:rsidR="00076D35" w:rsidRDefault="00076D35" w:rsidP="00076D35">
      <w:pPr>
        <w:tabs>
          <w:tab w:val="left" w:pos="720"/>
        </w:tabs>
        <w:spacing w:line="360" w:lineRule="auto"/>
        <w:jc w:val="both"/>
        <w:rPr>
          <w:rFonts w:eastAsiaTheme="minorHAnsi"/>
          <w:b/>
          <w:bCs/>
          <w:lang w:val="en-GB" w:eastAsia="en-US"/>
        </w:rPr>
      </w:pPr>
    </w:p>
    <w:p w14:paraId="7ADA7105" w14:textId="199A4C31" w:rsidR="00076D35" w:rsidRDefault="00112DCC" w:rsidP="00076D35">
      <w:pPr>
        <w:tabs>
          <w:tab w:val="left" w:pos="720"/>
        </w:tabs>
        <w:spacing w:line="360" w:lineRule="auto"/>
        <w:jc w:val="both"/>
        <w:rPr>
          <w:rFonts w:eastAsiaTheme="minorHAnsi"/>
          <w:b/>
          <w:bCs/>
          <w:lang w:val="en-GB" w:eastAsia="en-US"/>
        </w:rPr>
      </w:pPr>
      <w:r>
        <w:rPr>
          <w:rFonts w:eastAsiaTheme="minorHAnsi"/>
          <w:b/>
          <w:bCs/>
          <w:lang w:val="en-GB" w:eastAsia="en-US"/>
        </w:rPr>
        <w:t xml:space="preserve">Evaluation: </w:t>
      </w:r>
      <w:r w:rsidR="00076D35">
        <w:rPr>
          <w:rFonts w:eastAsiaTheme="minorHAnsi"/>
          <w:b/>
          <w:bCs/>
          <w:lang w:val="en-GB" w:eastAsia="en-US"/>
        </w:rPr>
        <w:t>User Study Design</w:t>
      </w:r>
    </w:p>
    <w:p w14:paraId="292ED4AA" w14:textId="77777777" w:rsidR="00076D35" w:rsidRDefault="00076D35" w:rsidP="00076D35">
      <w:pPr>
        <w:tabs>
          <w:tab w:val="left" w:pos="720"/>
        </w:tabs>
        <w:spacing w:line="360" w:lineRule="auto"/>
        <w:jc w:val="both"/>
        <w:rPr>
          <w:rFonts w:eastAsiaTheme="minorHAnsi"/>
          <w:b/>
          <w:bCs/>
          <w:lang w:val="en-GB" w:eastAsia="en-US"/>
        </w:rPr>
      </w:pPr>
    </w:p>
    <w:p w14:paraId="46F301B7" w14:textId="77777777" w:rsidR="00241348" w:rsidRDefault="00076D35" w:rsidP="00076D35">
      <w:pPr>
        <w:spacing w:line="360" w:lineRule="auto"/>
        <w:jc w:val="both"/>
        <w:rPr>
          <w:color w:val="212121"/>
          <w:shd w:val="clear" w:color="auto" w:fill="FFFFFF"/>
        </w:rPr>
      </w:pPr>
      <w:r>
        <w:rPr>
          <w:rFonts w:eastAsiaTheme="minorHAnsi"/>
          <w:b/>
          <w:bCs/>
          <w:lang w:val="en-GB" w:eastAsia="en-US"/>
        </w:rPr>
        <w:t>6.1</w:t>
      </w:r>
      <w:r>
        <w:rPr>
          <w:rFonts w:eastAsiaTheme="minorHAnsi"/>
          <w:b/>
          <w:bCs/>
          <w:lang w:val="en-GB" w:eastAsia="en-US"/>
        </w:rPr>
        <w:tab/>
      </w:r>
      <w:r w:rsidRPr="00FF2583">
        <w:rPr>
          <w:rFonts w:eastAsiaTheme="minorHAnsi"/>
          <w:b/>
          <w:bCs/>
          <w:lang w:val="en-GB" w:eastAsia="en-US"/>
        </w:rPr>
        <w:t>Introduction</w:t>
      </w:r>
      <w:r w:rsidRPr="00FF2583">
        <w:rPr>
          <w:rFonts w:eastAsiaTheme="minorHAnsi"/>
          <w:b/>
          <w:bCs/>
          <w:lang w:val="en-GB" w:eastAsia="en-US"/>
        </w:rPr>
        <w:br/>
      </w:r>
      <w:r w:rsidRPr="00224FA2">
        <w:rPr>
          <w:color w:val="212121"/>
          <w:shd w:val="clear" w:color="auto" w:fill="FFFFFF"/>
        </w:rPr>
        <w:t>Uncertainty visualisation is one of the complex task</w:t>
      </w:r>
      <w:r>
        <w:rPr>
          <w:color w:val="212121"/>
          <w:shd w:val="clear" w:color="auto" w:fill="FFFFFF"/>
        </w:rPr>
        <w:t>s</w:t>
      </w:r>
      <w:r w:rsidRPr="00224FA2">
        <w:rPr>
          <w:color w:val="212121"/>
          <w:shd w:val="clear" w:color="auto" w:fill="FFFFFF"/>
        </w:rPr>
        <w:t xml:space="preserve"> in </w:t>
      </w:r>
      <w:r w:rsidR="00241348">
        <w:rPr>
          <w:color w:val="212121"/>
          <w:shd w:val="clear" w:color="auto" w:fill="FFFFFF"/>
        </w:rPr>
        <w:t xml:space="preserve">the </w:t>
      </w:r>
      <w:r w:rsidRPr="00224FA2">
        <w:rPr>
          <w:color w:val="212121"/>
          <w:shd w:val="clear" w:color="auto" w:fill="FFFFFF"/>
        </w:rPr>
        <w:t xml:space="preserve">visualisation domain, so designing a </w:t>
      </w:r>
      <w:r w:rsidR="00241348">
        <w:rPr>
          <w:color w:val="212121"/>
          <w:shd w:val="clear" w:color="auto" w:fill="FFFFFF"/>
        </w:rPr>
        <w:t>valid</w:t>
      </w:r>
      <w:r w:rsidRPr="00224FA2">
        <w:rPr>
          <w:color w:val="212121"/>
          <w:shd w:val="clear" w:color="auto" w:fill="FFFFFF"/>
        </w:rPr>
        <w:t xml:space="preserve"> user study is also </w:t>
      </w:r>
      <w:r>
        <w:rPr>
          <w:color w:val="212121"/>
          <w:shd w:val="clear" w:color="auto" w:fill="FFFFFF"/>
        </w:rPr>
        <w:t>important</w:t>
      </w:r>
      <w:r w:rsidRPr="00224FA2">
        <w:rPr>
          <w:color w:val="212121"/>
          <w:shd w:val="clear" w:color="auto" w:fill="FFFFFF"/>
        </w:rPr>
        <w:t xml:space="preserve">. The study design usually prepares a particular set </w:t>
      </w:r>
      <w:r>
        <w:rPr>
          <w:color w:val="212121"/>
          <w:shd w:val="clear" w:color="auto" w:fill="FFFFFF"/>
        </w:rPr>
        <w:t xml:space="preserve">of </w:t>
      </w:r>
      <w:r w:rsidRPr="00224FA2">
        <w:rPr>
          <w:color w:val="212121"/>
          <w:shd w:val="clear" w:color="auto" w:fill="FFFFFF"/>
        </w:rPr>
        <w:t>questions that depends on the nature of the research, goal of the research,</w:t>
      </w:r>
      <w:r w:rsidR="00241348">
        <w:rPr>
          <w:color w:val="212121"/>
          <w:shd w:val="clear" w:color="auto" w:fill="FFFFFF"/>
        </w:rPr>
        <w:t xml:space="preserve"> and</w:t>
      </w:r>
      <w:r w:rsidRPr="00224FA2">
        <w:rPr>
          <w:color w:val="212121"/>
          <w:shd w:val="clear" w:color="auto" w:fill="FFFFFF"/>
        </w:rPr>
        <w:t xml:space="preserve"> the availability of resources, etc. There are various types of user studies such as experimental/interventional studies, descriptive studies, observational studies, and so on. Since our research domain is </w:t>
      </w:r>
      <w:r>
        <w:rPr>
          <w:color w:val="212121"/>
          <w:shd w:val="clear" w:color="auto" w:fill="FFFFFF"/>
        </w:rPr>
        <w:t>i</w:t>
      </w:r>
      <w:r w:rsidRPr="00224FA2">
        <w:rPr>
          <w:color w:val="212121"/>
          <w:shd w:val="clear" w:color="auto" w:fill="FFFFFF"/>
        </w:rPr>
        <w:t>n visualisation,</w:t>
      </w:r>
      <w:r w:rsidR="00241348">
        <w:rPr>
          <w:color w:val="212121"/>
          <w:shd w:val="clear" w:color="auto" w:fill="FFFFFF"/>
        </w:rPr>
        <w:t xml:space="preserve"> we have done a within-subject comparative study with the following measures:</w:t>
      </w:r>
    </w:p>
    <w:p w14:paraId="3A241E96" w14:textId="06561D13" w:rsidR="00241348" w:rsidRDefault="00241348" w:rsidP="00241348">
      <w:pPr>
        <w:pStyle w:val="ListParagraph"/>
        <w:numPr>
          <w:ilvl w:val="0"/>
          <w:numId w:val="7"/>
        </w:numPr>
        <w:spacing w:line="360" w:lineRule="auto"/>
        <w:jc w:val="both"/>
        <w:rPr>
          <w:color w:val="212121"/>
          <w:shd w:val="clear" w:color="auto" w:fill="FFFFFF"/>
        </w:rPr>
      </w:pPr>
      <w:r w:rsidRPr="00241348">
        <w:rPr>
          <w:color w:val="212121"/>
          <w:shd w:val="clear" w:color="auto" w:fill="FFFFFF"/>
        </w:rPr>
        <w:t>Task time</w:t>
      </w:r>
    </w:p>
    <w:p w14:paraId="30A61574" w14:textId="7FE3DC38" w:rsidR="00241348" w:rsidRDefault="00241348" w:rsidP="00241348">
      <w:pPr>
        <w:pStyle w:val="ListParagraph"/>
        <w:numPr>
          <w:ilvl w:val="0"/>
          <w:numId w:val="7"/>
        </w:numPr>
        <w:spacing w:line="360" w:lineRule="auto"/>
        <w:jc w:val="both"/>
        <w:rPr>
          <w:color w:val="212121"/>
          <w:shd w:val="clear" w:color="auto" w:fill="FFFFFF"/>
        </w:rPr>
      </w:pPr>
      <w:r>
        <w:rPr>
          <w:color w:val="212121"/>
          <w:shd w:val="clear" w:color="auto" w:fill="FFFFFF"/>
        </w:rPr>
        <w:t>Error Rate</w:t>
      </w:r>
    </w:p>
    <w:p w14:paraId="63843EB6" w14:textId="7DEABF7F" w:rsidR="00241348" w:rsidRPr="00241348" w:rsidRDefault="00241348" w:rsidP="00241348">
      <w:pPr>
        <w:pStyle w:val="ListParagraph"/>
        <w:numPr>
          <w:ilvl w:val="0"/>
          <w:numId w:val="7"/>
        </w:numPr>
        <w:spacing w:line="360" w:lineRule="auto"/>
        <w:jc w:val="both"/>
        <w:rPr>
          <w:color w:val="212121"/>
          <w:shd w:val="clear" w:color="auto" w:fill="FFFFFF"/>
        </w:rPr>
      </w:pPr>
      <w:r>
        <w:rPr>
          <w:color w:val="212121"/>
          <w:shd w:val="clear" w:color="auto" w:fill="FFFFFF"/>
        </w:rPr>
        <w:t>Subjective assessment (NASA-TLX, SUS)</w:t>
      </w:r>
    </w:p>
    <w:p w14:paraId="04A13D60" w14:textId="31C15A08" w:rsidR="00076D35" w:rsidRDefault="00076D35" w:rsidP="00076D35">
      <w:pPr>
        <w:spacing w:line="360" w:lineRule="auto"/>
        <w:jc w:val="both"/>
        <w:rPr>
          <w:color w:val="212121"/>
          <w:shd w:val="clear" w:color="auto" w:fill="FFFFFF"/>
        </w:rPr>
      </w:pPr>
      <w:r w:rsidRPr="00224FA2">
        <w:rPr>
          <w:rFonts w:ascii="Cambria" w:hAnsi="Cambria"/>
          <w:color w:val="212121"/>
          <w:sz w:val="30"/>
          <w:szCs w:val="30"/>
          <w:shd w:val="clear" w:color="auto" w:fill="FFFFFF"/>
        </w:rPr>
        <w:t> </w:t>
      </w:r>
    </w:p>
    <w:p w14:paraId="38BC4785" w14:textId="77777777" w:rsidR="00076D35" w:rsidRDefault="00076D35" w:rsidP="00076D35">
      <w:pPr>
        <w:rPr>
          <w:color w:val="212121"/>
          <w:shd w:val="clear" w:color="auto" w:fill="FFFFFF"/>
        </w:rPr>
      </w:pPr>
    </w:p>
    <w:p w14:paraId="2A108346" w14:textId="77777777" w:rsidR="00076D35" w:rsidRPr="00B37EFD" w:rsidRDefault="00076D35" w:rsidP="00076D35">
      <w:pPr>
        <w:spacing w:line="360" w:lineRule="auto"/>
        <w:rPr>
          <w:b/>
          <w:bCs/>
        </w:rPr>
      </w:pPr>
      <w:r w:rsidRPr="00B37EFD">
        <w:rPr>
          <w:b/>
          <w:bCs/>
        </w:rPr>
        <w:t>6.2</w:t>
      </w:r>
      <w:r w:rsidRPr="00B37EFD">
        <w:rPr>
          <w:b/>
          <w:bCs/>
        </w:rPr>
        <w:tab/>
        <w:t>Background and Goal</w:t>
      </w:r>
    </w:p>
    <w:p w14:paraId="5688D29E" w14:textId="00DAF1E8" w:rsidR="00076D35" w:rsidRDefault="00076D35" w:rsidP="00076D35">
      <w:pPr>
        <w:spacing w:line="360" w:lineRule="auto"/>
        <w:jc w:val="both"/>
        <w:rPr>
          <w:rFonts w:ascii="Times" w:hAnsi="Times"/>
          <w:color w:val="000000" w:themeColor="text1"/>
        </w:rPr>
      </w:pPr>
      <w:r>
        <w:t>We have implemented a novel approach of uncertainty visualization and uncertainty data is generated from some existing machine learning predictive models. We then visualise the data itself in web platform in terms of Chromatic Aberration in an interactive fashion. This simulated Chromatic Aberration (CA) artificially separate</w:t>
      </w:r>
      <w:r w:rsidR="00354C33">
        <w:t>s</w:t>
      </w:r>
      <w:r>
        <w:t xml:space="preserve"> the </w:t>
      </w:r>
      <w:proofErr w:type="gramStart"/>
      <w:r>
        <w:t>Red, Green, and Blue</w:t>
      </w:r>
      <w:proofErr w:type="gramEnd"/>
      <w:r>
        <w:t xml:space="preserve"> components of colors spatially around visualisation elements such as squares and circles. </w:t>
      </w:r>
      <w:r>
        <w:rPr>
          <w:rFonts w:ascii="Times" w:hAnsi="Times"/>
          <w:color w:val="000000" w:themeColor="text1"/>
        </w:rPr>
        <w:t xml:space="preserve">The effect is a particular kind of blurriness of color perception.  The idea is that the more uncertainty there is in a single predicted datapoint, the more its visual representation will be affected at its outer edge by this artificial chromatic aberration, with the intent of conveying that sense of uncertainty to the viewer through the visual channel. </w:t>
      </w:r>
    </w:p>
    <w:p w14:paraId="5A04EE75" w14:textId="77777777" w:rsidR="00076D35" w:rsidRDefault="00076D35" w:rsidP="00076D35">
      <w:pPr>
        <w:spacing w:line="360" w:lineRule="auto"/>
        <w:jc w:val="both"/>
        <w:rPr>
          <w:rFonts w:ascii="Times" w:hAnsi="Times"/>
          <w:color w:val="000000" w:themeColor="text1"/>
        </w:rPr>
      </w:pPr>
    </w:p>
    <w:p w14:paraId="0A3CF066" w14:textId="097FB821" w:rsidR="00076D35" w:rsidRDefault="00076D35" w:rsidP="00076D35">
      <w:pPr>
        <w:spacing w:line="360" w:lineRule="auto"/>
        <w:jc w:val="both"/>
        <w:rPr>
          <w:rFonts w:ascii="Times" w:hAnsi="Times"/>
          <w:color w:val="000000" w:themeColor="text1"/>
        </w:rPr>
      </w:pPr>
      <w:r>
        <w:rPr>
          <w:rFonts w:ascii="Times" w:hAnsi="Times"/>
          <w:color w:val="000000" w:themeColor="text1"/>
        </w:rPr>
        <w:t xml:space="preserve">The purpose of this study is the test whether in fact chromatic aberration can be used successfully to represent uncertainty and determine how accurately viewers can estimate the degree of uncertainty based on a given level of chromatic aberration applied to representative visual elements of predicted data values.  This will be determined interactively with users through a web-based visualization system. We have found a publication </w:t>
      </w:r>
      <w:proofErr w:type="spellStart"/>
      <w:r>
        <w:t>Correll</w:t>
      </w:r>
      <w:proofErr w:type="spellEnd"/>
      <w:r>
        <w:t xml:space="preserve"> et al. [35]</w:t>
      </w:r>
      <w:r>
        <w:rPr>
          <w:rFonts w:ascii="Times" w:hAnsi="Times"/>
          <w:color w:val="000000" w:themeColor="text1"/>
        </w:rPr>
        <w:t xml:space="preserve"> that also visualises uncertainty </w:t>
      </w:r>
      <w:r w:rsidR="00354C33">
        <w:rPr>
          <w:rFonts w:ascii="Times" w:hAnsi="Times"/>
          <w:color w:val="000000" w:themeColor="text1"/>
        </w:rPr>
        <w:t>in an alternate fashion</w:t>
      </w:r>
      <w:r>
        <w:rPr>
          <w:rFonts w:ascii="Times" w:hAnsi="Times"/>
          <w:color w:val="000000" w:themeColor="text1"/>
        </w:rPr>
        <w:t xml:space="preserve"> called </w:t>
      </w:r>
      <w:r w:rsidRPr="00615D32">
        <w:t xml:space="preserve">Value-Suppressing Uncertainty </w:t>
      </w:r>
      <w:r w:rsidRPr="00615D32">
        <w:lastRenderedPageBreak/>
        <w:t>Palettes</w:t>
      </w:r>
      <w:r>
        <w:t xml:space="preserve"> (VSUP).</w:t>
      </w:r>
      <w:r>
        <w:rPr>
          <w:rFonts w:ascii="Times" w:hAnsi="Times"/>
          <w:color w:val="000000" w:themeColor="text1"/>
        </w:rPr>
        <w:t xml:space="preserve"> So, the prime goal of this study is to compare of chromatic aberration with that existing approach VSUP.</w:t>
      </w:r>
      <w:r w:rsidDel="00942ECF">
        <w:rPr>
          <w:rFonts w:ascii="Times" w:hAnsi="Times"/>
          <w:color w:val="000000" w:themeColor="text1"/>
        </w:rPr>
        <w:t xml:space="preserve"> </w:t>
      </w:r>
    </w:p>
    <w:p w14:paraId="5EDF3020" w14:textId="77777777" w:rsidR="00076D35" w:rsidRDefault="00076D35" w:rsidP="00076D35">
      <w:pPr>
        <w:spacing w:line="360" w:lineRule="auto"/>
        <w:jc w:val="both"/>
        <w:rPr>
          <w:rFonts w:ascii="Times" w:hAnsi="Times"/>
          <w:color w:val="000000" w:themeColor="text1"/>
        </w:rPr>
      </w:pPr>
    </w:p>
    <w:p w14:paraId="334628DF" w14:textId="77777777" w:rsidR="00076D35" w:rsidRPr="0052493C" w:rsidRDefault="00076D35" w:rsidP="00076D35">
      <w:pPr>
        <w:spacing w:line="360" w:lineRule="auto"/>
        <w:jc w:val="both"/>
        <w:rPr>
          <w:rFonts w:ascii="Times" w:hAnsi="Times"/>
          <w:b/>
          <w:bCs/>
          <w:color w:val="000000" w:themeColor="text1"/>
        </w:rPr>
      </w:pPr>
      <w:r w:rsidRPr="0052493C">
        <w:rPr>
          <w:rFonts w:ascii="Times" w:hAnsi="Times"/>
          <w:b/>
          <w:bCs/>
          <w:color w:val="000000" w:themeColor="text1"/>
        </w:rPr>
        <w:t>6.3</w:t>
      </w:r>
      <w:r w:rsidRPr="0052493C">
        <w:rPr>
          <w:rFonts w:ascii="Times" w:hAnsi="Times"/>
          <w:b/>
          <w:bCs/>
          <w:color w:val="000000" w:themeColor="text1"/>
        </w:rPr>
        <w:tab/>
        <w:t>Research Questions</w:t>
      </w:r>
    </w:p>
    <w:p w14:paraId="259AC669" w14:textId="011FBA46" w:rsidR="00076D35"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 xml:space="preserve">For our research, we have </w:t>
      </w:r>
      <w:r w:rsidR="00354C33">
        <w:rPr>
          <w:rFonts w:eastAsiaTheme="minorHAnsi"/>
          <w:lang w:val="en-GB" w:eastAsia="en-US"/>
        </w:rPr>
        <w:t>several</w:t>
      </w:r>
      <w:r>
        <w:rPr>
          <w:rFonts w:eastAsiaTheme="minorHAnsi"/>
          <w:lang w:val="en-GB" w:eastAsia="en-US"/>
        </w:rPr>
        <w:t xml:space="preserve"> research questions:</w:t>
      </w:r>
    </w:p>
    <w:p w14:paraId="3DBA63FD" w14:textId="3939D0FE"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How Visualising Uncertainty with Chromatic Aberration works in web platform compare to VSUP</w:t>
      </w:r>
      <w:r>
        <w:rPr>
          <w:rFonts w:eastAsiaTheme="minorHAnsi"/>
          <w:lang w:val="en-GB" w:eastAsia="en-US"/>
        </w:rPr>
        <w:t xml:space="preserve"> in terms of user perception and detection accuracy?</w:t>
      </w:r>
    </w:p>
    <w:p w14:paraId="5A58E8F1" w14:textId="5DD2C2B2"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 xml:space="preserve">Which representation is </w:t>
      </w:r>
      <w:r w:rsidR="00354C33">
        <w:rPr>
          <w:rFonts w:eastAsiaTheme="minorHAnsi"/>
          <w:lang w:val="en-GB" w:eastAsia="en-US"/>
        </w:rPr>
        <w:t>more efficient</w:t>
      </w:r>
      <w:r w:rsidRPr="005D6C8A">
        <w:rPr>
          <w:rFonts w:eastAsiaTheme="minorHAnsi"/>
          <w:lang w:val="en-GB" w:eastAsia="en-US"/>
        </w:rPr>
        <w:t xml:space="preserve"> in terms of user </w:t>
      </w:r>
      <w:r>
        <w:rPr>
          <w:rFonts w:eastAsiaTheme="minorHAnsi"/>
          <w:lang w:val="en-GB" w:eastAsia="en-US"/>
        </w:rPr>
        <w:t>response</w:t>
      </w:r>
      <w:r w:rsidR="004D110C">
        <w:rPr>
          <w:rFonts w:eastAsiaTheme="minorHAnsi"/>
          <w:lang w:val="en-GB" w:eastAsia="en-US"/>
        </w:rPr>
        <w:t xml:space="preserve"> times</w:t>
      </w:r>
      <w:r>
        <w:rPr>
          <w:rFonts w:eastAsiaTheme="minorHAnsi"/>
          <w:lang w:val="en-GB" w:eastAsia="en-US"/>
        </w:rPr>
        <w:t>?</w:t>
      </w:r>
    </w:p>
    <w:p w14:paraId="1FED38F3" w14:textId="1AF2F5F6" w:rsidR="00076D35" w:rsidRPr="005D6C8A" w:rsidRDefault="004D110C" w:rsidP="005251F3">
      <w:pPr>
        <w:pStyle w:val="ListParagraph"/>
        <w:numPr>
          <w:ilvl w:val="0"/>
          <w:numId w:val="4"/>
        </w:numPr>
        <w:autoSpaceDE w:val="0"/>
        <w:autoSpaceDN w:val="0"/>
        <w:adjustRightInd w:val="0"/>
        <w:spacing w:line="360" w:lineRule="auto"/>
        <w:rPr>
          <w:rFonts w:eastAsiaTheme="minorHAnsi"/>
          <w:lang w:val="en-GB" w:eastAsia="en-US"/>
        </w:rPr>
      </w:pPr>
      <w:r>
        <w:rPr>
          <w:rFonts w:eastAsiaTheme="minorHAnsi"/>
          <w:lang w:val="en-GB" w:eastAsia="en-US"/>
        </w:rPr>
        <w:t xml:space="preserve">How do the two </w:t>
      </w:r>
      <w:proofErr w:type="gramStart"/>
      <w:r>
        <w:rPr>
          <w:rFonts w:eastAsiaTheme="minorHAnsi"/>
          <w:lang w:val="en-GB" w:eastAsia="en-US"/>
        </w:rPr>
        <w:t>representation</w:t>
      </w:r>
      <w:proofErr w:type="gramEnd"/>
      <w:r>
        <w:rPr>
          <w:rFonts w:eastAsiaTheme="minorHAnsi"/>
          <w:lang w:val="en-GB" w:eastAsia="en-US"/>
        </w:rPr>
        <w:t xml:space="preserve"> compare in terms of user preference</w:t>
      </w:r>
      <w:r w:rsidR="00076D35">
        <w:rPr>
          <w:rFonts w:ascii="Times" w:hAnsi="Times"/>
        </w:rPr>
        <w:t>?</w:t>
      </w:r>
    </w:p>
    <w:p w14:paraId="6AAE7C1F" w14:textId="77777777" w:rsidR="00076D35" w:rsidRDefault="00076D35" w:rsidP="00076D35">
      <w:pPr>
        <w:autoSpaceDE w:val="0"/>
        <w:autoSpaceDN w:val="0"/>
        <w:adjustRightInd w:val="0"/>
        <w:spacing w:line="360" w:lineRule="auto"/>
        <w:rPr>
          <w:rFonts w:eastAsiaTheme="minorHAnsi"/>
          <w:lang w:val="en-GB" w:eastAsia="en-US"/>
        </w:rPr>
      </w:pPr>
    </w:p>
    <w:p w14:paraId="42DC93CB" w14:textId="77777777" w:rsidR="00076D35" w:rsidRDefault="00076D35" w:rsidP="00076D35">
      <w:pPr>
        <w:jc w:val="both"/>
        <w:rPr>
          <w:color w:val="000000" w:themeColor="text1"/>
        </w:rPr>
      </w:pPr>
    </w:p>
    <w:p w14:paraId="231EA71E" w14:textId="77777777" w:rsidR="00076D35" w:rsidRPr="00FA51BB" w:rsidRDefault="00076D35" w:rsidP="00076D35">
      <w:pPr>
        <w:spacing w:line="360" w:lineRule="auto"/>
        <w:jc w:val="both"/>
        <w:rPr>
          <w:b/>
          <w:bCs/>
          <w:color w:val="000000" w:themeColor="text1"/>
        </w:rPr>
      </w:pPr>
      <w:r w:rsidRPr="00FA51BB">
        <w:rPr>
          <w:b/>
          <w:bCs/>
          <w:color w:val="000000" w:themeColor="text1"/>
        </w:rPr>
        <w:t>6.</w:t>
      </w:r>
      <w:r>
        <w:rPr>
          <w:b/>
          <w:bCs/>
          <w:color w:val="000000" w:themeColor="text1"/>
        </w:rPr>
        <w:t>4</w:t>
      </w:r>
      <w:r w:rsidRPr="00FA51BB">
        <w:rPr>
          <w:b/>
          <w:bCs/>
          <w:color w:val="000000" w:themeColor="text1"/>
        </w:rPr>
        <w:tab/>
        <w:t>Study Material</w:t>
      </w:r>
    </w:p>
    <w:p w14:paraId="69FDF19A" w14:textId="2F4DF756" w:rsidR="00076D35" w:rsidRDefault="00076D35" w:rsidP="00076D35">
      <w:pPr>
        <w:spacing w:line="360" w:lineRule="auto"/>
        <w:jc w:val="both"/>
        <w:rPr>
          <w:color w:val="000000" w:themeColor="text1"/>
        </w:rPr>
      </w:pPr>
      <w:r>
        <w:rPr>
          <w:color w:val="000000" w:themeColor="text1"/>
        </w:rPr>
        <w:t>We have developed a dynamic webpage with the content of study materials to seamlessly conduct the study session entirely remotely online. It helped to save both participant’s and researcher’s travelling time to meet in a common place and eliminate the risk of health issues due</w:t>
      </w:r>
      <w:r w:rsidR="004D110C">
        <w:rPr>
          <w:color w:val="000000" w:themeColor="text1"/>
        </w:rPr>
        <w:t xml:space="preserve"> to</w:t>
      </w:r>
      <w:r>
        <w:rPr>
          <w:color w:val="000000" w:themeColor="text1"/>
        </w:rPr>
        <w:t xml:space="preserve"> pandemic</w:t>
      </w:r>
      <w:r w:rsidR="004D110C">
        <w:rPr>
          <w:color w:val="000000" w:themeColor="text1"/>
        </w:rPr>
        <w:t xml:space="preserve"> which was still guide restriction at the time the study was designed and submitted to ethics</w:t>
      </w:r>
      <w:r>
        <w:rPr>
          <w:color w:val="000000" w:themeColor="text1"/>
        </w:rPr>
        <w:t xml:space="preserve">. That’s why it was mandatory for each participant to have a Computer/Laptop and </w:t>
      </w:r>
      <w:r w:rsidR="004D110C">
        <w:rPr>
          <w:color w:val="000000" w:themeColor="text1"/>
        </w:rPr>
        <w:t xml:space="preserve">a fast </w:t>
      </w:r>
      <w:r>
        <w:rPr>
          <w:color w:val="000000" w:themeColor="text1"/>
        </w:rPr>
        <w:t xml:space="preserve">internet connection to share participant’s screen and </w:t>
      </w:r>
      <w:r w:rsidR="004D110C">
        <w:rPr>
          <w:color w:val="000000" w:themeColor="text1"/>
        </w:rPr>
        <w:t xml:space="preserve">allow for </w:t>
      </w:r>
      <w:r>
        <w:rPr>
          <w:color w:val="000000" w:themeColor="text1"/>
        </w:rPr>
        <w:t>uninterrupted audio conversation.</w:t>
      </w:r>
    </w:p>
    <w:p w14:paraId="4E2A9AA1" w14:textId="77777777" w:rsidR="00076D35" w:rsidRDefault="00076D35" w:rsidP="00076D35">
      <w:pPr>
        <w:spacing w:line="360" w:lineRule="auto"/>
        <w:jc w:val="both"/>
        <w:rPr>
          <w:color w:val="000000" w:themeColor="text1"/>
        </w:rPr>
      </w:pPr>
    </w:p>
    <w:p w14:paraId="537AEBBA" w14:textId="77777777" w:rsidR="00076D35" w:rsidRPr="002D3599" w:rsidRDefault="00076D35" w:rsidP="00076D35">
      <w:pPr>
        <w:spacing w:line="360" w:lineRule="auto"/>
        <w:jc w:val="both"/>
        <w:rPr>
          <w:b/>
          <w:bCs/>
          <w:color w:val="000000" w:themeColor="text1"/>
        </w:rPr>
      </w:pPr>
      <w:r w:rsidRPr="002D3599">
        <w:rPr>
          <w:b/>
          <w:bCs/>
          <w:color w:val="000000" w:themeColor="text1"/>
        </w:rPr>
        <w:t>6</w:t>
      </w:r>
      <w:r>
        <w:rPr>
          <w:b/>
          <w:bCs/>
          <w:color w:val="000000" w:themeColor="text1"/>
        </w:rPr>
        <w:t>.4</w:t>
      </w:r>
      <w:r w:rsidRPr="002D3599">
        <w:rPr>
          <w:b/>
          <w:bCs/>
          <w:color w:val="000000" w:themeColor="text1"/>
        </w:rPr>
        <w:t>.1</w:t>
      </w:r>
      <w:r w:rsidRPr="002D3599">
        <w:rPr>
          <w:b/>
          <w:bCs/>
          <w:color w:val="000000" w:themeColor="text1"/>
        </w:rPr>
        <w:tab/>
        <w:t xml:space="preserve">Technology and Browser </w:t>
      </w:r>
    </w:p>
    <w:p w14:paraId="2DB22539" w14:textId="5D166439" w:rsidR="00076D35" w:rsidRDefault="00076D35" w:rsidP="00076D35">
      <w:pPr>
        <w:spacing w:line="360" w:lineRule="auto"/>
        <w:jc w:val="both"/>
        <w:rPr>
          <w:color w:val="000000" w:themeColor="text1"/>
        </w:rPr>
      </w:pPr>
      <w:r w:rsidRPr="007E0844">
        <w:rPr>
          <w:color w:val="000000" w:themeColor="text1"/>
        </w:rPr>
        <w:t>The webpage is developed</w:t>
      </w:r>
      <w:r w:rsidRPr="00656EC5">
        <w:rPr>
          <w:color w:val="000000" w:themeColor="text1"/>
        </w:rPr>
        <w:t xml:space="preserve"> </w:t>
      </w:r>
      <w:r w:rsidRPr="00C86ED6">
        <w:rPr>
          <w:color w:val="000000" w:themeColor="text1"/>
        </w:rPr>
        <w:t xml:space="preserve">with </w:t>
      </w:r>
      <w:r w:rsidRPr="00461EB3">
        <w:rPr>
          <w:color w:val="000000" w:themeColor="text1"/>
        </w:rPr>
        <w:t>HTML, CSS</w:t>
      </w:r>
      <w:r w:rsidRPr="00E41921">
        <w:rPr>
          <w:color w:val="000000" w:themeColor="text1"/>
        </w:rPr>
        <w:t xml:space="preserve">, JavaScript, and D3.js for frontend and PHP </w:t>
      </w:r>
      <w:r>
        <w:rPr>
          <w:color w:val="000000" w:themeColor="text1"/>
        </w:rPr>
        <w:t>in</w:t>
      </w:r>
      <w:r w:rsidRPr="00E41921">
        <w:rPr>
          <w:color w:val="000000" w:themeColor="text1"/>
        </w:rPr>
        <w:t xml:space="preserve"> backend, deployed in the webspace (</w:t>
      </w:r>
      <w:r w:rsidRPr="00E41921">
        <w:rPr>
          <w:rFonts w:eastAsiaTheme="minorHAnsi"/>
          <w:lang w:val="en-GB" w:eastAsia="en-US"/>
        </w:rPr>
        <w:t>web.cs.dal.ca)</w:t>
      </w:r>
      <w:r w:rsidRPr="007E0844">
        <w:rPr>
          <w:color w:val="000000" w:themeColor="text1"/>
        </w:rPr>
        <w:t xml:space="preserve"> allocat</w:t>
      </w:r>
      <w:r w:rsidRPr="00656EC5">
        <w:rPr>
          <w:color w:val="000000" w:themeColor="text1"/>
        </w:rPr>
        <w:t xml:space="preserve">ed to the student </w:t>
      </w:r>
      <w:r w:rsidRPr="00C86ED6">
        <w:rPr>
          <w:color w:val="000000" w:themeColor="text1"/>
        </w:rPr>
        <w:t xml:space="preserve">by </w:t>
      </w:r>
      <w:r w:rsidRPr="00461EB3">
        <w:rPr>
          <w:color w:val="000000" w:themeColor="text1"/>
        </w:rPr>
        <w:t xml:space="preserve">the Department of </w:t>
      </w:r>
      <w:r w:rsidRPr="00E41921">
        <w:rPr>
          <w:color w:val="000000" w:themeColor="text1"/>
        </w:rPr>
        <w:t xml:space="preserve">Computer Science, Dalhousie University. Since the webspace has public access over internet, anyone could access the page from anywhere which helped to remain inside the </w:t>
      </w:r>
      <w:r>
        <w:rPr>
          <w:color w:val="000000" w:themeColor="text1"/>
        </w:rPr>
        <w:t xml:space="preserve">COVID-19 </w:t>
      </w:r>
      <w:r w:rsidRPr="00656EC5">
        <w:rPr>
          <w:color w:val="000000" w:themeColor="text1"/>
        </w:rPr>
        <w:t>safety guidelines defined by the Nova Scotia Health department and provincial authority</w:t>
      </w:r>
      <w:r>
        <w:rPr>
          <w:color w:val="000000" w:themeColor="text1"/>
        </w:rPr>
        <w:t xml:space="preserve">. </w:t>
      </w:r>
    </w:p>
    <w:p w14:paraId="264ACFB4" w14:textId="77777777" w:rsidR="00076D35" w:rsidRDefault="00076D35" w:rsidP="00076D35">
      <w:pPr>
        <w:spacing w:line="360" w:lineRule="auto"/>
        <w:jc w:val="both"/>
        <w:rPr>
          <w:color w:val="000000" w:themeColor="text1"/>
        </w:rPr>
      </w:pPr>
    </w:p>
    <w:p w14:paraId="1F0EF79F" w14:textId="3CFDDEF8" w:rsidR="00076D35" w:rsidRPr="00656EC5" w:rsidRDefault="004D110C" w:rsidP="00076D35">
      <w:pPr>
        <w:spacing w:line="360" w:lineRule="auto"/>
        <w:jc w:val="both"/>
        <w:rPr>
          <w:color w:val="000000" w:themeColor="text1"/>
        </w:rPr>
      </w:pPr>
      <w:r>
        <w:rPr>
          <w:color w:val="000000" w:themeColor="text1"/>
        </w:rPr>
        <w:t>We also note that, we</w:t>
      </w:r>
      <w:r w:rsidR="00076D35">
        <w:rPr>
          <w:color w:val="000000" w:themeColor="text1"/>
        </w:rPr>
        <w:t xml:space="preserve"> used CSS color blending to represent Chromatic Aberration that does not work properly in Google Chrome/ Safari. </w:t>
      </w:r>
      <w:r w:rsidR="00296E66">
        <w:rPr>
          <w:color w:val="000000" w:themeColor="text1"/>
        </w:rPr>
        <w:t xml:space="preserve">It is a well-known issue that they can’t </w:t>
      </w:r>
      <w:r w:rsidR="00076D35">
        <w:rPr>
          <w:color w:val="000000" w:themeColor="text1"/>
        </w:rPr>
        <w:t xml:space="preserve">render the blended color properly and when there are large number of cells with color blending in a chart, Chrome crashes. </w:t>
      </w:r>
      <w:r w:rsidR="00296E66">
        <w:rPr>
          <w:color w:val="000000" w:themeColor="text1"/>
        </w:rPr>
        <w:t>We</w:t>
      </w:r>
      <w:r w:rsidR="00076D35">
        <w:rPr>
          <w:color w:val="000000" w:themeColor="text1"/>
        </w:rPr>
        <w:t xml:space="preserve"> found Firefox and Microsoft Edge works </w:t>
      </w:r>
      <w:r w:rsidR="00296E66">
        <w:rPr>
          <w:color w:val="000000" w:themeColor="text1"/>
        </w:rPr>
        <w:t>without issue</w:t>
      </w:r>
      <w:r w:rsidR="00076D35">
        <w:rPr>
          <w:color w:val="000000" w:themeColor="text1"/>
        </w:rPr>
        <w:t xml:space="preserve"> and serve</w:t>
      </w:r>
      <w:r w:rsidR="00296E66">
        <w:rPr>
          <w:color w:val="000000" w:themeColor="text1"/>
        </w:rPr>
        <w:t>d</w:t>
      </w:r>
      <w:r w:rsidR="00076D35">
        <w:rPr>
          <w:color w:val="000000" w:themeColor="text1"/>
        </w:rPr>
        <w:t xml:space="preserve"> our purpose, and Firefox/Edge are easy to install </w:t>
      </w:r>
      <w:r w:rsidR="00296E66">
        <w:rPr>
          <w:color w:val="000000" w:themeColor="text1"/>
        </w:rPr>
        <w:t>on</w:t>
      </w:r>
      <w:r w:rsidR="00076D35">
        <w:rPr>
          <w:color w:val="000000" w:themeColor="text1"/>
        </w:rPr>
        <w:t xml:space="preserve"> any computer having an internet connection. For this reason, we made either Firefox/Edge mandatory for the participation. </w:t>
      </w:r>
    </w:p>
    <w:p w14:paraId="1C3E5054" w14:textId="77777777" w:rsidR="00076D35" w:rsidRDefault="00076D35" w:rsidP="00076D35">
      <w:pPr>
        <w:spacing w:line="360" w:lineRule="auto"/>
        <w:jc w:val="both"/>
        <w:rPr>
          <w:color w:val="000000" w:themeColor="text1"/>
        </w:rPr>
      </w:pPr>
    </w:p>
    <w:p w14:paraId="1D9C5785" w14:textId="65E4C8E3" w:rsidR="00076D35" w:rsidRDefault="00076D35" w:rsidP="00076D35">
      <w:pPr>
        <w:spacing w:line="360" w:lineRule="auto"/>
        <w:jc w:val="both"/>
        <w:rPr>
          <w:color w:val="000000" w:themeColor="text1"/>
        </w:rPr>
      </w:pPr>
      <w:r w:rsidRPr="002D3599">
        <w:rPr>
          <w:b/>
          <w:bCs/>
          <w:color w:val="000000" w:themeColor="text1"/>
        </w:rPr>
        <w:t>6.</w:t>
      </w:r>
      <w:r>
        <w:rPr>
          <w:b/>
          <w:bCs/>
          <w:color w:val="000000" w:themeColor="text1"/>
        </w:rPr>
        <w:t>4</w:t>
      </w:r>
      <w:r w:rsidRPr="002D3599">
        <w:rPr>
          <w:b/>
          <w:bCs/>
          <w:color w:val="000000" w:themeColor="text1"/>
        </w:rPr>
        <w:t>.2</w:t>
      </w:r>
      <w:r w:rsidRPr="002D3599">
        <w:rPr>
          <w:b/>
          <w:bCs/>
          <w:color w:val="000000" w:themeColor="text1"/>
        </w:rPr>
        <w:tab/>
        <w:t>Components</w:t>
      </w:r>
      <w:r>
        <w:rPr>
          <w:color w:val="000000" w:themeColor="text1"/>
        </w:rPr>
        <w:br/>
        <w:t xml:space="preserve">As already noted, VSUP is the closest publication that also presented </w:t>
      </w:r>
      <w:r w:rsidR="00296E66">
        <w:rPr>
          <w:color w:val="000000" w:themeColor="text1"/>
        </w:rPr>
        <w:t>a</w:t>
      </w:r>
      <w:r>
        <w:rPr>
          <w:color w:val="000000" w:themeColor="text1"/>
        </w:rPr>
        <w:t xml:space="preserve"> technique </w:t>
      </w:r>
      <w:r w:rsidR="00296E66">
        <w:rPr>
          <w:color w:val="000000" w:themeColor="text1"/>
        </w:rPr>
        <w:t>for</w:t>
      </w:r>
      <w:r>
        <w:rPr>
          <w:color w:val="000000" w:themeColor="text1"/>
        </w:rPr>
        <w:t xml:space="preserve"> uncertainty visualisation but that uses only </w:t>
      </w:r>
      <w:r w:rsidR="00296E66">
        <w:rPr>
          <w:color w:val="000000" w:themeColor="text1"/>
        </w:rPr>
        <w:t xml:space="preserve">a </w:t>
      </w:r>
      <w:r>
        <w:rPr>
          <w:color w:val="000000" w:themeColor="text1"/>
        </w:rPr>
        <w:t xml:space="preserve">grid-chart representation. In other words, the smallest unit of their representation is </w:t>
      </w:r>
      <w:r w:rsidR="00296E66">
        <w:rPr>
          <w:color w:val="000000" w:themeColor="text1"/>
        </w:rPr>
        <w:t xml:space="preserve">a </w:t>
      </w:r>
      <w:r>
        <w:rPr>
          <w:color w:val="000000" w:themeColor="text1"/>
        </w:rPr>
        <w:t xml:space="preserve">square shape. But in our </w:t>
      </w:r>
      <w:r w:rsidR="00296E66">
        <w:rPr>
          <w:color w:val="000000" w:themeColor="text1"/>
        </w:rPr>
        <w:t>study</w:t>
      </w:r>
      <w:r>
        <w:rPr>
          <w:color w:val="000000" w:themeColor="text1"/>
        </w:rPr>
        <w:t xml:space="preserve">, we </w:t>
      </w:r>
      <w:r w:rsidR="00296E66">
        <w:rPr>
          <w:color w:val="000000" w:themeColor="text1"/>
        </w:rPr>
        <w:t>broadened</w:t>
      </w:r>
      <w:r>
        <w:rPr>
          <w:color w:val="000000" w:themeColor="text1"/>
        </w:rPr>
        <w:t xml:space="preserve"> </w:t>
      </w:r>
      <w:r w:rsidR="00296E66">
        <w:rPr>
          <w:color w:val="000000" w:themeColor="text1"/>
        </w:rPr>
        <w:t>the test cases somewhat using</w:t>
      </w:r>
      <w:r>
        <w:rPr>
          <w:color w:val="000000" w:themeColor="text1"/>
        </w:rPr>
        <w:t xml:space="preserve"> circles and squares and that’s why we created the following core components of our study:</w:t>
      </w:r>
    </w:p>
    <w:p w14:paraId="11D65B37"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CA + Bubble</w:t>
      </w:r>
      <w:r>
        <w:rPr>
          <w:color w:val="000000" w:themeColor="text1"/>
        </w:rPr>
        <w:t>: Chromatic Aberration is applied on circles in a bubble chart.</w:t>
      </w:r>
    </w:p>
    <w:p w14:paraId="677614E9"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CA + Grid</w:t>
      </w:r>
      <w:r>
        <w:rPr>
          <w:color w:val="000000" w:themeColor="text1"/>
        </w:rPr>
        <w:t>: Chromatic Aberration is applied on squares in a grid chart.</w:t>
      </w:r>
    </w:p>
    <w:p w14:paraId="380D16DF"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VSUP + Bubble</w:t>
      </w:r>
      <w:r>
        <w:rPr>
          <w:color w:val="000000" w:themeColor="text1"/>
        </w:rPr>
        <w:t xml:space="preserve">: Uncertainties are presented with circular shapes. </w:t>
      </w:r>
    </w:p>
    <w:p w14:paraId="693335E3"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VSUP + G</w:t>
      </w:r>
      <w:r>
        <w:rPr>
          <w:b/>
          <w:bCs/>
          <w:color w:val="000000" w:themeColor="text1"/>
        </w:rPr>
        <w:t>rid</w:t>
      </w:r>
      <w:r>
        <w:rPr>
          <w:color w:val="000000" w:themeColor="text1"/>
        </w:rPr>
        <w:t>: Uncertainties are presented with square shapes.</w:t>
      </w:r>
    </w:p>
    <w:p w14:paraId="6CA72D3D" w14:textId="77777777" w:rsidR="00076D35" w:rsidRDefault="00076D35" w:rsidP="00076D35">
      <w:pPr>
        <w:pStyle w:val="ListParagraph"/>
        <w:spacing w:line="360" w:lineRule="auto"/>
        <w:jc w:val="both"/>
        <w:rPr>
          <w:color w:val="000000" w:themeColor="text1"/>
        </w:rPr>
      </w:pPr>
    </w:p>
    <w:p w14:paraId="647F6CF4" w14:textId="77777777" w:rsidR="00076D35" w:rsidRPr="007E5AD2" w:rsidRDefault="00076D35" w:rsidP="00076D35">
      <w:pPr>
        <w:spacing w:line="360" w:lineRule="auto"/>
        <w:jc w:val="both"/>
        <w:rPr>
          <w:color w:val="000000" w:themeColor="text1"/>
        </w:rPr>
      </w:pPr>
      <w:r w:rsidRPr="007E5AD2">
        <w:rPr>
          <w:color w:val="000000" w:themeColor="text1"/>
        </w:rPr>
        <w:t xml:space="preserve">So, first two </w:t>
      </w:r>
      <w:r>
        <w:rPr>
          <w:color w:val="000000" w:themeColor="text1"/>
        </w:rPr>
        <w:t xml:space="preserve">components </w:t>
      </w:r>
      <w:r w:rsidRPr="007E5AD2">
        <w:rPr>
          <w:color w:val="000000" w:themeColor="text1"/>
        </w:rPr>
        <w:t xml:space="preserve">use CA and the last two use VSUP </w:t>
      </w:r>
      <w:r w:rsidRPr="00010FC0">
        <w:rPr>
          <w:color w:val="000000" w:themeColor="text1"/>
        </w:rPr>
        <w:t>representation</w:t>
      </w:r>
      <w:r w:rsidRPr="007E5AD2">
        <w:rPr>
          <w:color w:val="000000" w:themeColor="text1"/>
        </w:rPr>
        <w:t>.</w:t>
      </w:r>
      <w:r>
        <w:rPr>
          <w:color w:val="000000" w:themeColor="text1"/>
        </w:rPr>
        <w:t xml:space="preserve"> In other words, two representations are implemented in four different components with slightly modified approaches. </w:t>
      </w:r>
    </w:p>
    <w:p w14:paraId="0783A6C8" w14:textId="77777777" w:rsidR="00076D35" w:rsidRPr="00713E9B" w:rsidRDefault="00076D35" w:rsidP="00076D35">
      <w:pPr>
        <w:pStyle w:val="ListParagraph"/>
        <w:spacing w:line="360" w:lineRule="auto"/>
        <w:jc w:val="both"/>
        <w:rPr>
          <w:color w:val="000000" w:themeColor="text1"/>
        </w:rPr>
      </w:pPr>
    </w:p>
    <w:p w14:paraId="60A20DD6" w14:textId="77777777" w:rsidR="00076D35" w:rsidRPr="00D25B21" w:rsidRDefault="00076D35" w:rsidP="00076D35">
      <w:pPr>
        <w:spacing w:line="360" w:lineRule="auto"/>
        <w:jc w:val="both"/>
        <w:rPr>
          <w:b/>
          <w:bCs/>
          <w:color w:val="000000" w:themeColor="text1"/>
        </w:rPr>
      </w:pPr>
      <w:r w:rsidRPr="00D25B21">
        <w:rPr>
          <w:b/>
          <w:bCs/>
          <w:color w:val="000000" w:themeColor="text1"/>
        </w:rPr>
        <w:t>6.</w:t>
      </w:r>
      <w:r>
        <w:rPr>
          <w:b/>
          <w:bCs/>
          <w:color w:val="000000" w:themeColor="text1"/>
        </w:rPr>
        <w:t>4</w:t>
      </w:r>
      <w:r w:rsidRPr="00D25B21">
        <w:rPr>
          <w:b/>
          <w:bCs/>
          <w:color w:val="000000" w:themeColor="text1"/>
        </w:rPr>
        <w:t>.3</w:t>
      </w:r>
      <w:r w:rsidRPr="00D25B21">
        <w:rPr>
          <w:b/>
          <w:bCs/>
          <w:color w:val="000000" w:themeColor="text1"/>
        </w:rPr>
        <w:tab/>
        <w:t>Counter Balancing</w:t>
      </w:r>
    </w:p>
    <w:p w14:paraId="43F9BA03" w14:textId="7659AD9A" w:rsidR="00076D35" w:rsidRPr="0006192C" w:rsidRDefault="00076D35" w:rsidP="00076D35">
      <w:pPr>
        <w:pStyle w:val="Heading2"/>
        <w:spacing w:line="360" w:lineRule="auto"/>
        <w:jc w:val="both"/>
      </w:pPr>
      <w:r w:rsidRPr="00A5587B">
        <w:rPr>
          <w:rFonts w:ascii="Times New Roman" w:hAnsi="Times New Roman" w:cs="Times New Roman"/>
          <w:color w:val="000000" w:themeColor="text1"/>
          <w:sz w:val="24"/>
          <w:szCs w:val="24"/>
        </w:rPr>
        <w:t>Each component consists of eight questions</w:t>
      </w:r>
      <w:r>
        <w:rPr>
          <w:rFonts w:ascii="Times New Roman" w:hAnsi="Times New Roman" w:cs="Times New Roman"/>
          <w:color w:val="000000" w:themeColor="text1"/>
          <w:sz w:val="24"/>
          <w:szCs w:val="24"/>
        </w:rPr>
        <w:t>.</w:t>
      </w:r>
      <w:r w:rsidRPr="00A5587B">
        <w:rPr>
          <w:rFonts w:ascii="Times New Roman" w:hAnsi="Times New Roman" w:cs="Times New Roman"/>
          <w:color w:val="000000" w:themeColor="text1"/>
          <w:sz w:val="24"/>
          <w:szCs w:val="24"/>
        </w:rPr>
        <w:t xml:space="preserve"> The order of the questions is selected randomly that means no two participant</w:t>
      </w:r>
      <w:r>
        <w:rPr>
          <w:rFonts w:ascii="Times New Roman" w:hAnsi="Times New Roman" w:cs="Times New Roman"/>
          <w:color w:val="000000" w:themeColor="text1"/>
          <w:sz w:val="24"/>
          <w:szCs w:val="24"/>
        </w:rPr>
        <w:t>s</w:t>
      </w:r>
      <w:r w:rsidRPr="00A5587B">
        <w:rPr>
          <w:rFonts w:ascii="Times New Roman" w:hAnsi="Times New Roman" w:cs="Times New Roman"/>
          <w:color w:val="000000" w:themeColor="text1"/>
          <w:sz w:val="24"/>
          <w:szCs w:val="24"/>
        </w:rPr>
        <w:t xml:space="preserve"> would get the questions in same order and the components </w:t>
      </w:r>
      <w:r w:rsidR="00C05FC2">
        <w:rPr>
          <w:rFonts w:ascii="Times New Roman" w:hAnsi="Times New Roman" w:cs="Times New Roman"/>
          <w:color w:val="000000" w:themeColor="text1"/>
          <w:sz w:val="24"/>
          <w:szCs w:val="24"/>
        </w:rPr>
        <w:t>themselves</w:t>
      </w:r>
      <w:r w:rsidRPr="00A5587B">
        <w:rPr>
          <w:rFonts w:ascii="Times New Roman" w:hAnsi="Times New Roman" w:cs="Times New Roman"/>
          <w:color w:val="000000" w:themeColor="text1"/>
          <w:sz w:val="24"/>
          <w:szCs w:val="24"/>
        </w:rPr>
        <w:t xml:space="preserve"> were presented to the participant in “</w:t>
      </w:r>
      <w:r w:rsidRPr="00A5587B">
        <w:rPr>
          <w:rFonts w:ascii="Times New Roman" w:hAnsi="Times New Roman" w:cs="Times New Roman"/>
          <w:color w:val="000000"/>
          <w:sz w:val="24"/>
          <w:szCs w:val="24"/>
        </w:rPr>
        <w:t xml:space="preserve">Balanced Latin Squares” method of </w:t>
      </w:r>
      <w:r w:rsidRPr="00A5587B">
        <w:rPr>
          <w:rFonts w:ascii="Times New Roman" w:hAnsi="Times New Roman" w:cs="Times New Roman"/>
          <w:color w:val="000000" w:themeColor="text1"/>
          <w:sz w:val="24"/>
          <w:szCs w:val="24"/>
        </w:rPr>
        <w:t xml:space="preserve">counter balancing mechanism proposed </w:t>
      </w:r>
      <w:r w:rsidRPr="00A5587B">
        <w:rPr>
          <w:rFonts w:ascii="Times New Roman" w:hAnsi="Times New Roman" w:cs="Times New Roman"/>
          <w:color w:val="000000"/>
          <w:sz w:val="24"/>
          <w:szCs w:val="24"/>
        </w:rPr>
        <w:t xml:space="preserve">[67] to give equal emphasis to each component </w:t>
      </w:r>
      <w:r>
        <w:rPr>
          <w:rFonts w:ascii="Times New Roman" w:hAnsi="Times New Roman" w:cs="Times New Roman"/>
          <w:color w:val="000000"/>
          <w:sz w:val="24"/>
          <w:szCs w:val="24"/>
        </w:rPr>
        <w:t>throughout</w:t>
      </w:r>
      <w:r w:rsidRPr="00A5587B">
        <w:rPr>
          <w:rFonts w:ascii="Times New Roman" w:hAnsi="Times New Roman" w:cs="Times New Roman"/>
          <w:color w:val="000000"/>
          <w:sz w:val="24"/>
          <w:szCs w:val="24"/>
        </w:rPr>
        <w:t xml:space="preserve"> the study</w:t>
      </w:r>
      <w:r>
        <w:rPr>
          <w:rFonts w:ascii="Times New Roman" w:hAnsi="Times New Roman" w:cs="Times New Roman"/>
          <w:color w:val="000000"/>
          <w:sz w:val="24"/>
          <w:szCs w:val="24"/>
        </w:rPr>
        <w:t xml:space="preserve"> and balanc</w:t>
      </w:r>
      <w:r w:rsidR="00C05FC2">
        <w:rPr>
          <w:rFonts w:ascii="Times New Roman" w:hAnsi="Times New Roman" w:cs="Times New Roman"/>
          <w:color w:val="000000"/>
          <w:sz w:val="24"/>
          <w:szCs w:val="24"/>
        </w:rPr>
        <w:t>e</w:t>
      </w:r>
      <w:r>
        <w:rPr>
          <w:rFonts w:ascii="Times New Roman" w:hAnsi="Times New Roman" w:cs="Times New Roman"/>
          <w:color w:val="000000"/>
          <w:sz w:val="24"/>
          <w:szCs w:val="24"/>
        </w:rPr>
        <w:t xml:space="preserve"> the learning effect.</w:t>
      </w:r>
      <w:r w:rsidRPr="00A5587B">
        <w:rPr>
          <w:rFonts w:ascii="Times New Roman" w:hAnsi="Times New Roman" w:cs="Times New Roman"/>
          <w:b/>
          <w:bCs/>
          <w:color w:val="000000"/>
          <w:sz w:val="24"/>
          <w:szCs w:val="24"/>
        </w:rPr>
        <w:t xml:space="preserve"> </w:t>
      </w:r>
      <w:r w:rsidRPr="0006192C">
        <w:rPr>
          <w:rFonts w:ascii="Times New Roman" w:hAnsi="Times New Roman" w:cs="Times New Roman"/>
          <w:color w:val="000000"/>
          <w:sz w:val="24"/>
          <w:szCs w:val="24"/>
        </w:rPr>
        <w:t xml:space="preserve">We have explained in detail about the study procedure in </w:t>
      </w:r>
      <w:r w:rsidRPr="006F6FFA">
        <w:rPr>
          <w:rFonts w:ascii="Times New Roman" w:hAnsi="Times New Roman" w:cs="Times New Roman"/>
          <w:color w:val="FF0000"/>
          <w:sz w:val="24"/>
          <w:szCs w:val="24"/>
        </w:rPr>
        <w:t>Appendix-E</w:t>
      </w:r>
      <w:r w:rsidRPr="0006192C">
        <w:rPr>
          <w:rFonts w:ascii="Times New Roman" w:hAnsi="Times New Roman" w:cs="Times New Roman"/>
          <w:color w:val="000000"/>
          <w:sz w:val="24"/>
          <w:szCs w:val="24"/>
        </w:rPr>
        <w:t xml:space="preserve"> but </w:t>
      </w:r>
      <w:r w:rsidR="00C05FC2">
        <w:rPr>
          <w:rFonts w:ascii="Times New Roman" w:hAnsi="Times New Roman" w:cs="Times New Roman"/>
          <w:color w:val="000000"/>
          <w:sz w:val="24"/>
          <w:szCs w:val="24"/>
        </w:rPr>
        <w:t>for reference Figure 6.1 shows</w:t>
      </w:r>
      <w:r w:rsidRPr="0006192C">
        <w:rPr>
          <w:rFonts w:ascii="Times New Roman" w:hAnsi="Times New Roman" w:cs="Times New Roman"/>
          <w:color w:val="000000"/>
          <w:sz w:val="24"/>
          <w:szCs w:val="24"/>
        </w:rPr>
        <w:t xml:space="preserve"> an example of balanced</w:t>
      </w:r>
      <w:r>
        <w:rPr>
          <w:rFonts w:ascii="Times New Roman" w:hAnsi="Times New Roman" w:cs="Times New Roman"/>
          <w:color w:val="000000"/>
          <w:sz w:val="24"/>
          <w:szCs w:val="24"/>
        </w:rPr>
        <w:t>-</w:t>
      </w:r>
      <w:proofErr w:type="spellStart"/>
      <w:r w:rsidRPr="0006192C">
        <w:rPr>
          <w:rFonts w:ascii="Times New Roman" w:hAnsi="Times New Roman" w:cs="Times New Roman"/>
          <w:color w:val="000000"/>
          <w:sz w:val="24"/>
          <w:szCs w:val="24"/>
        </w:rPr>
        <w:t>latin</w:t>
      </w:r>
      <w:proofErr w:type="spellEnd"/>
      <w:r>
        <w:rPr>
          <w:rFonts w:ascii="Times New Roman" w:hAnsi="Times New Roman" w:cs="Times New Roman"/>
          <w:color w:val="000000"/>
          <w:sz w:val="24"/>
          <w:szCs w:val="24"/>
        </w:rPr>
        <w:t>-</w:t>
      </w:r>
      <w:r w:rsidRPr="0006192C">
        <w:rPr>
          <w:rFonts w:ascii="Times New Roman" w:hAnsi="Times New Roman" w:cs="Times New Roman"/>
          <w:color w:val="000000"/>
          <w:sz w:val="24"/>
          <w:szCs w:val="24"/>
        </w:rPr>
        <w:t>square.</w:t>
      </w:r>
    </w:p>
    <w:p w14:paraId="5E61D4D0" w14:textId="104CCF16" w:rsidR="00076D35" w:rsidRDefault="00076D35" w:rsidP="00076D35">
      <w:r w:rsidRPr="00D16D24">
        <w:fldChar w:fldCharType="begin"/>
      </w:r>
      <w:r w:rsidRPr="00D16D24">
        <w:instrText xml:space="preserve"> INCLUDEPICTURE "https://www.yorku.ca/mack/RN-Counterbalancing-f3.jpg" \* MERGEFORMATINET </w:instrText>
      </w:r>
      <w:r w:rsidRPr="00D16D24">
        <w:fldChar w:fldCharType="separate"/>
      </w:r>
      <w:r w:rsidRPr="00D16D24">
        <w:rPr>
          <w:noProof/>
        </w:rPr>
        <w:drawing>
          <wp:inline distT="0" distB="0" distL="0" distR="0" wp14:anchorId="2F461304" wp14:editId="5B4335F1">
            <wp:extent cx="1891049" cy="1320800"/>
            <wp:effectExtent l="0" t="0" r="1270" b="0"/>
            <wp:docPr id="262" name="Picture 262" descr="A picture containing text, crossword puzzle, dar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picture containing text, crossword puzzle, dark,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5568" cy="1337925"/>
                    </a:xfrm>
                    <a:prstGeom prst="rect">
                      <a:avLst/>
                    </a:prstGeom>
                    <a:noFill/>
                    <a:ln>
                      <a:noFill/>
                    </a:ln>
                  </pic:spPr>
                </pic:pic>
              </a:graphicData>
            </a:graphic>
          </wp:inline>
        </w:drawing>
      </w:r>
      <w:r w:rsidRPr="00D16D24">
        <w:fldChar w:fldCharType="end"/>
      </w:r>
      <w:r>
        <w:t xml:space="preserve">    </w:t>
      </w:r>
      <w:r w:rsidR="00296E66">
        <w:tab/>
      </w:r>
      <w:r w:rsidR="00296E66">
        <w:tab/>
      </w:r>
      <w:r>
        <w:t xml:space="preserve"> </w:t>
      </w:r>
      <w:r>
        <w:rPr>
          <w:noProof/>
        </w:rPr>
        <w:drawing>
          <wp:inline distT="0" distB="0" distL="0" distR="0" wp14:anchorId="74D6A3E4" wp14:editId="3F190E07">
            <wp:extent cx="1801935" cy="1339273"/>
            <wp:effectExtent l="0" t="0" r="1905" b="0"/>
            <wp:docPr id="265" name="Picture 2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5439" cy="1356742"/>
                    </a:xfrm>
                    <a:prstGeom prst="rect">
                      <a:avLst/>
                    </a:prstGeom>
                    <a:noFill/>
                    <a:ln>
                      <a:noFill/>
                    </a:ln>
                  </pic:spPr>
                </pic:pic>
              </a:graphicData>
            </a:graphic>
          </wp:inline>
        </w:drawing>
      </w:r>
      <w:r w:rsidRPr="00D16D24">
        <w:rPr>
          <w:rFonts w:ascii="Times" w:hAnsi="Times"/>
          <w:color w:val="000000"/>
          <w:sz w:val="27"/>
          <w:szCs w:val="27"/>
        </w:rPr>
        <w:br/>
      </w:r>
    </w:p>
    <w:p w14:paraId="6A2E1397" w14:textId="77777777" w:rsidR="00076D35" w:rsidRPr="000245ED" w:rsidRDefault="00076D35" w:rsidP="00076D35">
      <w:r w:rsidRPr="000245ED">
        <w:rPr>
          <w:rFonts w:ascii="Times" w:hAnsi="Times"/>
          <w:color w:val="000000"/>
        </w:rPr>
        <w:t>Figure 6.1: Latin Square (left), Balanced Latin Square (right)</w:t>
      </w:r>
    </w:p>
    <w:p w14:paraId="04B27481" w14:textId="77777777" w:rsidR="00076D35" w:rsidRPr="0006192C" w:rsidRDefault="00076D35" w:rsidP="00076D35"/>
    <w:p w14:paraId="4D2C3AE0" w14:textId="234AEA04" w:rsidR="00076D35" w:rsidRDefault="00076D35" w:rsidP="00076D35">
      <w:pPr>
        <w:spacing w:line="360" w:lineRule="auto"/>
        <w:jc w:val="both"/>
        <w:rPr>
          <w:color w:val="000000" w:themeColor="text1"/>
        </w:rPr>
      </w:pPr>
      <w:r w:rsidRPr="00D25B21">
        <w:rPr>
          <w:color w:val="000000" w:themeColor="text1"/>
        </w:rPr>
        <w:t>If we consider four components as A, B, C, and D then</w:t>
      </w:r>
      <w:r w:rsidR="00C05FC2">
        <w:rPr>
          <w:color w:val="000000" w:themeColor="text1"/>
        </w:rPr>
        <w:t xml:space="preserve"> the</w:t>
      </w:r>
      <w:r w:rsidRPr="00D25B21">
        <w:rPr>
          <w:color w:val="000000" w:themeColor="text1"/>
        </w:rPr>
        <w:t xml:space="preserve"> first participant will </w:t>
      </w:r>
      <w:r w:rsidR="00C05FC2">
        <w:rPr>
          <w:color w:val="000000" w:themeColor="text1"/>
        </w:rPr>
        <w:t>have the</w:t>
      </w:r>
      <w:r w:rsidRPr="00D25B21">
        <w:rPr>
          <w:color w:val="000000" w:themeColor="text1"/>
        </w:rPr>
        <w:t xml:space="preserve"> order of</w:t>
      </w:r>
      <w:r w:rsidR="00C05FC2">
        <w:rPr>
          <w:color w:val="000000" w:themeColor="text1"/>
        </w:rPr>
        <w:t xml:space="preserve"> the</w:t>
      </w:r>
      <w:r w:rsidRPr="00D25B21">
        <w:rPr>
          <w:color w:val="000000" w:themeColor="text1"/>
        </w:rPr>
        <w:t xml:space="preserve"> first row, second participant will </w:t>
      </w:r>
      <w:r w:rsidR="00A81201">
        <w:rPr>
          <w:color w:val="000000" w:themeColor="text1"/>
        </w:rPr>
        <w:t>have the</w:t>
      </w:r>
      <w:r w:rsidRPr="00D25B21">
        <w:rPr>
          <w:color w:val="000000" w:themeColor="text1"/>
        </w:rPr>
        <w:t xml:space="preserve"> order of second row </w:t>
      </w:r>
      <w:r w:rsidR="00A81201">
        <w:rPr>
          <w:color w:val="000000" w:themeColor="text1"/>
        </w:rPr>
        <w:t>etc</w:t>
      </w:r>
      <w:r w:rsidRPr="00D25B21">
        <w:rPr>
          <w:color w:val="000000" w:themeColor="text1"/>
        </w:rPr>
        <w:t xml:space="preserve">. This approach ensures, </w:t>
      </w:r>
      <w:r w:rsidRPr="00D25B21">
        <w:rPr>
          <w:color w:val="000000" w:themeColor="text1"/>
        </w:rPr>
        <w:lastRenderedPageBreak/>
        <w:t>no two consecutive participant</w:t>
      </w:r>
      <w:r>
        <w:rPr>
          <w:color w:val="000000" w:themeColor="text1"/>
        </w:rPr>
        <w:t>s</w:t>
      </w:r>
      <w:r w:rsidRPr="00D25B21">
        <w:rPr>
          <w:color w:val="000000" w:themeColor="text1"/>
        </w:rPr>
        <w:t xml:space="preserve"> will get</w:t>
      </w:r>
      <w:r w:rsidR="00A81201">
        <w:rPr>
          <w:color w:val="000000" w:themeColor="text1"/>
        </w:rPr>
        <w:t xml:space="preserve"> the</w:t>
      </w:r>
      <w:r w:rsidRPr="00D25B21">
        <w:rPr>
          <w:color w:val="000000" w:themeColor="text1"/>
        </w:rPr>
        <w:t xml:space="preserve"> same order of components</w:t>
      </w:r>
      <w:r>
        <w:rPr>
          <w:color w:val="000000" w:themeColor="text1"/>
        </w:rPr>
        <w:t xml:space="preserve"> and 8 participants among 32 will get each component first.</w:t>
      </w:r>
    </w:p>
    <w:p w14:paraId="34DB7E30" w14:textId="77777777" w:rsidR="00076D35" w:rsidRPr="00D25B21" w:rsidRDefault="00076D35" w:rsidP="00076D35">
      <w:pPr>
        <w:spacing w:line="360" w:lineRule="auto"/>
        <w:jc w:val="both"/>
        <w:rPr>
          <w:color w:val="000000" w:themeColor="text1"/>
        </w:rPr>
      </w:pPr>
    </w:p>
    <w:p w14:paraId="6384D6F8" w14:textId="0CD9A309" w:rsidR="00076D35" w:rsidRPr="008713BF" w:rsidRDefault="00076D35" w:rsidP="00076D35">
      <w:pPr>
        <w:spacing w:line="360" w:lineRule="auto"/>
        <w:jc w:val="both"/>
      </w:pPr>
      <w:r w:rsidRPr="008713BF">
        <w:rPr>
          <w:color w:val="000000"/>
        </w:rPr>
        <w:t>M</w:t>
      </w:r>
      <w:r w:rsidR="00A81201">
        <w:rPr>
          <w:color w:val="000000"/>
        </w:rPr>
        <w:t>any</w:t>
      </w:r>
      <w:r w:rsidRPr="008713BF">
        <w:rPr>
          <w:color w:val="000000"/>
        </w:rPr>
        <w:t xml:space="preserve"> empirical evaluations of input devices or interaction techniques are comparative. A new device or technique is compared against alternative devices or techniques. There are two common design</w:t>
      </w:r>
      <w:r>
        <w:rPr>
          <w:color w:val="000000"/>
        </w:rPr>
        <w:t>s</w:t>
      </w:r>
      <w:r w:rsidRPr="008713BF">
        <w:rPr>
          <w:color w:val="000000"/>
        </w:rPr>
        <w:t xml:space="preserve"> for such experimen</w:t>
      </w:r>
      <w:r>
        <w:rPr>
          <w:color w:val="000000"/>
        </w:rPr>
        <w:t>t</w:t>
      </w:r>
      <w:r w:rsidRPr="008713BF">
        <w:rPr>
          <w:color w:val="000000"/>
        </w:rPr>
        <w:t xml:space="preserve">s </w:t>
      </w:r>
      <w:r w:rsidRPr="008713BF">
        <w:rPr>
          <w:i/>
          <w:iCs/>
          <w:color w:val="000000"/>
        </w:rPr>
        <w:t>within-subjects design</w:t>
      </w:r>
      <w:r w:rsidRPr="008713BF">
        <w:t xml:space="preserve"> and </w:t>
      </w:r>
      <w:r w:rsidRPr="008713BF">
        <w:rPr>
          <w:i/>
          <w:iCs/>
          <w:color w:val="000000"/>
        </w:rPr>
        <w:t>between-subjects design</w:t>
      </w:r>
      <w:r w:rsidRPr="008713BF">
        <w:t>. We have used</w:t>
      </w:r>
      <w:r w:rsidR="00A81201">
        <w:t xml:space="preserve"> the</w:t>
      </w:r>
      <w:r w:rsidRPr="008713BF">
        <w:t xml:space="preserve"> </w:t>
      </w:r>
      <w:r w:rsidR="00A81201">
        <w:t>former</w:t>
      </w:r>
      <w:r w:rsidRPr="008713BF">
        <w:t xml:space="preserve"> because we </w:t>
      </w:r>
      <w:r w:rsidR="00A81201">
        <w:t xml:space="preserve">were able </w:t>
      </w:r>
      <w:r w:rsidRPr="008713BF">
        <w:t>to test every component of the system by every particip</w:t>
      </w:r>
      <w:r>
        <w:t>a</w:t>
      </w:r>
      <w:r w:rsidRPr="008713BF">
        <w:t>nt.</w:t>
      </w:r>
    </w:p>
    <w:p w14:paraId="7A37D8A2" w14:textId="77777777" w:rsidR="00076D35" w:rsidRPr="00D25B21" w:rsidRDefault="00076D35" w:rsidP="00076D35">
      <w:pPr>
        <w:spacing w:line="360" w:lineRule="auto"/>
        <w:jc w:val="both"/>
        <w:rPr>
          <w:color w:val="000000" w:themeColor="text1"/>
        </w:rPr>
      </w:pPr>
    </w:p>
    <w:p w14:paraId="4B7EB84F" w14:textId="7ECC0F8C" w:rsidR="00076D35" w:rsidRDefault="0083220C" w:rsidP="00076D35">
      <w:pPr>
        <w:spacing w:line="360" w:lineRule="auto"/>
        <w:jc w:val="both"/>
        <w:rPr>
          <w:color w:val="000000"/>
        </w:rPr>
      </w:pPr>
      <w:r>
        <w:rPr>
          <w:color w:val="000000"/>
        </w:rPr>
        <w:t>However, c</w:t>
      </w:r>
      <w:r w:rsidR="00076D35" w:rsidRPr="00D25B21">
        <w:rPr>
          <w:color w:val="000000"/>
        </w:rPr>
        <w:t xml:space="preserve">ounterbalancing conditions using a Latin Square does not fully eliminate the learning effect noted earlier.  Note in </w:t>
      </w:r>
      <w:r w:rsidR="00076D35">
        <w:rPr>
          <w:color w:val="000000"/>
        </w:rPr>
        <w:t xml:space="preserve">Figure 6.1 (left), </w:t>
      </w:r>
      <w:r w:rsidR="00076D35" w:rsidRPr="00D25B21">
        <w:rPr>
          <w:color w:val="000000"/>
        </w:rPr>
        <w:t xml:space="preserve">the 4 × 4 </w:t>
      </w:r>
      <w:proofErr w:type="spellStart"/>
      <w:r w:rsidR="00076D35">
        <w:rPr>
          <w:color w:val="000000"/>
        </w:rPr>
        <w:t>latin</w:t>
      </w:r>
      <w:proofErr w:type="spellEnd"/>
      <w:r w:rsidR="00076D35">
        <w:rPr>
          <w:color w:val="000000"/>
        </w:rPr>
        <w:t xml:space="preserve"> square </w:t>
      </w:r>
      <w:r w:rsidR="00076D35" w:rsidRPr="00D25B21">
        <w:rPr>
          <w:color w:val="000000"/>
        </w:rPr>
        <w:t xml:space="preserve">design, </w:t>
      </w:r>
      <w:r w:rsidR="00076D35">
        <w:rPr>
          <w:color w:val="000000"/>
        </w:rPr>
        <w:t>component</w:t>
      </w:r>
      <w:r w:rsidR="00076D35" w:rsidRPr="00D25B21">
        <w:rPr>
          <w:color w:val="000000"/>
        </w:rPr>
        <w:t xml:space="preserve"> </w:t>
      </w:r>
      <w:r w:rsidR="00076D35">
        <w:rPr>
          <w:color w:val="000000"/>
        </w:rPr>
        <w:t>A</w:t>
      </w:r>
      <w:r w:rsidR="00076D35" w:rsidRPr="00D25B21">
        <w:rPr>
          <w:color w:val="000000"/>
        </w:rPr>
        <w:t xml:space="preserve"> follows </w:t>
      </w:r>
      <w:r w:rsidR="00076D35">
        <w:rPr>
          <w:color w:val="000000"/>
        </w:rPr>
        <w:t>component</w:t>
      </w:r>
      <w:r w:rsidR="00076D35" w:rsidRPr="00FC564D">
        <w:rPr>
          <w:color w:val="000000"/>
        </w:rPr>
        <w:t xml:space="preserve"> </w:t>
      </w:r>
      <w:r w:rsidR="00076D35">
        <w:rPr>
          <w:color w:val="000000"/>
        </w:rPr>
        <w:t>B</w:t>
      </w:r>
      <w:r w:rsidR="00076D35" w:rsidRPr="00D25B21">
        <w:rPr>
          <w:color w:val="000000"/>
        </w:rPr>
        <w:t xml:space="preserve"> for three of the four groups of participants.  Thus, there is a tendency for better performance on </w:t>
      </w:r>
      <w:r w:rsidR="00076D35">
        <w:rPr>
          <w:color w:val="000000"/>
        </w:rPr>
        <w:t>component</w:t>
      </w:r>
      <w:r w:rsidR="00076D35" w:rsidRPr="00D25B21">
        <w:rPr>
          <w:color w:val="000000"/>
        </w:rPr>
        <w:t xml:space="preserve"> </w:t>
      </w:r>
      <w:r w:rsidR="00076D35">
        <w:rPr>
          <w:color w:val="000000"/>
        </w:rPr>
        <w:t>B</w:t>
      </w:r>
      <w:r w:rsidR="00076D35" w:rsidRPr="00D25B21">
        <w:rPr>
          <w:color w:val="000000"/>
        </w:rPr>
        <w:t xml:space="preserve"> simply because most participants benefited from practice on </w:t>
      </w:r>
      <w:r w:rsidR="00076D35">
        <w:rPr>
          <w:color w:val="000000"/>
        </w:rPr>
        <w:t>Component</w:t>
      </w:r>
      <w:r w:rsidR="00076D35" w:rsidRPr="00D25B21">
        <w:rPr>
          <w:color w:val="000000"/>
        </w:rPr>
        <w:t xml:space="preserve"> A prior to testing on </w:t>
      </w:r>
      <w:r w:rsidR="00076D35">
        <w:rPr>
          <w:color w:val="000000"/>
        </w:rPr>
        <w:t>Component</w:t>
      </w:r>
      <w:r w:rsidR="00076D35" w:rsidRPr="00D25B21">
        <w:rPr>
          <w:color w:val="000000"/>
        </w:rPr>
        <w:t xml:space="preserve"> B.  This phenomenon is </w:t>
      </w:r>
      <w:r>
        <w:rPr>
          <w:color w:val="000000"/>
        </w:rPr>
        <w:t>mitigated</w:t>
      </w:r>
      <w:r w:rsidR="00076D35" w:rsidRPr="00D25B21">
        <w:rPr>
          <w:color w:val="000000"/>
        </w:rPr>
        <w:t xml:space="preserve"> using a </w:t>
      </w:r>
      <w:r w:rsidR="00076D35" w:rsidRPr="00D25B21">
        <w:rPr>
          <w:i/>
          <w:iCs/>
          <w:color w:val="000000"/>
        </w:rPr>
        <w:t>balanced Latin Square</w:t>
      </w:r>
      <w:r w:rsidR="00076D35">
        <w:rPr>
          <w:color w:val="000000"/>
        </w:rPr>
        <w:t xml:space="preserve"> Figure 6.1 (right).</w:t>
      </w:r>
    </w:p>
    <w:p w14:paraId="79B431DD" w14:textId="77777777" w:rsidR="004E15D2" w:rsidRDefault="004E15D2" w:rsidP="00076D35">
      <w:pPr>
        <w:spacing w:line="360" w:lineRule="auto"/>
        <w:jc w:val="both"/>
        <w:rPr>
          <w:color w:val="000000"/>
        </w:rPr>
      </w:pPr>
    </w:p>
    <w:p w14:paraId="46082D9B" w14:textId="27223851" w:rsidR="004E15D2" w:rsidRDefault="004E15D2" w:rsidP="00076D35">
      <w:pPr>
        <w:spacing w:line="360" w:lineRule="auto"/>
        <w:jc w:val="both"/>
        <w:rPr>
          <w:color w:val="000000"/>
        </w:rPr>
      </w:pPr>
      <w:r>
        <w:rPr>
          <w:color w:val="000000"/>
        </w:rPr>
        <w:t>Let us consider the following abbreviation</w:t>
      </w:r>
      <w:r w:rsidR="00E83F63">
        <w:rPr>
          <w:color w:val="000000"/>
        </w:rPr>
        <w:t xml:space="preserve"> of the modules to easier accommodation in </w:t>
      </w:r>
      <w:r>
        <w:rPr>
          <w:color w:val="000000"/>
        </w:rPr>
        <w:t>tabular representation</w:t>
      </w:r>
      <w:r w:rsidR="0083220C">
        <w:rPr>
          <w:color w:val="000000"/>
        </w:rPr>
        <w:t xml:space="preserve"> of task arrangement of user study:</w:t>
      </w:r>
    </w:p>
    <w:p w14:paraId="70F02ED7" w14:textId="76B5F005" w:rsidR="004E15D2" w:rsidRDefault="004E15D2" w:rsidP="00076D35">
      <w:pPr>
        <w:spacing w:line="360" w:lineRule="auto"/>
        <w:jc w:val="both"/>
        <w:rPr>
          <w:color w:val="000000"/>
        </w:rPr>
      </w:pPr>
      <w:proofErr w:type="spellStart"/>
      <w:r>
        <w:rPr>
          <w:color w:val="000000"/>
        </w:rPr>
        <w:t>CA+Bubble</w:t>
      </w:r>
      <w:proofErr w:type="spellEnd"/>
      <w:r>
        <w:rPr>
          <w:color w:val="000000"/>
        </w:rPr>
        <w:t xml:space="preserve"> = CB, </w:t>
      </w:r>
      <w:proofErr w:type="spellStart"/>
      <w:r>
        <w:rPr>
          <w:color w:val="000000"/>
        </w:rPr>
        <w:t>CA+Grid</w:t>
      </w:r>
      <w:proofErr w:type="spellEnd"/>
      <w:r>
        <w:rPr>
          <w:color w:val="000000"/>
        </w:rPr>
        <w:t xml:space="preserve"> = CG, </w:t>
      </w:r>
      <w:proofErr w:type="spellStart"/>
      <w:r>
        <w:rPr>
          <w:color w:val="000000"/>
        </w:rPr>
        <w:t>VSUP+Bubble</w:t>
      </w:r>
      <w:proofErr w:type="spellEnd"/>
      <w:r>
        <w:rPr>
          <w:color w:val="000000"/>
        </w:rPr>
        <w:t xml:space="preserve"> = VB, </w:t>
      </w:r>
      <w:proofErr w:type="spellStart"/>
      <w:r>
        <w:rPr>
          <w:color w:val="000000"/>
        </w:rPr>
        <w:t>VSUP+Grid</w:t>
      </w:r>
      <w:proofErr w:type="spellEnd"/>
      <w:r>
        <w:rPr>
          <w:color w:val="000000"/>
        </w:rPr>
        <w:t xml:space="preserve"> = VG</w:t>
      </w:r>
    </w:p>
    <w:p w14:paraId="0B9894F5" w14:textId="779736F2" w:rsidR="00156591" w:rsidRDefault="00156591" w:rsidP="00076D35">
      <w:pPr>
        <w:spacing w:line="360" w:lineRule="auto"/>
        <w:jc w:val="both"/>
        <w:rPr>
          <w:color w:val="000000"/>
        </w:rPr>
      </w:pPr>
    </w:p>
    <w:tbl>
      <w:tblPr>
        <w:tblStyle w:val="TableGrid"/>
        <w:tblW w:w="0" w:type="auto"/>
        <w:shd w:val="clear" w:color="auto" w:fill="FFFFFF" w:themeFill="background1"/>
        <w:tblLook w:val="04A0" w:firstRow="1" w:lastRow="0" w:firstColumn="1" w:lastColumn="0" w:noHBand="0" w:noVBand="1"/>
      </w:tblPr>
      <w:tblGrid>
        <w:gridCol w:w="988"/>
        <w:gridCol w:w="3402"/>
        <w:gridCol w:w="4626"/>
      </w:tblGrid>
      <w:tr w:rsidR="00B17FE7" w14:paraId="459639FF" w14:textId="77777777" w:rsidTr="00B17FE7">
        <w:tc>
          <w:tcPr>
            <w:tcW w:w="988" w:type="dxa"/>
            <w:shd w:val="clear" w:color="auto" w:fill="FFFFFF" w:themeFill="background1"/>
            <w:vAlign w:val="center"/>
          </w:tcPr>
          <w:p w14:paraId="53C49365" w14:textId="015AEB0D" w:rsidR="00156591" w:rsidRPr="00535EA8" w:rsidRDefault="00E100D4" w:rsidP="00F21014">
            <w:pPr>
              <w:spacing w:line="360" w:lineRule="auto"/>
              <w:jc w:val="center"/>
              <w:rPr>
                <w:b/>
                <w:bCs/>
              </w:rPr>
            </w:pPr>
            <w:r w:rsidRPr="00535EA8">
              <w:rPr>
                <w:b/>
                <w:bCs/>
              </w:rPr>
              <w:t>P</w:t>
            </w:r>
            <w:r w:rsidR="00396A1C" w:rsidRPr="00535EA8">
              <w:rPr>
                <w:b/>
                <w:bCs/>
              </w:rPr>
              <w:t>ID</w:t>
            </w:r>
          </w:p>
        </w:tc>
        <w:tc>
          <w:tcPr>
            <w:tcW w:w="3402" w:type="dxa"/>
            <w:shd w:val="clear" w:color="auto" w:fill="FFFFFF" w:themeFill="background1"/>
            <w:vAlign w:val="center"/>
          </w:tcPr>
          <w:p w14:paraId="37577B49" w14:textId="1BF8CF69" w:rsidR="00156591" w:rsidRPr="00535EA8" w:rsidRDefault="00E100D4" w:rsidP="00F21014">
            <w:pPr>
              <w:spacing w:line="360" w:lineRule="auto"/>
              <w:jc w:val="center"/>
              <w:rPr>
                <w:b/>
                <w:bCs/>
              </w:rPr>
            </w:pPr>
            <w:r w:rsidRPr="00535EA8">
              <w:rPr>
                <w:b/>
                <w:bCs/>
              </w:rPr>
              <w:t>Modules</w:t>
            </w:r>
            <w:r w:rsidR="00396A1C" w:rsidRPr="00535EA8">
              <w:rPr>
                <w:b/>
                <w:bCs/>
              </w:rPr>
              <w:t xml:space="preserve"> Order</w:t>
            </w:r>
          </w:p>
        </w:tc>
        <w:tc>
          <w:tcPr>
            <w:tcW w:w="4626" w:type="dxa"/>
            <w:shd w:val="clear" w:color="auto" w:fill="FFFFFF" w:themeFill="background1"/>
            <w:vAlign w:val="center"/>
          </w:tcPr>
          <w:p w14:paraId="32216115" w14:textId="5B86D001" w:rsidR="00156591" w:rsidRPr="00535EA8" w:rsidRDefault="00E100D4" w:rsidP="00F21014">
            <w:pPr>
              <w:spacing w:line="360" w:lineRule="auto"/>
              <w:jc w:val="center"/>
              <w:rPr>
                <w:b/>
                <w:bCs/>
              </w:rPr>
            </w:pPr>
            <w:r w:rsidRPr="00535EA8">
              <w:rPr>
                <w:b/>
                <w:bCs/>
              </w:rPr>
              <w:t>Questions</w:t>
            </w:r>
            <w:r w:rsidR="00481C3B" w:rsidRPr="00535EA8">
              <w:rPr>
                <w:b/>
                <w:bCs/>
              </w:rPr>
              <w:t xml:space="preserve"> Order</w:t>
            </w:r>
            <w:r w:rsidR="000D00B7">
              <w:rPr>
                <w:b/>
                <w:bCs/>
              </w:rPr>
              <w:t>(random)</w:t>
            </w:r>
          </w:p>
        </w:tc>
      </w:tr>
      <w:tr w:rsidR="00F36E5A" w14:paraId="32E6E0CA" w14:textId="77777777" w:rsidTr="00B17FE7">
        <w:tc>
          <w:tcPr>
            <w:tcW w:w="988" w:type="dxa"/>
            <w:shd w:val="clear" w:color="auto" w:fill="FFFFFF" w:themeFill="background1"/>
            <w:vAlign w:val="center"/>
          </w:tcPr>
          <w:p w14:paraId="1294317E" w14:textId="574B0923" w:rsidR="00F36E5A" w:rsidRDefault="00F36E5A" w:rsidP="00535EA8">
            <w:pPr>
              <w:spacing w:line="360" w:lineRule="auto"/>
              <w:jc w:val="center"/>
            </w:pPr>
            <w:r>
              <w:t>P1</w:t>
            </w:r>
          </w:p>
        </w:tc>
        <w:tc>
          <w:tcPr>
            <w:tcW w:w="3402" w:type="dxa"/>
            <w:vMerge w:val="restart"/>
            <w:shd w:val="clear" w:color="auto" w:fill="FFFFFF" w:themeFill="background1"/>
            <w:vAlign w:val="center"/>
          </w:tcPr>
          <w:p w14:paraId="5A3B702F" w14:textId="5202698B" w:rsidR="00F36E5A" w:rsidRDefault="00F36E5A" w:rsidP="00F36E5A">
            <w:pPr>
              <w:spacing w:line="360" w:lineRule="auto"/>
              <w:jc w:val="center"/>
            </w:pPr>
            <w:r>
              <w:t>CB</w:t>
            </w:r>
            <w:r w:rsidR="00396A1C">
              <w:t xml:space="preserve"> </w:t>
            </w:r>
            <w:r w:rsidR="00481C3B">
              <w:t>=</w:t>
            </w:r>
            <w:r w:rsidR="00396A1C">
              <w:t xml:space="preserve">&gt; </w:t>
            </w:r>
            <w:r>
              <w:t>CG</w:t>
            </w:r>
            <w:r w:rsidR="00396A1C">
              <w:t xml:space="preserve"> </w:t>
            </w:r>
            <w:r w:rsidR="00481C3B">
              <w:t>=</w:t>
            </w:r>
            <w:r w:rsidR="00396A1C">
              <w:t>&gt;</w:t>
            </w:r>
            <w:r>
              <w:t xml:space="preserve"> VG</w:t>
            </w:r>
            <w:r w:rsidR="00396A1C">
              <w:t xml:space="preserve"> </w:t>
            </w:r>
            <w:r w:rsidR="00481C3B">
              <w:t>=</w:t>
            </w:r>
            <w:r w:rsidR="00396A1C">
              <w:t>&gt;</w:t>
            </w:r>
            <w:r>
              <w:t xml:space="preserve"> VB</w:t>
            </w:r>
          </w:p>
        </w:tc>
        <w:tc>
          <w:tcPr>
            <w:tcW w:w="4626" w:type="dxa"/>
            <w:shd w:val="clear" w:color="auto" w:fill="FFFFFF" w:themeFill="background1"/>
          </w:tcPr>
          <w:p w14:paraId="354BAADE" w14:textId="447E899A" w:rsidR="00F36E5A" w:rsidRDefault="00F36E5A" w:rsidP="00EE0759">
            <w:pPr>
              <w:spacing w:line="360" w:lineRule="auto"/>
              <w:jc w:val="center"/>
            </w:pPr>
            <w:r>
              <w:t>Q1, Q2, Q3,</w:t>
            </w:r>
            <w:r w:rsidR="00396A1C">
              <w:t xml:space="preserve"> </w:t>
            </w:r>
            <w:r>
              <w:t xml:space="preserve">Q4, Q5, </w:t>
            </w:r>
            <w:r w:rsidR="00396A1C">
              <w:t xml:space="preserve">Q6, Q7, </w:t>
            </w:r>
            <w:r>
              <w:t>Q8</w:t>
            </w:r>
          </w:p>
        </w:tc>
      </w:tr>
      <w:tr w:rsidR="00396A1C" w14:paraId="6C3E60DC" w14:textId="77777777" w:rsidTr="00B17FE7">
        <w:tc>
          <w:tcPr>
            <w:tcW w:w="988" w:type="dxa"/>
            <w:shd w:val="clear" w:color="auto" w:fill="FFFFFF" w:themeFill="background1"/>
            <w:vAlign w:val="center"/>
          </w:tcPr>
          <w:p w14:paraId="59A72671" w14:textId="46E2419C" w:rsidR="00396A1C" w:rsidRDefault="00396A1C" w:rsidP="00535EA8">
            <w:pPr>
              <w:spacing w:line="360" w:lineRule="auto"/>
              <w:jc w:val="center"/>
            </w:pPr>
            <w:r>
              <w:t>P5</w:t>
            </w:r>
          </w:p>
        </w:tc>
        <w:tc>
          <w:tcPr>
            <w:tcW w:w="3402" w:type="dxa"/>
            <w:vMerge/>
            <w:shd w:val="clear" w:color="auto" w:fill="FFFFFF" w:themeFill="background1"/>
          </w:tcPr>
          <w:p w14:paraId="7C7A9A55" w14:textId="77777777" w:rsidR="00396A1C" w:rsidRDefault="00396A1C" w:rsidP="00396A1C">
            <w:pPr>
              <w:spacing w:line="360" w:lineRule="auto"/>
              <w:jc w:val="both"/>
            </w:pPr>
          </w:p>
        </w:tc>
        <w:tc>
          <w:tcPr>
            <w:tcW w:w="4626" w:type="dxa"/>
            <w:shd w:val="clear" w:color="auto" w:fill="FFFFFF" w:themeFill="background1"/>
          </w:tcPr>
          <w:p w14:paraId="067FB48E" w14:textId="728D4A62" w:rsidR="00396A1C" w:rsidRDefault="00396A1C" w:rsidP="00EE0759">
            <w:pPr>
              <w:spacing w:line="360" w:lineRule="auto"/>
              <w:jc w:val="center"/>
            </w:pPr>
            <w:r>
              <w:t>Q2, Q3, Q1, Q</w:t>
            </w:r>
            <w:r w:rsidR="00481C3B">
              <w:t>5</w:t>
            </w:r>
            <w:r>
              <w:t>, Q</w:t>
            </w:r>
            <w:r w:rsidR="00481C3B">
              <w:t>4</w:t>
            </w:r>
            <w:r>
              <w:t>, Q7, Q</w:t>
            </w:r>
            <w:r w:rsidR="00481C3B">
              <w:t>8</w:t>
            </w:r>
            <w:r>
              <w:t>, Q</w:t>
            </w:r>
            <w:r w:rsidR="00481C3B">
              <w:t>6</w:t>
            </w:r>
          </w:p>
        </w:tc>
      </w:tr>
      <w:tr w:rsidR="00396A1C" w14:paraId="5BCF54BB" w14:textId="77777777" w:rsidTr="00B17FE7">
        <w:tc>
          <w:tcPr>
            <w:tcW w:w="988" w:type="dxa"/>
            <w:shd w:val="clear" w:color="auto" w:fill="FFFFFF" w:themeFill="background1"/>
            <w:vAlign w:val="center"/>
          </w:tcPr>
          <w:p w14:paraId="627D6351" w14:textId="0B227043" w:rsidR="00396A1C" w:rsidRDefault="00396A1C" w:rsidP="00535EA8">
            <w:pPr>
              <w:spacing w:line="360" w:lineRule="auto"/>
              <w:jc w:val="center"/>
            </w:pPr>
            <w:r>
              <w:t>P9</w:t>
            </w:r>
          </w:p>
        </w:tc>
        <w:tc>
          <w:tcPr>
            <w:tcW w:w="3402" w:type="dxa"/>
            <w:vMerge/>
            <w:shd w:val="clear" w:color="auto" w:fill="FFFFFF" w:themeFill="background1"/>
          </w:tcPr>
          <w:p w14:paraId="7F57F54F" w14:textId="77777777" w:rsidR="00396A1C" w:rsidRDefault="00396A1C" w:rsidP="00396A1C">
            <w:pPr>
              <w:spacing w:line="360" w:lineRule="auto"/>
              <w:jc w:val="both"/>
            </w:pPr>
          </w:p>
        </w:tc>
        <w:tc>
          <w:tcPr>
            <w:tcW w:w="4626" w:type="dxa"/>
            <w:shd w:val="clear" w:color="auto" w:fill="FFFFFF" w:themeFill="background1"/>
          </w:tcPr>
          <w:p w14:paraId="6C6AE490" w14:textId="62EB0DA5" w:rsidR="00396A1C" w:rsidRDefault="00396A1C" w:rsidP="00EE0759">
            <w:pPr>
              <w:spacing w:line="360" w:lineRule="auto"/>
              <w:jc w:val="center"/>
            </w:pPr>
            <w:r>
              <w:t>Q4, Q2, Q3, Q8, Q5, Q6, Q7, Q1</w:t>
            </w:r>
          </w:p>
        </w:tc>
      </w:tr>
      <w:tr w:rsidR="00396A1C" w14:paraId="18079751" w14:textId="77777777" w:rsidTr="00B17FE7">
        <w:tc>
          <w:tcPr>
            <w:tcW w:w="988" w:type="dxa"/>
            <w:shd w:val="clear" w:color="auto" w:fill="FFFFFF" w:themeFill="background1"/>
            <w:vAlign w:val="center"/>
          </w:tcPr>
          <w:p w14:paraId="02FF5216" w14:textId="0D9E37F2" w:rsidR="00396A1C" w:rsidRDefault="00396A1C" w:rsidP="00535EA8">
            <w:pPr>
              <w:spacing w:line="360" w:lineRule="auto"/>
              <w:jc w:val="center"/>
            </w:pPr>
            <w:r>
              <w:t>P13</w:t>
            </w:r>
          </w:p>
        </w:tc>
        <w:tc>
          <w:tcPr>
            <w:tcW w:w="3402" w:type="dxa"/>
            <w:vMerge/>
            <w:shd w:val="clear" w:color="auto" w:fill="FFFFFF" w:themeFill="background1"/>
          </w:tcPr>
          <w:p w14:paraId="17FCC952" w14:textId="77777777" w:rsidR="00396A1C" w:rsidRDefault="00396A1C" w:rsidP="00396A1C">
            <w:pPr>
              <w:spacing w:line="360" w:lineRule="auto"/>
              <w:jc w:val="both"/>
            </w:pPr>
          </w:p>
        </w:tc>
        <w:tc>
          <w:tcPr>
            <w:tcW w:w="4626" w:type="dxa"/>
            <w:shd w:val="clear" w:color="auto" w:fill="FFFFFF" w:themeFill="background1"/>
          </w:tcPr>
          <w:p w14:paraId="57C41287" w14:textId="02B9A893" w:rsidR="00396A1C" w:rsidRDefault="00396A1C" w:rsidP="00EE0759">
            <w:pPr>
              <w:spacing w:line="360" w:lineRule="auto"/>
              <w:jc w:val="center"/>
            </w:pPr>
            <w:r>
              <w:t>Q1, Q3, Q2, Q4, Q</w:t>
            </w:r>
            <w:r w:rsidR="00481C3B">
              <w:t>6</w:t>
            </w:r>
            <w:r>
              <w:t>, Q7, Q</w:t>
            </w:r>
            <w:r w:rsidR="00481C3B">
              <w:t>5</w:t>
            </w:r>
            <w:r>
              <w:t>, Q8</w:t>
            </w:r>
          </w:p>
        </w:tc>
      </w:tr>
      <w:tr w:rsidR="00396A1C" w14:paraId="2202D984" w14:textId="77777777" w:rsidTr="00B17FE7">
        <w:tc>
          <w:tcPr>
            <w:tcW w:w="988" w:type="dxa"/>
            <w:shd w:val="clear" w:color="auto" w:fill="FFFFFF" w:themeFill="background1"/>
            <w:vAlign w:val="center"/>
          </w:tcPr>
          <w:p w14:paraId="5C7847E1" w14:textId="4A15EFFB" w:rsidR="00396A1C" w:rsidRDefault="00396A1C" w:rsidP="00535EA8">
            <w:pPr>
              <w:spacing w:line="360" w:lineRule="auto"/>
              <w:jc w:val="center"/>
            </w:pPr>
            <w:r>
              <w:t>P17</w:t>
            </w:r>
          </w:p>
        </w:tc>
        <w:tc>
          <w:tcPr>
            <w:tcW w:w="3402" w:type="dxa"/>
            <w:vMerge/>
            <w:shd w:val="clear" w:color="auto" w:fill="FFFFFF" w:themeFill="background1"/>
          </w:tcPr>
          <w:p w14:paraId="0D6A5C48" w14:textId="77777777" w:rsidR="00396A1C" w:rsidRDefault="00396A1C" w:rsidP="00396A1C">
            <w:pPr>
              <w:spacing w:line="360" w:lineRule="auto"/>
              <w:jc w:val="both"/>
            </w:pPr>
          </w:p>
        </w:tc>
        <w:tc>
          <w:tcPr>
            <w:tcW w:w="4626" w:type="dxa"/>
            <w:shd w:val="clear" w:color="auto" w:fill="FFFFFF" w:themeFill="background1"/>
          </w:tcPr>
          <w:p w14:paraId="4462EBF4" w14:textId="49CCC95C" w:rsidR="00396A1C" w:rsidRDefault="00396A1C" w:rsidP="00EE0759">
            <w:pPr>
              <w:spacing w:line="360" w:lineRule="auto"/>
              <w:jc w:val="center"/>
            </w:pPr>
            <w:r>
              <w:t>Q</w:t>
            </w:r>
            <w:r w:rsidR="00481C3B">
              <w:t>6</w:t>
            </w:r>
            <w:r>
              <w:t>, Q</w:t>
            </w:r>
            <w:r w:rsidR="00481C3B">
              <w:t>4</w:t>
            </w:r>
            <w:r>
              <w:t>, Q</w:t>
            </w:r>
            <w:r w:rsidR="00481C3B">
              <w:t>7</w:t>
            </w:r>
            <w:r>
              <w:t>, Q</w:t>
            </w:r>
            <w:r w:rsidR="00481C3B">
              <w:t>3</w:t>
            </w:r>
            <w:r>
              <w:t>, Q</w:t>
            </w:r>
            <w:r w:rsidR="00481C3B">
              <w:t>8</w:t>
            </w:r>
            <w:r>
              <w:t>, Q</w:t>
            </w:r>
            <w:r w:rsidR="00481C3B">
              <w:t>2</w:t>
            </w:r>
            <w:r>
              <w:t>, Q</w:t>
            </w:r>
            <w:r w:rsidR="00481C3B">
              <w:t>1</w:t>
            </w:r>
            <w:r>
              <w:t>, Q</w:t>
            </w:r>
            <w:r w:rsidR="00481C3B">
              <w:t>5</w:t>
            </w:r>
          </w:p>
        </w:tc>
      </w:tr>
      <w:tr w:rsidR="00396A1C" w14:paraId="5C1EE8B0" w14:textId="77777777" w:rsidTr="00B17FE7">
        <w:tc>
          <w:tcPr>
            <w:tcW w:w="988" w:type="dxa"/>
            <w:shd w:val="clear" w:color="auto" w:fill="FFFFFF" w:themeFill="background1"/>
            <w:vAlign w:val="center"/>
          </w:tcPr>
          <w:p w14:paraId="67A3F540" w14:textId="299B8420" w:rsidR="00396A1C" w:rsidRDefault="00396A1C" w:rsidP="00535EA8">
            <w:pPr>
              <w:spacing w:line="360" w:lineRule="auto"/>
              <w:jc w:val="center"/>
            </w:pPr>
            <w:r>
              <w:t>P21</w:t>
            </w:r>
          </w:p>
        </w:tc>
        <w:tc>
          <w:tcPr>
            <w:tcW w:w="3402" w:type="dxa"/>
            <w:vMerge/>
            <w:shd w:val="clear" w:color="auto" w:fill="FFFFFF" w:themeFill="background1"/>
          </w:tcPr>
          <w:p w14:paraId="18047F47" w14:textId="77777777" w:rsidR="00396A1C" w:rsidRDefault="00396A1C" w:rsidP="00396A1C">
            <w:pPr>
              <w:spacing w:line="360" w:lineRule="auto"/>
              <w:jc w:val="both"/>
            </w:pPr>
          </w:p>
        </w:tc>
        <w:tc>
          <w:tcPr>
            <w:tcW w:w="4626" w:type="dxa"/>
            <w:shd w:val="clear" w:color="auto" w:fill="FFFFFF" w:themeFill="background1"/>
          </w:tcPr>
          <w:p w14:paraId="7F939743" w14:textId="62D3206A" w:rsidR="00396A1C" w:rsidRDefault="00396A1C" w:rsidP="00EE0759">
            <w:pPr>
              <w:spacing w:line="360" w:lineRule="auto"/>
              <w:jc w:val="center"/>
            </w:pPr>
            <w:r>
              <w:t>Q</w:t>
            </w:r>
            <w:r w:rsidR="00481C3B">
              <w:t>4</w:t>
            </w:r>
            <w:r>
              <w:t>, Q3, Q2, Q</w:t>
            </w:r>
            <w:r w:rsidR="00481C3B">
              <w:t>1</w:t>
            </w:r>
            <w:r>
              <w:t>, Q5, Q7, Q6, Q8</w:t>
            </w:r>
          </w:p>
        </w:tc>
      </w:tr>
      <w:tr w:rsidR="00396A1C" w14:paraId="6334FACD" w14:textId="77777777" w:rsidTr="00B17FE7">
        <w:tc>
          <w:tcPr>
            <w:tcW w:w="988" w:type="dxa"/>
            <w:shd w:val="clear" w:color="auto" w:fill="FFFFFF" w:themeFill="background1"/>
            <w:vAlign w:val="center"/>
          </w:tcPr>
          <w:p w14:paraId="3A95D552" w14:textId="315720D6" w:rsidR="00396A1C" w:rsidRDefault="00396A1C" w:rsidP="00535EA8">
            <w:pPr>
              <w:spacing w:line="360" w:lineRule="auto"/>
              <w:jc w:val="center"/>
            </w:pPr>
            <w:r>
              <w:t>P25</w:t>
            </w:r>
          </w:p>
        </w:tc>
        <w:tc>
          <w:tcPr>
            <w:tcW w:w="3402" w:type="dxa"/>
            <w:vMerge/>
            <w:shd w:val="clear" w:color="auto" w:fill="FFFFFF" w:themeFill="background1"/>
          </w:tcPr>
          <w:p w14:paraId="21258C7F" w14:textId="77777777" w:rsidR="00396A1C" w:rsidRDefault="00396A1C" w:rsidP="00396A1C">
            <w:pPr>
              <w:spacing w:line="360" w:lineRule="auto"/>
              <w:jc w:val="both"/>
            </w:pPr>
          </w:p>
        </w:tc>
        <w:tc>
          <w:tcPr>
            <w:tcW w:w="4626" w:type="dxa"/>
            <w:shd w:val="clear" w:color="auto" w:fill="FFFFFF" w:themeFill="background1"/>
          </w:tcPr>
          <w:p w14:paraId="388BB895" w14:textId="73B719A1" w:rsidR="00396A1C" w:rsidRDefault="00396A1C" w:rsidP="00EE0759">
            <w:pPr>
              <w:spacing w:line="360" w:lineRule="auto"/>
              <w:jc w:val="center"/>
            </w:pPr>
            <w:r>
              <w:t>Q</w:t>
            </w:r>
            <w:r w:rsidR="00481C3B">
              <w:t>3</w:t>
            </w:r>
            <w:r>
              <w:t>, Q</w:t>
            </w:r>
            <w:r w:rsidR="00481C3B">
              <w:t>1</w:t>
            </w:r>
            <w:r>
              <w:t>, Q</w:t>
            </w:r>
            <w:r w:rsidR="00481C3B">
              <w:t>5</w:t>
            </w:r>
            <w:r>
              <w:t>, Q4, Q</w:t>
            </w:r>
            <w:r w:rsidR="00481C3B">
              <w:t>2</w:t>
            </w:r>
            <w:r>
              <w:t>, Q7, Q</w:t>
            </w:r>
            <w:r w:rsidR="00481C3B">
              <w:t>8</w:t>
            </w:r>
            <w:r>
              <w:t>, Q</w:t>
            </w:r>
            <w:r w:rsidR="00481C3B">
              <w:t>6</w:t>
            </w:r>
          </w:p>
        </w:tc>
      </w:tr>
      <w:tr w:rsidR="00396A1C" w14:paraId="5285BB75" w14:textId="77777777" w:rsidTr="00B17FE7">
        <w:tc>
          <w:tcPr>
            <w:tcW w:w="988" w:type="dxa"/>
            <w:shd w:val="clear" w:color="auto" w:fill="FFFFFF" w:themeFill="background1"/>
            <w:vAlign w:val="center"/>
          </w:tcPr>
          <w:p w14:paraId="1367B331" w14:textId="5D94E990" w:rsidR="00396A1C" w:rsidRDefault="00396A1C" w:rsidP="00535EA8">
            <w:pPr>
              <w:spacing w:line="360" w:lineRule="auto"/>
              <w:jc w:val="center"/>
            </w:pPr>
            <w:r>
              <w:t>P29</w:t>
            </w:r>
          </w:p>
        </w:tc>
        <w:tc>
          <w:tcPr>
            <w:tcW w:w="3402" w:type="dxa"/>
            <w:vMerge/>
            <w:shd w:val="clear" w:color="auto" w:fill="FFFFFF" w:themeFill="background1"/>
          </w:tcPr>
          <w:p w14:paraId="0C5222D7" w14:textId="77777777" w:rsidR="00396A1C" w:rsidRDefault="00396A1C" w:rsidP="00396A1C">
            <w:pPr>
              <w:spacing w:line="360" w:lineRule="auto"/>
              <w:jc w:val="both"/>
            </w:pPr>
          </w:p>
        </w:tc>
        <w:tc>
          <w:tcPr>
            <w:tcW w:w="4626" w:type="dxa"/>
            <w:shd w:val="clear" w:color="auto" w:fill="FFFFFF" w:themeFill="background1"/>
          </w:tcPr>
          <w:p w14:paraId="460F42E2" w14:textId="4D8EA254" w:rsidR="00396A1C" w:rsidRDefault="00396A1C" w:rsidP="00EE0759">
            <w:pPr>
              <w:spacing w:line="360" w:lineRule="auto"/>
              <w:jc w:val="center"/>
            </w:pPr>
            <w:r>
              <w:t>Q</w:t>
            </w:r>
            <w:r w:rsidR="00481C3B">
              <w:t>2</w:t>
            </w:r>
            <w:r>
              <w:t>, Q</w:t>
            </w:r>
            <w:r w:rsidR="00481C3B">
              <w:t>5</w:t>
            </w:r>
            <w:r>
              <w:t>, Q</w:t>
            </w:r>
            <w:r w:rsidR="00481C3B">
              <w:t>1</w:t>
            </w:r>
            <w:r>
              <w:t>, Q4, Q</w:t>
            </w:r>
            <w:r w:rsidR="00481C3B">
              <w:t>6</w:t>
            </w:r>
            <w:r>
              <w:t>, Q</w:t>
            </w:r>
            <w:r w:rsidR="00481C3B">
              <w:t>8</w:t>
            </w:r>
            <w:r>
              <w:t>, Q</w:t>
            </w:r>
            <w:r w:rsidR="00481C3B">
              <w:t>3</w:t>
            </w:r>
            <w:r>
              <w:t>, Q</w:t>
            </w:r>
            <w:r w:rsidR="00481C3B">
              <w:t>7</w:t>
            </w:r>
          </w:p>
        </w:tc>
      </w:tr>
      <w:tr w:rsidR="00F21014" w14:paraId="1B820415" w14:textId="77777777" w:rsidTr="00B17FE7">
        <w:trPr>
          <w:trHeight w:val="20"/>
        </w:trPr>
        <w:tc>
          <w:tcPr>
            <w:tcW w:w="9016" w:type="dxa"/>
            <w:gridSpan w:val="3"/>
            <w:shd w:val="clear" w:color="auto" w:fill="FFFFFF" w:themeFill="background1"/>
            <w:vAlign w:val="center"/>
          </w:tcPr>
          <w:p w14:paraId="4AAAF4E6" w14:textId="77777777" w:rsidR="00F21014" w:rsidRDefault="00F21014" w:rsidP="00EE0759">
            <w:pPr>
              <w:spacing w:line="360" w:lineRule="auto"/>
              <w:jc w:val="center"/>
            </w:pPr>
          </w:p>
        </w:tc>
      </w:tr>
      <w:tr w:rsidR="00B70192" w14:paraId="281ECC1F" w14:textId="77777777" w:rsidTr="00B17FE7">
        <w:tc>
          <w:tcPr>
            <w:tcW w:w="988" w:type="dxa"/>
            <w:shd w:val="clear" w:color="auto" w:fill="FFFFFF" w:themeFill="background1"/>
            <w:vAlign w:val="center"/>
          </w:tcPr>
          <w:p w14:paraId="547975FE" w14:textId="0A286F1F" w:rsidR="00B70192" w:rsidRDefault="00B70192" w:rsidP="00535EA8">
            <w:pPr>
              <w:spacing w:line="360" w:lineRule="auto"/>
              <w:jc w:val="center"/>
            </w:pPr>
            <w:r>
              <w:t>P2</w:t>
            </w:r>
          </w:p>
        </w:tc>
        <w:tc>
          <w:tcPr>
            <w:tcW w:w="3402" w:type="dxa"/>
            <w:vMerge w:val="restart"/>
            <w:shd w:val="clear" w:color="auto" w:fill="FFFFFF" w:themeFill="background1"/>
            <w:vAlign w:val="center"/>
          </w:tcPr>
          <w:p w14:paraId="399DD738" w14:textId="77777777" w:rsidR="003112D5" w:rsidRDefault="003112D5" w:rsidP="003112D5">
            <w:pPr>
              <w:spacing w:line="360" w:lineRule="auto"/>
              <w:jc w:val="center"/>
            </w:pPr>
          </w:p>
          <w:p w14:paraId="5F5B2155" w14:textId="77777777" w:rsidR="00B17FE7" w:rsidRDefault="00B17FE7" w:rsidP="003112D5">
            <w:pPr>
              <w:spacing w:line="360" w:lineRule="auto"/>
              <w:jc w:val="center"/>
            </w:pPr>
          </w:p>
          <w:p w14:paraId="07734B0F" w14:textId="77777777" w:rsidR="00B17FE7" w:rsidRDefault="00B17FE7" w:rsidP="003112D5">
            <w:pPr>
              <w:spacing w:line="360" w:lineRule="auto"/>
              <w:jc w:val="center"/>
            </w:pPr>
          </w:p>
          <w:p w14:paraId="14948117" w14:textId="77777777" w:rsidR="00B17FE7" w:rsidRDefault="00B17FE7" w:rsidP="003112D5">
            <w:pPr>
              <w:spacing w:line="360" w:lineRule="auto"/>
              <w:jc w:val="center"/>
            </w:pPr>
          </w:p>
          <w:p w14:paraId="52B075C0" w14:textId="6D1332E6" w:rsidR="00B70192" w:rsidRDefault="00B70192" w:rsidP="003112D5">
            <w:pPr>
              <w:spacing w:line="360" w:lineRule="auto"/>
              <w:jc w:val="center"/>
            </w:pPr>
            <w:r>
              <w:t>CG =&gt; VB =&gt; CB =&gt; VG</w:t>
            </w:r>
          </w:p>
        </w:tc>
        <w:tc>
          <w:tcPr>
            <w:tcW w:w="4626" w:type="dxa"/>
            <w:shd w:val="clear" w:color="auto" w:fill="FFFFFF" w:themeFill="background1"/>
          </w:tcPr>
          <w:p w14:paraId="56A236D7" w14:textId="5FCF6388" w:rsidR="00B70192" w:rsidRDefault="00B70192" w:rsidP="00EE0759">
            <w:pPr>
              <w:spacing w:line="360" w:lineRule="auto"/>
              <w:jc w:val="center"/>
            </w:pPr>
            <w:r>
              <w:lastRenderedPageBreak/>
              <w:t>Q</w:t>
            </w:r>
            <w:r w:rsidR="00EE0759">
              <w:t>5</w:t>
            </w:r>
            <w:r>
              <w:t>, Q</w:t>
            </w:r>
            <w:r w:rsidR="00EE0759">
              <w:t>4</w:t>
            </w:r>
            <w:r>
              <w:t>, Q</w:t>
            </w:r>
            <w:r w:rsidR="00EE0759">
              <w:t>8</w:t>
            </w:r>
            <w:r>
              <w:t>, Q</w:t>
            </w:r>
            <w:r w:rsidR="00EE0759">
              <w:t>2</w:t>
            </w:r>
            <w:r>
              <w:t>, Q</w:t>
            </w:r>
            <w:r w:rsidR="00EE0759">
              <w:t>1</w:t>
            </w:r>
            <w:r>
              <w:t>, Q</w:t>
            </w:r>
            <w:r w:rsidR="00EE0759">
              <w:t>7</w:t>
            </w:r>
            <w:r>
              <w:t>, Q</w:t>
            </w:r>
            <w:r w:rsidR="00EE0759">
              <w:t>6</w:t>
            </w:r>
            <w:r>
              <w:t>, Q</w:t>
            </w:r>
            <w:r w:rsidR="00EE0759">
              <w:t>3</w:t>
            </w:r>
          </w:p>
        </w:tc>
      </w:tr>
      <w:tr w:rsidR="00B70192" w14:paraId="3A21D67F" w14:textId="77777777" w:rsidTr="00B17FE7">
        <w:tc>
          <w:tcPr>
            <w:tcW w:w="988" w:type="dxa"/>
            <w:shd w:val="clear" w:color="auto" w:fill="FFFFFF" w:themeFill="background1"/>
            <w:vAlign w:val="center"/>
          </w:tcPr>
          <w:p w14:paraId="76682DF2" w14:textId="23A49353" w:rsidR="00B70192" w:rsidRDefault="00B70192" w:rsidP="00535EA8">
            <w:pPr>
              <w:spacing w:line="360" w:lineRule="auto"/>
              <w:jc w:val="center"/>
            </w:pPr>
            <w:r>
              <w:t>P6</w:t>
            </w:r>
          </w:p>
        </w:tc>
        <w:tc>
          <w:tcPr>
            <w:tcW w:w="3402" w:type="dxa"/>
            <w:vMerge/>
            <w:shd w:val="clear" w:color="auto" w:fill="FFFFFF" w:themeFill="background1"/>
          </w:tcPr>
          <w:p w14:paraId="15B783B8" w14:textId="77777777" w:rsidR="00B70192" w:rsidRDefault="00B70192" w:rsidP="00B70192">
            <w:pPr>
              <w:spacing w:line="360" w:lineRule="auto"/>
              <w:jc w:val="both"/>
            </w:pPr>
          </w:p>
        </w:tc>
        <w:tc>
          <w:tcPr>
            <w:tcW w:w="4626" w:type="dxa"/>
            <w:shd w:val="clear" w:color="auto" w:fill="FFFFFF" w:themeFill="background1"/>
          </w:tcPr>
          <w:p w14:paraId="3C44E56A" w14:textId="042EB79B" w:rsidR="00B70192" w:rsidRDefault="00B70192" w:rsidP="00EE0759">
            <w:pPr>
              <w:spacing w:line="360" w:lineRule="auto"/>
              <w:jc w:val="center"/>
            </w:pPr>
            <w:r>
              <w:t>Q</w:t>
            </w:r>
            <w:r w:rsidR="00EE0759">
              <w:t>1</w:t>
            </w:r>
            <w:r>
              <w:t>, Q</w:t>
            </w:r>
            <w:r w:rsidR="00EE0759">
              <w:t>5</w:t>
            </w:r>
            <w:r>
              <w:t>, Q</w:t>
            </w:r>
            <w:r w:rsidR="00EE0759">
              <w:t>2</w:t>
            </w:r>
            <w:r>
              <w:t>, Q</w:t>
            </w:r>
            <w:r w:rsidR="00EE0759">
              <w:t>3</w:t>
            </w:r>
            <w:r>
              <w:t>, Q4, Q</w:t>
            </w:r>
            <w:r w:rsidR="00EE0759">
              <w:t>6</w:t>
            </w:r>
            <w:r>
              <w:t>, Q8, Q</w:t>
            </w:r>
            <w:r w:rsidR="00EE0759">
              <w:t>7</w:t>
            </w:r>
          </w:p>
        </w:tc>
      </w:tr>
      <w:tr w:rsidR="00B70192" w14:paraId="1A16675E" w14:textId="77777777" w:rsidTr="00B17FE7">
        <w:tc>
          <w:tcPr>
            <w:tcW w:w="988" w:type="dxa"/>
            <w:shd w:val="clear" w:color="auto" w:fill="FFFFFF" w:themeFill="background1"/>
            <w:vAlign w:val="center"/>
          </w:tcPr>
          <w:p w14:paraId="06854BE5" w14:textId="12AFE8D7" w:rsidR="00B70192" w:rsidRDefault="00B70192" w:rsidP="00535EA8">
            <w:pPr>
              <w:spacing w:line="360" w:lineRule="auto"/>
              <w:jc w:val="center"/>
            </w:pPr>
            <w:r>
              <w:t>P10</w:t>
            </w:r>
          </w:p>
        </w:tc>
        <w:tc>
          <w:tcPr>
            <w:tcW w:w="3402" w:type="dxa"/>
            <w:vMerge/>
            <w:shd w:val="clear" w:color="auto" w:fill="FFFFFF" w:themeFill="background1"/>
          </w:tcPr>
          <w:p w14:paraId="42BD35CE" w14:textId="77777777" w:rsidR="00B70192" w:rsidRDefault="00B70192" w:rsidP="00B70192">
            <w:pPr>
              <w:spacing w:line="360" w:lineRule="auto"/>
              <w:jc w:val="both"/>
            </w:pPr>
          </w:p>
        </w:tc>
        <w:tc>
          <w:tcPr>
            <w:tcW w:w="4626" w:type="dxa"/>
            <w:shd w:val="clear" w:color="auto" w:fill="FFFFFF" w:themeFill="background1"/>
          </w:tcPr>
          <w:p w14:paraId="6FC600B7" w14:textId="72F2D3A9" w:rsidR="00B70192" w:rsidRDefault="00B70192" w:rsidP="00EE0759">
            <w:pPr>
              <w:spacing w:line="360" w:lineRule="auto"/>
              <w:jc w:val="center"/>
            </w:pPr>
            <w:r>
              <w:t>Q4, Q2, Q3, Q8, Q5, Q6, Q7, Q1</w:t>
            </w:r>
          </w:p>
        </w:tc>
      </w:tr>
      <w:tr w:rsidR="00B70192" w14:paraId="767B0317" w14:textId="77777777" w:rsidTr="00B17FE7">
        <w:tc>
          <w:tcPr>
            <w:tcW w:w="988" w:type="dxa"/>
            <w:shd w:val="clear" w:color="auto" w:fill="FFFFFF" w:themeFill="background1"/>
            <w:vAlign w:val="center"/>
          </w:tcPr>
          <w:p w14:paraId="7121B75E" w14:textId="26A4008C" w:rsidR="00B70192" w:rsidRDefault="00B70192" w:rsidP="00535EA8">
            <w:pPr>
              <w:spacing w:line="360" w:lineRule="auto"/>
              <w:jc w:val="center"/>
            </w:pPr>
            <w:r>
              <w:lastRenderedPageBreak/>
              <w:t>P14</w:t>
            </w:r>
          </w:p>
        </w:tc>
        <w:tc>
          <w:tcPr>
            <w:tcW w:w="3402" w:type="dxa"/>
            <w:vMerge/>
            <w:shd w:val="clear" w:color="auto" w:fill="FFFFFF" w:themeFill="background1"/>
          </w:tcPr>
          <w:p w14:paraId="358488A9" w14:textId="77777777" w:rsidR="00B70192" w:rsidRDefault="00B70192" w:rsidP="00B70192">
            <w:pPr>
              <w:spacing w:line="360" w:lineRule="auto"/>
              <w:jc w:val="both"/>
            </w:pPr>
          </w:p>
        </w:tc>
        <w:tc>
          <w:tcPr>
            <w:tcW w:w="4626" w:type="dxa"/>
            <w:shd w:val="clear" w:color="auto" w:fill="FFFFFF" w:themeFill="background1"/>
          </w:tcPr>
          <w:p w14:paraId="387B8A72" w14:textId="68AEF3DA" w:rsidR="00B70192" w:rsidRDefault="00B70192" w:rsidP="00EE0759">
            <w:pPr>
              <w:spacing w:line="360" w:lineRule="auto"/>
              <w:jc w:val="center"/>
            </w:pPr>
            <w:r>
              <w:t>Q1, Q3, Q2, Q4, Q6, Q7, Q5, Q8</w:t>
            </w:r>
          </w:p>
        </w:tc>
      </w:tr>
      <w:tr w:rsidR="00B70192" w14:paraId="12FA8C10" w14:textId="77777777" w:rsidTr="00B17FE7">
        <w:tc>
          <w:tcPr>
            <w:tcW w:w="988" w:type="dxa"/>
            <w:shd w:val="clear" w:color="auto" w:fill="FFFFFF" w:themeFill="background1"/>
            <w:vAlign w:val="center"/>
          </w:tcPr>
          <w:p w14:paraId="2ACCD15C" w14:textId="728E87F3" w:rsidR="00B70192" w:rsidRDefault="00B70192" w:rsidP="00535EA8">
            <w:pPr>
              <w:spacing w:line="360" w:lineRule="auto"/>
              <w:jc w:val="center"/>
            </w:pPr>
            <w:r>
              <w:t>P18</w:t>
            </w:r>
          </w:p>
        </w:tc>
        <w:tc>
          <w:tcPr>
            <w:tcW w:w="3402" w:type="dxa"/>
            <w:vMerge/>
            <w:shd w:val="clear" w:color="auto" w:fill="FFFFFF" w:themeFill="background1"/>
          </w:tcPr>
          <w:p w14:paraId="0E887524" w14:textId="77777777" w:rsidR="00B70192" w:rsidRDefault="00B70192" w:rsidP="00B70192">
            <w:pPr>
              <w:spacing w:line="360" w:lineRule="auto"/>
              <w:jc w:val="both"/>
            </w:pPr>
          </w:p>
        </w:tc>
        <w:tc>
          <w:tcPr>
            <w:tcW w:w="4626" w:type="dxa"/>
            <w:shd w:val="clear" w:color="auto" w:fill="FFFFFF" w:themeFill="background1"/>
          </w:tcPr>
          <w:p w14:paraId="24029AD4" w14:textId="1ACDDCF9" w:rsidR="00B70192" w:rsidRDefault="00B70192" w:rsidP="00EE0759">
            <w:pPr>
              <w:spacing w:line="360" w:lineRule="auto"/>
              <w:jc w:val="center"/>
            </w:pPr>
            <w:r>
              <w:t>Q6, Q4, Q7, Q3, Q8, Q2, Q1, Q5</w:t>
            </w:r>
          </w:p>
        </w:tc>
      </w:tr>
      <w:tr w:rsidR="00B70192" w14:paraId="4E89D5C7" w14:textId="77777777" w:rsidTr="00B17FE7">
        <w:tc>
          <w:tcPr>
            <w:tcW w:w="988" w:type="dxa"/>
            <w:shd w:val="clear" w:color="auto" w:fill="FFFFFF" w:themeFill="background1"/>
            <w:vAlign w:val="center"/>
          </w:tcPr>
          <w:p w14:paraId="2411EDB8" w14:textId="4EEDA356" w:rsidR="00B70192" w:rsidRDefault="00B70192" w:rsidP="00535EA8">
            <w:pPr>
              <w:spacing w:line="360" w:lineRule="auto"/>
              <w:jc w:val="center"/>
            </w:pPr>
            <w:r>
              <w:t>P22</w:t>
            </w:r>
          </w:p>
        </w:tc>
        <w:tc>
          <w:tcPr>
            <w:tcW w:w="3402" w:type="dxa"/>
            <w:vMerge/>
            <w:shd w:val="clear" w:color="auto" w:fill="FFFFFF" w:themeFill="background1"/>
          </w:tcPr>
          <w:p w14:paraId="5ED96BFB" w14:textId="77777777" w:rsidR="00B70192" w:rsidRDefault="00B70192" w:rsidP="00B70192">
            <w:pPr>
              <w:spacing w:line="360" w:lineRule="auto"/>
              <w:jc w:val="both"/>
            </w:pPr>
          </w:p>
        </w:tc>
        <w:tc>
          <w:tcPr>
            <w:tcW w:w="4626" w:type="dxa"/>
            <w:shd w:val="clear" w:color="auto" w:fill="FFFFFF" w:themeFill="background1"/>
          </w:tcPr>
          <w:p w14:paraId="5610689B" w14:textId="66A2E9B6" w:rsidR="00B70192" w:rsidRDefault="00B70192" w:rsidP="00EE0759">
            <w:pPr>
              <w:spacing w:line="360" w:lineRule="auto"/>
              <w:jc w:val="center"/>
            </w:pPr>
            <w:r>
              <w:t>Q4, Q3, Q2, Q1, Q5, Q7, Q6, Q8</w:t>
            </w:r>
          </w:p>
        </w:tc>
      </w:tr>
      <w:tr w:rsidR="00B70192" w14:paraId="363765BA" w14:textId="77777777" w:rsidTr="00B17FE7">
        <w:tc>
          <w:tcPr>
            <w:tcW w:w="988" w:type="dxa"/>
            <w:shd w:val="clear" w:color="auto" w:fill="FFFFFF" w:themeFill="background1"/>
            <w:vAlign w:val="center"/>
          </w:tcPr>
          <w:p w14:paraId="57D6D6E0" w14:textId="5623956C" w:rsidR="00B70192" w:rsidRDefault="00B70192" w:rsidP="00535EA8">
            <w:pPr>
              <w:spacing w:line="360" w:lineRule="auto"/>
              <w:jc w:val="center"/>
            </w:pPr>
            <w:r>
              <w:t>P26</w:t>
            </w:r>
          </w:p>
        </w:tc>
        <w:tc>
          <w:tcPr>
            <w:tcW w:w="3402" w:type="dxa"/>
            <w:vMerge/>
            <w:shd w:val="clear" w:color="auto" w:fill="FFFFFF" w:themeFill="background1"/>
          </w:tcPr>
          <w:p w14:paraId="67FE40BD" w14:textId="77777777" w:rsidR="00B70192" w:rsidRDefault="00B70192" w:rsidP="00B70192">
            <w:pPr>
              <w:spacing w:line="360" w:lineRule="auto"/>
              <w:jc w:val="both"/>
            </w:pPr>
          </w:p>
        </w:tc>
        <w:tc>
          <w:tcPr>
            <w:tcW w:w="4626" w:type="dxa"/>
            <w:shd w:val="clear" w:color="auto" w:fill="FFFFFF" w:themeFill="background1"/>
          </w:tcPr>
          <w:p w14:paraId="20068C0C" w14:textId="12ECE03C" w:rsidR="00B70192" w:rsidRDefault="00B70192" w:rsidP="00EE0759">
            <w:pPr>
              <w:spacing w:line="360" w:lineRule="auto"/>
              <w:jc w:val="center"/>
            </w:pPr>
            <w:r>
              <w:t>Q3, Q1, Q5, Q4, Q2, Q7, Q8, Q6</w:t>
            </w:r>
          </w:p>
        </w:tc>
      </w:tr>
      <w:tr w:rsidR="00B70192" w14:paraId="74D4D463" w14:textId="77777777" w:rsidTr="00B17FE7">
        <w:tc>
          <w:tcPr>
            <w:tcW w:w="988" w:type="dxa"/>
            <w:shd w:val="clear" w:color="auto" w:fill="FFFFFF" w:themeFill="background1"/>
            <w:vAlign w:val="center"/>
          </w:tcPr>
          <w:p w14:paraId="0DB75360" w14:textId="23E4C005" w:rsidR="00B70192" w:rsidRDefault="00B70192" w:rsidP="00535EA8">
            <w:pPr>
              <w:spacing w:line="360" w:lineRule="auto"/>
              <w:jc w:val="center"/>
            </w:pPr>
            <w:r>
              <w:t>P30</w:t>
            </w:r>
          </w:p>
        </w:tc>
        <w:tc>
          <w:tcPr>
            <w:tcW w:w="3402" w:type="dxa"/>
            <w:vMerge/>
            <w:shd w:val="clear" w:color="auto" w:fill="FFFFFF" w:themeFill="background1"/>
          </w:tcPr>
          <w:p w14:paraId="4D0649CA" w14:textId="77777777" w:rsidR="00B70192" w:rsidRDefault="00B70192" w:rsidP="00B70192">
            <w:pPr>
              <w:spacing w:line="360" w:lineRule="auto"/>
              <w:jc w:val="both"/>
            </w:pPr>
          </w:p>
        </w:tc>
        <w:tc>
          <w:tcPr>
            <w:tcW w:w="4626" w:type="dxa"/>
            <w:shd w:val="clear" w:color="auto" w:fill="FFFFFF" w:themeFill="background1"/>
          </w:tcPr>
          <w:p w14:paraId="0549A1E7" w14:textId="24630D9A" w:rsidR="00B70192" w:rsidRDefault="00B70192" w:rsidP="00EE0759">
            <w:pPr>
              <w:spacing w:line="360" w:lineRule="auto"/>
              <w:jc w:val="center"/>
            </w:pPr>
            <w:r>
              <w:t>Q2, Q5, Q1, Q4, Q6, Q8, Q3, Q7</w:t>
            </w:r>
          </w:p>
        </w:tc>
      </w:tr>
      <w:tr w:rsidR="00F21014" w14:paraId="71314DC1" w14:textId="77777777" w:rsidTr="00B17FE7">
        <w:tc>
          <w:tcPr>
            <w:tcW w:w="9016" w:type="dxa"/>
            <w:gridSpan w:val="3"/>
            <w:shd w:val="clear" w:color="auto" w:fill="FFFFFF" w:themeFill="background1"/>
            <w:vAlign w:val="center"/>
          </w:tcPr>
          <w:p w14:paraId="06FB4922" w14:textId="77777777" w:rsidR="00F21014" w:rsidRDefault="00F21014" w:rsidP="00EE0759">
            <w:pPr>
              <w:spacing w:line="360" w:lineRule="auto"/>
              <w:jc w:val="center"/>
            </w:pPr>
          </w:p>
        </w:tc>
      </w:tr>
      <w:tr w:rsidR="00B70192" w14:paraId="3C6F1356" w14:textId="77777777" w:rsidTr="00B17FE7">
        <w:tc>
          <w:tcPr>
            <w:tcW w:w="988" w:type="dxa"/>
            <w:shd w:val="clear" w:color="auto" w:fill="FFFFFF" w:themeFill="background1"/>
            <w:vAlign w:val="center"/>
          </w:tcPr>
          <w:p w14:paraId="190F4711" w14:textId="629D341B" w:rsidR="00B70192" w:rsidRDefault="00B70192" w:rsidP="00535EA8">
            <w:pPr>
              <w:spacing w:line="360" w:lineRule="auto"/>
              <w:jc w:val="center"/>
            </w:pPr>
            <w:r>
              <w:t>P3</w:t>
            </w:r>
          </w:p>
        </w:tc>
        <w:tc>
          <w:tcPr>
            <w:tcW w:w="3402" w:type="dxa"/>
            <w:vMerge w:val="restart"/>
            <w:shd w:val="clear" w:color="auto" w:fill="FFFFFF" w:themeFill="background1"/>
            <w:vAlign w:val="center"/>
          </w:tcPr>
          <w:p w14:paraId="7A2607BA" w14:textId="79BC44E3" w:rsidR="00B70192" w:rsidRDefault="00B70192" w:rsidP="00B70192">
            <w:pPr>
              <w:spacing w:line="360" w:lineRule="auto"/>
              <w:jc w:val="center"/>
            </w:pPr>
            <w:r>
              <w:t>VB =&gt; VG =&gt; CG =&gt; CB</w:t>
            </w:r>
          </w:p>
        </w:tc>
        <w:tc>
          <w:tcPr>
            <w:tcW w:w="4626" w:type="dxa"/>
            <w:shd w:val="clear" w:color="auto" w:fill="FFFFFF" w:themeFill="background1"/>
          </w:tcPr>
          <w:p w14:paraId="20035F63" w14:textId="29D9DA0F" w:rsidR="00B70192" w:rsidRDefault="00B70192" w:rsidP="00EE0759">
            <w:pPr>
              <w:spacing w:line="360" w:lineRule="auto"/>
              <w:jc w:val="center"/>
            </w:pPr>
            <w:r>
              <w:t>Q</w:t>
            </w:r>
            <w:r w:rsidR="007A3D98">
              <w:t>2</w:t>
            </w:r>
            <w:r>
              <w:t>, Q</w:t>
            </w:r>
            <w:r w:rsidR="007A3D98">
              <w:t>1</w:t>
            </w:r>
            <w:r>
              <w:t>, Q</w:t>
            </w:r>
            <w:r w:rsidR="007A3D98">
              <w:t>5</w:t>
            </w:r>
            <w:r>
              <w:t>, Q4, Q</w:t>
            </w:r>
            <w:r w:rsidR="007A3D98">
              <w:t>3</w:t>
            </w:r>
            <w:r>
              <w:t>, Q</w:t>
            </w:r>
            <w:r w:rsidR="007A3D98">
              <w:t>7</w:t>
            </w:r>
            <w:r>
              <w:t>, Q</w:t>
            </w:r>
            <w:r w:rsidR="007A3D98">
              <w:t>8</w:t>
            </w:r>
            <w:r>
              <w:t>, Q</w:t>
            </w:r>
            <w:r w:rsidR="007A3D98">
              <w:t>6</w:t>
            </w:r>
          </w:p>
        </w:tc>
      </w:tr>
      <w:tr w:rsidR="00B70192" w14:paraId="75B2A8E3" w14:textId="77777777" w:rsidTr="00B17FE7">
        <w:tc>
          <w:tcPr>
            <w:tcW w:w="988" w:type="dxa"/>
            <w:shd w:val="clear" w:color="auto" w:fill="FFFFFF" w:themeFill="background1"/>
            <w:vAlign w:val="center"/>
          </w:tcPr>
          <w:p w14:paraId="77979CA9" w14:textId="0184378E" w:rsidR="00B70192" w:rsidRDefault="00B70192" w:rsidP="00535EA8">
            <w:pPr>
              <w:spacing w:line="360" w:lineRule="auto"/>
              <w:jc w:val="center"/>
            </w:pPr>
            <w:r>
              <w:t>P7,</w:t>
            </w:r>
          </w:p>
        </w:tc>
        <w:tc>
          <w:tcPr>
            <w:tcW w:w="3402" w:type="dxa"/>
            <w:vMerge/>
            <w:shd w:val="clear" w:color="auto" w:fill="FFFFFF" w:themeFill="background1"/>
          </w:tcPr>
          <w:p w14:paraId="0E61F616" w14:textId="77777777" w:rsidR="00B70192" w:rsidRDefault="00B70192" w:rsidP="00B70192">
            <w:pPr>
              <w:spacing w:line="360" w:lineRule="auto"/>
              <w:jc w:val="both"/>
            </w:pPr>
          </w:p>
        </w:tc>
        <w:tc>
          <w:tcPr>
            <w:tcW w:w="4626" w:type="dxa"/>
            <w:shd w:val="clear" w:color="auto" w:fill="FFFFFF" w:themeFill="background1"/>
          </w:tcPr>
          <w:p w14:paraId="5F2A52AD" w14:textId="0787A74C" w:rsidR="00B70192" w:rsidRDefault="00B70192" w:rsidP="00EE0759">
            <w:pPr>
              <w:spacing w:line="360" w:lineRule="auto"/>
              <w:jc w:val="center"/>
            </w:pPr>
            <w:r>
              <w:t>Q2, Q</w:t>
            </w:r>
            <w:r w:rsidR="007A3D98">
              <w:t>6</w:t>
            </w:r>
            <w:r>
              <w:t>, Q1, Q5, Q4, Q7, Q8, Q</w:t>
            </w:r>
            <w:r w:rsidR="007A3D98">
              <w:t>3</w:t>
            </w:r>
          </w:p>
        </w:tc>
      </w:tr>
      <w:tr w:rsidR="00B70192" w14:paraId="5A16F0BA" w14:textId="77777777" w:rsidTr="00B17FE7">
        <w:tc>
          <w:tcPr>
            <w:tcW w:w="988" w:type="dxa"/>
            <w:shd w:val="clear" w:color="auto" w:fill="FFFFFF" w:themeFill="background1"/>
            <w:vAlign w:val="center"/>
          </w:tcPr>
          <w:p w14:paraId="1E9B2BA8" w14:textId="702F6F5E" w:rsidR="00B70192" w:rsidRDefault="00B70192" w:rsidP="00535EA8">
            <w:pPr>
              <w:spacing w:line="360" w:lineRule="auto"/>
              <w:jc w:val="center"/>
            </w:pPr>
            <w:r>
              <w:t>P11</w:t>
            </w:r>
          </w:p>
        </w:tc>
        <w:tc>
          <w:tcPr>
            <w:tcW w:w="3402" w:type="dxa"/>
            <w:vMerge/>
            <w:shd w:val="clear" w:color="auto" w:fill="FFFFFF" w:themeFill="background1"/>
          </w:tcPr>
          <w:p w14:paraId="41E68474" w14:textId="77777777" w:rsidR="00B70192" w:rsidRDefault="00B70192" w:rsidP="00B70192">
            <w:pPr>
              <w:spacing w:line="360" w:lineRule="auto"/>
              <w:jc w:val="both"/>
            </w:pPr>
          </w:p>
        </w:tc>
        <w:tc>
          <w:tcPr>
            <w:tcW w:w="4626" w:type="dxa"/>
            <w:shd w:val="clear" w:color="auto" w:fill="FFFFFF" w:themeFill="background1"/>
          </w:tcPr>
          <w:p w14:paraId="4374275D" w14:textId="34A7DC56" w:rsidR="00B70192" w:rsidRDefault="00B70192" w:rsidP="00EE0759">
            <w:pPr>
              <w:spacing w:line="360" w:lineRule="auto"/>
              <w:jc w:val="center"/>
            </w:pPr>
            <w:r>
              <w:t>Q4, Q2, Q3, Q8, Q5, Q6, Q</w:t>
            </w:r>
            <w:r w:rsidR="007A3D98">
              <w:t>1</w:t>
            </w:r>
            <w:r>
              <w:t>, Q</w:t>
            </w:r>
            <w:r w:rsidR="007A3D98">
              <w:t>7</w:t>
            </w:r>
          </w:p>
        </w:tc>
      </w:tr>
      <w:tr w:rsidR="00B70192" w14:paraId="7269C84A" w14:textId="77777777" w:rsidTr="00B17FE7">
        <w:tc>
          <w:tcPr>
            <w:tcW w:w="988" w:type="dxa"/>
            <w:shd w:val="clear" w:color="auto" w:fill="FFFFFF" w:themeFill="background1"/>
            <w:vAlign w:val="center"/>
          </w:tcPr>
          <w:p w14:paraId="74D2A622" w14:textId="118B1FC9" w:rsidR="00B70192" w:rsidRDefault="00B70192" w:rsidP="00535EA8">
            <w:pPr>
              <w:spacing w:line="360" w:lineRule="auto"/>
              <w:jc w:val="center"/>
            </w:pPr>
            <w:r>
              <w:t>P15</w:t>
            </w:r>
          </w:p>
        </w:tc>
        <w:tc>
          <w:tcPr>
            <w:tcW w:w="3402" w:type="dxa"/>
            <w:vMerge/>
            <w:shd w:val="clear" w:color="auto" w:fill="FFFFFF" w:themeFill="background1"/>
          </w:tcPr>
          <w:p w14:paraId="503C5612" w14:textId="77777777" w:rsidR="00B70192" w:rsidRDefault="00B70192" w:rsidP="00B70192">
            <w:pPr>
              <w:spacing w:line="360" w:lineRule="auto"/>
              <w:jc w:val="both"/>
            </w:pPr>
          </w:p>
        </w:tc>
        <w:tc>
          <w:tcPr>
            <w:tcW w:w="4626" w:type="dxa"/>
            <w:shd w:val="clear" w:color="auto" w:fill="FFFFFF" w:themeFill="background1"/>
          </w:tcPr>
          <w:p w14:paraId="35BEC3C9" w14:textId="3879B55B" w:rsidR="00B70192" w:rsidRDefault="00B70192" w:rsidP="00EE0759">
            <w:pPr>
              <w:spacing w:line="360" w:lineRule="auto"/>
              <w:jc w:val="center"/>
            </w:pPr>
            <w:r>
              <w:t>Q1, Q3, Q2, Q4, Q6, Q7, Q5, Q8</w:t>
            </w:r>
          </w:p>
        </w:tc>
      </w:tr>
      <w:tr w:rsidR="00B70192" w14:paraId="38FFE7DE" w14:textId="77777777" w:rsidTr="00B17FE7">
        <w:tc>
          <w:tcPr>
            <w:tcW w:w="988" w:type="dxa"/>
            <w:shd w:val="clear" w:color="auto" w:fill="FFFFFF" w:themeFill="background1"/>
            <w:vAlign w:val="center"/>
          </w:tcPr>
          <w:p w14:paraId="75A9F6ED" w14:textId="6ABB19CE" w:rsidR="00B70192" w:rsidRDefault="00B70192" w:rsidP="00535EA8">
            <w:pPr>
              <w:spacing w:line="360" w:lineRule="auto"/>
              <w:jc w:val="center"/>
            </w:pPr>
            <w:r>
              <w:t>P19</w:t>
            </w:r>
          </w:p>
        </w:tc>
        <w:tc>
          <w:tcPr>
            <w:tcW w:w="3402" w:type="dxa"/>
            <w:vMerge/>
            <w:shd w:val="clear" w:color="auto" w:fill="FFFFFF" w:themeFill="background1"/>
          </w:tcPr>
          <w:p w14:paraId="1472DE55" w14:textId="77777777" w:rsidR="00B70192" w:rsidRDefault="00B70192" w:rsidP="00B70192">
            <w:pPr>
              <w:spacing w:line="360" w:lineRule="auto"/>
              <w:jc w:val="both"/>
            </w:pPr>
          </w:p>
        </w:tc>
        <w:tc>
          <w:tcPr>
            <w:tcW w:w="4626" w:type="dxa"/>
            <w:shd w:val="clear" w:color="auto" w:fill="FFFFFF" w:themeFill="background1"/>
          </w:tcPr>
          <w:p w14:paraId="15C81CA7" w14:textId="302F3090" w:rsidR="00B70192" w:rsidRDefault="00B70192" w:rsidP="00EE0759">
            <w:pPr>
              <w:spacing w:line="360" w:lineRule="auto"/>
              <w:jc w:val="center"/>
            </w:pPr>
            <w:r>
              <w:t>Q6, Q4, Q7, Q3, Q8, Q2, Q1, Q5</w:t>
            </w:r>
          </w:p>
        </w:tc>
      </w:tr>
      <w:tr w:rsidR="00B70192" w14:paraId="04549F02" w14:textId="77777777" w:rsidTr="00B17FE7">
        <w:tc>
          <w:tcPr>
            <w:tcW w:w="988" w:type="dxa"/>
            <w:shd w:val="clear" w:color="auto" w:fill="FFFFFF" w:themeFill="background1"/>
            <w:vAlign w:val="center"/>
          </w:tcPr>
          <w:p w14:paraId="6F7AF68A" w14:textId="6DC7E435" w:rsidR="00B70192" w:rsidRDefault="00B70192" w:rsidP="00535EA8">
            <w:pPr>
              <w:spacing w:line="360" w:lineRule="auto"/>
              <w:jc w:val="center"/>
            </w:pPr>
            <w:r>
              <w:t>P23</w:t>
            </w:r>
          </w:p>
        </w:tc>
        <w:tc>
          <w:tcPr>
            <w:tcW w:w="3402" w:type="dxa"/>
            <w:vMerge/>
            <w:shd w:val="clear" w:color="auto" w:fill="FFFFFF" w:themeFill="background1"/>
          </w:tcPr>
          <w:p w14:paraId="5B50F328" w14:textId="77777777" w:rsidR="00B70192" w:rsidRDefault="00B70192" w:rsidP="00B70192">
            <w:pPr>
              <w:spacing w:line="360" w:lineRule="auto"/>
              <w:jc w:val="both"/>
            </w:pPr>
          </w:p>
        </w:tc>
        <w:tc>
          <w:tcPr>
            <w:tcW w:w="4626" w:type="dxa"/>
            <w:shd w:val="clear" w:color="auto" w:fill="FFFFFF" w:themeFill="background1"/>
          </w:tcPr>
          <w:p w14:paraId="4B8D3C71" w14:textId="1D66C940" w:rsidR="00B70192" w:rsidRDefault="00B70192" w:rsidP="00EE0759">
            <w:pPr>
              <w:spacing w:line="360" w:lineRule="auto"/>
              <w:jc w:val="center"/>
            </w:pPr>
            <w:r>
              <w:t>Q4, Q3, Q2, Q1, Q5, Q7, Q6, Q8</w:t>
            </w:r>
          </w:p>
        </w:tc>
      </w:tr>
      <w:tr w:rsidR="00B70192" w14:paraId="79848B40" w14:textId="77777777" w:rsidTr="00B17FE7">
        <w:tc>
          <w:tcPr>
            <w:tcW w:w="988" w:type="dxa"/>
            <w:shd w:val="clear" w:color="auto" w:fill="FFFFFF" w:themeFill="background1"/>
            <w:vAlign w:val="center"/>
          </w:tcPr>
          <w:p w14:paraId="23CBB27C" w14:textId="78D3D8A2" w:rsidR="00B70192" w:rsidRDefault="00B70192" w:rsidP="00535EA8">
            <w:pPr>
              <w:spacing w:line="360" w:lineRule="auto"/>
              <w:jc w:val="center"/>
            </w:pPr>
            <w:r>
              <w:t>P27</w:t>
            </w:r>
          </w:p>
        </w:tc>
        <w:tc>
          <w:tcPr>
            <w:tcW w:w="3402" w:type="dxa"/>
            <w:vMerge/>
            <w:shd w:val="clear" w:color="auto" w:fill="FFFFFF" w:themeFill="background1"/>
          </w:tcPr>
          <w:p w14:paraId="588B07A7" w14:textId="77777777" w:rsidR="00B70192" w:rsidRDefault="00B70192" w:rsidP="00B70192">
            <w:pPr>
              <w:spacing w:line="360" w:lineRule="auto"/>
              <w:jc w:val="both"/>
            </w:pPr>
          </w:p>
        </w:tc>
        <w:tc>
          <w:tcPr>
            <w:tcW w:w="4626" w:type="dxa"/>
            <w:shd w:val="clear" w:color="auto" w:fill="FFFFFF" w:themeFill="background1"/>
          </w:tcPr>
          <w:p w14:paraId="68B16BE1" w14:textId="0B4353ED" w:rsidR="00B70192" w:rsidRDefault="00B70192" w:rsidP="00EE0759">
            <w:pPr>
              <w:spacing w:line="360" w:lineRule="auto"/>
              <w:jc w:val="center"/>
            </w:pPr>
            <w:r>
              <w:t>Q3, Q1, Q5, Q4, Q2, Q7, Q8, Q6</w:t>
            </w:r>
          </w:p>
        </w:tc>
      </w:tr>
      <w:tr w:rsidR="00B70192" w14:paraId="2169CCEA" w14:textId="77777777" w:rsidTr="00B17FE7">
        <w:tc>
          <w:tcPr>
            <w:tcW w:w="988" w:type="dxa"/>
            <w:shd w:val="clear" w:color="auto" w:fill="FFFFFF" w:themeFill="background1"/>
            <w:vAlign w:val="center"/>
          </w:tcPr>
          <w:p w14:paraId="48896476" w14:textId="7197BA75" w:rsidR="00B70192" w:rsidRDefault="00B70192" w:rsidP="00535EA8">
            <w:pPr>
              <w:spacing w:line="360" w:lineRule="auto"/>
              <w:jc w:val="center"/>
            </w:pPr>
            <w:r>
              <w:t>P31</w:t>
            </w:r>
          </w:p>
        </w:tc>
        <w:tc>
          <w:tcPr>
            <w:tcW w:w="3402" w:type="dxa"/>
            <w:vMerge/>
            <w:shd w:val="clear" w:color="auto" w:fill="FFFFFF" w:themeFill="background1"/>
          </w:tcPr>
          <w:p w14:paraId="59DFE2ED" w14:textId="77777777" w:rsidR="00B70192" w:rsidRDefault="00B70192" w:rsidP="00B70192">
            <w:pPr>
              <w:spacing w:line="360" w:lineRule="auto"/>
              <w:jc w:val="both"/>
            </w:pPr>
          </w:p>
        </w:tc>
        <w:tc>
          <w:tcPr>
            <w:tcW w:w="4626" w:type="dxa"/>
            <w:shd w:val="clear" w:color="auto" w:fill="FFFFFF" w:themeFill="background1"/>
          </w:tcPr>
          <w:p w14:paraId="7D1172B0" w14:textId="30F75D00" w:rsidR="00B70192" w:rsidRDefault="00B70192" w:rsidP="00EE0759">
            <w:pPr>
              <w:spacing w:line="360" w:lineRule="auto"/>
              <w:jc w:val="center"/>
            </w:pPr>
            <w:r>
              <w:t>Q2, Q5, Q1, Q4, Q6, Q8, Q3, Q7</w:t>
            </w:r>
          </w:p>
        </w:tc>
      </w:tr>
      <w:tr w:rsidR="00B17FE7" w14:paraId="12D13B08" w14:textId="77777777" w:rsidTr="00B17FE7">
        <w:trPr>
          <w:trHeight w:val="145"/>
        </w:trPr>
        <w:tc>
          <w:tcPr>
            <w:tcW w:w="9016" w:type="dxa"/>
            <w:gridSpan w:val="3"/>
            <w:shd w:val="clear" w:color="auto" w:fill="FFFFFF" w:themeFill="background1"/>
            <w:vAlign w:val="center"/>
          </w:tcPr>
          <w:p w14:paraId="25D2609D" w14:textId="77777777" w:rsidR="00B17FE7" w:rsidRDefault="00B17FE7" w:rsidP="00EE0759">
            <w:pPr>
              <w:spacing w:line="360" w:lineRule="auto"/>
              <w:jc w:val="center"/>
            </w:pPr>
          </w:p>
        </w:tc>
      </w:tr>
      <w:tr w:rsidR="00B17FE7" w14:paraId="5F4140BE" w14:textId="77777777" w:rsidTr="00B17FE7">
        <w:tc>
          <w:tcPr>
            <w:tcW w:w="988" w:type="dxa"/>
            <w:shd w:val="clear" w:color="auto" w:fill="FFFFFF" w:themeFill="background1"/>
            <w:vAlign w:val="center"/>
          </w:tcPr>
          <w:p w14:paraId="3FECC2BB" w14:textId="545B1829" w:rsidR="00B17FE7" w:rsidRDefault="00B17FE7" w:rsidP="00B17FE7">
            <w:pPr>
              <w:spacing w:line="360" w:lineRule="auto"/>
              <w:jc w:val="center"/>
            </w:pPr>
            <w:r>
              <w:t>P4</w:t>
            </w:r>
          </w:p>
        </w:tc>
        <w:tc>
          <w:tcPr>
            <w:tcW w:w="3402" w:type="dxa"/>
            <w:vMerge w:val="restart"/>
            <w:shd w:val="clear" w:color="auto" w:fill="FFFFFF" w:themeFill="background1"/>
            <w:vAlign w:val="center"/>
          </w:tcPr>
          <w:p w14:paraId="78F7695B" w14:textId="30E5A924" w:rsidR="00B17FE7" w:rsidRDefault="00B17FE7" w:rsidP="00B17FE7">
            <w:pPr>
              <w:spacing w:line="360" w:lineRule="auto"/>
              <w:jc w:val="center"/>
            </w:pPr>
            <w:r>
              <w:t>VG =&gt; CB =&gt; VB =&gt; CG</w:t>
            </w:r>
          </w:p>
        </w:tc>
        <w:tc>
          <w:tcPr>
            <w:tcW w:w="4626" w:type="dxa"/>
            <w:shd w:val="clear" w:color="auto" w:fill="FFFFFF" w:themeFill="background1"/>
          </w:tcPr>
          <w:p w14:paraId="4691B7B4" w14:textId="2CE09E14" w:rsidR="00B17FE7" w:rsidRDefault="00B17FE7" w:rsidP="00EE0759">
            <w:pPr>
              <w:spacing w:line="360" w:lineRule="auto"/>
              <w:jc w:val="center"/>
            </w:pPr>
            <w:r>
              <w:t>Q</w:t>
            </w:r>
            <w:r w:rsidR="007A3D98">
              <w:t>7</w:t>
            </w:r>
            <w:r>
              <w:t>, Q</w:t>
            </w:r>
            <w:r w:rsidR="007A3D98">
              <w:t>8</w:t>
            </w:r>
            <w:r>
              <w:t>, Q3, Q4, Q5, Q6, Q</w:t>
            </w:r>
            <w:r w:rsidR="007A3D98">
              <w:t>1</w:t>
            </w:r>
            <w:r>
              <w:t>, Q</w:t>
            </w:r>
            <w:r w:rsidR="007A3D98">
              <w:t>2</w:t>
            </w:r>
          </w:p>
        </w:tc>
      </w:tr>
      <w:tr w:rsidR="00B17FE7" w14:paraId="14867FC2" w14:textId="77777777" w:rsidTr="00B17FE7">
        <w:tc>
          <w:tcPr>
            <w:tcW w:w="988" w:type="dxa"/>
            <w:shd w:val="clear" w:color="auto" w:fill="FFFFFF" w:themeFill="background1"/>
            <w:vAlign w:val="center"/>
          </w:tcPr>
          <w:p w14:paraId="1482749C" w14:textId="725CC94C" w:rsidR="00B17FE7" w:rsidRDefault="00B17FE7" w:rsidP="00B17FE7">
            <w:pPr>
              <w:spacing w:line="360" w:lineRule="auto"/>
              <w:jc w:val="center"/>
            </w:pPr>
            <w:r>
              <w:t>P8</w:t>
            </w:r>
          </w:p>
        </w:tc>
        <w:tc>
          <w:tcPr>
            <w:tcW w:w="3402" w:type="dxa"/>
            <w:vMerge/>
            <w:shd w:val="clear" w:color="auto" w:fill="FFFFFF" w:themeFill="background1"/>
          </w:tcPr>
          <w:p w14:paraId="6BC05179" w14:textId="77777777" w:rsidR="00B17FE7" w:rsidRDefault="00B17FE7" w:rsidP="00B17FE7">
            <w:pPr>
              <w:spacing w:line="360" w:lineRule="auto"/>
              <w:jc w:val="both"/>
            </w:pPr>
          </w:p>
        </w:tc>
        <w:tc>
          <w:tcPr>
            <w:tcW w:w="4626" w:type="dxa"/>
            <w:shd w:val="clear" w:color="auto" w:fill="FFFFFF" w:themeFill="background1"/>
          </w:tcPr>
          <w:p w14:paraId="4C026FC4" w14:textId="1E7DF16F" w:rsidR="00B17FE7" w:rsidRDefault="00B17FE7" w:rsidP="00EE0759">
            <w:pPr>
              <w:spacing w:line="360" w:lineRule="auto"/>
              <w:jc w:val="center"/>
            </w:pPr>
            <w:r>
              <w:t>Q2, Q3, Q1, Q5, Q4, Q7, Q8, Q6</w:t>
            </w:r>
          </w:p>
        </w:tc>
      </w:tr>
      <w:tr w:rsidR="00B17FE7" w14:paraId="5B148CD7" w14:textId="77777777" w:rsidTr="00B17FE7">
        <w:tc>
          <w:tcPr>
            <w:tcW w:w="988" w:type="dxa"/>
            <w:shd w:val="clear" w:color="auto" w:fill="FFFFFF" w:themeFill="background1"/>
            <w:vAlign w:val="center"/>
          </w:tcPr>
          <w:p w14:paraId="26A641FE" w14:textId="2BFCBCE2" w:rsidR="00B17FE7" w:rsidRDefault="00B17FE7" w:rsidP="00B17FE7">
            <w:pPr>
              <w:spacing w:line="360" w:lineRule="auto"/>
              <w:jc w:val="center"/>
            </w:pPr>
            <w:r>
              <w:t>P12</w:t>
            </w:r>
          </w:p>
        </w:tc>
        <w:tc>
          <w:tcPr>
            <w:tcW w:w="3402" w:type="dxa"/>
            <w:vMerge/>
            <w:shd w:val="clear" w:color="auto" w:fill="FFFFFF" w:themeFill="background1"/>
          </w:tcPr>
          <w:p w14:paraId="533E7CB2" w14:textId="77777777" w:rsidR="00B17FE7" w:rsidRDefault="00B17FE7" w:rsidP="00B17FE7">
            <w:pPr>
              <w:spacing w:line="360" w:lineRule="auto"/>
              <w:jc w:val="both"/>
            </w:pPr>
          </w:p>
        </w:tc>
        <w:tc>
          <w:tcPr>
            <w:tcW w:w="4626" w:type="dxa"/>
            <w:shd w:val="clear" w:color="auto" w:fill="FFFFFF" w:themeFill="background1"/>
          </w:tcPr>
          <w:p w14:paraId="1F42A730" w14:textId="3893E8F7" w:rsidR="00B17FE7" w:rsidRDefault="00B17FE7" w:rsidP="00EE0759">
            <w:pPr>
              <w:spacing w:line="360" w:lineRule="auto"/>
              <w:jc w:val="center"/>
            </w:pPr>
            <w:r>
              <w:t>Q</w:t>
            </w:r>
            <w:r w:rsidR="007A3D98">
              <w:t>8</w:t>
            </w:r>
            <w:r>
              <w:t>, Q2, Q3, Q</w:t>
            </w:r>
            <w:r w:rsidR="007A3D98">
              <w:t>4</w:t>
            </w:r>
            <w:r>
              <w:t>, Q5, Q6, Q7, Q1</w:t>
            </w:r>
          </w:p>
        </w:tc>
      </w:tr>
      <w:tr w:rsidR="00B17FE7" w14:paraId="47A298A6" w14:textId="77777777" w:rsidTr="00B17FE7">
        <w:tc>
          <w:tcPr>
            <w:tcW w:w="988" w:type="dxa"/>
            <w:shd w:val="clear" w:color="auto" w:fill="FFFFFF" w:themeFill="background1"/>
            <w:vAlign w:val="center"/>
          </w:tcPr>
          <w:p w14:paraId="585F4EA8" w14:textId="023A0A4C" w:rsidR="00B17FE7" w:rsidRDefault="00B17FE7" w:rsidP="00B17FE7">
            <w:pPr>
              <w:spacing w:line="360" w:lineRule="auto"/>
              <w:jc w:val="center"/>
            </w:pPr>
            <w:r>
              <w:t>P16</w:t>
            </w:r>
          </w:p>
        </w:tc>
        <w:tc>
          <w:tcPr>
            <w:tcW w:w="3402" w:type="dxa"/>
            <w:vMerge/>
            <w:shd w:val="clear" w:color="auto" w:fill="FFFFFF" w:themeFill="background1"/>
          </w:tcPr>
          <w:p w14:paraId="5B5958F9" w14:textId="77777777" w:rsidR="00B17FE7" w:rsidRDefault="00B17FE7" w:rsidP="00B17FE7">
            <w:pPr>
              <w:spacing w:line="360" w:lineRule="auto"/>
              <w:jc w:val="both"/>
            </w:pPr>
          </w:p>
        </w:tc>
        <w:tc>
          <w:tcPr>
            <w:tcW w:w="4626" w:type="dxa"/>
            <w:shd w:val="clear" w:color="auto" w:fill="FFFFFF" w:themeFill="background1"/>
          </w:tcPr>
          <w:p w14:paraId="0DB72F69" w14:textId="1D3243B3" w:rsidR="00B17FE7" w:rsidRDefault="00B17FE7" w:rsidP="00EE0759">
            <w:pPr>
              <w:spacing w:line="360" w:lineRule="auto"/>
              <w:jc w:val="center"/>
            </w:pPr>
            <w:r>
              <w:t>Q1, Q</w:t>
            </w:r>
            <w:r w:rsidR="007A3D98">
              <w:t>6</w:t>
            </w:r>
            <w:r>
              <w:t>, Q2, Q4, Q</w:t>
            </w:r>
            <w:r w:rsidR="007A3D98">
              <w:t>3</w:t>
            </w:r>
            <w:r>
              <w:t>, Q7, Q5, Q8</w:t>
            </w:r>
          </w:p>
        </w:tc>
      </w:tr>
      <w:tr w:rsidR="00B17FE7" w14:paraId="1C395DD4" w14:textId="77777777" w:rsidTr="00B17FE7">
        <w:tc>
          <w:tcPr>
            <w:tcW w:w="988" w:type="dxa"/>
            <w:shd w:val="clear" w:color="auto" w:fill="FFFFFF" w:themeFill="background1"/>
            <w:vAlign w:val="center"/>
          </w:tcPr>
          <w:p w14:paraId="33DE4296" w14:textId="41750692" w:rsidR="00B17FE7" w:rsidRDefault="00B17FE7" w:rsidP="00B17FE7">
            <w:pPr>
              <w:spacing w:line="360" w:lineRule="auto"/>
              <w:jc w:val="center"/>
            </w:pPr>
            <w:r>
              <w:t>P20</w:t>
            </w:r>
          </w:p>
        </w:tc>
        <w:tc>
          <w:tcPr>
            <w:tcW w:w="3402" w:type="dxa"/>
            <w:vMerge/>
            <w:shd w:val="clear" w:color="auto" w:fill="FFFFFF" w:themeFill="background1"/>
          </w:tcPr>
          <w:p w14:paraId="70AD4ACF" w14:textId="77777777" w:rsidR="00B17FE7" w:rsidRDefault="00B17FE7" w:rsidP="00B17FE7">
            <w:pPr>
              <w:spacing w:line="360" w:lineRule="auto"/>
              <w:jc w:val="both"/>
            </w:pPr>
          </w:p>
        </w:tc>
        <w:tc>
          <w:tcPr>
            <w:tcW w:w="4626" w:type="dxa"/>
            <w:shd w:val="clear" w:color="auto" w:fill="FFFFFF" w:themeFill="background1"/>
          </w:tcPr>
          <w:p w14:paraId="431BCAA1" w14:textId="42E454AC" w:rsidR="00B17FE7" w:rsidRDefault="00B17FE7" w:rsidP="00EE0759">
            <w:pPr>
              <w:spacing w:line="360" w:lineRule="auto"/>
              <w:jc w:val="center"/>
            </w:pPr>
            <w:r>
              <w:t>Q6, Q4, Q7, Q3, Q8, Q2, Q1, Q5</w:t>
            </w:r>
          </w:p>
        </w:tc>
      </w:tr>
      <w:tr w:rsidR="00B17FE7" w14:paraId="1AEFF6D5" w14:textId="77777777" w:rsidTr="00B17FE7">
        <w:tc>
          <w:tcPr>
            <w:tcW w:w="988" w:type="dxa"/>
            <w:shd w:val="clear" w:color="auto" w:fill="FFFFFF" w:themeFill="background1"/>
            <w:vAlign w:val="center"/>
          </w:tcPr>
          <w:p w14:paraId="6EE77B72" w14:textId="771B9A7B" w:rsidR="00B17FE7" w:rsidRDefault="00B17FE7" w:rsidP="00B17FE7">
            <w:pPr>
              <w:spacing w:line="360" w:lineRule="auto"/>
              <w:jc w:val="center"/>
            </w:pPr>
            <w:r>
              <w:t>P24</w:t>
            </w:r>
          </w:p>
        </w:tc>
        <w:tc>
          <w:tcPr>
            <w:tcW w:w="3402" w:type="dxa"/>
            <w:vMerge/>
            <w:shd w:val="clear" w:color="auto" w:fill="FFFFFF" w:themeFill="background1"/>
          </w:tcPr>
          <w:p w14:paraId="4177AA77" w14:textId="77777777" w:rsidR="00B17FE7" w:rsidRDefault="00B17FE7" w:rsidP="00B17FE7">
            <w:pPr>
              <w:spacing w:line="360" w:lineRule="auto"/>
              <w:jc w:val="both"/>
            </w:pPr>
          </w:p>
        </w:tc>
        <w:tc>
          <w:tcPr>
            <w:tcW w:w="4626" w:type="dxa"/>
            <w:shd w:val="clear" w:color="auto" w:fill="FFFFFF" w:themeFill="background1"/>
          </w:tcPr>
          <w:p w14:paraId="26D3805B" w14:textId="3407D89A" w:rsidR="00B17FE7" w:rsidRDefault="00B17FE7" w:rsidP="00EE0759">
            <w:pPr>
              <w:spacing w:line="360" w:lineRule="auto"/>
              <w:jc w:val="center"/>
            </w:pPr>
            <w:r>
              <w:t>Q4, Q3, Q2, Q</w:t>
            </w:r>
            <w:r w:rsidR="007A3D98">
              <w:t>7</w:t>
            </w:r>
            <w:r>
              <w:t>, Q5, Q</w:t>
            </w:r>
            <w:r w:rsidR="007A3D98">
              <w:t>1</w:t>
            </w:r>
            <w:r>
              <w:t>, Q6, Q8</w:t>
            </w:r>
          </w:p>
        </w:tc>
      </w:tr>
      <w:tr w:rsidR="00B17FE7" w14:paraId="6542C608" w14:textId="77777777" w:rsidTr="00B17FE7">
        <w:tc>
          <w:tcPr>
            <w:tcW w:w="988" w:type="dxa"/>
            <w:shd w:val="clear" w:color="auto" w:fill="FFFFFF" w:themeFill="background1"/>
            <w:vAlign w:val="center"/>
          </w:tcPr>
          <w:p w14:paraId="4DC4B87E" w14:textId="60D973BD" w:rsidR="00B17FE7" w:rsidRDefault="00B17FE7" w:rsidP="00B17FE7">
            <w:pPr>
              <w:spacing w:line="360" w:lineRule="auto"/>
              <w:jc w:val="center"/>
            </w:pPr>
            <w:r>
              <w:t>P28</w:t>
            </w:r>
          </w:p>
        </w:tc>
        <w:tc>
          <w:tcPr>
            <w:tcW w:w="3402" w:type="dxa"/>
            <w:vMerge/>
            <w:shd w:val="clear" w:color="auto" w:fill="FFFFFF" w:themeFill="background1"/>
          </w:tcPr>
          <w:p w14:paraId="0EE693B1" w14:textId="77777777" w:rsidR="00B17FE7" w:rsidRDefault="00B17FE7" w:rsidP="00B17FE7">
            <w:pPr>
              <w:spacing w:line="360" w:lineRule="auto"/>
              <w:jc w:val="both"/>
            </w:pPr>
          </w:p>
        </w:tc>
        <w:tc>
          <w:tcPr>
            <w:tcW w:w="4626" w:type="dxa"/>
            <w:shd w:val="clear" w:color="auto" w:fill="FFFFFF" w:themeFill="background1"/>
          </w:tcPr>
          <w:p w14:paraId="3EBC9F94" w14:textId="03340B3B" w:rsidR="00B17FE7" w:rsidRDefault="00B17FE7" w:rsidP="00EE0759">
            <w:pPr>
              <w:spacing w:line="360" w:lineRule="auto"/>
              <w:jc w:val="center"/>
            </w:pPr>
            <w:r>
              <w:t>Q3, Q1, Q5, Q4, Q</w:t>
            </w:r>
            <w:r w:rsidR="007A3D98">
              <w:t>6</w:t>
            </w:r>
            <w:r>
              <w:t>, Q7, Q8, Q</w:t>
            </w:r>
            <w:r w:rsidR="007A3D98">
              <w:t>2</w:t>
            </w:r>
          </w:p>
        </w:tc>
      </w:tr>
      <w:tr w:rsidR="00B17FE7" w14:paraId="21BCAF5A" w14:textId="77777777" w:rsidTr="00B17FE7">
        <w:tc>
          <w:tcPr>
            <w:tcW w:w="988" w:type="dxa"/>
            <w:shd w:val="clear" w:color="auto" w:fill="FFFFFF" w:themeFill="background1"/>
            <w:vAlign w:val="center"/>
          </w:tcPr>
          <w:p w14:paraId="69D9BC68" w14:textId="51A07EDF" w:rsidR="00B17FE7" w:rsidRDefault="00B17FE7" w:rsidP="00B17FE7">
            <w:pPr>
              <w:spacing w:line="360" w:lineRule="auto"/>
              <w:jc w:val="center"/>
            </w:pPr>
            <w:r>
              <w:t>P32</w:t>
            </w:r>
          </w:p>
        </w:tc>
        <w:tc>
          <w:tcPr>
            <w:tcW w:w="3402" w:type="dxa"/>
            <w:vMerge/>
            <w:shd w:val="clear" w:color="auto" w:fill="FFFFFF" w:themeFill="background1"/>
          </w:tcPr>
          <w:p w14:paraId="611DD1CC" w14:textId="77777777" w:rsidR="00B17FE7" w:rsidRDefault="00B17FE7" w:rsidP="00B17FE7">
            <w:pPr>
              <w:spacing w:line="360" w:lineRule="auto"/>
              <w:jc w:val="both"/>
            </w:pPr>
          </w:p>
        </w:tc>
        <w:tc>
          <w:tcPr>
            <w:tcW w:w="4626" w:type="dxa"/>
            <w:shd w:val="clear" w:color="auto" w:fill="FFFFFF" w:themeFill="background1"/>
          </w:tcPr>
          <w:p w14:paraId="50066E27" w14:textId="120542FD" w:rsidR="00B17FE7" w:rsidRDefault="00B17FE7" w:rsidP="00EE0759">
            <w:pPr>
              <w:spacing w:line="360" w:lineRule="auto"/>
              <w:jc w:val="center"/>
            </w:pPr>
            <w:r>
              <w:t>Q</w:t>
            </w:r>
            <w:r w:rsidR="007A3D98">
              <w:t>1</w:t>
            </w:r>
            <w:r>
              <w:t>, Q5, Q</w:t>
            </w:r>
            <w:r w:rsidR="007A3D98">
              <w:t>2</w:t>
            </w:r>
            <w:r>
              <w:t>, Q4, Q6, Q8, Q</w:t>
            </w:r>
            <w:r w:rsidR="007A3D98">
              <w:t>7</w:t>
            </w:r>
            <w:r>
              <w:t>, Q</w:t>
            </w:r>
            <w:r w:rsidR="007A3D98">
              <w:t>3</w:t>
            </w:r>
          </w:p>
        </w:tc>
      </w:tr>
    </w:tbl>
    <w:p w14:paraId="6BF21A43" w14:textId="77777777" w:rsidR="0083220C" w:rsidRDefault="0083220C" w:rsidP="00076D35">
      <w:pPr>
        <w:spacing w:line="360" w:lineRule="auto"/>
        <w:jc w:val="both"/>
      </w:pPr>
    </w:p>
    <w:p w14:paraId="7F23C7BD" w14:textId="66D74800" w:rsidR="00156591" w:rsidRPr="00D25B21" w:rsidRDefault="000D00B7" w:rsidP="00076D35">
      <w:pPr>
        <w:spacing w:line="360" w:lineRule="auto"/>
        <w:jc w:val="both"/>
      </w:pPr>
      <w:r>
        <w:t>Table 6.1: The task arrangement of user study</w:t>
      </w:r>
    </w:p>
    <w:p w14:paraId="57719979" w14:textId="77777777" w:rsidR="00076D35" w:rsidRDefault="00076D35" w:rsidP="00076D35">
      <w:pPr>
        <w:spacing w:line="360" w:lineRule="auto"/>
        <w:jc w:val="both"/>
        <w:rPr>
          <w:color w:val="000000" w:themeColor="text1"/>
        </w:rPr>
      </w:pPr>
    </w:p>
    <w:p w14:paraId="3C198A94" w14:textId="77777777" w:rsidR="00076D35" w:rsidRDefault="00076D35" w:rsidP="00076D35">
      <w:pPr>
        <w:autoSpaceDE w:val="0"/>
        <w:autoSpaceDN w:val="0"/>
        <w:adjustRightInd w:val="0"/>
        <w:spacing w:line="360" w:lineRule="auto"/>
        <w:jc w:val="both"/>
        <w:rPr>
          <w:rFonts w:eastAsiaTheme="minorHAnsi"/>
          <w:b/>
          <w:bCs/>
          <w:lang w:val="en-GB" w:eastAsia="en-US"/>
        </w:rPr>
      </w:pPr>
      <w:r w:rsidRPr="00F6085D">
        <w:rPr>
          <w:rFonts w:eastAsiaTheme="minorHAnsi"/>
          <w:b/>
          <w:bCs/>
          <w:lang w:val="en-GB" w:eastAsia="en-US"/>
        </w:rPr>
        <w:t>6.</w:t>
      </w:r>
      <w:r>
        <w:rPr>
          <w:rFonts w:eastAsiaTheme="minorHAnsi"/>
          <w:b/>
          <w:bCs/>
          <w:lang w:val="en-GB" w:eastAsia="en-US"/>
        </w:rPr>
        <w:t>5</w:t>
      </w:r>
      <w:r w:rsidRPr="00F6085D">
        <w:rPr>
          <w:rFonts w:eastAsiaTheme="minorHAnsi"/>
          <w:b/>
          <w:bCs/>
          <w:lang w:val="en-GB" w:eastAsia="en-US"/>
        </w:rPr>
        <w:tab/>
        <w:t>Recruitment</w:t>
      </w:r>
    </w:p>
    <w:p w14:paraId="3AE61E84" w14:textId="23C6EC47" w:rsidR="00076D35" w:rsidRDefault="00076D35" w:rsidP="00076D35">
      <w:pPr>
        <w:autoSpaceDE w:val="0"/>
        <w:autoSpaceDN w:val="0"/>
        <w:adjustRightInd w:val="0"/>
        <w:spacing w:line="360" w:lineRule="auto"/>
        <w:jc w:val="both"/>
        <w:rPr>
          <w:rFonts w:eastAsiaTheme="minorHAnsi"/>
          <w:lang w:val="en-GB" w:eastAsia="en-US"/>
        </w:rPr>
      </w:pPr>
      <w:r w:rsidRPr="002D3599">
        <w:rPr>
          <w:rFonts w:eastAsiaTheme="minorHAnsi"/>
          <w:lang w:val="en-GB" w:eastAsia="en-US"/>
        </w:rPr>
        <w:t xml:space="preserve">Since the participants play </w:t>
      </w:r>
      <w:r w:rsidR="0083220C">
        <w:rPr>
          <w:rFonts w:eastAsiaTheme="minorHAnsi"/>
          <w:lang w:val="en-GB" w:eastAsia="en-US"/>
        </w:rPr>
        <w:t>a central role</w:t>
      </w:r>
      <w:r w:rsidRPr="002D3599">
        <w:rPr>
          <w:rFonts w:eastAsiaTheme="minorHAnsi"/>
          <w:lang w:val="en-GB" w:eastAsia="en-US"/>
        </w:rPr>
        <w:t xml:space="preserve"> in any user study, it’s important to find the suitable participants for the study based on the attributed research domain. </w:t>
      </w:r>
    </w:p>
    <w:p w14:paraId="292D841F" w14:textId="77777777" w:rsidR="00076D35" w:rsidRDefault="00076D35" w:rsidP="00076D35">
      <w:pPr>
        <w:autoSpaceDE w:val="0"/>
        <w:autoSpaceDN w:val="0"/>
        <w:adjustRightInd w:val="0"/>
        <w:jc w:val="both"/>
        <w:rPr>
          <w:rFonts w:eastAsiaTheme="minorHAnsi"/>
          <w:lang w:val="en-GB" w:eastAsia="en-US"/>
        </w:rPr>
      </w:pPr>
    </w:p>
    <w:p w14:paraId="52326EC1" w14:textId="48AC7BDF" w:rsidR="00076D35" w:rsidRPr="002D3599"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As we have four independent components in our study and each component has eight random questions, we decided to hire (4 x 8 = 32) participants to give equal emphasis to every </w:t>
      </w:r>
      <w:r>
        <w:rPr>
          <w:rFonts w:eastAsiaTheme="minorHAnsi"/>
          <w:lang w:val="en-GB" w:eastAsia="en-US"/>
        </w:rPr>
        <w:lastRenderedPageBreak/>
        <w:t>component and questions. The detail procedure and considerations about recruitment are described in the following sub-sections.</w:t>
      </w:r>
    </w:p>
    <w:p w14:paraId="73CFC59D" w14:textId="77777777" w:rsidR="00076D35" w:rsidRDefault="00076D35" w:rsidP="00076D35">
      <w:pPr>
        <w:spacing w:line="360" w:lineRule="auto"/>
        <w:jc w:val="both"/>
        <w:rPr>
          <w:b/>
          <w:bCs/>
        </w:rPr>
      </w:pPr>
    </w:p>
    <w:p w14:paraId="04DD20A2" w14:textId="58366B55" w:rsidR="00076D35" w:rsidRDefault="00076D35" w:rsidP="00076D35">
      <w:pPr>
        <w:spacing w:line="360" w:lineRule="auto"/>
        <w:jc w:val="both"/>
        <w:rPr>
          <w:color w:val="000000" w:themeColor="text1"/>
        </w:rPr>
      </w:pPr>
      <w:r w:rsidRPr="00B37EFD">
        <w:rPr>
          <w:b/>
          <w:bCs/>
        </w:rPr>
        <w:t>6.</w:t>
      </w:r>
      <w:r>
        <w:rPr>
          <w:b/>
          <w:bCs/>
        </w:rPr>
        <w:t>5.1</w:t>
      </w:r>
      <w:r w:rsidRPr="00B37EFD">
        <w:rPr>
          <w:b/>
          <w:bCs/>
        </w:rPr>
        <w:tab/>
      </w:r>
      <w:r>
        <w:rPr>
          <w:b/>
          <w:bCs/>
        </w:rPr>
        <w:t>Criteria</w:t>
      </w:r>
      <w:r>
        <w:br/>
      </w:r>
      <w:r w:rsidR="00731FBD">
        <w:rPr>
          <w:color w:val="000000"/>
        </w:rPr>
        <w:t>Given that our application is web-based and online, t</w:t>
      </w:r>
      <w:r w:rsidRPr="008C4ADE">
        <w:rPr>
          <w:color w:val="000000"/>
        </w:rPr>
        <w:t xml:space="preserve">he population for our study </w:t>
      </w:r>
      <w:r>
        <w:rPr>
          <w:color w:val="000000"/>
        </w:rPr>
        <w:t xml:space="preserve">is </w:t>
      </w:r>
      <w:r w:rsidR="00731FBD">
        <w:rPr>
          <w:color w:val="000000"/>
        </w:rPr>
        <w:t>potentially</w:t>
      </w:r>
      <w:r>
        <w:rPr>
          <w:color w:val="000000"/>
        </w:rPr>
        <w:t xml:space="preserve"> all over the world including</w:t>
      </w:r>
      <w:r w:rsidRPr="008C4ADE">
        <w:rPr>
          <w:color w:val="000000"/>
        </w:rPr>
        <w:t xml:space="preserve"> members of the Dalhousie University communit</w:t>
      </w:r>
      <w:r>
        <w:rPr>
          <w:color w:val="000000"/>
        </w:rPr>
        <w:t>y</w:t>
      </w:r>
      <w:r w:rsidRPr="008C4ADE">
        <w:rPr>
          <w:color w:val="000000"/>
        </w:rPr>
        <w:t>.</w:t>
      </w:r>
      <w:r>
        <w:rPr>
          <w:color w:val="000000"/>
        </w:rPr>
        <w:t xml:space="preserve"> </w:t>
      </w:r>
      <w:r w:rsidR="00731FBD">
        <w:rPr>
          <w:color w:val="000000" w:themeColor="text1"/>
        </w:rPr>
        <w:t>But we</w:t>
      </w:r>
      <w:r w:rsidRPr="00E4487F">
        <w:rPr>
          <w:color w:val="000000" w:themeColor="text1"/>
        </w:rPr>
        <w:t xml:space="preserve"> require participants to be fluent in English because there </w:t>
      </w:r>
      <w:r>
        <w:rPr>
          <w:color w:val="000000" w:themeColor="text1"/>
        </w:rPr>
        <w:t>are</w:t>
      </w:r>
      <w:r w:rsidRPr="00E4487F">
        <w:rPr>
          <w:color w:val="000000" w:themeColor="text1"/>
        </w:rPr>
        <w:t xml:space="preserve"> questionnaires </w:t>
      </w:r>
      <w:r>
        <w:rPr>
          <w:color w:val="000000" w:themeColor="text1"/>
        </w:rPr>
        <w:t>which needs to be understood correctly and answer</w:t>
      </w:r>
      <w:r w:rsidR="00C14D6C">
        <w:rPr>
          <w:color w:val="000000" w:themeColor="text1"/>
        </w:rPr>
        <w:t>ed</w:t>
      </w:r>
      <w:r>
        <w:rPr>
          <w:color w:val="000000" w:themeColor="text1"/>
        </w:rPr>
        <w:t xml:space="preserve"> accordingly. They all are at least post-secondary students or professionals who have some degree of computer experience as a user of common computer applications. </w:t>
      </w:r>
      <w:r w:rsidR="00C14D6C">
        <w:rPr>
          <w:color w:val="000000" w:themeColor="text1"/>
        </w:rPr>
        <w:t>In summary</w:t>
      </w:r>
      <w:r>
        <w:rPr>
          <w:color w:val="000000" w:themeColor="text1"/>
        </w:rPr>
        <w:t>, here is the checklist of the criteria:</w:t>
      </w:r>
    </w:p>
    <w:p w14:paraId="32399F6C" w14:textId="5A290EDB" w:rsidR="00076D35" w:rsidRDefault="00076D35" w:rsidP="005251F3">
      <w:pPr>
        <w:pStyle w:val="ListParagraph"/>
        <w:numPr>
          <w:ilvl w:val="0"/>
          <w:numId w:val="3"/>
        </w:numPr>
        <w:spacing w:line="360" w:lineRule="auto"/>
        <w:jc w:val="both"/>
        <w:rPr>
          <w:color w:val="000000" w:themeColor="text1"/>
        </w:rPr>
      </w:pPr>
      <w:r w:rsidRPr="00150512">
        <w:rPr>
          <w:b/>
          <w:bCs/>
          <w:color w:val="000000" w:themeColor="text1"/>
        </w:rPr>
        <w:t>Age</w:t>
      </w:r>
      <w:r>
        <w:rPr>
          <w:color w:val="000000" w:themeColor="text1"/>
        </w:rPr>
        <w:t>: We wanted to eliminate participant</w:t>
      </w:r>
      <w:r w:rsidR="00C14D6C">
        <w:rPr>
          <w:color w:val="000000" w:themeColor="text1"/>
        </w:rPr>
        <w:t>s</w:t>
      </w:r>
      <w:r>
        <w:rPr>
          <w:color w:val="000000" w:themeColor="text1"/>
        </w:rPr>
        <w:t xml:space="preserve"> of age lower than 17 years and higher than 60 years. Because younger participant might not have sufficient knowledge to understand the scope of the questions and elderly people might suffer from eyesight issues.</w:t>
      </w:r>
    </w:p>
    <w:p w14:paraId="67A5D164" w14:textId="7C36EFA9" w:rsidR="00076D35" w:rsidRDefault="00076D35" w:rsidP="005251F3">
      <w:pPr>
        <w:pStyle w:val="ListParagraph"/>
        <w:numPr>
          <w:ilvl w:val="0"/>
          <w:numId w:val="3"/>
        </w:numPr>
        <w:spacing w:line="360" w:lineRule="auto"/>
        <w:jc w:val="both"/>
        <w:rPr>
          <w:color w:val="000000" w:themeColor="text1"/>
        </w:rPr>
      </w:pPr>
      <w:r w:rsidRPr="00150512">
        <w:rPr>
          <w:b/>
          <w:bCs/>
          <w:color w:val="000000" w:themeColor="text1"/>
        </w:rPr>
        <w:t>Education</w:t>
      </w:r>
      <w:r>
        <w:rPr>
          <w:color w:val="000000" w:themeColor="text1"/>
        </w:rPr>
        <w:t xml:space="preserve">: We </w:t>
      </w:r>
      <w:r w:rsidR="008B6388">
        <w:rPr>
          <w:color w:val="000000" w:themeColor="text1"/>
        </w:rPr>
        <w:t>required the</w:t>
      </w:r>
      <w:r>
        <w:rPr>
          <w:color w:val="000000" w:themeColor="text1"/>
        </w:rPr>
        <w:t xml:space="preserve"> minimum education level </w:t>
      </w:r>
      <w:r w:rsidR="008B6388">
        <w:rPr>
          <w:color w:val="000000" w:themeColor="text1"/>
        </w:rPr>
        <w:t>to</w:t>
      </w:r>
      <w:r>
        <w:rPr>
          <w:color w:val="000000" w:themeColor="text1"/>
        </w:rPr>
        <w:t xml:space="preserve"> be post-secondary level. </w:t>
      </w:r>
    </w:p>
    <w:p w14:paraId="5F5EDD64" w14:textId="5FEB1C73" w:rsidR="00076D35" w:rsidRDefault="00076D35" w:rsidP="005251F3">
      <w:pPr>
        <w:pStyle w:val="ListParagraph"/>
        <w:numPr>
          <w:ilvl w:val="0"/>
          <w:numId w:val="3"/>
        </w:numPr>
        <w:spacing w:line="360" w:lineRule="auto"/>
        <w:jc w:val="both"/>
        <w:rPr>
          <w:color w:val="000000" w:themeColor="text1"/>
        </w:rPr>
      </w:pPr>
      <w:r>
        <w:rPr>
          <w:b/>
          <w:bCs/>
          <w:color w:val="000000" w:themeColor="text1"/>
        </w:rPr>
        <w:t>Experience</w:t>
      </w:r>
      <w:r w:rsidRPr="002B1752">
        <w:rPr>
          <w:color w:val="000000" w:themeColor="text1"/>
        </w:rPr>
        <w:t>:</w:t>
      </w:r>
      <w:r>
        <w:rPr>
          <w:color w:val="000000" w:themeColor="text1"/>
        </w:rPr>
        <w:t xml:space="preserve"> We do not require any expertise in specific </w:t>
      </w:r>
      <w:r w:rsidR="00B515A9">
        <w:rPr>
          <w:color w:val="000000" w:themeColor="text1"/>
        </w:rPr>
        <w:t>domains,</w:t>
      </w:r>
      <w:r>
        <w:rPr>
          <w:color w:val="000000" w:themeColor="text1"/>
        </w:rPr>
        <w:t xml:space="preserve"> but </w:t>
      </w:r>
      <w:r w:rsidR="00B515A9">
        <w:rPr>
          <w:color w:val="000000" w:themeColor="text1"/>
        </w:rPr>
        <w:t xml:space="preserve">participants </w:t>
      </w:r>
      <w:r>
        <w:rPr>
          <w:color w:val="000000" w:themeColor="text1"/>
        </w:rPr>
        <w:t xml:space="preserve">need to have minimum expertise in computer use, </w:t>
      </w:r>
      <w:r w:rsidR="00B515A9">
        <w:rPr>
          <w:color w:val="000000" w:themeColor="text1"/>
        </w:rPr>
        <w:t xml:space="preserve">such as </w:t>
      </w:r>
      <w:r>
        <w:rPr>
          <w:color w:val="000000" w:themeColor="text1"/>
        </w:rPr>
        <w:t xml:space="preserve">browsing websites. </w:t>
      </w:r>
    </w:p>
    <w:p w14:paraId="55602D07" w14:textId="09788563" w:rsidR="00076D35" w:rsidRDefault="00076D35" w:rsidP="005251F3">
      <w:pPr>
        <w:pStyle w:val="ListParagraph"/>
        <w:numPr>
          <w:ilvl w:val="0"/>
          <w:numId w:val="3"/>
        </w:numPr>
        <w:spacing w:line="360" w:lineRule="auto"/>
        <w:jc w:val="both"/>
        <w:rPr>
          <w:color w:val="000000" w:themeColor="text1"/>
        </w:rPr>
      </w:pPr>
      <w:r>
        <w:rPr>
          <w:b/>
          <w:bCs/>
          <w:color w:val="000000" w:themeColor="text1"/>
        </w:rPr>
        <w:t>Vision</w:t>
      </w:r>
      <w:r w:rsidRPr="002B1752">
        <w:rPr>
          <w:color w:val="000000" w:themeColor="text1"/>
        </w:rPr>
        <w:t>:</w:t>
      </w:r>
      <w:r>
        <w:rPr>
          <w:color w:val="000000" w:themeColor="text1"/>
        </w:rPr>
        <w:t xml:space="preserve"> Participant’s eyesight must be reasonable to detect objects and pass our color blindness test to participate in the study</w:t>
      </w:r>
      <w:r w:rsidR="00B515A9">
        <w:rPr>
          <w:color w:val="000000" w:themeColor="text1"/>
        </w:rPr>
        <w:t>, explained in section 6.4.</w:t>
      </w:r>
    </w:p>
    <w:p w14:paraId="65AC4E5E" w14:textId="35AA5417" w:rsidR="00076D35" w:rsidRDefault="00076D35" w:rsidP="005251F3">
      <w:pPr>
        <w:pStyle w:val="ListParagraph"/>
        <w:numPr>
          <w:ilvl w:val="0"/>
          <w:numId w:val="3"/>
        </w:numPr>
        <w:spacing w:line="360" w:lineRule="auto"/>
        <w:jc w:val="both"/>
        <w:rPr>
          <w:color w:val="000000" w:themeColor="text1"/>
        </w:rPr>
      </w:pPr>
      <w:r>
        <w:rPr>
          <w:b/>
          <w:bCs/>
          <w:color w:val="000000" w:themeColor="text1"/>
        </w:rPr>
        <w:t>Head Mobility</w:t>
      </w:r>
      <w:r w:rsidRPr="002B1752">
        <w:rPr>
          <w:color w:val="000000" w:themeColor="text1"/>
        </w:rPr>
        <w:t>:</w:t>
      </w:r>
      <w:r>
        <w:rPr>
          <w:color w:val="000000" w:themeColor="text1"/>
        </w:rPr>
        <w:t xml:space="preserve"> People who suffers from brain disorder</w:t>
      </w:r>
      <w:r w:rsidR="007A373D">
        <w:rPr>
          <w:color w:val="000000" w:themeColor="text1"/>
        </w:rPr>
        <w:t>s</w:t>
      </w:r>
      <w:r>
        <w:rPr>
          <w:color w:val="000000" w:themeColor="text1"/>
        </w:rPr>
        <w:t xml:space="preserve"> are not considered for the study.</w:t>
      </w:r>
    </w:p>
    <w:p w14:paraId="1E474A69" w14:textId="3EC4C51E" w:rsidR="00076D35" w:rsidRDefault="00076D35" w:rsidP="005251F3">
      <w:pPr>
        <w:pStyle w:val="ListParagraph"/>
        <w:numPr>
          <w:ilvl w:val="0"/>
          <w:numId w:val="3"/>
        </w:numPr>
        <w:spacing w:line="360" w:lineRule="auto"/>
        <w:jc w:val="both"/>
        <w:rPr>
          <w:color w:val="000000" w:themeColor="text1"/>
        </w:rPr>
      </w:pPr>
      <w:r>
        <w:rPr>
          <w:b/>
          <w:bCs/>
          <w:color w:val="000000" w:themeColor="text1"/>
        </w:rPr>
        <w:t>Physical Ability</w:t>
      </w:r>
      <w:r w:rsidRPr="002B1752">
        <w:rPr>
          <w:color w:val="000000" w:themeColor="text1"/>
        </w:rPr>
        <w:t>:</w:t>
      </w:r>
      <w:r>
        <w:rPr>
          <w:color w:val="000000" w:themeColor="text1"/>
        </w:rPr>
        <w:t xml:space="preserve"> Participant must not be disabled </w:t>
      </w:r>
      <w:r w:rsidR="007A373D">
        <w:rPr>
          <w:color w:val="000000" w:themeColor="text1"/>
        </w:rPr>
        <w:t>which prevents them from using</w:t>
      </w:r>
      <w:r>
        <w:rPr>
          <w:color w:val="000000" w:themeColor="text1"/>
        </w:rPr>
        <w:t xml:space="preserve"> keyboard, mouse, browse </w:t>
      </w:r>
      <w:r w:rsidR="007A373D">
        <w:rPr>
          <w:color w:val="000000" w:themeColor="text1"/>
        </w:rPr>
        <w:t xml:space="preserve">the </w:t>
      </w:r>
      <w:r>
        <w:rPr>
          <w:color w:val="000000" w:themeColor="text1"/>
        </w:rPr>
        <w:t xml:space="preserve">web </w:t>
      </w:r>
      <w:r w:rsidR="00F90711">
        <w:rPr>
          <w:color w:val="000000" w:themeColor="text1"/>
        </w:rPr>
        <w:t>or use</w:t>
      </w:r>
      <w:r>
        <w:rPr>
          <w:color w:val="000000" w:themeColor="text1"/>
        </w:rPr>
        <w:t xml:space="preserve"> computer. </w:t>
      </w:r>
    </w:p>
    <w:p w14:paraId="2FFE64F4" w14:textId="797644B3" w:rsidR="00076D35" w:rsidRDefault="00076D35" w:rsidP="005251F3">
      <w:pPr>
        <w:pStyle w:val="ListParagraph"/>
        <w:numPr>
          <w:ilvl w:val="0"/>
          <w:numId w:val="3"/>
        </w:numPr>
        <w:spacing w:line="360" w:lineRule="auto"/>
        <w:jc w:val="both"/>
        <w:rPr>
          <w:color w:val="000000" w:themeColor="text1"/>
        </w:rPr>
      </w:pPr>
      <w:r>
        <w:rPr>
          <w:b/>
          <w:bCs/>
          <w:color w:val="000000" w:themeColor="text1"/>
        </w:rPr>
        <w:t>Computer</w:t>
      </w:r>
      <w:r w:rsidRPr="002B1752">
        <w:rPr>
          <w:color w:val="000000" w:themeColor="text1"/>
        </w:rPr>
        <w:t>:</w:t>
      </w:r>
      <w:r>
        <w:rPr>
          <w:color w:val="000000" w:themeColor="text1"/>
        </w:rPr>
        <w:t xml:space="preserve"> </w:t>
      </w:r>
      <w:r w:rsidR="00F90711">
        <w:rPr>
          <w:color w:val="000000" w:themeColor="text1"/>
        </w:rPr>
        <w:t>Participants m</w:t>
      </w:r>
      <w:r>
        <w:rPr>
          <w:color w:val="000000" w:themeColor="text1"/>
        </w:rPr>
        <w:t>ust own a computer/laptop for the period of study session. Smartphones are not accepted to participate in the study due to the insufficient display size.</w:t>
      </w:r>
    </w:p>
    <w:p w14:paraId="4D73B111" w14:textId="71359190" w:rsidR="00076D35" w:rsidRPr="002B1752" w:rsidRDefault="00076D35" w:rsidP="005251F3">
      <w:pPr>
        <w:pStyle w:val="ListParagraph"/>
        <w:numPr>
          <w:ilvl w:val="0"/>
          <w:numId w:val="3"/>
        </w:numPr>
        <w:spacing w:line="360" w:lineRule="auto"/>
        <w:jc w:val="both"/>
        <w:rPr>
          <w:color w:val="000000" w:themeColor="text1"/>
        </w:rPr>
      </w:pPr>
      <w:r>
        <w:rPr>
          <w:b/>
          <w:bCs/>
          <w:color w:val="000000" w:themeColor="text1"/>
        </w:rPr>
        <w:t>Internet</w:t>
      </w:r>
      <w:r w:rsidRPr="002B1752">
        <w:rPr>
          <w:color w:val="000000" w:themeColor="text1"/>
        </w:rPr>
        <w:t>:</w:t>
      </w:r>
      <w:r>
        <w:rPr>
          <w:color w:val="000000" w:themeColor="text1"/>
        </w:rPr>
        <w:t xml:space="preserve"> </w:t>
      </w:r>
      <w:r w:rsidR="00F90711">
        <w:rPr>
          <w:color w:val="000000" w:themeColor="text1"/>
        </w:rPr>
        <w:t xml:space="preserve">Participants </w:t>
      </w:r>
      <w:r w:rsidR="00F90711">
        <w:rPr>
          <w:color w:val="000000" w:themeColor="text1"/>
        </w:rPr>
        <w:t>m</w:t>
      </w:r>
      <w:r>
        <w:rPr>
          <w:color w:val="000000" w:themeColor="text1"/>
        </w:rPr>
        <w:t xml:space="preserve">ust have a good internet connection to continue the session without interruption </w:t>
      </w:r>
      <w:r w:rsidR="00F90711">
        <w:rPr>
          <w:color w:val="000000" w:themeColor="text1"/>
        </w:rPr>
        <w:t>with</w:t>
      </w:r>
      <w:r>
        <w:rPr>
          <w:color w:val="000000" w:themeColor="text1"/>
        </w:rPr>
        <w:t xml:space="preserve"> voice and video(screen) sharing. </w:t>
      </w:r>
    </w:p>
    <w:p w14:paraId="6A5CBD81" w14:textId="77777777" w:rsidR="00076D35" w:rsidRPr="00F6085D" w:rsidRDefault="00076D35" w:rsidP="00076D35">
      <w:pPr>
        <w:autoSpaceDE w:val="0"/>
        <w:autoSpaceDN w:val="0"/>
        <w:adjustRightInd w:val="0"/>
        <w:spacing w:line="360" w:lineRule="auto"/>
        <w:jc w:val="both"/>
        <w:rPr>
          <w:rFonts w:eastAsiaTheme="minorHAnsi"/>
          <w:b/>
          <w:bCs/>
          <w:lang w:val="en-GB" w:eastAsia="en-US"/>
        </w:rPr>
      </w:pPr>
    </w:p>
    <w:p w14:paraId="02DEE006" w14:textId="77777777" w:rsidR="00076D35" w:rsidRPr="002D3599" w:rsidRDefault="00076D35" w:rsidP="00076D35">
      <w:pPr>
        <w:autoSpaceDE w:val="0"/>
        <w:autoSpaceDN w:val="0"/>
        <w:adjustRightInd w:val="0"/>
        <w:spacing w:line="360" w:lineRule="auto"/>
        <w:jc w:val="both"/>
        <w:rPr>
          <w:rFonts w:eastAsiaTheme="minorHAnsi"/>
          <w:b/>
          <w:bCs/>
          <w:lang w:val="en-GB" w:eastAsia="en-US"/>
        </w:rPr>
      </w:pPr>
      <w:r w:rsidRPr="002D3599">
        <w:rPr>
          <w:rFonts w:eastAsiaTheme="minorHAnsi"/>
          <w:b/>
          <w:bCs/>
          <w:lang w:val="en-GB" w:eastAsia="en-US"/>
        </w:rPr>
        <w:t>6.</w:t>
      </w:r>
      <w:r>
        <w:rPr>
          <w:rFonts w:eastAsiaTheme="minorHAnsi"/>
          <w:b/>
          <w:bCs/>
          <w:lang w:val="en-GB" w:eastAsia="en-US"/>
        </w:rPr>
        <w:t>5</w:t>
      </w:r>
      <w:r w:rsidRPr="002D3599">
        <w:rPr>
          <w:rFonts w:eastAsiaTheme="minorHAnsi"/>
          <w:b/>
          <w:bCs/>
          <w:lang w:val="en-GB" w:eastAsia="en-US"/>
        </w:rPr>
        <w:t>.2</w:t>
      </w:r>
      <w:r w:rsidRPr="002D3599">
        <w:rPr>
          <w:rFonts w:eastAsiaTheme="minorHAnsi"/>
          <w:b/>
          <w:bCs/>
          <w:lang w:val="en-GB" w:eastAsia="en-US"/>
        </w:rPr>
        <w:tab/>
      </w:r>
      <w:r>
        <w:rPr>
          <w:rFonts w:eastAsiaTheme="minorHAnsi"/>
          <w:b/>
          <w:bCs/>
          <w:lang w:val="en-GB" w:eastAsia="en-US"/>
        </w:rPr>
        <w:t xml:space="preserve">Hiring </w:t>
      </w:r>
      <w:r w:rsidRPr="002D3599">
        <w:rPr>
          <w:rFonts w:eastAsiaTheme="minorHAnsi"/>
          <w:b/>
          <w:bCs/>
          <w:lang w:val="en-GB" w:eastAsia="en-US"/>
        </w:rPr>
        <w:t>Procedu</w:t>
      </w:r>
      <w:r>
        <w:rPr>
          <w:rFonts w:eastAsiaTheme="minorHAnsi"/>
          <w:b/>
          <w:bCs/>
          <w:lang w:val="en-GB" w:eastAsia="en-US"/>
        </w:rPr>
        <w:t>r</w:t>
      </w:r>
      <w:r w:rsidRPr="002D3599">
        <w:rPr>
          <w:rFonts w:eastAsiaTheme="minorHAnsi"/>
          <w:b/>
          <w:bCs/>
          <w:lang w:val="en-GB" w:eastAsia="en-US"/>
        </w:rPr>
        <w:t>e</w:t>
      </w:r>
    </w:p>
    <w:p w14:paraId="3B44F7B5" w14:textId="7443B19C" w:rsidR="00076D35" w:rsidRDefault="002A13C2"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The</w:t>
      </w:r>
      <w:r w:rsidR="00076D35">
        <w:rPr>
          <w:rFonts w:eastAsiaTheme="minorHAnsi"/>
          <w:lang w:val="en-GB" w:eastAsia="en-US"/>
        </w:rPr>
        <w:t xml:space="preserve"> </w:t>
      </w:r>
      <w:r>
        <w:rPr>
          <w:rFonts w:eastAsiaTheme="minorHAnsi"/>
          <w:lang w:val="en-GB" w:eastAsia="en-US"/>
        </w:rPr>
        <w:t>i</w:t>
      </w:r>
      <w:r w:rsidR="00076D35">
        <w:rPr>
          <w:rFonts w:eastAsiaTheme="minorHAnsi"/>
          <w:lang w:val="en-GB" w:eastAsia="en-US"/>
        </w:rPr>
        <w:t xml:space="preserve">nternet is relatively cheap and easily accessible almost all over the world. So, </w:t>
      </w:r>
      <w:r w:rsidR="00C76C96">
        <w:rPr>
          <w:rFonts w:eastAsiaTheme="minorHAnsi"/>
          <w:lang w:val="en-GB" w:eastAsia="en-US"/>
        </w:rPr>
        <w:t xml:space="preserve">with Covid-19 still an issue, </w:t>
      </w:r>
      <w:r w:rsidR="00076D35">
        <w:rPr>
          <w:rFonts w:eastAsiaTheme="minorHAnsi"/>
          <w:lang w:val="en-GB" w:eastAsia="en-US"/>
        </w:rPr>
        <w:t xml:space="preserve">we preferred to use online publicity </w:t>
      </w:r>
      <w:r w:rsidR="00C76C96">
        <w:rPr>
          <w:rFonts w:eastAsiaTheme="minorHAnsi"/>
          <w:lang w:val="en-GB" w:eastAsia="en-US"/>
        </w:rPr>
        <w:t>as a</w:t>
      </w:r>
      <w:r w:rsidR="00076D35">
        <w:rPr>
          <w:rFonts w:eastAsiaTheme="minorHAnsi"/>
          <w:lang w:val="en-GB" w:eastAsia="en-US"/>
        </w:rPr>
        <w:t xml:space="preserve"> recruitment strategy. We sent a recruitment notice to the Dalhousie University Computer Science undergraduate and graduate mailing list, Dalhousie Computer Science jobs email, </w:t>
      </w:r>
      <w:r w:rsidR="00076D35" w:rsidRPr="00E4487F">
        <w:t>physical bulletin boards on campus</w:t>
      </w:r>
      <w:r w:rsidR="00076D35">
        <w:rPr>
          <w:rFonts w:eastAsiaTheme="minorHAnsi"/>
          <w:lang w:val="en-GB" w:eastAsia="en-US"/>
        </w:rPr>
        <w:t xml:space="preserve">, in </w:t>
      </w:r>
      <w:r w:rsidR="00076D35">
        <w:rPr>
          <w:rFonts w:eastAsiaTheme="minorHAnsi"/>
          <w:lang w:val="en-GB" w:eastAsia="en-US"/>
        </w:rPr>
        <w:lastRenderedPageBreak/>
        <w:t xml:space="preserve">social media </w:t>
      </w:r>
      <w:r w:rsidR="00C76C96">
        <w:rPr>
          <w:rFonts w:eastAsiaTheme="minorHAnsi"/>
          <w:lang w:val="en-GB" w:eastAsia="en-US"/>
        </w:rPr>
        <w:t>like LinkedIn</w:t>
      </w:r>
      <w:r w:rsidR="00076D35">
        <w:rPr>
          <w:rFonts w:eastAsiaTheme="minorHAnsi"/>
          <w:lang w:val="en-GB" w:eastAsia="en-US"/>
        </w:rPr>
        <w:t>. The recruitment notice outlined the study (process, eligibility criteria, data collection, compensation, and estimated time requirement) and instructions to contact the main researcher. Once a potential participant show</w:t>
      </w:r>
      <w:r w:rsidR="00C76C96">
        <w:rPr>
          <w:rFonts w:eastAsiaTheme="minorHAnsi"/>
          <w:lang w:val="en-GB" w:eastAsia="en-US"/>
        </w:rPr>
        <w:t>ed</w:t>
      </w:r>
      <w:r w:rsidR="00076D35">
        <w:rPr>
          <w:rFonts w:eastAsiaTheme="minorHAnsi"/>
          <w:lang w:val="en-GB" w:eastAsia="en-US"/>
        </w:rPr>
        <w:t xml:space="preserve"> interest with </w:t>
      </w:r>
      <w:r w:rsidR="00E7118D">
        <w:rPr>
          <w:rFonts w:eastAsiaTheme="minorHAnsi"/>
          <w:lang w:val="en-GB" w:eastAsia="en-US"/>
        </w:rPr>
        <w:t xml:space="preserve">a </w:t>
      </w:r>
      <w:r w:rsidR="00076D35">
        <w:rPr>
          <w:rFonts w:eastAsiaTheme="minorHAnsi"/>
          <w:lang w:val="en-GB" w:eastAsia="en-US"/>
        </w:rPr>
        <w:t xml:space="preserve">reply email, the main researcher emailed them a with more detail information and attached a consent form for their perusal and suggested to reply with three potential time slots if they agree with the detail requirements and a consent form content. Participation acceptance was done on a </w:t>
      </w:r>
      <w:proofErr w:type="gramStart"/>
      <w:r w:rsidR="00076D35">
        <w:rPr>
          <w:rFonts w:eastAsiaTheme="minorHAnsi"/>
          <w:lang w:val="en-GB" w:eastAsia="en-US"/>
        </w:rPr>
        <w:t>first-come</w:t>
      </w:r>
      <w:proofErr w:type="gramEnd"/>
      <w:r w:rsidR="00076D35">
        <w:rPr>
          <w:rFonts w:eastAsiaTheme="minorHAnsi"/>
          <w:lang w:val="en-GB" w:eastAsia="en-US"/>
        </w:rPr>
        <w:t xml:space="preserve"> first-serve basis until all places were booked. When participants either became sick or cancelled or did not continue interest up to the sessions, potential wait-list participants were called serially as per their time of participation confirmation. </w:t>
      </w:r>
    </w:p>
    <w:p w14:paraId="5FDFB711" w14:textId="77777777" w:rsidR="00076D35" w:rsidRDefault="00076D35" w:rsidP="00076D35">
      <w:pPr>
        <w:autoSpaceDE w:val="0"/>
        <w:autoSpaceDN w:val="0"/>
        <w:adjustRightInd w:val="0"/>
        <w:spacing w:line="360" w:lineRule="auto"/>
        <w:jc w:val="both"/>
        <w:rPr>
          <w:rFonts w:eastAsiaTheme="minorHAnsi"/>
          <w:lang w:val="en-GB" w:eastAsia="en-US"/>
        </w:rPr>
      </w:pPr>
    </w:p>
    <w:p w14:paraId="247EEFA1" w14:textId="77777777" w:rsidR="00076D35" w:rsidRPr="001775CB" w:rsidRDefault="00076D35" w:rsidP="00076D35">
      <w:pPr>
        <w:autoSpaceDE w:val="0"/>
        <w:autoSpaceDN w:val="0"/>
        <w:adjustRightInd w:val="0"/>
        <w:spacing w:line="360" w:lineRule="auto"/>
        <w:jc w:val="both"/>
        <w:rPr>
          <w:rFonts w:eastAsiaTheme="minorHAnsi"/>
          <w:b/>
          <w:bCs/>
          <w:lang w:val="en-GB" w:eastAsia="en-US"/>
        </w:rPr>
      </w:pPr>
      <w:r w:rsidRPr="001775CB">
        <w:rPr>
          <w:rFonts w:eastAsiaTheme="minorHAnsi"/>
          <w:b/>
          <w:bCs/>
          <w:lang w:val="en-GB" w:eastAsia="en-US"/>
        </w:rPr>
        <w:t>6.</w:t>
      </w:r>
      <w:r>
        <w:rPr>
          <w:rFonts w:eastAsiaTheme="minorHAnsi"/>
          <w:b/>
          <w:bCs/>
          <w:lang w:val="en-GB" w:eastAsia="en-US"/>
        </w:rPr>
        <w:t>5</w:t>
      </w:r>
      <w:r w:rsidRPr="001775CB">
        <w:rPr>
          <w:rFonts w:eastAsiaTheme="minorHAnsi"/>
          <w:b/>
          <w:bCs/>
          <w:lang w:val="en-GB" w:eastAsia="en-US"/>
        </w:rPr>
        <w:t>.3</w:t>
      </w:r>
      <w:r w:rsidRPr="001775CB">
        <w:rPr>
          <w:rFonts w:eastAsiaTheme="minorHAnsi"/>
          <w:b/>
          <w:bCs/>
          <w:lang w:val="en-GB" w:eastAsia="en-US"/>
        </w:rPr>
        <w:tab/>
        <w:t>Making Schedule</w:t>
      </w:r>
    </w:p>
    <w:p w14:paraId="34BBAEE8" w14:textId="18938F40"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On confirmation of participation interest by</w:t>
      </w:r>
      <w:r w:rsidR="00187EF7">
        <w:rPr>
          <w:rFonts w:eastAsiaTheme="minorHAnsi"/>
          <w:lang w:val="en-GB" w:eastAsia="en-US"/>
        </w:rPr>
        <w:t xml:space="preserve"> the</w:t>
      </w:r>
      <w:r>
        <w:rPr>
          <w:rFonts w:eastAsiaTheme="minorHAnsi"/>
          <w:lang w:val="en-GB" w:eastAsia="en-US"/>
        </w:rPr>
        <w:t xml:space="preserve"> participant, </w:t>
      </w:r>
      <w:r w:rsidR="00187EF7">
        <w:rPr>
          <w:rFonts w:eastAsiaTheme="minorHAnsi"/>
          <w:lang w:val="en-GB" w:eastAsia="en-US"/>
        </w:rPr>
        <w:t xml:space="preserve">the </w:t>
      </w:r>
      <w:r>
        <w:rPr>
          <w:rFonts w:eastAsiaTheme="minorHAnsi"/>
          <w:lang w:val="en-GB" w:eastAsia="en-US"/>
        </w:rPr>
        <w:t xml:space="preserve">main researcher created an MS Teams/Skype event with the agreed time. Participants </w:t>
      </w:r>
      <w:r w:rsidR="00187EF7">
        <w:rPr>
          <w:rFonts w:eastAsiaTheme="minorHAnsi"/>
          <w:lang w:val="en-GB" w:eastAsia="en-US"/>
        </w:rPr>
        <w:t>received</w:t>
      </w:r>
      <w:r>
        <w:rPr>
          <w:rFonts w:eastAsiaTheme="minorHAnsi"/>
          <w:lang w:val="en-GB" w:eastAsia="en-US"/>
        </w:rPr>
        <w:t xml:space="preserve"> a notification in their inbox with the detail of the event including a URL </w:t>
      </w:r>
      <w:r w:rsidR="00187EF7">
        <w:rPr>
          <w:rFonts w:eastAsiaTheme="minorHAnsi"/>
          <w:lang w:val="en-GB" w:eastAsia="en-US"/>
        </w:rPr>
        <w:t>for</w:t>
      </w:r>
      <w:r>
        <w:rPr>
          <w:rFonts w:eastAsiaTheme="minorHAnsi"/>
          <w:lang w:val="en-GB" w:eastAsia="en-US"/>
        </w:rPr>
        <w:t xml:space="preserve"> the event. At the meeting time participant</w:t>
      </w:r>
      <w:r w:rsidR="00187EF7">
        <w:rPr>
          <w:rFonts w:eastAsiaTheme="minorHAnsi"/>
          <w:lang w:val="en-GB" w:eastAsia="en-US"/>
        </w:rPr>
        <w:t>s</w:t>
      </w:r>
      <w:r>
        <w:rPr>
          <w:rFonts w:eastAsiaTheme="minorHAnsi"/>
          <w:lang w:val="en-GB" w:eastAsia="en-US"/>
        </w:rPr>
        <w:t xml:space="preserve"> just needed to open the link in either </w:t>
      </w:r>
      <w:r w:rsidR="00187EF7">
        <w:rPr>
          <w:rFonts w:eastAsiaTheme="minorHAnsi"/>
          <w:lang w:val="en-GB" w:eastAsia="en-US"/>
        </w:rPr>
        <w:t xml:space="preserve">a </w:t>
      </w:r>
      <w:r>
        <w:rPr>
          <w:rFonts w:eastAsiaTheme="minorHAnsi"/>
          <w:lang w:val="en-GB" w:eastAsia="en-US"/>
        </w:rPr>
        <w:t>browser or installed desktop application of the relevant tool to start the session.</w:t>
      </w:r>
    </w:p>
    <w:p w14:paraId="1F31D5B2" w14:textId="77777777" w:rsidR="00076D35" w:rsidRDefault="00076D35" w:rsidP="00076D35">
      <w:pPr>
        <w:autoSpaceDE w:val="0"/>
        <w:autoSpaceDN w:val="0"/>
        <w:adjustRightInd w:val="0"/>
        <w:spacing w:line="360" w:lineRule="auto"/>
        <w:jc w:val="both"/>
        <w:rPr>
          <w:rFonts w:eastAsiaTheme="minorHAnsi"/>
          <w:lang w:val="en-GB" w:eastAsia="en-US"/>
        </w:rPr>
      </w:pPr>
    </w:p>
    <w:p w14:paraId="55DFD837" w14:textId="02763BDB" w:rsidR="00076D35" w:rsidRDefault="00187EF7"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The m</w:t>
      </w:r>
      <w:r w:rsidR="00076D35">
        <w:rPr>
          <w:rFonts w:eastAsiaTheme="minorHAnsi"/>
          <w:lang w:val="en-GB" w:eastAsia="en-US"/>
        </w:rPr>
        <w:t xml:space="preserve">ain researcher used a MS Word document as </w:t>
      </w:r>
      <w:r>
        <w:rPr>
          <w:rFonts w:eastAsiaTheme="minorHAnsi"/>
          <w:lang w:val="en-GB" w:eastAsia="en-US"/>
        </w:rPr>
        <w:t xml:space="preserve">a </w:t>
      </w:r>
      <w:r w:rsidR="00076D35">
        <w:rPr>
          <w:rFonts w:eastAsiaTheme="minorHAnsi"/>
          <w:lang w:val="en-GB" w:eastAsia="en-US"/>
        </w:rPr>
        <w:t xml:space="preserve">logbook to manage, track and keep the study process synchronized. </w:t>
      </w:r>
      <w:r>
        <w:rPr>
          <w:rFonts w:eastAsiaTheme="minorHAnsi"/>
          <w:lang w:val="en-GB" w:eastAsia="en-US"/>
        </w:rPr>
        <w:t>The r</w:t>
      </w:r>
      <w:r w:rsidR="00076D35">
        <w:rPr>
          <w:rFonts w:eastAsiaTheme="minorHAnsi"/>
          <w:lang w:val="en-GB" w:eastAsia="en-US"/>
        </w:rPr>
        <w:t xml:space="preserve">esearcher always ensured that two participants participation time could not overlap each other and tried to keep a gap of 30 minutes between two schedules so that unexpected </w:t>
      </w:r>
      <w:r>
        <w:rPr>
          <w:rFonts w:eastAsiaTheme="minorHAnsi"/>
          <w:lang w:val="en-GB" w:eastAsia="en-US"/>
        </w:rPr>
        <w:t>delays</w:t>
      </w:r>
      <w:r w:rsidR="00076D35">
        <w:rPr>
          <w:rFonts w:eastAsiaTheme="minorHAnsi"/>
          <w:lang w:val="en-GB" w:eastAsia="en-US"/>
        </w:rPr>
        <w:t xml:space="preserve"> could be mitigated by that buffer time.</w:t>
      </w:r>
    </w:p>
    <w:p w14:paraId="0776ABEC" w14:textId="77777777" w:rsidR="00076D35" w:rsidRDefault="00076D35" w:rsidP="00076D35">
      <w:pPr>
        <w:autoSpaceDE w:val="0"/>
        <w:autoSpaceDN w:val="0"/>
        <w:adjustRightInd w:val="0"/>
        <w:spacing w:line="360" w:lineRule="auto"/>
        <w:jc w:val="both"/>
        <w:rPr>
          <w:rFonts w:eastAsiaTheme="minorHAnsi"/>
          <w:lang w:val="en-GB" w:eastAsia="en-US"/>
        </w:rPr>
      </w:pPr>
    </w:p>
    <w:p w14:paraId="6EAE2C76" w14:textId="77777777" w:rsidR="00076D35" w:rsidRDefault="00076D35" w:rsidP="00076D35">
      <w:pPr>
        <w:autoSpaceDE w:val="0"/>
        <w:autoSpaceDN w:val="0"/>
        <w:adjustRightInd w:val="0"/>
        <w:spacing w:line="360" w:lineRule="auto"/>
        <w:jc w:val="both"/>
        <w:rPr>
          <w:b/>
          <w:bCs/>
          <w:color w:val="000000" w:themeColor="text1"/>
        </w:rPr>
      </w:pPr>
      <w:r w:rsidRPr="001775CB">
        <w:rPr>
          <w:b/>
          <w:bCs/>
          <w:color w:val="000000" w:themeColor="text1"/>
        </w:rPr>
        <w:t>6.</w:t>
      </w:r>
      <w:r>
        <w:rPr>
          <w:b/>
          <w:bCs/>
          <w:color w:val="000000" w:themeColor="text1"/>
        </w:rPr>
        <w:t>6</w:t>
      </w:r>
      <w:r w:rsidRPr="001775CB">
        <w:rPr>
          <w:b/>
          <w:bCs/>
          <w:color w:val="000000" w:themeColor="text1"/>
        </w:rPr>
        <w:tab/>
        <w:t>Study Procedure</w:t>
      </w:r>
    </w:p>
    <w:p w14:paraId="2AEC9FC2" w14:textId="5426E005" w:rsidR="00076D35" w:rsidRDefault="00076D35" w:rsidP="00076D35">
      <w:pPr>
        <w:autoSpaceDE w:val="0"/>
        <w:autoSpaceDN w:val="0"/>
        <w:adjustRightInd w:val="0"/>
        <w:spacing w:line="360" w:lineRule="auto"/>
        <w:jc w:val="both"/>
        <w:rPr>
          <w:color w:val="000000" w:themeColor="text1"/>
        </w:rPr>
      </w:pPr>
      <w:r w:rsidRPr="00446570">
        <w:rPr>
          <w:color w:val="000000" w:themeColor="text1"/>
        </w:rPr>
        <w:t xml:space="preserve">The study session contains several </w:t>
      </w:r>
      <w:r>
        <w:rPr>
          <w:color w:val="000000" w:themeColor="text1"/>
        </w:rPr>
        <w:t xml:space="preserve">stages such as </w:t>
      </w:r>
      <w:r w:rsidR="00874882">
        <w:rPr>
          <w:color w:val="000000" w:themeColor="text1"/>
        </w:rPr>
        <w:t xml:space="preserve">a </w:t>
      </w:r>
      <w:r>
        <w:rPr>
          <w:color w:val="000000" w:themeColor="text1"/>
        </w:rPr>
        <w:t>color blindness test, modular</w:t>
      </w:r>
      <w:r w:rsidRPr="00446570">
        <w:rPr>
          <w:color w:val="000000" w:themeColor="text1"/>
        </w:rPr>
        <w:t xml:space="preserve"> sessions </w:t>
      </w:r>
      <w:r>
        <w:rPr>
          <w:color w:val="000000" w:themeColor="text1"/>
        </w:rPr>
        <w:t xml:space="preserve">for each of </w:t>
      </w:r>
      <w:r w:rsidR="00874882">
        <w:rPr>
          <w:color w:val="000000" w:themeColor="text1"/>
        </w:rPr>
        <w:t xml:space="preserve">the </w:t>
      </w:r>
      <w:r>
        <w:rPr>
          <w:color w:val="000000" w:themeColor="text1"/>
        </w:rPr>
        <w:t>core</w:t>
      </w:r>
      <w:r w:rsidRPr="00446570">
        <w:rPr>
          <w:color w:val="000000" w:themeColor="text1"/>
        </w:rPr>
        <w:t xml:space="preserve"> components, </w:t>
      </w:r>
      <w:r>
        <w:rPr>
          <w:color w:val="000000" w:themeColor="text1"/>
        </w:rPr>
        <w:t>module introduction</w:t>
      </w:r>
      <w:r w:rsidR="00874882">
        <w:rPr>
          <w:color w:val="000000" w:themeColor="text1"/>
        </w:rPr>
        <w:t>s</w:t>
      </w:r>
      <w:r>
        <w:rPr>
          <w:color w:val="000000" w:themeColor="text1"/>
        </w:rPr>
        <w:t xml:space="preserve"> and clarification</w:t>
      </w:r>
      <w:r w:rsidR="00874882">
        <w:rPr>
          <w:color w:val="000000" w:themeColor="text1"/>
        </w:rPr>
        <w:t>s</w:t>
      </w:r>
      <w:r>
        <w:rPr>
          <w:color w:val="000000" w:themeColor="text1"/>
        </w:rPr>
        <w:t xml:space="preserve"> before starting a module</w:t>
      </w:r>
      <w:r w:rsidRPr="00446570">
        <w:rPr>
          <w:color w:val="000000" w:themeColor="text1"/>
        </w:rPr>
        <w:t>, and post-session questionnaires</w:t>
      </w:r>
      <w:r>
        <w:rPr>
          <w:color w:val="000000" w:themeColor="text1"/>
        </w:rPr>
        <w:t xml:space="preserve"> after completing core modules</w:t>
      </w:r>
      <w:r w:rsidRPr="00446570">
        <w:rPr>
          <w:color w:val="000000" w:themeColor="text1"/>
        </w:rPr>
        <w:t>.</w:t>
      </w:r>
      <w:r>
        <w:rPr>
          <w:color w:val="000000" w:themeColor="text1"/>
        </w:rPr>
        <w:t xml:space="preserve"> In the following section we explain them briefly.</w:t>
      </w:r>
    </w:p>
    <w:p w14:paraId="52B996BD" w14:textId="77777777" w:rsidR="00076D35" w:rsidRPr="00446570" w:rsidRDefault="00076D35" w:rsidP="00076D35">
      <w:pPr>
        <w:autoSpaceDE w:val="0"/>
        <w:autoSpaceDN w:val="0"/>
        <w:adjustRightInd w:val="0"/>
        <w:spacing w:line="360" w:lineRule="auto"/>
        <w:jc w:val="both"/>
        <w:rPr>
          <w:color w:val="000000" w:themeColor="text1"/>
        </w:rPr>
      </w:pPr>
    </w:p>
    <w:p w14:paraId="34D8B284" w14:textId="77777777" w:rsidR="00076D35" w:rsidRPr="0095751A" w:rsidRDefault="00076D35" w:rsidP="00076D35">
      <w:pPr>
        <w:autoSpaceDE w:val="0"/>
        <w:autoSpaceDN w:val="0"/>
        <w:adjustRightInd w:val="0"/>
        <w:spacing w:line="360" w:lineRule="auto"/>
        <w:jc w:val="both"/>
        <w:rPr>
          <w:b/>
          <w:bCs/>
          <w:color w:val="000000" w:themeColor="text1"/>
        </w:rPr>
      </w:pPr>
      <w:r w:rsidRPr="00F7061F">
        <w:rPr>
          <w:b/>
          <w:bCs/>
          <w:color w:val="000000" w:themeColor="text1"/>
        </w:rPr>
        <w:t>6.</w:t>
      </w:r>
      <w:r>
        <w:rPr>
          <w:b/>
          <w:bCs/>
          <w:color w:val="000000" w:themeColor="text1"/>
        </w:rPr>
        <w:t>6</w:t>
      </w:r>
      <w:r w:rsidRPr="00F7061F">
        <w:rPr>
          <w:b/>
          <w:bCs/>
          <w:color w:val="000000" w:themeColor="text1"/>
        </w:rPr>
        <w:t>.1</w:t>
      </w:r>
      <w:r w:rsidRPr="00F7061F">
        <w:rPr>
          <w:b/>
          <w:bCs/>
          <w:color w:val="000000" w:themeColor="text1"/>
        </w:rPr>
        <w:tab/>
        <w:t>Start</w:t>
      </w:r>
      <w:r w:rsidRPr="0095751A">
        <w:rPr>
          <w:b/>
          <w:bCs/>
          <w:color w:val="000000" w:themeColor="text1"/>
        </w:rPr>
        <w:t xml:space="preserve"> Event</w:t>
      </w:r>
    </w:p>
    <w:p w14:paraId="78455455" w14:textId="43C69E8E" w:rsidR="00076D35" w:rsidRDefault="00076D35" w:rsidP="00076D35">
      <w:pPr>
        <w:autoSpaceDE w:val="0"/>
        <w:autoSpaceDN w:val="0"/>
        <w:adjustRightInd w:val="0"/>
        <w:spacing w:line="360" w:lineRule="auto"/>
        <w:jc w:val="both"/>
        <w:rPr>
          <w:color w:val="000000" w:themeColor="text1"/>
        </w:rPr>
      </w:pPr>
      <w:r w:rsidRPr="0095751A">
        <w:rPr>
          <w:color w:val="000000" w:themeColor="text1"/>
        </w:rPr>
        <w:t xml:space="preserve">Since the study </w:t>
      </w:r>
      <w:r w:rsidR="00874882">
        <w:rPr>
          <w:color w:val="000000" w:themeColor="text1"/>
        </w:rPr>
        <w:t>was</w:t>
      </w:r>
      <w:r w:rsidRPr="0095751A">
        <w:rPr>
          <w:color w:val="000000" w:themeColor="text1"/>
        </w:rPr>
        <w:t xml:space="preserve"> conduct</w:t>
      </w:r>
      <w:r w:rsidR="00874882">
        <w:rPr>
          <w:color w:val="000000" w:themeColor="text1"/>
        </w:rPr>
        <w:t>ed</w:t>
      </w:r>
      <w:r w:rsidRPr="0095751A">
        <w:rPr>
          <w:color w:val="000000" w:themeColor="text1"/>
        </w:rPr>
        <w:t xml:space="preserve"> online and schedules </w:t>
      </w:r>
      <w:r w:rsidR="00874882">
        <w:rPr>
          <w:color w:val="000000" w:themeColor="text1"/>
        </w:rPr>
        <w:t>we</w:t>
      </w:r>
      <w:r w:rsidRPr="0095751A">
        <w:rPr>
          <w:color w:val="000000" w:themeColor="text1"/>
        </w:rPr>
        <w:t>re</w:t>
      </w:r>
      <w:r>
        <w:rPr>
          <w:color w:val="000000" w:themeColor="text1"/>
        </w:rPr>
        <w:t xml:space="preserve"> made between two parties (researcher and participant) and an event is created through the online meeting platform or conferencing tool such as MS Teams, the participant just needed to be in front of a computer at</w:t>
      </w:r>
      <w:r w:rsidRPr="003260CB">
        <w:rPr>
          <w:color w:val="000000" w:themeColor="text1"/>
        </w:rPr>
        <w:t xml:space="preserve"> </w:t>
      </w:r>
      <w:r w:rsidR="00874882">
        <w:rPr>
          <w:color w:val="000000" w:themeColor="text1"/>
        </w:rPr>
        <w:t xml:space="preserve">the </w:t>
      </w:r>
      <w:r w:rsidRPr="003260CB">
        <w:rPr>
          <w:color w:val="000000" w:themeColor="text1"/>
        </w:rPr>
        <w:t xml:space="preserve">scheduled time of the day </w:t>
      </w:r>
      <w:r>
        <w:rPr>
          <w:color w:val="000000" w:themeColor="text1"/>
        </w:rPr>
        <w:t>and</w:t>
      </w:r>
      <w:r w:rsidRPr="003260CB">
        <w:rPr>
          <w:color w:val="000000" w:themeColor="text1"/>
        </w:rPr>
        <w:t xml:space="preserve"> </w:t>
      </w:r>
      <w:r>
        <w:rPr>
          <w:color w:val="000000" w:themeColor="text1"/>
        </w:rPr>
        <w:t>click on the link he or she received in his or her email to meet in the meeting platform.  When the participant log</w:t>
      </w:r>
      <w:r w:rsidR="00874882">
        <w:rPr>
          <w:color w:val="000000" w:themeColor="text1"/>
        </w:rPr>
        <w:t>ged-in</w:t>
      </w:r>
      <w:r>
        <w:rPr>
          <w:color w:val="000000" w:themeColor="text1"/>
        </w:rPr>
        <w:t xml:space="preserve"> to the system, it notif</w:t>
      </w:r>
      <w:r w:rsidR="00731D56">
        <w:rPr>
          <w:color w:val="000000" w:themeColor="text1"/>
        </w:rPr>
        <w:t>ies the</w:t>
      </w:r>
      <w:r>
        <w:rPr>
          <w:color w:val="000000" w:themeColor="text1"/>
        </w:rPr>
        <w:t xml:space="preserve"> researcher that </w:t>
      </w:r>
      <w:r>
        <w:rPr>
          <w:color w:val="000000" w:themeColor="text1"/>
        </w:rPr>
        <w:lastRenderedPageBreak/>
        <w:t xml:space="preserve">participant is waiting at the lobby, and he needs to </w:t>
      </w:r>
      <w:r w:rsidR="00DF62C3">
        <w:rPr>
          <w:color w:val="000000" w:themeColor="text1"/>
        </w:rPr>
        <w:t xml:space="preserve">be </w:t>
      </w:r>
      <w:r>
        <w:rPr>
          <w:color w:val="000000" w:themeColor="text1"/>
        </w:rPr>
        <w:t>admit</w:t>
      </w:r>
      <w:r w:rsidR="00DF62C3">
        <w:rPr>
          <w:color w:val="000000" w:themeColor="text1"/>
        </w:rPr>
        <w:t>ted</w:t>
      </w:r>
      <w:r>
        <w:rPr>
          <w:color w:val="000000" w:themeColor="text1"/>
        </w:rPr>
        <w:t>. On approval, the event is instantly started at the online meeting room and both parties will be able to hear each other. Researcher greeted and welcomed the participant and exchanged their formal greetings. If participant face</w:t>
      </w:r>
      <w:r w:rsidR="00DF62C3">
        <w:rPr>
          <w:color w:val="000000" w:themeColor="text1"/>
        </w:rPr>
        <w:t>d</w:t>
      </w:r>
      <w:r>
        <w:rPr>
          <w:color w:val="000000" w:themeColor="text1"/>
        </w:rPr>
        <w:t xml:space="preserve"> any technical difficulty to </w:t>
      </w:r>
      <w:proofErr w:type="gramStart"/>
      <w:r>
        <w:rPr>
          <w:color w:val="000000" w:themeColor="text1"/>
        </w:rPr>
        <w:t>join</w:t>
      </w:r>
      <w:proofErr w:type="gramEnd"/>
      <w:r>
        <w:rPr>
          <w:color w:val="000000" w:themeColor="text1"/>
        </w:rPr>
        <w:t xml:space="preserve"> then </w:t>
      </w:r>
      <w:r w:rsidR="00DF62C3">
        <w:rPr>
          <w:color w:val="000000" w:themeColor="text1"/>
        </w:rPr>
        <w:t xml:space="preserve">the </w:t>
      </w:r>
      <w:r>
        <w:rPr>
          <w:color w:val="000000" w:themeColor="text1"/>
        </w:rPr>
        <w:t>researcher tried to help by possible means.</w:t>
      </w:r>
    </w:p>
    <w:p w14:paraId="16C12DAD" w14:textId="77777777" w:rsidR="00076D35" w:rsidRDefault="00076D35" w:rsidP="00076D35">
      <w:pPr>
        <w:autoSpaceDE w:val="0"/>
        <w:autoSpaceDN w:val="0"/>
        <w:adjustRightInd w:val="0"/>
        <w:spacing w:line="360" w:lineRule="auto"/>
        <w:jc w:val="both"/>
        <w:rPr>
          <w:color w:val="000000" w:themeColor="text1"/>
        </w:rPr>
      </w:pPr>
    </w:p>
    <w:p w14:paraId="0C0215CD" w14:textId="77777777" w:rsidR="00076D35" w:rsidRPr="00D83DB9" w:rsidRDefault="00076D35" w:rsidP="00076D35">
      <w:pPr>
        <w:autoSpaceDE w:val="0"/>
        <w:autoSpaceDN w:val="0"/>
        <w:adjustRightInd w:val="0"/>
        <w:spacing w:line="360" w:lineRule="auto"/>
        <w:jc w:val="both"/>
        <w:rPr>
          <w:b/>
          <w:bCs/>
          <w:color w:val="000000" w:themeColor="text1"/>
        </w:rPr>
      </w:pPr>
      <w:r w:rsidRPr="00D83DB9">
        <w:rPr>
          <w:b/>
          <w:bCs/>
          <w:color w:val="000000" w:themeColor="text1"/>
        </w:rPr>
        <w:t>6.</w:t>
      </w:r>
      <w:r>
        <w:rPr>
          <w:b/>
          <w:bCs/>
          <w:color w:val="000000" w:themeColor="text1"/>
        </w:rPr>
        <w:t>6</w:t>
      </w:r>
      <w:r w:rsidRPr="00D83DB9">
        <w:rPr>
          <w:b/>
          <w:bCs/>
          <w:color w:val="000000" w:themeColor="text1"/>
        </w:rPr>
        <w:t>.2</w:t>
      </w:r>
      <w:r w:rsidRPr="00D83DB9">
        <w:rPr>
          <w:b/>
          <w:bCs/>
          <w:color w:val="000000" w:themeColor="text1"/>
        </w:rPr>
        <w:tab/>
        <w:t>Briefing</w:t>
      </w:r>
    </w:p>
    <w:p w14:paraId="470B05AE" w14:textId="632137A4" w:rsidR="00076D35" w:rsidRPr="003260CB" w:rsidRDefault="00076D35" w:rsidP="00076D35">
      <w:pPr>
        <w:autoSpaceDE w:val="0"/>
        <w:autoSpaceDN w:val="0"/>
        <w:adjustRightInd w:val="0"/>
        <w:spacing w:line="360" w:lineRule="auto"/>
        <w:jc w:val="both"/>
        <w:rPr>
          <w:color w:val="000000" w:themeColor="text1"/>
        </w:rPr>
      </w:pPr>
      <w:r>
        <w:rPr>
          <w:color w:val="000000" w:themeColor="text1"/>
        </w:rPr>
        <w:t>The researcher needed to brief the participant about the steps he or she had to go through and explained how he was going to conduct the session. Participant</w:t>
      </w:r>
      <w:r w:rsidR="00A707A9">
        <w:rPr>
          <w:color w:val="000000" w:themeColor="text1"/>
        </w:rPr>
        <w:t>s</w:t>
      </w:r>
      <w:r>
        <w:rPr>
          <w:color w:val="000000" w:themeColor="text1"/>
        </w:rPr>
        <w:t xml:space="preserve"> were also asked if his/her system has </w:t>
      </w:r>
      <w:r w:rsidR="00A707A9">
        <w:rPr>
          <w:color w:val="000000" w:themeColor="text1"/>
        </w:rPr>
        <w:t xml:space="preserve">a </w:t>
      </w:r>
      <w:r>
        <w:rPr>
          <w:color w:val="000000" w:themeColor="text1"/>
        </w:rPr>
        <w:t xml:space="preserve">Firefox/Edge browser installed which is mandatory for the study. If not he/she would be requested to install it and </w:t>
      </w:r>
      <w:r w:rsidR="00A707A9">
        <w:rPr>
          <w:color w:val="000000" w:themeColor="text1"/>
        </w:rPr>
        <w:t xml:space="preserve">the </w:t>
      </w:r>
      <w:r>
        <w:rPr>
          <w:color w:val="000000" w:themeColor="text1"/>
        </w:rPr>
        <w:t xml:space="preserve">researcher might instruct </w:t>
      </w:r>
      <w:r w:rsidR="00A707A9">
        <w:rPr>
          <w:color w:val="000000" w:themeColor="text1"/>
        </w:rPr>
        <w:t xml:space="preserve">further </w:t>
      </w:r>
      <w:r>
        <w:rPr>
          <w:color w:val="000000" w:themeColor="text1"/>
        </w:rPr>
        <w:t xml:space="preserve">if </w:t>
      </w:r>
      <w:r w:rsidR="00A707A9">
        <w:rPr>
          <w:color w:val="000000" w:themeColor="text1"/>
        </w:rPr>
        <w:t xml:space="preserve">they </w:t>
      </w:r>
      <w:r>
        <w:rPr>
          <w:color w:val="000000" w:themeColor="text1"/>
        </w:rPr>
        <w:t>needed any help regarding the installation of the browser. After confirming the browser is ready to go,</w:t>
      </w:r>
      <w:r w:rsidR="00A707A9">
        <w:rPr>
          <w:color w:val="000000" w:themeColor="text1"/>
        </w:rPr>
        <w:t xml:space="preserve"> the</w:t>
      </w:r>
      <w:r>
        <w:rPr>
          <w:color w:val="000000" w:themeColor="text1"/>
        </w:rPr>
        <w:t xml:space="preserve"> participant </w:t>
      </w:r>
      <w:r w:rsidR="00A707A9">
        <w:rPr>
          <w:color w:val="000000" w:themeColor="text1"/>
        </w:rPr>
        <w:t>wa</w:t>
      </w:r>
      <w:r>
        <w:rPr>
          <w:color w:val="000000" w:themeColor="text1"/>
        </w:rPr>
        <w:t xml:space="preserve">s requested to open it and informed him/her that researcher would give two URLs for the session i. for Color Blindness Test and ii. for </w:t>
      </w:r>
      <w:r w:rsidR="00A707A9">
        <w:rPr>
          <w:color w:val="000000" w:themeColor="text1"/>
        </w:rPr>
        <w:t xml:space="preserve">the </w:t>
      </w:r>
      <w:r>
        <w:rPr>
          <w:color w:val="000000" w:themeColor="text1"/>
        </w:rPr>
        <w:t>Questionnaire about the study.</w:t>
      </w:r>
    </w:p>
    <w:p w14:paraId="0CE5C47F" w14:textId="77777777" w:rsidR="00076D35" w:rsidRDefault="00076D35" w:rsidP="00076D35">
      <w:pPr>
        <w:autoSpaceDE w:val="0"/>
        <w:autoSpaceDN w:val="0"/>
        <w:adjustRightInd w:val="0"/>
        <w:rPr>
          <w:rFonts w:eastAsiaTheme="minorHAnsi"/>
          <w:b/>
          <w:bCs/>
          <w:lang w:val="en-GB" w:eastAsia="en-US"/>
        </w:rPr>
      </w:pPr>
    </w:p>
    <w:p w14:paraId="65AFFF45" w14:textId="77777777" w:rsidR="00076D35" w:rsidRDefault="00076D35" w:rsidP="00076D35">
      <w:pPr>
        <w:autoSpaceDE w:val="0"/>
        <w:autoSpaceDN w:val="0"/>
        <w:adjustRightInd w:val="0"/>
        <w:rPr>
          <w:rFonts w:eastAsiaTheme="minorHAnsi"/>
          <w:b/>
          <w:bCs/>
          <w:lang w:val="en-GB" w:eastAsia="en-US"/>
        </w:rPr>
      </w:pPr>
    </w:p>
    <w:p w14:paraId="2BE0F0AE" w14:textId="77777777" w:rsidR="00076D35" w:rsidRPr="006B192C" w:rsidRDefault="00076D35" w:rsidP="00076D35">
      <w:pPr>
        <w:autoSpaceDE w:val="0"/>
        <w:autoSpaceDN w:val="0"/>
        <w:adjustRightInd w:val="0"/>
        <w:spacing w:line="360" w:lineRule="auto"/>
        <w:rPr>
          <w:rFonts w:eastAsiaTheme="minorHAnsi"/>
          <w:b/>
          <w:bCs/>
          <w:lang w:val="en-GB" w:eastAsia="en-US"/>
        </w:rPr>
      </w:pPr>
      <w:r w:rsidRPr="006B192C">
        <w:rPr>
          <w:rFonts w:eastAsiaTheme="minorHAnsi"/>
          <w:b/>
          <w:bCs/>
          <w:lang w:val="en-GB" w:eastAsia="en-US"/>
        </w:rPr>
        <w:t>6.</w:t>
      </w:r>
      <w:r>
        <w:rPr>
          <w:rFonts w:eastAsiaTheme="minorHAnsi"/>
          <w:b/>
          <w:bCs/>
          <w:lang w:val="en-GB" w:eastAsia="en-US"/>
        </w:rPr>
        <w:t>6.3</w:t>
      </w:r>
      <w:r w:rsidRPr="006B192C">
        <w:rPr>
          <w:rFonts w:eastAsiaTheme="minorHAnsi"/>
          <w:b/>
          <w:bCs/>
          <w:lang w:val="en-GB" w:eastAsia="en-US"/>
        </w:rPr>
        <w:tab/>
        <w:t>Color Blindness Test</w:t>
      </w:r>
    </w:p>
    <w:p w14:paraId="6F7E0B4A" w14:textId="240E69C0" w:rsidR="00076D35" w:rsidRDefault="00076D35" w:rsidP="00076D35">
      <w:pPr>
        <w:spacing w:line="360" w:lineRule="auto"/>
        <w:jc w:val="both"/>
        <w:rPr>
          <w:color w:val="000000" w:themeColor="text1"/>
        </w:rPr>
      </w:pPr>
      <w:r>
        <w:rPr>
          <w:color w:val="000000" w:themeColor="text1"/>
        </w:rPr>
        <w:t xml:space="preserve">One of the prime requirements for the selection process is to test for color-blindness of the participants. The participants had to be capable to decern color to provide meaningful input through their participation in the study. </w:t>
      </w:r>
      <w:r w:rsidRPr="006B192C">
        <w:rPr>
          <w:color w:val="000000" w:themeColor="text1"/>
        </w:rPr>
        <w:t xml:space="preserve">To maintain similarity with </w:t>
      </w:r>
      <w:proofErr w:type="spellStart"/>
      <w:r w:rsidRPr="006B192C">
        <w:rPr>
          <w:color w:val="000000" w:themeColor="text1"/>
        </w:rPr>
        <w:t>Correll</w:t>
      </w:r>
      <w:proofErr w:type="spellEnd"/>
      <w:r w:rsidRPr="006B192C">
        <w:rPr>
          <w:color w:val="000000" w:themeColor="text1"/>
        </w:rPr>
        <w:t xml:space="preserve"> et al. [35], we present</w:t>
      </w:r>
      <w:r>
        <w:rPr>
          <w:color w:val="000000" w:themeColor="text1"/>
        </w:rPr>
        <w:t>ed</w:t>
      </w:r>
      <w:r w:rsidRPr="006B192C">
        <w:rPr>
          <w:color w:val="000000" w:themeColor="text1"/>
        </w:rPr>
        <w:t xml:space="preserve"> a set of Ishihara plates [60] attached in </w:t>
      </w:r>
      <w:r w:rsidRPr="0047635E">
        <w:rPr>
          <w:color w:val="FF0000"/>
        </w:rPr>
        <w:t>Appendix E</w:t>
      </w:r>
      <w:r>
        <w:rPr>
          <w:color w:val="FF0000"/>
        </w:rPr>
        <w:t xml:space="preserve"> </w:t>
      </w:r>
      <w:r>
        <w:rPr>
          <w:color w:val="000000" w:themeColor="text1"/>
        </w:rPr>
        <w:t>in a webpage</w:t>
      </w:r>
      <w:r w:rsidRPr="00752F23">
        <w:rPr>
          <w:color w:val="000000" w:themeColor="text1"/>
        </w:rPr>
        <w:t xml:space="preserve">. </w:t>
      </w:r>
      <w:r w:rsidR="0035006C">
        <w:rPr>
          <w:color w:val="000000" w:themeColor="text1"/>
        </w:rPr>
        <w:t xml:space="preserve">The </w:t>
      </w:r>
      <w:r w:rsidRPr="00752F23">
        <w:rPr>
          <w:color w:val="000000" w:themeColor="text1"/>
        </w:rPr>
        <w:t>URL of the page (</w:t>
      </w:r>
      <w:r>
        <w:rPr>
          <w:color w:val="000000" w:themeColor="text1"/>
        </w:rPr>
        <w:t>Figure 6.1 shows a screenshot of the webform with plate and input fields)</w:t>
      </w:r>
      <w:r>
        <w:rPr>
          <w:color w:val="FF0000"/>
        </w:rPr>
        <w:t xml:space="preserve"> </w:t>
      </w:r>
      <w:r w:rsidRPr="00752F23">
        <w:rPr>
          <w:color w:val="000000" w:themeColor="text1"/>
        </w:rPr>
        <w:t>is given to the participant through chat</w:t>
      </w:r>
      <w:r>
        <w:rPr>
          <w:color w:val="000000" w:themeColor="text1"/>
        </w:rPr>
        <w:t>(conversation)</w:t>
      </w:r>
      <w:r w:rsidRPr="00752F23">
        <w:rPr>
          <w:color w:val="000000" w:themeColor="text1"/>
        </w:rPr>
        <w:t xml:space="preserve"> box of the conference tool and </w:t>
      </w:r>
      <w:r w:rsidR="0035006C">
        <w:rPr>
          <w:color w:val="000000" w:themeColor="text1"/>
        </w:rPr>
        <w:t xml:space="preserve">they were </w:t>
      </w:r>
      <w:r w:rsidRPr="00752F23">
        <w:rPr>
          <w:color w:val="000000" w:themeColor="text1"/>
        </w:rPr>
        <w:t>requested to fill the input field with what they saw in the image and click next to get next question. This would continue until it ended</w:t>
      </w:r>
      <w:r>
        <w:rPr>
          <w:color w:val="000000" w:themeColor="text1"/>
        </w:rPr>
        <w:t xml:space="preserve"> with all samples </w:t>
      </w:r>
      <w:r w:rsidR="0035006C">
        <w:rPr>
          <w:color w:val="000000" w:themeColor="text1"/>
        </w:rPr>
        <w:t>identified</w:t>
      </w:r>
      <w:r w:rsidRPr="00752F23">
        <w:rPr>
          <w:color w:val="000000" w:themeColor="text1"/>
        </w:rPr>
        <w:t xml:space="preserve">. We </w:t>
      </w:r>
      <w:r w:rsidRPr="006B192C">
        <w:rPr>
          <w:color w:val="000000" w:themeColor="text1"/>
        </w:rPr>
        <w:t>exclude</w:t>
      </w:r>
      <w:r>
        <w:rPr>
          <w:color w:val="000000" w:themeColor="text1"/>
        </w:rPr>
        <w:t>d</w:t>
      </w:r>
      <w:r w:rsidRPr="006B192C">
        <w:rPr>
          <w:color w:val="000000" w:themeColor="text1"/>
        </w:rPr>
        <w:t xml:space="preserve"> those that misidentified values or who self-reported as having a color vision deficiency.</w:t>
      </w:r>
      <w:r>
        <w:rPr>
          <w:color w:val="000000" w:themeColor="text1"/>
        </w:rPr>
        <w:t xml:space="preserve"> </w:t>
      </w:r>
    </w:p>
    <w:p w14:paraId="51840C0B" w14:textId="77777777" w:rsidR="00076D35" w:rsidRPr="006B192C" w:rsidRDefault="00076D35" w:rsidP="00076D35">
      <w:pPr>
        <w:spacing w:line="360" w:lineRule="auto"/>
        <w:jc w:val="both"/>
        <w:rPr>
          <w:color w:val="000000" w:themeColor="text1"/>
        </w:rPr>
      </w:pPr>
    </w:p>
    <w:p w14:paraId="51CEED11" w14:textId="77777777" w:rsidR="00076D35" w:rsidRDefault="00076D35" w:rsidP="00076D35">
      <w:pPr>
        <w:autoSpaceDE w:val="0"/>
        <w:autoSpaceDN w:val="0"/>
        <w:adjustRightInd w:val="0"/>
        <w:jc w:val="center"/>
        <w:rPr>
          <w:rFonts w:eastAsiaTheme="minorHAnsi"/>
          <w:b/>
          <w:bCs/>
          <w:lang w:val="en-GB" w:eastAsia="en-US"/>
        </w:rPr>
      </w:pPr>
      <w:r>
        <w:rPr>
          <w:rFonts w:eastAsiaTheme="minorHAnsi"/>
          <w:b/>
          <w:bCs/>
          <w:noProof/>
          <w:lang w:val="en-GB" w:eastAsia="en-US"/>
        </w:rPr>
        <w:lastRenderedPageBreak/>
        <w:drawing>
          <wp:inline distT="0" distB="0" distL="0" distR="0" wp14:anchorId="4853628D" wp14:editId="41F8992F">
            <wp:extent cx="4473690" cy="2268070"/>
            <wp:effectExtent l="12700" t="12700" r="9525" b="1841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1335" cy="2271946"/>
                    </a:xfrm>
                    <a:prstGeom prst="rect">
                      <a:avLst/>
                    </a:prstGeom>
                    <a:ln w="3175">
                      <a:solidFill>
                        <a:schemeClr val="accent1"/>
                      </a:solidFill>
                    </a:ln>
                  </pic:spPr>
                </pic:pic>
              </a:graphicData>
            </a:graphic>
          </wp:inline>
        </w:drawing>
      </w:r>
    </w:p>
    <w:p w14:paraId="0A6994AC" w14:textId="77777777" w:rsidR="00076D35" w:rsidRDefault="00076D35" w:rsidP="00076D35">
      <w:pPr>
        <w:autoSpaceDE w:val="0"/>
        <w:autoSpaceDN w:val="0"/>
        <w:adjustRightInd w:val="0"/>
        <w:rPr>
          <w:rFonts w:eastAsiaTheme="minorHAnsi"/>
          <w:b/>
          <w:bCs/>
          <w:lang w:val="en-GB" w:eastAsia="en-US"/>
        </w:rPr>
      </w:pPr>
    </w:p>
    <w:p w14:paraId="0F7948C1" w14:textId="77777777" w:rsidR="00076D35" w:rsidRPr="00162E4A" w:rsidRDefault="00076D35" w:rsidP="00076D35">
      <w:pPr>
        <w:autoSpaceDE w:val="0"/>
        <w:autoSpaceDN w:val="0"/>
        <w:adjustRightInd w:val="0"/>
        <w:jc w:val="center"/>
        <w:rPr>
          <w:rFonts w:eastAsiaTheme="minorHAnsi"/>
          <w:lang w:val="en-GB" w:eastAsia="en-US"/>
        </w:rPr>
      </w:pPr>
      <w:r w:rsidRPr="00162E4A">
        <w:rPr>
          <w:rFonts w:eastAsiaTheme="minorHAnsi"/>
          <w:lang w:val="en-GB" w:eastAsia="en-US"/>
        </w:rPr>
        <w:t>Figure 6.</w:t>
      </w:r>
      <w:r>
        <w:rPr>
          <w:rFonts w:eastAsiaTheme="minorHAnsi"/>
          <w:lang w:val="en-GB" w:eastAsia="en-US"/>
        </w:rPr>
        <w:t>2</w:t>
      </w:r>
      <w:r w:rsidRPr="00162E4A">
        <w:rPr>
          <w:rFonts w:eastAsiaTheme="minorHAnsi"/>
          <w:lang w:val="en-GB" w:eastAsia="en-US"/>
        </w:rPr>
        <w:t>: Example Color Plate in our portal</w:t>
      </w:r>
    </w:p>
    <w:p w14:paraId="3AE8C56B" w14:textId="77777777" w:rsidR="00076D35" w:rsidRDefault="00076D35" w:rsidP="00076D35">
      <w:pPr>
        <w:autoSpaceDE w:val="0"/>
        <w:autoSpaceDN w:val="0"/>
        <w:adjustRightInd w:val="0"/>
        <w:rPr>
          <w:rFonts w:eastAsiaTheme="minorHAnsi"/>
          <w:b/>
          <w:bCs/>
          <w:lang w:val="en-GB" w:eastAsia="en-US"/>
        </w:rPr>
      </w:pPr>
    </w:p>
    <w:p w14:paraId="0EEA6148"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50A2BE9A"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0E7703AC"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6.6.4</w:t>
      </w:r>
      <w:r>
        <w:rPr>
          <w:rFonts w:eastAsiaTheme="minorHAnsi"/>
          <w:b/>
          <w:bCs/>
          <w:lang w:val="en-GB" w:eastAsia="en-US"/>
        </w:rPr>
        <w:tab/>
        <w:t>Pre-Session Discussion</w:t>
      </w:r>
    </w:p>
    <w:p w14:paraId="06D49C47" w14:textId="3BFC5986" w:rsidR="00076D35" w:rsidRDefault="00076D35" w:rsidP="00076D35">
      <w:pPr>
        <w:autoSpaceDE w:val="0"/>
        <w:autoSpaceDN w:val="0"/>
        <w:adjustRightInd w:val="0"/>
        <w:spacing w:line="360" w:lineRule="auto"/>
        <w:jc w:val="both"/>
        <w:rPr>
          <w:rFonts w:eastAsiaTheme="minorHAnsi"/>
          <w:lang w:val="en-GB" w:eastAsia="en-US"/>
        </w:rPr>
      </w:pPr>
      <w:r w:rsidRPr="00F10A94">
        <w:rPr>
          <w:rFonts w:eastAsiaTheme="minorHAnsi"/>
          <w:lang w:val="en-GB" w:eastAsia="en-US"/>
        </w:rPr>
        <w:t>After</w:t>
      </w:r>
      <w:r w:rsidR="0035006C">
        <w:rPr>
          <w:rFonts w:eastAsiaTheme="minorHAnsi"/>
          <w:lang w:val="en-GB" w:eastAsia="en-US"/>
        </w:rPr>
        <w:t xml:space="preserve"> the</w:t>
      </w:r>
      <w:r w:rsidRPr="00F10A94">
        <w:rPr>
          <w:rFonts w:eastAsiaTheme="minorHAnsi"/>
          <w:lang w:val="en-GB" w:eastAsia="en-US"/>
        </w:rPr>
        <w:t xml:space="preserve"> color blindness test</w:t>
      </w:r>
      <w:r w:rsidR="0035006C">
        <w:rPr>
          <w:rFonts w:eastAsiaTheme="minorHAnsi"/>
          <w:lang w:val="en-GB" w:eastAsia="en-US"/>
        </w:rPr>
        <w:t xml:space="preserve"> was</w:t>
      </w:r>
      <w:r w:rsidRPr="00F10A94">
        <w:rPr>
          <w:rFonts w:eastAsiaTheme="minorHAnsi"/>
          <w:lang w:val="en-GB" w:eastAsia="en-US"/>
        </w:rPr>
        <w:t xml:space="preserve"> passed successfully, </w:t>
      </w:r>
      <w:r w:rsidR="0035006C">
        <w:rPr>
          <w:rFonts w:eastAsiaTheme="minorHAnsi"/>
          <w:lang w:val="en-GB" w:eastAsia="en-US"/>
        </w:rPr>
        <w:t>the r</w:t>
      </w:r>
      <w:r>
        <w:rPr>
          <w:rFonts w:eastAsiaTheme="minorHAnsi"/>
          <w:lang w:val="en-GB" w:eastAsia="en-US"/>
        </w:rPr>
        <w:t>esearcher</w:t>
      </w:r>
      <w:r w:rsidRPr="00F10A94">
        <w:rPr>
          <w:rFonts w:eastAsiaTheme="minorHAnsi"/>
          <w:lang w:val="en-GB" w:eastAsia="en-US"/>
        </w:rPr>
        <w:t xml:space="preserve"> asked participant</w:t>
      </w:r>
      <w:r>
        <w:rPr>
          <w:rFonts w:eastAsiaTheme="minorHAnsi"/>
          <w:lang w:val="en-GB" w:eastAsia="en-US"/>
        </w:rPr>
        <w:t>s</w:t>
      </w:r>
      <w:r w:rsidRPr="00F10A94">
        <w:rPr>
          <w:rFonts w:eastAsiaTheme="minorHAnsi"/>
          <w:lang w:val="en-GB" w:eastAsia="en-US"/>
        </w:rPr>
        <w:t xml:space="preserve"> about </w:t>
      </w:r>
      <w:r>
        <w:rPr>
          <w:rFonts w:eastAsiaTheme="minorHAnsi"/>
          <w:lang w:val="en-GB" w:eastAsia="en-US"/>
        </w:rPr>
        <w:t>some basic questions which we thought to be relevant with their performance. Because it needs full concentration on the task to understand the question, find relevant values,</w:t>
      </w:r>
      <w:r w:rsidR="0035006C">
        <w:rPr>
          <w:rFonts w:eastAsiaTheme="minorHAnsi"/>
          <w:lang w:val="en-GB" w:eastAsia="en-US"/>
        </w:rPr>
        <w:t xml:space="preserve"> and</w:t>
      </w:r>
      <w:r>
        <w:rPr>
          <w:rFonts w:eastAsiaTheme="minorHAnsi"/>
          <w:lang w:val="en-GB" w:eastAsia="en-US"/>
        </w:rPr>
        <w:t xml:space="preserve"> uncertainties. For instance, the following information </w:t>
      </w:r>
      <w:r w:rsidR="0035006C">
        <w:rPr>
          <w:rFonts w:eastAsiaTheme="minorHAnsi"/>
          <w:lang w:val="en-GB" w:eastAsia="en-US"/>
        </w:rPr>
        <w:t>we</w:t>
      </w:r>
      <w:r>
        <w:rPr>
          <w:rFonts w:eastAsiaTheme="minorHAnsi"/>
          <w:lang w:val="en-GB" w:eastAsia="en-US"/>
        </w:rPr>
        <w:t>re noted by the main researcher:</w:t>
      </w:r>
    </w:p>
    <w:p w14:paraId="257C0B83"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E</w:t>
      </w:r>
      <w:r w:rsidRPr="00F10A94">
        <w:rPr>
          <w:rFonts w:eastAsiaTheme="minorHAnsi"/>
          <w:lang w:val="en-GB" w:eastAsia="en-US"/>
        </w:rPr>
        <w:t>ducational (science, arts, etc.)</w:t>
      </w:r>
      <w:r w:rsidRPr="007B03B3">
        <w:rPr>
          <w:rFonts w:eastAsiaTheme="minorHAnsi"/>
          <w:lang w:val="en-GB" w:eastAsia="en-US"/>
        </w:rPr>
        <w:t xml:space="preserve"> b</w:t>
      </w:r>
      <w:r w:rsidRPr="00F10A94">
        <w:rPr>
          <w:rFonts w:eastAsiaTheme="minorHAnsi"/>
          <w:lang w:val="en-GB" w:eastAsia="en-US"/>
        </w:rPr>
        <w:t>ackground</w:t>
      </w:r>
    </w:p>
    <w:p w14:paraId="22D2718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F10A94">
        <w:rPr>
          <w:rFonts w:eastAsiaTheme="minorHAnsi"/>
          <w:lang w:val="en-GB" w:eastAsia="en-US"/>
        </w:rPr>
        <w:t xml:space="preserve">Professional </w:t>
      </w:r>
      <w:r>
        <w:rPr>
          <w:rFonts w:eastAsiaTheme="minorHAnsi"/>
          <w:lang w:val="en-GB" w:eastAsia="en-US"/>
        </w:rPr>
        <w:t>b</w:t>
      </w:r>
      <w:r w:rsidRPr="00F10A94">
        <w:rPr>
          <w:rFonts w:eastAsiaTheme="minorHAnsi"/>
          <w:lang w:val="en-GB" w:eastAsia="en-US"/>
        </w:rPr>
        <w:t xml:space="preserve">ackground (IT, Accountant, etc.) </w:t>
      </w:r>
    </w:p>
    <w:p w14:paraId="7E598F05"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C</w:t>
      </w:r>
      <w:r w:rsidRPr="00F10A94">
        <w:rPr>
          <w:rFonts w:eastAsiaTheme="minorHAnsi"/>
          <w:lang w:val="en-GB" w:eastAsia="en-US"/>
        </w:rPr>
        <w:t>omputer skills (Basic, Intermediate, Expert)</w:t>
      </w:r>
    </w:p>
    <w:p w14:paraId="4CD0AA40"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M</w:t>
      </w:r>
      <w:r w:rsidRPr="00F10A94">
        <w:rPr>
          <w:rFonts w:eastAsiaTheme="minorHAnsi"/>
          <w:lang w:val="en-GB" w:eastAsia="en-US"/>
        </w:rPr>
        <w:t xml:space="preserve">athematical </w:t>
      </w:r>
      <w:r w:rsidRPr="007B03B3">
        <w:rPr>
          <w:rFonts w:eastAsiaTheme="minorHAnsi"/>
          <w:lang w:val="en-GB" w:eastAsia="en-US"/>
        </w:rPr>
        <w:t xml:space="preserve">and </w:t>
      </w:r>
      <w:r>
        <w:rPr>
          <w:rFonts w:eastAsiaTheme="minorHAnsi"/>
          <w:lang w:val="en-GB" w:eastAsia="en-US"/>
        </w:rPr>
        <w:t>G</w:t>
      </w:r>
      <w:r w:rsidRPr="007B03B3">
        <w:rPr>
          <w:rFonts w:eastAsiaTheme="minorHAnsi"/>
          <w:lang w:val="en-GB" w:eastAsia="en-US"/>
        </w:rPr>
        <w:t xml:space="preserve">eometric </w:t>
      </w:r>
      <w:r>
        <w:rPr>
          <w:rFonts w:eastAsiaTheme="minorHAnsi"/>
          <w:lang w:val="en-GB" w:eastAsia="en-US"/>
        </w:rPr>
        <w:t>knowledge</w:t>
      </w:r>
    </w:p>
    <w:p w14:paraId="7C2047C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 xml:space="preserve">Visualization and Computer graphics </w:t>
      </w:r>
      <w:r>
        <w:rPr>
          <w:rFonts w:eastAsiaTheme="minorHAnsi"/>
          <w:lang w:val="en-GB" w:eastAsia="en-US"/>
        </w:rPr>
        <w:t>knowledge</w:t>
      </w:r>
    </w:p>
    <w:p w14:paraId="7D6E275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 xml:space="preserve">Computer </w:t>
      </w:r>
      <w:r>
        <w:rPr>
          <w:rFonts w:eastAsiaTheme="minorHAnsi"/>
          <w:lang w:val="en-GB" w:eastAsia="en-US"/>
        </w:rPr>
        <w:t>g</w:t>
      </w:r>
      <w:r w:rsidRPr="007B03B3">
        <w:rPr>
          <w:rFonts w:eastAsiaTheme="minorHAnsi"/>
          <w:lang w:val="en-GB" w:eastAsia="en-US"/>
        </w:rPr>
        <w:t xml:space="preserve">aming </w:t>
      </w:r>
      <w:r w:rsidRPr="00F10A94">
        <w:rPr>
          <w:rFonts w:eastAsiaTheme="minorHAnsi"/>
          <w:lang w:val="en-GB" w:eastAsia="en-US"/>
        </w:rPr>
        <w:t>skill</w:t>
      </w:r>
    </w:p>
    <w:p w14:paraId="05E7CEE9"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F10A94">
        <w:rPr>
          <w:rFonts w:eastAsiaTheme="minorHAnsi"/>
          <w:lang w:val="en-GB" w:eastAsia="en-US"/>
        </w:rPr>
        <w:t xml:space="preserve">Measurement </w:t>
      </w:r>
      <w:r>
        <w:rPr>
          <w:rFonts w:eastAsiaTheme="minorHAnsi"/>
          <w:lang w:val="en-GB" w:eastAsia="en-US"/>
        </w:rPr>
        <w:t>knowledge</w:t>
      </w:r>
      <w:r w:rsidRPr="00F10A94">
        <w:rPr>
          <w:rFonts w:eastAsiaTheme="minorHAnsi"/>
          <w:lang w:val="en-GB" w:eastAsia="en-US"/>
        </w:rPr>
        <w:t xml:space="preserve"> (inch, feet, pixel, etc.)</w:t>
      </w:r>
    </w:p>
    <w:p w14:paraId="28F96AD5" w14:textId="77777777" w:rsidR="00076D35" w:rsidRPr="00F10A94"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Pr>
          <w:rFonts w:eastAsiaTheme="minorHAnsi"/>
          <w:lang w:val="en-GB" w:eastAsia="en-US"/>
        </w:rPr>
        <w:t>Physical Condition (Tired, Sleepy, Hungry, Fresh, etc.)</w:t>
      </w:r>
    </w:p>
    <w:p w14:paraId="03842AF9" w14:textId="77777777" w:rsidR="00076D35" w:rsidRDefault="00076D35" w:rsidP="00076D35">
      <w:pPr>
        <w:autoSpaceDE w:val="0"/>
        <w:autoSpaceDN w:val="0"/>
        <w:adjustRightInd w:val="0"/>
        <w:rPr>
          <w:rFonts w:eastAsiaTheme="minorHAnsi"/>
          <w:b/>
          <w:bCs/>
          <w:lang w:val="en-GB" w:eastAsia="en-US"/>
        </w:rPr>
      </w:pPr>
    </w:p>
    <w:p w14:paraId="007151C7" w14:textId="77777777" w:rsidR="00076D35" w:rsidRDefault="00076D35" w:rsidP="00076D35">
      <w:pPr>
        <w:autoSpaceDE w:val="0"/>
        <w:autoSpaceDN w:val="0"/>
        <w:adjustRightInd w:val="0"/>
        <w:spacing w:line="360" w:lineRule="auto"/>
        <w:jc w:val="both"/>
        <w:rPr>
          <w:rFonts w:eastAsiaTheme="minorHAnsi"/>
          <w:b/>
          <w:bCs/>
          <w:lang w:val="en-GB" w:eastAsia="en-US"/>
        </w:rPr>
      </w:pPr>
      <w:r w:rsidRPr="00170412">
        <w:rPr>
          <w:rFonts w:eastAsiaTheme="minorHAnsi"/>
          <w:b/>
          <w:bCs/>
          <w:lang w:val="en-GB" w:eastAsia="en-US"/>
        </w:rPr>
        <w:br/>
      </w:r>
      <w:r w:rsidRPr="00162E4A">
        <w:rPr>
          <w:rFonts w:eastAsiaTheme="minorHAnsi"/>
          <w:b/>
          <w:bCs/>
          <w:lang w:val="en-GB" w:eastAsia="en-US"/>
        </w:rPr>
        <w:t>6.</w:t>
      </w:r>
      <w:r>
        <w:rPr>
          <w:rFonts w:eastAsiaTheme="minorHAnsi"/>
          <w:b/>
          <w:bCs/>
          <w:lang w:val="en-GB" w:eastAsia="en-US"/>
        </w:rPr>
        <w:t>6.5</w:t>
      </w:r>
      <w:r w:rsidRPr="00162E4A">
        <w:rPr>
          <w:rFonts w:eastAsiaTheme="minorHAnsi"/>
          <w:b/>
          <w:bCs/>
          <w:lang w:val="en-GB" w:eastAsia="en-US"/>
        </w:rPr>
        <w:tab/>
        <w:t>Questionnaire</w:t>
      </w:r>
    </w:p>
    <w:p w14:paraId="165ADF11" w14:textId="77777777" w:rsidR="00076D35" w:rsidRDefault="00076D35" w:rsidP="00076D35">
      <w:pPr>
        <w:jc w:val="both"/>
        <w:rPr>
          <w:color w:val="000000" w:themeColor="text1"/>
        </w:rPr>
      </w:pPr>
      <w:r w:rsidRPr="008A01F7">
        <w:rPr>
          <w:color w:val="000000" w:themeColor="text1"/>
        </w:rPr>
        <w:t xml:space="preserve">There </w:t>
      </w:r>
      <w:r>
        <w:rPr>
          <w:color w:val="000000" w:themeColor="text1"/>
        </w:rPr>
        <w:t>we</w:t>
      </w:r>
      <w:r w:rsidRPr="008A01F7">
        <w:rPr>
          <w:color w:val="000000" w:themeColor="text1"/>
        </w:rPr>
        <w:t xml:space="preserve">re </w:t>
      </w:r>
      <w:r>
        <w:rPr>
          <w:color w:val="000000" w:themeColor="text1"/>
        </w:rPr>
        <w:t>two</w:t>
      </w:r>
      <w:r w:rsidRPr="008A01F7">
        <w:rPr>
          <w:color w:val="000000" w:themeColor="text1"/>
        </w:rPr>
        <w:t xml:space="preserve"> types of questions</w:t>
      </w:r>
      <w:r>
        <w:rPr>
          <w:color w:val="000000" w:themeColor="text1"/>
        </w:rPr>
        <w:t xml:space="preserve"> in our user study design, and they are as follows:</w:t>
      </w:r>
    </w:p>
    <w:p w14:paraId="372C4341" w14:textId="77777777" w:rsidR="00076D35" w:rsidRDefault="00076D35" w:rsidP="005251F3">
      <w:pPr>
        <w:pStyle w:val="ListParagraph"/>
        <w:numPr>
          <w:ilvl w:val="0"/>
          <w:numId w:val="6"/>
        </w:numPr>
        <w:jc w:val="both"/>
        <w:rPr>
          <w:color w:val="000000" w:themeColor="text1"/>
        </w:rPr>
      </w:pPr>
      <w:r>
        <w:rPr>
          <w:color w:val="000000" w:themeColor="text1"/>
        </w:rPr>
        <w:t>Component Questions</w:t>
      </w:r>
    </w:p>
    <w:p w14:paraId="381CDCCF" w14:textId="77777777" w:rsidR="00076D35" w:rsidRPr="008A01F7" w:rsidRDefault="00076D35" w:rsidP="005251F3">
      <w:pPr>
        <w:pStyle w:val="ListParagraph"/>
        <w:numPr>
          <w:ilvl w:val="0"/>
          <w:numId w:val="6"/>
        </w:numPr>
        <w:jc w:val="both"/>
        <w:rPr>
          <w:color w:val="000000" w:themeColor="text1"/>
        </w:rPr>
      </w:pPr>
      <w:r>
        <w:rPr>
          <w:color w:val="000000" w:themeColor="text1"/>
        </w:rPr>
        <w:t>Post Session Questionnaire (PSQ)</w:t>
      </w:r>
    </w:p>
    <w:p w14:paraId="464FB83B" w14:textId="673E3EF6"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b/>
          <w:bCs/>
          <w:lang w:val="en-GB" w:eastAsia="en-US"/>
        </w:rPr>
        <w:br/>
      </w:r>
      <w:r w:rsidRPr="00BE6A0E">
        <w:rPr>
          <w:rFonts w:eastAsiaTheme="minorHAnsi"/>
          <w:lang w:val="en-GB" w:eastAsia="en-US"/>
        </w:rPr>
        <w:t xml:space="preserve">As noted previously in 6.2.2, we have four components </w:t>
      </w:r>
      <w:r>
        <w:rPr>
          <w:rFonts w:eastAsiaTheme="minorHAnsi"/>
          <w:lang w:val="en-GB" w:eastAsia="en-US"/>
        </w:rPr>
        <w:t>in</w:t>
      </w:r>
      <w:r w:rsidRPr="00BE6A0E">
        <w:rPr>
          <w:rFonts w:eastAsiaTheme="minorHAnsi"/>
          <w:lang w:val="en-GB" w:eastAsia="en-US"/>
        </w:rPr>
        <w:t xml:space="preserve"> our study</w:t>
      </w:r>
      <w:r>
        <w:rPr>
          <w:rFonts w:eastAsiaTheme="minorHAnsi"/>
          <w:lang w:val="en-GB" w:eastAsia="en-US"/>
        </w:rPr>
        <w:t xml:space="preserve">. So, by Component Questions we refer to the questions relevant to those four core components. On the other hand, </w:t>
      </w:r>
      <w:r>
        <w:rPr>
          <w:rFonts w:eastAsiaTheme="minorHAnsi"/>
          <w:lang w:val="en-GB" w:eastAsia="en-US"/>
        </w:rPr>
        <w:lastRenderedPageBreak/>
        <w:t xml:space="preserve">PSQ refers to the questions to </w:t>
      </w:r>
      <w:r w:rsidR="0035006C">
        <w:rPr>
          <w:rFonts w:eastAsiaTheme="minorHAnsi"/>
          <w:lang w:val="en-GB" w:eastAsia="en-US"/>
        </w:rPr>
        <w:t>obtain</w:t>
      </w:r>
      <w:r>
        <w:rPr>
          <w:rFonts w:eastAsiaTheme="minorHAnsi"/>
          <w:lang w:val="en-GB" w:eastAsia="en-US"/>
        </w:rPr>
        <w:t xml:space="preserve"> user feedback from the experience of using the four core components of the system. PSQ includes System Usability Scale (</w:t>
      </w:r>
      <w:r w:rsidRPr="00F02E94">
        <w:rPr>
          <w:color w:val="000000" w:themeColor="text1"/>
        </w:rPr>
        <w:t>SUS</w:t>
      </w:r>
      <w:r>
        <w:rPr>
          <w:color w:val="000000" w:themeColor="text1"/>
        </w:rPr>
        <w:t>) test q</w:t>
      </w:r>
      <w:r w:rsidRPr="00F02E94">
        <w:rPr>
          <w:color w:val="000000" w:themeColor="text1"/>
        </w:rPr>
        <w:t>uestions</w:t>
      </w:r>
      <w:r>
        <w:rPr>
          <w:color w:val="000000" w:themeColor="text1"/>
        </w:rPr>
        <w:t xml:space="preserve"> and</w:t>
      </w:r>
      <w:r>
        <w:rPr>
          <w:rFonts w:eastAsiaTheme="minorHAnsi"/>
          <w:lang w:val="en-GB" w:eastAsia="en-US"/>
        </w:rPr>
        <w:t xml:space="preserve"> </w:t>
      </w:r>
      <w:r>
        <w:rPr>
          <w:color w:val="000000" w:themeColor="text1"/>
        </w:rPr>
        <w:t>NASA-TLX Work-Load Scale test questions.</w:t>
      </w:r>
    </w:p>
    <w:p w14:paraId="7B5B90C3"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noProof/>
          <w:lang w:val="en-GB" w:eastAsia="en-US"/>
        </w:rPr>
        <mc:AlternateContent>
          <mc:Choice Requires="wps">
            <w:drawing>
              <wp:anchor distT="0" distB="0" distL="114300" distR="114300" simplePos="0" relativeHeight="251662336" behindDoc="0" locked="0" layoutInCell="1" allowOverlap="1" wp14:anchorId="7919715E" wp14:editId="601F266C">
                <wp:simplePos x="0" y="0"/>
                <wp:positionH relativeFrom="column">
                  <wp:posOffset>3962400</wp:posOffset>
                </wp:positionH>
                <wp:positionV relativeFrom="paragraph">
                  <wp:posOffset>137160</wp:posOffset>
                </wp:positionV>
                <wp:extent cx="579120" cy="438785"/>
                <wp:effectExtent l="0" t="0" r="17780" b="18415"/>
                <wp:wrapNone/>
                <wp:docPr id="269" name="Rectangle 269"/>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47336D" w14:textId="77777777" w:rsidR="00076D35" w:rsidRPr="00A5124A" w:rsidRDefault="00076D35" w:rsidP="00076D35">
                            <w:pPr>
                              <w:jc w:val="center"/>
                              <w:rPr>
                                <w:color w:val="000000" w:themeColor="text1"/>
                                <w:lang w:val="en-US"/>
                              </w:rPr>
                            </w:pPr>
                            <w:r w:rsidRPr="00A5124A">
                              <w:rPr>
                                <w:color w:val="000000" w:themeColor="text1"/>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19715E" id="Rectangle 269" o:spid="_x0000_s1026" style="position:absolute;left:0;text-align:left;margin-left:312pt;margin-top:10.8pt;width:45.6pt;height:34.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" filled="f" strokecolor="#1f3763 [1604]" strokeweight="1pt">
                <v:textbox>
                  <w:txbxContent>
                    <w:p w14:paraId="1547336D" w14:textId="77777777" w:rsidR="00076D35" w:rsidRPr="00A5124A" w:rsidRDefault="00076D35" w:rsidP="00076D35">
                      <w:pPr>
                        <w:jc w:val="center"/>
                        <w:rPr>
                          <w:color w:val="000000" w:themeColor="text1"/>
                          <w:lang w:val="en-US"/>
                        </w:rPr>
                      </w:pPr>
                      <w:r w:rsidRPr="00A5124A">
                        <w:rPr>
                          <w:color w:val="000000" w:themeColor="text1"/>
                          <w:lang w:val="en-US"/>
                        </w:rPr>
                        <w:t>D</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1312" behindDoc="0" locked="0" layoutInCell="1" allowOverlap="1" wp14:anchorId="2611E011" wp14:editId="16CDB60F">
                <wp:simplePos x="0" y="0"/>
                <wp:positionH relativeFrom="column">
                  <wp:posOffset>2647950</wp:posOffset>
                </wp:positionH>
                <wp:positionV relativeFrom="paragraph">
                  <wp:posOffset>137160</wp:posOffset>
                </wp:positionV>
                <wp:extent cx="579120" cy="438785"/>
                <wp:effectExtent l="0" t="0" r="17780" b="18415"/>
                <wp:wrapNone/>
                <wp:docPr id="268" name="Rectangle 268"/>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BE89B1" w14:textId="77777777" w:rsidR="00076D35" w:rsidRPr="00A5124A" w:rsidRDefault="00076D35" w:rsidP="00076D35">
                            <w:pPr>
                              <w:jc w:val="center"/>
                              <w:rPr>
                                <w:color w:val="000000" w:themeColor="text1"/>
                                <w:lang w:val="en-US"/>
                              </w:rPr>
                            </w:pPr>
                            <w:r w:rsidRPr="00A5124A">
                              <w:rPr>
                                <w:color w:val="000000" w:themeColor="text1"/>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11E011" id="Rectangle 268" o:spid="_x0000_s1027" style="position:absolute;left:0;text-align:left;margin-left:208.5pt;margin-top:10.8pt;width:45.6pt;height:34.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" filled="f" strokecolor="#1f3763 [1604]" strokeweight="1pt">
                <v:textbox>
                  <w:txbxContent>
                    <w:p w14:paraId="1ABE89B1" w14:textId="77777777" w:rsidR="00076D35" w:rsidRPr="00A5124A" w:rsidRDefault="00076D35" w:rsidP="00076D35">
                      <w:pPr>
                        <w:jc w:val="center"/>
                        <w:rPr>
                          <w:color w:val="000000" w:themeColor="text1"/>
                          <w:lang w:val="en-US"/>
                        </w:rPr>
                      </w:pPr>
                      <w:r w:rsidRPr="00A5124A">
                        <w:rPr>
                          <w:color w:val="000000" w:themeColor="text1"/>
                          <w:lang w:val="en-US"/>
                        </w:rPr>
                        <w:t>C</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3360" behindDoc="0" locked="0" layoutInCell="1" allowOverlap="1" wp14:anchorId="6CCE14AB" wp14:editId="38FBDF4E">
                <wp:simplePos x="0" y="0"/>
                <wp:positionH relativeFrom="column">
                  <wp:posOffset>5170170</wp:posOffset>
                </wp:positionH>
                <wp:positionV relativeFrom="paragraph">
                  <wp:posOffset>140970</wp:posOffset>
                </wp:positionV>
                <wp:extent cx="579120" cy="438785"/>
                <wp:effectExtent l="0" t="0" r="17780" b="18415"/>
                <wp:wrapNone/>
                <wp:docPr id="271" name="Rectangle 271"/>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D2509E" w14:textId="77777777" w:rsidR="00076D35" w:rsidRPr="00A5124A" w:rsidRDefault="00076D35" w:rsidP="00076D35">
                            <w:pPr>
                              <w:jc w:val="center"/>
                              <w:rPr>
                                <w:color w:val="000000" w:themeColor="text1"/>
                                <w:lang w:val="en-US"/>
                              </w:rPr>
                            </w:pPr>
                            <w:r>
                              <w:rPr>
                                <w:color w:val="000000" w:themeColor="text1"/>
                                <w:lang w:val="en-US"/>
                              </w:rPr>
                              <w:t>PSQ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E14AB" id="Rectangle 271" o:spid="_x0000_s1028" style="position:absolute;left:0;text-align:left;margin-left:407.1pt;margin-top:11.1pt;width:45.6pt;height:34.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" filled="f" strokecolor="#1f3763 [1604]" strokeweight="1pt">
                <v:textbox>
                  <w:txbxContent>
                    <w:p w14:paraId="2ED2509E" w14:textId="77777777" w:rsidR="00076D35" w:rsidRPr="00A5124A" w:rsidRDefault="00076D35" w:rsidP="00076D35">
                      <w:pPr>
                        <w:jc w:val="center"/>
                        <w:rPr>
                          <w:color w:val="000000" w:themeColor="text1"/>
                          <w:lang w:val="en-US"/>
                        </w:rPr>
                      </w:pPr>
                      <w:r>
                        <w:rPr>
                          <w:color w:val="000000" w:themeColor="text1"/>
                          <w:lang w:val="en-US"/>
                        </w:rPr>
                        <w:t>PSQ</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0288" behindDoc="0" locked="0" layoutInCell="1" allowOverlap="1" wp14:anchorId="31B27E7D" wp14:editId="27AB625F">
                <wp:simplePos x="0" y="0"/>
                <wp:positionH relativeFrom="column">
                  <wp:posOffset>1283970</wp:posOffset>
                </wp:positionH>
                <wp:positionV relativeFrom="paragraph">
                  <wp:posOffset>137160</wp:posOffset>
                </wp:positionV>
                <wp:extent cx="579120" cy="438785"/>
                <wp:effectExtent l="0" t="0" r="17780" b="18415"/>
                <wp:wrapNone/>
                <wp:docPr id="267" name="Rectangle 267"/>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34153B" w14:textId="77777777" w:rsidR="00076D35" w:rsidRPr="00A5124A" w:rsidRDefault="00076D35" w:rsidP="00076D35">
                            <w:pPr>
                              <w:jc w:val="center"/>
                              <w:rPr>
                                <w:color w:val="000000" w:themeColor="text1"/>
                                <w:lang w:val="en-US"/>
                              </w:rPr>
                            </w:pPr>
                            <w:r w:rsidRPr="00A5124A">
                              <w:rPr>
                                <w:color w:val="000000" w:themeColor="text1"/>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27E7D" id="Rectangle 267" o:spid="_x0000_s1029" style="position:absolute;left:0;text-align:left;margin-left:101.1pt;margin-top:10.8pt;width:45.6pt;height:34.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" filled="f" strokecolor="#1f3763 [1604]" strokeweight="1pt">
                <v:textbox>
                  <w:txbxContent>
                    <w:p w14:paraId="1B34153B" w14:textId="77777777" w:rsidR="00076D35" w:rsidRPr="00A5124A" w:rsidRDefault="00076D35" w:rsidP="00076D35">
                      <w:pPr>
                        <w:jc w:val="center"/>
                        <w:rPr>
                          <w:color w:val="000000" w:themeColor="text1"/>
                          <w:lang w:val="en-US"/>
                        </w:rPr>
                      </w:pPr>
                      <w:r w:rsidRPr="00A5124A">
                        <w:rPr>
                          <w:color w:val="000000" w:themeColor="text1"/>
                          <w:lang w:val="en-US"/>
                        </w:rPr>
                        <w:t>B</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59264" behindDoc="0" locked="0" layoutInCell="1" allowOverlap="1" wp14:anchorId="74E98BA2" wp14:editId="3E9EBDBD">
                <wp:simplePos x="0" y="0"/>
                <wp:positionH relativeFrom="column">
                  <wp:posOffset>72390</wp:posOffset>
                </wp:positionH>
                <wp:positionV relativeFrom="paragraph">
                  <wp:posOffset>140970</wp:posOffset>
                </wp:positionV>
                <wp:extent cx="510540" cy="438785"/>
                <wp:effectExtent l="0" t="0" r="10160" b="18415"/>
                <wp:wrapNone/>
                <wp:docPr id="266" name="Rectangle 266"/>
                <wp:cNvGraphicFramePr/>
                <a:graphic xmlns:a="http://schemas.openxmlformats.org/drawingml/2006/main">
                  <a:graphicData uri="http://schemas.microsoft.com/office/word/2010/wordprocessingShape">
                    <wps:wsp>
                      <wps:cNvSpPr/>
                      <wps:spPr>
                        <a:xfrm>
                          <a:off x="0" y="0"/>
                          <a:ext cx="51054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9330E6" w14:textId="77777777" w:rsidR="00076D35" w:rsidRPr="00A5124A" w:rsidRDefault="00076D35" w:rsidP="00076D35">
                            <w:pPr>
                              <w:jc w:val="center"/>
                              <w:rPr>
                                <w:color w:val="000000" w:themeColor="text1"/>
                                <w:lang w:val="en-US"/>
                              </w:rPr>
                            </w:pPr>
                            <w:r w:rsidRPr="00A5124A">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98BA2" id="Rectangle 266" o:spid="_x0000_s1030" style="position:absolute;left:0;text-align:left;margin-left:5.7pt;margin-top:11.1pt;width:40.2pt;height:3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" filled="f" strokecolor="#1f3763 [1604]" strokeweight="1pt">
                <v:textbox>
                  <w:txbxContent>
                    <w:p w14:paraId="229330E6" w14:textId="77777777" w:rsidR="00076D35" w:rsidRPr="00A5124A" w:rsidRDefault="00076D35" w:rsidP="00076D35">
                      <w:pPr>
                        <w:jc w:val="center"/>
                        <w:rPr>
                          <w:color w:val="000000" w:themeColor="text1"/>
                          <w:lang w:val="en-US"/>
                        </w:rPr>
                      </w:pPr>
                      <w:r w:rsidRPr="00A5124A">
                        <w:rPr>
                          <w:color w:val="000000" w:themeColor="text1"/>
                          <w:lang w:val="en-US"/>
                        </w:rPr>
                        <w:t>A</w:t>
                      </w:r>
                    </w:p>
                  </w:txbxContent>
                </v:textbox>
              </v:rect>
            </w:pict>
          </mc:Fallback>
        </mc:AlternateContent>
      </w:r>
    </w:p>
    <w:p w14:paraId="02CD872C"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noProof/>
          <w:lang w:val="en-GB" w:eastAsia="en-US"/>
        </w:rPr>
        <mc:AlternateContent>
          <mc:Choice Requires="wps">
            <w:drawing>
              <wp:anchor distT="0" distB="0" distL="114300" distR="114300" simplePos="0" relativeHeight="251667456" behindDoc="0" locked="0" layoutInCell="1" allowOverlap="1" wp14:anchorId="6AE1C71C" wp14:editId="72A07A00">
                <wp:simplePos x="0" y="0"/>
                <wp:positionH relativeFrom="column">
                  <wp:posOffset>4545330</wp:posOffset>
                </wp:positionH>
                <wp:positionV relativeFrom="paragraph">
                  <wp:posOffset>74930</wp:posOffset>
                </wp:positionV>
                <wp:extent cx="621030" cy="0"/>
                <wp:effectExtent l="0" t="63500" r="0" b="76200"/>
                <wp:wrapNone/>
                <wp:docPr id="292" name="Straight Arrow Connector 292"/>
                <wp:cNvGraphicFramePr/>
                <a:graphic xmlns:a="http://schemas.openxmlformats.org/drawingml/2006/main">
                  <a:graphicData uri="http://schemas.microsoft.com/office/word/2010/wordprocessingShape">
                    <wps:wsp>
                      <wps:cNvCnPr/>
                      <wps:spPr>
                        <a:xfrm>
                          <a:off x="0" y="0"/>
                          <a:ext cx="6210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F38396" id="_x0000_t32" coordsize="21600,21600" o:spt="32" o:oned="t" path="m,l21600,21600e" filled="f">
                <v:path arrowok="t" fillok="f" o:connecttype="none"/>
                <o:lock v:ext="edit" shapetype="t"/>
              </v:shapetype>
              <v:shape id="Straight Arrow Connector 292" o:spid="_x0000_s1026" type="#_x0000_t32" style="position:absolute;margin-left:357.9pt;margin-top:5.9pt;width:48.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6432" behindDoc="0" locked="0" layoutInCell="1" allowOverlap="1" wp14:anchorId="11754385" wp14:editId="5AABFFFC">
                <wp:simplePos x="0" y="0"/>
                <wp:positionH relativeFrom="column">
                  <wp:posOffset>3230880</wp:posOffset>
                </wp:positionH>
                <wp:positionV relativeFrom="paragraph">
                  <wp:posOffset>74930</wp:posOffset>
                </wp:positionV>
                <wp:extent cx="735330" cy="0"/>
                <wp:effectExtent l="0" t="63500" r="0" b="76200"/>
                <wp:wrapNone/>
                <wp:docPr id="279" name="Straight Arrow Connector 279"/>
                <wp:cNvGraphicFramePr/>
                <a:graphic xmlns:a="http://schemas.openxmlformats.org/drawingml/2006/main">
                  <a:graphicData uri="http://schemas.microsoft.com/office/word/2010/wordprocessingShape">
                    <wps:wsp>
                      <wps:cNvCnPr/>
                      <wps:spPr>
                        <a:xfrm>
                          <a:off x="0" y="0"/>
                          <a:ext cx="735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5A11C" id="Straight Arrow Connector 279" o:spid="_x0000_s1026" type="#_x0000_t32" style="position:absolute;margin-left:254.4pt;margin-top:5.9pt;width:5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5408" behindDoc="0" locked="0" layoutInCell="1" allowOverlap="1" wp14:anchorId="13884901" wp14:editId="6E6578C3">
                <wp:simplePos x="0" y="0"/>
                <wp:positionH relativeFrom="column">
                  <wp:posOffset>1859280</wp:posOffset>
                </wp:positionH>
                <wp:positionV relativeFrom="paragraph">
                  <wp:posOffset>74930</wp:posOffset>
                </wp:positionV>
                <wp:extent cx="792480" cy="0"/>
                <wp:effectExtent l="0" t="63500" r="0" b="76200"/>
                <wp:wrapNone/>
                <wp:docPr id="276" name="Straight Arrow Connector 276"/>
                <wp:cNvGraphicFramePr/>
                <a:graphic xmlns:a="http://schemas.openxmlformats.org/drawingml/2006/main">
                  <a:graphicData uri="http://schemas.microsoft.com/office/word/2010/wordprocessingShape">
                    <wps:wsp>
                      <wps:cNvCnPr/>
                      <wps:spPr>
                        <a:xfrm>
                          <a:off x="0" y="0"/>
                          <a:ext cx="792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2AF94" id="Straight Arrow Connector 276" o:spid="_x0000_s1026" type="#_x0000_t32" style="position:absolute;margin-left:146.4pt;margin-top:5.9pt;width:6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4384" behindDoc="0" locked="0" layoutInCell="1" allowOverlap="1" wp14:anchorId="45D6C308" wp14:editId="5B04DCDA">
                <wp:simplePos x="0" y="0"/>
                <wp:positionH relativeFrom="column">
                  <wp:posOffset>579120</wp:posOffset>
                </wp:positionH>
                <wp:positionV relativeFrom="paragraph">
                  <wp:posOffset>80010</wp:posOffset>
                </wp:positionV>
                <wp:extent cx="701040" cy="0"/>
                <wp:effectExtent l="0" t="63500" r="0" b="76200"/>
                <wp:wrapNone/>
                <wp:docPr id="273" name="Straight Arrow Connector 273"/>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30A34" id="Straight Arrow Connector 273" o:spid="_x0000_s1026" type="#_x0000_t32" style="position:absolute;margin-left:45.6pt;margin-top:6.3pt;width:55.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" strokecolor="#4472c4 [3204]" strokeweight=".5pt">
                <v:stroke endarrow="block" joinstyle="miter"/>
              </v:shape>
            </w:pict>
          </mc:Fallback>
        </mc:AlternateContent>
      </w:r>
    </w:p>
    <w:p w14:paraId="21C7600E"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78BCADFC" w14:textId="77777777" w:rsidR="00076D35" w:rsidRPr="00752F23" w:rsidRDefault="00076D35" w:rsidP="00076D35">
      <w:pPr>
        <w:autoSpaceDE w:val="0"/>
        <w:autoSpaceDN w:val="0"/>
        <w:adjustRightInd w:val="0"/>
        <w:spacing w:line="360" w:lineRule="auto"/>
        <w:jc w:val="both"/>
        <w:rPr>
          <w:rFonts w:eastAsiaTheme="minorHAnsi"/>
          <w:lang w:val="en-GB" w:eastAsia="en-US"/>
        </w:rPr>
      </w:pPr>
      <w:r w:rsidRPr="00752F23">
        <w:rPr>
          <w:rFonts w:eastAsiaTheme="minorHAnsi"/>
          <w:lang w:val="en-GB" w:eastAsia="en-US"/>
        </w:rPr>
        <w:t xml:space="preserve">Figure 6.3: </w:t>
      </w:r>
      <w:r>
        <w:rPr>
          <w:rFonts w:eastAsiaTheme="minorHAnsi"/>
          <w:lang w:val="en-GB" w:eastAsia="en-US"/>
        </w:rPr>
        <w:t>Flow</w:t>
      </w:r>
      <w:r w:rsidRPr="00752F23">
        <w:rPr>
          <w:rFonts w:eastAsiaTheme="minorHAnsi"/>
          <w:lang w:val="en-GB" w:eastAsia="en-US"/>
        </w:rPr>
        <w:t xml:space="preserve"> of Questionnaires</w:t>
      </w:r>
      <w:r>
        <w:rPr>
          <w:rFonts w:eastAsiaTheme="minorHAnsi"/>
          <w:lang w:val="en-GB" w:eastAsia="en-US"/>
        </w:rPr>
        <w:t xml:space="preserve"> for a participant</w:t>
      </w:r>
    </w:p>
    <w:p w14:paraId="796B9687"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2F7AAE28" w14:textId="2490D94E" w:rsidR="00076D35" w:rsidRPr="00627BDC"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If we consider A, B, C, and D as four components of the study then Figure 6.3 shows the flow of the components that come one after another randomly during the session of the participants as discussed in counter-balancing section. It also shows that PSQ appears at the completion of four modules.</w:t>
      </w:r>
    </w:p>
    <w:p w14:paraId="10780AC7"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68422A64" w14:textId="0BFB28D1"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We intentionally placed PSQ at the end of core modules so that participants could give their fair ratings based on their immediate experiences gathered from the components. Since we have used our self-developed online web page to conduct the whole session, the system automatically and quantitatively captures the participant’s answers and saves in memory </w:t>
      </w:r>
      <w:r w:rsidR="0035006C">
        <w:rPr>
          <w:rFonts w:eastAsiaTheme="minorHAnsi"/>
          <w:lang w:val="en-GB" w:eastAsia="en-US"/>
        </w:rPr>
        <w:t xml:space="preserve">from </w:t>
      </w:r>
      <w:r>
        <w:rPr>
          <w:rFonts w:eastAsiaTheme="minorHAnsi"/>
          <w:lang w:val="en-GB" w:eastAsia="en-US"/>
        </w:rPr>
        <w:t xml:space="preserve">time to time and stores in the server at the end of the study. Figure 6.4 shows System Usability Scale test related question sample for both CA and VSUP. </w:t>
      </w:r>
      <w:r>
        <w:rPr>
          <w:rFonts w:eastAsiaTheme="minorHAnsi"/>
          <w:lang w:val="en-GB" w:eastAsia="en-US"/>
        </w:rPr>
        <w:tab/>
      </w:r>
      <w:r>
        <w:rPr>
          <w:rFonts w:eastAsiaTheme="minorHAnsi"/>
          <w:lang w:val="en-GB" w:eastAsia="en-US"/>
        </w:rPr>
        <w:br/>
      </w:r>
    </w:p>
    <w:p w14:paraId="4D611DB6"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noProof/>
          <w:lang w:val="en-GB" w:eastAsia="en-US"/>
        </w:rPr>
        <w:drawing>
          <wp:inline distT="0" distB="0" distL="0" distR="0" wp14:anchorId="649973F4" wp14:editId="6E0252E5">
            <wp:extent cx="5731510" cy="288290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21BDB1BA"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Figure 6.4: System Usability Scale (First Question Example)</w:t>
      </w:r>
    </w:p>
    <w:p w14:paraId="0557E18C" w14:textId="77777777" w:rsidR="00076D35" w:rsidRPr="00627BDC" w:rsidRDefault="00076D35" w:rsidP="00076D35">
      <w:pPr>
        <w:autoSpaceDE w:val="0"/>
        <w:autoSpaceDN w:val="0"/>
        <w:adjustRightInd w:val="0"/>
        <w:spacing w:line="360" w:lineRule="auto"/>
        <w:jc w:val="both"/>
        <w:rPr>
          <w:rFonts w:eastAsiaTheme="minorHAnsi"/>
          <w:lang w:val="en-GB" w:eastAsia="en-US"/>
        </w:rPr>
      </w:pPr>
    </w:p>
    <w:p w14:paraId="17747B73"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noProof/>
          <w:lang w:val="en-GB" w:eastAsia="en-US"/>
        </w:rPr>
        <w:lastRenderedPageBreak/>
        <w:drawing>
          <wp:inline distT="0" distB="0" distL="0" distR="0" wp14:anchorId="6A3313AD" wp14:editId="4486B0AF">
            <wp:extent cx="5731510" cy="28829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6AB0981B"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Figure 6.5: NASA-TLX Work-Load Scale (First Question Example)</w:t>
      </w:r>
    </w:p>
    <w:p w14:paraId="13C83FE5" w14:textId="77777777" w:rsidR="00076D35" w:rsidRPr="00627BDC" w:rsidRDefault="00076D35" w:rsidP="00076D35">
      <w:pPr>
        <w:autoSpaceDE w:val="0"/>
        <w:autoSpaceDN w:val="0"/>
        <w:adjustRightInd w:val="0"/>
        <w:spacing w:line="360" w:lineRule="auto"/>
        <w:jc w:val="both"/>
        <w:rPr>
          <w:rFonts w:eastAsiaTheme="minorHAnsi"/>
          <w:lang w:val="en-GB" w:eastAsia="en-US"/>
        </w:rPr>
      </w:pPr>
    </w:p>
    <w:p w14:paraId="0447DFE1"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Since underlying mechanism is same for both </w:t>
      </w:r>
      <w:proofErr w:type="spellStart"/>
      <w:r>
        <w:rPr>
          <w:rFonts w:eastAsiaTheme="minorHAnsi"/>
          <w:lang w:val="en-GB" w:eastAsia="en-US"/>
        </w:rPr>
        <w:t>CA+Bubble</w:t>
      </w:r>
      <w:proofErr w:type="spellEnd"/>
      <w:r>
        <w:rPr>
          <w:rFonts w:eastAsiaTheme="minorHAnsi"/>
          <w:lang w:val="en-GB" w:eastAsia="en-US"/>
        </w:rPr>
        <w:t xml:space="preserve"> and </w:t>
      </w:r>
      <w:proofErr w:type="spellStart"/>
      <w:r>
        <w:rPr>
          <w:rFonts w:eastAsiaTheme="minorHAnsi"/>
          <w:lang w:val="en-GB" w:eastAsia="en-US"/>
        </w:rPr>
        <w:t>CA+Grid</w:t>
      </w:r>
      <w:proofErr w:type="spellEnd"/>
      <w:r>
        <w:rPr>
          <w:rFonts w:eastAsiaTheme="minorHAnsi"/>
          <w:lang w:val="en-GB" w:eastAsia="en-US"/>
        </w:rPr>
        <w:t xml:space="preserve">, they are grouped together and placed at the top of the UI in CA section. Similarly, </w:t>
      </w:r>
      <w:proofErr w:type="spellStart"/>
      <w:r>
        <w:rPr>
          <w:rFonts w:eastAsiaTheme="minorHAnsi"/>
          <w:lang w:val="en-GB" w:eastAsia="en-US"/>
        </w:rPr>
        <w:t>VSUP+Bubble</w:t>
      </w:r>
      <w:proofErr w:type="spellEnd"/>
      <w:r>
        <w:rPr>
          <w:rFonts w:eastAsiaTheme="minorHAnsi"/>
          <w:lang w:val="en-GB" w:eastAsia="en-US"/>
        </w:rPr>
        <w:t xml:space="preserve"> and </w:t>
      </w:r>
      <w:proofErr w:type="spellStart"/>
      <w:r>
        <w:rPr>
          <w:rFonts w:eastAsiaTheme="minorHAnsi"/>
          <w:lang w:val="en-GB" w:eastAsia="en-US"/>
        </w:rPr>
        <w:t>VSUP+Grid</w:t>
      </w:r>
      <w:proofErr w:type="spellEnd"/>
      <w:r>
        <w:rPr>
          <w:rFonts w:eastAsiaTheme="minorHAnsi"/>
          <w:lang w:val="en-GB" w:eastAsia="en-US"/>
        </w:rPr>
        <w:t xml:space="preserve"> are grouped together for the same reason and placed at the bottom in VSUP section of the UI. For both cases, we have shown the same question and the scale of answer is 1 to 5 where 1 means ‘Strongly Disagree’ and 5 means ‘Strongly Agree’ and the rest of the scales 2, 3, 4 carries in between weights based on their values. </w:t>
      </w:r>
    </w:p>
    <w:p w14:paraId="54646A3E"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2B4CAC82" w14:textId="3C437433" w:rsidR="00076D35" w:rsidRDefault="00076D35" w:rsidP="00076D35">
      <w:pPr>
        <w:autoSpaceDE w:val="0"/>
        <w:autoSpaceDN w:val="0"/>
        <w:adjustRightInd w:val="0"/>
        <w:spacing w:line="360" w:lineRule="auto"/>
        <w:jc w:val="both"/>
        <w:rPr>
          <w:rFonts w:eastAsiaTheme="minorHAnsi"/>
          <w:lang w:val="en-GB" w:eastAsia="en-US"/>
        </w:rPr>
      </w:pPr>
      <w:r w:rsidRPr="00FA53CE">
        <w:rPr>
          <w:rFonts w:eastAsiaTheme="minorHAnsi"/>
          <w:lang w:val="en-GB" w:eastAsia="en-US"/>
        </w:rPr>
        <w:t>Again, Figure 6.5 shows</w:t>
      </w:r>
      <w:r>
        <w:rPr>
          <w:rFonts w:eastAsiaTheme="minorHAnsi"/>
          <w:b/>
          <w:bCs/>
          <w:lang w:val="en-GB" w:eastAsia="en-US"/>
        </w:rPr>
        <w:t xml:space="preserve"> </w:t>
      </w:r>
      <w:r>
        <w:rPr>
          <w:rFonts w:eastAsiaTheme="minorHAnsi"/>
          <w:lang w:val="en-GB" w:eastAsia="en-US"/>
        </w:rPr>
        <w:t>NASA-TLX Work-Load test related questions where CA and VSUP sections are placed in</w:t>
      </w:r>
      <w:r w:rsidR="0035006C">
        <w:rPr>
          <w:rFonts w:eastAsiaTheme="minorHAnsi"/>
          <w:lang w:val="en-GB" w:eastAsia="en-US"/>
        </w:rPr>
        <w:t xml:space="preserve"> the</w:t>
      </w:r>
      <w:r>
        <w:rPr>
          <w:rFonts w:eastAsiaTheme="minorHAnsi"/>
          <w:lang w:val="en-GB" w:eastAsia="en-US"/>
        </w:rPr>
        <w:t xml:space="preserve"> top and bottom respectively since they are two groups of four components just like SUS test explained in previous section. But in this case the number of questions is six and the scale range is 1(Very Low) to 22 (Very High).</w:t>
      </w:r>
    </w:p>
    <w:p w14:paraId="3782C4DA" w14:textId="77777777" w:rsidR="00076D35" w:rsidRDefault="00076D35" w:rsidP="00076D35">
      <w:pPr>
        <w:autoSpaceDE w:val="0"/>
        <w:autoSpaceDN w:val="0"/>
        <w:adjustRightInd w:val="0"/>
        <w:spacing w:line="360" w:lineRule="auto"/>
        <w:jc w:val="both"/>
        <w:rPr>
          <w:rFonts w:eastAsiaTheme="minorHAnsi"/>
          <w:lang w:val="en-GB" w:eastAsia="en-US"/>
        </w:rPr>
      </w:pPr>
    </w:p>
    <w:p w14:paraId="2EC6BFEE" w14:textId="349968CB"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We have not shown all questions here for none of SUS or NASA-TLX as we mentioned the complete list </w:t>
      </w:r>
      <w:r w:rsidR="00830287">
        <w:rPr>
          <w:rFonts w:eastAsiaTheme="minorHAnsi"/>
          <w:lang w:val="en-GB" w:eastAsia="en-US"/>
        </w:rPr>
        <w:t xml:space="preserve">can be found </w:t>
      </w:r>
      <w:r>
        <w:rPr>
          <w:rFonts w:eastAsiaTheme="minorHAnsi"/>
          <w:lang w:val="en-GB" w:eastAsia="en-US"/>
        </w:rPr>
        <w:t xml:space="preserve">in </w:t>
      </w:r>
      <w:r w:rsidRPr="00FF7BE3">
        <w:rPr>
          <w:rFonts w:eastAsiaTheme="minorHAnsi"/>
          <w:color w:val="FF0000"/>
          <w:lang w:val="en-GB" w:eastAsia="en-US"/>
        </w:rPr>
        <w:t xml:space="preserve">APPENDIX </w:t>
      </w:r>
      <w:r>
        <w:rPr>
          <w:rFonts w:eastAsiaTheme="minorHAnsi"/>
          <w:color w:val="FF0000"/>
          <w:lang w:val="en-GB" w:eastAsia="en-US"/>
        </w:rPr>
        <w:t>E.</w:t>
      </w:r>
    </w:p>
    <w:p w14:paraId="227C87E2" w14:textId="77777777" w:rsidR="00076D35" w:rsidRDefault="00076D35" w:rsidP="00076D35">
      <w:pPr>
        <w:autoSpaceDE w:val="0"/>
        <w:autoSpaceDN w:val="0"/>
        <w:adjustRightInd w:val="0"/>
        <w:spacing w:line="360" w:lineRule="auto"/>
        <w:jc w:val="both"/>
        <w:rPr>
          <w:rFonts w:eastAsiaTheme="minorHAnsi"/>
          <w:lang w:val="en-GB" w:eastAsia="en-US"/>
        </w:rPr>
      </w:pPr>
    </w:p>
    <w:p w14:paraId="1E75B36F"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We can summarise the questionnaire as follows:</w:t>
      </w:r>
    </w:p>
    <w:p w14:paraId="247163FF"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Each component would appear to the participant conforming counter balancing rule as stated in 6.4.3.</w:t>
      </w:r>
    </w:p>
    <w:p w14:paraId="2D15E9BB"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Every component had eight random ordered questions but the content of the question for every participant were same.</w:t>
      </w:r>
    </w:p>
    <w:p w14:paraId="3CB47856" w14:textId="47457972" w:rsidR="00076D35" w:rsidRDefault="00830287"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 xml:space="preserve">The </w:t>
      </w:r>
      <w:r w:rsidR="00076D35">
        <w:rPr>
          <w:rFonts w:eastAsiaTheme="minorHAnsi"/>
          <w:lang w:val="en-GB" w:eastAsia="en-US"/>
        </w:rPr>
        <w:t>Post Session Questionnaire had two types of questions i. SUS and ii. NASA-TLX</w:t>
      </w:r>
    </w:p>
    <w:p w14:paraId="72794711"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SUS had 10 questions and NASA-TLX has 6 questions.</w:t>
      </w:r>
    </w:p>
    <w:p w14:paraId="31A8507C" w14:textId="77777777" w:rsidR="00076D35" w:rsidRPr="00B30429"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Total number of questions = 4 x 8 + 2 (10 + 6) = 64</w:t>
      </w:r>
    </w:p>
    <w:p w14:paraId="212481E3" w14:textId="77777777" w:rsidR="00076D35" w:rsidRDefault="00076D35" w:rsidP="00076D35">
      <w:pPr>
        <w:jc w:val="both"/>
        <w:rPr>
          <w:color w:val="000000" w:themeColor="text1"/>
        </w:rPr>
      </w:pPr>
    </w:p>
    <w:p w14:paraId="109796F8" w14:textId="77777777" w:rsidR="00076D35" w:rsidRDefault="00076D35" w:rsidP="00076D35">
      <w:pPr>
        <w:jc w:val="both"/>
        <w:rPr>
          <w:color w:val="000000" w:themeColor="text1"/>
        </w:rPr>
      </w:pPr>
    </w:p>
    <w:p w14:paraId="22874FBC" w14:textId="2E064304" w:rsidR="00076D35" w:rsidRPr="00FA1745" w:rsidRDefault="00076D35" w:rsidP="00076D35">
      <w:pPr>
        <w:spacing w:line="360" w:lineRule="auto"/>
        <w:rPr>
          <w:rFonts w:eastAsiaTheme="minorHAnsi"/>
          <w:lang w:val="en-GB" w:eastAsia="en-US"/>
        </w:rPr>
      </w:pPr>
      <w:r w:rsidRPr="006B192C">
        <w:rPr>
          <w:rFonts w:eastAsiaTheme="minorHAnsi"/>
          <w:b/>
          <w:bCs/>
          <w:lang w:val="en-GB" w:eastAsia="en-US"/>
        </w:rPr>
        <w:t>6.</w:t>
      </w:r>
      <w:r>
        <w:rPr>
          <w:rFonts w:eastAsiaTheme="minorHAnsi"/>
          <w:b/>
          <w:bCs/>
          <w:lang w:val="en-GB" w:eastAsia="en-US"/>
        </w:rPr>
        <w:t>7</w:t>
      </w:r>
      <w:r w:rsidRPr="006B192C">
        <w:rPr>
          <w:rFonts w:eastAsiaTheme="minorHAnsi"/>
          <w:b/>
          <w:bCs/>
          <w:lang w:val="en-GB" w:eastAsia="en-US"/>
        </w:rPr>
        <w:t xml:space="preserve"> </w:t>
      </w:r>
      <w:r>
        <w:rPr>
          <w:rFonts w:eastAsiaTheme="minorHAnsi"/>
          <w:b/>
          <w:bCs/>
          <w:lang w:val="en-GB" w:eastAsia="en-US"/>
        </w:rPr>
        <w:tab/>
      </w:r>
      <w:r w:rsidRPr="006B192C">
        <w:rPr>
          <w:rFonts w:eastAsiaTheme="minorHAnsi"/>
          <w:b/>
          <w:bCs/>
          <w:lang w:val="en-GB" w:eastAsia="en-US"/>
        </w:rPr>
        <w:t xml:space="preserve">Data Collection </w:t>
      </w:r>
      <w:r>
        <w:rPr>
          <w:rFonts w:eastAsiaTheme="minorHAnsi"/>
          <w:b/>
          <w:bCs/>
          <w:lang w:val="en-GB" w:eastAsia="en-US"/>
        </w:rPr>
        <w:t>and Storing</w:t>
      </w:r>
      <w:r>
        <w:rPr>
          <w:rFonts w:eastAsiaTheme="minorHAnsi"/>
          <w:b/>
          <w:bCs/>
          <w:lang w:val="en-GB" w:eastAsia="en-US"/>
        </w:rPr>
        <w:br/>
      </w:r>
      <w:r w:rsidRPr="0048794B">
        <w:rPr>
          <w:rFonts w:eastAsiaTheme="minorHAnsi"/>
          <w:color w:val="000000" w:themeColor="text1"/>
          <w:lang w:val="en-GB" w:eastAsia="en-US"/>
        </w:rPr>
        <w:t xml:space="preserve">We have developed the webpage by ourselves, so we have implemented it in such a way that </w:t>
      </w:r>
      <w:r w:rsidR="00830287">
        <w:rPr>
          <w:rFonts w:eastAsiaTheme="minorHAnsi"/>
          <w:color w:val="000000" w:themeColor="text1"/>
          <w:lang w:val="en-GB" w:eastAsia="en-US"/>
        </w:rPr>
        <w:t xml:space="preserve">the </w:t>
      </w:r>
      <w:r w:rsidRPr="0048794B">
        <w:rPr>
          <w:rFonts w:eastAsiaTheme="minorHAnsi"/>
          <w:color w:val="000000" w:themeColor="text1"/>
          <w:lang w:val="en-GB" w:eastAsia="en-US"/>
        </w:rPr>
        <w:t xml:space="preserve">system can automatically track </w:t>
      </w:r>
      <w:r w:rsidR="00830287">
        <w:rPr>
          <w:rFonts w:eastAsiaTheme="minorHAnsi"/>
          <w:color w:val="000000" w:themeColor="text1"/>
          <w:lang w:val="en-GB" w:eastAsia="en-US"/>
        </w:rPr>
        <w:t xml:space="preserve">the </w:t>
      </w:r>
      <w:r w:rsidRPr="0048794B">
        <w:rPr>
          <w:rFonts w:eastAsiaTheme="minorHAnsi"/>
          <w:color w:val="000000" w:themeColor="text1"/>
          <w:lang w:val="en-GB" w:eastAsia="en-US"/>
        </w:rPr>
        <w:t xml:space="preserve">status of every answer whether correct or wrong. That means it keeps </w:t>
      </w:r>
      <w:r w:rsidR="00830287">
        <w:rPr>
          <w:rFonts w:eastAsiaTheme="minorHAnsi"/>
          <w:color w:val="000000" w:themeColor="text1"/>
          <w:lang w:val="en-GB" w:eastAsia="en-US"/>
        </w:rPr>
        <w:t xml:space="preserve">a </w:t>
      </w:r>
      <w:r w:rsidRPr="0048794B">
        <w:rPr>
          <w:rFonts w:eastAsiaTheme="minorHAnsi"/>
          <w:color w:val="000000" w:themeColor="text1"/>
          <w:lang w:val="en-GB" w:eastAsia="en-US"/>
        </w:rPr>
        <w:t>record of every question from starting to end in a JSON object. The structure of the sample JSON data is given below:</w:t>
      </w:r>
    </w:p>
    <w:p w14:paraId="3C0A9625" w14:textId="325DCB08"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t>Data = {</w:t>
      </w:r>
      <w:r w:rsidR="00E5096E">
        <w:rPr>
          <w:i/>
          <w:iCs/>
          <w:color w:val="000000" w:themeColor="text1"/>
          <w:sz w:val="20"/>
          <w:szCs w:val="20"/>
        </w:rPr>
        <w:br/>
        <w:t xml:space="preserve">    </w:t>
      </w:r>
      <w:r w:rsidR="00E5096E" w:rsidRPr="00E5096E">
        <w:rPr>
          <w:i/>
          <w:iCs/>
          <w:color w:val="000000" w:themeColor="text1"/>
          <w:sz w:val="20"/>
          <w:szCs w:val="20"/>
        </w:rPr>
        <w:t>participant-</w:t>
      </w:r>
      <w:r w:rsidR="00E5096E">
        <w:rPr>
          <w:i/>
          <w:iCs/>
          <w:color w:val="000000" w:themeColor="text1"/>
          <w:sz w:val="20"/>
          <w:szCs w:val="20"/>
        </w:rPr>
        <w:t>index</w:t>
      </w:r>
      <w:r w:rsidR="00E5096E" w:rsidRPr="00E5096E">
        <w:rPr>
          <w:i/>
          <w:iCs/>
          <w:color w:val="000000" w:themeColor="text1"/>
          <w:sz w:val="20"/>
          <w:szCs w:val="20"/>
        </w:rPr>
        <w:t>: 1</w:t>
      </w:r>
      <w:r w:rsidR="00E5096E">
        <w:rPr>
          <w:i/>
          <w:iCs/>
          <w:color w:val="000000" w:themeColor="text1"/>
          <w:sz w:val="20"/>
          <w:szCs w:val="20"/>
        </w:rPr>
        <w:t>,</w:t>
      </w:r>
    </w:p>
    <w:p w14:paraId="7D2EE1C7" w14:textId="77777777" w:rsidR="00076D35" w:rsidRPr="0048794B" w:rsidRDefault="00076D35" w:rsidP="00076D35">
      <w:pPr>
        <w:spacing w:line="360" w:lineRule="auto"/>
        <w:rPr>
          <w:rStyle w:val="name"/>
          <w:b/>
          <w:bCs/>
          <w:color w:val="000000" w:themeColor="text1"/>
          <w:sz w:val="20"/>
          <w:szCs w:val="20"/>
        </w:rPr>
      </w:pPr>
      <w:r w:rsidRPr="0048794B">
        <w:rPr>
          <w:i/>
          <w:iCs/>
          <w:color w:val="000000" w:themeColor="text1"/>
          <w:sz w:val="20"/>
          <w:szCs w:val="20"/>
        </w:rPr>
        <w:t xml:space="preserve">    ca-bubble: {</w:t>
      </w:r>
    </w:p>
    <w:p w14:paraId="0A98956B" w14:textId="77777777" w:rsidR="00076D35" w:rsidRPr="0048794B" w:rsidRDefault="00076D35" w:rsidP="00076D35">
      <w:pPr>
        <w:spacing w:line="360" w:lineRule="auto"/>
        <w:rPr>
          <w:rStyle w:val="name"/>
          <w:b/>
          <w:bCs/>
          <w:color w:val="000000" w:themeColor="text1"/>
          <w:sz w:val="20"/>
          <w:szCs w:val="20"/>
        </w:rPr>
      </w:pPr>
      <w:r w:rsidRPr="0048794B">
        <w:rPr>
          <w:rStyle w:val="name"/>
          <w:color w:val="000000" w:themeColor="text1"/>
          <w:sz w:val="20"/>
          <w:szCs w:val="20"/>
        </w:rPr>
        <w:t xml:space="preserve">       Q1</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single variable and single target selection</w:t>
      </w:r>
    </w:p>
    <w:p w14:paraId="5C0F67B1" w14:textId="4E41918F" w:rsidR="00076D35" w:rsidRPr="0048794B" w:rsidRDefault="00076D35" w:rsidP="00AC79EF">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w:t>
      </w:r>
      <w:proofErr w:type="gramStart"/>
      <w:r w:rsidRPr="0048794B">
        <w:rPr>
          <w:color w:val="000000" w:themeColor="text1"/>
          <w:sz w:val="20"/>
          <w:szCs w:val="20"/>
        </w:rPr>
        <w:t>true,</w:t>
      </w:r>
      <w:r w:rsidR="00AC79EF">
        <w:rPr>
          <w:color w:val="000000" w:themeColor="text1"/>
          <w:sz w:val="20"/>
          <w:szCs w:val="20"/>
        </w:rPr>
        <w:t xml:space="preserve"> </w:t>
      </w:r>
      <w:r w:rsidRPr="0048794B">
        <w:rPr>
          <w:color w:val="000000" w:themeColor="text1"/>
          <w:sz w:val="20"/>
          <w:szCs w:val="20"/>
        </w:rPr>
        <w:t xml:space="preserve"> ca</w:t>
      </w:r>
      <w:proofErr w:type="gramEnd"/>
      <w:r w:rsidRPr="0048794B">
        <w:rPr>
          <w:color w:val="000000" w:themeColor="text1"/>
          <w:sz w:val="20"/>
          <w:szCs w:val="20"/>
        </w:rPr>
        <w:t xml:space="preserve">: 52,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"single-var-one",</w:t>
      </w:r>
    </w:p>
    <w:p w14:paraId="5238A4F0" w14:textId="748EF9D8" w:rsidR="00076D35" w:rsidRPr="0048794B" w:rsidRDefault="00076D35" w:rsidP="00AC79EF">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['Vietnam'], options: [</w:t>
      </w:r>
      <w:r w:rsidRPr="0048794B">
        <w:rPr>
          <w:rStyle w:val="object-value-string"/>
          <w:color w:val="000000" w:themeColor="text1"/>
          <w:sz w:val="20"/>
          <w:szCs w:val="20"/>
        </w:rPr>
        <w:t>'Vietnam'</w:t>
      </w:r>
      <w:r w:rsidRPr="0048794B">
        <w:rPr>
          <w:color w:val="000000" w:themeColor="text1"/>
          <w:sz w:val="20"/>
          <w:szCs w:val="20"/>
        </w:rPr>
        <w:t>, </w:t>
      </w:r>
      <w:r w:rsidRPr="0048794B">
        <w:rPr>
          <w:rStyle w:val="object-value-string"/>
          <w:color w:val="000000" w:themeColor="text1"/>
          <w:sz w:val="20"/>
          <w:szCs w:val="20"/>
        </w:rPr>
        <w:t>'Canada'</w:t>
      </w:r>
      <w:r w:rsidRPr="0048794B">
        <w:rPr>
          <w:color w:val="000000" w:themeColor="text1"/>
          <w:sz w:val="20"/>
          <w:szCs w:val="20"/>
        </w:rPr>
        <w:t>, </w:t>
      </w:r>
      <w:r w:rsidRPr="0048794B">
        <w:rPr>
          <w:rStyle w:val="object-value-string"/>
          <w:color w:val="000000" w:themeColor="text1"/>
          <w:sz w:val="20"/>
          <w:szCs w:val="20"/>
        </w:rPr>
        <w:t>'Philippines'</w:t>
      </w:r>
      <w:r w:rsidRPr="0048794B">
        <w:rPr>
          <w:color w:val="000000" w:themeColor="text1"/>
          <w:sz w:val="20"/>
          <w:szCs w:val="20"/>
        </w:rPr>
        <w:t>, </w:t>
      </w:r>
      <w:r w:rsidRPr="0048794B">
        <w:rPr>
          <w:rStyle w:val="object-value-string"/>
          <w:color w:val="000000" w:themeColor="text1"/>
          <w:sz w:val="20"/>
          <w:szCs w:val="20"/>
        </w:rPr>
        <w:t>'Kazakhstan'</w:t>
      </w:r>
      <w:r w:rsidRPr="0048794B">
        <w:rPr>
          <w:color w:val="000000" w:themeColor="text1"/>
          <w:sz w:val="20"/>
          <w:szCs w:val="20"/>
        </w:rPr>
        <w:t>, </w:t>
      </w:r>
      <w:r w:rsidRPr="0048794B">
        <w:rPr>
          <w:rStyle w:val="object-value-string"/>
          <w:color w:val="000000" w:themeColor="text1"/>
          <w:sz w:val="20"/>
          <w:szCs w:val="20"/>
        </w:rPr>
        <w:t>'Palestine'</w:t>
      </w:r>
      <w:r w:rsidRPr="0048794B">
        <w:rPr>
          <w:color w:val="000000" w:themeColor="text1"/>
          <w:sz w:val="20"/>
          <w:szCs w:val="20"/>
        </w:rPr>
        <w:t>, </w:t>
      </w:r>
      <w:r w:rsidRPr="0048794B">
        <w:rPr>
          <w:rStyle w:val="object-value-string"/>
          <w:color w:val="000000" w:themeColor="text1"/>
          <w:sz w:val="20"/>
          <w:szCs w:val="20"/>
        </w:rPr>
        <w:t>'Colombia'</w:t>
      </w:r>
      <w:r w:rsidRPr="0048794B">
        <w:rPr>
          <w:color w:val="000000" w:themeColor="text1"/>
          <w:sz w:val="20"/>
          <w:szCs w:val="20"/>
        </w:rPr>
        <w:t>]</w:t>
      </w:r>
    </w:p>
    <w:p w14:paraId="621C65ED"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767F0DA9"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033C0110" w14:textId="77777777" w:rsidR="00076D35" w:rsidRPr="0048794B" w:rsidRDefault="00076D35" w:rsidP="00076D35">
      <w:pPr>
        <w:rPr>
          <w:rStyle w:val="name"/>
          <w:b/>
          <w:bCs/>
          <w:color w:val="000000" w:themeColor="text1"/>
          <w:sz w:val="20"/>
          <w:szCs w:val="20"/>
        </w:rPr>
      </w:pPr>
      <w:r w:rsidRPr="0048794B">
        <w:rPr>
          <w:rStyle w:val="name"/>
          <w:color w:val="000000" w:themeColor="text1"/>
          <w:sz w:val="20"/>
          <w:szCs w:val="20"/>
        </w:rPr>
        <w:t xml:space="preserve">       Q3</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single variable and all target selection</w:t>
      </w:r>
    </w:p>
    <w:p w14:paraId="421592B7" w14:textId="467A420B" w:rsidR="00076D35" w:rsidRPr="0048794B" w:rsidRDefault="00076D35" w:rsidP="00076D35">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true,</w:t>
      </w:r>
      <w:r w:rsidR="00AC79EF">
        <w:rPr>
          <w:color w:val="000000" w:themeColor="text1"/>
          <w:sz w:val="20"/>
          <w:szCs w:val="20"/>
        </w:rPr>
        <w:t xml:space="preserve"> </w:t>
      </w:r>
      <w:r>
        <w:rPr>
          <w:color w:val="000000" w:themeColor="text1"/>
          <w:sz w:val="20"/>
          <w:szCs w:val="20"/>
        </w:rPr>
        <w:t>ca: 90,</w:t>
      </w:r>
      <w:r w:rsidR="00AC79EF">
        <w:rPr>
          <w:color w:val="000000" w:themeColor="text1"/>
          <w:sz w:val="20"/>
          <w:szCs w:val="20"/>
        </w:rPr>
        <w:t xml:space="preserve">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"single-var-all ",</w:t>
      </w:r>
    </w:p>
    <w:p w14:paraId="2F096049" w14:textId="1D0A1474" w:rsidR="00076D35" w:rsidRPr="0048794B" w:rsidRDefault="00076D35" w:rsidP="00076D35">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'Argentina'</w:t>
      </w:r>
      <w:r w:rsidRPr="0048794B">
        <w:rPr>
          <w:color w:val="000000" w:themeColor="text1"/>
          <w:sz w:val="20"/>
          <w:szCs w:val="20"/>
        </w:rPr>
        <w:t>, </w:t>
      </w:r>
      <w:r w:rsidRPr="0048794B">
        <w:rPr>
          <w:rStyle w:val="object-value-string"/>
          <w:color w:val="000000" w:themeColor="text1"/>
          <w:sz w:val="20"/>
          <w:szCs w:val="20"/>
        </w:rPr>
        <w:t>'Russia'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w:t>
      </w:r>
      <w:r w:rsidR="00AC79EF">
        <w:rPr>
          <w:color w:val="000000" w:themeColor="text1"/>
          <w:sz w:val="20"/>
          <w:szCs w:val="20"/>
        </w:rPr>
        <w:t xml:space="preserve"> </w:t>
      </w:r>
      <w:r w:rsidRPr="0048794B">
        <w:rPr>
          <w:color w:val="000000" w:themeColor="text1"/>
          <w:sz w:val="20"/>
          <w:szCs w:val="20"/>
        </w:rPr>
        <w:t>options: [</w:t>
      </w:r>
      <w:r w:rsidRPr="0048794B">
        <w:rPr>
          <w:rStyle w:val="object-value-string"/>
          <w:color w:val="000000" w:themeColor="text1"/>
          <w:sz w:val="20"/>
          <w:szCs w:val="20"/>
        </w:rPr>
        <w:t>'Argentina'</w:t>
      </w:r>
      <w:r w:rsidRPr="0048794B">
        <w:rPr>
          <w:color w:val="000000" w:themeColor="text1"/>
          <w:sz w:val="20"/>
          <w:szCs w:val="20"/>
        </w:rPr>
        <w:t>,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 </w:t>
      </w:r>
      <w:r w:rsidRPr="0048794B">
        <w:rPr>
          <w:rStyle w:val="object-value-string"/>
          <w:color w:val="000000" w:themeColor="text1"/>
          <w:sz w:val="20"/>
          <w:szCs w:val="20"/>
        </w:rPr>
        <w:t>'Russia'</w:t>
      </w:r>
      <w:r w:rsidRPr="0048794B">
        <w:rPr>
          <w:color w:val="000000" w:themeColor="text1"/>
          <w:sz w:val="20"/>
          <w:szCs w:val="20"/>
        </w:rPr>
        <w:t>]</w:t>
      </w:r>
    </w:p>
    <w:p w14:paraId="15BF8EDD"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70D86C8E"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39C96D3C" w14:textId="77777777" w:rsidR="00076D35" w:rsidRPr="0048794B" w:rsidRDefault="00076D35" w:rsidP="00076D35">
      <w:pPr>
        <w:rPr>
          <w:rStyle w:val="name"/>
          <w:b/>
          <w:bCs/>
          <w:color w:val="000000" w:themeColor="text1"/>
          <w:sz w:val="20"/>
          <w:szCs w:val="20"/>
        </w:rPr>
      </w:pPr>
      <w:r w:rsidRPr="0048794B">
        <w:rPr>
          <w:color w:val="000000" w:themeColor="text1"/>
          <w:sz w:val="20"/>
          <w:szCs w:val="20"/>
        </w:rPr>
        <w:t xml:space="preserve">       </w:t>
      </w:r>
      <w:r w:rsidRPr="0048794B">
        <w:rPr>
          <w:rStyle w:val="name"/>
          <w:color w:val="000000" w:themeColor="text1"/>
          <w:sz w:val="20"/>
          <w:szCs w:val="20"/>
        </w:rPr>
        <w:t>Q8</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double variable with single target selection</w:t>
      </w:r>
    </w:p>
    <w:p w14:paraId="184A6721" w14:textId="14F05D25" w:rsidR="00076D35" w:rsidRPr="0048794B" w:rsidRDefault="00076D35" w:rsidP="00076D35">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true,</w:t>
      </w:r>
      <w:r w:rsidR="00AC79EF">
        <w:rPr>
          <w:color w:val="000000" w:themeColor="text1"/>
          <w:sz w:val="20"/>
          <w:szCs w:val="20"/>
        </w:rPr>
        <w:t xml:space="preserve"> </w:t>
      </w:r>
      <w:r>
        <w:rPr>
          <w:color w:val="000000" w:themeColor="text1"/>
          <w:sz w:val="20"/>
          <w:szCs w:val="20"/>
        </w:rPr>
        <w:t>ca: 71,</w:t>
      </w:r>
      <w:r w:rsidR="00AC79EF">
        <w:rPr>
          <w:color w:val="000000" w:themeColor="text1"/>
          <w:sz w:val="20"/>
          <w:szCs w:val="20"/>
        </w:rPr>
        <w:t xml:space="preserve">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"double-var ",</w:t>
      </w:r>
    </w:p>
    <w:p w14:paraId="6BA052B0" w14:textId="6406522D" w:rsidR="00076D35" w:rsidRPr="0048794B" w:rsidRDefault="00076D35" w:rsidP="00076D35">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w:t>
      </w:r>
      <w:r w:rsidRPr="0048794B">
        <w:rPr>
          <w:rStyle w:val="object-value-string"/>
          <w:color w:val="000000" w:themeColor="text1"/>
          <w:sz w:val="20"/>
          <w:szCs w:val="20"/>
        </w:rPr>
        <w:t>'Peru'</w:t>
      </w:r>
      <w:r w:rsidRPr="0048794B">
        <w:rPr>
          <w:color w:val="000000" w:themeColor="text1"/>
          <w:sz w:val="20"/>
          <w:szCs w:val="20"/>
        </w:rPr>
        <w:t>],</w:t>
      </w:r>
      <w:r w:rsidR="00AC79EF">
        <w:rPr>
          <w:color w:val="000000" w:themeColor="text1"/>
          <w:sz w:val="20"/>
          <w:szCs w:val="20"/>
        </w:rPr>
        <w:t xml:space="preserve"> </w:t>
      </w:r>
      <w:r w:rsidRPr="0048794B">
        <w:rPr>
          <w:color w:val="000000" w:themeColor="text1"/>
          <w:sz w:val="20"/>
          <w:szCs w:val="20"/>
        </w:rPr>
        <w:t>options: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w:t>
      </w:r>
    </w:p>
    <w:p w14:paraId="009126D9"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w:t>
      </w:r>
    </w:p>
    <w:p w14:paraId="5B8BFE84" w14:textId="77777777" w:rsidR="00076D35" w:rsidRPr="0048794B" w:rsidRDefault="00076D35" w:rsidP="00076D35">
      <w:pPr>
        <w:spacing w:line="360" w:lineRule="auto"/>
        <w:rPr>
          <w:rFonts w:eastAsiaTheme="minorHAnsi"/>
          <w:color w:val="000000" w:themeColor="text1"/>
          <w:sz w:val="20"/>
          <w:szCs w:val="20"/>
          <w:lang w:val="en-GB" w:eastAsia="en-US"/>
        </w:rPr>
      </w:pPr>
      <w:r w:rsidRPr="0048794B">
        <w:rPr>
          <w:rFonts w:eastAsiaTheme="minorHAnsi"/>
          <w:color w:val="000000" w:themeColor="text1"/>
          <w:sz w:val="20"/>
          <w:szCs w:val="20"/>
          <w:lang w:val="en-GB" w:eastAsia="en-US"/>
        </w:rPr>
        <w:t xml:space="preserve">       single-var-one-time: 4.9</w:t>
      </w:r>
      <w:proofErr w:type="gramStart"/>
      <w:r w:rsidRPr="0048794B">
        <w:rPr>
          <w:rFonts w:eastAsiaTheme="minorHAnsi"/>
          <w:color w:val="000000" w:themeColor="text1"/>
          <w:sz w:val="20"/>
          <w:szCs w:val="20"/>
          <w:lang w:val="en-GB" w:eastAsia="en-US"/>
        </w:rPr>
        <w:t>,  /</w:t>
      </w:r>
      <w:proofErr w:type="gramEnd"/>
      <w:r w:rsidRPr="0048794B">
        <w:rPr>
          <w:rFonts w:eastAsiaTheme="minorHAnsi"/>
          <w:color w:val="000000" w:themeColor="text1"/>
          <w:sz w:val="20"/>
          <w:szCs w:val="20"/>
          <w:lang w:val="en-GB" w:eastAsia="en-US"/>
        </w:rPr>
        <w:t>/ time required for questions of single variable-single answer</w:t>
      </w:r>
    </w:p>
    <w:p w14:paraId="24AFE3D3" w14:textId="77777777" w:rsidR="00076D35" w:rsidRPr="0048794B" w:rsidRDefault="00076D35" w:rsidP="00076D35">
      <w:pPr>
        <w:spacing w:line="360" w:lineRule="auto"/>
        <w:rPr>
          <w:rFonts w:eastAsia="MS Gothic"/>
          <w:color w:val="000000" w:themeColor="text1"/>
          <w:sz w:val="20"/>
          <w:szCs w:val="20"/>
          <w:lang w:val="en-GB" w:eastAsia="en-US"/>
        </w:rPr>
      </w:pPr>
      <w:r w:rsidRPr="0048794B">
        <w:rPr>
          <w:rFonts w:eastAsiaTheme="minorHAnsi"/>
          <w:color w:val="000000" w:themeColor="text1"/>
          <w:sz w:val="20"/>
          <w:szCs w:val="20"/>
          <w:lang w:val="en-GB" w:eastAsia="en-US"/>
        </w:rPr>
        <w:t xml:space="preserve">       single-var-all-time: 5.7</w:t>
      </w:r>
      <w:proofErr w:type="gramStart"/>
      <w:r w:rsidRPr="0048794B">
        <w:rPr>
          <w:rFonts w:eastAsia="MS Gothic"/>
          <w:color w:val="000000" w:themeColor="text1"/>
          <w:sz w:val="20"/>
          <w:szCs w:val="20"/>
          <w:lang w:val="en-GB" w:eastAsia="en-US"/>
        </w:rPr>
        <w:t>,</w:t>
      </w:r>
      <w:r w:rsidRPr="0048794B">
        <w:rPr>
          <w:rFonts w:eastAsiaTheme="minorHAnsi"/>
          <w:color w:val="000000" w:themeColor="text1"/>
          <w:sz w:val="20"/>
          <w:szCs w:val="20"/>
          <w:lang w:val="en-GB" w:eastAsia="en-US"/>
        </w:rPr>
        <w:t xml:space="preserve">  /</w:t>
      </w:r>
      <w:proofErr w:type="gramEnd"/>
      <w:r w:rsidRPr="0048794B">
        <w:rPr>
          <w:rFonts w:eastAsiaTheme="minorHAnsi"/>
          <w:color w:val="000000" w:themeColor="text1"/>
          <w:sz w:val="20"/>
          <w:szCs w:val="20"/>
          <w:lang w:val="en-GB" w:eastAsia="en-US"/>
        </w:rPr>
        <w:t>/ time required for questions of single variable-all answers</w:t>
      </w:r>
    </w:p>
    <w:p w14:paraId="0AC3DABD" w14:textId="77777777" w:rsidR="00076D35" w:rsidRPr="0048794B" w:rsidRDefault="00076D35" w:rsidP="00076D35">
      <w:pPr>
        <w:spacing w:line="360" w:lineRule="auto"/>
        <w:rPr>
          <w:rFonts w:eastAsia="MS Gothic"/>
          <w:color w:val="000000" w:themeColor="text1"/>
          <w:sz w:val="20"/>
          <w:szCs w:val="20"/>
          <w:lang w:val="en-GB" w:eastAsia="en-US"/>
        </w:rPr>
      </w:pPr>
      <w:r w:rsidRPr="0048794B">
        <w:rPr>
          <w:rFonts w:eastAsiaTheme="minorHAnsi"/>
          <w:color w:val="000000" w:themeColor="text1"/>
          <w:sz w:val="20"/>
          <w:szCs w:val="20"/>
          <w:lang w:val="en-GB" w:eastAsia="en-US"/>
        </w:rPr>
        <w:t xml:space="preserve">       double-var-time: </w:t>
      </w:r>
      <w:proofErr w:type="gramStart"/>
      <w:r w:rsidRPr="0048794B">
        <w:rPr>
          <w:rFonts w:eastAsiaTheme="minorHAnsi"/>
          <w:color w:val="000000" w:themeColor="text1"/>
          <w:sz w:val="20"/>
          <w:szCs w:val="20"/>
          <w:lang w:val="en-GB" w:eastAsia="en-US"/>
        </w:rPr>
        <w:t>6.5  /</w:t>
      </w:r>
      <w:proofErr w:type="gramEnd"/>
      <w:r w:rsidRPr="0048794B">
        <w:rPr>
          <w:rFonts w:eastAsiaTheme="minorHAnsi"/>
          <w:color w:val="000000" w:themeColor="text1"/>
          <w:sz w:val="20"/>
          <w:szCs w:val="20"/>
          <w:lang w:val="en-GB" w:eastAsia="en-US"/>
        </w:rPr>
        <w:t>/ time required for questions of double variable-single answer</w:t>
      </w:r>
    </w:p>
    <w:p w14:paraId="16AB4A45"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w:t>
      </w:r>
    </w:p>
    <w:p w14:paraId="444D0917" w14:textId="77777777"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t xml:space="preserve">   ca-grid: {… same structure of ca-bubble   ...},</w:t>
      </w:r>
    </w:p>
    <w:p w14:paraId="5A6290E5" w14:textId="77777777" w:rsidR="00076D35" w:rsidRPr="0048794B" w:rsidRDefault="00076D35" w:rsidP="00076D35">
      <w:pPr>
        <w:spacing w:line="360" w:lineRule="auto"/>
        <w:rPr>
          <w:color w:val="000000" w:themeColor="text1"/>
          <w:sz w:val="20"/>
          <w:szCs w:val="20"/>
        </w:rPr>
      </w:pPr>
      <w:r w:rsidRPr="0048794B">
        <w:rPr>
          <w:i/>
          <w:iCs/>
          <w:color w:val="000000" w:themeColor="text1"/>
          <w:sz w:val="20"/>
          <w:szCs w:val="20"/>
        </w:rPr>
        <w:t xml:space="preserve">   </w:t>
      </w:r>
      <w:proofErr w:type="spellStart"/>
      <w:r w:rsidRPr="0048794B">
        <w:rPr>
          <w:i/>
          <w:iCs/>
          <w:color w:val="000000" w:themeColor="text1"/>
          <w:sz w:val="20"/>
          <w:szCs w:val="20"/>
        </w:rPr>
        <w:t>vsup</w:t>
      </w:r>
      <w:proofErr w:type="spellEnd"/>
      <w:r w:rsidRPr="0048794B">
        <w:rPr>
          <w:i/>
          <w:iCs/>
          <w:color w:val="000000" w:themeColor="text1"/>
          <w:sz w:val="20"/>
          <w:szCs w:val="20"/>
        </w:rPr>
        <w:t>-bubble: {…  same structure of ca-bubble …},</w:t>
      </w:r>
    </w:p>
    <w:p w14:paraId="125D7D5B" w14:textId="77777777"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t xml:space="preserve">   </w:t>
      </w:r>
      <w:proofErr w:type="spellStart"/>
      <w:r w:rsidRPr="0048794B">
        <w:rPr>
          <w:i/>
          <w:iCs/>
          <w:color w:val="000000" w:themeColor="text1"/>
          <w:sz w:val="20"/>
          <w:szCs w:val="20"/>
        </w:rPr>
        <w:t>vsup</w:t>
      </w:r>
      <w:proofErr w:type="spellEnd"/>
      <w:r w:rsidRPr="0048794B">
        <w:rPr>
          <w:i/>
          <w:iCs/>
          <w:color w:val="000000" w:themeColor="text1"/>
          <w:sz w:val="20"/>
          <w:szCs w:val="20"/>
        </w:rPr>
        <w:t>-grid: {… same structure of ca-bubble ….},</w:t>
      </w:r>
    </w:p>
    <w:p w14:paraId="279ECF92" w14:textId="77777777" w:rsidR="00076D35" w:rsidRPr="0048794B" w:rsidRDefault="00076D35" w:rsidP="00076D35">
      <w:pPr>
        <w:spacing w:line="360" w:lineRule="auto"/>
        <w:rPr>
          <w:color w:val="000000" w:themeColor="text1"/>
          <w:sz w:val="20"/>
          <w:szCs w:val="20"/>
        </w:rPr>
      </w:pPr>
      <w:r w:rsidRPr="0048794B">
        <w:rPr>
          <w:rStyle w:val="name"/>
          <w:b/>
          <w:bCs/>
          <w:color w:val="000000" w:themeColor="text1"/>
          <w:sz w:val="20"/>
          <w:szCs w:val="20"/>
        </w:rPr>
        <w:t xml:space="preserve">   </w:t>
      </w:r>
      <w:proofErr w:type="spellStart"/>
      <w:r w:rsidRPr="0048794B">
        <w:rPr>
          <w:rStyle w:val="name"/>
          <w:color w:val="000000" w:themeColor="text1"/>
          <w:sz w:val="20"/>
          <w:szCs w:val="20"/>
        </w:rPr>
        <w:t>nasa</w:t>
      </w:r>
      <w:proofErr w:type="spellEnd"/>
      <w:r w:rsidRPr="0048794B">
        <w:rPr>
          <w:rStyle w:val="name"/>
          <w:color w:val="000000" w:themeColor="text1"/>
          <w:sz w:val="20"/>
          <w:szCs w:val="20"/>
        </w:rPr>
        <w:t>-ca</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14</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14</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 answers of NASA-TLX for CA components</w:t>
      </w:r>
    </w:p>
    <w:p w14:paraId="128DE0C5"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w:t>
      </w:r>
      <w:proofErr w:type="spellStart"/>
      <w:r w:rsidRPr="0048794B">
        <w:rPr>
          <w:rStyle w:val="name"/>
          <w:color w:val="000000" w:themeColor="text1"/>
          <w:sz w:val="20"/>
          <w:szCs w:val="20"/>
        </w:rPr>
        <w:t>nasa-vsup</w:t>
      </w:r>
      <w:proofErr w:type="spellEnd"/>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12</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12</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12</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NASA-TLX for VSUP components</w:t>
      </w:r>
    </w:p>
    <w:p w14:paraId="67F4990A"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sus-ca</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4</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4</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7</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8</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9</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10</w:t>
      </w:r>
      <w:r w:rsidRPr="0048794B">
        <w:rPr>
          <w:rStyle w:val="object-properties-preview"/>
          <w:color w:val="000000" w:themeColor="text1"/>
          <w:sz w:val="20"/>
          <w:szCs w:val="20"/>
        </w:rPr>
        <w:t>: </w:t>
      </w:r>
      <w:r w:rsidRPr="0048794B">
        <w:rPr>
          <w:rStyle w:val="object-value-number"/>
          <w:color w:val="000000" w:themeColor="text1"/>
          <w:sz w:val="20"/>
          <w:szCs w:val="20"/>
        </w:rPr>
        <w:t>3</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SUS for CA components</w:t>
      </w:r>
    </w:p>
    <w:p w14:paraId="2DA00CAB"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sus-vsup</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7</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8</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9</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10</w:t>
      </w:r>
      <w:r w:rsidRPr="0048794B">
        <w:rPr>
          <w:rStyle w:val="object-properties-preview"/>
          <w:color w:val="000000" w:themeColor="text1"/>
          <w:sz w:val="20"/>
          <w:szCs w:val="20"/>
        </w:rPr>
        <w:t>: </w:t>
      </w:r>
      <w:r w:rsidRPr="0048794B">
        <w:rPr>
          <w:rStyle w:val="object-value-number"/>
          <w:color w:val="000000" w:themeColor="text1"/>
          <w:sz w:val="20"/>
          <w:szCs w:val="20"/>
        </w:rPr>
        <w:t>3</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SUS for VSUP components</w:t>
      </w:r>
    </w:p>
    <w:p w14:paraId="7012D582" w14:textId="77777777" w:rsidR="00076D35" w:rsidRDefault="00076D35" w:rsidP="00076D35">
      <w:pPr>
        <w:spacing w:line="360" w:lineRule="auto"/>
        <w:rPr>
          <w:i/>
          <w:iCs/>
          <w:sz w:val="20"/>
          <w:szCs w:val="20"/>
        </w:rPr>
      </w:pPr>
      <w:r w:rsidRPr="0099177E">
        <w:rPr>
          <w:i/>
          <w:iCs/>
          <w:sz w:val="20"/>
          <w:szCs w:val="20"/>
        </w:rPr>
        <w:t>}</w:t>
      </w:r>
    </w:p>
    <w:p w14:paraId="1D95D0D1" w14:textId="77777777" w:rsidR="00076D35" w:rsidRDefault="00076D35" w:rsidP="00076D35">
      <w:pPr>
        <w:spacing w:line="360" w:lineRule="auto"/>
        <w:rPr>
          <w:i/>
          <w:iCs/>
          <w:sz w:val="20"/>
          <w:szCs w:val="20"/>
        </w:rPr>
      </w:pPr>
      <w:r>
        <w:rPr>
          <w:i/>
          <w:iCs/>
          <w:sz w:val="20"/>
          <w:szCs w:val="20"/>
        </w:rPr>
        <w:t>}</w:t>
      </w:r>
    </w:p>
    <w:p w14:paraId="1778ADAE" w14:textId="77777777" w:rsidR="00076D35" w:rsidRPr="0099177E" w:rsidRDefault="00076D35" w:rsidP="00076D35">
      <w:pPr>
        <w:spacing w:line="360" w:lineRule="auto"/>
        <w:rPr>
          <w:rFonts w:eastAsiaTheme="minorHAnsi"/>
          <w:b/>
          <w:bCs/>
          <w:sz w:val="20"/>
          <w:szCs w:val="20"/>
          <w:lang w:val="en-GB" w:eastAsia="en-US"/>
        </w:rPr>
      </w:pPr>
    </w:p>
    <w:p w14:paraId="0BABB831" w14:textId="167B7372" w:rsidR="00076D35" w:rsidRDefault="00076D35" w:rsidP="00076D35">
      <w:pPr>
        <w:pStyle w:val="Heading2"/>
        <w:spacing w:before="240" w:after="120" w:line="360" w:lineRule="auto"/>
        <w:jc w:val="both"/>
        <w:rPr>
          <w:rFonts w:ascii="Times New Roman" w:hAnsi="Times New Roman" w:cs="Times New Roman"/>
          <w:color w:val="000000" w:themeColor="text1"/>
          <w:sz w:val="24"/>
          <w:szCs w:val="24"/>
        </w:rPr>
      </w:pPr>
      <w:r w:rsidRPr="0048794B">
        <w:rPr>
          <w:rFonts w:ascii="Times New Roman" w:hAnsi="Times New Roman" w:cs="Times New Roman"/>
          <w:color w:val="000000" w:themeColor="text1"/>
          <w:sz w:val="24"/>
          <w:szCs w:val="24"/>
        </w:rPr>
        <w:lastRenderedPageBreak/>
        <w:t xml:space="preserve">After completion of </w:t>
      </w:r>
      <w:r w:rsidR="00830287">
        <w:rPr>
          <w:rFonts w:ascii="Times New Roman" w:hAnsi="Times New Roman" w:cs="Times New Roman"/>
          <w:color w:val="000000" w:themeColor="text1"/>
          <w:sz w:val="24"/>
          <w:szCs w:val="24"/>
        </w:rPr>
        <w:t xml:space="preserve">the </w:t>
      </w:r>
      <w:r w:rsidRPr="0048794B">
        <w:rPr>
          <w:rFonts w:ascii="Times New Roman" w:hAnsi="Times New Roman" w:cs="Times New Roman"/>
          <w:color w:val="000000" w:themeColor="text1"/>
          <w:sz w:val="24"/>
          <w:szCs w:val="24"/>
        </w:rPr>
        <w:t xml:space="preserve">entire questionnaire, the generated JSON data is stored </w:t>
      </w:r>
      <w:r w:rsidR="00830287">
        <w:rPr>
          <w:rFonts w:ascii="Times New Roman" w:hAnsi="Times New Roman" w:cs="Times New Roman"/>
          <w:color w:val="000000" w:themeColor="text1"/>
          <w:sz w:val="24"/>
          <w:szCs w:val="24"/>
        </w:rPr>
        <w:t>on the</w:t>
      </w:r>
      <w:r w:rsidRPr="0048794B">
        <w:rPr>
          <w:rFonts w:ascii="Times New Roman" w:hAnsi="Times New Roman" w:cs="Times New Roman"/>
          <w:color w:val="000000" w:themeColor="text1"/>
          <w:sz w:val="24"/>
          <w:szCs w:val="24"/>
        </w:rPr>
        <w:t xml:space="preserve"> server with the email address provided by the participant. In the above sample structure, we see for every component it has its own block with the common set of properties for each. The above structure is designed with some self-descriptive properties that it would be helpful later in </w:t>
      </w:r>
      <w:r w:rsidR="0083028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results and </w:t>
      </w:r>
      <w:r w:rsidRPr="0048794B">
        <w:rPr>
          <w:rFonts w:ascii="Times New Roman" w:hAnsi="Times New Roman" w:cs="Times New Roman"/>
          <w:color w:val="000000" w:themeColor="text1"/>
          <w:sz w:val="24"/>
          <w:szCs w:val="24"/>
        </w:rPr>
        <w:t>numerical analysis phase.</w:t>
      </w:r>
    </w:p>
    <w:p w14:paraId="55C5EA52" w14:textId="77777777" w:rsidR="00076D35" w:rsidRPr="00412CF6" w:rsidRDefault="00076D35" w:rsidP="00076D35"/>
    <w:p w14:paraId="24BB204F" w14:textId="77777777" w:rsidR="00076D35" w:rsidRPr="0048794B" w:rsidRDefault="00076D35" w:rsidP="00076D35">
      <w:pPr>
        <w:spacing w:line="360" w:lineRule="auto"/>
        <w:rPr>
          <w:b/>
          <w:bCs/>
        </w:rPr>
      </w:pPr>
      <w:r w:rsidRPr="0048794B">
        <w:rPr>
          <w:b/>
          <w:bCs/>
        </w:rPr>
        <w:t>6.8</w:t>
      </w:r>
      <w:r w:rsidRPr="0048794B">
        <w:rPr>
          <w:b/>
          <w:bCs/>
        </w:rPr>
        <w:tab/>
        <w:t>Session Ending</w:t>
      </w:r>
    </w:p>
    <w:p w14:paraId="39D34C58" w14:textId="77777777" w:rsidR="00076D35"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Once the participant completed the post-session questionnaire, the page immediately informs the participant with following message:</w:t>
      </w:r>
    </w:p>
    <w:p w14:paraId="7A24970B" w14:textId="77777777" w:rsidR="00076D35" w:rsidRDefault="00076D35" w:rsidP="00076D35">
      <w:pPr>
        <w:autoSpaceDE w:val="0"/>
        <w:autoSpaceDN w:val="0"/>
        <w:adjustRightInd w:val="0"/>
        <w:spacing w:line="360" w:lineRule="auto"/>
        <w:rPr>
          <w:rFonts w:eastAsiaTheme="minorHAnsi"/>
          <w:lang w:val="en-GB" w:eastAsia="en-US"/>
        </w:rPr>
      </w:pPr>
      <w:r>
        <w:rPr>
          <w:rFonts w:eastAsiaTheme="minorHAnsi"/>
          <w:noProof/>
          <w:lang w:val="en-GB" w:eastAsia="en-US"/>
        </w:rPr>
        <w:drawing>
          <wp:inline distT="0" distB="0" distL="0" distR="0" wp14:anchorId="7E35056F" wp14:editId="531E67B0">
            <wp:extent cx="5731510" cy="1374140"/>
            <wp:effectExtent l="12700" t="12700" r="8890" b="10160"/>
            <wp:docPr id="272" name="Picture 2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a:ln w="3175">
                      <a:solidFill>
                        <a:schemeClr val="accent1"/>
                      </a:solidFill>
                    </a:ln>
                  </pic:spPr>
                </pic:pic>
              </a:graphicData>
            </a:graphic>
          </wp:inline>
        </w:drawing>
      </w:r>
      <w:r>
        <w:rPr>
          <w:rFonts w:eastAsiaTheme="minorHAnsi"/>
          <w:lang w:val="en-GB" w:eastAsia="en-US"/>
        </w:rPr>
        <w:t xml:space="preserve"> </w:t>
      </w:r>
    </w:p>
    <w:p w14:paraId="68C38159" w14:textId="46640973" w:rsidR="00076D35" w:rsidRPr="00010FC0"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Finally, participants were given whole-hearted thank</w:t>
      </w:r>
      <w:r w:rsidR="00830287">
        <w:rPr>
          <w:rFonts w:eastAsiaTheme="minorHAnsi"/>
          <w:lang w:val="en-GB" w:eastAsia="en-US"/>
        </w:rPr>
        <w:t>s</w:t>
      </w:r>
      <w:r>
        <w:rPr>
          <w:rFonts w:eastAsiaTheme="minorHAnsi"/>
          <w:lang w:val="en-GB" w:eastAsia="en-US"/>
        </w:rPr>
        <w:t xml:space="preserve"> for their dedication and participation in the study and immediately sen</w:t>
      </w:r>
      <w:r w:rsidR="00830287">
        <w:rPr>
          <w:rFonts w:eastAsiaTheme="minorHAnsi"/>
          <w:lang w:val="en-GB" w:eastAsia="en-US"/>
        </w:rPr>
        <w:t>t</w:t>
      </w:r>
      <w:r>
        <w:rPr>
          <w:rFonts w:eastAsiaTheme="minorHAnsi"/>
          <w:lang w:val="en-GB" w:eastAsia="en-US"/>
        </w:rPr>
        <w:t xml:space="preserve"> the promised $10 e-gift card (Amazon) to their email address. A sample of such gift card is attached in </w:t>
      </w:r>
      <w:r w:rsidRPr="000245ED">
        <w:rPr>
          <w:rFonts w:eastAsiaTheme="minorHAnsi"/>
          <w:color w:val="FF0000"/>
          <w:lang w:val="en-GB" w:eastAsia="en-US"/>
        </w:rPr>
        <w:t>APPENDIX K</w:t>
      </w:r>
      <w:r>
        <w:rPr>
          <w:rFonts w:eastAsiaTheme="minorHAnsi"/>
          <w:lang w:val="en-GB" w:eastAsia="en-US"/>
        </w:rPr>
        <w:t>.</w:t>
      </w:r>
    </w:p>
    <w:p w14:paraId="2381449A" w14:textId="39341519" w:rsidR="00E419BC" w:rsidRDefault="00E419BC" w:rsidP="00076D35"/>
    <w:p w14:paraId="1E1A44DD" w14:textId="70D09186" w:rsidR="00923B7C" w:rsidRDefault="00923B7C" w:rsidP="00076D35"/>
    <w:p w14:paraId="0C6BA736" w14:textId="18FA7AE4" w:rsidR="00923B7C" w:rsidRDefault="00923B7C" w:rsidP="00076D35"/>
    <w:p w14:paraId="5C49401D" w14:textId="012D76B9" w:rsidR="00923B7C" w:rsidRDefault="00923B7C" w:rsidP="00076D35"/>
    <w:p w14:paraId="4830570C" w14:textId="018837EA" w:rsidR="00923B7C" w:rsidRDefault="00923B7C" w:rsidP="00076D35"/>
    <w:p w14:paraId="61D5AEB3" w14:textId="5D9BE6B0" w:rsidR="00923B7C" w:rsidRDefault="00923B7C" w:rsidP="00076D35"/>
    <w:p w14:paraId="40EDD530" w14:textId="7F1877D0" w:rsidR="00923B7C" w:rsidRDefault="00923B7C" w:rsidP="00076D35"/>
    <w:p w14:paraId="68B95D8C" w14:textId="2A46AEC9" w:rsidR="00923B7C" w:rsidRDefault="00923B7C" w:rsidP="00076D35"/>
    <w:p w14:paraId="4AB3E7F7" w14:textId="224F9949" w:rsidR="00105039" w:rsidRDefault="00105039" w:rsidP="00076D35">
      <w:pPr>
        <w:sectPr w:rsidR="00105039" w:rsidSect="00076D35">
          <w:footerReference w:type="even" r:id="rId13"/>
          <w:footerReference w:type="default" r:id="rId14"/>
          <w:pgSz w:w="11906" w:h="16838"/>
          <w:pgMar w:top="1440" w:right="1440" w:bottom="1440" w:left="1440" w:header="0" w:footer="340" w:gutter="0"/>
          <w:cols w:space="708"/>
          <w:docGrid w:linePitch="360"/>
        </w:sectPr>
      </w:pPr>
    </w:p>
    <w:p w14:paraId="25EB415A" w14:textId="29DE69F1" w:rsidR="00105039" w:rsidRDefault="0025010A" w:rsidP="0025010A">
      <w:pPr>
        <w:pStyle w:val="Header"/>
      </w:pPr>
      <w:proofErr w:type="gramStart"/>
      <w:r>
        <w:lastRenderedPageBreak/>
        <w:t>Amazon gift</w:t>
      </w:r>
      <w:r w:rsidR="000245ED">
        <w:t>-</w:t>
      </w:r>
      <w:r>
        <w:t>card,</w:t>
      </w:r>
      <w:proofErr w:type="gramEnd"/>
      <w:r>
        <w:t xml:space="preserve"> will be </w:t>
      </w:r>
      <w:r w:rsidR="00585EC5">
        <w:t>added</w:t>
      </w:r>
      <w:r>
        <w:t xml:space="preserve"> in APPENDIX K </w:t>
      </w:r>
      <w:r w:rsidR="00323300">
        <w:t>in</w:t>
      </w:r>
      <w:r>
        <w:t xml:space="preserve"> main document.</w:t>
      </w:r>
    </w:p>
    <w:p w14:paraId="4C19B73A" w14:textId="77777777" w:rsidR="0025010A" w:rsidRDefault="0025010A" w:rsidP="0025010A">
      <w:pPr>
        <w:pStyle w:val="Header"/>
      </w:pPr>
    </w:p>
    <w:p w14:paraId="4D36E1ED" w14:textId="77777777" w:rsidR="00105039" w:rsidRDefault="00105039" w:rsidP="00105039">
      <w:r>
        <w:rPr>
          <w:rFonts w:ascii="Times" w:hAnsi="Times"/>
          <w:noProof/>
          <w:color w:val="000000" w:themeColor="text1"/>
          <w:sz w:val="23"/>
          <w:szCs w:val="23"/>
          <w:shd w:val="clear" w:color="auto" w:fill="FFFFFF"/>
          <w:lang w:val="en-US"/>
        </w:rPr>
        <w:drawing>
          <wp:inline distT="0" distB="0" distL="0" distR="0" wp14:anchorId="656065A0" wp14:editId="3E278CD5">
            <wp:extent cx="5731510" cy="7545705"/>
            <wp:effectExtent l="12700" t="12700" r="8890" b="10795"/>
            <wp:docPr id="280" name="Picture 2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545705"/>
                    </a:xfrm>
                    <a:prstGeom prst="rect">
                      <a:avLst/>
                    </a:prstGeom>
                    <a:ln w="3175">
                      <a:solidFill>
                        <a:schemeClr val="accent1"/>
                      </a:solidFill>
                    </a:ln>
                  </pic:spPr>
                </pic:pic>
              </a:graphicData>
            </a:graphic>
          </wp:inline>
        </w:drawing>
      </w:r>
    </w:p>
    <w:p w14:paraId="1230BC55" w14:textId="77777777" w:rsidR="00105039" w:rsidRDefault="00105039" w:rsidP="00105039">
      <w:pPr>
        <w:spacing w:line="360" w:lineRule="auto"/>
        <w:jc w:val="both"/>
        <w:rPr>
          <w:rFonts w:ascii="Times" w:hAnsi="Times"/>
          <w:color w:val="000000" w:themeColor="text1"/>
          <w:sz w:val="23"/>
          <w:szCs w:val="23"/>
          <w:shd w:val="clear" w:color="auto" w:fill="FFFFFF"/>
          <w:lang w:val="en-US"/>
        </w:rPr>
      </w:pPr>
    </w:p>
    <w:p w14:paraId="4D861ED5" w14:textId="5A2CA495" w:rsidR="00105039" w:rsidRPr="00BB7AB3" w:rsidRDefault="00105039" w:rsidP="0010503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Figure K.1: Amazon gift-card (Claim Code </w:t>
      </w:r>
      <w:r w:rsidR="00830287">
        <w:rPr>
          <w:rFonts w:ascii="Times" w:hAnsi="Times"/>
          <w:color w:val="000000" w:themeColor="text1"/>
          <w:sz w:val="23"/>
          <w:szCs w:val="23"/>
          <w:shd w:val="clear" w:color="auto" w:fill="FFFFFF"/>
          <w:lang w:val="en-US"/>
        </w:rPr>
        <w:t>redacted</w:t>
      </w:r>
      <w:r>
        <w:rPr>
          <w:rFonts w:ascii="Times" w:hAnsi="Times"/>
          <w:color w:val="000000" w:themeColor="text1"/>
          <w:sz w:val="23"/>
          <w:szCs w:val="23"/>
          <w:shd w:val="clear" w:color="auto" w:fill="FFFFFF"/>
          <w:lang w:val="en-US"/>
        </w:rPr>
        <w:t xml:space="preserve"> since it is sent to the participant)</w:t>
      </w:r>
    </w:p>
    <w:p w14:paraId="2D59B423" w14:textId="77777777" w:rsidR="00105039" w:rsidRPr="00076D35" w:rsidRDefault="00105039" w:rsidP="00105039"/>
    <w:p w14:paraId="5A58B2C2" w14:textId="77777777" w:rsidR="00923B7C" w:rsidRPr="00076D35" w:rsidRDefault="00923B7C" w:rsidP="00105039"/>
    <w:sectPr w:rsidR="00923B7C" w:rsidRPr="00076D35" w:rsidSect="00076D35">
      <w:headerReference w:type="default" r:id="rId16"/>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EFB4" w14:textId="77777777" w:rsidR="00747212" w:rsidRDefault="00747212" w:rsidP="002C2CD3">
      <w:r>
        <w:separator/>
      </w:r>
    </w:p>
  </w:endnote>
  <w:endnote w:type="continuationSeparator" w:id="0">
    <w:p w14:paraId="399585FF" w14:textId="77777777" w:rsidR="00747212" w:rsidRDefault="00747212"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66EB3" w14:textId="77777777" w:rsidR="00747212" w:rsidRDefault="00747212" w:rsidP="002C2CD3">
      <w:r>
        <w:separator/>
      </w:r>
    </w:p>
  </w:footnote>
  <w:footnote w:type="continuationSeparator" w:id="0">
    <w:p w14:paraId="1DDB2B99" w14:textId="77777777" w:rsidR="00747212" w:rsidRDefault="00747212" w:rsidP="002C2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BACA" w14:textId="3679C4B4" w:rsidR="00105039" w:rsidRDefault="00105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E11"/>
    <w:multiLevelType w:val="hybridMultilevel"/>
    <w:tmpl w:val="AD24D0BA"/>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64579"/>
    <w:multiLevelType w:val="hybridMultilevel"/>
    <w:tmpl w:val="0988F2FA"/>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E30811"/>
    <w:multiLevelType w:val="hybridMultilevel"/>
    <w:tmpl w:val="2FF885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0341FE2"/>
    <w:multiLevelType w:val="hybridMultilevel"/>
    <w:tmpl w:val="AD320718"/>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C282C"/>
    <w:multiLevelType w:val="hybridMultilevel"/>
    <w:tmpl w:val="EDC2C960"/>
    <w:lvl w:ilvl="0" w:tplc="06FC2EB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90E2C88"/>
    <w:multiLevelType w:val="hybridMultilevel"/>
    <w:tmpl w:val="0E04EC6C"/>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5E35FE"/>
    <w:multiLevelType w:val="hybridMultilevel"/>
    <w:tmpl w:val="3CFAD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88316201">
    <w:abstractNumId w:val="3"/>
  </w:num>
  <w:num w:numId="2" w16cid:durableId="1956018753">
    <w:abstractNumId w:val="5"/>
  </w:num>
  <w:num w:numId="3" w16cid:durableId="1760173626">
    <w:abstractNumId w:val="1"/>
  </w:num>
  <w:num w:numId="4" w16cid:durableId="1004741572">
    <w:abstractNumId w:val="6"/>
  </w:num>
  <w:num w:numId="5" w16cid:durableId="1316688114">
    <w:abstractNumId w:val="0"/>
  </w:num>
  <w:num w:numId="6" w16cid:durableId="801727848">
    <w:abstractNumId w:val="4"/>
  </w:num>
  <w:num w:numId="7" w16cid:durableId="127621212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10F75"/>
    <w:rsid w:val="0001595C"/>
    <w:rsid w:val="00016490"/>
    <w:rsid w:val="0001794C"/>
    <w:rsid w:val="00020FDC"/>
    <w:rsid w:val="00023DD6"/>
    <w:rsid w:val="000245ED"/>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7081D"/>
    <w:rsid w:val="000721F9"/>
    <w:rsid w:val="00073B1E"/>
    <w:rsid w:val="00075146"/>
    <w:rsid w:val="00075B3B"/>
    <w:rsid w:val="000761B8"/>
    <w:rsid w:val="00076D35"/>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D98"/>
    <w:rsid w:val="000C6028"/>
    <w:rsid w:val="000D00B7"/>
    <w:rsid w:val="000D61D1"/>
    <w:rsid w:val="000D78E8"/>
    <w:rsid w:val="000E1C40"/>
    <w:rsid w:val="000E5736"/>
    <w:rsid w:val="000E675E"/>
    <w:rsid w:val="000F17CA"/>
    <w:rsid w:val="00100C7F"/>
    <w:rsid w:val="001014F0"/>
    <w:rsid w:val="0010350E"/>
    <w:rsid w:val="00103A39"/>
    <w:rsid w:val="00103EB0"/>
    <w:rsid w:val="00105039"/>
    <w:rsid w:val="00105880"/>
    <w:rsid w:val="00105A3F"/>
    <w:rsid w:val="00106E34"/>
    <w:rsid w:val="00112DCC"/>
    <w:rsid w:val="00117086"/>
    <w:rsid w:val="00121C60"/>
    <w:rsid w:val="00121EAE"/>
    <w:rsid w:val="0012405D"/>
    <w:rsid w:val="00124490"/>
    <w:rsid w:val="0012733A"/>
    <w:rsid w:val="00130BE1"/>
    <w:rsid w:val="0014108C"/>
    <w:rsid w:val="00143327"/>
    <w:rsid w:val="001436F2"/>
    <w:rsid w:val="00153AAF"/>
    <w:rsid w:val="00155D62"/>
    <w:rsid w:val="00156591"/>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87EF7"/>
    <w:rsid w:val="00190E1A"/>
    <w:rsid w:val="00192110"/>
    <w:rsid w:val="00194555"/>
    <w:rsid w:val="00195BEA"/>
    <w:rsid w:val="001A5E0C"/>
    <w:rsid w:val="001B3BBA"/>
    <w:rsid w:val="001B3CA7"/>
    <w:rsid w:val="001B598C"/>
    <w:rsid w:val="001C47CB"/>
    <w:rsid w:val="001D1796"/>
    <w:rsid w:val="001D28E3"/>
    <w:rsid w:val="001D4464"/>
    <w:rsid w:val="001E310E"/>
    <w:rsid w:val="001E5054"/>
    <w:rsid w:val="001E7217"/>
    <w:rsid w:val="001F137E"/>
    <w:rsid w:val="001F3736"/>
    <w:rsid w:val="001F3770"/>
    <w:rsid w:val="001F54D9"/>
    <w:rsid w:val="00200D7B"/>
    <w:rsid w:val="0020173D"/>
    <w:rsid w:val="00202AAB"/>
    <w:rsid w:val="0020335E"/>
    <w:rsid w:val="00212B09"/>
    <w:rsid w:val="00215E7E"/>
    <w:rsid w:val="002160E5"/>
    <w:rsid w:val="0021770F"/>
    <w:rsid w:val="0022223C"/>
    <w:rsid w:val="002227B1"/>
    <w:rsid w:val="00222DA8"/>
    <w:rsid w:val="00225574"/>
    <w:rsid w:val="002258A8"/>
    <w:rsid w:val="002267AE"/>
    <w:rsid w:val="00230BFF"/>
    <w:rsid w:val="00230ED5"/>
    <w:rsid w:val="002329B6"/>
    <w:rsid w:val="00241348"/>
    <w:rsid w:val="00244E8C"/>
    <w:rsid w:val="00245A71"/>
    <w:rsid w:val="0025010A"/>
    <w:rsid w:val="00251C2E"/>
    <w:rsid w:val="0025551D"/>
    <w:rsid w:val="002578B8"/>
    <w:rsid w:val="00260105"/>
    <w:rsid w:val="00261869"/>
    <w:rsid w:val="00264371"/>
    <w:rsid w:val="002646E3"/>
    <w:rsid w:val="0026507B"/>
    <w:rsid w:val="00281A5B"/>
    <w:rsid w:val="002901E4"/>
    <w:rsid w:val="00293FCA"/>
    <w:rsid w:val="00295341"/>
    <w:rsid w:val="00296E66"/>
    <w:rsid w:val="002A13C2"/>
    <w:rsid w:val="002A3781"/>
    <w:rsid w:val="002A43A7"/>
    <w:rsid w:val="002A5022"/>
    <w:rsid w:val="002A6B70"/>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F2CD1"/>
    <w:rsid w:val="002F7C44"/>
    <w:rsid w:val="0030034A"/>
    <w:rsid w:val="00302F66"/>
    <w:rsid w:val="003048B7"/>
    <w:rsid w:val="00305BD9"/>
    <w:rsid w:val="00306E8E"/>
    <w:rsid w:val="00307047"/>
    <w:rsid w:val="00307097"/>
    <w:rsid w:val="003112D5"/>
    <w:rsid w:val="00311536"/>
    <w:rsid w:val="003116CD"/>
    <w:rsid w:val="00313D53"/>
    <w:rsid w:val="003206F1"/>
    <w:rsid w:val="003217D7"/>
    <w:rsid w:val="00321994"/>
    <w:rsid w:val="00323300"/>
    <w:rsid w:val="00323D4D"/>
    <w:rsid w:val="0032417A"/>
    <w:rsid w:val="0032606B"/>
    <w:rsid w:val="00330810"/>
    <w:rsid w:val="00331214"/>
    <w:rsid w:val="00341436"/>
    <w:rsid w:val="003428EC"/>
    <w:rsid w:val="0034652D"/>
    <w:rsid w:val="0035006C"/>
    <w:rsid w:val="003527F7"/>
    <w:rsid w:val="003545C8"/>
    <w:rsid w:val="00354C33"/>
    <w:rsid w:val="00356503"/>
    <w:rsid w:val="00357AD6"/>
    <w:rsid w:val="003605DF"/>
    <w:rsid w:val="003638D1"/>
    <w:rsid w:val="00364BC9"/>
    <w:rsid w:val="00365AC7"/>
    <w:rsid w:val="00365D5B"/>
    <w:rsid w:val="003668D4"/>
    <w:rsid w:val="00370619"/>
    <w:rsid w:val="00372FC2"/>
    <w:rsid w:val="00375942"/>
    <w:rsid w:val="0038110E"/>
    <w:rsid w:val="003957DE"/>
    <w:rsid w:val="00396A1C"/>
    <w:rsid w:val="00397501"/>
    <w:rsid w:val="003A004E"/>
    <w:rsid w:val="003A3D25"/>
    <w:rsid w:val="003A3F64"/>
    <w:rsid w:val="003A588A"/>
    <w:rsid w:val="003A76D7"/>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1C3B"/>
    <w:rsid w:val="00486B1D"/>
    <w:rsid w:val="00496855"/>
    <w:rsid w:val="0049742C"/>
    <w:rsid w:val="004A0EB5"/>
    <w:rsid w:val="004A2907"/>
    <w:rsid w:val="004A3D05"/>
    <w:rsid w:val="004A712B"/>
    <w:rsid w:val="004B03B6"/>
    <w:rsid w:val="004B1799"/>
    <w:rsid w:val="004B2741"/>
    <w:rsid w:val="004B4681"/>
    <w:rsid w:val="004B506B"/>
    <w:rsid w:val="004B6799"/>
    <w:rsid w:val="004D0F19"/>
    <w:rsid w:val="004D110C"/>
    <w:rsid w:val="004D22A8"/>
    <w:rsid w:val="004D2C9A"/>
    <w:rsid w:val="004D3D2A"/>
    <w:rsid w:val="004D4971"/>
    <w:rsid w:val="004D611C"/>
    <w:rsid w:val="004D6C21"/>
    <w:rsid w:val="004E15D2"/>
    <w:rsid w:val="004E1704"/>
    <w:rsid w:val="004E547F"/>
    <w:rsid w:val="004E57F0"/>
    <w:rsid w:val="004E7357"/>
    <w:rsid w:val="004F693D"/>
    <w:rsid w:val="00501A93"/>
    <w:rsid w:val="00506689"/>
    <w:rsid w:val="005108B5"/>
    <w:rsid w:val="00512113"/>
    <w:rsid w:val="00517E03"/>
    <w:rsid w:val="005251F3"/>
    <w:rsid w:val="005256D6"/>
    <w:rsid w:val="00526984"/>
    <w:rsid w:val="00533423"/>
    <w:rsid w:val="00535EA8"/>
    <w:rsid w:val="00540DD3"/>
    <w:rsid w:val="00542A77"/>
    <w:rsid w:val="00543BD7"/>
    <w:rsid w:val="00545A0D"/>
    <w:rsid w:val="00546193"/>
    <w:rsid w:val="005516D0"/>
    <w:rsid w:val="0055678F"/>
    <w:rsid w:val="00557F85"/>
    <w:rsid w:val="0056396A"/>
    <w:rsid w:val="00566112"/>
    <w:rsid w:val="00570006"/>
    <w:rsid w:val="005706DA"/>
    <w:rsid w:val="00575139"/>
    <w:rsid w:val="00577622"/>
    <w:rsid w:val="00580E24"/>
    <w:rsid w:val="0058388E"/>
    <w:rsid w:val="00585EC5"/>
    <w:rsid w:val="005867B7"/>
    <w:rsid w:val="00591701"/>
    <w:rsid w:val="005921DF"/>
    <w:rsid w:val="0059255A"/>
    <w:rsid w:val="00596514"/>
    <w:rsid w:val="005A27D4"/>
    <w:rsid w:val="005A46E1"/>
    <w:rsid w:val="005A4D1F"/>
    <w:rsid w:val="005A681E"/>
    <w:rsid w:val="005A7A34"/>
    <w:rsid w:val="005B1310"/>
    <w:rsid w:val="005B276D"/>
    <w:rsid w:val="005B719C"/>
    <w:rsid w:val="005C2991"/>
    <w:rsid w:val="005E0B03"/>
    <w:rsid w:val="005E1E31"/>
    <w:rsid w:val="005E39D9"/>
    <w:rsid w:val="005E49B1"/>
    <w:rsid w:val="005E5245"/>
    <w:rsid w:val="005E583D"/>
    <w:rsid w:val="005E752D"/>
    <w:rsid w:val="005F16C2"/>
    <w:rsid w:val="00613119"/>
    <w:rsid w:val="006143B2"/>
    <w:rsid w:val="00614A9D"/>
    <w:rsid w:val="0061741E"/>
    <w:rsid w:val="00620422"/>
    <w:rsid w:val="00624714"/>
    <w:rsid w:val="006253E7"/>
    <w:rsid w:val="00631553"/>
    <w:rsid w:val="00635B44"/>
    <w:rsid w:val="00636672"/>
    <w:rsid w:val="00644426"/>
    <w:rsid w:val="00646D78"/>
    <w:rsid w:val="0065118E"/>
    <w:rsid w:val="00653359"/>
    <w:rsid w:val="00653B2B"/>
    <w:rsid w:val="00660DD3"/>
    <w:rsid w:val="0066424E"/>
    <w:rsid w:val="0066467C"/>
    <w:rsid w:val="00666ABE"/>
    <w:rsid w:val="006703A9"/>
    <w:rsid w:val="00674F6A"/>
    <w:rsid w:val="006769FB"/>
    <w:rsid w:val="00682340"/>
    <w:rsid w:val="00687950"/>
    <w:rsid w:val="00695150"/>
    <w:rsid w:val="0069669F"/>
    <w:rsid w:val="00697523"/>
    <w:rsid w:val="0069799D"/>
    <w:rsid w:val="006A10ED"/>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648F"/>
    <w:rsid w:val="006F75ED"/>
    <w:rsid w:val="00700CAA"/>
    <w:rsid w:val="007033C1"/>
    <w:rsid w:val="0070792D"/>
    <w:rsid w:val="0071149D"/>
    <w:rsid w:val="007127DD"/>
    <w:rsid w:val="00713030"/>
    <w:rsid w:val="00714BE9"/>
    <w:rsid w:val="00717376"/>
    <w:rsid w:val="0072003C"/>
    <w:rsid w:val="00720E4B"/>
    <w:rsid w:val="007258A2"/>
    <w:rsid w:val="00730A85"/>
    <w:rsid w:val="00731D56"/>
    <w:rsid w:val="00731FBD"/>
    <w:rsid w:val="00733DEA"/>
    <w:rsid w:val="00740547"/>
    <w:rsid w:val="00740594"/>
    <w:rsid w:val="00741903"/>
    <w:rsid w:val="00743054"/>
    <w:rsid w:val="00747212"/>
    <w:rsid w:val="00751B8F"/>
    <w:rsid w:val="00752BEC"/>
    <w:rsid w:val="00753610"/>
    <w:rsid w:val="0075393D"/>
    <w:rsid w:val="00770A02"/>
    <w:rsid w:val="00771902"/>
    <w:rsid w:val="0077259D"/>
    <w:rsid w:val="00775C7C"/>
    <w:rsid w:val="0077687F"/>
    <w:rsid w:val="007806AD"/>
    <w:rsid w:val="0078502B"/>
    <w:rsid w:val="00786FD7"/>
    <w:rsid w:val="00792970"/>
    <w:rsid w:val="00796221"/>
    <w:rsid w:val="007A0343"/>
    <w:rsid w:val="007A373D"/>
    <w:rsid w:val="007A3D98"/>
    <w:rsid w:val="007A6DF7"/>
    <w:rsid w:val="007A72DA"/>
    <w:rsid w:val="007A7B35"/>
    <w:rsid w:val="007B163D"/>
    <w:rsid w:val="007B4D8D"/>
    <w:rsid w:val="007B68A3"/>
    <w:rsid w:val="007C1DAB"/>
    <w:rsid w:val="007E7E99"/>
    <w:rsid w:val="007F09D3"/>
    <w:rsid w:val="00801E4F"/>
    <w:rsid w:val="008038B0"/>
    <w:rsid w:val="00807FF3"/>
    <w:rsid w:val="00812969"/>
    <w:rsid w:val="00814A5E"/>
    <w:rsid w:val="00822F76"/>
    <w:rsid w:val="00824F2E"/>
    <w:rsid w:val="00826EC8"/>
    <w:rsid w:val="00827CFD"/>
    <w:rsid w:val="00830287"/>
    <w:rsid w:val="00830708"/>
    <w:rsid w:val="0083220C"/>
    <w:rsid w:val="0083398E"/>
    <w:rsid w:val="0083587B"/>
    <w:rsid w:val="00842045"/>
    <w:rsid w:val="0084291E"/>
    <w:rsid w:val="008448E8"/>
    <w:rsid w:val="00844937"/>
    <w:rsid w:val="00847A21"/>
    <w:rsid w:val="0085727B"/>
    <w:rsid w:val="00864B88"/>
    <w:rsid w:val="00866AB8"/>
    <w:rsid w:val="00874882"/>
    <w:rsid w:val="0088049D"/>
    <w:rsid w:val="00882D68"/>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6388"/>
    <w:rsid w:val="008B73E6"/>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0FB9"/>
    <w:rsid w:val="00901C6E"/>
    <w:rsid w:val="00902F61"/>
    <w:rsid w:val="00903A0E"/>
    <w:rsid w:val="00907BA0"/>
    <w:rsid w:val="00912405"/>
    <w:rsid w:val="00915173"/>
    <w:rsid w:val="0091642A"/>
    <w:rsid w:val="00917A04"/>
    <w:rsid w:val="00923B7C"/>
    <w:rsid w:val="009241C2"/>
    <w:rsid w:val="0093112E"/>
    <w:rsid w:val="00934220"/>
    <w:rsid w:val="0094141F"/>
    <w:rsid w:val="009435E4"/>
    <w:rsid w:val="009449E8"/>
    <w:rsid w:val="00950301"/>
    <w:rsid w:val="009508BD"/>
    <w:rsid w:val="00952FE4"/>
    <w:rsid w:val="00955696"/>
    <w:rsid w:val="00956AF9"/>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2668"/>
    <w:rsid w:val="00A076FF"/>
    <w:rsid w:val="00A16578"/>
    <w:rsid w:val="00A16CFB"/>
    <w:rsid w:val="00A2025E"/>
    <w:rsid w:val="00A21B4B"/>
    <w:rsid w:val="00A22865"/>
    <w:rsid w:val="00A273A9"/>
    <w:rsid w:val="00A3217F"/>
    <w:rsid w:val="00A33728"/>
    <w:rsid w:val="00A3384A"/>
    <w:rsid w:val="00A35956"/>
    <w:rsid w:val="00A35E9C"/>
    <w:rsid w:val="00A41A0B"/>
    <w:rsid w:val="00A448C8"/>
    <w:rsid w:val="00A45B60"/>
    <w:rsid w:val="00A47AB9"/>
    <w:rsid w:val="00A5111E"/>
    <w:rsid w:val="00A53E80"/>
    <w:rsid w:val="00A54FA5"/>
    <w:rsid w:val="00A55E53"/>
    <w:rsid w:val="00A642CE"/>
    <w:rsid w:val="00A64648"/>
    <w:rsid w:val="00A66B72"/>
    <w:rsid w:val="00A707A9"/>
    <w:rsid w:val="00A778B6"/>
    <w:rsid w:val="00A81201"/>
    <w:rsid w:val="00A815AB"/>
    <w:rsid w:val="00A82A8B"/>
    <w:rsid w:val="00A84A22"/>
    <w:rsid w:val="00A859C3"/>
    <w:rsid w:val="00A85ABD"/>
    <w:rsid w:val="00A877E9"/>
    <w:rsid w:val="00A91376"/>
    <w:rsid w:val="00A94431"/>
    <w:rsid w:val="00A94517"/>
    <w:rsid w:val="00A96F1D"/>
    <w:rsid w:val="00AA4786"/>
    <w:rsid w:val="00AA6080"/>
    <w:rsid w:val="00AB0364"/>
    <w:rsid w:val="00AB1519"/>
    <w:rsid w:val="00AB3CD4"/>
    <w:rsid w:val="00AB40F2"/>
    <w:rsid w:val="00AC0F35"/>
    <w:rsid w:val="00AC5BB4"/>
    <w:rsid w:val="00AC74A9"/>
    <w:rsid w:val="00AC7726"/>
    <w:rsid w:val="00AC79EF"/>
    <w:rsid w:val="00AD622D"/>
    <w:rsid w:val="00AD64EE"/>
    <w:rsid w:val="00AE1B1A"/>
    <w:rsid w:val="00AE4BDB"/>
    <w:rsid w:val="00AE6EF7"/>
    <w:rsid w:val="00AF46FB"/>
    <w:rsid w:val="00AF57D9"/>
    <w:rsid w:val="00B00EE7"/>
    <w:rsid w:val="00B02A7F"/>
    <w:rsid w:val="00B051A4"/>
    <w:rsid w:val="00B0654A"/>
    <w:rsid w:val="00B065EA"/>
    <w:rsid w:val="00B07D94"/>
    <w:rsid w:val="00B11675"/>
    <w:rsid w:val="00B16726"/>
    <w:rsid w:val="00B16B52"/>
    <w:rsid w:val="00B17FE7"/>
    <w:rsid w:val="00B214CF"/>
    <w:rsid w:val="00B21C48"/>
    <w:rsid w:val="00B22B3E"/>
    <w:rsid w:val="00B34D56"/>
    <w:rsid w:val="00B35C7E"/>
    <w:rsid w:val="00B4180E"/>
    <w:rsid w:val="00B41A54"/>
    <w:rsid w:val="00B446D2"/>
    <w:rsid w:val="00B515A9"/>
    <w:rsid w:val="00B5276B"/>
    <w:rsid w:val="00B6042B"/>
    <w:rsid w:val="00B612D7"/>
    <w:rsid w:val="00B61E97"/>
    <w:rsid w:val="00B70192"/>
    <w:rsid w:val="00B73951"/>
    <w:rsid w:val="00B76F3D"/>
    <w:rsid w:val="00B804AB"/>
    <w:rsid w:val="00B80CA5"/>
    <w:rsid w:val="00B95BA9"/>
    <w:rsid w:val="00BA278A"/>
    <w:rsid w:val="00BA54BC"/>
    <w:rsid w:val="00BA5B38"/>
    <w:rsid w:val="00BB327A"/>
    <w:rsid w:val="00BB43E5"/>
    <w:rsid w:val="00BB57D0"/>
    <w:rsid w:val="00BC067E"/>
    <w:rsid w:val="00BC64EC"/>
    <w:rsid w:val="00BC6541"/>
    <w:rsid w:val="00BC6AE7"/>
    <w:rsid w:val="00BC6FC8"/>
    <w:rsid w:val="00BC79E6"/>
    <w:rsid w:val="00BD30E2"/>
    <w:rsid w:val="00BD36B6"/>
    <w:rsid w:val="00BD3BDE"/>
    <w:rsid w:val="00BD711B"/>
    <w:rsid w:val="00BE1208"/>
    <w:rsid w:val="00BE2A8F"/>
    <w:rsid w:val="00BE4694"/>
    <w:rsid w:val="00BE6A58"/>
    <w:rsid w:val="00BE726E"/>
    <w:rsid w:val="00BE7DBB"/>
    <w:rsid w:val="00BF0675"/>
    <w:rsid w:val="00BF1CD2"/>
    <w:rsid w:val="00BF59D4"/>
    <w:rsid w:val="00BF73AA"/>
    <w:rsid w:val="00C014CE"/>
    <w:rsid w:val="00C05FC2"/>
    <w:rsid w:val="00C14D6C"/>
    <w:rsid w:val="00C158C9"/>
    <w:rsid w:val="00C16659"/>
    <w:rsid w:val="00C17C8E"/>
    <w:rsid w:val="00C2180D"/>
    <w:rsid w:val="00C229D7"/>
    <w:rsid w:val="00C23BC9"/>
    <w:rsid w:val="00C240C4"/>
    <w:rsid w:val="00C2498F"/>
    <w:rsid w:val="00C24E90"/>
    <w:rsid w:val="00C25760"/>
    <w:rsid w:val="00C32CE3"/>
    <w:rsid w:val="00C3509D"/>
    <w:rsid w:val="00C3583A"/>
    <w:rsid w:val="00C375D8"/>
    <w:rsid w:val="00C42BA9"/>
    <w:rsid w:val="00C44435"/>
    <w:rsid w:val="00C54DF8"/>
    <w:rsid w:val="00C60E37"/>
    <w:rsid w:val="00C627E2"/>
    <w:rsid w:val="00C70DCA"/>
    <w:rsid w:val="00C71722"/>
    <w:rsid w:val="00C72407"/>
    <w:rsid w:val="00C769E6"/>
    <w:rsid w:val="00C76C96"/>
    <w:rsid w:val="00C803CA"/>
    <w:rsid w:val="00C8231A"/>
    <w:rsid w:val="00C84363"/>
    <w:rsid w:val="00C85F0A"/>
    <w:rsid w:val="00CA0ED4"/>
    <w:rsid w:val="00CA6389"/>
    <w:rsid w:val="00CA6BE3"/>
    <w:rsid w:val="00CB13A7"/>
    <w:rsid w:val="00CB2E8E"/>
    <w:rsid w:val="00CB605A"/>
    <w:rsid w:val="00CC0B0A"/>
    <w:rsid w:val="00CC121B"/>
    <w:rsid w:val="00CC2A24"/>
    <w:rsid w:val="00CD1B9D"/>
    <w:rsid w:val="00CD3EFC"/>
    <w:rsid w:val="00CE5430"/>
    <w:rsid w:val="00CF1126"/>
    <w:rsid w:val="00CF3E6C"/>
    <w:rsid w:val="00CF4531"/>
    <w:rsid w:val="00CF605B"/>
    <w:rsid w:val="00D005F4"/>
    <w:rsid w:val="00D02861"/>
    <w:rsid w:val="00D04B94"/>
    <w:rsid w:val="00D056C3"/>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755F8"/>
    <w:rsid w:val="00D75A75"/>
    <w:rsid w:val="00D75B88"/>
    <w:rsid w:val="00D80678"/>
    <w:rsid w:val="00D93E11"/>
    <w:rsid w:val="00D978EF"/>
    <w:rsid w:val="00DA32CD"/>
    <w:rsid w:val="00DA366A"/>
    <w:rsid w:val="00DA5FA1"/>
    <w:rsid w:val="00DA7839"/>
    <w:rsid w:val="00DB1095"/>
    <w:rsid w:val="00DB3CFC"/>
    <w:rsid w:val="00DB7662"/>
    <w:rsid w:val="00DC240C"/>
    <w:rsid w:val="00DC2BDD"/>
    <w:rsid w:val="00DC7099"/>
    <w:rsid w:val="00DD2224"/>
    <w:rsid w:val="00DD4052"/>
    <w:rsid w:val="00DD56B8"/>
    <w:rsid w:val="00DE0233"/>
    <w:rsid w:val="00DE4401"/>
    <w:rsid w:val="00DE56AD"/>
    <w:rsid w:val="00DE61F0"/>
    <w:rsid w:val="00DF4458"/>
    <w:rsid w:val="00DF62C3"/>
    <w:rsid w:val="00DF7BF7"/>
    <w:rsid w:val="00E006B3"/>
    <w:rsid w:val="00E00FE9"/>
    <w:rsid w:val="00E02A04"/>
    <w:rsid w:val="00E03146"/>
    <w:rsid w:val="00E052E4"/>
    <w:rsid w:val="00E100D4"/>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096E"/>
    <w:rsid w:val="00E525A5"/>
    <w:rsid w:val="00E52B78"/>
    <w:rsid w:val="00E52BF6"/>
    <w:rsid w:val="00E54656"/>
    <w:rsid w:val="00E54B87"/>
    <w:rsid w:val="00E564AD"/>
    <w:rsid w:val="00E57873"/>
    <w:rsid w:val="00E60C2B"/>
    <w:rsid w:val="00E64045"/>
    <w:rsid w:val="00E64571"/>
    <w:rsid w:val="00E7118D"/>
    <w:rsid w:val="00E74EA3"/>
    <w:rsid w:val="00E83F63"/>
    <w:rsid w:val="00E849A7"/>
    <w:rsid w:val="00E9258B"/>
    <w:rsid w:val="00E93D5A"/>
    <w:rsid w:val="00E94939"/>
    <w:rsid w:val="00E94E50"/>
    <w:rsid w:val="00E955CF"/>
    <w:rsid w:val="00EA0350"/>
    <w:rsid w:val="00EA10C5"/>
    <w:rsid w:val="00EA12DB"/>
    <w:rsid w:val="00EA1809"/>
    <w:rsid w:val="00EA2141"/>
    <w:rsid w:val="00EA2BED"/>
    <w:rsid w:val="00EB1C71"/>
    <w:rsid w:val="00EB5866"/>
    <w:rsid w:val="00EB6130"/>
    <w:rsid w:val="00EB6B04"/>
    <w:rsid w:val="00EC5877"/>
    <w:rsid w:val="00EC5B70"/>
    <w:rsid w:val="00EC627F"/>
    <w:rsid w:val="00ED3D05"/>
    <w:rsid w:val="00ED5C4D"/>
    <w:rsid w:val="00ED7E27"/>
    <w:rsid w:val="00EE0759"/>
    <w:rsid w:val="00EE3E63"/>
    <w:rsid w:val="00EE7B72"/>
    <w:rsid w:val="00EF1936"/>
    <w:rsid w:val="00EF339D"/>
    <w:rsid w:val="00F02E32"/>
    <w:rsid w:val="00F075FA"/>
    <w:rsid w:val="00F10A60"/>
    <w:rsid w:val="00F13DD8"/>
    <w:rsid w:val="00F15EAD"/>
    <w:rsid w:val="00F21014"/>
    <w:rsid w:val="00F22DAB"/>
    <w:rsid w:val="00F27726"/>
    <w:rsid w:val="00F31587"/>
    <w:rsid w:val="00F32514"/>
    <w:rsid w:val="00F32B7C"/>
    <w:rsid w:val="00F32E04"/>
    <w:rsid w:val="00F36E5A"/>
    <w:rsid w:val="00F42A75"/>
    <w:rsid w:val="00F44786"/>
    <w:rsid w:val="00F44855"/>
    <w:rsid w:val="00F46496"/>
    <w:rsid w:val="00F4701C"/>
    <w:rsid w:val="00F52124"/>
    <w:rsid w:val="00F60E2A"/>
    <w:rsid w:val="00F6277E"/>
    <w:rsid w:val="00F6448D"/>
    <w:rsid w:val="00F64851"/>
    <w:rsid w:val="00F649B5"/>
    <w:rsid w:val="00F669F5"/>
    <w:rsid w:val="00F67982"/>
    <w:rsid w:val="00F67DCE"/>
    <w:rsid w:val="00F734D3"/>
    <w:rsid w:val="00F74E8F"/>
    <w:rsid w:val="00F76DBE"/>
    <w:rsid w:val="00F76EA4"/>
    <w:rsid w:val="00F844BB"/>
    <w:rsid w:val="00F90711"/>
    <w:rsid w:val="00F9081C"/>
    <w:rsid w:val="00F91588"/>
    <w:rsid w:val="00F93F2A"/>
    <w:rsid w:val="00F954E9"/>
    <w:rsid w:val="00F968CF"/>
    <w:rsid w:val="00FA2F70"/>
    <w:rsid w:val="00FA4D88"/>
    <w:rsid w:val="00FA5BFE"/>
    <w:rsid w:val="00FA5F6B"/>
    <w:rsid w:val="00FA7D9A"/>
    <w:rsid w:val="00FB1091"/>
    <w:rsid w:val="00FB74F5"/>
    <w:rsid w:val="00FC02FE"/>
    <w:rsid w:val="00FC5D45"/>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5A9"/>
    <w:rPr>
      <w:rFonts w:ascii="Times New Roman" w:eastAsia="Times New Roman" w:hAnsi="Times New Roman" w:cs="Times New Roman"/>
      <w:lang w:eastAsia="en-GB"/>
    </w:rPr>
  </w:style>
  <w:style w:type="paragraph" w:styleId="Heading1">
    <w:name w:val="heading 1"/>
    <w:basedOn w:val="Normal"/>
    <w:link w:val="Heading1Char"/>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iPriority w:val="99"/>
    <w:unhideWhenUsed/>
    <w:rsid w:val="002C2CD3"/>
    <w:pPr>
      <w:tabs>
        <w:tab w:val="center" w:pos="4513"/>
        <w:tab w:val="right" w:pos="9026"/>
      </w:tabs>
    </w:pPr>
  </w:style>
  <w:style w:type="character" w:customStyle="1" w:styleId="FooterChar">
    <w:name w:val="Footer Char"/>
    <w:basedOn w:val="DefaultParagraphFont"/>
    <w:link w:val="Footer"/>
    <w:uiPriority w:val="99"/>
    <w:rsid w:val="002C2CD3"/>
  </w:style>
  <w:style w:type="character" w:styleId="PageNumber">
    <w:name w:val="page number"/>
    <w:basedOn w:val="DefaultParagraphFont"/>
    <w:unhideWhenUsed/>
    <w:rsid w:val="002C2CD3"/>
  </w:style>
  <w:style w:type="character" w:customStyle="1" w:styleId="Heading1Char">
    <w:name w:val="Heading 1 Char"/>
    <w:basedOn w:val="DefaultParagraphFont"/>
    <w:link w:val="Heading1"/>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paragraph" w:styleId="Revision">
    <w:name w:val="Revision"/>
    <w:hidden/>
    <w:uiPriority w:val="99"/>
    <w:semiHidden/>
    <w:rsid w:val="00076D35"/>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076D35"/>
    <w:rPr>
      <w:rFonts w:ascii="Courier New" w:eastAsia="Times New Roman" w:hAnsi="Courier New" w:cs="Courier New"/>
      <w:sz w:val="20"/>
      <w:szCs w:val="20"/>
    </w:rPr>
  </w:style>
  <w:style w:type="paragraph" w:styleId="Caption">
    <w:name w:val="caption"/>
    <w:basedOn w:val="Normal"/>
    <w:next w:val="Normal"/>
    <w:uiPriority w:val="35"/>
    <w:unhideWhenUsed/>
    <w:qFormat/>
    <w:rsid w:val="00076D35"/>
    <w:pPr>
      <w:spacing w:after="200"/>
    </w:pPr>
    <w:rPr>
      <w:i/>
      <w:iCs/>
      <w:color w:val="44546A" w:themeColor="text2"/>
      <w:sz w:val="18"/>
      <w:szCs w:val="18"/>
    </w:rPr>
  </w:style>
  <w:style w:type="paragraph" w:customStyle="1" w:styleId="Default">
    <w:name w:val="Default"/>
    <w:rsid w:val="00076D35"/>
    <w:pPr>
      <w:autoSpaceDE w:val="0"/>
      <w:autoSpaceDN w:val="0"/>
      <w:adjustRightInd w:val="0"/>
    </w:pPr>
    <w:rPr>
      <w:rFonts w:ascii="Times New Roman" w:hAnsi="Times New Roman" w:cs="Times New Roman"/>
      <w:color w:val="000000"/>
      <w:lang w:val="en-GB"/>
    </w:rPr>
  </w:style>
  <w:style w:type="character" w:customStyle="1" w:styleId="crayon-v">
    <w:name w:val="crayon-v"/>
    <w:basedOn w:val="DefaultParagraphFont"/>
    <w:rsid w:val="00076D35"/>
  </w:style>
  <w:style w:type="character" w:customStyle="1" w:styleId="crayon-h">
    <w:name w:val="crayon-h"/>
    <w:basedOn w:val="DefaultParagraphFont"/>
    <w:rsid w:val="00076D35"/>
  </w:style>
  <w:style w:type="character" w:customStyle="1" w:styleId="crayon-o">
    <w:name w:val="crayon-o"/>
    <w:basedOn w:val="DefaultParagraphFont"/>
    <w:rsid w:val="00076D35"/>
  </w:style>
  <w:style w:type="character" w:customStyle="1" w:styleId="crayon-sy">
    <w:name w:val="crayon-sy"/>
    <w:basedOn w:val="DefaultParagraphFont"/>
    <w:rsid w:val="00076D35"/>
  </w:style>
  <w:style w:type="character" w:customStyle="1" w:styleId="crayon-e">
    <w:name w:val="crayon-e"/>
    <w:basedOn w:val="DefaultParagraphFont"/>
    <w:rsid w:val="00076D35"/>
  </w:style>
  <w:style w:type="character" w:customStyle="1" w:styleId="crayon-cn">
    <w:name w:val="crayon-cn"/>
    <w:basedOn w:val="DefaultParagraphFont"/>
    <w:rsid w:val="00076D35"/>
  </w:style>
  <w:style w:type="character" w:customStyle="1" w:styleId="mi">
    <w:name w:val="mi"/>
    <w:basedOn w:val="DefaultParagraphFont"/>
    <w:rsid w:val="00076D35"/>
  </w:style>
  <w:style w:type="paragraph" w:styleId="BalloonText">
    <w:name w:val="Balloon Text"/>
    <w:basedOn w:val="Normal"/>
    <w:link w:val="BalloonTextChar"/>
    <w:semiHidden/>
    <w:rsid w:val="00076D35"/>
    <w:pPr>
      <w:spacing w:after="100" w:line="276" w:lineRule="auto"/>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076D35"/>
    <w:rPr>
      <w:rFonts w:ascii="Tahoma" w:eastAsia="Times New Roman" w:hAnsi="Tahoma" w:cs="Tahoma"/>
      <w:sz w:val="16"/>
      <w:szCs w:val="16"/>
      <w:lang w:val="en-US"/>
    </w:rPr>
  </w:style>
  <w:style w:type="paragraph" w:styleId="DocumentMap">
    <w:name w:val="Document Map"/>
    <w:basedOn w:val="Normal"/>
    <w:link w:val="DocumentMapChar"/>
    <w:uiPriority w:val="99"/>
    <w:semiHidden/>
    <w:unhideWhenUsed/>
    <w:rsid w:val="00076D35"/>
    <w:pPr>
      <w:spacing w:after="100" w:line="276" w:lineRule="auto"/>
    </w:pPr>
    <w:rPr>
      <w:rFonts w:ascii="Tahoma" w:hAnsi="Tahoma"/>
      <w:sz w:val="16"/>
      <w:szCs w:val="16"/>
      <w:lang w:val="en-US" w:eastAsia="en-US"/>
    </w:rPr>
  </w:style>
  <w:style w:type="character" w:customStyle="1" w:styleId="DocumentMapChar">
    <w:name w:val="Document Map Char"/>
    <w:basedOn w:val="DefaultParagraphFont"/>
    <w:link w:val="DocumentMap"/>
    <w:uiPriority w:val="99"/>
    <w:semiHidden/>
    <w:rsid w:val="00076D35"/>
    <w:rPr>
      <w:rFonts w:ascii="Tahoma" w:eastAsia="Times New Roman" w:hAnsi="Tahoma" w:cs="Times New Roman"/>
      <w:sz w:val="16"/>
      <w:szCs w:val="16"/>
      <w:lang w:val="en-US"/>
    </w:rPr>
  </w:style>
  <w:style w:type="paragraph" w:customStyle="1" w:styleId="Level1">
    <w:name w:val="Level 1"/>
    <w:rsid w:val="00076D35"/>
    <w:pPr>
      <w:widowControl w:val="0"/>
      <w:autoSpaceDE w:val="0"/>
      <w:autoSpaceDN w:val="0"/>
      <w:adjustRightInd w:val="0"/>
      <w:ind w:left="720"/>
      <w:jc w:val="both"/>
    </w:pPr>
    <w:rPr>
      <w:rFonts w:ascii="Times New Roman" w:eastAsia="Times New Roman" w:hAnsi="Times New Roman" w:cs="Times New Roman"/>
      <w:lang w:val="en-US"/>
    </w:rPr>
  </w:style>
  <w:style w:type="character" w:styleId="CommentReference">
    <w:name w:val="annotation reference"/>
    <w:uiPriority w:val="99"/>
    <w:semiHidden/>
    <w:unhideWhenUsed/>
    <w:rsid w:val="00076D35"/>
    <w:rPr>
      <w:sz w:val="16"/>
      <w:szCs w:val="16"/>
    </w:rPr>
  </w:style>
  <w:style w:type="paragraph" w:styleId="CommentText">
    <w:name w:val="annotation text"/>
    <w:basedOn w:val="Normal"/>
    <w:link w:val="CommentTextChar"/>
    <w:uiPriority w:val="99"/>
    <w:semiHidden/>
    <w:unhideWhenUsed/>
    <w:rsid w:val="00076D35"/>
    <w:pPr>
      <w:spacing w:after="100" w:line="276"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076D35"/>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76D35"/>
    <w:rPr>
      <w:b/>
      <w:bCs/>
    </w:rPr>
  </w:style>
  <w:style w:type="character" w:customStyle="1" w:styleId="CommentSubjectChar">
    <w:name w:val="Comment Subject Char"/>
    <w:basedOn w:val="CommentTextChar"/>
    <w:link w:val="CommentSubject"/>
    <w:uiPriority w:val="99"/>
    <w:semiHidden/>
    <w:rsid w:val="00076D35"/>
    <w:rPr>
      <w:rFonts w:eastAsia="Times New Roman" w:cs="Times New Roman"/>
      <w:b/>
      <w:bCs/>
      <w:sz w:val="20"/>
      <w:szCs w:val="20"/>
      <w:lang w:val="en-US"/>
    </w:rPr>
  </w:style>
  <w:style w:type="paragraph" w:customStyle="1" w:styleId="xmsonormal">
    <w:name w:val="x_msonormal"/>
    <w:basedOn w:val="Normal"/>
    <w:rsid w:val="00076D35"/>
    <w:pPr>
      <w:spacing w:before="100" w:beforeAutospacing="1" w:after="100" w:afterAutospacing="1"/>
    </w:pPr>
  </w:style>
  <w:style w:type="character" w:customStyle="1" w:styleId="object-value-number">
    <w:name w:val="object-value-number"/>
    <w:basedOn w:val="DefaultParagraphFont"/>
    <w:rsid w:val="00076D35"/>
  </w:style>
  <w:style w:type="character" w:customStyle="1" w:styleId="object-properties-preview">
    <w:name w:val="object-properties-preview"/>
    <w:basedOn w:val="DefaultParagraphFont"/>
    <w:rsid w:val="00076D35"/>
  </w:style>
  <w:style w:type="paragraph" w:customStyle="1" w:styleId="parent">
    <w:name w:val="parent"/>
    <w:basedOn w:val="Normal"/>
    <w:rsid w:val="00076D35"/>
    <w:pPr>
      <w:spacing w:before="100" w:beforeAutospacing="1" w:after="100" w:afterAutospacing="1"/>
    </w:pPr>
  </w:style>
  <w:style w:type="character" w:customStyle="1" w:styleId="object-value-boolean">
    <w:name w:val="object-value-boolean"/>
    <w:basedOn w:val="DefaultParagraphFont"/>
    <w:rsid w:val="00076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2577</TotalTime>
  <Pages>14</Pages>
  <Words>3314</Words>
  <Characters>18894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291</cp:revision>
  <cp:lastPrinted>2022-01-14T04:30:00Z</cp:lastPrinted>
  <dcterms:created xsi:type="dcterms:W3CDTF">2021-09-06T22:31:00Z</dcterms:created>
  <dcterms:modified xsi:type="dcterms:W3CDTF">2022-04-11T05:40:00Z</dcterms:modified>
</cp:coreProperties>
</file>