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D1F" w14:textId="0E6ECE73" w:rsidR="00DC0B54" w:rsidRPr="00DC0B54" w:rsidRDefault="00DC0B54" w:rsidP="00DC0B54">
      <w:pPr>
        <w:jc w:val="center"/>
      </w:pPr>
      <w:r w:rsidRPr="00DC0B54">
        <w:rPr>
          <w:rFonts w:ascii="Times" w:hAnsi="Times" w:cs="Calibri"/>
          <w:b/>
          <w:bCs/>
          <w:caps/>
          <w:color w:val="000000" w:themeColor="text1"/>
          <w:shd w:val="clear" w:color="auto" w:fill="FFFFFF"/>
        </w:rPr>
        <w:t>Visualizing Uncertainty with Chromatic Aberration</w:t>
      </w:r>
    </w:p>
    <w:p w14:paraId="0CB3923D" w14:textId="5EE31126" w:rsidR="00205A2C" w:rsidRPr="00DC0B54" w:rsidRDefault="00205A2C" w:rsidP="00DC0B54">
      <w:pPr>
        <w:pStyle w:val="NormalWeb"/>
        <w:jc w:val="both"/>
        <w:rPr>
          <w:rFonts w:ascii="Times" w:hAnsi="Times"/>
          <w:color w:val="000000" w:themeColor="text1"/>
          <w:sz w:val="21"/>
          <w:szCs w:val="21"/>
          <w:shd w:val="clear" w:color="auto" w:fill="FFFFFF"/>
          <w:lang w:val="en-US"/>
        </w:rPr>
      </w:pPr>
      <w:r w:rsidRPr="00DC0B54">
        <w:rPr>
          <w:rFonts w:ascii="Times" w:hAnsi="Times"/>
          <w:b/>
          <w:bCs/>
          <w:color w:val="000000" w:themeColor="text1"/>
          <w:sz w:val="21"/>
          <w:szCs w:val="21"/>
          <w:lang w:val="en-US"/>
        </w:rPr>
        <w:t>Abstract:</w:t>
      </w:r>
      <w:r w:rsidR="00DC0B54">
        <w:rPr>
          <w:rFonts w:ascii="Times" w:hAnsi="Times"/>
          <w:color w:val="000000" w:themeColor="text1"/>
          <w:sz w:val="21"/>
          <w:szCs w:val="21"/>
          <w:lang w:val="en-US"/>
        </w:rPr>
        <w:t xml:space="preserve"> </w:t>
      </w:r>
      <w:r w:rsidRPr="00DC0B54">
        <w:rPr>
          <w:rFonts w:ascii="Times" w:hAnsi="Times"/>
          <w:color w:val="000000" w:themeColor="text1"/>
          <w:sz w:val="21"/>
          <w:szCs w:val="21"/>
          <w:lang w:val="en-US"/>
        </w:rPr>
        <w:t xml:space="preserve">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w:t>
      </w:r>
      <w:r w:rsidRPr="00DC0B54">
        <w:rPr>
          <w:rFonts w:ascii="Times" w:hAnsi="Times"/>
          <w:color w:val="000000" w:themeColor="text1"/>
          <w:sz w:val="21"/>
          <w:szCs w:val="21"/>
        </w:rPr>
        <w:t>COVID-19 is a respiratory infectious disease caused by novel coronavirus.</w:t>
      </w:r>
      <w:r w:rsidRPr="00DC0B54">
        <w:rPr>
          <w:rFonts w:ascii="Times" w:hAnsi="Times"/>
          <w:color w:val="000000" w:themeColor="text1"/>
          <w:sz w:val="21"/>
          <w:szCs w:val="21"/>
          <w:lang w:val="en-US"/>
        </w:rPr>
        <w:t xml:space="preserve"> Due to its </w:t>
      </w:r>
      <w:r w:rsidRPr="00DC0B54">
        <w:rPr>
          <w:rFonts w:ascii="Times" w:hAnsi="Times"/>
          <w:color w:val="000000" w:themeColor="text1"/>
          <w:sz w:val="21"/>
          <w:szCs w:val="21"/>
        </w:rPr>
        <w:t>unprecedented challenges</w:t>
      </w:r>
      <w:r w:rsidRPr="00DC0B54">
        <w:rPr>
          <w:rFonts w:ascii="Times" w:hAnsi="Times"/>
          <w:color w:val="000000" w:themeColor="text1"/>
          <w:sz w:val="21"/>
          <w:szCs w:val="21"/>
          <w:lang w:val="en-US"/>
        </w:rPr>
        <w:t xml:space="preserve"> over time</w:t>
      </w:r>
      <w:r w:rsidRPr="00DC0B54">
        <w:rPr>
          <w:rFonts w:ascii="Times" w:hAnsi="Times"/>
          <w:color w:val="000000" w:themeColor="text1"/>
          <w:sz w:val="21"/>
          <w:szCs w:val="21"/>
        </w:rPr>
        <w:t xml:space="preserve"> and </w:t>
      </w:r>
      <w:r w:rsidRPr="00DC0B54">
        <w:rPr>
          <w:rFonts w:ascii="Times" w:hAnsi="Times"/>
          <w:color w:val="000000" w:themeColor="text1"/>
          <w:sz w:val="21"/>
          <w:szCs w:val="21"/>
          <w:lang w:val="en-US"/>
        </w:rPr>
        <w:t>frequent changes of strains, scientists and researchers are investigating the available data to discover the patterns in different demographic areas and examine the effect of vaccinations against different variants.</w:t>
      </w:r>
      <w:r w:rsidRPr="00DC0B54">
        <w:rPr>
          <w:rFonts w:ascii="Times" w:hAnsi="Times"/>
          <w:color w:val="000000" w:themeColor="text1"/>
          <w:sz w:val="21"/>
          <w:szCs w:val="21"/>
        </w:rPr>
        <w:t xml:space="preserve"> In </w:t>
      </w:r>
      <w:r w:rsidRPr="00DC0B54">
        <w:rPr>
          <w:rFonts w:ascii="Times" w:hAnsi="Times"/>
          <w:color w:val="000000" w:themeColor="text1"/>
          <w:sz w:val="21"/>
          <w:szCs w:val="21"/>
          <w:lang w:val="en-US"/>
        </w:rPr>
        <w:t>this</w:t>
      </w:r>
      <w:r w:rsidRPr="00DC0B54">
        <w:rPr>
          <w:rFonts w:ascii="Times" w:hAnsi="Times"/>
          <w:color w:val="000000" w:themeColor="text1"/>
          <w:sz w:val="21"/>
          <w:szCs w:val="21"/>
        </w:rPr>
        <w:t xml:space="preserve"> </w:t>
      </w:r>
      <w:r w:rsidRPr="00DC0B54">
        <w:rPr>
          <w:rFonts w:ascii="Times" w:hAnsi="Times"/>
          <w:color w:val="000000" w:themeColor="text1"/>
          <w:sz w:val="21"/>
          <w:szCs w:val="21"/>
          <w:lang w:val="en-US"/>
        </w:rPr>
        <w:t>study,</w:t>
      </w:r>
      <w:r w:rsidRPr="00DC0B54">
        <w:rPr>
          <w:rFonts w:ascii="Times" w:hAnsi="Times"/>
          <w:color w:val="000000" w:themeColor="text1"/>
          <w:sz w:val="21"/>
          <w:szCs w:val="21"/>
        </w:rPr>
        <w:t xml:space="preserve"> we </w:t>
      </w:r>
      <w:r w:rsidRPr="00DC0B54">
        <w:rPr>
          <w:rFonts w:ascii="Times" w:hAnsi="Times"/>
          <w:color w:val="000000" w:themeColor="text1"/>
          <w:sz w:val="21"/>
          <w:szCs w:val="21"/>
          <w:lang w:val="en-US"/>
        </w:rPr>
        <w:t>explore a novel idea for a visualization to present predictive model uncertainties using Chromatic Aberration (CA).</w:t>
      </w:r>
      <w:r w:rsidRPr="00DC0B54">
        <w:rPr>
          <w:rFonts w:ascii="Times" w:hAnsi="Times"/>
          <w:color w:val="000000" w:themeColor="text1"/>
          <w:sz w:val="21"/>
          <w:szCs w:val="21"/>
        </w:rPr>
        <w:t xml:space="preserve"> </w:t>
      </w:r>
      <w:r w:rsidRPr="00DC0B54">
        <w:rPr>
          <w:rFonts w:ascii="Times" w:hAnsi="Times"/>
          <w:color w:val="000000" w:themeColor="text1"/>
          <w:sz w:val="21"/>
          <w:szCs w:val="21"/>
          <w:lang w:val="en-US"/>
        </w:rPr>
        <w:t xml:space="preserve">We first utilized existing machine learning models to obtain predictive results using Covid-19 pandemic data and calculated the corresponding model uncertainties for the most impacted countries with respect to number of new-cases, new-deaths, </w:t>
      </w:r>
      <w:r w:rsidRPr="00DC0B54">
        <w:rPr>
          <w:rFonts w:ascii="Times" w:hAnsi="Times"/>
          <w:color w:val="000000" w:themeColor="text1"/>
          <w:sz w:val="21"/>
          <w:szCs w:val="21"/>
        </w:rPr>
        <w:t>and new-vaccination</w:t>
      </w:r>
      <w:r w:rsidRPr="00DC0B54">
        <w:rPr>
          <w:rFonts w:ascii="Times" w:hAnsi="Times"/>
          <w:color w:val="000000" w:themeColor="text1"/>
          <w:sz w:val="21"/>
          <w:szCs w:val="21"/>
          <w:lang w:val="en-US"/>
        </w:rPr>
        <w:t xml:space="preserve"> for</w:t>
      </w:r>
      <w:r w:rsidRPr="00DC0B54">
        <w:rPr>
          <w:rFonts w:ascii="Times" w:hAnsi="Times"/>
          <w:color w:val="000000" w:themeColor="text1"/>
          <w:sz w:val="21"/>
          <w:szCs w:val="21"/>
        </w:rPr>
        <w:t xml:space="preserve"> different countries.</w:t>
      </w:r>
      <w:r w:rsidRPr="00DC0B54">
        <w:rPr>
          <w:rFonts w:ascii="Times" w:hAnsi="Times"/>
          <w:color w:val="000000" w:themeColor="text1"/>
          <w:sz w:val="21"/>
          <w:szCs w:val="21"/>
          <w:lang w:val="en-US"/>
        </w:rPr>
        <w:t xml:space="preserve">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w:t>
      </w:r>
      <w:r w:rsidR="007A3F13" w:rsidRPr="00DC0B54">
        <w:rPr>
          <w:rFonts w:ascii="Times" w:hAnsi="Times"/>
          <w:color w:val="000000" w:themeColor="text1"/>
          <w:sz w:val="21"/>
          <w:szCs w:val="21"/>
          <w:lang w:val="en-US"/>
        </w:rPr>
        <w:t>can</w:t>
      </w:r>
      <w:r w:rsidRPr="00DC0B54">
        <w:rPr>
          <w:rFonts w:ascii="Times" w:hAnsi="Times"/>
          <w:color w:val="000000" w:themeColor="text1"/>
          <w:sz w:val="21"/>
          <w:szCs w:val="21"/>
          <w:lang w:val="en-US"/>
        </w:rPr>
        <w:t xml:space="preserve"> identify targets in CA method more accurately than VSUP</w:t>
      </w:r>
      <w:r w:rsidR="007A3F13">
        <w:rPr>
          <w:rFonts w:ascii="Times" w:hAnsi="Times"/>
          <w:color w:val="000000" w:themeColor="text1"/>
          <w:sz w:val="21"/>
          <w:szCs w:val="21"/>
          <w:lang w:val="en-US"/>
        </w:rPr>
        <w:t xml:space="preserve"> </w:t>
      </w:r>
      <w:r w:rsidR="007A3F13" w:rsidRPr="00075F3E">
        <w:rPr>
          <w:rFonts w:ascii="Times" w:hAnsi="Times"/>
          <w:color w:val="000000" w:themeColor="text1"/>
          <w:sz w:val="21"/>
          <w:szCs w:val="21"/>
          <w:lang w:val="en-US"/>
        </w:rPr>
        <w:t>[35]</w:t>
      </w:r>
      <w:r w:rsidRPr="00DC0B54">
        <w:rPr>
          <w:rFonts w:ascii="Times" w:hAnsi="Times"/>
          <w:color w:val="000000" w:themeColor="text1"/>
          <w:sz w:val="21"/>
          <w:szCs w:val="21"/>
          <w:lang w:val="en-US"/>
        </w:rPr>
        <w:t xml:space="preserve"> method. In addition, their speed of target identification was significantly faster in CA to VSUP method. But their preference between the two does not vary significantly. </w:t>
      </w:r>
    </w:p>
    <w:p w14:paraId="0C8000B3" w14:textId="57438B90" w:rsidR="00075F3E" w:rsidRPr="00075F3E" w:rsidRDefault="00646DBA" w:rsidP="00075F3E">
      <w:pPr>
        <w:jc w:val="both"/>
        <w:rPr>
          <w:rFonts w:ascii="Times" w:hAnsi="Times"/>
          <w:color w:val="000000" w:themeColor="text1"/>
          <w:sz w:val="21"/>
          <w:szCs w:val="21"/>
          <w:lang w:val="en-US"/>
        </w:rPr>
      </w:pPr>
      <w:r w:rsidRPr="00646DBA">
        <w:rPr>
          <w:b/>
          <w:bCs/>
          <w:sz w:val="21"/>
          <w:szCs w:val="21"/>
          <w:lang w:val="en-US"/>
        </w:rPr>
        <w:t>1</w:t>
      </w:r>
      <w:r w:rsidRPr="00646DBA">
        <w:rPr>
          <w:b/>
          <w:bCs/>
          <w:sz w:val="21"/>
          <w:szCs w:val="21"/>
          <w:lang w:val="en-US"/>
        </w:rPr>
        <w:tab/>
        <w:t>Introduction:</w:t>
      </w:r>
      <w:r w:rsidR="00075F3E">
        <w:rPr>
          <w:b/>
          <w:bCs/>
          <w:sz w:val="21"/>
          <w:szCs w:val="21"/>
          <w:lang w:val="en-US"/>
        </w:rPr>
        <w:br/>
      </w:r>
      <w:r w:rsidR="00075F3E" w:rsidRPr="00075F3E">
        <w:rPr>
          <w:rFonts w:ascii="Times" w:hAnsi="Times"/>
          <w:color w:val="000000" w:themeColor="text1"/>
          <w:sz w:val="21"/>
          <w:szCs w:val="21"/>
          <w:lang w:val="en-US"/>
        </w:rPr>
        <w:t xml:space="preserve">Uncertainty visualization is an ongoing area of research but a topic that many people avoid due to the additional complexity that it introduces. There are various studies conducted for uncertainty representations, for example: textual representation such as captions or tooltips [51], graphical representations such as glyphs [21, 54], custom color palettes such as VSUP [35], </w:t>
      </w:r>
      <w:r w:rsidR="00075F3E" w:rsidRPr="00075F3E">
        <w:rPr>
          <w:rFonts w:ascii="Times" w:hAnsi="Times"/>
          <w:color w:val="000000" w:themeColor="text1"/>
          <w:sz w:val="21"/>
          <w:szCs w:val="21"/>
        </w:rPr>
        <w:t>bivariate choropleth maps [43]</w:t>
      </w:r>
      <w:r w:rsidR="00075F3E" w:rsidRPr="00075F3E">
        <w:rPr>
          <w:rFonts w:ascii="Times" w:hAnsi="Times"/>
          <w:color w:val="000000" w:themeColor="text1"/>
          <w:sz w:val="21"/>
          <w:szCs w:val="21"/>
          <w:lang w:val="en-US"/>
        </w:rPr>
        <w:t>, texture patterns [29] and so on. But as far we know, no uncertainty representation has used Chromatic Aberration. We introduce machine learning model uncertainties as chromatic aberration in visual interfaces. To accomplish the purpose, we have categorized the scope of the research with several core components: firstly, collect relevant data from some reputable sources. Secondly, generate uncertainty information from predictions based on the data (accomplished by feeding collected data into machine learning models and calculated from the resultant forecasts [6]). Thirdly, visualize the uncertainty and data using chromatic aberration, as well as competing existing methods.  Fourthly, conduct a controlled human-computer interaction experiment to evaluate the effectiveness of the new visual representation. Fifthly, explain experimental results with numerical analysis and draw conclusions.</w:t>
      </w:r>
    </w:p>
    <w:p w14:paraId="2381449A" w14:textId="25A78E86" w:rsidR="00E419BC" w:rsidRPr="00646DBA" w:rsidRDefault="00E419BC" w:rsidP="00E17C01">
      <w:pPr>
        <w:autoSpaceDE w:val="0"/>
        <w:autoSpaceDN w:val="0"/>
        <w:adjustRightInd w:val="0"/>
        <w:spacing w:line="360" w:lineRule="auto"/>
        <w:jc w:val="both"/>
        <w:rPr>
          <w:b/>
          <w:bCs/>
          <w:sz w:val="21"/>
          <w:szCs w:val="21"/>
          <w:lang w:val="en-US"/>
        </w:rPr>
      </w:pPr>
    </w:p>
    <w:sectPr w:rsidR="00E419BC" w:rsidRPr="00646DBA" w:rsidSect="006810FA">
      <w:footerReference w:type="even" r:id="rId8"/>
      <w:footerReference w:type="default" r:id="rId9"/>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D5DE" w14:textId="77777777" w:rsidR="00C16137" w:rsidRDefault="00C16137" w:rsidP="002C2CD3">
      <w:r>
        <w:separator/>
      </w:r>
    </w:p>
  </w:endnote>
  <w:endnote w:type="continuationSeparator" w:id="0">
    <w:p w14:paraId="25D07C6E" w14:textId="77777777" w:rsidR="00C16137" w:rsidRDefault="00C16137"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Content>
      <w:p w14:paraId="00BD0635" w14:textId="77777777" w:rsidR="00AC5BB4" w:rsidRDefault="00AC5BB4" w:rsidP="00430A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Content>
      <w:p w14:paraId="0FA620EC" w14:textId="77777777" w:rsidR="00AC5BB4" w:rsidRDefault="00AC5BB4" w:rsidP="00430A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B21F4" w14:textId="77777777" w:rsidR="00C16137" w:rsidRDefault="00C16137" w:rsidP="002C2CD3">
      <w:r>
        <w:separator/>
      </w:r>
    </w:p>
  </w:footnote>
  <w:footnote w:type="continuationSeparator" w:id="0">
    <w:p w14:paraId="7180D8FD" w14:textId="77777777" w:rsidR="00C16137" w:rsidRDefault="00C16137"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809419">
    <w:abstractNumId w:val="12"/>
  </w:num>
  <w:num w:numId="2" w16cid:durableId="785007846">
    <w:abstractNumId w:val="3"/>
  </w:num>
  <w:num w:numId="3" w16cid:durableId="1142236578">
    <w:abstractNumId w:val="18"/>
  </w:num>
  <w:num w:numId="4" w16cid:durableId="2049723514">
    <w:abstractNumId w:val="21"/>
  </w:num>
  <w:num w:numId="5" w16cid:durableId="590309829">
    <w:abstractNumId w:val="14"/>
  </w:num>
  <w:num w:numId="6" w16cid:durableId="788742474">
    <w:abstractNumId w:val="0"/>
  </w:num>
  <w:num w:numId="7" w16cid:durableId="1163543255">
    <w:abstractNumId w:val="16"/>
  </w:num>
  <w:num w:numId="8" w16cid:durableId="1393844349">
    <w:abstractNumId w:val="27"/>
  </w:num>
  <w:num w:numId="9" w16cid:durableId="88088150">
    <w:abstractNumId w:val="24"/>
  </w:num>
  <w:num w:numId="10" w16cid:durableId="1223131086">
    <w:abstractNumId w:val="9"/>
  </w:num>
  <w:num w:numId="11" w16cid:durableId="1509978577">
    <w:abstractNumId w:val="19"/>
  </w:num>
  <w:num w:numId="12" w16cid:durableId="1368989506">
    <w:abstractNumId w:val="5"/>
  </w:num>
  <w:num w:numId="13" w16cid:durableId="198247659">
    <w:abstractNumId w:val="28"/>
  </w:num>
  <w:num w:numId="14" w16cid:durableId="309480696">
    <w:abstractNumId w:val="25"/>
  </w:num>
  <w:num w:numId="15" w16cid:durableId="1152142614">
    <w:abstractNumId w:val="1"/>
  </w:num>
  <w:num w:numId="16" w16cid:durableId="1272972345">
    <w:abstractNumId w:val="7"/>
  </w:num>
  <w:num w:numId="17" w16cid:durableId="1465154493">
    <w:abstractNumId w:val="26"/>
  </w:num>
  <w:num w:numId="18" w16cid:durableId="28653662">
    <w:abstractNumId w:val="10"/>
  </w:num>
  <w:num w:numId="19" w16cid:durableId="303193858">
    <w:abstractNumId w:val="22"/>
  </w:num>
  <w:num w:numId="20" w16cid:durableId="519199477">
    <w:abstractNumId w:val="15"/>
  </w:num>
  <w:num w:numId="21" w16cid:durableId="2029211287">
    <w:abstractNumId w:val="4"/>
  </w:num>
  <w:num w:numId="22" w16cid:durableId="943807346">
    <w:abstractNumId w:val="11"/>
  </w:num>
  <w:num w:numId="23" w16cid:durableId="460074473">
    <w:abstractNumId w:val="6"/>
  </w:num>
  <w:num w:numId="24" w16cid:durableId="469398662">
    <w:abstractNumId w:val="13"/>
  </w:num>
  <w:num w:numId="25" w16cid:durableId="1114983701">
    <w:abstractNumId w:val="2"/>
  </w:num>
  <w:num w:numId="26" w16cid:durableId="411315916">
    <w:abstractNumId w:val="17"/>
  </w:num>
  <w:num w:numId="27" w16cid:durableId="1424884342">
    <w:abstractNumId w:val="8"/>
  </w:num>
  <w:num w:numId="28" w16cid:durableId="1518731390">
    <w:abstractNumId w:val="20"/>
  </w:num>
  <w:num w:numId="29" w16cid:durableId="1619603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5F3E"/>
    <w:rsid w:val="000761B8"/>
    <w:rsid w:val="00080E79"/>
    <w:rsid w:val="000835DE"/>
    <w:rsid w:val="000939CE"/>
    <w:rsid w:val="00095220"/>
    <w:rsid w:val="00097EC5"/>
    <w:rsid w:val="000A145E"/>
    <w:rsid w:val="000A2F40"/>
    <w:rsid w:val="000A407E"/>
    <w:rsid w:val="000A46A6"/>
    <w:rsid w:val="000A4EDC"/>
    <w:rsid w:val="000A69BF"/>
    <w:rsid w:val="000A70BE"/>
    <w:rsid w:val="000B3CE6"/>
    <w:rsid w:val="000B4071"/>
    <w:rsid w:val="000C5D98"/>
    <w:rsid w:val="000C6028"/>
    <w:rsid w:val="000D61D1"/>
    <w:rsid w:val="000D78E8"/>
    <w:rsid w:val="000E1C40"/>
    <w:rsid w:val="000E5736"/>
    <w:rsid w:val="000E675E"/>
    <w:rsid w:val="000F17CA"/>
    <w:rsid w:val="00100C7F"/>
    <w:rsid w:val="001014F0"/>
    <w:rsid w:val="0010350E"/>
    <w:rsid w:val="00103A39"/>
    <w:rsid w:val="00103EB0"/>
    <w:rsid w:val="00105880"/>
    <w:rsid w:val="00105A3F"/>
    <w:rsid w:val="00106E34"/>
    <w:rsid w:val="00117086"/>
    <w:rsid w:val="00121EAE"/>
    <w:rsid w:val="0012405D"/>
    <w:rsid w:val="00124490"/>
    <w:rsid w:val="0012733A"/>
    <w:rsid w:val="00130BE1"/>
    <w:rsid w:val="0014108C"/>
    <w:rsid w:val="00141DD8"/>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24D8"/>
    <w:rsid w:val="00172620"/>
    <w:rsid w:val="00175010"/>
    <w:rsid w:val="0017536F"/>
    <w:rsid w:val="0017657E"/>
    <w:rsid w:val="00182518"/>
    <w:rsid w:val="00186F12"/>
    <w:rsid w:val="00190E1A"/>
    <w:rsid w:val="00192110"/>
    <w:rsid w:val="00194555"/>
    <w:rsid w:val="00195BEA"/>
    <w:rsid w:val="001A2380"/>
    <w:rsid w:val="001A5E0C"/>
    <w:rsid w:val="001B3BBA"/>
    <w:rsid w:val="001B3CA7"/>
    <w:rsid w:val="001B598C"/>
    <w:rsid w:val="001C47CB"/>
    <w:rsid w:val="001D1796"/>
    <w:rsid w:val="001D28E3"/>
    <w:rsid w:val="001D33F3"/>
    <w:rsid w:val="001E310E"/>
    <w:rsid w:val="001E5054"/>
    <w:rsid w:val="001E7217"/>
    <w:rsid w:val="001F137E"/>
    <w:rsid w:val="001F3770"/>
    <w:rsid w:val="001F54D9"/>
    <w:rsid w:val="00200B34"/>
    <w:rsid w:val="00200D7B"/>
    <w:rsid w:val="00202AAB"/>
    <w:rsid w:val="0020335E"/>
    <w:rsid w:val="00205A2C"/>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A71"/>
    <w:rsid w:val="002461C8"/>
    <w:rsid w:val="00251C2E"/>
    <w:rsid w:val="0025551D"/>
    <w:rsid w:val="00260105"/>
    <w:rsid w:val="00261869"/>
    <w:rsid w:val="00264371"/>
    <w:rsid w:val="002646E3"/>
    <w:rsid w:val="0026507B"/>
    <w:rsid w:val="00281A5B"/>
    <w:rsid w:val="002901E4"/>
    <w:rsid w:val="00291CD0"/>
    <w:rsid w:val="00293FCA"/>
    <w:rsid w:val="00295341"/>
    <w:rsid w:val="002A16AA"/>
    <w:rsid w:val="002A3781"/>
    <w:rsid w:val="002A43A7"/>
    <w:rsid w:val="002A5022"/>
    <w:rsid w:val="002A6B70"/>
    <w:rsid w:val="002B6218"/>
    <w:rsid w:val="002B668F"/>
    <w:rsid w:val="002B79B0"/>
    <w:rsid w:val="002C2529"/>
    <w:rsid w:val="002C2CD3"/>
    <w:rsid w:val="002C45A9"/>
    <w:rsid w:val="002C6910"/>
    <w:rsid w:val="002C773D"/>
    <w:rsid w:val="002D5BC0"/>
    <w:rsid w:val="002D5FA8"/>
    <w:rsid w:val="002E48C9"/>
    <w:rsid w:val="002E4C11"/>
    <w:rsid w:val="002F1500"/>
    <w:rsid w:val="002F2CD1"/>
    <w:rsid w:val="002F3764"/>
    <w:rsid w:val="002F7C44"/>
    <w:rsid w:val="0030034A"/>
    <w:rsid w:val="00301A80"/>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2FC2"/>
    <w:rsid w:val="00374CD0"/>
    <w:rsid w:val="00375942"/>
    <w:rsid w:val="0038110E"/>
    <w:rsid w:val="0039370B"/>
    <w:rsid w:val="003957DE"/>
    <w:rsid w:val="00397501"/>
    <w:rsid w:val="003A004E"/>
    <w:rsid w:val="003A11E1"/>
    <w:rsid w:val="003A3D25"/>
    <w:rsid w:val="003A3F64"/>
    <w:rsid w:val="003A588A"/>
    <w:rsid w:val="003A6598"/>
    <w:rsid w:val="003A76D7"/>
    <w:rsid w:val="003B2F8B"/>
    <w:rsid w:val="003B3F2B"/>
    <w:rsid w:val="003B6E21"/>
    <w:rsid w:val="003C02C5"/>
    <w:rsid w:val="003C2C97"/>
    <w:rsid w:val="003C347F"/>
    <w:rsid w:val="003C749E"/>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4006E9"/>
    <w:rsid w:val="004033D5"/>
    <w:rsid w:val="00404E2B"/>
    <w:rsid w:val="004106BD"/>
    <w:rsid w:val="00412624"/>
    <w:rsid w:val="00416D94"/>
    <w:rsid w:val="004177E9"/>
    <w:rsid w:val="0042133B"/>
    <w:rsid w:val="00425704"/>
    <w:rsid w:val="0042775F"/>
    <w:rsid w:val="00430A61"/>
    <w:rsid w:val="00430AA4"/>
    <w:rsid w:val="00432492"/>
    <w:rsid w:val="004375FF"/>
    <w:rsid w:val="004430BF"/>
    <w:rsid w:val="004433D1"/>
    <w:rsid w:val="00443ED0"/>
    <w:rsid w:val="00447C8E"/>
    <w:rsid w:val="00452432"/>
    <w:rsid w:val="00455473"/>
    <w:rsid w:val="00460C6F"/>
    <w:rsid w:val="00461270"/>
    <w:rsid w:val="00462A06"/>
    <w:rsid w:val="00463F53"/>
    <w:rsid w:val="00470B56"/>
    <w:rsid w:val="004714C9"/>
    <w:rsid w:val="00474734"/>
    <w:rsid w:val="004757A1"/>
    <w:rsid w:val="00475DF6"/>
    <w:rsid w:val="00476133"/>
    <w:rsid w:val="00486B1D"/>
    <w:rsid w:val="00495130"/>
    <w:rsid w:val="00496855"/>
    <w:rsid w:val="0049742C"/>
    <w:rsid w:val="004A0EB5"/>
    <w:rsid w:val="004A2907"/>
    <w:rsid w:val="004A3D05"/>
    <w:rsid w:val="004A712B"/>
    <w:rsid w:val="004B03B6"/>
    <w:rsid w:val="004B1799"/>
    <w:rsid w:val="004B2741"/>
    <w:rsid w:val="004B4681"/>
    <w:rsid w:val="004B4CDA"/>
    <w:rsid w:val="004B506B"/>
    <w:rsid w:val="004B6799"/>
    <w:rsid w:val="004D0F19"/>
    <w:rsid w:val="004D22A8"/>
    <w:rsid w:val="004D2C9A"/>
    <w:rsid w:val="004D3D2A"/>
    <w:rsid w:val="004D4971"/>
    <w:rsid w:val="004D611C"/>
    <w:rsid w:val="004D7DB8"/>
    <w:rsid w:val="004E1704"/>
    <w:rsid w:val="004E547F"/>
    <w:rsid w:val="004E57F0"/>
    <w:rsid w:val="004E7357"/>
    <w:rsid w:val="004F693D"/>
    <w:rsid w:val="00501A93"/>
    <w:rsid w:val="00506689"/>
    <w:rsid w:val="005108B5"/>
    <w:rsid w:val="00512113"/>
    <w:rsid w:val="00517E03"/>
    <w:rsid w:val="005256D6"/>
    <w:rsid w:val="00526984"/>
    <w:rsid w:val="00533423"/>
    <w:rsid w:val="00540DD3"/>
    <w:rsid w:val="00542A77"/>
    <w:rsid w:val="00543BD7"/>
    <w:rsid w:val="00545A0D"/>
    <w:rsid w:val="00546193"/>
    <w:rsid w:val="005516D0"/>
    <w:rsid w:val="0055678F"/>
    <w:rsid w:val="00557F85"/>
    <w:rsid w:val="0056396A"/>
    <w:rsid w:val="00566112"/>
    <w:rsid w:val="00570006"/>
    <w:rsid w:val="005706DA"/>
    <w:rsid w:val="00575139"/>
    <w:rsid w:val="00577622"/>
    <w:rsid w:val="00580E24"/>
    <w:rsid w:val="0058388E"/>
    <w:rsid w:val="005867B7"/>
    <w:rsid w:val="00591701"/>
    <w:rsid w:val="005921DF"/>
    <w:rsid w:val="0059255A"/>
    <w:rsid w:val="00596514"/>
    <w:rsid w:val="005A27D4"/>
    <w:rsid w:val="005A46E1"/>
    <w:rsid w:val="005A681E"/>
    <w:rsid w:val="005A7A34"/>
    <w:rsid w:val="005B1310"/>
    <w:rsid w:val="005B276D"/>
    <w:rsid w:val="005B719C"/>
    <w:rsid w:val="005C2991"/>
    <w:rsid w:val="005C7AE9"/>
    <w:rsid w:val="005E0B03"/>
    <w:rsid w:val="005E1E31"/>
    <w:rsid w:val="005E39D9"/>
    <w:rsid w:val="005E413F"/>
    <w:rsid w:val="005E4203"/>
    <w:rsid w:val="005E49B1"/>
    <w:rsid w:val="005E5245"/>
    <w:rsid w:val="005E752D"/>
    <w:rsid w:val="005F16C2"/>
    <w:rsid w:val="006004D3"/>
    <w:rsid w:val="0061004F"/>
    <w:rsid w:val="00613119"/>
    <w:rsid w:val="006143B2"/>
    <w:rsid w:val="00614A9D"/>
    <w:rsid w:val="0061741E"/>
    <w:rsid w:val="00620422"/>
    <w:rsid w:val="006253E7"/>
    <w:rsid w:val="00631553"/>
    <w:rsid w:val="00635B44"/>
    <w:rsid w:val="00636672"/>
    <w:rsid w:val="00644426"/>
    <w:rsid w:val="00646D78"/>
    <w:rsid w:val="00646DBA"/>
    <w:rsid w:val="0065118E"/>
    <w:rsid w:val="00653359"/>
    <w:rsid w:val="00653B2B"/>
    <w:rsid w:val="00660DD3"/>
    <w:rsid w:val="0066467C"/>
    <w:rsid w:val="00666ABE"/>
    <w:rsid w:val="006703A9"/>
    <w:rsid w:val="00674F6A"/>
    <w:rsid w:val="006769FB"/>
    <w:rsid w:val="006810FA"/>
    <w:rsid w:val="00682340"/>
    <w:rsid w:val="00687950"/>
    <w:rsid w:val="006905BC"/>
    <w:rsid w:val="00694F70"/>
    <w:rsid w:val="0069669F"/>
    <w:rsid w:val="00697523"/>
    <w:rsid w:val="0069799D"/>
    <w:rsid w:val="006A10ED"/>
    <w:rsid w:val="006A4AF0"/>
    <w:rsid w:val="006B0DAB"/>
    <w:rsid w:val="006B42B8"/>
    <w:rsid w:val="006B4E75"/>
    <w:rsid w:val="006B634F"/>
    <w:rsid w:val="006C3FFB"/>
    <w:rsid w:val="006C7B86"/>
    <w:rsid w:val="006D0106"/>
    <w:rsid w:val="006D0DB4"/>
    <w:rsid w:val="006D48D6"/>
    <w:rsid w:val="006E2143"/>
    <w:rsid w:val="006E28A9"/>
    <w:rsid w:val="006E33A8"/>
    <w:rsid w:val="006F2543"/>
    <w:rsid w:val="006F2BF0"/>
    <w:rsid w:val="006F4BB2"/>
    <w:rsid w:val="006F648F"/>
    <w:rsid w:val="006F75ED"/>
    <w:rsid w:val="00700CAA"/>
    <w:rsid w:val="007033C1"/>
    <w:rsid w:val="0070792D"/>
    <w:rsid w:val="0071149D"/>
    <w:rsid w:val="007127DD"/>
    <w:rsid w:val="00713030"/>
    <w:rsid w:val="00714BE9"/>
    <w:rsid w:val="00717376"/>
    <w:rsid w:val="0072003C"/>
    <w:rsid w:val="00720E4B"/>
    <w:rsid w:val="00730A85"/>
    <w:rsid w:val="00733DEA"/>
    <w:rsid w:val="00740547"/>
    <w:rsid w:val="00740594"/>
    <w:rsid w:val="00741903"/>
    <w:rsid w:val="00743054"/>
    <w:rsid w:val="00751B8F"/>
    <w:rsid w:val="00752BEC"/>
    <w:rsid w:val="00753610"/>
    <w:rsid w:val="0075393D"/>
    <w:rsid w:val="00767F33"/>
    <w:rsid w:val="00770A02"/>
    <w:rsid w:val="00771902"/>
    <w:rsid w:val="0077259D"/>
    <w:rsid w:val="00773302"/>
    <w:rsid w:val="00775C7C"/>
    <w:rsid w:val="0077687F"/>
    <w:rsid w:val="007806AD"/>
    <w:rsid w:val="0078502B"/>
    <w:rsid w:val="00786FD7"/>
    <w:rsid w:val="00792970"/>
    <w:rsid w:val="00796221"/>
    <w:rsid w:val="007A0343"/>
    <w:rsid w:val="007A3F13"/>
    <w:rsid w:val="007A3F33"/>
    <w:rsid w:val="007A6DF7"/>
    <w:rsid w:val="007A72DA"/>
    <w:rsid w:val="007A7B35"/>
    <w:rsid w:val="007B0210"/>
    <w:rsid w:val="007B163D"/>
    <w:rsid w:val="007B4D8D"/>
    <w:rsid w:val="007B68A3"/>
    <w:rsid w:val="007C1DAB"/>
    <w:rsid w:val="007E7E99"/>
    <w:rsid w:val="007F09D3"/>
    <w:rsid w:val="007F31A6"/>
    <w:rsid w:val="00800F7D"/>
    <w:rsid w:val="00801E4F"/>
    <w:rsid w:val="008038B0"/>
    <w:rsid w:val="00807FF3"/>
    <w:rsid w:val="00812969"/>
    <w:rsid w:val="00814A5E"/>
    <w:rsid w:val="00822F76"/>
    <w:rsid w:val="00824F2E"/>
    <w:rsid w:val="00825BF9"/>
    <w:rsid w:val="00826EC8"/>
    <w:rsid w:val="00827CFD"/>
    <w:rsid w:val="0083398E"/>
    <w:rsid w:val="00834004"/>
    <w:rsid w:val="0083587B"/>
    <w:rsid w:val="00842045"/>
    <w:rsid w:val="0084291E"/>
    <w:rsid w:val="008448E8"/>
    <w:rsid w:val="00844937"/>
    <w:rsid w:val="00845B50"/>
    <w:rsid w:val="00847A21"/>
    <w:rsid w:val="00851C1C"/>
    <w:rsid w:val="0085727B"/>
    <w:rsid w:val="00864B88"/>
    <w:rsid w:val="00866AB8"/>
    <w:rsid w:val="00873471"/>
    <w:rsid w:val="00873BE9"/>
    <w:rsid w:val="008841B9"/>
    <w:rsid w:val="00887056"/>
    <w:rsid w:val="00887176"/>
    <w:rsid w:val="0089125C"/>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3EFB"/>
    <w:rsid w:val="008E7027"/>
    <w:rsid w:val="008E7626"/>
    <w:rsid w:val="008F3596"/>
    <w:rsid w:val="008F6828"/>
    <w:rsid w:val="008F723E"/>
    <w:rsid w:val="00900308"/>
    <w:rsid w:val="00901C6E"/>
    <w:rsid w:val="00902F61"/>
    <w:rsid w:val="00903A0E"/>
    <w:rsid w:val="00907BA0"/>
    <w:rsid w:val="00907EE7"/>
    <w:rsid w:val="00912405"/>
    <w:rsid w:val="00915173"/>
    <w:rsid w:val="0091642A"/>
    <w:rsid w:val="00917A04"/>
    <w:rsid w:val="00917F2C"/>
    <w:rsid w:val="00927AD6"/>
    <w:rsid w:val="0093112E"/>
    <w:rsid w:val="00934220"/>
    <w:rsid w:val="0094141F"/>
    <w:rsid w:val="009435E4"/>
    <w:rsid w:val="009449E8"/>
    <w:rsid w:val="0094676A"/>
    <w:rsid w:val="009508BD"/>
    <w:rsid w:val="00952FE4"/>
    <w:rsid w:val="00954FEA"/>
    <w:rsid w:val="00955696"/>
    <w:rsid w:val="0096312B"/>
    <w:rsid w:val="00963EC0"/>
    <w:rsid w:val="00966853"/>
    <w:rsid w:val="00967D23"/>
    <w:rsid w:val="0097156B"/>
    <w:rsid w:val="00971CB5"/>
    <w:rsid w:val="009727CC"/>
    <w:rsid w:val="00986DF2"/>
    <w:rsid w:val="00995523"/>
    <w:rsid w:val="009A331C"/>
    <w:rsid w:val="009A6920"/>
    <w:rsid w:val="009A6C01"/>
    <w:rsid w:val="009B0091"/>
    <w:rsid w:val="009B5CC2"/>
    <w:rsid w:val="009B6CA6"/>
    <w:rsid w:val="009B6D65"/>
    <w:rsid w:val="009B7FB7"/>
    <w:rsid w:val="009C03D0"/>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2668"/>
    <w:rsid w:val="00A076FF"/>
    <w:rsid w:val="00A11BBE"/>
    <w:rsid w:val="00A16578"/>
    <w:rsid w:val="00A16CFB"/>
    <w:rsid w:val="00A2025E"/>
    <w:rsid w:val="00A22865"/>
    <w:rsid w:val="00A273A9"/>
    <w:rsid w:val="00A3217F"/>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A2BA3"/>
    <w:rsid w:val="00AA61C1"/>
    <w:rsid w:val="00AB0364"/>
    <w:rsid w:val="00AB127F"/>
    <w:rsid w:val="00AB1519"/>
    <w:rsid w:val="00AB3CD4"/>
    <w:rsid w:val="00AC0F35"/>
    <w:rsid w:val="00AC5BB4"/>
    <w:rsid w:val="00AC74A9"/>
    <w:rsid w:val="00AC7726"/>
    <w:rsid w:val="00AD622D"/>
    <w:rsid w:val="00AD64EE"/>
    <w:rsid w:val="00AE1BB4"/>
    <w:rsid w:val="00AE4BDB"/>
    <w:rsid w:val="00AE6EF7"/>
    <w:rsid w:val="00AF46FB"/>
    <w:rsid w:val="00AF57D9"/>
    <w:rsid w:val="00B00EE7"/>
    <w:rsid w:val="00B02A7F"/>
    <w:rsid w:val="00B051A4"/>
    <w:rsid w:val="00B0654A"/>
    <w:rsid w:val="00B065EA"/>
    <w:rsid w:val="00B07D94"/>
    <w:rsid w:val="00B11675"/>
    <w:rsid w:val="00B1190A"/>
    <w:rsid w:val="00B16726"/>
    <w:rsid w:val="00B16B52"/>
    <w:rsid w:val="00B214CF"/>
    <w:rsid w:val="00B21C48"/>
    <w:rsid w:val="00B22B3E"/>
    <w:rsid w:val="00B34D56"/>
    <w:rsid w:val="00B35C7E"/>
    <w:rsid w:val="00B4180E"/>
    <w:rsid w:val="00B41A54"/>
    <w:rsid w:val="00B5276B"/>
    <w:rsid w:val="00B6042B"/>
    <w:rsid w:val="00B612D7"/>
    <w:rsid w:val="00B61E97"/>
    <w:rsid w:val="00B73951"/>
    <w:rsid w:val="00B76F3D"/>
    <w:rsid w:val="00B804AB"/>
    <w:rsid w:val="00B80CA5"/>
    <w:rsid w:val="00B95BA9"/>
    <w:rsid w:val="00BA278A"/>
    <w:rsid w:val="00BA54BC"/>
    <w:rsid w:val="00BA5B38"/>
    <w:rsid w:val="00BB327A"/>
    <w:rsid w:val="00BB43E5"/>
    <w:rsid w:val="00BB57D0"/>
    <w:rsid w:val="00BC067E"/>
    <w:rsid w:val="00BC40F0"/>
    <w:rsid w:val="00BC64EC"/>
    <w:rsid w:val="00BC6AE7"/>
    <w:rsid w:val="00BC6FC8"/>
    <w:rsid w:val="00BC79E6"/>
    <w:rsid w:val="00BD30E2"/>
    <w:rsid w:val="00BD36B6"/>
    <w:rsid w:val="00BD3BDE"/>
    <w:rsid w:val="00BD711B"/>
    <w:rsid w:val="00BE1208"/>
    <w:rsid w:val="00BE2A8F"/>
    <w:rsid w:val="00BE4694"/>
    <w:rsid w:val="00BE6A58"/>
    <w:rsid w:val="00BE726E"/>
    <w:rsid w:val="00BE7DBB"/>
    <w:rsid w:val="00BF0675"/>
    <w:rsid w:val="00BF1CD2"/>
    <w:rsid w:val="00BF59D4"/>
    <w:rsid w:val="00BF73AA"/>
    <w:rsid w:val="00C014CE"/>
    <w:rsid w:val="00C12633"/>
    <w:rsid w:val="00C158C9"/>
    <w:rsid w:val="00C16137"/>
    <w:rsid w:val="00C16659"/>
    <w:rsid w:val="00C17C8E"/>
    <w:rsid w:val="00C2180D"/>
    <w:rsid w:val="00C229D7"/>
    <w:rsid w:val="00C23BC9"/>
    <w:rsid w:val="00C240C4"/>
    <w:rsid w:val="00C2498F"/>
    <w:rsid w:val="00C24E90"/>
    <w:rsid w:val="00C25760"/>
    <w:rsid w:val="00C32CE3"/>
    <w:rsid w:val="00C3509D"/>
    <w:rsid w:val="00C3583A"/>
    <w:rsid w:val="00C35DF4"/>
    <w:rsid w:val="00C375D8"/>
    <w:rsid w:val="00C412EA"/>
    <w:rsid w:val="00C42BA9"/>
    <w:rsid w:val="00C44435"/>
    <w:rsid w:val="00C45023"/>
    <w:rsid w:val="00C54DF8"/>
    <w:rsid w:val="00C60E37"/>
    <w:rsid w:val="00C627E2"/>
    <w:rsid w:val="00C70DCA"/>
    <w:rsid w:val="00C72407"/>
    <w:rsid w:val="00C769E6"/>
    <w:rsid w:val="00C803CA"/>
    <w:rsid w:val="00C8231A"/>
    <w:rsid w:val="00C84363"/>
    <w:rsid w:val="00CA0ED4"/>
    <w:rsid w:val="00CA6389"/>
    <w:rsid w:val="00CA6BE3"/>
    <w:rsid w:val="00CB13A7"/>
    <w:rsid w:val="00CB2E8E"/>
    <w:rsid w:val="00CC0B0A"/>
    <w:rsid w:val="00CC121B"/>
    <w:rsid w:val="00CC2A24"/>
    <w:rsid w:val="00CD1B9D"/>
    <w:rsid w:val="00CD3EFC"/>
    <w:rsid w:val="00CE5430"/>
    <w:rsid w:val="00CF1126"/>
    <w:rsid w:val="00CF3E6C"/>
    <w:rsid w:val="00CF4531"/>
    <w:rsid w:val="00CF605B"/>
    <w:rsid w:val="00D005F4"/>
    <w:rsid w:val="00D04B94"/>
    <w:rsid w:val="00D056C3"/>
    <w:rsid w:val="00D07162"/>
    <w:rsid w:val="00D176B1"/>
    <w:rsid w:val="00D22861"/>
    <w:rsid w:val="00D24128"/>
    <w:rsid w:val="00D2470E"/>
    <w:rsid w:val="00D260A5"/>
    <w:rsid w:val="00D300BD"/>
    <w:rsid w:val="00D317DD"/>
    <w:rsid w:val="00D323F2"/>
    <w:rsid w:val="00D4247A"/>
    <w:rsid w:val="00D4478C"/>
    <w:rsid w:val="00D50733"/>
    <w:rsid w:val="00D5172F"/>
    <w:rsid w:val="00D51809"/>
    <w:rsid w:val="00D51F6A"/>
    <w:rsid w:val="00D5296D"/>
    <w:rsid w:val="00D5300B"/>
    <w:rsid w:val="00D55795"/>
    <w:rsid w:val="00D6210D"/>
    <w:rsid w:val="00D65F0E"/>
    <w:rsid w:val="00D676AA"/>
    <w:rsid w:val="00D755F8"/>
    <w:rsid w:val="00D75A75"/>
    <w:rsid w:val="00D75B88"/>
    <w:rsid w:val="00D80678"/>
    <w:rsid w:val="00D93E11"/>
    <w:rsid w:val="00D978EF"/>
    <w:rsid w:val="00DA32CD"/>
    <w:rsid w:val="00DA366A"/>
    <w:rsid w:val="00DA5FA1"/>
    <w:rsid w:val="00DA7839"/>
    <w:rsid w:val="00DB1095"/>
    <w:rsid w:val="00DB3CFC"/>
    <w:rsid w:val="00DB7662"/>
    <w:rsid w:val="00DC0B2D"/>
    <w:rsid w:val="00DC0B54"/>
    <w:rsid w:val="00DC240C"/>
    <w:rsid w:val="00DC2BDD"/>
    <w:rsid w:val="00DC7099"/>
    <w:rsid w:val="00DD2224"/>
    <w:rsid w:val="00DD4052"/>
    <w:rsid w:val="00DD56B8"/>
    <w:rsid w:val="00DE0233"/>
    <w:rsid w:val="00DE4401"/>
    <w:rsid w:val="00DE56AD"/>
    <w:rsid w:val="00DE61F0"/>
    <w:rsid w:val="00DF4458"/>
    <w:rsid w:val="00DF7BF7"/>
    <w:rsid w:val="00E006B3"/>
    <w:rsid w:val="00E00FE9"/>
    <w:rsid w:val="00E02A04"/>
    <w:rsid w:val="00E03146"/>
    <w:rsid w:val="00E052E4"/>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64AD"/>
    <w:rsid w:val="00E60C2B"/>
    <w:rsid w:val="00E64045"/>
    <w:rsid w:val="00E64571"/>
    <w:rsid w:val="00E74EA3"/>
    <w:rsid w:val="00E849A7"/>
    <w:rsid w:val="00E93D5A"/>
    <w:rsid w:val="00E94939"/>
    <w:rsid w:val="00E94E50"/>
    <w:rsid w:val="00E955CF"/>
    <w:rsid w:val="00EA0350"/>
    <w:rsid w:val="00EA10C5"/>
    <w:rsid w:val="00EA12DB"/>
    <w:rsid w:val="00EA1809"/>
    <w:rsid w:val="00EA2141"/>
    <w:rsid w:val="00EA2BED"/>
    <w:rsid w:val="00EB1C71"/>
    <w:rsid w:val="00EB5866"/>
    <w:rsid w:val="00EB6130"/>
    <w:rsid w:val="00EB6B04"/>
    <w:rsid w:val="00EC5877"/>
    <w:rsid w:val="00EC5B70"/>
    <w:rsid w:val="00EC627F"/>
    <w:rsid w:val="00ED5C4D"/>
    <w:rsid w:val="00ED7E27"/>
    <w:rsid w:val="00EE3E63"/>
    <w:rsid w:val="00EE7B72"/>
    <w:rsid w:val="00EF1936"/>
    <w:rsid w:val="00EF339D"/>
    <w:rsid w:val="00F02E32"/>
    <w:rsid w:val="00F075FA"/>
    <w:rsid w:val="00F10A60"/>
    <w:rsid w:val="00F13DD8"/>
    <w:rsid w:val="00F14FE2"/>
    <w:rsid w:val="00F15EAD"/>
    <w:rsid w:val="00F22DAB"/>
    <w:rsid w:val="00F27726"/>
    <w:rsid w:val="00F31587"/>
    <w:rsid w:val="00F32514"/>
    <w:rsid w:val="00F32B7C"/>
    <w:rsid w:val="00F32E04"/>
    <w:rsid w:val="00F42A75"/>
    <w:rsid w:val="00F46496"/>
    <w:rsid w:val="00F52124"/>
    <w:rsid w:val="00F55F26"/>
    <w:rsid w:val="00F60E2A"/>
    <w:rsid w:val="00F6277E"/>
    <w:rsid w:val="00F6448D"/>
    <w:rsid w:val="00F64851"/>
    <w:rsid w:val="00F649B5"/>
    <w:rsid w:val="00F669F5"/>
    <w:rsid w:val="00F67982"/>
    <w:rsid w:val="00F67DCE"/>
    <w:rsid w:val="00F734D3"/>
    <w:rsid w:val="00F74A48"/>
    <w:rsid w:val="00F74E8F"/>
    <w:rsid w:val="00F76DBE"/>
    <w:rsid w:val="00F9081C"/>
    <w:rsid w:val="00F91588"/>
    <w:rsid w:val="00F93F2A"/>
    <w:rsid w:val="00F954E9"/>
    <w:rsid w:val="00F968CF"/>
    <w:rsid w:val="00FA2F70"/>
    <w:rsid w:val="00FA4D88"/>
    <w:rsid w:val="00FA5BFE"/>
    <w:rsid w:val="00FA5F6B"/>
    <w:rsid w:val="00FA7D9A"/>
    <w:rsid w:val="00FB1091"/>
    <w:rsid w:val="00FC02FE"/>
    <w:rsid w:val="00FC5D45"/>
    <w:rsid w:val="00FD0F9C"/>
    <w:rsid w:val="00FD4368"/>
    <w:rsid w:val="00FE0AEC"/>
    <w:rsid w:val="00FE0DE5"/>
    <w:rsid w:val="00FE1E7D"/>
    <w:rsid w:val="00FE3E96"/>
    <w:rsid w:val="00FE537B"/>
    <w:rsid w:val="00FF121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docId w15:val="{C5C3B7BF-1152-DF4E-9E74-B693C0D8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6289">
          <w:marLeft w:val="0"/>
          <w:marRight w:val="0"/>
          <w:marTop w:val="0"/>
          <w:marBottom w:val="0"/>
          <w:divBdr>
            <w:top w:val="none" w:sz="0" w:space="0" w:color="auto"/>
            <w:left w:val="none" w:sz="0" w:space="0" w:color="auto"/>
            <w:bottom w:val="none" w:sz="0" w:space="0" w:color="auto"/>
            <w:right w:val="none" w:sz="0" w:space="0" w:color="auto"/>
          </w:divBdr>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526">
          <w:marLeft w:val="0"/>
          <w:marRight w:val="0"/>
          <w:marTop w:val="0"/>
          <w:marBottom w:val="0"/>
          <w:divBdr>
            <w:top w:val="none" w:sz="0" w:space="0" w:color="auto"/>
            <w:left w:val="none" w:sz="0" w:space="0" w:color="auto"/>
            <w:bottom w:val="none" w:sz="0" w:space="0" w:color="auto"/>
            <w:right w:val="none" w:sz="0" w:space="0" w:color="auto"/>
          </w:divBdr>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2576">
          <w:marLeft w:val="0"/>
          <w:marRight w:val="0"/>
          <w:marTop w:val="0"/>
          <w:marBottom w:val="0"/>
          <w:divBdr>
            <w:top w:val="none" w:sz="0" w:space="0" w:color="auto"/>
            <w:left w:val="none" w:sz="0" w:space="0" w:color="auto"/>
            <w:bottom w:val="none" w:sz="0" w:space="0" w:color="auto"/>
            <w:right w:val="none" w:sz="0" w:space="0" w:color="auto"/>
          </w:divBdr>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265768425">
          <w:marLeft w:val="0"/>
          <w:marRight w:val="0"/>
          <w:marTop w:val="0"/>
          <w:marBottom w:val="0"/>
          <w:divBdr>
            <w:top w:val="none" w:sz="0" w:space="0" w:color="auto"/>
            <w:left w:val="none" w:sz="0" w:space="0" w:color="auto"/>
            <w:bottom w:val="none" w:sz="0" w:space="0" w:color="auto"/>
            <w:right w:val="none" w:sz="0" w:space="0" w:color="auto"/>
          </w:divBdr>
        </w:div>
        <w:div w:id="433018388">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261373142">
          <w:marLeft w:val="0"/>
          <w:marRight w:val="0"/>
          <w:marTop w:val="0"/>
          <w:marBottom w:val="0"/>
          <w:divBdr>
            <w:top w:val="none" w:sz="0" w:space="0" w:color="auto"/>
            <w:left w:val="none" w:sz="0" w:space="0" w:color="auto"/>
            <w:bottom w:val="none" w:sz="0" w:space="0" w:color="auto"/>
            <w:right w:val="none" w:sz="0" w:space="0" w:color="auto"/>
          </w:divBdr>
        </w:div>
        <w:div w:id="1816221083">
          <w:marLeft w:val="0"/>
          <w:marRight w:val="0"/>
          <w:marTop w:val="0"/>
          <w:marBottom w:val="0"/>
          <w:divBdr>
            <w:top w:val="single" w:sz="6" w:space="0" w:color="B3B2B2"/>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48">
          <w:marLeft w:val="0"/>
          <w:marRight w:val="0"/>
          <w:marTop w:val="0"/>
          <w:marBottom w:val="0"/>
          <w:divBdr>
            <w:top w:val="none" w:sz="0" w:space="0" w:color="auto"/>
            <w:left w:val="none" w:sz="0" w:space="0" w:color="auto"/>
            <w:bottom w:val="none" w:sz="0" w:space="0" w:color="auto"/>
            <w:right w:val="none" w:sz="0" w:space="0" w:color="auto"/>
          </w:divBdr>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1</cp:revision>
  <cp:lastPrinted>2022-01-14T04:30:00Z</cp:lastPrinted>
  <dcterms:created xsi:type="dcterms:W3CDTF">2022-01-15T19:58:00Z</dcterms:created>
  <dcterms:modified xsi:type="dcterms:W3CDTF">2022-04-22T04:24:00Z</dcterms:modified>
</cp:coreProperties>
</file>