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290512</wp:posOffset>
            </wp:positionH>
            <wp:positionV relativeFrom="paragraph">
              <wp:posOffset>635</wp:posOffset>
            </wp:positionV>
            <wp:extent cx="5751195" cy="117602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28" l="-7" r="-5" t="-28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176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rtl w:val="0"/>
        </w:rPr>
        <w:t xml:space="preserve">Assignment Report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333333"/>
          <w:sz w:val="26"/>
          <w:szCs w:val="26"/>
          <w:rtl w:val="0"/>
        </w:rPr>
        <w:t xml:space="preserve">Computer Graphics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6"/>
          <w:szCs w:val="26"/>
          <w:rtl w:val="0"/>
        </w:rPr>
        <w:t xml:space="preserve">Computer Graphics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CSE422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Submitted by,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Name: Rashidul Hasan Hridoy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ID: 171-15-8596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Section: 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Department of Computer Science &amp;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Daffodil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Submitted 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color w:val="000000"/>
            <w:sz w:val="26"/>
            <w:szCs w:val="26"/>
            <w:u w:val="none"/>
            <w:rtl w:val="0"/>
          </w:rPr>
          <w:t xml:space="preserve">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6"/>
          <w:szCs w:val="26"/>
          <w:rtl w:val="0"/>
        </w:rPr>
        <w:t xml:space="preserve">yeda Tanjila Atik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6"/>
          <w:szCs w:val="26"/>
          <w:rtl w:val="0"/>
        </w:rPr>
        <w:t xml:space="preserve">Lecturer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Department of Computer Science and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Daffodil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Date of submission: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rtl w:val="0"/>
        </w:rPr>
        <w:t xml:space="preserve">-07-20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332220" cy="355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the first try I adjust some points again,  but can’t remove these from the graph. I’m sorry for that.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#include &lt;GL/glut.h&gt;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void init(void)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 Set display window colour to white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glClearColor(0.0, 0.0, 0.0, 0.0);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 Set projection parameters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gluOrtho2D(0.0, 35.0, 0.0, 25.0);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void rashidul(void)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float theta;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int i;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// Clear display window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//first_box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glColor3f(1,0.5,0);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glVertex2i(0, 0);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glVertex2i(0, 25);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glVertex2i(35, 25);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glVertex2i(35, 0);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//second_box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glColor3f(0,1,0.5);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glVertex2i(1, 1);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glVertex2i(1, 24);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 24);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 1);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//sky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glColor3f(0.196078, 0.6, 0.8);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glVertex2i(1,15);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glVertex2i(1,24);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glVertex2i(34,24);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glVertex2i(34,15);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//sun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glColor3f(1,0,0);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for(i=0;i&lt;360;i++)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glVertex2f(25.5+3.5*cos(theta),18.50+3.5*sin(theta));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glColor3f(1,1,0);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for(i=0;i&lt;360;i++)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glVertex2f(25.5+3.25*cos(theta),18.50+3.25*sin(theta));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//mountrain_last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glColor3f(0.36, 0.25, 0.20);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glVertex2i(20,15);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glVertex2i(29,20);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glVertex2i(34,15);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//river_started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glVertex2i(15, 1);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glVertex2i(19, 7);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 6);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glVertex2i(22, 1);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 6);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glVertex2i(23, 9);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4);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glVertex2i(22, 1);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glVertex2i(24, 8);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12);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 11);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5);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glVertex2i(23, 9);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glVertex2i(24, 8);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5);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4);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glVertex2i(24, 8);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12);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 11);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5);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 11);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glVertex2i(29, 14);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 5);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 5);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glVertex2i(29, 14);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 13);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 8);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 5);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 13);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glVertex2i(31, 8);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 8);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 13);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glVertex2i(33, 10);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glVertex2i(31, 8);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1.0);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 13);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 16);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glVertex2i(34, 10);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glVertex2i(33, 10);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//tree_c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glVertex2i(5,9);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glVertex2i(5,12);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glVertex2i(6,12);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glVertex2i(6,10);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glVertex2i(10,4);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glVertex2i(10,11);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glVertex2i(11,11);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glVertex2i(11,4);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for(i=0;i&lt;360;i++)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glVertex2f(10.5+2.6*cos(theta),10.5+2.6*sin(theta));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//house_1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glColor3f(0.309804,0.309804,0.184314);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glVertex2i(4,4);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glVertex2i(4,5);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glVertex2i(10,5);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glVertex2i(10,4);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0.0);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glVertex2i(5,9);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glVertex2i(9,9);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glVertex2i(9,5);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glVertex2i(5,5);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glColor3f(1,0,0);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glVertex2i(4,9);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glVertex2i(10,9);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glVertex2i(7,11);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0.0, 0.0);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glVertex2i(5,5);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glVertex2i(5,7);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glVertex2i(6,7);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glVertex2i(6,5);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0.0, 0.0);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glVertex2i(8,6);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glVertex2i(8,7);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glVertex2i(9,7);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glVertex2i(9,6);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//house_2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glColor3f(0.309804,0.309804,0.184314);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glVertex2i(12,7);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glVertex2i(12,8);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glVertex2i(18,8);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glVertex2i(18,7);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1.0, 0.0);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glVertex2i(13,8);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glVertex2i(13, 11);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glVertex2i(17, 11);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glVertex2i(17,8);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glColor3f(1,0,0);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glVertex2i(12,11);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glVertex2i(15,13);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glVertex2i(18,11);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0.0, 0.0);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glVertex2i(16,9);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glVertex2i(16,10);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glVertex2i(17,10);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glVertex2i(17, 9);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glColor3f(1.0, 0.0, 0.0);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glVertex2i(13,8);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glVertex2i(13,10);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glVertex2i(14,10);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glVertex2i(14,8);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//mountain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glColor3f(0.36, 0.25, 0.20);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glVertex2i(1,15);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glVertex2i(8,22);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glVertex2i(15,15);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glColor3f(0.36, 0.25, 0.20);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glVertex2i(5,15);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glVertex2i(13,20);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glVertex2i(20,15);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glColor3f(0.36, 0.25, 0.20);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glVertex2i(20,15);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glVertex2i(22.5,20);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glVertex2i(25,15);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//tree_a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glColor3f(0.52, 0.37, 0.26);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glVertex2i(3,17);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glVertex2i(3,20);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glVertex2i(4,20);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glVertex2i(4,18);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for(i=0;i&lt;60;i++)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glVertex2f(3.5+2*cos(theta),21+2*sin(theta));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//tree_b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glVertex2i(18,12);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glVertex2i(19,13);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glVertex2i(20,13);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glVertex2i(21,12);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glVertex2i(19,14);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glVertex2i(19,13);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glVertex2i(19,13);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glVertex2i(19,18);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glVertex2i(20,18);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glVertex2i(20,13);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for(i=0;i&lt;60;i++)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glVertex2f(19.5+2.5*cos(theta),18.5+2.5*sin(theta));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//tree_d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glVertex2i(12,3);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glVertex2i(11,4);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glVertex2i(10,4);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glVertex2i(9,3);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glVertex2i(10,4);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glVertex2i(11,4);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for(i=0;i&lt;60;i++)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glVertex2f(5.5+2*cos(theta),12.5+2*sin(theta));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//tree_e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glColor3f(0.52, 0.37, 0.26);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glVertex2i(20,6);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glVertex2i(20,9);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glVertex2i(21,9);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glVertex2i(21,7);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for(i=0;i&lt;360;i++)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glVertex2f(20.5+1.8*cos(theta),10.5+1.8*sin(theta));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//tree_f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glColor3f(0.52, 0.37, 0.26);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glVertex2i(25,1);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glVertex2i(26,2);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glVertex2i(27,2);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glColor3f(0.52, 0.37, 0.26);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glVertex2i(28,1);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glVertex2i(27,2);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glVertex2i(26,2);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glColor3f(0.52, 0.37, 0.26);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glVertex2i(26,2);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glVertex2i(26,7);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glVertex2i(27,7);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glVertex2i(27,2);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for(i=0;i&lt;360;i++)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glVertex2f(26.5+2*cos(theta),5.5+2*sin(theta));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//tree_g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glVertex2i(31,4);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glVertex2i(30,4);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glVertex2i(29,3);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glBegin(GL_TRIANGLES);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glVertex2i(30,4);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glVertex2i(31,4);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glVertex2i(32,3);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glColor3f(0.6, 0.8, 0.196078);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glBegin(GL_QUADS);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glVertex2i(30,4);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glVertex2i(30,9);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glVertex2i(31,9);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  <w:tab/>
        <w:t xml:space="preserve"> glVertex2i(31,4);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//round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glColor3f(0.137255, 0.556863, 0.137255);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glBegin(GL_POLYGON);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for(i=0;i&lt;360;i++)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theta=i*3.142/10;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glVertex2f(30.5+2.6*cos(theta),7.5+2.6*sin(theta));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glEnd();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glFlush();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glutInit(&amp;argc, argv);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glutInitWindowSize(1366, 768);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glutCreateWindow("171-15-8596");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init();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glutDisplayFunc(rashidul);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glutMainLoop();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Screenshot of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24892" cy="38280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892" cy="382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ites.google.com/view/syedatanjilaati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