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7573" w14:textId="3ABEB985" w:rsidR="006928BD" w:rsidRPr="00587D32" w:rsidRDefault="00DF39C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87D32">
        <w:rPr>
          <w:rFonts w:ascii="Times New Roman" w:hAnsi="Times New Roman" w:cs="Times New Roman"/>
          <w:b/>
          <w:sz w:val="40"/>
          <w:szCs w:val="40"/>
          <w:u w:val="single"/>
        </w:rPr>
        <w:t>Pyber Ride Sharing Analysis</w:t>
      </w:r>
    </w:p>
    <w:p w14:paraId="465F1777" w14:textId="77777777" w:rsidR="00DF39C7" w:rsidRPr="00587D32" w:rsidRDefault="00DF39C7">
      <w:pPr>
        <w:rPr>
          <w:rFonts w:ascii="Times New Roman" w:hAnsi="Times New Roman" w:cs="Times New Roman"/>
        </w:rPr>
      </w:pPr>
    </w:p>
    <w:p w14:paraId="49140EDD" w14:textId="03BFE67A" w:rsidR="00DF39C7" w:rsidRDefault="00D449C0" w:rsidP="0058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plot shows the average relationship between average fare and total number of ride per city</w:t>
      </w:r>
    </w:p>
    <w:p w14:paraId="7B2D3CFF" w14:textId="4D7CA630" w:rsidR="00D449C0" w:rsidRDefault="00D449C0" w:rsidP="0058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fare looks higher for rural cities followed by sub-urban cities and then Urban cities.</w:t>
      </w:r>
    </w:p>
    <w:p w14:paraId="42F50990" w14:textId="6B680CED" w:rsidR="00D449C0" w:rsidRDefault="00D449C0" w:rsidP="0058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Average it looks that total number of rides are higher for urban cities followed by Suburban and then rural cities.</w:t>
      </w:r>
    </w:p>
    <w:p w14:paraId="495C0CE8" w14:textId="52F9D663" w:rsidR="00D449C0" w:rsidRPr="00587D32" w:rsidRDefault="00D449C0" w:rsidP="0058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DB0213">
        <w:rPr>
          <w:rFonts w:ascii="Times New Roman" w:hAnsi="Times New Roman" w:cs="Times New Roman"/>
        </w:rPr>
        <w:t>e above two points indicate some sort of pricing economics for Pyber that might include lower pricing in urban areas compared to rural areas.</w:t>
      </w:r>
      <w:r w:rsidR="0000327A">
        <w:rPr>
          <w:rFonts w:ascii="Times New Roman" w:hAnsi="Times New Roman" w:cs="Times New Roman"/>
        </w:rPr>
        <w:t xml:space="preserve"> </w:t>
      </w:r>
    </w:p>
    <w:p w14:paraId="401B39AE" w14:textId="77777777" w:rsidR="00587D32" w:rsidRPr="00587D32" w:rsidRDefault="00587D32">
      <w:pPr>
        <w:rPr>
          <w:rFonts w:ascii="Times New Roman" w:hAnsi="Times New Roman" w:cs="Times New Roman"/>
        </w:rPr>
      </w:pPr>
    </w:p>
    <w:p w14:paraId="51D97725" w14:textId="01BA92FA" w:rsidR="006928BD" w:rsidRPr="00587D32" w:rsidRDefault="002E0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A53F4F" wp14:editId="796CCBF0">
            <wp:extent cx="4750724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ber-Ride-Sharing-Scatter_Pl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4514" r="7639"/>
                    <a:stretch/>
                  </pic:blipFill>
                  <pic:spPr bwMode="auto">
                    <a:xfrm>
                      <a:off x="0" y="0"/>
                      <a:ext cx="4750724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CB364" w14:textId="77777777" w:rsidR="006928BD" w:rsidRPr="00DF39C7" w:rsidRDefault="006928BD">
      <w:pPr>
        <w:rPr>
          <w:rFonts w:ascii="Times New Roman" w:hAnsi="Times New Roman" w:cs="Times New Roman"/>
        </w:rPr>
      </w:pPr>
    </w:p>
    <w:p w14:paraId="483ABADA" w14:textId="5EB422CD" w:rsidR="006928BD" w:rsidRPr="002E0415" w:rsidRDefault="0000327A" w:rsidP="002E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chart shows that more than 60% of Pyber’s revenue is coming from Urban areas.</w:t>
      </w:r>
    </w:p>
    <w:p w14:paraId="101F0787" w14:textId="02F09C86" w:rsidR="006928BD" w:rsidRDefault="002E0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B17341" wp14:editId="10B3B8FF">
            <wp:extent cx="38735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ber-Total Fares By City Types-Pie cha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5208" r="15509" b="14583"/>
                    <a:stretch/>
                  </pic:blipFill>
                  <pic:spPr bwMode="auto">
                    <a:xfrm>
                      <a:off x="0" y="0"/>
                      <a:ext cx="38735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33372" w14:textId="77777777" w:rsidR="005C05D5" w:rsidRDefault="005C05D5">
      <w:pPr>
        <w:rPr>
          <w:rFonts w:ascii="Times New Roman" w:hAnsi="Times New Roman" w:cs="Times New Roman"/>
        </w:rPr>
      </w:pPr>
    </w:p>
    <w:p w14:paraId="40B9786D" w14:textId="77777777" w:rsidR="005C05D5" w:rsidRDefault="005C05D5">
      <w:pPr>
        <w:rPr>
          <w:rFonts w:ascii="Times New Roman" w:hAnsi="Times New Roman" w:cs="Times New Roman"/>
        </w:rPr>
      </w:pPr>
    </w:p>
    <w:p w14:paraId="6F67C635" w14:textId="3FED12FA" w:rsidR="0000327A" w:rsidRPr="00587D32" w:rsidRDefault="0000327A" w:rsidP="00003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</w:t>
      </w:r>
      <w:r w:rsidR="002E0415">
        <w:rPr>
          <w:rFonts w:ascii="Times New Roman" w:hAnsi="Times New Roman" w:cs="Times New Roman"/>
        </w:rPr>
        <w:t>ow chart shows that more than 68</w:t>
      </w:r>
      <w:r>
        <w:rPr>
          <w:rFonts w:ascii="Times New Roman" w:hAnsi="Times New Roman" w:cs="Times New Roman"/>
        </w:rPr>
        <w:t>% of Pyber’s total rides were in Urban cities.</w:t>
      </w:r>
    </w:p>
    <w:p w14:paraId="264DC989" w14:textId="77777777" w:rsidR="005C05D5" w:rsidRPr="00DF39C7" w:rsidRDefault="005C05D5">
      <w:pPr>
        <w:rPr>
          <w:rFonts w:ascii="Times New Roman" w:hAnsi="Times New Roman" w:cs="Times New Roman"/>
        </w:rPr>
      </w:pPr>
    </w:p>
    <w:p w14:paraId="117080B7" w14:textId="63983FE4" w:rsidR="006928BD" w:rsidRPr="00DF39C7" w:rsidRDefault="002E0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D7F620" wp14:editId="120A23D6">
            <wp:extent cx="3860800" cy="299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ber-Total Rides By City Types-Pie char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4166" r="15741" b="13890"/>
                    <a:stretch/>
                  </pic:blipFill>
                  <pic:spPr bwMode="auto">
                    <a:xfrm>
                      <a:off x="0" y="0"/>
                      <a:ext cx="386080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6A893" w14:textId="3FA7FDB2" w:rsidR="006928BD" w:rsidRPr="00DF39C7" w:rsidRDefault="006928BD">
      <w:pPr>
        <w:rPr>
          <w:rFonts w:ascii="Times New Roman" w:hAnsi="Times New Roman" w:cs="Times New Roman"/>
        </w:rPr>
      </w:pPr>
    </w:p>
    <w:p w14:paraId="2E7DDCCE" w14:textId="77777777" w:rsidR="006928BD" w:rsidRDefault="006928BD">
      <w:pPr>
        <w:rPr>
          <w:rFonts w:ascii="Times New Roman" w:hAnsi="Times New Roman" w:cs="Times New Roman"/>
        </w:rPr>
      </w:pPr>
    </w:p>
    <w:p w14:paraId="5052380B" w14:textId="5A307F6B" w:rsidR="0000327A" w:rsidRPr="00587D32" w:rsidRDefault="0000327A" w:rsidP="000032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</w:t>
      </w:r>
      <w:r w:rsidR="002E0415">
        <w:rPr>
          <w:rFonts w:ascii="Times New Roman" w:hAnsi="Times New Roman" w:cs="Times New Roman"/>
        </w:rPr>
        <w:t xml:space="preserve">elow chart shows that more than </w:t>
      </w:r>
      <w:r>
        <w:rPr>
          <w:rFonts w:ascii="Times New Roman" w:hAnsi="Times New Roman" w:cs="Times New Roman"/>
        </w:rPr>
        <w:t>8</w:t>
      </w:r>
      <w:r w:rsidR="002E041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% of Pyber’s drivers were in Urban cities, which could also be a reason for higher revenue contribution from Urban areas.</w:t>
      </w:r>
    </w:p>
    <w:p w14:paraId="7C9EE253" w14:textId="77777777" w:rsidR="009829E7" w:rsidRDefault="009829E7">
      <w:pPr>
        <w:rPr>
          <w:rFonts w:ascii="Times New Roman" w:hAnsi="Times New Roman" w:cs="Times New Roman"/>
        </w:rPr>
      </w:pPr>
    </w:p>
    <w:p w14:paraId="765D9212" w14:textId="77777777" w:rsidR="009829E7" w:rsidRPr="00DF39C7" w:rsidRDefault="009829E7">
      <w:pPr>
        <w:rPr>
          <w:rFonts w:ascii="Times New Roman" w:hAnsi="Times New Roman" w:cs="Times New Roman"/>
        </w:rPr>
      </w:pPr>
    </w:p>
    <w:p w14:paraId="2D8C96AA" w14:textId="45E56747" w:rsidR="006928BD" w:rsidRPr="00DF39C7" w:rsidRDefault="002E0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B7F320" wp14:editId="042B0817">
            <wp:extent cx="3937000" cy="299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ber-Total Drivers By City Types-Pie char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8" t="3821" r="14583" b="14236"/>
                    <a:stretch/>
                  </pic:blipFill>
                  <pic:spPr bwMode="auto">
                    <a:xfrm>
                      <a:off x="0" y="0"/>
                      <a:ext cx="393700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8BD" w:rsidRPr="00DF39C7" w:rsidSect="008B719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26EEA"/>
    <w:multiLevelType w:val="hybridMultilevel"/>
    <w:tmpl w:val="ED28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B3EB8"/>
    <w:multiLevelType w:val="hybridMultilevel"/>
    <w:tmpl w:val="7586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A5A3F"/>
    <w:multiLevelType w:val="hybridMultilevel"/>
    <w:tmpl w:val="B926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B22EE"/>
    <w:multiLevelType w:val="hybridMultilevel"/>
    <w:tmpl w:val="BE9A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BD"/>
    <w:rsid w:val="0000327A"/>
    <w:rsid w:val="002E0415"/>
    <w:rsid w:val="00313567"/>
    <w:rsid w:val="00587D32"/>
    <w:rsid w:val="005C05D5"/>
    <w:rsid w:val="006928BD"/>
    <w:rsid w:val="006A2827"/>
    <w:rsid w:val="006C3DA1"/>
    <w:rsid w:val="00710DE4"/>
    <w:rsid w:val="007436E5"/>
    <w:rsid w:val="008B719C"/>
    <w:rsid w:val="009829E7"/>
    <w:rsid w:val="00A71F74"/>
    <w:rsid w:val="00D449C0"/>
    <w:rsid w:val="00DB0213"/>
    <w:rsid w:val="00D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D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2018-06-10T07:45:00Z</dcterms:created>
  <dcterms:modified xsi:type="dcterms:W3CDTF">2018-06-11T22:31:00Z</dcterms:modified>
</cp:coreProperties>
</file>