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r>
              <w:rPr>
                <w:b w:val="0"/>
              </w:rPr>
              <w:t>8/10/2026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
              <w:rPr>
                <w:b w:val="0"/>
              </w:rPr>
              <w:t>9100Byte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
              <w:rPr>
                <w:b w:val="0"/>
              </w:rPr>
              <w:t>Implement Client Script &amp; UI Policy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r>
              <w:rPr>
                <w:b w:val="0"/>
              </w:rPr>
              <w:t>PS-1</w:t>
            </w:r>
          </w:p>
        </w:tc>
        <w:tc>
          <w:tcPr/>
          <w:p>
            <w:r/>
            <w:r>
              <w:rPr>
                <w:b w:val="0"/>
              </w:rPr>
              <w:t>I am a Service Desk / Incident Support Agent</w:t>
            </w:r>
          </w:p>
        </w:tc>
        <w:tc>
          <w:tcPr/>
          <w:p>
            <w:r/>
            <w:r>
              <w:rPr>
                <w:b w:val="0"/>
              </w:rPr>
              <w:t>trying to classify, assign, update, and resolve Incident records accurately</w:t>
            </w:r>
          </w:p>
        </w:tc>
        <w:tc>
          <w:tcPr/>
          <w:p>
            <w:r/>
            <w:r>
              <w:rPr>
                <w:b w:val="0"/>
              </w:rPr>
              <w:t>important fields can be incomplete or users may enter inconsistent values</w:t>
            </w:r>
          </w:p>
        </w:tc>
        <w:tc>
          <w:tcPr/>
          <w:p>
            <w:r/>
            <w:r>
              <w:rPr>
                <w:b w:val="0"/>
              </w:rPr>
              <w:t>manual checking alone does not enforce field behavior or validation at the right time</w:t>
            </w:r>
          </w:p>
        </w:tc>
        <w:tc>
          <w:tcPr/>
          <w:p>
            <w:r/>
            <w:r>
              <w:rPr>
                <w:b w:val="0"/>
              </w:rPr>
              <w:t>it is difficult to maintain consistent Incident records and efficient incident handling</w:t>
            </w:r>
          </w:p>
        </w:tc>
      </w:tr>
      <w:tr>
        <w:trPr>
          <w:cantSplit w:val="0"/>
          <w:tblHeader w:val="0"/>
        </w:trPr>
        <w:tc>
          <w:tcPr/>
          <w:p>
            <w:r/>
            <w:r>
              <w:rPr>
                <w:b w:val="0"/>
              </w:rPr>
              <w:t>PS-2</w:t>
            </w:r>
          </w:p>
        </w:tc>
        <w:tc>
          <w:tcPr/>
          <w:p>
            <w:r/>
            <w:r>
              <w:rPr>
                <w:b w:val="0"/>
              </w:rPr>
              <w:t>I am an Incident Record User</w:t>
            </w:r>
          </w:p>
        </w:tc>
        <w:tc>
          <w:tcPr/>
          <w:p>
            <w:r/>
            <w:r>
              <w:rPr>
                <w:b w:val="0"/>
              </w:rPr>
              <w:t>trying to update Incident information quickly while following support rules</w:t>
            </w:r>
          </w:p>
        </w:tc>
        <w:tc>
          <w:tcPr/>
          <w:p>
            <w:r/>
            <w:r>
              <w:rPr>
                <w:b w:val="0"/>
              </w:rPr>
              <w:t>high-impact incidents may not automatically enforce the required assignment and urgency behavior</w:t>
            </w:r>
          </w:p>
        </w:tc>
        <w:tc>
          <w:tcPr/>
          <w:p>
            <w:r/>
            <w:r>
              <w:rPr>
                <w:b w:val="0"/>
              </w:rPr>
              <w:t>the Incident form needs conditional controls, automatic updates, and save-time validation</w:t>
            </w:r>
          </w:p>
        </w:tc>
        <w:tc>
          <w:tcPr/>
          <w:p>
            <w:r/>
            <w:r>
              <w:rPr>
                <w:b w:val="0"/>
              </w:rPr>
              <w:t>I may save incomplete records or make changes that should be restricted</w:t>
            </w:r>
          </w:p>
        </w:tc>
      </w:tr>
    </w:tbl>
    <w:p w:rsidR="00000000" w:rsidDel="00000000" w:rsidP="00000000" w:rsidRDefault="00000000" w:rsidRPr="00000000" w14:paraId="00000026">
      <w:pPr>
        <w:rPr>
          <w:sz w:val="24"/>
          <w:szCs w:val="24"/>
        </w:rPr>
      </w:pPr>
      <w:r w:rsidDel="00000000" w:rsidR="00000000" w:rsidRPr="00000000">
        <w:rPr>
          <w:rtl w:val="0"/>
        </w:rPr>
      </w:r>
    </w:p>
    <w:p>
      <w:r>
        <w:rPr>
          <w:b/>
        </w:rPr>
        <w:t xml:space="preserve">Project Context: </w:t>
      </w:r>
      <w:r>
        <w:t>The project applies ServiceNow UI Policies and Client Scripts on the Incident form to control mandatory fields, read-only behavior, automatic Urgency updates, save-time validation, and list-edit restrictions.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