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color w:val="000000"/>
          <w:sz w:val="28"/>
          <w:szCs w:val="28"/>
        </w:rPr>
        <w:t>Project Planning Phase</w:t>
      </w:r>
      <w:r w:rsidR="009E313A" w:rsidRPr="009E313A">
        <w:rPr>
          <w:rFonts w:ascii="Arial" w:hAnsi="Arial" w:cs="Arial"/>
          <w:b/>
          <w:bCs/>
          <w:color w:val="000000"/>
          <w:sz w:val="28"/>
          <w:szCs w:val="28"/>
        </w:rPr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color w:val="000000"/>
          <w:sz w:val="24"/>
          <w:szCs w:val="24"/>
        </w:rPr>
        <w:t>Project Planning Template (Product Backlog, Sprint Planning, Stories, Story Points)</w:t>
      </w:r>
      <w:r w:rsidR="00AF3EA4" w:rsidRPr="009E313A">
        <w:rPr>
          <w:rFonts w:ascii="Arial" w:hAnsi="Arial" w:cs="Arial"/>
          <w:b/>
          <w:bCs/>
          <w:color w:val="000000"/>
          <w:sz w:val="24"/>
          <w:szCs w:val="24"/>
        </w:rPr>
      </w:r>
      <w:r w:rsidR="00F23C2C">
        <w:rPr>
          <w:rFonts w:ascii="Arial" w:hAnsi="Arial" w:cs="Arial"/>
          <w:b/>
          <w:bCs/>
          <w:color w:val="000000"/>
          <w:sz w:val="24"/>
          <w:szCs w:val="24"/>
        </w:rPr>
      </w:r>
      <w:r w:rsidR="00AF3EA4" w:rsidRPr="009E313A">
        <w:rPr>
          <w:rFonts w:ascii="Arial" w:hAnsi="Arial" w:cs="Arial"/>
          <w:b/>
          <w:bCs/>
          <w:color w:val="000000"/>
          <w:sz w:val="24"/>
          <w:szCs w:val="24"/>
        </w:rPr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  <w:color w:val="000000"/>
              </w:rPr>
              <w:t>Date</w:t>
            </w:r>
          </w:p>
        </w:tc>
        <w:tc>
          <w:tcPr>
            <w:tcW w:w="4843" w:type="dxa"/>
          </w:tcPr>
          <w:p>
            <w:r>
              <w:rPr>
                <w:color w:val="000000"/>
              </w:rPr>
              <w:t>08 October 2026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  <w:color w:val="000000"/>
              </w:rPr>
              <w:t>Team ID</w:t>
            </w:r>
          </w:p>
        </w:tc>
        <w:tc>
          <w:tcPr>
            <w:tcW w:w="4843" w:type="dxa"/>
          </w:tcPr>
          <w:p>
            <w:r>
              <w:rPr>
                <w:color w:val="000000"/>
              </w:rPr>
              <w:t>9100Byte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  <w:color w:val="000000"/>
              </w:rPr>
              <w:t>Project Name</w:t>
            </w:r>
          </w:p>
        </w:tc>
        <w:tc>
          <w:tcPr>
            <w:tcW w:w="4843" w:type="dxa"/>
          </w:tcPr>
          <w:p>
            <w:r>
              <w:rPr>
                <w:color w:val="000000"/>
              </w:rPr>
              <w:t>Implement Client Script &amp; UI Policy (Incident)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  <w:color w:val="000000"/>
              </w:rPr>
              <w:t>Maximum Marks</w:t>
            </w:r>
          </w:p>
        </w:tc>
        <w:tc>
          <w:tcPr>
            <w:tcW w:w="4843" w:type="dxa"/>
          </w:tcPr>
          <w:p>
            <w:r>
              <w:rPr>
                <w:color w:val="000000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  <w:color w:val="000000"/>
        </w:rPr>
        <w:t>Product Backlog, Sprint Schedule, and Estimation (4 Marks)</w:t>
      </w:r>
      <w:r w:rsidR="00DA5081" w:rsidRPr="009E313A">
        <w:rPr>
          <w:rFonts w:ascii="Arial" w:hAnsi="Arial" w:cs="Arial"/>
          <w:b/>
          <w:bCs/>
          <w:color w:val="000000"/>
        </w:rPr>
      </w:r>
      <w:r w:rsidR="008645BE" w:rsidRPr="009E313A">
        <w:rPr>
          <w:rFonts w:ascii="Arial" w:hAnsi="Arial" w:cs="Arial"/>
          <w:b/>
          <w:bCs/>
          <w:color w:val="000000"/>
        </w:rPr>
      </w:r>
      <w:r w:rsidR="00F23C2C">
        <w:rPr>
          <w:rFonts w:ascii="Arial" w:hAnsi="Arial" w:cs="Arial"/>
          <w:b/>
          <w:bCs/>
          <w:color w:val="000000"/>
        </w:rPr>
      </w:r>
      <w:r w:rsidR="002C37FB">
        <w:rPr>
          <w:rFonts w:ascii="Arial" w:hAnsi="Arial" w:cs="Arial"/>
          <w:b/>
          <w:bCs/>
          <w:color w:val="000000"/>
        </w:rPr>
      </w:r>
      <w:r w:rsidR="00F23C2C">
        <w:rPr>
          <w:rFonts w:ascii="Arial" w:hAnsi="Arial" w:cs="Arial"/>
          <w:b/>
          <w:bCs/>
          <w:color w:val="000000"/>
        </w:rPr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  <w:color w:val="000000"/>
        </w:rPr>
        <w:t>Use the below template to create product backlog and sprint schedule for the Incident Client Script and UI Policy project.</w:t>
      </w:r>
      <w:r w:rsidR="008645BE" w:rsidRPr="009E313A">
        <w:rPr>
          <w:rFonts w:ascii="Arial" w:hAnsi="Arial" w:cs="Arial"/>
          <w:color w:val="000000"/>
        </w:rPr>
      </w:r>
      <w:r w:rsidR="00DA5081" w:rsidRPr="009E313A">
        <w:rPr>
          <w:rFonts w:ascii="Arial" w:hAnsi="Arial" w:cs="Arial"/>
          <w:color w:val="000000"/>
        </w:rPr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>
            <w:r>
              <w:rPr>
                <w:color w:val="000000"/>
              </w:rPr>
              <w:t>Sprint</w:t>
            </w:r>
          </w:p>
        </w:tc>
        <w:tc>
          <w:tcPr>
            <w:tcW w:w="2162" w:type="dxa"/>
          </w:tcPr>
          <w:p>
            <w:r>
              <w:rPr>
                <w:color w:val="000000"/>
              </w:rPr>
              <w:t>Functional Requirement (Epic)</w:t>
            </w:r>
          </w:p>
        </w:tc>
        <w:tc>
          <w:tcPr>
            <w:tcW w:w="1516" w:type="dxa"/>
          </w:tcPr>
          <w:p>
            <w:r>
              <w:rPr>
                <w:color w:val="000000"/>
              </w:rPr>
              <w:t>User Story Number</w:t>
            </w:r>
          </w:p>
        </w:tc>
        <w:tc>
          <w:tcPr>
            <w:tcW w:w="4492" w:type="dxa"/>
          </w:tcPr>
          <w:p>
            <w:r>
              <w:rPr>
                <w:color w:val="000000"/>
              </w:rPr>
              <w:t>User Story / Task</w:t>
            </w:r>
          </w:p>
        </w:tc>
        <w:tc>
          <w:tcPr>
            <w:tcW w:w="1538" w:type="dxa"/>
          </w:tcPr>
          <w:p>
            <w:r>
              <w:rPr>
                <w:color w:val="000000"/>
              </w:rPr>
              <w:t>Story Points</w:t>
            </w:r>
          </w:p>
        </w:tc>
        <w:tc>
          <w:tcPr>
            <w:tcW w:w="1565" w:type="dxa"/>
          </w:tcPr>
          <w:p>
            <w:r>
              <w:rPr>
                <w:color w:val="000000"/>
              </w:rPr>
              <w:t>Priority</w:t>
            </w:r>
          </w:p>
        </w:tc>
        <w:tc>
          <w:tcPr>
            <w:tcW w:w="1451" w:type="dxa"/>
          </w:tcPr>
          <w:p>
            <w:r>
              <w:rPr>
                <w:color w:val="00000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>
            <w:r>
              <w:rPr>
                <w:color w:val="000000"/>
              </w:rPr>
              <w:t>Sprint-1</w:t>
            </w:r>
          </w:p>
        </w:tc>
        <w:tc>
          <w:tcPr>
            <w:tcW w:w="2162" w:type="dxa"/>
          </w:tcPr>
          <w:p>
            <w:r>
              <w:rPr>
                <w:color w:val="000000"/>
              </w:rPr>
              <w:t>Incident UI Policy</w:t>
            </w:r>
          </w:p>
        </w:tc>
        <w:tc>
          <w:tcPr>
            <w:tcW w:w="1516" w:type="dxa"/>
          </w:tcPr>
          <w:p>
            <w:r>
              <w:rPr>
                <w:color w:val="000000"/>
              </w:rPr>
              <w:t>USN-1</w:t>
            </w:r>
          </w:p>
        </w:tc>
        <w:tc>
          <w:tcPr>
            <w:tcW w:w="4492" w:type="dxa"/>
          </w:tcPr>
          <w:p>
            <w:r>
              <w:rPr>
                <w:color w:val="000000"/>
              </w:rPr>
              <w:t>As a ServiceNow administrator, I can create a High Impact Control UI Policy for the Incident table when Impact is High.</w:t>
            </w:r>
          </w:p>
        </w:tc>
        <w:tc>
          <w:tcPr>
            <w:tcW w:w="1538" w:type="dxa"/>
          </w:tcPr>
          <w:p>
            <w:r>
              <w:rPr>
                <w:color w:val="000000"/>
              </w:rPr>
              <w:t>3</w:t>
            </w:r>
          </w:p>
        </w:tc>
        <w:tc>
          <w:tcPr>
            <w:tcW w:w="1565" w:type="dxa"/>
          </w:tcPr>
          <w:p>
            <w:r>
              <w:rPr>
                <w:color w:val="000000"/>
              </w:rPr>
              <w:t>High</w:t>
            </w:r>
          </w:p>
        </w:tc>
        <w:tc>
          <w:tcPr>
            <w:tcW w:w="1451" w:type="dxa"/>
          </w:tcPr>
          <w:p>
            <w:r>
              <w:rPr>
                <w:sz w:val="18"/>
              </w:rPr>
              <w:t>B Abitha</w:t>
              <w:br/>
              <w:t>A G Rashmeka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>
            <w:r>
              <w:rPr>
                <w:color w:val="000000"/>
              </w:rPr>
              <w:t>Sprint-1</w:t>
            </w:r>
          </w:p>
        </w:tc>
        <w:tc>
          <w:tcPr>
            <w:tcW w:w="2162" w:type="dxa"/>
          </w:tcPr>
          <w:p>
            <w:r>
              <w:rPr>
                <w:color w:val="000000"/>
              </w:rPr>
            </w:r>
          </w:p>
        </w:tc>
        <w:tc>
          <w:tcPr>
            <w:tcW w:w="1516" w:type="dxa"/>
          </w:tcPr>
          <w:p>
            <w:r>
              <w:rPr>
                <w:color w:val="000000"/>
              </w:rPr>
              <w:t>USN-2</w:t>
            </w:r>
          </w:p>
        </w:tc>
        <w:tc>
          <w:tcPr>
            <w:tcW w:w="4492" w:type="dxa"/>
          </w:tcPr>
          <w:p>
            <w:r>
              <w:rPr>
                <w:color w:val="000000"/>
              </w:rPr>
              <w:t>As a support user, I can make Assignment group mandatory for High Impact incidents and restore normal behavior when the condition is false.</w:t>
            </w:r>
          </w:p>
        </w:tc>
        <w:tc>
          <w:tcPr>
            <w:tcW w:w="1538" w:type="dxa"/>
          </w:tcPr>
          <w:p>
            <w:r>
              <w:rPr>
                <w:color w:val="000000"/>
              </w:rPr>
              <w:t>3</w:t>
            </w:r>
          </w:p>
        </w:tc>
        <w:tc>
          <w:tcPr>
            <w:tcW w:w="1565" w:type="dxa"/>
          </w:tcPr>
          <w:p>
            <w:r>
              <w:rPr>
                <w:color w:val="000000"/>
              </w:rPr>
              <w:t>High</w:t>
            </w:r>
          </w:p>
        </w:tc>
        <w:tc>
          <w:tcPr>
            <w:tcW w:w="1451" w:type="dxa"/>
          </w:tcPr>
          <w:p>
            <w:r>
              <w:rPr>
                <w:sz w:val="18"/>
              </w:rPr>
              <w:t>B Abitha</w:t>
              <w:br/>
              <w:t>A G Rashmeka</w:t>
            </w: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>
            <w:r>
              <w:rPr>
                <w:color w:val="000000"/>
              </w:rPr>
              <w:t>Sprint-1</w:t>
            </w:r>
          </w:p>
        </w:tc>
        <w:tc>
          <w:tcPr>
            <w:tcW w:w="2162" w:type="dxa"/>
          </w:tcPr>
          <w:p>
            <w:r>
              <w:rPr>
                <w:color w:val="000000"/>
              </w:rPr>
            </w:r>
          </w:p>
        </w:tc>
        <w:tc>
          <w:tcPr>
            <w:tcW w:w="1516" w:type="dxa"/>
          </w:tcPr>
          <w:p>
            <w:r>
              <w:rPr>
                <w:color w:val="000000"/>
              </w:rPr>
              <w:t>USN-3</w:t>
            </w:r>
          </w:p>
        </w:tc>
        <w:tc>
          <w:tcPr>
            <w:tcW w:w="4492" w:type="dxa"/>
          </w:tcPr>
          <w:p>
            <w:r>
              <w:rPr>
                <w:color w:val="000000"/>
              </w:rPr>
              <w:t>As a support user, I can view Urgency as read-only while the Incident Impact is High.</w:t>
            </w:r>
          </w:p>
        </w:tc>
        <w:tc>
          <w:tcPr>
            <w:tcW w:w="1538" w:type="dxa"/>
          </w:tcPr>
          <w:p>
            <w:r>
              <w:rPr>
                <w:color w:val="000000"/>
              </w:rPr>
              <w:t>3</w:t>
            </w:r>
          </w:p>
        </w:tc>
        <w:tc>
          <w:tcPr>
            <w:tcW w:w="1565" w:type="dxa"/>
          </w:tcPr>
          <w:p>
            <w:r>
              <w:rPr>
                <w:color w:val="000000"/>
              </w:rPr>
              <w:t>High</w:t>
            </w:r>
          </w:p>
        </w:tc>
        <w:tc>
          <w:tcPr>
            <w:tcW w:w="1451" w:type="dxa"/>
          </w:tcPr>
          <w:p>
            <w:r>
              <w:rPr>
                <w:sz w:val="18"/>
              </w:rPr>
              <w:t>B Abitha</w:t>
              <w:br/>
              <w:t>A G Rashmeka</w:t>
            </w: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>
            <w:r>
              <w:rPr>
                <w:color w:val="000000"/>
              </w:rPr>
              <w:t>Sprint-1</w:t>
            </w:r>
          </w:p>
        </w:tc>
        <w:tc>
          <w:tcPr>
            <w:tcW w:w="2162" w:type="dxa"/>
          </w:tcPr>
          <w:p>
            <w:r>
              <w:rPr>
                <w:color w:val="000000"/>
              </w:rPr>
            </w:r>
          </w:p>
        </w:tc>
        <w:tc>
          <w:tcPr>
            <w:tcW w:w="1516" w:type="dxa"/>
          </w:tcPr>
          <w:p>
            <w:r>
              <w:rPr>
                <w:color w:val="000000"/>
              </w:rPr>
              <w:t>USN-4</w:t>
            </w:r>
          </w:p>
        </w:tc>
        <w:tc>
          <w:tcPr>
            <w:tcW w:w="4492" w:type="dxa"/>
          </w:tcPr>
          <w:p>
            <w:r>
              <w:rPr>
                <w:color w:val="000000"/>
              </w:rPr>
              <w:t>As a support user, I can have Urgency automatically set to High when the Incident Impact changes to High.</w:t>
            </w:r>
          </w:p>
        </w:tc>
        <w:tc>
          <w:tcPr>
            <w:tcW w:w="1538" w:type="dxa"/>
          </w:tcPr>
          <w:p>
            <w:r>
              <w:rPr>
                <w:color w:val="000000"/>
              </w:rPr>
              <w:t>3</w:t>
            </w:r>
          </w:p>
        </w:tc>
        <w:tc>
          <w:tcPr>
            <w:tcW w:w="1565" w:type="dxa"/>
          </w:tcPr>
          <w:p>
            <w:r>
              <w:rPr>
                <w:color w:val="000000"/>
              </w:rPr>
              <w:t>High</w:t>
            </w:r>
          </w:p>
        </w:tc>
        <w:tc>
          <w:tcPr>
            <w:tcW w:w="1451" w:type="dxa"/>
          </w:tcPr>
          <w:p>
            <w:r>
              <w:rPr>
                <w:sz w:val="18"/>
              </w:rPr>
              <w:t>B Abitha</w:t>
              <w:br/>
              <w:t>A G Rashmeka</w:t>
            </w: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>
            <w:r>
              <w:rPr>
                <w:color w:val="000000"/>
              </w:rPr>
              <w:t>Sprint-2</w:t>
            </w:r>
          </w:p>
        </w:tc>
        <w:tc>
          <w:tcPr>
            <w:tcW w:w="2162" w:type="dxa"/>
          </w:tcPr>
          <w:p>
            <w:r>
              <w:rPr>
                <w:color w:val="000000"/>
              </w:rPr>
              <w:t>Incident Validation &amp; List Control</w:t>
            </w:r>
          </w:p>
        </w:tc>
        <w:tc>
          <w:tcPr>
            <w:tcW w:w="1516" w:type="dxa"/>
          </w:tcPr>
          <w:p>
            <w:r>
              <w:rPr>
                <w:color w:val="000000"/>
              </w:rPr>
              <w:t>USN-5</w:t>
            </w:r>
          </w:p>
        </w:tc>
        <w:tc>
          <w:tcPr>
            <w:tcW w:w="4492" w:type="dxa"/>
          </w:tcPr>
          <w:p>
            <w:r>
              <w:rPr>
                <w:color w:val="000000"/>
              </w:rPr>
              <w:t>As a support user, I cannot submit a High Impact Incident when Assigned To is empty.</w:t>
            </w:r>
          </w:p>
        </w:tc>
        <w:tc>
          <w:tcPr>
            <w:tcW w:w="1538" w:type="dxa"/>
          </w:tcPr>
          <w:p>
            <w:r>
              <w:rPr>
                <w:color w:val="000000"/>
              </w:rPr>
              <w:t>3</w:t>
            </w:r>
          </w:p>
        </w:tc>
        <w:tc>
          <w:tcPr>
            <w:tcW w:w="1565" w:type="dxa"/>
          </w:tcPr>
          <w:p>
            <w:r>
              <w:rPr>
                <w:color w:val="000000"/>
              </w:rPr>
              <w:t>High</w:t>
            </w:r>
          </w:p>
        </w:tc>
        <w:tc>
          <w:tcPr>
            <w:tcW w:w="1451" w:type="dxa"/>
          </w:tcPr>
          <w:p>
            <w:r>
              <w:rPr>
                <w:sz w:val="18"/>
              </w:rPr>
              <w:t>B Abitha</w:t>
              <w:br/>
              <w:t>A G Rashmeka</w:t>
            </w: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>
            <w:r>
              <w:rPr>
                <w:color w:val="000000"/>
              </w:rPr>
              <w:t>Sprint-2</w:t>
            </w:r>
          </w:p>
        </w:tc>
        <w:tc>
          <w:tcPr>
            <w:tcW w:w="2162" w:type="dxa"/>
          </w:tcPr>
          <w:p>
            <w:r>
              <w:rPr>
                <w:color w:val="000000"/>
              </w:rPr>
            </w:r>
          </w:p>
        </w:tc>
        <w:tc>
          <w:tcPr>
            <w:tcW w:w="1516" w:type="dxa"/>
          </w:tcPr>
          <w:p>
            <w:r>
              <w:rPr>
                <w:color w:val="000000"/>
              </w:rPr>
              <w:t>USN-6</w:t>
            </w:r>
          </w:p>
        </w:tc>
        <w:tc>
          <w:tcPr>
            <w:tcW w:w="4492" w:type="dxa"/>
          </w:tcPr>
          <w:p>
            <w:r>
              <w:rPr>
                <w:color w:val="000000"/>
              </w:rPr>
              <w:t>As a support user, I cannot change Incident State directly through list editing.</w:t>
            </w:r>
          </w:p>
        </w:tc>
        <w:tc>
          <w:tcPr>
            <w:tcW w:w="1538" w:type="dxa"/>
          </w:tcPr>
          <w:p>
            <w:r>
              <w:rPr>
                <w:color w:val="000000"/>
              </w:rPr>
              <w:t>3</w:t>
            </w:r>
          </w:p>
        </w:tc>
        <w:tc>
          <w:tcPr>
            <w:tcW w:w="1565" w:type="dxa"/>
          </w:tcPr>
          <w:p>
            <w:r>
              <w:rPr>
                <w:color w:val="000000"/>
              </w:rPr>
              <w:t>High</w:t>
            </w:r>
          </w:p>
        </w:tc>
        <w:tc>
          <w:tcPr>
            <w:tcW w:w="1451" w:type="dxa"/>
          </w:tcPr>
          <w:p>
            <w:r>
              <w:rPr>
                <w:sz w:val="18"/>
              </w:rPr>
              <w:t>B Abitha</w:t>
              <w:br/>
              <w:t>A G Rashmeka</w:t>
            </w: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>
            <w:r>
              <w:rPr>
                <w:color w:val="000000"/>
              </w:rPr>
              <w:t>Sprint-2</w:t>
            </w:r>
          </w:p>
        </w:tc>
        <w:tc>
          <w:tcPr>
            <w:tcW w:w="2162" w:type="dxa"/>
          </w:tcPr>
          <w:p>
            <w:r>
              <w:rPr>
                <w:color w:val="000000"/>
              </w:rPr>
            </w:r>
          </w:p>
        </w:tc>
        <w:tc>
          <w:tcPr>
            <w:tcW w:w="1516" w:type="dxa"/>
          </w:tcPr>
          <w:p>
            <w:r>
              <w:rPr>
                <w:color w:val="000000"/>
              </w:rPr>
              <w:t>USN-7</w:t>
            </w:r>
          </w:p>
        </w:tc>
        <w:tc>
          <w:tcPr>
            <w:tcW w:w="4492" w:type="dxa"/>
          </w:tcPr>
          <w:p>
            <w:r>
              <w:rPr>
                <w:color w:val="000000"/>
              </w:rPr>
              <w:t>As a support user, I can verify successful submission after the required Assigned To value is provided.</w:t>
            </w:r>
          </w:p>
        </w:tc>
        <w:tc>
          <w:tcPr>
            <w:tcW w:w="1538" w:type="dxa"/>
          </w:tcPr>
          <w:p>
            <w:r>
              <w:rPr>
                <w:color w:val="000000"/>
              </w:rPr>
              <w:t>3</w:t>
            </w:r>
          </w:p>
        </w:tc>
        <w:tc>
          <w:tcPr>
            <w:tcW w:w="1565" w:type="dxa"/>
          </w:tcPr>
          <w:p>
            <w:r>
              <w:rPr>
                <w:color w:val="000000"/>
              </w:rPr>
              <w:t>Medium</w:t>
            </w:r>
          </w:p>
        </w:tc>
        <w:tc>
          <w:tcPr>
            <w:tcW w:w="1451" w:type="dxa"/>
          </w:tcPr>
          <w:p>
            <w:r>
              <w:rPr>
                <w:sz w:val="18"/>
              </w:rPr>
              <w:t>B Abitha</w:t>
              <w:br/>
              <w:t>A G Rashmeka</w:t>
            </w: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>
            <w:r>
              <w:rPr>
                <w:color w:val="000000"/>
              </w:rPr>
              <w:t>Sprint-2</w:t>
            </w:r>
          </w:p>
        </w:tc>
        <w:tc>
          <w:tcPr>
            <w:tcW w:w="2162" w:type="dxa"/>
          </w:tcPr>
          <w:p>
            <w:r>
              <w:rPr>
                <w:color w:val="000000"/>
              </w:rPr>
            </w:r>
          </w:p>
        </w:tc>
        <w:tc>
          <w:tcPr>
            <w:tcW w:w="1516" w:type="dxa"/>
          </w:tcPr>
          <w:p>
            <w:r>
              <w:rPr>
                <w:color w:val="000000"/>
              </w:rPr>
              <w:t>USN-8</w:t>
            </w:r>
          </w:p>
        </w:tc>
        <w:tc>
          <w:tcPr>
            <w:tcW w:w="4492" w:type="dxa"/>
          </w:tcPr>
          <w:p>
            <w:r>
              <w:rPr>
                <w:color w:val="000000"/>
              </w:rPr>
              <w:t>As a support user, I can verify condition reversal and normal form-based State updates after the Incident conditions change.</w:t>
            </w:r>
          </w:p>
        </w:tc>
        <w:tc>
          <w:tcPr>
            <w:tcW w:w="1538" w:type="dxa"/>
          </w:tcPr>
          <w:p>
            <w:r>
              <w:rPr>
                <w:color w:val="000000"/>
              </w:rPr>
              <w:t>3</w:t>
            </w:r>
          </w:p>
        </w:tc>
        <w:tc>
          <w:tcPr>
            <w:tcW w:w="1565" w:type="dxa"/>
          </w:tcPr>
          <w:p>
            <w:r>
              <w:rPr>
                <w:color w:val="000000"/>
              </w:rPr>
              <w:t>Medium</w:t>
            </w:r>
          </w:p>
        </w:tc>
        <w:tc>
          <w:tcPr>
            <w:tcW w:w="1451" w:type="dxa"/>
          </w:tcPr>
          <w:p>
            <w:r>
              <w:rPr>
                <w:sz w:val="18"/>
              </w:rPr>
              <w:t>B Abitha</w:t>
              <w:br/>
              <w:t>A G Rashmeka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  <w:color w:val="000000"/>
        </w:rPr>
        <w:t>Project Tracker, Velocity &amp; Burndown Chart: (4 Marks)</w:t>
      </w:r>
      <w:r w:rsidR="002C37FB">
        <w:rPr>
          <w:rFonts w:ascii="Arial" w:hAnsi="Arial" w:cs="Arial"/>
          <w:b/>
          <w:bCs/>
          <w:color w:val="000000"/>
        </w:rPr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>
            <w:r>
              <w:rPr>
                <w:color w:val="000000"/>
              </w:rPr>
              <w:t>Sprint</w:t>
            </w:r>
          </w:p>
        </w:tc>
        <w:tc>
          <w:tcPr>
            <w:tcW w:w="1737" w:type="dxa"/>
          </w:tcPr>
          <w:p>
            <w:r>
              <w:rPr>
                <w:color w:val="000000"/>
              </w:rPr>
              <w:t>Total Story Points</w:t>
            </w:r>
          </w:p>
        </w:tc>
        <w:tc>
          <w:tcPr>
            <w:tcW w:w="1232" w:type="dxa"/>
          </w:tcPr>
          <w:p>
            <w:r>
              <w:rPr>
                <w:color w:val="000000"/>
              </w:rPr>
              <w:t>Duration</w:t>
            </w:r>
          </w:p>
        </w:tc>
        <w:tc>
          <w:tcPr>
            <w:tcW w:w="2080" w:type="dxa"/>
          </w:tcPr>
          <w:p>
            <w:r>
              <w:rPr>
                <w:color w:val="000000"/>
              </w:rPr>
              <w:t>Sprint Start Date</w:t>
            </w:r>
          </w:p>
        </w:tc>
        <w:tc>
          <w:tcPr>
            <w:tcW w:w="2355" w:type="dxa"/>
          </w:tcPr>
          <w:p>
            <w:r>
              <w:rPr>
                <w:color w:val="000000"/>
              </w:rPr>
              <w:t>Sprint End Date (Planned)</w:t>
            </w:r>
          </w:p>
        </w:tc>
        <w:tc>
          <w:tcPr>
            <w:tcW w:w="2080" w:type="dxa"/>
          </w:tcPr>
          <w:p>
            <w:r>
              <w:rPr>
                <w:color w:val="000000"/>
              </w:rPr>
              <w:t>Story Points Completed (as on Planned End Date)</w:t>
            </w:r>
          </w:p>
        </w:tc>
        <w:tc>
          <w:tcPr>
            <w:tcW w:w="2714" w:type="dxa"/>
          </w:tcPr>
          <w:p>
            <w:r>
              <w:rPr>
                <w:color w:val="00000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>
            <w:r>
              <w:rPr>
                <w:color w:val="000000"/>
              </w:rPr>
              <w:t>Sprint-1</w:t>
            </w:r>
          </w:p>
        </w:tc>
        <w:tc>
          <w:tcPr>
            <w:tcW w:w="1737" w:type="dxa"/>
          </w:tcPr>
          <w:p>
            <w:r>
              <w:rPr>
                <w:color w:val="000000"/>
              </w:rPr>
              <w:t>12</w:t>
            </w:r>
          </w:p>
        </w:tc>
        <w:tc>
          <w:tcPr>
            <w:tcW w:w="1232" w:type="dxa"/>
          </w:tcPr>
          <w:p>
            <w:r>
              <w:rPr>
                <w:color w:val="000000"/>
              </w:rPr>
              <w:t>5 Days</w:t>
            </w:r>
          </w:p>
        </w:tc>
        <w:tc>
          <w:tcPr>
            <w:tcW w:w="2080" w:type="dxa"/>
          </w:tcPr>
          <w:p>
            <w:r>
              <w:rPr>
                <w:color w:val="000000"/>
              </w:rPr>
              <w:t>08 Oct 2026</w:t>
            </w:r>
          </w:p>
        </w:tc>
        <w:tc>
          <w:tcPr>
            <w:tcW w:w="2355" w:type="dxa"/>
          </w:tcPr>
          <w:p>
            <w:r>
              <w:rPr>
                <w:color w:val="000000"/>
              </w:rPr>
              <w:t>12 Oct 2026</w:t>
            </w:r>
          </w:p>
        </w:tc>
        <w:tc>
          <w:tcPr>
            <w:tcW w:w="2080" w:type="dxa"/>
          </w:tcPr>
          <w:p>
            <w:r>
              <w:rPr>
                <w:color w:val="000000"/>
              </w:rPr>
              <w:t>12</w:t>
            </w:r>
          </w:p>
        </w:tc>
        <w:tc>
          <w:tcPr>
            <w:tcW w:w="2714" w:type="dxa"/>
          </w:tcPr>
          <w:p>
            <w:r>
              <w:rPr>
                <w:color w:val="000000"/>
              </w:rPr>
              <w:t>12 Oct 2026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>
            <w:r>
              <w:rPr>
                <w:color w:val="000000"/>
              </w:rPr>
              <w:t>Sprint-2</w:t>
            </w:r>
          </w:p>
        </w:tc>
        <w:tc>
          <w:tcPr>
            <w:tcW w:w="1737" w:type="dxa"/>
          </w:tcPr>
          <w:p>
            <w:r>
              <w:rPr>
                <w:color w:val="000000"/>
              </w:rPr>
              <w:t>12</w:t>
            </w:r>
          </w:p>
        </w:tc>
        <w:tc>
          <w:tcPr>
            <w:tcW w:w="1232" w:type="dxa"/>
          </w:tcPr>
          <w:p>
            <w:r>
              <w:rPr>
                <w:color w:val="000000"/>
              </w:rPr>
              <w:t>5 Days</w:t>
            </w:r>
          </w:p>
        </w:tc>
        <w:tc>
          <w:tcPr>
            <w:tcW w:w="2080" w:type="dxa"/>
          </w:tcPr>
          <w:p>
            <w:r>
              <w:rPr>
                <w:color w:val="000000"/>
              </w:rPr>
              <w:t>13 Oct 2026</w:t>
            </w:r>
          </w:p>
        </w:tc>
        <w:tc>
          <w:tcPr>
            <w:tcW w:w="2355" w:type="dxa"/>
          </w:tcPr>
          <w:p>
            <w:r>
              <w:rPr>
                <w:color w:val="000000"/>
              </w:rPr>
              <w:t>17 Oct 2026</w:t>
            </w:r>
          </w:p>
        </w:tc>
        <w:tc>
          <w:tcPr>
            <w:tcW w:w="2080" w:type="dxa"/>
          </w:tcPr>
          <w:p>
            <w:r>
              <w:rPr>
                <w:color w:val="000000"/>
              </w:rPr>
              <w:t>12</w:t>
            </w:r>
          </w:p>
        </w:tc>
        <w:tc>
          <w:tcPr>
            <w:tcW w:w="2714" w:type="dxa"/>
          </w:tcPr>
          <w:p>
            <w:r>
              <w:rPr>
                <w:color w:val="000000"/>
              </w:rPr>
              <w:t>17 Oct 2026</w:t>
            </w: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>
            <w:r>
              <w:rPr>
                <w:color w:val="000000"/>
              </w:rPr>
            </w:r>
          </w:p>
        </w:tc>
        <w:tc>
          <w:tcPr>
            <w:tcW w:w="1737" w:type="dxa"/>
          </w:tcPr>
          <w:p>
            <w:r>
              <w:rPr>
                <w:color w:val="000000"/>
              </w:rPr>
            </w:r>
          </w:p>
        </w:tc>
        <w:tc>
          <w:tcPr>
            <w:tcW w:w="1232" w:type="dxa"/>
          </w:tcPr>
          <w:p>
            <w:r>
              <w:rPr>
                <w:color w:val="000000"/>
              </w:rPr>
            </w:r>
          </w:p>
        </w:tc>
        <w:tc>
          <w:tcPr>
            <w:tcW w:w="2080" w:type="dxa"/>
          </w:tcPr>
          <w:p>
            <w:r>
              <w:rPr>
                <w:color w:val="000000"/>
              </w:rPr>
            </w:r>
          </w:p>
        </w:tc>
        <w:tc>
          <w:tcPr>
            <w:tcW w:w="2355" w:type="dxa"/>
          </w:tcPr>
          <w:p>
            <w:r>
              <w:rPr>
                <w:color w:val="000000"/>
              </w:rPr>
            </w:r>
          </w:p>
        </w:tc>
        <w:tc>
          <w:tcPr>
            <w:tcW w:w="2080" w:type="dxa"/>
          </w:tcPr>
          <w:p>
            <w:r>
              <w:rPr>
                <w:color w:val="000000"/>
              </w:rPr>
            </w:r>
          </w:p>
        </w:tc>
        <w:tc>
          <w:tcPr>
            <w:tcW w:w="2714" w:type="dxa"/>
          </w:tcPr>
          <w:p>
            <w:r>
              <w:rPr>
                <w:color w:val="000000"/>
              </w:rPr>
            </w: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>
            <w:r>
              <w:rPr>
                <w:color w:val="000000"/>
              </w:rPr>
            </w:r>
          </w:p>
        </w:tc>
        <w:tc>
          <w:tcPr>
            <w:tcW w:w="1737" w:type="dxa"/>
          </w:tcPr>
          <w:p>
            <w:r>
              <w:rPr>
                <w:color w:val="000000"/>
              </w:rPr>
            </w:r>
          </w:p>
        </w:tc>
        <w:tc>
          <w:tcPr>
            <w:tcW w:w="1232" w:type="dxa"/>
          </w:tcPr>
          <w:p>
            <w:r>
              <w:rPr>
                <w:color w:val="000000"/>
              </w:rPr>
            </w:r>
          </w:p>
        </w:tc>
        <w:tc>
          <w:tcPr>
            <w:tcW w:w="2080" w:type="dxa"/>
          </w:tcPr>
          <w:p>
            <w:r>
              <w:rPr>
                <w:color w:val="000000"/>
              </w:rPr>
            </w:r>
          </w:p>
        </w:tc>
        <w:tc>
          <w:tcPr>
            <w:tcW w:w="2355" w:type="dxa"/>
          </w:tcPr>
          <w:p>
            <w:r>
              <w:rPr>
                <w:color w:val="000000"/>
              </w:rPr>
            </w:r>
          </w:p>
        </w:tc>
        <w:tc>
          <w:tcPr>
            <w:tcW w:w="2080" w:type="dxa"/>
          </w:tcPr>
          <w:p>
            <w:r>
              <w:rPr>
                <w:color w:val="000000"/>
              </w:rPr>
            </w:r>
          </w:p>
        </w:tc>
        <w:tc>
          <w:tcPr>
            <w:tcW w:w="2714" w:type="dxa"/>
          </w:tcPr>
          <w:p>
            <w:r>
              <w:rPr>
                <w:color w:val="000000"/>
              </w:rPr>
            </w: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>
            <w:r>
              <w:rPr>
                <w:color w:val="000000"/>
              </w:rPr>
            </w:r>
          </w:p>
        </w:tc>
        <w:tc>
          <w:tcPr>
            <w:tcW w:w="1737" w:type="dxa"/>
          </w:tcPr>
          <w:p>
            <w:r>
              <w:rPr>
                <w:color w:val="000000"/>
              </w:rPr>
            </w:r>
          </w:p>
        </w:tc>
        <w:tc>
          <w:tcPr>
            <w:tcW w:w="1232" w:type="dxa"/>
          </w:tcPr>
          <w:p>
            <w:r>
              <w:rPr>
                <w:color w:val="000000"/>
              </w:rPr>
            </w:r>
          </w:p>
        </w:tc>
        <w:tc>
          <w:tcPr>
            <w:tcW w:w="2080" w:type="dxa"/>
          </w:tcPr>
          <w:p>
            <w:r>
              <w:rPr>
                <w:color w:val="000000"/>
              </w:rPr>
            </w:r>
          </w:p>
        </w:tc>
        <w:tc>
          <w:tcPr>
            <w:tcW w:w="2355" w:type="dxa"/>
          </w:tcPr>
          <w:p>
            <w:r>
              <w:rPr>
                <w:color w:val="000000"/>
              </w:rPr>
            </w:r>
          </w:p>
        </w:tc>
        <w:tc>
          <w:tcPr>
            <w:tcW w:w="2080" w:type="dxa"/>
          </w:tcPr>
          <w:p>
            <w:r>
              <w:rPr>
                <w:color w:val="000000"/>
              </w:rPr>
            </w:r>
          </w:p>
        </w:tc>
        <w:tc>
          <w:tcPr>
            <w:tcW w:w="2714" w:type="dxa"/>
          </w:tcPr>
          <w:p>
            <w:r>
              <w:rPr>
                <w:color w:val="000000"/>
              </w:rPr>
            </w: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>
            <w:r>
              <w:rPr>
                <w:color w:val="000000"/>
              </w:rPr>
            </w:r>
          </w:p>
        </w:tc>
        <w:tc>
          <w:tcPr>
            <w:tcW w:w="1737" w:type="dxa"/>
          </w:tcPr>
          <w:p>
            <w:r>
              <w:rPr>
                <w:color w:val="000000"/>
              </w:rPr>
            </w:r>
          </w:p>
        </w:tc>
        <w:tc>
          <w:tcPr>
            <w:tcW w:w="1232" w:type="dxa"/>
          </w:tcPr>
          <w:p>
            <w:r>
              <w:rPr>
                <w:color w:val="000000"/>
              </w:rPr>
            </w:r>
          </w:p>
        </w:tc>
        <w:tc>
          <w:tcPr>
            <w:tcW w:w="2080" w:type="dxa"/>
          </w:tcPr>
          <w:p>
            <w:r>
              <w:rPr>
                <w:color w:val="000000"/>
              </w:rPr>
            </w:r>
          </w:p>
        </w:tc>
        <w:tc>
          <w:tcPr>
            <w:tcW w:w="2355" w:type="dxa"/>
          </w:tcPr>
          <w:p>
            <w:r>
              <w:rPr>
                <w:color w:val="000000"/>
              </w:rPr>
            </w:r>
          </w:p>
        </w:tc>
        <w:tc>
          <w:tcPr>
            <w:tcW w:w="2080" w:type="dxa"/>
          </w:tcPr>
          <w:p>
            <w:r>
              <w:rPr>
                <w:color w:val="000000"/>
              </w:rPr>
            </w:r>
          </w:p>
        </w:tc>
        <w:tc>
          <w:tcPr>
            <w:tcW w:w="2714" w:type="dxa"/>
          </w:tcPr>
          <w:p>
            <w:r>
              <w:rPr>
                <w:color w:val="000000"/>
              </w:rPr>
            </w: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>
            <w:r>
              <w:rPr>
                <w:color w:val="000000"/>
              </w:rPr>
            </w:r>
          </w:p>
        </w:tc>
        <w:tc>
          <w:tcPr>
            <w:tcW w:w="1737" w:type="dxa"/>
          </w:tcPr>
          <w:p>
            <w:r>
              <w:rPr>
                <w:color w:val="000000"/>
              </w:rPr>
            </w:r>
          </w:p>
        </w:tc>
        <w:tc>
          <w:tcPr>
            <w:tcW w:w="1232" w:type="dxa"/>
          </w:tcPr>
          <w:p>
            <w:r>
              <w:rPr>
                <w:color w:val="000000"/>
              </w:rPr>
            </w:r>
          </w:p>
        </w:tc>
        <w:tc>
          <w:tcPr>
            <w:tcW w:w="2080" w:type="dxa"/>
          </w:tcPr>
          <w:p>
            <w:r>
              <w:rPr>
                <w:color w:val="000000"/>
              </w:rPr>
            </w:r>
          </w:p>
        </w:tc>
        <w:tc>
          <w:tcPr>
            <w:tcW w:w="2355" w:type="dxa"/>
          </w:tcPr>
          <w:p>
            <w:r>
              <w:rPr>
                <w:color w:val="000000"/>
              </w:rPr>
            </w:r>
          </w:p>
        </w:tc>
        <w:tc>
          <w:tcPr>
            <w:tcW w:w="2080" w:type="dxa"/>
          </w:tcPr>
          <w:p>
            <w:r>
              <w:rPr>
                <w:color w:val="000000"/>
              </w:rPr>
            </w:r>
          </w:p>
        </w:tc>
        <w:tc>
          <w:tcPr>
            <w:tcW w:w="2714" w:type="dxa"/>
          </w:tcPr>
          <w:p>
            <w:r>
              <w:rPr>
                <w:color w:val="000000"/>
              </w:rPr>
            </w: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>
            <w:r>
              <w:rPr>
                <w:color w:val="000000"/>
              </w:rPr>
            </w:r>
          </w:p>
        </w:tc>
        <w:tc>
          <w:tcPr>
            <w:tcW w:w="1737" w:type="dxa"/>
          </w:tcPr>
          <w:p>
            <w:r>
              <w:rPr>
                <w:color w:val="000000"/>
              </w:rPr>
            </w:r>
          </w:p>
        </w:tc>
        <w:tc>
          <w:tcPr>
            <w:tcW w:w="1232" w:type="dxa"/>
          </w:tcPr>
          <w:p>
            <w:r>
              <w:rPr>
                <w:color w:val="000000"/>
              </w:rPr>
            </w:r>
          </w:p>
        </w:tc>
        <w:tc>
          <w:tcPr>
            <w:tcW w:w="2080" w:type="dxa"/>
          </w:tcPr>
          <w:p>
            <w:r>
              <w:rPr>
                <w:color w:val="000000"/>
              </w:rPr>
            </w:r>
          </w:p>
        </w:tc>
        <w:tc>
          <w:tcPr>
            <w:tcW w:w="2355" w:type="dxa"/>
          </w:tcPr>
          <w:p>
            <w:r>
              <w:rPr>
                <w:color w:val="000000"/>
              </w:rPr>
            </w:r>
          </w:p>
        </w:tc>
        <w:tc>
          <w:tcPr>
            <w:tcW w:w="2080" w:type="dxa"/>
          </w:tcPr>
          <w:p>
            <w:r>
              <w:rPr>
                <w:color w:val="000000"/>
              </w:rPr>
            </w:r>
          </w:p>
        </w:tc>
        <w:tc>
          <w:tcPr>
            <w:tcW w:w="2714" w:type="dxa"/>
          </w:tcPr>
          <w:p>
            <w:r>
              <w:rPr>
                <w:color w:val="000000"/>
              </w:rPr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000000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000000"/>
          <w:sz w:val="22"/>
          <w:szCs w:val="22"/>
        </w:rPr>
        <w:t>The project is planned for a 10-day duration across two 5-day sprints. The total planned velocity is calculated from the story points completed per sprint.</w:t>
      </w:r>
      <w:r w:rsidR="00A37D66" w:rsidRPr="009E313A">
        <w:rPr>
          <w:rFonts w:ascii="Arial" w:hAnsi="Arial" w:cs="Arial"/>
          <w:color w:val="000000"/>
          <w:sz w:val="22"/>
          <w:szCs w:val="22"/>
        </w:rPr>
      </w:r>
      <w:r w:rsidR="002C1830" w:rsidRPr="009E313A">
        <w:rPr>
          <w:rFonts w:ascii="Arial" w:hAnsi="Arial" w:cs="Arial"/>
          <w:color w:val="000000"/>
          <w:sz w:val="22"/>
          <w:szCs w:val="22"/>
        </w:rPr>
      </w:r>
      <w:r w:rsidR="00A37D66" w:rsidRPr="009E313A">
        <w:rPr>
          <w:rFonts w:ascii="Arial" w:hAnsi="Arial" w:cs="Arial"/>
          <w:color w:val="000000"/>
          <w:sz w:val="22"/>
          <w:szCs w:val="22"/>
        </w:rPr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>
        <w:rPr>
          <w:color w:val="000000"/>
        </w:rPr>
        <w:drawing>
          <wp:inline xmlns:a="http://schemas.openxmlformats.org/drawingml/2006/main" xmlns:pic="http://schemas.openxmlformats.org/drawingml/2006/picture">
            <wp:extent cx="4754880" cy="9225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locity_equation_9100Byt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92258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000000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000000"/>
          <w:sz w:val="22"/>
          <w:szCs w:val="22"/>
        </w:rPr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>
        <w:rPr>
          <w:color w:val="000000"/>
        </w:rPr>
        <w:t>The burndown chart represents the remaining work for the Incident Client Script and UI Policy implementation against the planned sprint timeline.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color w:val="000000"/>
        </w:rPr>
        <w:t>Source: Implement Client Script &amp; UI Policy (Incident) project document.</w:t>
      </w:r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000000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color w:val="000000"/>
        </w:rPr>
        <w:t>Project scope: ServiceNow Incident UI Policy and Client Scripts.</w:t>
      </w:r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color w:val="000000"/>
        </w:rPr>
        <w:t>Team ID: 9100Byte</w:t>
      </w:r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color w:val="000000"/>
        </w:rPr>
        <w:t>Project date: 08 October 2026</w:t>
      </w:r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color w:val="000000"/>
        </w:rPr>
        <w:t>Implementation basis: supplied Incident project document</w:t>
      </w:r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Relationship Id="rId1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3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Indra Chauhan</cp:lastModifiedBy>
  <cp:revision>74</cp:revision>
  <cp:lastPrinted>2022-10-18T07:38:00Z</cp:lastPrinted>
  <dcterms:created xsi:type="dcterms:W3CDTF">2022-09-18T16:51:00Z</dcterms:created>
  <dcterms:modified xsi:type="dcterms:W3CDTF">2025-02-15T04:39:00Z</dcterms:modified>
</cp:coreProperties>
</file>