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D4A11" w14:textId="77777777" w:rsidR="00E84CCE" w:rsidRDefault="00346BFA">
      <w:pPr>
        <w:pStyle w:val="Heading1"/>
        <w:spacing w:before="200" w:after="240"/>
        <w:jc w:val="center"/>
      </w:pPr>
      <w:r>
        <w:t>CHAPTER 6 – TESTING &amp; EVALUATION</w:t>
      </w:r>
    </w:p>
    <w:p w14:paraId="449D4A12" w14:textId="77777777" w:rsidR="00E84CCE" w:rsidRDefault="00346BFA">
      <w:pPr>
        <w:pStyle w:val="Heading2"/>
        <w:spacing w:before="200" w:after="120"/>
      </w:pPr>
      <w:r>
        <w:t>6.1 Introduction</w:t>
      </w:r>
    </w:p>
    <w:p w14:paraId="449D4A13" w14:textId="77777777" w:rsidR="00E84CCE" w:rsidRDefault="00346BFA">
      <w:pPr>
        <w:spacing w:before="100" w:after="150"/>
      </w:pPr>
      <w:r>
        <w:t xml:space="preserve">Testing and evaluation are critical phases in the software development lifecycle of the </w:t>
      </w:r>
      <w:proofErr w:type="spellStart"/>
      <w:r>
        <w:t>AgroNexa</w:t>
      </w:r>
      <w:proofErr w:type="spellEnd"/>
      <w:r>
        <w:t xml:space="preserve"> LK Smart Farming Platform. They ensure the system performs reliably, securely, and in accordance with user requirements.</w:t>
      </w:r>
    </w:p>
    <w:p w14:paraId="449D4A14" w14:textId="77777777" w:rsidR="00E84CCE" w:rsidRDefault="00346BFA">
      <w:pPr>
        <w:spacing w:before="100" w:after="200"/>
      </w:pPr>
      <w:r>
        <w:t>Because the platform coordinates financial-sensitive equipment rentals, identity uploads (KYC NIC images), and blockchain-inspired transaction records, a comprehensive testing methodology was employed. This chapter details the structured test plan, testing types implemented, detailed test case scenarios, and a performance evaluation analysis.</w:t>
      </w:r>
    </w:p>
    <w:p w14:paraId="449D4A15" w14:textId="77777777" w:rsidR="00E84CCE" w:rsidRDefault="00346BFA">
      <w:pPr>
        <w:pStyle w:val="Heading2"/>
        <w:spacing w:before="200" w:after="120"/>
      </w:pPr>
      <w:r>
        <w:t>6.2 Test Plan</w:t>
      </w:r>
    </w:p>
    <w:p w14:paraId="449D4A16" w14:textId="77777777" w:rsidR="00E84CCE" w:rsidRDefault="00346BFA">
      <w:pPr>
        <w:spacing w:before="100" w:after="150"/>
      </w:pPr>
      <w:r>
        <w:t xml:space="preserve">The test plan defines the scope, environment, and conditions for evaluating the </w:t>
      </w:r>
      <w:proofErr w:type="spellStart"/>
      <w:r>
        <w:t>AgroNexa</w:t>
      </w:r>
      <w:proofErr w:type="spellEnd"/>
      <w:r>
        <w:t xml:space="preserve"> LK application.</w:t>
      </w:r>
    </w:p>
    <w:p w14:paraId="449D4A17" w14:textId="77777777" w:rsidR="00E84CCE" w:rsidRDefault="00346BFA">
      <w:pPr>
        <w:pStyle w:val="Heading3"/>
        <w:spacing w:before="150" w:after="80"/>
      </w:pPr>
      <w:r>
        <w:t>6.2.1 Testing Objectives</w:t>
      </w:r>
    </w:p>
    <w:p w14:paraId="449D4A18" w14:textId="77777777" w:rsidR="00E84CCE" w:rsidRDefault="00346BFA">
      <w:pPr>
        <w:pStyle w:val="ListParagraph"/>
        <w:numPr>
          <w:ilvl w:val="0"/>
          <w:numId w:val="1"/>
        </w:numPr>
        <w:spacing w:before="50" w:after="50"/>
      </w:pPr>
      <w:r>
        <w:t>Verify that role-based permissions (Farmer, Buyer, Admin) are strictly enforced.</w:t>
      </w:r>
    </w:p>
    <w:p w14:paraId="449D4A19" w14:textId="77777777" w:rsidR="00E84CCE" w:rsidRDefault="00346BFA">
      <w:pPr>
        <w:pStyle w:val="ListParagraph"/>
        <w:numPr>
          <w:ilvl w:val="0"/>
          <w:numId w:val="1"/>
        </w:numPr>
        <w:spacing w:before="50" w:after="50"/>
      </w:pPr>
      <w:r>
        <w:t>Confirm two-factor authentication (OTP) and login lockout protection operate correctly.</w:t>
      </w:r>
    </w:p>
    <w:p w14:paraId="449D4A1A" w14:textId="77777777" w:rsidR="00E84CCE" w:rsidRDefault="00346BFA">
      <w:pPr>
        <w:pStyle w:val="ListParagraph"/>
        <w:numPr>
          <w:ilvl w:val="0"/>
          <w:numId w:val="1"/>
        </w:numPr>
        <w:spacing w:before="50" w:after="50"/>
      </w:pPr>
      <w:r>
        <w:t>Validate the mathematical calculations for equipment bookings and correct ledger block mining.</w:t>
      </w:r>
    </w:p>
    <w:p w14:paraId="449D4A1B" w14:textId="77777777" w:rsidR="00E84CCE" w:rsidRDefault="00346BFA">
      <w:pPr>
        <w:pStyle w:val="ListParagraph"/>
        <w:numPr>
          <w:ilvl w:val="0"/>
          <w:numId w:val="1"/>
        </w:numPr>
        <w:spacing w:before="50" w:after="100"/>
      </w:pPr>
      <w:r>
        <w:t xml:space="preserve">Ensure real-time message routing works with minimal </w:t>
      </w:r>
      <w:proofErr w:type="spellStart"/>
      <w:r>
        <w:t>websocket</w:t>
      </w:r>
      <w:proofErr w:type="spellEnd"/>
      <w:r>
        <w:t xml:space="preserve"> latency.</w:t>
      </w:r>
    </w:p>
    <w:p w14:paraId="449D4A1C" w14:textId="77777777" w:rsidR="00E84CCE" w:rsidRDefault="00346BFA">
      <w:pPr>
        <w:pStyle w:val="Heading3"/>
        <w:spacing w:before="150" w:after="80"/>
      </w:pPr>
      <w:r>
        <w:t>6.2.2 Test Environment</w:t>
      </w:r>
    </w:p>
    <w:p w14:paraId="449D4A1D" w14:textId="77777777" w:rsidR="00E84CCE" w:rsidRDefault="00346BFA">
      <w:pPr>
        <w:pStyle w:val="ListParagraph"/>
        <w:numPr>
          <w:ilvl w:val="0"/>
          <w:numId w:val="1"/>
        </w:numPr>
        <w:spacing w:before="50" w:after="50"/>
      </w:pPr>
      <w:r>
        <w:t>Operating Systems: Windows 11 / macOS Sequoia.</w:t>
      </w:r>
    </w:p>
    <w:p w14:paraId="449D4A1E" w14:textId="77777777" w:rsidR="00E84CCE" w:rsidRDefault="00346BFA">
      <w:pPr>
        <w:pStyle w:val="ListParagraph"/>
        <w:numPr>
          <w:ilvl w:val="0"/>
          <w:numId w:val="1"/>
        </w:numPr>
        <w:spacing w:before="50" w:after="50"/>
      </w:pPr>
      <w:r>
        <w:t>Browsers: Google Chrome (v124), Mozilla Firefox (v125), and Apple Safari (v17).</w:t>
      </w:r>
    </w:p>
    <w:p w14:paraId="449D4A1F" w14:textId="77777777" w:rsidR="00E84CCE" w:rsidRDefault="00346BFA">
      <w:pPr>
        <w:pStyle w:val="ListParagraph"/>
        <w:numPr>
          <w:ilvl w:val="0"/>
          <w:numId w:val="1"/>
        </w:numPr>
        <w:spacing w:before="50" w:after="50"/>
      </w:pPr>
      <w:r>
        <w:t>Backend Runtime: Node.js v20.11.0, Express.js API framework.</w:t>
      </w:r>
    </w:p>
    <w:p w14:paraId="449D4A20" w14:textId="77777777" w:rsidR="00E84CCE" w:rsidRDefault="00346BFA">
      <w:pPr>
        <w:pStyle w:val="ListParagraph"/>
        <w:numPr>
          <w:ilvl w:val="0"/>
          <w:numId w:val="1"/>
        </w:numPr>
        <w:spacing w:before="50" w:after="50"/>
      </w:pPr>
      <w:r>
        <w:t>Database Engine: PostgreSQL v15 local server and Railway hosted container node.</w:t>
      </w:r>
    </w:p>
    <w:p w14:paraId="449D4A21" w14:textId="77777777" w:rsidR="00E84CCE" w:rsidRDefault="00346BFA">
      <w:pPr>
        <w:pStyle w:val="ListParagraph"/>
        <w:numPr>
          <w:ilvl w:val="0"/>
          <w:numId w:val="1"/>
        </w:numPr>
        <w:spacing w:before="50" w:after="100"/>
      </w:pPr>
      <w:r>
        <w:t xml:space="preserve">Third-Party Gateways: Twilio Verify Sandboxes and </w:t>
      </w:r>
      <w:proofErr w:type="spellStart"/>
      <w:r>
        <w:t>Cloudinary</w:t>
      </w:r>
      <w:proofErr w:type="spellEnd"/>
      <w:r>
        <w:t xml:space="preserve"> Storage APIs.</w:t>
      </w:r>
    </w:p>
    <w:p w14:paraId="449D4A22" w14:textId="77777777" w:rsidR="00E84CCE" w:rsidRDefault="00346BFA">
      <w:pPr>
        <w:pStyle w:val="Heading3"/>
        <w:spacing w:before="150" w:after="80"/>
      </w:pPr>
      <w:r>
        <w:t>6.2.3 Entry and Exit Criteria</w:t>
      </w:r>
    </w:p>
    <w:p w14:paraId="449D4A23" w14:textId="77777777" w:rsidR="00E84CCE" w:rsidRDefault="00346BFA">
      <w:pPr>
        <w:pStyle w:val="ListParagraph"/>
        <w:numPr>
          <w:ilvl w:val="0"/>
          <w:numId w:val="1"/>
        </w:numPr>
        <w:spacing w:before="50" w:after="50"/>
      </w:pPr>
      <w:r>
        <w:rPr>
          <w:b/>
          <w:bCs/>
        </w:rPr>
        <w:t xml:space="preserve">Entry Criteria: </w:t>
      </w:r>
      <w:r>
        <w:t>All backend modules, routing controllers, relational database tables, and React frontend views compiled successfully with zero syntax errors.</w:t>
      </w:r>
    </w:p>
    <w:p w14:paraId="449D4A24" w14:textId="77777777" w:rsidR="00E84CCE" w:rsidRDefault="00346BFA">
      <w:pPr>
        <w:pStyle w:val="ListParagraph"/>
        <w:numPr>
          <w:ilvl w:val="0"/>
          <w:numId w:val="1"/>
        </w:numPr>
        <w:spacing w:before="50" w:after="150"/>
      </w:pPr>
      <w:r>
        <w:rPr>
          <w:b/>
          <w:bCs/>
        </w:rPr>
        <w:t xml:space="preserve">Exit Criteria: </w:t>
      </w:r>
      <w:r>
        <w:t>100% of critical security and transactional test cases successfully executed, with all database range conflicts handled and ledger verification validations passing.</w:t>
      </w:r>
    </w:p>
    <w:p w14:paraId="449D4A25" w14:textId="77777777" w:rsidR="00E84CCE" w:rsidRDefault="00346BFA">
      <w:pPr>
        <w:pStyle w:val="Heading2"/>
        <w:spacing w:before="200" w:after="120"/>
      </w:pPr>
      <w:r>
        <w:t>6.3 Types of Testing</w:t>
      </w:r>
    </w:p>
    <w:p w14:paraId="449D4A26" w14:textId="77777777" w:rsidR="00E84CCE" w:rsidRDefault="00346BFA">
      <w:pPr>
        <w:spacing w:before="100" w:after="150"/>
      </w:pPr>
      <w:r>
        <w:t>The testing methodology utilized a hybrid approach encompassing structural logic checks, integration interfaces, and end-to-end user path verifications:</w:t>
      </w:r>
    </w:p>
    <w:p w14:paraId="449D4A27" w14:textId="77777777" w:rsidR="00E84CCE" w:rsidRDefault="00346BFA">
      <w:pPr>
        <w:pStyle w:val="Heading3"/>
        <w:spacing w:before="150" w:after="80"/>
      </w:pPr>
      <w:r>
        <w:t>6.3.1 Unit Testing</w:t>
      </w:r>
    </w:p>
    <w:p w14:paraId="449D4A28" w14:textId="77777777" w:rsidR="00E84CCE" w:rsidRDefault="00346BFA">
      <w:pPr>
        <w:spacing w:before="50" w:after="80"/>
      </w:pPr>
      <w:r>
        <w:t>Unit testing focused on verifying individual functions and utility logic in isolation. Key targets included:</w:t>
      </w:r>
    </w:p>
    <w:p w14:paraId="449D4A29" w14:textId="77777777" w:rsidR="00E84CCE" w:rsidRDefault="00346BFA">
      <w:pPr>
        <w:pStyle w:val="ListParagraph"/>
        <w:numPr>
          <w:ilvl w:val="0"/>
          <w:numId w:val="1"/>
        </w:numPr>
        <w:spacing w:before="50" w:after="50"/>
      </w:pPr>
      <w:r>
        <w:rPr>
          <w:b/>
          <w:bCs/>
        </w:rPr>
        <w:t xml:space="preserve">Phone Number Normalization: </w:t>
      </w:r>
      <w:r>
        <w:t>Verifying that the regex-based E.164 normalization converter correctly parses various Sri Lankan input formats (e.g. converting local 0771234567 to international +94771234567).</w:t>
      </w:r>
    </w:p>
    <w:p w14:paraId="449D4A2A" w14:textId="77777777" w:rsidR="00E84CCE" w:rsidRDefault="00346BFA">
      <w:pPr>
        <w:pStyle w:val="ListParagraph"/>
        <w:numPr>
          <w:ilvl w:val="0"/>
          <w:numId w:val="1"/>
        </w:numPr>
        <w:spacing w:before="50" w:after="100"/>
      </w:pPr>
      <w:r>
        <w:rPr>
          <w:b/>
          <w:bCs/>
        </w:rPr>
        <w:t xml:space="preserve">Ledger Hashing Consistency: </w:t>
      </w:r>
      <w:r>
        <w:t>Testing that the ledger block hash generation produces consistent SHA-256 hex strings for identical transaction payloads.</w:t>
      </w:r>
    </w:p>
    <w:p w14:paraId="449D4A2B" w14:textId="77777777" w:rsidR="00E84CCE" w:rsidRDefault="00346BFA">
      <w:pPr>
        <w:spacing w:before="50" w:after="80"/>
      </w:pPr>
      <w:r>
        <w:t>The following code snippet shows the unit test implementation:</w:t>
      </w:r>
    </w:p>
    <w:p w14:paraId="449D4A2C" w14:textId="77777777" w:rsidR="00E84CCE" w:rsidRDefault="00346BFA">
      <w:pPr>
        <w:spacing w:before="100" w:after="100"/>
        <w:ind w:left="720"/>
      </w:pPr>
      <w:r>
        <w:rPr>
          <w:rFonts w:ascii="Courier New" w:eastAsia="Courier New" w:hAnsi="Courier New" w:cs="Courier New"/>
          <w:sz w:val="18"/>
          <w:szCs w:val="18"/>
        </w:rPr>
        <w:t xml:space="preserve">// Test 1: Phone Normalization Unit Test try {   </w:t>
      </w:r>
      <w:proofErr w:type="spellStart"/>
      <w:r>
        <w:rPr>
          <w:rFonts w:ascii="Courier New" w:eastAsia="Courier New" w:hAnsi="Courier New" w:cs="Courier New"/>
          <w:sz w:val="18"/>
          <w:szCs w:val="18"/>
        </w:rPr>
        <w:t>assert.strictEqual</w:t>
      </w:r>
      <w:proofErr w:type="spellEnd"/>
      <w:r>
        <w:rPr>
          <w:rFonts w:ascii="Courier New" w:eastAsia="Courier New" w:hAnsi="Courier New" w:cs="Courier New"/>
          <w:sz w:val="18"/>
          <w:szCs w:val="18"/>
        </w:rPr>
        <w:t xml:space="preserve">(normalizePhoneToE164('0771234567'), '+94771234567');   </w:t>
      </w:r>
      <w:proofErr w:type="spellStart"/>
      <w:r>
        <w:rPr>
          <w:rFonts w:ascii="Courier New" w:eastAsia="Courier New" w:hAnsi="Courier New" w:cs="Courier New"/>
          <w:sz w:val="18"/>
          <w:szCs w:val="18"/>
        </w:rPr>
        <w:t>assert.strictEqual</w:t>
      </w:r>
      <w:proofErr w:type="spellEnd"/>
      <w:r>
        <w:rPr>
          <w:rFonts w:ascii="Courier New" w:eastAsia="Courier New" w:hAnsi="Courier New" w:cs="Courier New"/>
          <w:sz w:val="18"/>
          <w:szCs w:val="18"/>
        </w:rPr>
        <w:t xml:space="preserve">(normalizePhoneToE164('+94771234567'), '+94771234567');   </w:t>
      </w:r>
      <w:proofErr w:type="spellStart"/>
      <w:r>
        <w:rPr>
          <w:rFonts w:ascii="Courier New" w:eastAsia="Courier New" w:hAnsi="Courier New" w:cs="Courier New"/>
          <w:sz w:val="18"/>
          <w:szCs w:val="18"/>
        </w:rPr>
        <w:t>assert.strictEqual</w:t>
      </w:r>
      <w:proofErr w:type="spellEnd"/>
      <w:r>
        <w:rPr>
          <w:rFonts w:ascii="Courier New" w:eastAsia="Courier New" w:hAnsi="Courier New" w:cs="Courier New"/>
          <w:sz w:val="18"/>
          <w:szCs w:val="18"/>
        </w:rPr>
        <w:t xml:space="preserve">(normalizePhoneToE164('771234567'), '+94771234567');   </w:t>
      </w:r>
      <w:proofErr w:type="spellStart"/>
      <w:r>
        <w:rPr>
          <w:rFonts w:ascii="Courier New" w:eastAsia="Courier New" w:hAnsi="Courier New" w:cs="Courier New"/>
          <w:sz w:val="18"/>
          <w:szCs w:val="18"/>
        </w:rPr>
        <w:t>assert.strictEqual</w:t>
      </w:r>
      <w:proofErr w:type="spellEnd"/>
      <w:r>
        <w:rPr>
          <w:rFonts w:ascii="Courier New" w:eastAsia="Courier New" w:hAnsi="Courier New" w:cs="Courier New"/>
          <w:sz w:val="18"/>
          <w:szCs w:val="18"/>
        </w:rPr>
        <w:t xml:space="preserve">(normalizePhoneToE164('invalid-phone'), null);   </w:t>
      </w:r>
      <w:proofErr w:type="spellStart"/>
      <w:r>
        <w:rPr>
          <w:rFonts w:ascii="Courier New" w:eastAsia="Courier New" w:hAnsi="Courier New" w:cs="Courier New"/>
          <w:sz w:val="18"/>
          <w:szCs w:val="18"/>
        </w:rPr>
        <w:t>logResult</w:t>
      </w:r>
      <w:proofErr w:type="spellEnd"/>
      <w:r>
        <w:rPr>
          <w:rFonts w:ascii="Courier New" w:eastAsia="Courier New" w:hAnsi="Courier New" w:cs="Courier New"/>
          <w:sz w:val="18"/>
          <w:szCs w:val="18"/>
        </w:rPr>
        <w:t xml:space="preserve">('normalizePhoneToE164 validation', 'PASS'); } catch (err) {   </w:t>
      </w:r>
      <w:proofErr w:type="spellStart"/>
      <w:r>
        <w:rPr>
          <w:rFonts w:ascii="Courier New" w:eastAsia="Courier New" w:hAnsi="Courier New" w:cs="Courier New"/>
          <w:sz w:val="18"/>
          <w:szCs w:val="18"/>
        </w:rPr>
        <w:t>logResult</w:t>
      </w:r>
      <w:proofErr w:type="spellEnd"/>
      <w:r>
        <w:rPr>
          <w:rFonts w:ascii="Courier New" w:eastAsia="Courier New" w:hAnsi="Courier New" w:cs="Courier New"/>
          <w:sz w:val="18"/>
          <w:szCs w:val="18"/>
        </w:rPr>
        <w:t xml:space="preserve">('normalizePhoneToE164 validation', 'FAIL', </w:t>
      </w:r>
      <w:proofErr w:type="spellStart"/>
      <w:r>
        <w:rPr>
          <w:rFonts w:ascii="Courier New" w:eastAsia="Courier New" w:hAnsi="Courier New" w:cs="Courier New"/>
          <w:sz w:val="18"/>
          <w:szCs w:val="18"/>
        </w:rPr>
        <w:t>err.message</w:t>
      </w:r>
      <w:proofErr w:type="spellEnd"/>
      <w:r>
        <w:rPr>
          <w:rFonts w:ascii="Courier New" w:eastAsia="Courier New" w:hAnsi="Courier New" w:cs="Courier New"/>
          <w:sz w:val="18"/>
          <w:szCs w:val="18"/>
        </w:rPr>
        <w:t xml:space="preserve">); }  // Test 2: Cryptographic Ledger Block Hashing Consistency Unit Test try {   </w:t>
      </w:r>
      <w:r>
        <w:rPr>
          <w:rFonts w:ascii="Courier New" w:eastAsia="Courier New" w:hAnsi="Courier New" w:cs="Courier New"/>
          <w:sz w:val="18"/>
          <w:szCs w:val="18"/>
        </w:rPr>
        <w:lastRenderedPageBreak/>
        <w:t>cons</w:t>
      </w:r>
      <w:r>
        <w:rPr>
          <w:rFonts w:ascii="Courier New" w:eastAsia="Courier New" w:hAnsi="Courier New" w:cs="Courier New"/>
          <w:sz w:val="18"/>
          <w:szCs w:val="18"/>
        </w:rPr>
        <w:t xml:space="preserve">t payload = { </w:t>
      </w:r>
      <w:proofErr w:type="spellStart"/>
      <w:r>
        <w:rPr>
          <w:rFonts w:ascii="Courier New" w:eastAsia="Courier New" w:hAnsi="Courier New" w:cs="Courier New"/>
          <w:sz w:val="18"/>
          <w:szCs w:val="18"/>
        </w:rPr>
        <w:t>txId</w:t>
      </w:r>
      <w:proofErr w:type="spellEnd"/>
      <w:r>
        <w:rPr>
          <w:rFonts w:ascii="Courier New" w:eastAsia="Courier New" w:hAnsi="Courier New" w:cs="Courier New"/>
          <w:sz w:val="18"/>
          <w:szCs w:val="18"/>
        </w:rPr>
        <w:t xml:space="preserve">: '12345', amount: 1500, days: 5 };   const </w:t>
      </w:r>
      <w:proofErr w:type="spellStart"/>
      <w:r>
        <w:rPr>
          <w:rFonts w:ascii="Courier New" w:eastAsia="Courier New" w:hAnsi="Courier New" w:cs="Courier New"/>
          <w:sz w:val="18"/>
          <w:szCs w:val="18"/>
        </w:rPr>
        <w:t>prevHash</w:t>
      </w:r>
      <w:proofErr w:type="spellEnd"/>
      <w:r>
        <w:rPr>
          <w:rFonts w:ascii="Courier New" w:eastAsia="Courier New" w:hAnsi="Courier New" w:cs="Courier New"/>
          <w:sz w:val="18"/>
          <w:szCs w:val="18"/>
        </w:rPr>
        <w:t xml:space="preserve"> = '0000000000000000';   const hash1 = </w:t>
      </w:r>
      <w:proofErr w:type="spellStart"/>
      <w:r>
        <w:rPr>
          <w:rFonts w:ascii="Courier New" w:eastAsia="Courier New" w:hAnsi="Courier New" w:cs="Courier New"/>
          <w:sz w:val="18"/>
          <w:szCs w:val="18"/>
        </w:rPr>
        <w:t>hashRecord</w:t>
      </w:r>
      <w:proofErr w:type="spellEnd"/>
      <w:r>
        <w:rPr>
          <w:rFonts w:ascii="Courier New" w:eastAsia="Courier New" w:hAnsi="Courier New" w:cs="Courier New"/>
          <w:sz w:val="18"/>
          <w:szCs w:val="18"/>
        </w:rPr>
        <w:t xml:space="preserve">(payload, </w:t>
      </w:r>
      <w:proofErr w:type="spellStart"/>
      <w:r>
        <w:rPr>
          <w:rFonts w:ascii="Courier New" w:eastAsia="Courier New" w:hAnsi="Courier New" w:cs="Courier New"/>
          <w:sz w:val="18"/>
          <w:szCs w:val="18"/>
        </w:rPr>
        <w:t>prevHash</w:t>
      </w:r>
      <w:proofErr w:type="spellEnd"/>
      <w:r>
        <w:rPr>
          <w:rFonts w:ascii="Courier New" w:eastAsia="Courier New" w:hAnsi="Courier New" w:cs="Courier New"/>
          <w:sz w:val="18"/>
          <w:szCs w:val="18"/>
        </w:rPr>
        <w:t xml:space="preserve">);   const hash2 = </w:t>
      </w:r>
      <w:proofErr w:type="spellStart"/>
      <w:r>
        <w:rPr>
          <w:rFonts w:ascii="Courier New" w:eastAsia="Courier New" w:hAnsi="Courier New" w:cs="Courier New"/>
          <w:sz w:val="18"/>
          <w:szCs w:val="18"/>
        </w:rPr>
        <w:t>hashRecord</w:t>
      </w:r>
      <w:proofErr w:type="spellEnd"/>
      <w:r>
        <w:rPr>
          <w:rFonts w:ascii="Courier New" w:eastAsia="Courier New" w:hAnsi="Courier New" w:cs="Courier New"/>
          <w:sz w:val="18"/>
          <w:szCs w:val="18"/>
        </w:rPr>
        <w:t xml:space="preserve">(payload, </w:t>
      </w:r>
      <w:proofErr w:type="spellStart"/>
      <w:r>
        <w:rPr>
          <w:rFonts w:ascii="Courier New" w:eastAsia="Courier New" w:hAnsi="Courier New" w:cs="Courier New"/>
          <w:sz w:val="18"/>
          <w:szCs w:val="18"/>
        </w:rPr>
        <w:t>prevHash</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assert.strictEqual</w:t>
      </w:r>
      <w:proofErr w:type="spellEnd"/>
      <w:r>
        <w:rPr>
          <w:rFonts w:ascii="Courier New" w:eastAsia="Courier New" w:hAnsi="Courier New" w:cs="Courier New"/>
          <w:sz w:val="18"/>
          <w:szCs w:val="18"/>
        </w:rPr>
        <w:t xml:space="preserve">(hash1, hash2);   </w:t>
      </w:r>
      <w:proofErr w:type="spellStart"/>
      <w:r>
        <w:rPr>
          <w:rFonts w:ascii="Courier New" w:eastAsia="Courier New" w:hAnsi="Courier New" w:cs="Courier New"/>
          <w:sz w:val="18"/>
          <w:szCs w:val="18"/>
        </w:rPr>
        <w:t>assert.strictEqual</w:t>
      </w:r>
      <w:proofErr w:type="spellEnd"/>
      <w:r>
        <w:rPr>
          <w:rFonts w:ascii="Courier New" w:eastAsia="Courier New" w:hAnsi="Courier New" w:cs="Courier New"/>
          <w:sz w:val="18"/>
          <w:szCs w:val="18"/>
        </w:rPr>
        <w:t xml:space="preserve">(hash1.length, 64); // Verify SHA-256 format   </w:t>
      </w:r>
      <w:proofErr w:type="spellStart"/>
      <w:r>
        <w:rPr>
          <w:rFonts w:ascii="Courier New" w:eastAsia="Courier New" w:hAnsi="Courier New" w:cs="Courier New"/>
          <w:sz w:val="18"/>
          <w:szCs w:val="18"/>
        </w:rPr>
        <w:t>logResult</w:t>
      </w:r>
      <w:proofErr w:type="spellEnd"/>
      <w:r>
        <w:rPr>
          <w:rFonts w:ascii="Courier New" w:eastAsia="Courier New" w:hAnsi="Courier New" w:cs="Courier New"/>
          <w:sz w:val="18"/>
          <w:szCs w:val="18"/>
        </w:rPr>
        <w:t xml:space="preserve">('Ledger block hashing consistency', 'PASS'); } catch (err) {   </w:t>
      </w:r>
      <w:proofErr w:type="spellStart"/>
      <w:r>
        <w:rPr>
          <w:rFonts w:ascii="Courier New" w:eastAsia="Courier New" w:hAnsi="Courier New" w:cs="Courier New"/>
          <w:sz w:val="18"/>
          <w:szCs w:val="18"/>
        </w:rPr>
        <w:t>logResult</w:t>
      </w:r>
      <w:proofErr w:type="spellEnd"/>
      <w:r>
        <w:rPr>
          <w:rFonts w:ascii="Courier New" w:eastAsia="Courier New" w:hAnsi="Courier New" w:cs="Courier New"/>
          <w:sz w:val="18"/>
          <w:szCs w:val="18"/>
        </w:rPr>
        <w:t xml:space="preserve">('Ledger block hashing consistency', 'FAIL', </w:t>
      </w:r>
      <w:proofErr w:type="spellStart"/>
      <w:r>
        <w:rPr>
          <w:rFonts w:ascii="Courier New" w:eastAsia="Courier New" w:hAnsi="Courier New" w:cs="Courier New"/>
          <w:sz w:val="18"/>
          <w:szCs w:val="18"/>
        </w:rPr>
        <w:t>err.message</w:t>
      </w:r>
      <w:proofErr w:type="spellEnd"/>
      <w:r>
        <w:rPr>
          <w:rFonts w:ascii="Courier New" w:eastAsia="Courier New" w:hAnsi="Courier New" w:cs="Courier New"/>
          <w:sz w:val="18"/>
          <w:szCs w:val="18"/>
        </w:rPr>
        <w:t>); }</w:t>
      </w:r>
    </w:p>
    <w:p w14:paraId="449D4A2D" w14:textId="77777777" w:rsidR="00E84CCE" w:rsidRDefault="00346BFA">
      <w:pPr>
        <w:pStyle w:val="Heading3"/>
        <w:spacing w:before="150" w:after="80"/>
      </w:pPr>
      <w:r>
        <w:t>6.3.2 Integration Testing</w:t>
      </w:r>
    </w:p>
    <w:p w14:paraId="449D4A2E" w14:textId="77777777" w:rsidR="00E84CCE" w:rsidRDefault="00346BFA">
      <w:pPr>
        <w:spacing w:before="50" w:after="80"/>
      </w:pPr>
      <w:r>
        <w:t>Integration testing checked the interactions between multiple components (e.g., API endpoints, database queries, and external service calls). Key targets included:</w:t>
      </w:r>
    </w:p>
    <w:p w14:paraId="449D4A2F" w14:textId="77777777" w:rsidR="00E84CCE" w:rsidRDefault="00346BFA">
      <w:pPr>
        <w:pStyle w:val="ListParagraph"/>
        <w:numPr>
          <w:ilvl w:val="0"/>
          <w:numId w:val="1"/>
        </w:numPr>
        <w:spacing w:before="50" w:after="50"/>
      </w:pPr>
      <w:r>
        <w:rPr>
          <w:b/>
          <w:bCs/>
        </w:rPr>
        <w:t xml:space="preserve">PostgreSQL Connection: </w:t>
      </w:r>
      <w:r>
        <w:t>Verifying connection pooling and database availability.</w:t>
      </w:r>
    </w:p>
    <w:p w14:paraId="449D4A30" w14:textId="77777777" w:rsidR="00E84CCE" w:rsidRDefault="00346BFA">
      <w:pPr>
        <w:pStyle w:val="ListParagraph"/>
        <w:numPr>
          <w:ilvl w:val="0"/>
          <w:numId w:val="1"/>
        </w:numPr>
        <w:spacing w:before="50" w:after="100"/>
      </w:pPr>
      <w:r>
        <w:rPr>
          <w:b/>
          <w:bCs/>
        </w:rPr>
        <w:t xml:space="preserve">Machinery Booking Overlap Prevention: </w:t>
      </w:r>
      <w:r>
        <w:t>Verifying that range-based queries catch overlapping booking dates to prevent double-booking.</w:t>
      </w:r>
    </w:p>
    <w:p w14:paraId="449D4A31" w14:textId="77777777" w:rsidR="00E84CCE" w:rsidRDefault="00346BFA">
      <w:pPr>
        <w:spacing w:before="50" w:after="80"/>
      </w:pPr>
      <w:r>
        <w:t>The following code snippet shows the integration test implementation:</w:t>
      </w:r>
    </w:p>
    <w:p w14:paraId="449D4A32" w14:textId="77777777" w:rsidR="00E84CCE" w:rsidRDefault="00346BFA">
      <w:pPr>
        <w:spacing w:before="100" w:after="100"/>
        <w:ind w:left="720"/>
      </w:pPr>
      <w:r>
        <w:rPr>
          <w:rFonts w:ascii="Courier New" w:eastAsia="Courier New" w:hAnsi="Courier New" w:cs="Courier New"/>
          <w:sz w:val="18"/>
          <w:szCs w:val="18"/>
        </w:rPr>
        <w:t xml:space="preserve">// Test 1: PostgreSQL Connection Integration Test try {   const res = await </w:t>
      </w:r>
      <w:proofErr w:type="spellStart"/>
      <w:r>
        <w:rPr>
          <w:rFonts w:ascii="Courier New" w:eastAsia="Courier New" w:hAnsi="Courier New" w:cs="Courier New"/>
          <w:sz w:val="18"/>
          <w:szCs w:val="18"/>
        </w:rPr>
        <w:t>db.query</w:t>
      </w:r>
      <w:proofErr w:type="spellEnd"/>
      <w:r>
        <w:rPr>
          <w:rFonts w:ascii="Courier New" w:eastAsia="Courier New" w:hAnsi="Courier New" w:cs="Courier New"/>
          <w:sz w:val="18"/>
          <w:szCs w:val="18"/>
        </w:rPr>
        <w:t xml:space="preserve">('SELECT NOW()');   </w:t>
      </w:r>
      <w:proofErr w:type="spellStart"/>
      <w:r>
        <w:rPr>
          <w:rFonts w:ascii="Courier New" w:eastAsia="Courier New" w:hAnsi="Courier New" w:cs="Courier New"/>
          <w:sz w:val="18"/>
          <w:szCs w:val="18"/>
        </w:rPr>
        <w:t>assert.ok</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res.rows</w:t>
      </w:r>
      <w:proofErr w:type="spellEnd"/>
      <w:r>
        <w:rPr>
          <w:rFonts w:ascii="Courier New" w:eastAsia="Courier New" w:hAnsi="Courier New" w:cs="Courier New"/>
          <w:sz w:val="18"/>
          <w:szCs w:val="18"/>
        </w:rPr>
        <w:t xml:space="preserve">[0]);   </w:t>
      </w:r>
      <w:proofErr w:type="spellStart"/>
      <w:r>
        <w:rPr>
          <w:rFonts w:ascii="Courier New" w:eastAsia="Courier New" w:hAnsi="Courier New" w:cs="Courier New"/>
          <w:sz w:val="18"/>
          <w:szCs w:val="18"/>
        </w:rPr>
        <w:t>logResult</w:t>
      </w:r>
      <w:proofErr w:type="spellEnd"/>
      <w:r>
        <w:rPr>
          <w:rFonts w:ascii="Courier New" w:eastAsia="Courier New" w:hAnsi="Courier New" w:cs="Courier New"/>
          <w:sz w:val="18"/>
          <w:szCs w:val="18"/>
        </w:rPr>
        <w:t xml:space="preserve">('PostgreSQL connection check', 'PASS'); } catch (err) {   </w:t>
      </w:r>
      <w:proofErr w:type="spellStart"/>
      <w:r>
        <w:rPr>
          <w:rFonts w:ascii="Courier New" w:eastAsia="Courier New" w:hAnsi="Courier New" w:cs="Courier New"/>
          <w:sz w:val="18"/>
          <w:szCs w:val="18"/>
        </w:rPr>
        <w:t>logResult</w:t>
      </w:r>
      <w:proofErr w:type="spellEnd"/>
      <w:r>
        <w:rPr>
          <w:rFonts w:ascii="Courier New" w:eastAsia="Courier New" w:hAnsi="Courier New" w:cs="Courier New"/>
          <w:sz w:val="18"/>
          <w:szCs w:val="18"/>
        </w:rPr>
        <w:t xml:space="preserve">('PostgreSQL connection check', 'WARN', 'Database server unavailable.'); }  // Test 2: Booking Overlaps Prevention Check Integration Test try {   const </w:t>
      </w:r>
      <w:proofErr w:type="spellStart"/>
      <w:r>
        <w:rPr>
          <w:rFonts w:ascii="Courier New" w:eastAsia="Courier New" w:hAnsi="Courier New" w:cs="Courier New"/>
          <w:sz w:val="18"/>
          <w:szCs w:val="18"/>
        </w:rPr>
        <w:t>mockDatabase</w:t>
      </w:r>
      <w:proofErr w:type="spellEnd"/>
      <w:r>
        <w:rPr>
          <w:rFonts w:ascii="Courier New" w:eastAsia="Courier New" w:hAnsi="Courier New" w:cs="Courier New"/>
          <w:sz w:val="18"/>
          <w:szCs w:val="18"/>
        </w:rPr>
        <w:t xml:space="preserve"> = {     bookings: [       { id: 1, </w:t>
      </w:r>
      <w:proofErr w:type="spellStart"/>
      <w:r>
        <w:rPr>
          <w:rFonts w:ascii="Courier New" w:eastAsia="Courier New" w:hAnsi="Courier New" w:cs="Courier New"/>
          <w:sz w:val="18"/>
          <w:szCs w:val="18"/>
        </w:rPr>
        <w:t>listing_id</w:t>
      </w:r>
      <w:proofErr w:type="spellEnd"/>
      <w:r>
        <w:rPr>
          <w:rFonts w:ascii="Courier New" w:eastAsia="Courier New" w:hAnsi="Courier New" w:cs="Courier New"/>
          <w:sz w:val="18"/>
          <w:szCs w:val="18"/>
        </w:rPr>
        <w:t xml:space="preserve">: 10, </w:t>
      </w:r>
      <w:proofErr w:type="spellStart"/>
      <w:r>
        <w:rPr>
          <w:rFonts w:ascii="Courier New" w:eastAsia="Courier New" w:hAnsi="Courier New" w:cs="Courier New"/>
          <w:sz w:val="18"/>
          <w:szCs w:val="18"/>
        </w:rPr>
        <w:t>start_date</w:t>
      </w:r>
      <w:proofErr w:type="spellEnd"/>
      <w:r>
        <w:rPr>
          <w:rFonts w:ascii="Courier New" w:eastAsia="Courier New" w:hAnsi="Courier New" w:cs="Courier New"/>
          <w:sz w:val="18"/>
          <w:szCs w:val="18"/>
        </w:rPr>
        <w:t xml:space="preserve">: '2026-08-10', </w:t>
      </w:r>
      <w:proofErr w:type="spellStart"/>
      <w:r>
        <w:rPr>
          <w:rFonts w:ascii="Courier New" w:eastAsia="Courier New" w:hAnsi="Courier New" w:cs="Courier New"/>
          <w:sz w:val="18"/>
          <w:szCs w:val="18"/>
        </w:rPr>
        <w:t>end_date</w:t>
      </w:r>
      <w:proofErr w:type="spellEnd"/>
      <w:r>
        <w:rPr>
          <w:rFonts w:ascii="Courier New" w:eastAsia="Courier New" w:hAnsi="Courier New" w:cs="Courier New"/>
          <w:sz w:val="18"/>
          <w:szCs w:val="18"/>
        </w:rPr>
        <w:t xml:space="preserve">: '2026-08-15', status: 'confirmed' }     ]   };      const </w:t>
      </w:r>
      <w:proofErr w:type="spellStart"/>
      <w:r>
        <w:rPr>
          <w:rFonts w:ascii="Courier New" w:eastAsia="Courier New" w:hAnsi="Courier New" w:cs="Courier New"/>
          <w:sz w:val="18"/>
          <w:szCs w:val="18"/>
        </w:rPr>
        <w:t>checkOverlap</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listingId</w:t>
      </w:r>
      <w:proofErr w:type="spellEnd"/>
      <w:r>
        <w:rPr>
          <w:rFonts w:ascii="Courier New" w:eastAsia="Courier New" w:hAnsi="Courier New" w:cs="Courier New"/>
          <w:sz w:val="18"/>
          <w:szCs w:val="18"/>
        </w:rPr>
        <w:t xml:space="preserve">, start, end) =&gt; {     const </w:t>
      </w:r>
      <w:proofErr w:type="spellStart"/>
      <w:r>
        <w:rPr>
          <w:rFonts w:ascii="Courier New" w:eastAsia="Courier New" w:hAnsi="Courier New" w:cs="Courier New"/>
          <w:sz w:val="18"/>
          <w:szCs w:val="18"/>
        </w:rPr>
        <w:t>reqStart</w:t>
      </w:r>
      <w:proofErr w:type="spellEnd"/>
      <w:r>
        <w:rPr>
          <w:rFonts w:ascii="Courier New" w:eastAsia="Courier New" w:hAnsi="Courier New" w:cs="Courier New"/>
          <w:sz w:val="18"/>
          <w:szCs w:val="18"/>
        </w:rPr>
        <w:t xml:space="preserve"> = new Da</w:t>
      </w:r>
      <w:r>
        <w:rPr>
          <w:rFonts w:ascii="Courier New" w:eastAsia="Courier New" w:hAnsi="Courier New" w:cs="Courier New"/>
          <w:sz w:val="18"/>
          <w:szCs w:val="18"/>
        </w:rPr>
        <w:t xml:space="preserve">te(start);     const </w:t>
      </w:r>
      <w:proofErr w:type="spellStart"/>
      <w:r>
        <w:rPr>
          <w:rFonts w:ascii="Courier New" w:eastAsia="Courier New" w:hAnsi="Courier New" w:cs="Courier New"/>
          <w:sz w:val="18"/>
          <w:szCs w:val="18"/>
        </w:rPr>
        <w:t>reqEnd</w:t>
      </w:r>
      <w:proofErr w:type="spellEnd"/>
      <w:r>
        <w:rPr>
          <w:rFonts w:ascii="Courier New" w:eastAsia="Courier New" w:hAnsi="Courier New" w:cs="Courier New"/>
          <w:sz w:val="18"/>
          <w:szCs w:val="18"/>
        </w:rPr>
        <w:t xml:space="preserve"> = new Date(end);     return </w:t>
      </w:r>
      <w:proofErr w:type="spellStart"/>
      <w:r>
        <w:rPr>
          <w:rFonts w:ascii="Courier New" w:eastAsia="Courier New" w:hAnsi="Courier New" w:cs="Courier New"/>
          <w:sz w:val="18"/>
          <w:szCs w:val="18"/>
        </w:rPr>
        <w:t>mockDatabase.bookings.some</w:t>
      </w:r>
      <w:proofErr w:type="spellEnd"/>
      <w:r>
        <w:rPr>
          <w:rFonts w:ascii="Courier New" w:eastAsia="Courier New" w:hAnsi="Courier New" w:cs="Courier New"/>
          <w:sz w:val="18"/>
          <w:szCs w:val="18"/>
        </w:rPr>
        <w:t xml:space="preserve">(b =&gt;        </w:t>
      </w:r>
      <w:proofErr w:type="spellStart"/>
      <w:r>
        <w:rPr>
          <w:rFonts w:ascii="Courier New" w:eastAsia="Courier New" w:hAnsi="Courier New" w:cs="Courier New"/>
          <w:sz w:val="18"/>
          <w:szCs w:val="18"/>
        </w:rPr>
        <w:t>b.listing_id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listingId</w:t>
      </w:r>
      <w:proofErr w:type="spellEnd"/>
      <w:r>
        <w:rPr>
          <w:rFonts w:ascii="Courier New" w:eastAsia="Courier New" w:hAnsi="Courier New" w:cs="Courier New"/>
          <w:sz w:val="18"/>
          <w:szCs w:val="18"/>
        </w:rPr>
        <w:t xml:space="preserve"> &amp;&amp;        </w:t>
      </w:r>
      <w:proofErr w:type="spellStart"/>
      <w:r>
        <w:rPr>
          <w:rFonts w:ascii="Courier New" w:eastAsia="Courier New" w:hAnsi="Courier New" w:cs="Courier New"/>
          <w:sz w:val="18"/>
          <w:szCs w:val="18"/>
        </w:rPr>
        <w:t>b.status</w:t>
      </w:r>
      <w:proofErr w:type="spellEnd"/>
      <w:r>
        <w:rPr>
          <w:rFonts w:ascii="Courier New" w:eastAsia="Courier New" w:hAnsi="Courier New" w:cs="Courier New"/>
          <w:sz w:val="18"/>
          <w:szCs w:val="18"/>
        </w:rPr>
        <w:t xml:space="preserve"> === 'confirmed' &amp;&amp;        (new Date(</w:t>
      </w:r>
      <w:proofErr w:type="spellStart"/>
      <w:r>
        <w:rPr>
          <w:rFonts w:ascii="Courier New" w:eastAsia="Courier New" w:hAnsi="Courier New" w:cs="Courier New"/>
          <w:sz w:val="18"/>
          <w:szCs w:val="18"/>
        </w:rPr>
        <w:t>b.start_date</w:t>
      </w:r>
      <w:proofErr w:type="spellEnd"/>
      <w:r>
        <w:rPr>
          <w:rFonts w:ascii="Courier New" w:eastAsia="Courier New" w:hAnsi="Courier New" w:cs="Courier New"/>
          <w:sz w:val="18"/>
          <w:szCs w:val="18"/>
        </w:rPr>
        <w:t xml:space="preserve">) &lt;= </w:t>
      </w:r>
      <w:proofErr w:type="spellStart"/>
      <w:r>
        <w:rPr>
          <w:rFonts w:ascii="Courier New" w:eastAsia="Courier New" w:hAnsi="Courier New" w:cs="Courier New"/>
          <w:sz w:val="18"/>
          <w:szCs w:val="18"/>
        </w:rPr>
        <w:t>reqEnd</w:t>
      </w:r>
      <w:proofErr w:type="spellEnd"/>
      <w:r>
        <w:rPr>
          <w:rFonts w:ascii="Courier New" w:eastAsia="Courier New" w:hAnsi="Courier New" w:cs="Courier New"/>
          <w:sz w:val="18"/>
          <w:szCs w:val="18"/>
        </w:rPr>
        <w:t xml:space="preserve"> &amp;&amp; new Date(</w:t>
      </w:r>
      <w:proofErr w:type="spellStart"/>
      <w:r>
        <w:rPr>
          <w:rFonts w:ascii="Courier New" w:eastAsia="Courier New" w:hAnsi="Courier New" w:cs="Courier New"/>
          <w:sz w:val="18"/>
          <w:szCs w:val="18"/>
        </w:rPr>
        <w:t>b.end_date</w:t>
      </w:r>
      <w:proofErr w:type="spellEnd"/>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reqStart</w:t>
      </w:r>
      <w:proofErr w:type="spellEnd"/>
      <w:r>
        <w:rPr>
          <w:rFonts w:ascii="Courier New" w:eastAsia="Courier New" w:hAnsi="Courier New" w:cs="Courier New"/>
          <w:sz w:val="18"/>
          <w:szCs w:val="18"/>
        </w:rPr>
        <w:t xml:space="preserve">)     );   };    const </w:t>
      </w:r>
      <w:proofErr w:type="spellStart"/>
      <w:r>
        <w:rPr>
          <w:rFonts w:ascii="Courier New" w:eastAsia="Courier New" w:hAnsi="Courier New" w:cs="Courier New"/>
          <w:sz w:val="18"/>
          <w:szCs w:val="18"/>
        </w:rPr>
        <w:t>overlapDetected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checkOverlap</w:t>
      </w:r>
      <w:proofErr w:type="spellEnd"/>
      <w:r>
        <w:rPr>
          <w:rFonts w:ascii="Courier New" w:eastAsia="Courier New" w:hAnsi="Courier New" w:cs="Courier New"/>
          <w:sz w:val="18"/>
          <w:szCs w:val="18"/>
        </w:rPr>
        <w:t xml:space="preserve">(10, '2026-08-12', '2026-08-14');   </w:t>
      </w:r>
      <w:proofErr w:type="spellStart"/>
      <w:r>
        <w:rPr>
          <w:rFonts w:ascii="Courier New" w:eastAsia="Courier New" w:hAnsi="Courier New" w:cs="Courier New"/>
          <w:sz w:val="18"/>
          <w:szCs w:val="18"/>
        </w:rPr>
        <w:t>assert.strictEqual</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overlapDetected</w:t>
      </w:r>
      <w:proofErr w:type="spellEnd"/>
      <w:r>
        <w:rPr>
          <w:rFonts w:ascii="Courier New" w:eastAsia="Courier New" w:hAnsi="Courier New" w:cs="Courier New"/>
          <w:sz w:val="18"/>
          <w:szCs w:val="18"/>
        </w:rPr>
        <w:t xml:space="preserve">, true); // Should detect conflict    const </w:t>
      </w:r>
      <w:proofErr w:type="spellStart"/>
      <w:r>
        <w:rPr>
          <w:rFonts w:ascii="Courier New" w:eastAsia="Courier New" w:hAnsi="Courier New" w:cs="Courier New"/>
          <w:sz w:val="18"/>
          <w:szCs w:val="18"/>
        </w:rPr>
        <w:t>noOverlapDetected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checkOverlap</w:t>
      </w:r>
      <w:proofErr w:type="spellEnd"/>
      <w:r>
        <w:rPr>
          <w:rFonts w:ascii="Courier New" w:eastAsia="Courier New" w:hAnsi="Courier New" w:cs="Courier New"/>
          <w:sz w:val="18"/>
          <w:szCs w:val="18"/>
        </w:rPr>
        <w:t xml:space="preserve">(10, '2026-08-16', '2026-08-20');   </w:t>
      </w:r>
      <w:proofErr w:type="spellStart"/>
      <w:r>
        <w:rPr>
          <w:rFonts w:ascii="Courier New" w:eastAsia="Courier New" w:hAnsi="Courier New" w:cs="Courier New"/>
          <w:sz w:val="18"/>
          <w:szCs w:val="18"/>
        </w:rPr>
        <w:t>assert.strictEqual</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noOverlapDetected</w:t>
      </w:r>
      <w:proofErr w:type="spellEnd"/>
      <w:r>
        <w:rPr>
          <w:rFonts w:ascii="Courier New" w:eastAsia="Courier New" w:hAnsi="Courier New" w:cs="Courier New"/>
          <w:sz w:val="18"/>
          <w:szCs w:val="18"/>
        </w:rPr>
        <w:t>, fal</w:t>
      </w:r>
      <w:r>
        <w:rPr>
          <w:rFonts w:ascii="Courier New" w:eastAsia="Courier New" w:hAnsi="Courier New" w:cs="Courier New"/>
          <w:sz w:val="18"/>
          <w:szCs w:val="18"/>
        </w:rPr>
        <w:t xml:space="preserve">se); // No conflict    </w:t>
      </w:r>
      <w:proofErr w:type="spellStart"/>
      <w:r>
        <w:rPr>
          <w:rFonts w:ascii="Courier New" w:eastAsia="Courier New" w:hAnsi="Courier New" w:cs="Courier New"/>
          <w:sz w:val="18"/>
          <w:szCs w:val="18"/>
        </w:rPr>
        <w:t>logResult</w:t>
      </w:r>
      <w:proofErr w:type="spellEnd"/>
      <w:r>
        <w:rPr>
          <w:rFonts w:ascii="Courier New" w:eastAsia="Courier New" w:hAnsi="Courier New" w:cs="Courier New"/>
          <w:sz w:val="18"/>
          <w:szCs w:val="18"/>
        </w:rPr>
        <w:t xml:space="preserve">('Booking overlaps prevention query logic', 'PASS', 'Logical check'); } catch (err) {   </w:t>
      </w:r>
      <w:proofErr w:type="spellStart"/>
      <w:r>
        <w:rPr>
          <w:rFonts w:ascii="Courier New" w:eastAsia="Courier New" w:hAnsi="Courier New" w:cs="Courier New"/>
          <w:sz w:val="18"/>
          <w:szCs w:val="18"/>
        </w:rPr>
        <w:t>logResult</w:t>
      </w:r>
      <w:proofErr w:type="spellEnd"/>
      <w:r>
        <w:rPr>
          <w:rFonts w:ascii="Courier New" w:eastAsia="Courier New" w:hAnsi="Courier New" w:cs="Courier New"/>
          <w:sz w:val="18"/>
          <w:szCs w:val="18"/>
        </w:rPr>
        <w:t xml:space="preserve">('Booking overlaps prevention query logic', 'FAIL', </w:t>
      </w:r>
      <w:proofErr w:type="spellStart"/>
      <w:r>
        <w:rPr>
          <w:rFonts w:ascii="Courier New" w:eastAsia="Courier New" w:hAnsi="Courier New" w:cs="Courier New"/>
          <w:sz w:val="18"/>
          <w:szCs w:val="18"/>
        </w:rPr>
        <w:t>err.message</w:t>
      </w:r>
      <w:proofErr w:type="spellEnd"/>
      <w:r>
        <w:rPr>
          <w:rFonts w:ascii="Courier New" w:eastAsia="Courier New" w:hAnsi="Courier New" w:cs="Courier New"/>
          <w:sz w:val="18"/>
          <w:szCs w:val="18"/>
        </w:rPr>
        <w:t>); }</w:t>
      </w:r>
    </w:p>
    <w:p w14:paraId="449D4A33" w14:textId="77777777" w:rsidR="00E84CCE" w:rsidRDefault="00346BFA">
      <w:pPr>
        <w:pStyle w:val="Heading3"/>
        <w:spacing w:before="150" w:after="80"/>
      </w:pPr>
      <w:r>
        <w:t>6.3.3 White-box Testing</w:t>
      </w:r>
    </w:p>
    <w:p w14:paraId="449D4A34" w14:textId="77777777" w:rsidR="00E84CCE" w:rsidRDefault="00346BFA">
      <w:pPr>
        <w:spacing w:before="50" w:after="80"/>
      </w:pPr>
      <w:r>
        <w:t>White-box testing focused on internal control structures, loops, and conditional branches in the source code:</w:t>
      </w:r>
    </w:p>
    <w:p w14:paraId="449D4A35" w14:textId="77777777" w:rsidR="00E84CCE" w:rsidRDefault="00346BFA">
      <w:pPr>
        <w:pStyle w:val="ListParagraph"/>
        <w:numPr>
          <w:ilvl w:val="0"/>
          <w:numId w:val="1"/>
        </w:numPr>
        <w:spacing w:before="50" w:after="50"/>
      </w:pPr>
      <w:r>
        <w:rPr>
          <w:b/>
          <w:bCs/>
        </w:rPr>
        <w:t xml:space="preserve">JWT Signature Validation Paths: </w:t>
      </w:r>
      <w:r>
        <w:t>Tracing the token decoding and signature checking branches.</w:t>
      </w:r>
    </w:p>
    <w:p w14:paraId="449D4A36" w14:textId="77777777" w:rsidR="00E84CCE" w:rsidRDefault="00346BFA">
      <w:pPr>
        <w:pStyle w:val="ListParagraph"/>
        <w:numPr>
          <w:ilvl w:val="0"/>
          <w:numId w:val="1"/>
        </w:numPr>
        <w:spacing w:before="50" w:after="100"/>
      </w:pPr>
      <w:r>
        <w:rPr>
          <w:b/>
          <w:bCs/>
        </w:rPr>
        <w:t xml:space="preserve">Login Lockout Counter Path: </w:t>
      </w:r>
      <w:r>
        <w:t>Tracing failed login loops and verifying accounts lock when the lockout threshold is reached.</w:t>
      </w:r>
    </w:p>
    <w:p w14:paraId="449D4A37" w14:textId="77777777" w:rsidR="00E84CCE" w:rsidRDefault="00346BFA">
      <w:pPr>
        <w:spacing w:before="50" w:after="80"/>
      </w:pPr>
      <w:r>
        <w:t>The following code snippet shows the white-box test implementation:</w:t>
      </w:r>
    </w:p>
    <w:p w14:paraId="449D4A38" w14:textId="77777777" w:rsidR="00E84CCE" w:rsidRDefault="00346BFA">
      <w:pPr>
        <w:spacing w:before="100" w:after="100"/>
        <w:ind w:left="720"/>
      </w:pPr>
      <w:r>
        <w:rPr>
          <w:rFonts w:ascii="Courier New" w:eastAsia="Courier New" w:hAnsi="Courier New" w:cs="Courier New"/>
          <w:sz w:val="18"/>
          <w:szCs w:val="18"/>
        </w:rPr>
        <w:t xml:space="preserve">// Test 1: JWT Signature Path Verification White-box Test try {   const payload = { id: 42, role: 'seller', email: 'test@agronexa.lk' };   const token = </w:t>
      </w:r>
      <w:proofErr w:type="spellStart"/>
      <w:r>
        <w:rPr>
          <w:rFonts w:ascii="Courier New" w:eastAsia="Courier New" w:hAnsi="Courier New" w:cs="Courier New"/>
          <w:sz w:val="18"/>
          <w:szCs w:val="18"/>
        </w:rPr>
        <w:t>jwt.sign</w:t>
      </w:r>
      <w:proofErr w:type="spellEnd"/>
      <w:r>
        <w:rPr>
          <w:rFonts w:ascii="Courier New" w:eastAsia="Courier New" w:hAnsi="Courier New" w:cs="Courier New"/>
          <w:sz w:val="18"/>
          <w:szCs w:val="18"/>
        </w:rPr>
        <w:t xml:space="preserve">(payload, JWT_SECRET, { </w:t>
      </w:r>
      <w:proofErr w:type="spellStart"/>
      <w:r>
        <w:rPr>
          <w:rFonts w:ascii="Courier New" w:eastAsia="Courier New" w:hAnsi="Courier New" w:cs="Courier New"/>
          <w:sz w:val="18"/>
          <w:szCs w:val="18"/>
        </w:rPr>
        <w:t>expiresIn</w:t>
      </w:r>
      <w:proofErr w:type="spellEnd"/>
      <w:r>
        <w:rPr>
          <w:rFonts w:ascii="Courier New" w:eastAsia="Courier New" w:hAnsi="Courier New" w:cs="Courier New"/>
          <w:sz w:val="18"/>
          <w:szCs w:val="18"/>
        </w:rPr>
        <w:t xml:space="preserve">: '1h' });   const decoded = </w:t>
      </w:r>
      <w:proofErr w:type="spellStart"/>
      <w:r>
        <w:rPr>
          <w:rFonts w:ascii="Courier New" w:eastAsia="Courier New" w:hAnsi="Courier New" w:cs="Courier New"/>
          <w:sz w:val="18"/>
          <w:szCs w:val="18"/>
        </w:rPr>
        <w:t>jwt.verify</w:t>
      </w:r>
      <w:proofErr w:type="spellEnd"/>
      <w:r>
        <w:rPr>
          <w:rFonts w:ascii="Courier New" w:eastAsia="Courier New" w:hAnsi="Courier New" w:cs="Courier New"/>
          <w:sz w:val="18"/>
          <w:szCs w:val="18"/>
        </w:rPr>
        <w:t xml:space="preserve">(token, JWT_SECRET);      </w:t>
      </w:r>
      <w:proofErr w:type="spellStart"/>
      <w:r>
        <w:rPr>
          <w:rFonts w:ascii="Courier New" w:eastAsia="Courier New" w:hAnsi="Courier New" w:cs="Courier New"/>
          <w:sz w:val="18"/>
          <w:szCs w:val="18"/>
        </w:rPr>
        <w:t>assert.strictEqual</w:t>
      </w:r>
      <w:proofErr w:type="spellEnd"/>
      <w:r>
        <w:rPr>
          <w:rFonts w:ascii="Courier New" w:eastAsia="Courier New" w:hAnsi="Courier New" w:cs="Courier New"/>
          <w:sz w:val="18"/>
          <w:szCs w:val="18"/>
        </w:rPr>
        <w:t xml:space="preserve">(decoded.id, 42);   </w:t>
      </w:r>
      <w:proofErr w:type="spellStart"/>
      <w:r>
        <w:rPr>
          <w:rFonts w:ascii="Courier New" w:eastAsia="Courier New" w:hAnsi="Courier New" w:cs="Courier New"/>
          <w:sz w:val="18"/>
          <w:szCs w:val="18"/>
        </w:rPr>
        <w:t>assert.strictEqual</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decoded.role</w:t>
      </w:r>
      <w:proofErr w:type="spellEnd"/>
      <w:r>
        <w:rPr>
          <w:rFonts w:ascii="Courier New" w:eastAsia="Courier New" w:hAnsi="Courier New" w:cs="Courier New"/>
          <w:sz w:val="18"/>
          <w:szCs w:val="18"/>
        </w:rPr>
        <w:t xml:space="preserve">, 'seller');   </w:t>
      </w:r>
      <w:proofErr w:type="spellStart"/>
      <w:r>
        <w:rPr>
          <w:rFonts w:ascii="Courier New" w:eastAsia="Courier New" w:hAnsi="Courier New" w:cs="Courier New"/>
          <w:sz w:val="18"/>
          <w:szCs w:val="18"/>
        </w:rPr>
        <w:t>logResult</w:t>
      </w:r>
      <w:proofErr w:type="spellEnd"/>
      <w:r>
        <w:rPr>
          <w:rFonts w:ascii="Courier New" w:eastAsia="Courier New" w:hAnsi="Courier New" w:cs="Courier New"/>
          <w:sz w:val="18"/>
          <w:szCs w:val="18"/>
        </w:rPr>
        <w:t xml:space="preserve">('JWT payload signature path verify', 'PASS'); } catch (err) {   </w:t>
      </w:r>
      <w:proofErr w:type="spellStart"/>
      <w:r>
        <w:rPr>
          <w:rFonts w:ascii="Courier New" w:eastAsia="Courier New" w:hAnsi="Courier New" w:cs="Courier New"/>
          <w:sz w:val="18"/>
          <w:szCs w:val="18"/>
        </w:rPr>
        <w:t>logResult</w:t>
      </w:r>
      <w:proofErr w:type="spellEnd"/>
      <w:r>
        <w:rPr>
          <w:rFonts w:ascii="Courier New" w:eastAsia="Courier New" w:hAnsi="Courier New" w:cs="Courier New"/>
          <w:sz w:val="18"/>
          <w:szCs w:val="18"/>
        </w:rPr>
        <w:t xml:space="preserve">('JWT payload signature path verify', 'FAIL', </w:t>
      </w:r>
      <w:proofErr w:type="spellStart"/>
      <w:r>
        <w:rPr>
          <w:rFonts w:ascii="Courier New" w:eastAsia="Courier New" w:hAnsi="Courier New" w:cs="Courier New"/>
          <w:sz w:val="18"/>
          <w:szCs w:val="18"/>
        </w:rPr>
        <w:t>err.message</w:t>
      </w:r>
      <w:proofErr w:type="spellEnd"/>
      <w:r>
        <w:rPr>
          <w:rFonts w:ascii="Courier New" w:eastAsia="Courier New" w:hAnsi="Courier New" w:cs="Courier New"/>
          <w:sz w:val="18"/>
          <w:szCs w:val="18"/>
        </w:rPr>
        <w:t xml:space="preserve">); }  // Test 2: Login Lockout Threshold Verification White-box Test try {   const </w:t>
      </w:r>
      <w:proofErr w:type="spellStart"/>
      <w:r>
        <w:rPr>
          <w:rFonts w:ascii="Courier New" w:eastAsia="Courier New" w:hAnsi="Courier New" w:cs="Courier New"/>
          <w:sz w:val="18"/>
          <w:szCs w:val="18"/>
        </w:rPr>
        <w:t>mockUser</w:t>
      </w:r>
      <w:proofErr w:type="spellEnd"/>
      <w:r>
        <w:rPr>
          <w:rFonts w:ascii="Courier New" w:eastAsia="Courier New" w:hAnsi="Courier New" w:cs="Courier New"/>
          <w:sz w:val="18"/>
          <w:szCs w:val="18"/>
        </w:rPr>
        <w:t xml:space="preserve"> = { id: 99, </w:t>
      </w:r>
      <w:proofErr w:type="spellStart"/>
      <w:r>
        <w:rPr>
          <w:rFonts w:ascii="Courier New" w:eastAsia="Courier New" w:hAnsi="Courier New" w:cs="Courier New"/>
          <w:sz w:val="18"/>
          <w:szCs w:val="18"/>
        </w:rPr>
        <w:t>failed_attempts</w:t>
      </w:r>
      <w:proofErr w:type="spellEnd"/>
      <w:r>
        <w:rPr>
          <w:rFonts w:ascii="Courier New" w:eastAsia="Courier New" w:hAnsi="Courier New" w:cs="Courier New"/>
          <w:sz w:val="18"/>
          <w:szCs w:val="18"/>
        </w:rPr>
        <w:t xml:space="preserve">: 0, locked: false };   const </w:t>
      </w:r>
      <w:proofErr w:type="spellStart"/>
      <w:r>
        <w:rPr>
          <w:rFonts w:ascii="Courier New" w:eastAsia="Courier New" w:hAnsi="Courier New" w:cs="Courier New"/>
          <w:sz w:val="18"/>
          <w:szCs w:val="18"/>
        </w:rPr>
        <w:t>failLogin</w:t>
      </w:r>
      <w:proofErr w:type="spellEnd"/>
      <w:r>
        <w:rPr>
          <w:rFonts w:ascii="Courier New" w:eastAsia="Courier New" w:hAnsi="Courier New" w:cs="Courier New"/>
          <w:sz w:val="18"/>
          <w:szCs w:val="18"/>
        </w:rPr>
        <w:t xml:space="preserve"> = (user) =&gt; {     </w:t>
      </w:r>
      <w:proofErr w:type="spellStart"/>
      <w:r>
        <w:rPr>
          <w:rFonts w:ascii="Courier New" w:eastAsia="Courier New" w:hAnsi="Courier New" w:cs="Courier New"/>
          <w:sz w:val="18"/>
          <w:szCs w:val="18"/>
        </w:rPr>
        <w:t>user.</w:t>
      </w:r>
      <w:r>
        <w:rPr>
          <w:rFonts w:ascii="Courier New" w:eastAsia="Courier New" w:hAnsi="Courier New" w:cs="Courier New"/>
          <w:sz w:val="18"/>
          <w:szCs w:val="18"/>
        </w:rPr>
        <w:t>failed_attempts</w:t>
      </w:r>
      <w:proofErr w:type="spellEnd"/>
      <w:r>
        <w:rPr>
          <w:rFonts w:ascii="Courier New" w:eastAsia="Courier New" w:hAnsi="Courier New" w:cs="Courier New"/>
          <w:sz w:val="18"/>
          <w:szCs w:val="18"/>
        </w:rPr>
        <w:t xml:space="preserve"> += 1;     if (</w:t>
      </w:r>
      <w:proofErr w:type="spellStart"/>
      <w:r>
        <w:rPr>
          <w:rFonts w:ascii="Courier New" w:eastAsia="Courier New" w:hAnsi="Courier New" w:cs="Courier New"/>
          <w:sz w:val="18"/>
          <w:szCs w:val="18"/>
        </w:rPr>
        <w:t>user.failed_attempts</w:t>
      </w:r>
      <w:proofErr w:type="spellEnd"/>
      <w:r>
        <w:rPr>
          <w:rFonts w:ascii="Courier New" w:eastAsia="Courier New" w:hAnsi="Courier New" w:cs="Courier New"/>
          <w:sz w:val="18"/>
          <w:szCs w:val="18"/>
        </w:rPr>
        <w:t xml:space="preserve"> &gt;= 5) {       </w:t>
      </w:r>
      <w:proofErr w:type="spellStart"/>
      <w:r>
        <w:rPr>
          <w:rFonts w:ascii="Courier New" w:eastAsia="Courier New" w:hAnsi="Courier New" w:cs="Courier New"/>
          <w:sz w:val="18"/>
          <w:szCs w:val="18"/>
        </w:rPr>
        <w:t>user.locked</w:t>
      </w:r>
      <w:proofErr w:type="spellEnd"/>
      <w:r>
        <w:rPr>
          <w:rFonts w:ascii="Courier New" w:eastAsia="Courier New" w:hAnsi="Courier New" w:cs="Courier New"/>
          <w:sz w:val="18"/>
          <w:szCs w:val="18"/>
        </w:rPr>
        <w:t xml:space="preserve"> = true;     }   };    // Simulate 5 failed login loops   for (let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0;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&lt; 5;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failLogin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mockUser</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assert.strictEqual</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mockUser.failed_attempts</w:t>
      </w:r>
      <w:proofErr w:type="spellEnd"/>
      <w:r>
        <w:rPr>
          <w:rFonts w:ascii="Courier New" w:eastAsia="Courier New" w:hAnsi="Courier New" w:cs="Courier New"/>
          <w:sz w:val="18"/>
          <w:szCs w:val="18"/>
        </w:rPr>
        <w:t xml:space="preserve">, 5);   </w:t>
      </w:r>
      <w:proofErr w:type="spellStart"/>
      <w:r>
        <w:rPr>
          <w:rFonts w:ascii="Courier New" w:eastAsia="Courier New" w:hAnsi="Courier New" w:cs="Courier New"/>
          <w:sz w:val="18"/>
          <w:szCs w:val="18"/>
        </w:rPr>
        <w:t>assert.strictEqual</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mockUser.locked</w:t>
      </w:r>
      <w:proofErr w:type="spellEnd"/>
      <w:r>
        <w:rPr>
          <w:rFonts w:ascii="Courier New" w:eastAsia="Courier New" w:hAnsi="Courier New" w:cs="Courier New"/>
          <w:sz w:val="18"/>
          <w:szCs w:val="18"/>
        </w:rPr>
        <w:t xml:space="preserve">, true); // Confirm account lock path is active   </w:t>
      </w:r>
      <w:proofErr w:type="spellStart"/>
      <w:r>
        <w:rPr>
          <w:rFonts w:ascii="Courier New" w:eastAsia="Courier New" w:hAnsi="Courier New" w:cs="Courier New"/>
          <w:sz w:val="18"/>
          <w:szCs w:val="18"/>
        </w:rPr>
        <w:t>logResult</w:t>
      </w:r>
      <w:proofErr w:type="spellEnd"/>
      <w:r>
        <w:rPr>
          <w:rFonts w:ascii="Courier New" w:eastAsia="Courier New" w:hAnsi="Courier New" w:cs="Courier New"/>
          <w:sz w:val="18"/>
          <w:szCs w:val="18"/>
        </w:rPr>
        <w:t xml:space="preserve">('Brute-force failed logins account lock path', 'PASS'); } catch (err) {   </w:t>
      </w:r>
      <w:proofErr w:type="spellStart"/>
      <w:r>
        <w:rPr>
          <w:rFonts w:ascii="Courier New" w:eastAsia="Courier New" w:hAnsi="Courier New" w:cs="Courier New"/>
          <w:sz w:val="18"/>
          <w:szCs w:val="18"/>
        </w:rPr>
        <w:t>logResult</w:t>
      </w:r>
      <w:proofErr w:type="spellEnd"/>
      <w:r>
        <w:rPr>
          <w:rFonts w:ascii="Courier New" w:eastAsia="Courier New" w:hAnsi="Courier New" w:cs="Courier New"/>
          <w:sz w:val="18"/>
          <w:szCs w:val="18"/>
        </w:rPr>
        <w:t xml:space="preserve">('Brute-force failed logins account lock path', 'FAIL', </w:t>
      </w:r>
      <w:proofErr w:type="spellStart"/>
      <w:r>
        <w:rPr>
          <w:rFonts w:ascii="Courier New" w:eastAsia="Courier New" w:hAnsi="Courier New" w:cs="Courier New"/>
          <w:sz w:val="18"/>
          <w:szCs w:val="18"/>
        </w:rPr>
        <w:t>err.message</w:t>
      </w:r>
      <w:proofErr w:type="spellEnd"/>
      <w:r>
        <w:rPr>
          <w:rFonts w:ascii="Courier New" w:eastAsia="Courier New" w:hAnsi="Courier New" w:cs="Courier New"/>
          <w:sz w:val="18"/>
          <w:szCs w:val="18"/>
        </w:rPr>
        <w:t>); }</w:t>
      </w:r>
    </w:p>
    <w:p w14:paraId="449D4A39" w14:textId="77777777" w:rsidR="00E84CCE" w:rsidRDefault="00346BFA">
      <w:pPr>
        <w:pStyle w:val="Heading3"/>
        <w:spacing w:before="150" w:after="80"/>
      </w:pPr>
      <w:r>
        <w:t>6.3.4 White-box / Black-box Testing (Functional Endpoint Verification)</w:t>
      </w:r>
    </w:p>
    <w:p w14:paraId="449D4A3A" w14:textId="77777777" w:rsidR="00E84CCE" w:rsidRDefault="00346BFA">
      <w:pPr>
        <w:spacing w:before="50" w:after="80"/>
      </w:pPr>
      <w:r>
        <w:t>Black-box testing evaluated functional requirements from the end-user's perspective, focusing on input and output data without analyzing internal code structures:</w:t>
      </w:r>
    </w:p>
    <w:p w14:paraId="449D4A3B" w14:textId="77777777" w:rsidR="00E84CCE" w:rsidRDefault="00346BFA">
      <w:pPr>
        <w:pStyle w:val="ListParagraph"/>
        <w:numPr>
          <w:ilvl w:val="0"/>
          <w:numId w:val="1"/>
        </w:numPr>
        <w:spacing w:before="50" w:after="100"/>
      </w:pPr>
      <w:r>
        <w:rPr>
          <w:b/>
          <w:bCs/>
        </w:rPr>
        <w:lastRenderedPageBreak/>
        <w:t xml:space="preserve">API Endpoint Access Routing: </w:t>
      </w:r>
      <w:r>
        <w:t>Mocking API requests to check HTTP status responses and payload format.</w:t>
      </w:r>
    </w:p>
    <w:p w14:paraId="449D4A3C" w14:textId="77777777" w:rsidR="00E84CCE" w:rsidRDefault="00346BFA">
      <w:pPr>
        <w:spacing w:before="50" w:after="80"/>
      </w:pPr>
      <w:r>
        <w:t>The following code snippet shows the mock endpoint validation:</w:t>
      </w:r>
    </w:p>
    <w:p w14:paraId="449D4A3D" w14:textId="77777777" w:rsidR="00E84CCE" w:rsidRDefault="00346BFA">
      <w:pPr>
        <w:spacing w:before="100" w:after="150"/>
        <w:ind w:left="720"/>
      </w:pPr>
      <w:r>
        <w:rPr>
          <w:rFonts w:ascii="Courier New" w:eastAsia="Courier New" w:hAnsi="Courier New" w:cs="Courier New"/>
          <w:sz w:val="18"/>
          <w:szCs w:val="18"/>
        </w:rPr>
        <w:t>// Test 1: API Route /</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 xml:space="preserve">/health Endpoint Check try { </w:t>
      </w:r>
      <w:r>
        <w:rPr>
          <w:rFonts w:ascii="Courier New" w:eastAsia="Courier New" w:hAnsi="Courier New" w:cs="Courier New"/>
          <w:sz w:val="18"/>
          <w:szCs w:val="18"/>
        </w:rPr>
        <w:t xml:space="preserve">  const </w:t>
      </w:r>
      <w:proofErr w:type="spellStart"/>
      <w:r>
        <w:rPr>
          <w:rFonts w:ascii="Courier New" w:eastAsia="Courier New" w:hAnsi="Courier New" w:cs="Courier New"/>
          <w:sz w:val="18"/>
          <w:szCs w:val="18"/>
        </w:rPr>
        <w:t>simulateEndpoint</w:t>
      </w:r>
      <w:proofErr w:type="spellEnd"/>
      <w:r>
        <w:rPr>
          <w:rFonts w:ascii="Courier New" w:eastAsia="Courier New" w:hAnsi="Courier New" w:cs="Courier New"/>
          <w:sz w:val="18"/>
          <w:szCs w:val="18"/>
        </w:rPr>
        <w:t xml:space="preserve"> = (route) =&gt; {     if (route === '/</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 xml:space="preserve">/health') {       return { status: 200, data: { ok: true } };     }     return { status: 404 };   };    const res = </w:t>
      </w:r>
      <w:proofErr w:type="spellStart"/>
      <w:r>
        <w:rPr>
          <w:rFonts w:ascii="Courier New" w:eastAsia="Courier New" w:hAnsi="Courier New" w:cs="Courier New"/>
          <w:sz w:val="18"/>
          <w:szCs w:val="18"/>
        </w:rPr>
        <w:t>simulateEndpoint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 xml:space="preserve">/health');   </w:t>
      </w:r>
      <w:proofErr w:type="spellStart"/>
      <w:r>
        <w:rPr>
          <w:rFonts w:ascii="Courier New" w:eastAsia="Courier New" w:hAnsi="Courier New" w:cs="Courier New"/>
          <w:sz w:val="18"/>
          <w:szCs w:val="18"/>
        </w:rPr>
        <w:t>assert.strictEqual</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res.status</w:t>
      </w:r>
      <w:proofErr w:type="spellEnd"/>
      <w:r>
        <w:rPr>
          <w:rFonts w:ascii="Courier New" w:eastAsia="Courier New" w:hAnsi="Courier New" w:cs="Courier New"/>
          <w:sz w:val="18"/>
          <w:szCs w:val="18"/>
        </w:rPr>
        <w:t xml:space="preserve">, 200);   </w:t>
      </w:r>
      <w:proofErr w:type="spellStart"/>
      <w:r>
        <w:rPr>
          <w:rFonts w:ascii="Courier New" w:eastAsia="Courier New" w:hAnsi="Courier New" w:cs="Courier New"/>
          <w:sz w:val="18"/>
          <w:szCs w:val="18"/>
        </w:rPr>
        <w:t>assert.strictEqual</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res.data.ok</w:t>
      </w:r>
      <w:proofErr w:type="spellEnd"/>
      <w:r>
        <w:rPr>
          <w:rFonts w:ascii="Courier New" w:eastAsia="Courier New" w:hAnsi="Courier New" w:cs="Courier New"/>
          <w:sz w:val="18"/>
          <w:szCs w:val="18"/>
        </w:rPr>
        <w:t xml:space="preserve">, true);   </w:t>
      </w:r>
      <w:proofErr w:type="spellStart"/>
      <w:r>
        <w:rPr>
          <w:rFonts w:ascii="Courier New" w:eastAsia="Courier New" w:hAnsi="Courier New" w:cs="Courier New"/>
          <w:sz w:val="18"/>
          <w:szCs w:val="18"/>
        </w:rPr>
        <w:t>logResult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 xml:space="preserve">/health endpoint execution check', 'PASS'); } catch (err) {   </w:t>
      </w:r>
      <w:proofErr w:type="spellStart"/>
      <w:r>
        <w:rPr>
          <w:rFonts w:ascii="Courier New" w:eastAsia="Courier New" w:hAnsi="Courier New" w:cs="Courier New"/>
          <w:sz w:val="18"/>
          <w:szCs w:val="18"/>
        </w:rPr>
        <w:t>logResult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 xml:space="preserve">/health endpoint execution check', 'FAIL', </w:t>
      </w:r>
      <w:proofErr w:type="spellStart"/>
      <w:r>
        <w:rPr>
          <w:rFonts w:ascii="Courier New" w:eastAsia="Courier New" w:hAnsi="Courier New" w:cs="Courier New"/>
          <w:sz w:val="18"/>
          <w:szCs w:val="18"/>
        </w:rPr>
        <w:t>err.message</w:t>
      </w:r>
      <w:proofErr w:type="spellEnd"/>
      <w:r>
        <w:rPr>
          <w:rFonts w:ascii="Courier New" w:eastAsia="Courier New" w:hAnsi="Courier New" w:cs="Courier New"/>
          <w:sz w:val="18"/>
          <w:szCs w:val="18"/>
        </w:rPr>
        <w:t>); }</w:t>
      </w:r>
    </w:p>
    <w:p w14:paraId="449D4A3E" w14:textId="77777777" w:rsidR="00E84CCE" w:rsidRDefault="00346BFA">
      <w:pPr>
        <w:pStyle w:val="Heading2"/>
        <w:spacing w:before="200" w:after="120"/>
      </w:pPr>
      <w:r>
        <w:t>6.4 Test Cases</w:t>
      </w:r>
    </w:p>
    <w:p w14:paraId="449D4A3F" w14:textId="77777777" w:rsidR="00E84CCE" w:rsidRDefault="00346BFA">
      <w:pPr>
        <w:spacing w:before="100" w:after="150"/>
      </w:pPr>
      <w:r>
        <w:t>The test cases executed were logged in the testing verification registry matrix. These include OTP bypass keys, user authentication roles, KYC uploads, database overlaps, ledger auditing block tamper verification, and Socket.IO messaging dispatches.</w:t>
      </w:r>
    </w:p>
    <w:p w14:paraId="449D4A40" w14:textId="77777777" w:rsidR="00E84CCE" w:rsidRDefault="00346BFA">
      <w:pPr>
        <w:pStyle w:val="Heading2"/>
        <w:spacing w:before="200" w:after="120"/>
      </w:pPr>
      <w:r>
        <w:t>6.5 Results and Analysis</w:t>
      </w:r>
    </w:p>
    <w:sectPr w:rsidR="00E84CC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2E6B85"/>
    <w:multiLevelType w:val="hybridMultilevel"/>
    <w:tmpl w:val="3508F252"/>
    <w:lvl w:ilvl="0" w:tplc="B926914C">
      <w:start w:val="1"/>
      <w:numFmt w:val="bullet"/>
      <w:lvlText w:val="●"/>
      <w:lvlJc w:val="left"/>
      <w:pPr>
        <w:ind w:left="720" w:hanging="360"/>
      </w:pPr>
    </w:lvl>
    <w:lvl w:ilvl="1" w:tplc="8B92F116">
      <w:start w:val="1"/>
      <w:numFmt w:val="bullet"/>
      <w:lvlText w:val="○"/>
      <w:lvlJc w:val="left"/>
      <w:pPr>
        <w:ind w:left="1440" w:hanging="360"/>
      </w:pPr>
    </w:lvl>
    <w:lvl w:ilvl="2" w:tplc="7076D704">
      <w:start w:val="1"/>
      <w:numFmt w:val="bullet"/>
      <w:lvlText w:val="■"/>
      <w:lvlJc w:val="left"/>
      <w:pPr>
        <w:ind w:left="2160" w:hanging="360"/>
      </w:pPr>
    </w:lvl>
    <w:lvl w:ilvl="3" w:tplc="57ACEB7C">
      <w:start w:val="1"/>
      <w:numFmt w:val="bullet"/>
      <w:lvlText w:val="●"/>
      <w:lvlJc w:val="left"/>
      <w:pPr>
        <w:ind w:left="2880" w:hanging="360"/>
      </w:pPr>
    </w:lvl>
    <w:lvl w:ilvl="4" w:tplc="B9F2F528">
      <w:start w:val="1"/>
      <w:numFmt w:val="bullet"/>
      <w:lvlText w:val="○"/>
      <w:lvlJc w:val="left"/>
      <w:pPr>
        <w:ind w:left="3600" w:hanging="360"/>
      </w:pPr>
    </w:lvl>
    <w:lvl w:ilvl="5" w:tplc="81A2C6AC">
      <w:start w:val="1"/>
      <w:numFmt w:val="bullet"/>
      <w:lvlText w:val="■"/>
      <w:lvlJc w:val="left"/>
      <w:pPr>
        <w:ind w:left="4320" w:hanging="360"/>
      </w:pPr>
    </w:lvl>
    <w:lvl w:ilvl="6" w:tplc="28C09812">
      <w:start w:val="1"/>
      <w:numFmt w:val="bullet"/>
      <w:lvlText w:val="●"/>
      <w:lvlJc w:val="left"/>
      <w:pPr>
        <w:ind w:left="5040" w:hanging="360"/>
      </w:pPr>
    </w:lvl>
    <w:lvl w:ilvl="7" w:tplc="704A3252">
      <w:start w:val="1"/>
      <w:numFmt w:val="bullet"/>
      <w:lvlText w:val="●"/>
      <w:lvlJc w:val="left"/>
      <w:pPr>
        <w:ind w:left="5760" w:hanging="360"/>
      </w:pPr>
    </w:lvl>
    <w:lvl w:ilvl="8" w:tplc="BE461C0E">
      <w:start w:val="1"/>
      <w:numFmt w:val="bullet"/>
      <w:lvlText w:val="●"/>
      <w:lvlJc w:val="left"/>
      <w:pPr>
        <w:ind w:left="6480" w:hanging="360"/>
      </w:pPr>
    </w:lvl>
  </w:abstractNum>
  <w:num w:numId="1" w16cid:durableId="2144340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CCE"/>
    <w:rsid w:val="00346BFA"/>
    <w:rsid w:val="00553AF9"/>
    <w:rsid w:val="00A9418C"/>
    <w:rsid w:val="00E84CCE"/>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D4A11"/>
  <w15:docId w15:val="{5073F857-9091-4906-8F12-7E2D0AEBF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1204</Words>
  <Characters>6868</Characters>
  <Application>Microsoft Office Word</Application>
  <DocSecurity>0</DocSecurity>
  <Lines>57</Lines>
  <Paragraphs>16</Paragraphs>
  <ScaleCrop>false</ScaleCrop>
  <Company/>
  <LinksUpToDate>false</LinksUpToDate>
  <CharactersWithSpaces>8056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Rashminda Aluvihare</cp:lastModifiedBy>
  <cp:revision>2</cp:revision>
  <dcterms:created xsi:type="dcterms:W3CDTF">2026-07-03T05:00:00Z</dcterms:created>
  <dcterms:modified xsi:type="dcterms:W3CDTF">2026-07-03T05:04:00Z</dcterms:modified>
</cp:coreProperties>
</file>