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r>
        <w:rPr>
          <w:rFonts w:ascii="Arial" w:hAnsi="Arial"/>
          <w:b/>
          <w:i w:val="0"/>
          <w:sz w:val="24"/>
          <w:u w:val="none"/>
        </w:rPr>
        <w:t>BIOLOGY</w:t>
      </w:r>
    </w:p>
    <w:p>
      <w:pPr>
        <w:spacing w:line="360" w:lineRule="auto" w:before="0" w:after="0"/>
        <w:jc w:val="center"/>
      </w:pPr>
    </w:p>
    <w:p>
      <w:pPr>
        <w:spacing w:line="360" w:lineRule="auto" w:before="0" w:after="0"/>
        <w:jc w:val="center"/>
      </w:pPr>
      <w:r>
        <w:rPr>
          <w:rFonts w:ascii="Arial" w:hAnsi="Arial"/>
          <w:b/>
          <w:i w:val="0"/>
          <w:sz w:val="24"/>
          <w:u w:val="none"/>
        </w:rPr>
        <w:t>SET A</w:t>
      </w:r>
    </w:p>
    <w:p>
      <w:pPr>
        <w:spacing w:line="360" w:lineRule="auto" w:before="0" w:after="0"/>
        <w:jc w:val="center"/>
      </w:pPr>
      <w:r>
        <w:rPr>
          <w:rFonts w:ascii="Arial" w:hAnsi="Arial"/>
          <w:b/>
          <w:i w:val="0"/>
          <w:sz w:val="24"/>
          <w:u w:val="none"/>
        </w:rPr>
        <w:t>MAIN QUESTION PAPER</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r>
        <w:rPr>
          <w:rFonts w:ascii="Arial" w:hAnsi="Arial"/>
          <w:b w:val="0"/>
          <w:i w:val="0"/>
          <w:sz w:val="24"/>
          <w:u w:val="none"/>
        </w:rPr>
        <w:t>Time: 2 hours</w:t>
      </w:r>
    </w:p>
    <w:p>
      <w:pPr>
        <w:spacing w:line="360" w:lineRule="auto" w:before="0" w:after="0"/>
        <w:jc w:val="center"/>
      </w:pPr>
      <w:r>
        <w:rPr>
          <w:rFonts w:ascii="Arial" w:hAnsi="Arial"/>
          <w:b w:val="0"/>
          <w:i w:val="0"/>
          <w:sz w:val="24"/>
          <w:u w:val="none"/>
        </w:rPr>
        <w:t>Maximum Marks: 80</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r>
        <w:rPr>
          <w:rFonts w:ascii="Arial" w:hAnsi="Arial"/>
          <w:b w:val="0"/>
          <w:i w:val="0"/>
          <w:sz w:val="24"/>
          <w:u w:val="none"/>
        </w:rPr>
        <w:t>Name: ___________________________________________</w:t>
      </w:r>
    </w:p>
    <w:p>
      <w:pPr>
        <w:spacing w:line="360" w:lineRule="auto" w:before="0" w:after="0"/>
        <w:jc w:val="center"/>
      </w:pPr>
    </w:p>
    <w:p>
      <w:pPr>
        <w:spacing w:line="360" w:lineRule="auto" w:before="0" w:after="0"/>
        <w:jc w:val="center"/>
      </w:pPr>
      <w:r>
        <w:rPr>
          <w:rFonts w:ascii="Arial" w:hAnsi="Arial"/>
          <w:b w:val="0"/>
          <w:i w:val="0"/>
          <w:sz w:val="24"/>
          <w:u w:val="none"/>
        </w:rPr>
        <w:t>Class / Section: _______________     Roll No.: _______________</w:t>
      </w:r>
    </w:p>
    <w:p>
      <w:pPr>
        <w:spacing w:line="360" w:lineRule="auto" w:before="0" w:after="0"/>
        <w:jc w:val="center"/>
      </w:pPr>
    </w:p>
    <w:p>
      <w:pPr>
        <w:spacing w:line="360" w:lineRule="auto" w:before="0" w:after="0"/>
        <w:jc w:val="center"/>
      </w:pPr>
      <w:r>
        <w:rPr>
          <w:rFonts w:ascii="Arial" w:hAnsi="Arial"/>
          <w:b w:val="0"/>
          <w:i w:val="0"/>
          <w:sz w:val="24"/>
          <w:u w:val="none"/>
        </w:rPr>
        <w:t>Date: _______________</w:t>
      </w:r>
    </w:p>
    <w:p>
      <w:pPr>
        <w:jc w:val="center"/>
      </w:pPr>
      <w:r>
        <w:br w:type="page"/>
      </w:r>
    </w:p>
    <w:p>
      <w:pPr>
        <w:spacing w:line="360" w:lineRule="auto" w:before="0" w:after="0"/>
        <w:jc w:val="center"/>
      </w:pPr>
      <w:r>
        <w:rPr>
          <w:rFonts w:ascii="Arial" w:hAnsi="Arial"/>
          <w:b/>
          <w:i w:val="0"/>
          <w:sz w:val="24"/>
          <w:u w:val="none"/>
        </w:rPr>
        <w:t>SECTION A</w:t>
      </w:r>
    </w:p>
    <w:p>
      <w:pPr>
        <w:spacing w:line="360" w:lineRule="auto" w:before="0" w:after="0"/>
        <w:jc w:val="center"/>
      </w:pPr>
      <w:r>
        <w:rPr>
          <w:rFonts w:ascii="Arial" w:hAnsi="Arial"/>
          <w:b/>
          <w:i w:val="0"/>
          <w:sz w:val="24"/>
          <w:u w:val="none"/>
        </w:rPr>
        <w:t>Q I</w:t>
      </w:r>
    </w:p>
    <w:p>
      <w:pPr>
        <w:spacing w:line="360" w:lineRule="auto" w:before="0" w:after="0"/>
        <w:jc w:val="center"/>
      </w:pPr>
      <w:r>
        <w:rPr>
          <w:rFonts w:ascii="Arial" w:hAnsi="Arial"/>
          <w:b/>
          <w:i w:val="0"/>
          <w:sz w:val="24"/>
          <w:u w:val="none"/>
        </w:rPr>
        <w:t>(20 marks)</w:t>
      </w:r>
    </w:p>
    <w:p>
      <w:pPr>
        <w:spacing w:line="360" w:lineRule="auto" w:before="0" w:after="0"/>
        <w:jc w:val="center"/>
      </w:pPr>
    </w:p>
    <w:p>
      <w:pPr>
        <w:keepNext/>
        <w:spacing w:line="360" w:lineRule="auto" w:before="120" w:after="0"/>
        <w:jc w:val="center"/>
      </w:pPr>
      <w:r>
        <w:rPr>
          <w:rFonts w:ascii="Arial" w:hAnsi="Arial"/>
          <w:b w:val="0"/>
          <w:i w:val="0"/>
          <w:sz w:val="24"/>
          <w:u w:val="none"/>
        </w:rPr>
        <w:t>1. Starch is digested by the enzyme amylase. Four identical mixtures of starch and amylase were kept at different temperatures.</w:t>
        <w:br/>
        <w:t>The graph below shows the time taken for the starch to be digested at each temperature.</w:t>
      </w:r>
    </w:p>
    <w:p>
      <w:pPr>
        <w:spacing w:before="80" w:after="80"/>
        <w:jc w:val="center"/>
        <w:keepNext/>
      </w:pPr>
      <w:r>
        <w:drawing>
          <wp:inline xmlns:a="http://schemas.openxmlformats.org/drawingml/2006/main" xmlns:pic="http://schemas.openxmlformats.org/drawingml/2006/picture">
            <wp:extent cx="3044581" cy="2926079"/>
            <wp:docPr id="1" name="Picture 1"/>
            <wp:cNvGraphicFramePr>
              <a:graphicFrameLocks noChangeAspect="1"/>
            </wp:cNvGraphicFramePr>
            <a:graphic>
              <a:graphicData uri="http://schemas.openxmlformats.org/drawingml/2006/picture">
                <pic:pic>
                  <pic:nvPicPr>
                    <pic:cNvPr id="0" name="mcq_p02_0.png"/>
                    <pic:cNvPicPr/>
                  </pic:nvPicPr>
                  <pic:blipFill>
                    <a:blip r:embed="rId10"/>
                    <a:stretch>
                      <a:fillRect/>
                    </a:stretch>
                  </pic:blipFill>
                  <pic:spPr>
                    <a:xfrm>
                      <a:off x="0" y="0"/>
                      <a:ext cx="3044581" cy="2926079"/>
                    </a:xfrm>
                    <a:prstGeom prst="rect"/>
                  </pic:spPr>
                </pic:pic>
              </a:graphicData>
            </a:graphic>
          </wp:inline>
        </w:drawing>
      </w:r>
    </w:p>
    <w:p>
      <w:pPr>
        <w:spacing w:line="360" w:lineRule="auto" w:before="120" w:after="0"/>
        <w:jc w:val="center"/>
        <w:keepNext/>
      </w:pPr>
      <w:r>
        <w:rPr>
          <w:rFonts w:ascii="Arial" w:hAnsi="Arial"/>
          <w:b w:val="0"/>
          <w:i w:val="0"/>
          <w:sz w:val="24"/>
          <w:u w:val="none"/>
        </w:rPr>
        <w:t>At which temperature is the rate of reaction highest?</w:t>
      </w:r>
    </w:p>
    <w:p>
      <w:pPr>
        <w:spacing w:line="360" w:lineRule="auto" w:before="80" w:after="0"/>
        <w:jc w:val="center"/>
      </w:pPr>
      <w:r>
        <w:rPr>
          <w:rFonts w:ascii="Arial" w:hAnsi="Arial"/>
          <w:b w:val="0"/>
          <w:i w:val="0"/>
          <w:sz w:val="24"/>
          <w:u w:val="none"/>
        </w:rPr>
        <w:t>(1 mark)</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120" w:after="0"/>
        <w:jc w:val="center"/>
      </w:pPr>
      <w:r>
        <w:rPr>
          <w:rFonts w:ascii="Arial" w:hAnsi="Arial"/>
          <w:b w:val="0"/>
          <w:i w:val="0"/>
          <w:sz w:val="24"/>
          <w:u w:val="none"/>
        </w:rPr>
        <w:t>2. Four foods were tested for the following food molecules:</w:t>
        <w:br/>
        <w:t>reducing sugar using Benedict’s reagent</w:t>
        <w:br/>
        <w:t>protein using Biuret solution</w:t>
        <w:br/>
        <w:t>fat using ethanol</w:t>
        <w:br/>
        <w:t>Vitamin C using DCPIP</w:t>
      </w:r>
    </w:p>
    <w:tbl>
      <w:tblPr>
        <w:tblStyle w:val="TableGrid"/>
        <w:tblW w:type="auto" w:w="0"/>
        <w:jc w:val="center"/>
        <w:tblLayout w:type="fixed"/>
        <w:tblLook w:firstColumn="1" w:firstRow="1" w:lastColumn="0" w:lastRow="0" w:noHBand="0" w:noVBand="1" w:val="04A0"/>
        <w:tblLayout w:type="fixed"/>
        <w:tblW w:type="dxa" w:w="9504"/>
      </w:tblPr>
      <w:tblGrid>
        <w:gridCol w:w="1152"/>
        <w:gridCol w:w="2304"/>
        <w:gridCol w:w="2015"/>
        <w:gridCol w:w="1872"/>
        <w:gridCol w:w="2160"/>
      </w:tblGrid>
      <w:tr>
        <w:trPr>
          <w:cantSplit/>
        </w:trPr>
        <w:tc>
          <w:tcPr>
            <w:tcW w:type="dxa" w:w="1152"/>
          </w:tcPr>
          <w:p>
            <w:pPr>
              <w:spacing w:line="276" w:lineRule="auto" w:before="40" w:after="40"/>
              <w:jc w:val="center"/>
              <w:keepNext/>
            </w:pPr>
            <w:r>
              <w:rPr>
                <w:rFonts w:ascii="Arial" w:hAnsi="Arial"/>
                <w:b/>
                <w:sz w:val="24"/>
              </w:rPr>
            </w:r>
          </w:p>
        </w:tc>
        <w:tc>
          <w:tcPr>
            <w:tcW w:type="dxa" w:w="2160"/>
            <w:gridSpan w:val="4"/>
          </w:tcPr>
          <w:p>
            <w:pPr>
              <w:spacing w:line="276" w:lineRule="auto" w:before="40" w:after="40"/>
              <w:jc w:val="center"/>
              <w:keepNext/>
            </w:pPr>
            <w:r>
              <w:rPr>
                <w:rFonts w:ascii="Arial" w:hAnsi="Arial"/>
                <w:b/>
                <w:sz w:val="24"/>
              </w:rPr>
              <w:t>colour of food test result</w:t>
            </w:r>
          </w:p>
        </w:tc>
      </w:tr>
      <w:tr>
        <w:trPr>
          <w:cantSplit/>
        </w:trPr>
        <w:tc>
          <w:tcPr>
            <w:tcW w:type="dxa" w:w="1152"/>
          </w:tcPr>
          <w:p>
            <w:pPr>
              <w:spacing w:line="276" w:lineRule="auto" w:before="40" w:after="40"/>
              <w:jc w:val="center"/>
              <w:keepNext/>
            </w:pPr>
            <w:r>
              <w:rPr>
                <w:rFonts w:ascii="Arial" w:hAnsi="Arial"/>
                <w:sz w:val="24"/>
              </w:rPr>
            </w:r>
          </w:p>
        </w:tc>
        <w:tc>
          <w:tcPr>
            <w:tcW w:type="dxa" w:w="2304"/>
          </w:tcPr>
          <w:p>
            <w:pPr>
              <w:spacing w:line="276" w:lineRule="auto" w:before="40" w:after="40"/>
              <w:jc w:val="center"/>
              <w:keepNext/>
            </w:pPr>
            <w:r>
              <w:rPr>
                <w:rFonts w:ascii="Arial" w:hAnsi="Arial"/>
                <w:sz w:val="24"/>
              </w:rPr>
              <w:t>brick-red/orange</w:t>
            </w:r>
          </w:p>
        </w:tc>
        <w:tc>
          <w:tcPr>
            <w:tcW w:type="dxa" w:w="2016"/>
          </w:tcPr>
          <w:p>
            <w:pPr>
              <w:spacing w:line="276" w:lineRule="auto" w:before="40" w:after="40"/>
              <w:jc w:val="center"/>
              <w:keepNext/>
            </w:pPr>
            <w:r>
              <w:rPr>
                <w:rFonts w:ascii="Arial" w:hAnsi="Arial"/>
                <w:sz w:val="24"/>
              </w:rPr>
              <w:t>purple/lilac</w:t>
            </w:r>
          </w:p>
        </w:tc>
        <w:tc>
          <w:tcPr>
            <w:tcW w:type="dxa" w:w="1872"/>
          </w:tcPr>
          <w:p>
            <w:pPr>
              <w:spacing w:line="276" w:lineRule="auto" w:before="40" w:after="40"/>
              <w:jc w:val="center"/>
              <w:keepNext/>
            </w:pPr>
            <w:r>
              <w:rPr>
                <w:rFonts w:ascii="Arial" w:hAnsi="Arial"/>
                <w:sz w:val="24"/>
              </w:rPr>
              <w:t>colourless</w:t>
            </w:r>
          </w:p>
        </w:tc>
        <w:tc>
          <w:tcPr>
            <w:tcW w:type="dxa" w:w="2160"/>
          </w:tcPr>
          <w:p>
            <w:pPr>
              <w:spacing w:line="276" w:lineRule="auto" w:before="40" w:after="40"/>
              <w:jc w:val="center"/>
              <w:keepNext/>
            </w:pPr>
            <w:r>
              <w:rPr>
                <w:rFonts w:ascii="Arial" w:hAnsi="Arial"/>
                <w:sz w:val="24"/>
              </w:rPr>
              <w:t>milky-white</w:t>
            </w:r>
          </w:p>
        </w:tc>
      </w:tr>
      <w:tr>
        <w:trPr>
          <w:cantSplit/>
        </w:trPr>
        <w:tc>
          <w:tcPr>
            <w:tcW w:type="dxa" w:w="1152"/>
          </w:tcPr>
          <w:p>
            <w:pPr>
              <w:spacing w:line="276" w:lineRule="auto" w:before="40" w:after="40"/>
              <w:jc w:val="center"/>
              <w:keepNext/>
            </w:pPr>
            <w:r>
              <w:rPr>
                <w:rFonts w:ascii="Arial" w:hAnsi="Arial"/>
                <w:sz w:val="24"/>
              </w:rPr>
              <w:t>A</w:t>
            </w:r>
          </w:p>
        </w:tc>
        <w:tc>
          <w:tcPr>
            <w:tcW w:type="dxa" w:w="2304"/>
          </w:tcPr>
          <w:p>
            <w:pPr>
              <w:spacing w:line="276" w:lineRule="auto" w:before="40" w:after="40"/>
              <w:jc w:val="center"/>
              <w:keepNext/>
            </w:pPr>
            <w:r>
              <w:rPr>
                <w:rFonts w:ascii="Arial" w:hAnsi="Arial"/>
                <w:sz w:val="24"/>
              </w:rPr>
              <w:t>✓</w:t>
            </w:r>
          </w:p>
        </w:tc>
        <w:tc>
          <w:tcPr>
            <w:tcW w:type="dxa" w:w="2016"/>
          </w:tcPr>
          <w:p>
            <w:pPr>
              <w:spacing w:line="276" w:lineRule="auto" w:before="40" w:after="40"/>
              <w:jc w:val="center"/>
              <w:keepNext/>
            </w:pPr>
            <w:r>
              <w:rPr>
                <w:rFonts w:ascii="Arial" w:hAnsi="Arial"/>
                <w:sz w:val="24"/>
              </w:rPr>
              <w:t>✗</w:t>
            </w:r>
          </w:p>
        </w:tc>
        <w:tc>
          <w:tcPr>
            <w:tcW w:type="dxa" w:w="1872"/>
          </w:tcPr>
          <w:p>
            <w:pPr>
              <w:spacing w:line="276" w:lineRule="auto" w:before="40" w:after="40"/>
              <w:jc w:val="center"/>
              <w:keepNext/>
            </w:pPr>
            <w:r>
              <w:rPr>
                <w:rFonts w:ascii="Arial" w:hAnsi="Arial"/>
                <w:sz w:val="24"/>
              </w:rPr>
              <w:t>✓</w:t>
            </w:r>
          </w:p>
        </w:tc>
        <w:tc>
          <w:tcPr>
            <w:tcW w:type="dxa" w:w="2160"/>
          </w:tcPr>
          <w:p>
            <w:pPr>
              <w:spacing w:line="276" w:lineRule="auto" w:before="40" w:after="40"/>
              <w:jc w:val="center"/>
              <w:keepNext/>
            </w:pPr>
            <w:r>
              <w:rPr>
                <w:rFonts w:ascii="Arial" w:hAnsi="Arial"/>
                <w:sz w:val="24"/>
              </w:rPr>
              <w:t>✗</w:t>
            </w:r>
          </w:p>
        </w:tc>
      </w:tr>
      <w:tr>
        <w:trPr>
          <w:cantSplit/>
        </w:trPr>
        <w:tc>
          <w:tcPr>
            <w:tcW w:type="dxa" w:w="1152"/>
          </w:tcPr>
          <w:p>
            <w:pPr>
              <w:spacing w:line="276" w:lineRule="auto" w:before="40" w:after="40"/>
              <w:jc w:val="center"/>
              <w:keepNext/>
            </w:pPr>
            <w:r>
              <w:rPr>
                <w:rFonts w:ascii="Arial" w:hAnsi="Arial"/>
                <w:sz w:val="24"/>
              </w:rPr>
              <w:t>B</w:t>
            </w:r>
          </w:p>
        </w:tc>
        <w:tc>
          <w:tcPr>
            <w:tcW w:type="dxa" w:w="2304"/>
          </w:tcPr>
          <w:p>
            <w:pPr>
              <w:spacing w:line="276" w:lineRule="auto" w:before="40" w:after="40"/>
              <w:jc w:val="center"/>
              <w:keepNext/>
            </w:pPr>
            <w:r>
              <w:rPr>
                <w:rFonts w:ascii="Arial" w:hAnsi="Arial"/>
                <w:sz w:val="24"/>
              </w:rPr>
              <w:t>✓</w:t>
            </w:r>
          </w:p>
        </w:tc>
        <w:tc>
          <w:tcPr>
            <w:tcW w:type="dxa" w:w="2016"/>
          </w:tcPr>
          <w:p>
            <w:pPr>
              <w:spacing w:line="276" w:lineRule="auto" w:before="40" w:after="40"/>
              <w:jc w:val="center"/>
              <w:keepNext/>
            </w:pPr>
            <w:r>
              <w:rPr>
                <w:rFonts w:ascii="Arial" w:hAnsi="Arial"/>
                <w:sz w:val="24"/>
              </w:rPr>
              <w:t>✗</w:t>
            </w:r>
          </w:p>
        </w:tc>
        <w:tc>
          <w:tcPr>
            <w:tcW w:type="dxa" w:w="1872"/>
          </w:tcPr>
          <w:p>
            <w:pPr>
              <w:spacing w:line="276" w:lineRule="auto" w:before="40" w:after="40"/>
              <w:jc w:val="center"/>
              <w:keepNext/>
            </w:pPr>
            <w:r>
              <w:rPr>
                <w:rFonts w:ascii="Arial" w:hAnsi="Arial"/>
                <w:sz w:val="24"/>
              </w:rPr>
              <w:t>✗</w:t>
            </w:r>
          </w:p>
        </w:tc>
        <w:tc>
          <w:tcPr>
            <w:tcW w:type="dxa" w:w="2160"/>
          </w:tcPr>
          <w:p>
            <w:pPr>
              <w:spacing w:line="276" w:lineRule="auto" w:before="40" w:after="40"/>
              <w:jc w:val="center"/>
              <w:keepNext/>
            </w:pPr>
            <w:r>
              <w:rPr>
                <w:rFonts w:ascii="Arial" w:hAnsi="Arial"/>
                <w:sz w:val="24"/>
              </w:rPr>
              <w:t>✓</w:t>
            </w:r>
          </w:p>
        </w:tc>
      </w:tr>
      <w:tr>
        <w:trPr>
          <w:cantSplit/>
        </w:trPr>
        <w:tc>
          <w:tcPr>
            <w:tcW w:type="dxa" w:w="1152"/>
          </w:tcPr>
          <w:p>
            <w:pPr>
              <w:spacing w:line="276" w:lineRule="auto" w:before="40" w:after="40"/>
              <w:jc w:val="center"/>
              <w:keepNext/>
            </w:pPr>
            <w:r>
              <w:rPr>
                <w:rFonts w:ascii="Arial" w:hAnsi="Arial"/>
                <w:sz w:val="24"/>
              </w:rPr>
              <w:t>C</w:t>
            </w:r>
          </w:p>
        </w:tc>
        <w:tc>
          <w:tcPr>
            <w:tcW w:type="dxa" w:w="2304"/>
          </w:tcPr>
          <w:p>
            <w:pPr>
              <w:spacing w:line="276" w:lineRule="auto" w:before="40" w:after="40"/>
              <w:jc w:val="center"/>
              <w:keepNext/>
            </w:pPr>
            <w:r>
              <w:rPr>
                <w:rFonts w:ascii="Arial" w:hAnsi="Arial"/>
                <w:sz w:val="24"/>
              </w:rPr>
              <w:t>✗</w:t>
            </w:r>
          </w:p>
        </w:tc>
        <w:tc>
          <w:tcPr>
            <w:tcW w:type="dxa" w:w="2016"/>
          </w:tcPr>
          <w:p>
            <w:pPr>
              <w:spacing w:line="276" w:lineRule="auto" w:before="40" w:after="40"/>
              <w:jc w:val="center"/>
              <w:keepNext/>
            </w:pPr>
            <w:r>
              <w:rPr>
                <w:rFonts w:ascii="Arial" w:hAnsi="Arial"/>
                <w:sz w:val="24"/>
              </w:rPr>
              <w:t>✓</w:t>
            </w:r>
          </w:p>
        </w:tc>
        <w:tc>
          <w:tcPr>
            <w:tcW w:type="dxa" w:w="1872"/>
          </w:tcPr>
          <w:p>
            <w:pPr>
              <w:spacing w:line="276" w:lineRule="auto" w:before="40" w:after="40"/>
              <w:jc w:val="center"/>
              <w:keepNext/>
            </w:pPr>
            <w:r>
              <w:rPr>
                <w:rFonts w:ascii="Arial" w:hAnsi="Arial"/>
                <w:sz w:val="24"/>
              </w:rPr>
              <w:t>✓</w:t>
            </w:r>
          </w:p>
        </w:tc>
        <w:tc>
          <w:tcPr>
            <w:tcW w:type="dxa" w:w="2160"/>
          </w:tcPr>
          <w:p>
            <w:pPr>
              <w:spacing w:line="276" w:lineRule="auto" w:before="40" w:after="40"/>
              <w:jc w:val="center"/>
              <w:keepNext/>
            </w:pPr>
            <w:r>
              <w:rPr>
                <w:rFonts w:ascii="Arial" w:hAnsi="Arial"/>
                <w:sz w:val="24"/>
              </w:rPr>
              <w:t>✗</w:t>
            </w:r>
          </w:p>
        </w:tc>
      </w:tr>
      <w:tr>
        <w:trPr>
          <w:cantSplit/>
        </w:trPr>
        <w:tc>
          <w:tcPr>
            <w:tcW w:type="dxa" w:w="1152"/>
          </w:tcPr>
          <w:p>
            <w:pPr>
              <w:spacing w:line="276" w:lineRule="auto" w:before="40" w:after="40"/>
              <w:jc w:val="center"/>
              <w:keepNext/>
            </w:pPr>
            <w:r>
              <w:rPr>
                <w:rFonts w:ascii="Arial" w:hAnsi="Arial"/>
                <w:sz w:val="24"/>
              </w:rPr>
              <w:t>D</w:t>
            </w:r>
          </w:p>
        </w:tc>
        <w:tc>
          <w:tcPr>
            <w:tcW w:type="dxa" w:w="2304"/>
          </w:tcPr>
          <w:p>
            <w:pPr>
              <w:spacing w:line="276" w:lineRule="auto" w:before="40" w:after="40"/>
              <w:jc w:val="center"/>
              <w:keepNext/>
            </w:pPr>
            <w:r>
              <w:rPr>
                <w:rFonts w:ascii="Arial" w:hAnsi="Arial"/>
                <w:sz w:val="24"/>
              </w:rPr>
              <w:t>✗</w:t>
            </w:r>
          </w:p>
        </w:tc>
        <w:tc>
          <w:tcPr>
            <w:tcW w:type="dxa" w:w="2016"/>
          </w:tcPr>
          <w:p>
            <w:pPr>
              <w:spacing w:line="276" w:lineRule="auto" w:before="40" w:after="40"/>
              <w:jc w:val="center"/>
              <w:keepNext/>
            </w:pPr>
            <w:r>
              <w:rPr>
                <w:rFonts w:ascii="Arial" w:hAnsi="Arial"/>
                <w:sz w:val="24"/>
              </w:rPr>
              <w:t>✗</w:t>
            </w:r>
          </w:p>
        </w:tc>
        <w:tc>
          <w:tcPr>
            <w:tcW w:type="dxa" w:w="1872"/>
          </w:tcPr>
          <w:p>
            <w:pPr>
              <w:spacing w:line="276" w:lineRule="auto" w:before="40" w:after="40"/>
              <w:jc w:val="center"/>
              <w:keepNext/>
            </w:pPr>
            <w:r>
              <w:rPr>
                <w:rFonts w:ascii="Arial" w:hAnsi="Arial"/>
                <w:sz w:val="24"/>
              </w:rPr>
              <w:t>✓</w:t>
            </w:r>
          </w:p>
        </w:tc>
        <w:tc>
          <w:tcPr>
            <w:tcW w:type="dxa" w:w="2160"/>
          </w:tcPr>
          <w:p>
            <w:pPr>
              <w:spacing w:line="276" w:lineRule="auto" w:before="40" w:after="40"/>
              <w:jc w:val="center"/>
              <w:keepNext/>
            </w:pPr>
            <w:r>
              <w:rPr>
                <w:rFonts w:ascii="Arial" w:hAnsi="Arial"/>
                <w:sz w:val="24"/>
              </w:rPr>
              <w:t>✓</w:t>
            </w:r>
          </w:p>
        </w:tc>
      </w:tr>
    </w:tbl>
    <w:p>
      <w:pPr>
        <w:spacing w:line="360" w:lineRule="auto" w:before="0" w:after="0"/>
        <w:jc w:val="center"/>
        <w:keepNext/>
      </w:pPr>
    </w:p>
    <w:p>
      <w:pPr>
        <w:spacing w:line="360" w:lineRule="auto" w:before="120" w:after="0"/>
        <w:jc w:val="center"/>
        <w:keepNext/>
      </w:pPr>
      <w:r>
        <w:rPr>
          <w:rFonts w:ascii="Arial" w:hAnsi="Arial"/>
          <w:b w:val="0"/>
          <w:i w:val="0"/>
          <w:sz w:val="24"/>
          <w:u w:val="none"/>
        </w:rPr>
        <w:t>Which food contains sugar and Vitamin C?</w:t>
      </w:r>
    </w:p>
    <w:p>
      <w:pPr>
        <w:spacing w:line="360" w:lineRule="auto" w:before="80" w:after="0"/>
        <w:jc w:val="center"/>
      </w:pPr>
      <w:r>
        <w:rPr>
          <w:rFonts w:ascii="Arial" w:hAnsi="Arial"/>
          <w:b w:val="0"/>
          <w:i w:val="0"/>
          <w:sz w:val="24"/>
          <w:u w:val="none"/>
        </w:rPr>
        <w:t>(1 mark)</w:t>
      </w:r>
    </w:p>
    <w:p>
      <w:pPr>
        <w:spacing w:line="360" w:lineRule="auto" w:before="0" w:after="0"/>
        <w:jc w:val="center"/>
      </w:pPr>
    </w:p>
    <w:p>
      <w:pPr>
        <w:spacing w:line="360" w:lineRule="auto" w:before="0" w:after="0"/>
        <w:jc w:val="center"/>
      </w:pPr>
    </w:p>
    <w:p>
      <w:pPr>
        <w:spacing w:line="360" w:lineRule="auto" w:before="0" w:after="0"/>
        <w:jc w:val="center"/>
      </w:pPr>
    </w:p>
    <w:p>
      <w:pPr>
        <w:keepNext/>
        <w:spacing w:line="360" w:lineRule="auto" w:before="120" w:after="0"/>
        <w:jc w:val="center"/>
      </w:pPr>
      <w:r>
        <w:rPr>
          <w:rFonts w:ascii="Arial" w:hAnsi="Arial"/>
          <w:b w:val="0"/>
          <w:i w:val="0"/>
          <w:sz w:val="24"/>
          <w:u w:val="none"/>
        </w:rPr>
        <w:t>3. Identify the arthropods shown using the key below.</w:t>
        <w:br/>
        <w:t>1. Three pairs of legs... Class W</w:t>
        <w:br/>
        <w:t>Four pairs of legs or more... Go to 2</w:t>
        <w:br/>
        <w:t>2.  Body plan consists of a head and a many-segmented body... Class X</w:t>
        <w:br/>
        <w:t>Head and thorax are fused to form a cephalothorax... Go to 3</w:t>
        <w:br/>
        <w:t>3. No antennae present... Class Y</w:t>
        <w:br/>
        <w:t>Antennae present... Class Z</w:t>
      </w:r>
    </w:p>
    <w:p>
      <w:pPr>
        <w:spacing w:before="80" w:after="80"/>
        <w:jc w:val="center"/>
        <w:keepNext/>
      </w:pPr>
      <w:r>
        <w:drawing>
          <wp:inline xmlns:a="http://schemas.openxmlformats.org/drawingml/2006/main" xmlns:pic="http://schemas.openxmlformats.org/drawingml/2006/picture">
            <wp:extent cx="5120640" cy="2171544"/>
            <wp:docPr id="2" name="Picture 2"/>
            <wp:cNvGraphicFramePr>
              <a:graphicFrameLocks noChangeAspect="1"/>
            </wp:cNvGraphicFramePr>
            <a:graphic>
              <a:graphicData uri="http://schemas.openxmlformats.org/drawingml/2006/picture">
                <pic:pic>
                  <pic:nvPicPr>
                    <pic:cNvPr id="0" name="mcq_p05_0.png"/>
                    <pic:cNvPicPr/>
                  </pic:nvPicPr>
                  <pic:blipFill>
                    <a:blip r:embed="rId11"/>
                    <a:stretch>
                      <a:fillRect/>
                    </a:stretch>
                  </pic:blipFill>
                  <pic:spPr>
                    <a:xfrm>
                      <a:off x="0" y="0"/>
                      <a:ext cx="5120640" cy="2171544"/>
                    </a:xfrm>
                    <a:prstGeom prst="rect"/>
                  </pic:spPr>
                </pic:pic>
              </a:graphicData>
            </a:graphic>
          </wp:inline>
        </w:drawing>
      </w:r>
    </w:p>
    <w:tbl>
      <w:tblPr>
        <w:tblStyle w:val="TableGrid"/>
        <w:tblW w:type="auto" w:w="0"/>
        <w:jc w:val="center"/>
        <w:tblLayout w:type="fixed"/>
        <w:tblLook w:firstColumn="1" w:firstRow="1" w:lastColumn="0" w:lastRow="0" w:noHBand="0" w:noVBand="1" w:val="04A0"/>
        <w:tblLayout w:type="fixed"/>
        <w:tblW w:type="dxa" w:w="6912"/>
      </w:tblPr>
      <w:tblGrid>
        <w:gridCol w:w="1440"/>
        <w:gridCol w:w="2736"/>
        <w:gridCol w:w="2736"/>
      </w:tblGrid>
      <w:tr>
        <w:trPr>
          <w:cantSplit/>
        </w:trPr>
        <w:tc>
          <w:tcPr>
            <w:tcW w:type="dxa" w:w="1440"/>
          </w:tcPr>
          <w:p>
            <w:pPr>
              <w:spacing w:line="276" w:lineRule="auto" w:before="40" w:after="40"/>
              <w:jc w:val="center"/>
              <w:keepNext/>
            </w:pPr>
            <w:r>
              <w:rPr>
                <w:rFonts w:ascii="Arial" w:hAnsi="Arial"/>
                <w:b/>
                <w:sz w:val="24"/>
              </w:rPr>
            </w:r>
          </w:p>
        </w:tc>
        <w:tc>
          <w:tcPr>
            <w:tcW w:type="dxa" w:w="2736"/>
          </w:tcPr>
          <w:p>
            <w:pPr>
              <w:spacing w:line="276" w:lineRule="auto" w:before="40" w:after="40"/>
              <w:jc w:val="center"/>
              <w:keepNext/>
            </w:pPr>
            <w:r>
              <w:rPr>
                <w:rFonts w:ascii="Arial" w:hAnsi="Arial"/>
                <w:b/>
                <w:sz w:val="24"/>
              </w:rPr>
              <w:t>Arthropod 1 class</w:t>
            </w:r>
          </w:p>
        </w:tc>
        <w:tc>
          <w:tcPr>
            <w:tcW w:type="dxa" w:w="2736"/>
          </w:tcPr>
          <w:p>
            <w:pPr>
              <w:spacing w:line="276" w:lineRule="auto" w:before="40" w:after="40"/>
              <w:jc w:val="center"/>
              <w:keepNext/>
            </w:pPr>
            <w:r>
              <w:rPr>
                <w:rFonts w:ascii="Arial" w:hAnsi="Arial"/>
                <w:b/>
                <w:sz w:val="24"/>
              </w:rPr>
              <w:t>Arthropod 2 class</w:t>
            </w:r>
          </w:p>
        </w:tc>
      </w:tr>
      <w:tr>
        <w:trPr>
          <w:cantSplit/>
        </w:trPr>
        <w:tc>
          <w:tcPr>
            <w:tcW w:type="dxa" w:w="1440"/>
          </w:tcPr>
          <w:p>
            <w:pPr>
              <w:spacing w:line="276" w:lineRule="auto" w:before="40" w:after="40"/>
              <w:jc w:val="center"/>
              <w:keepNext/>
            </w:pPr>
            <w:r>
              <w:rPr>
                <w:rFonts w:ascii="Arial" w:hAnsi="Arial"/>
                <w:sz w:val="24"/>
              </w:rPr>
              <w:t>A</w:t>
            </w:r>
          </w:p>
        </w:tc>
        <w:tc>
          <w:tcPr>
            <w:tcW w:type="dxa" w:w="2736"/>
          </w:tcPr>
          <w:p>
            <w:pPr>
              <w:spacing w:line="276" w:lineRule="auto" w:before="40" w:after="40"/>
              <w:jc w:val="center"/>
              <w:keepNext/>
            </w:pPr>
            <w:r>
              <w:rPr>
                <w:rFonts w:ascii="Arial" w:hAnsi="Arial"/>
                <w:sz w:val="24"/>
              </w:rPr>
              <w:t>Y</w:t>
            </w:r>
          </w:p>
        </w:tc>
        <w:tc>
          <w:tcPr>
            <w:tcW w:type="dxa" w:w="2736"/>
          </w:tcPr>
          <w:p>
            <w:pPr>
              <w:spacing w:line="276" w:lineRule="auto" w:before="40" w:after="40"/>
              <w:jc w:val="center"/>
              <w:keepNext/>
            </w:pPr>
            <w:r>
              <w:rPr>
                <w:rFonts w:ascii="Arial" w:hAnsi="Arial"/>
                <w:sz w:val="24"/>
              </w:rPr>
              <w:t>X</w:t>
            </w:r>
          </w:p>
        </w:tc>
      </w:tr>
      <w:tr>
        <w:trPr>
          <w:cantSplit/>
        </w:trPr>
        <w:tc>
          <w:tcPr>
            <w:tcW w:type="dxa" w:w="1440"/>
          </w:tcPr>
          <w:p>
            <w:pPr>
              <w:spacing w:line="276" w:lineRule="auto" w:before="40" w:after="40"/>
              <w:jc w:val="center"/>
              <w:keepNext/>
            </w:pPr>
            <w:r>
              <w:rPr>
                <w:rFonts w:ascii="Arial" w:hAnsi="Arial"/>
                <w:sz w:val="24"/>
              </w:rPr>
              <w:t>B</w:t>
            </w:r>
          </w:p>
        </w:tc>
        <w:tc>
          <w:tcPr>
            <w:tcW w:type="dxa" w:w="2736"/>
          </w:tcPr>
          <w:p>
            <w:pPr>
              <w:spacing w:line="276" w:lineRule="auto" w:before="40" w:after="40"/>
              <w:jc w:val="center"/>
              <w:keepNext/>
            </w:pPr>
            <w:r>
              <w:rPr>
                <w:rFonts w:ascii="Arial" w:hAnsi="Arial"/>
                <w:sz w:val="24"/>
              </w:rPr>
              <w:t>X</w:t>
            </w:r>
          </w:p>
        </w:tc>
        <w:tc>
          <w:tcPr>
            <w:tcW w:type="dxa" w:w="2736"/>
          </w:tcPr>
          <w:p>
            <w:pPr>
              <w:spacing w:line="276" w:lineRule="auto" w:before="40" w:after="40"/>
              <w:jc w:val="center"/>
              <w:keepNext/>
            </w:pPr>
            <w:r>
              <w:rPr>
                <w:rFonts w:ascii="Arial" w:hAnsi="Arial"/>
                <w:sz w:val="24"/>
              </w:rPr>
              <w:t>Z</w:t>
            </w:r>
          </w:p>
        </w:tc>
      </w:tr>
      <w:tr>
        <w:trPr>
          <w:cantSplit/>
        </w:trPr>
        <w:tc>
          <w:tcPr>
            <w:tcW w:type="dxa" w:w="1440"/>
          </w:tcPr>
          <w:p>
            <w:pPr>
              <w:spacing w:line="276" w:lineRule="auto" w:before="40" w:after="40"/>
              <w:jc w:val="center"/>
              <w:keepNext/>
            </w:pPr>
            <w:r>
              <w:rPr>
                <w:rFonts w:ascii="Arial" w:hAnsi="Arial"/>
                <w:sz w:val="24"/>
              </w:rPr>
              <w:t>C</w:t>
            </w:r>
          </w:p>
        </w:tc>
        <w:tc>
          <w:tcPr>
            <w:tcW w:type="dxa" w:w="2736"/>
          </w:tcPr>
          <w:p>
            <w:pPr>
              <w:spacing w:line="276" w:lineRule="auto" w:before="40" w:after="40"/>
              <w:jc w:val="center"/>
              <w:keepNext/>
            </w:pPr>
            <w:r>
              <w:rPr>
                <w:rFonts w:ascii="Arial" w:hAnsi="Arial"/>
                <w:sz w:val="24"/>
              </w:rPr>
              <w:t>Z</w:t>
            </w:r>
          </w:p>
        </w:tc>
        <w:tc>
          <w:tcPr>
            <w:tcW w:type="dxa" w:w="2736"/>
          </w:tcPr>
          <w:p>
            <w:pPr>
              <w:spacing w:line="276" w:lineRule="auto" w:before="40" w:after="40"/>
              <w:jc w:val="center"/>
              <w:keepNext/>
            </w:pPr>
            <w:r>
              <w:rPr>
                <w:rFonts w:ascii="Arial" w:hAnsi="Arial"/>
                <w:sz w:val="24"/>
              </w:rPr>
              <w:t>W</w:t>
            </w:r>
          </w:p>
        </w:tc>
      </w:tr>
      <w:tr>
        <w:trPr>
          <w:cantSplit/>
        </w:trPr>
        <w:tc>
          <w:tcPr>
            <w:tcW w:type="dxa" w:w="1440"/>
          </w:tcPr>
          <w:p>
            <w:pPr>
              <w:spacing w:line="276" w:lineRule="auto" w:before="40" w:after="40"/>
              <w:jc w:val="center"/>
              <w:keepNext/>
            </w:pPr>
            <w:r>
              <w:rPr>
                <w:rFonts w:ascii="Arial" w:hAnsi="Arial"/>
                <w:sz w:val="24"/>
              </w:rPr>
              <w:t>D</w:t>
            </w:r>
          </w:p>
        </w:tc>
        <w:tc>
          <w:tcPr>
            <w:tcW w:type="dxa" w:w="2736"/>
          </w:tcPr>
          <w:p>
            <w:pPr>
              <w:spacing w:line="276" w:lineRule="auto" w:before="40" w:after="40"/>
              <w:jc w:val="center"/>
              <w:keepNext/>
            </w:pPr>
            <w:r>
              <w:rPr>
                <w:rFonts w:ascii="Arial" w:hAnsi="Arial"/>
                <w:sz w:val="24"/>
              </w:rPr>
              <w:t>Z</w:t>
            </w:r>
          </w:p>
        </w:tc>
        <w:tc>
          <w:tcPr>
            <w:tcW w:type="dxa" w:w="2736"/>
          </w:tcPr>
          <w:p>
            <w:pPr>
              <w:spacing w:line="276" w:lineRule="auto" w:before="40" w:after="40"/>
              <w:jc w:val="center"/>
              <w:keepNext/>
            </w:pPr>
            <w:r>
              <w:rPr>
                <w:rFonts w:ascii="Arial" w:hAnsi="Arial"/>
                <w:sz w:val="24"/>
              </w:rPr>
              <w:t>X</w:t>
            </w:r>
          </w:p>
        </w:tc>
      </w:tr>
    </w:tbl>
    <w:p>
      <w:pPr>
        <w:spacing w:line="360" w:lineRule="auto" w:before="0" w:after="0"/>
        <w:jc w:val="center"/>
        <w:keepNext/>
      </w:pPr>
    </w:p>
    <w:p>
      <w:pPr>
        <w:spacing w:line="360" w:lineRule="auto" w:before="80" w:after="0"/>
        <w:jc w:val="center"/>
      </w:pPr>
      <w:r>
        <w:rPr>
          <w:rFonts w:ascii="Arial" w:hAnsi="Arial"/>
          <w:b w:val="0"/>
          <w:i w:val="0"/>
          <w:sz w:val="24"/>
          <w:u w:val="none"/>
        </w:rPr>
        <w:t>(1 mark)</w:t>
      </w:r>
    </w:p>
    <w:p>
      <w:pPr>
        <w:spacing w:line="360" w:lineRule="auto" w:before="0" w:after="0"/>
        <w:jc w:val="center"/>
      </w:pPr>
    </w:p>
    <w:p>
      <w:pPr>
        <w:spacing w:line="360" w:lineRule="auto" w:before="0" w:after="0"/>
        <w:jc w:val="center"/>
      </w:pPr>
    </w:p>
    <w:p>
      <w:pPr>
        <w:spacing w:line="360" w:lineRule="auto" w:before="0" w:after="0"/>
        <w:jc w:val="center"/>
      </w:pPr>
    </w:p>
    <w:p>
      <w:pPr>
        <w:keepNext/>
        <w:spacing w:line="360" w:lineRule="auto" w:before="120" w:after="0"/>
        <w:jc w:val="center"/>
      </w:pPr>
      <w:r>
        <w:rPr>
          <w:rFonts w:ascii="Arial" w:hAnsi="Arial"/>
          <w:b w:val="0"/>
          <w:i w:val="0"/>
          <w:sz w:val="24"/>
          <w:u w:val="none"/>
        </w:rPr>
        <w:t>4. Tomato fruit production was measured in five different environmental conditions.</w:t>
      </w:r>
    </w:p>
    <w:p>
      <w:pPr>
        <w:spacing w:before="80" w:after="80"/>
        <w:jc w:val="center"/>
        <w:keepNext/>
      </w:pPr>
      <w:r>
        <w:drawing>
          <wp:inline xmlns:a="http://schemas.openxmlformats.org/drawingml/2006/main" xmlns:pic="http://schemas.openxmlformats.org/drawingml/2006/picture">
            <wp:extent cx="5303520" cy="3567390"/>
            <wp:docPr id="3" name="Picture 3"/>
            <wp:cNvGraphicFramePr>
              <a:graphicFrameLocks noChangeAspect="1"/>
            </wp:cNvGraphicFramePr>
            <a:graphic>
              <a:graphicData uri="http://schemas.openxmlformats.org/drawingml/2006/picture">
                <pic:pic>
                  <pic:nvPicPr>
                    <pic:cNvPr id="0" name="mcq_p08_0.png"/>
                    <pic:cNvPicPr/>
                  </pic:nvPicPr>
                  <pic:blipFill>
                    <a:blip r:embed="rId12"/>
                    <a:stretch>
                      <a:fillRect/>
                    </a:stretch>
                  </pic:blipFill>
                  <pic:spPr>
                    <a:xfrm>
                      <a:off x="0" y="0"/>
                      <a:ext cx="5303520" cy="3567390"/>
                    </a:xfrm>
                    <a:prstGeom prst="rect"/>
                  </pic:spPr>
                </pic:pic>
              </a:graphicData>
            </a:graphic>
          </wp:inline>
        </w:drawing>
      </w:r>
    </w:p>
    <w:p>
      <w:pPr>
        <w:spacing w:line="360" w:lineRule="auto" w:before="120" w:after="0"/>
        <w:jc w:val="center"/>
        <w:keepNext/>
      </w:pPr>
      <w:r>
        <w:rPr>
          <w:rFonts w:ascii="Arial" w:hAnsi="Arial"/>
          <w:b w:val="0"/>
          <w:i w:val="0"/>
          <w:sz w:val="24"/>
          <w:u w:val="none"/>
        </w:rPr>
        <w:t>What is a correct conclusion for the data shown in the graph?</w:t>
      </w:r>
    </w:p>
    <w:p>
      <w:pPr>
        <w:spacing w:line="360" w:lineRule="auto" w:before="0" w:after="0"/>
        <w:jc w:val="center"/>
        <w:keepNext/>
      </w:pPr>
      <w:r>
        <w:rPr>
          <w:rFonts w:ascii="Arial" w:hAnsi="Arial"/>
          <w:b w:val="0"/>
          <w:i w:val="0"/>
          <w:sz w:val="24"/>
          <w:u w:val="none"/>
        </w:rPr>
        <w:t>A. There are no limiting factors in 1, so tomato fruit production is the lowest.</w:t>
      </w:r>
    </w:p>
    <w:p>
      <w:pPr>
        <w:spacing w:line="360" w:lineRule="auto" w:before="0" w:after="0"/>
        <w:jc w:val="center"/>
        <w:keepNext/>
      </w:pPr>
      <w:r>
        <w:rPr>
          <w:rFonts w:ascii="Arial" w:hAnsi="Arial"/>
          <w:b w:val="0"/>
          <w:i w:val="0"/>
          <w:sz w:val="24"/>
          <w:u w:val="none"/>
        </w:rPr>
        <w:t>B. Temperature is the limiting factor in 3.</w:t>
      </w:r>
    </w:p>
    <w:p>
      <w:pPr>
        <w:spacing w:line="360" w:lineRule="auto" w:before="0" w:after="0"/>
        <w:jc w:val="center"/>
        <w:keepNext/>
      </w:pPr>
      <w:r>
        <w:rPr>
          <w:rFonts w:ascii="Arial" w:hAnsi="Arial"/>
          <w:b w:val="0"/>
          <w:i w:val="0"/>
          <w:sz w:val="24"/>
          <w:u w:val="none"/>
        </w:rPr>
        <w:t>C. Carbon dioxide is the limiting factor in all five environmental conditions.</w:t>
      </w:r>
    </w:p>
    <w:p>
      <w:pPr>
        <w:spacing w:line="360" w:lineRule="auto" w:before="0" w:after="0"/>
        <w:jc w:val="center"/>
        <w:keepNext/>
      </w:pPr>
      <w:r>
        <w:rPr>
          <w:rFonts w:ascii="Arial" w:hAnsi="Arial"/>
          <w:b w:val="0"/>
          <w:i w:val="0"/>
          <w:sz w:val="24"/>
          <w:u w:val="none"/>
        </w:rPr>
        <w:t>D. Light is the limiting factor in 4.</w:t>
      </w:r>
    </w:p>
    <w:p>
      <w:pPr>
        <w:spacing w:line="360" w:lineRule="auto" w:before="80" w:after="0"/>
        <w:jc w:val="center"/>
      </w:pPr>
      <w:r>
        <w:rPr>
          <w:rFonts w:ascii="Arial" w:hAnsi="Arial"/>
          <w:b w:val="0"/>
          <w:i w:val="0"/>
          <w:sz w:val="24"/>
          <w:u w:val="none"/>
        </w:rPr>
        <w:t>(1 mark)</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120" w:after="0"/>
        <w:jc w:val="center"/>
      </w:pPr>
      <w:r>
        <w:rPr>
          <w:rFonts w:ascii="Arial" w:hAnsi="Arial"/>
          <w:b w:val="0"/>
          <w:i w:val="0"/>
          <w:sz w:val="24"/>
          <w:u w:val="none"/>
        </w:rPr>
        <w:t>5. Liver cells produce an enzyme called catalase which breaks down toxic hydrogen peroxide into water and oxygen.</w:t>
        <w:br/>
        <w:t>A student set up an experiment where cubes of cows' liver in a test tube were incubated with hydrogen peroxide at different temperatures.</w:t>
        <w:br/>
        <w:t>The student counted the number of bubbles of oxygen released per minute at each temperature.</w:t>
        <w:br/>
        <w:t>Their results are shown in the table below:</w:t>
      </w:r>
    </w:p>
    <w:tbl>
      <w:tblPr>
        <w:tblStyle w:val="TableGrid"/>
        <w:tblW w:type="auto" w:w="0"/>
        <w:jc w:val="center"/>
        <w:tblLayout w:type="fixed"/>
        <w:tblLook w:firstColumn="1" w:firstRow="1" w:lastColumn="0" w:lastRow="0" w:noHBand="0" w:noVBand="1" w:val="04A0"/>
        <w:tblLayout w:type="fixed"/>
        <w:tblW w:type="dxa" w:w="9792"/>
      </w:tblPr>
      <w:tblGrid>
        <w:gridCol w:w="3311"/>
        <w:gridCol w:w="1296"/>
        <w:gridCol w:w="1296"/>
        <w:gridCol w:w="1296"/>
        <w:gridCol w:w="1296"/>
        <w:gridCol w:w="1296"/>
      </w:tblGrid>
      <w:tr>
        <w:trPr>
          <w:cantSplit/>
        </w:trPr>
        <w:tc>
          <w:tcPr>
            <w:tcW w:type="dxa" w:w="3312"/>
          </w:tcPr>
          <w:p>
            <w:pPr>
              <w:spacing w:line="276" w:lineRule="auto" w:before="40" w:after="40"/>
              <w:jc w:val="center"/>
              <w:keepNext/>
            </w:pPr>
            <w:r>
              <w:rPr>
                <w:rFonts w:ascii="Arial" w:hAnsi="Arial"/>
                <w:b/>
                <w:sz w:val="24"/>
              </w:rPr>
              <w:t>temperature / °C</w:t>
            </w:r>
          </w:p>
        </w:tc>
        <w:tc>
          <w:tcPr>
            <w:tcW w:type="dxa" w:w="1296"/>
          </w:tcPr>
          <w:p>
            <w:pPr>
              <w:spacing w:line="276" w:lineRule="auto" w:before="40" w:after="40"/>
              <w:jc w:val="center"/>
              <w:keepNext/>
            </w:pPr>
            <w:r>
              <w:rPr>
                <w:rFonts w:ascii="Arial" w:hAnsi="Arial"/>
                <w:b/>
                <w:sz w:val="24"/>
              </w:rPr>
              <w:t>10</w:t>
            </w:r>
          </w:p>
        </w:tc>
        <w:tc>
          <w:tcPr>
            <w:tcW w:type="dxa" w:w="1296"/>
          </w:tcPr>
          <w:p>
            <w:pPr>
              <w:spacing w:line="276" w:lineRule="auto" w:before="40" w:after="40"/>
              <w:jc w:val="center"/>
              <w:keepNext/>
            </w:pPr>
            <w:r>
              <w:rPr>
                <w:rFonts w:ascii="Arial" w:hAnsi="Arial"/>
                <w:b/>
                <w:sz w:val="24"/>
              </w:rPr>
              <w:t>20</w:t>
            </w:r>
          </w:p>
        </w:tc>
        <w:tc>
          <w:tcPr>
            <w:tcW w:type="dxa" w:w="1296"/>
          </w:tcPr>
          <w:p>
            <w:pPr>
              <w:spacing w:line="276" w:lineRule="auto" w:before="40" w:after="40"/>
              <w:jc w:val="center"/>
              <w:keepNext/>
            </w:pPr>
            <w:r>
              <w:rPr>
                <w:rFonts w:ascii="Arial" w:hAnsi="Arial"/>
                <w:b/>
                <w:sz w:val="24"/>
              </w:rPr>
              <w:t>30</w:t>
            </w:r>
          </w:p>
        </w:tc>
        <w:tc>
          <w:tcPr>
            <w:tcW w:type="dxa" w:w="1296"/>
          </w:tcPr>
          <w:p>
            <w:pPr>
              <w:spacing w:line="276" w:lineRule="auto" w:before="40" w:after="40"/>
              <w:jc w:val="center"/>
              <w:keepNext/>
            </w:pPr>
            <w:r>
              <w:rPr>
                <w:rFonts w:ascii="Arial" w:hAnsi="Arial"/>
                <w:b/>
                <w:sz w:val="24"/>
              </w:rPr>
              <w:t>40</w:t>
            </w:r>
          </w:p>
        </w:tc>
        <w:tc>
          <w:tcPr>
            <w:tcW w:type="dxa" w:w="1296"/>
          </w:tcPr>
          <w:p>
            <w:pPr>
              <w:spacing w:line="276" w:lineRule="auto" w:before="40" w:after="40"/>
              <w:jc w:val="center"/>
              <w:keepNext/>
            </w:pPr>
            <w:r>
              <w:rPr>
                <w:rFonts w:ascii="Arial" w:hAnsi="Arial"/>
                <w:b/>
                <w:sz w:val="24"/>
              </w:rPr>
              <w:t>50</w:t>
            </w:r>
          </w:p>
        </w:tc>
      </w:tr>
      <w:tr>
        <w:trPr>
          <w:cantSplit/>
        </w:trPr>
        <w:tc>
          <w:tcPr>
            <w:tcW w:type="dxa" w:w="3312"/>
          </w:tcPr>
          <w:p>
            <w:pPr>
              <w:spacing w:line="276" w:lineRule="auto" w:before="40" w:after="40"/>
              <w:jc w:val="center"/>
              <w:keepNext/>
            </w:pPr>
            <w:r>
              <w:rPr>
                <w:rFonts w:ascii="Arial" w:hAnsi="Arial"/>
                <w:sz w:val="24"/>
              </w:rPr>
              <w:t>number of bubbles / minute</w:t>
            </w:r>
          </w:p>
        </w:tc>
        <w:tc>
          <w:tcPr>
            <w:tcW w:type="dxa" w:w="1296"/>
          </w:tcPr>
          <w:p>
            <w:pPr>
              <w:spacing w:line="276" w:lineRule="auto" w:before="40" w:after="40"/>
              <w:jc w:val="center"/>
              <w:keepNext/>
            </w:pPr>
            <w:r>
              <w:rPr>
                <w:rFonts w:ascii="Arial" w:hAnsi="Arial"/>
                <w:sz w:val="24"/>
              </w:rPr>
              <w:t>35</w:t>
            </w:r>
          </w:p>
        </w:tc>
        <w:tc>
          <w:tcPr>
            <w:tcW w:type="dxa" w:w="1296"/>
          </w:tcPr>
          <w:p>
            <w:pPr>
              <w:spacing w:line="276" w:lineRule="auto" w:before="40" w:after="40"/>
              <w:jc w:val="center"/>
              <w:keepNext/>
            </w:pPr>
            <w:r>
              <w:rPr>
                <w:rFonts w:ascii="Arial" w:hAnsi="Arial"/>
                <w:sz w:val="24"/>
              </w:rPr>
              <w:t>68</w:t>
            </w:r>
          </w:p>
        </w:tc>
        <w:tc>
          <w:tcPr>
            <w:tcW w:type="dxa" w:w="1296"/>
          </w:tcPr>
          <w:p>
            <w:pPr>
              <w:spacing w:line="276" w:lineRule="auto" w:before="40" w:after="40"/>
              <w:jc w:val="center"/>
              <w:keepNext/>
            </w:pPr>
            <w:r>
              <w:rPr>
                <w:rFonts w:ascii="Arial" w:hAnsi="Arial"/>
                <w:sz w:val="24"/>
              </w:rPr>
              <w:t>79</w:t>
            </w:r>
          </w:p>
        </w:tc>
        <w:tc>
          <w:tcPr>
            <w:tcW w:type="dxa" w:w="1296"/>
          </w:tcPr>
          <w:p>
            <w:pPr>
              <w:spacing w:line="276" w:lineRule="auto" w:before="40" w:after="40"/>
              <w:jc w:val="center"/>
              <w:keepNext/>
            </w:pPr>
            <w:r>
              <w:rPr>
                <w:rFonts w:ascii="Arial" w:hAnsi="Arial"/>
                <w:sz w:val="24"/>
              </w:rPr>
              <w:t>63</w:t>
            </w:r>
          </w:p>
        </w:tc>
        <w:tc>
          <w:tcPr>
            <w:tcW w:type="dxa" w:w="1296"/>
          </w:tcPr>
          <w:p>
            <w:pPr>
              <w:spacing w:line="276" w:lineRule="auto" w:before="40" w:after="40"/>
              <w:jc w:val="center"/>
              <w:keepNext/>
            </w:pPr>
            <w:r>
              <w:rPr>
                <w:rFonts w:ascii="Arial" w:hAnsi="Arial"/>
                <w:sz w:val="24"/>
              </w:rPr>
              <w:t>5</w:t>
            </w:r>
          </w:p>
        </w:tc>
      </w:tr>
    </w:tbl>
    <w:p>
      <w:pPr>
        <w:spacing w:line="360" w:lineRule="auto" w:before="0" w:after="0"/>
        <w:jc w:val="center"/>
        <w:keepNext/>
      </w:pPr>
    </w:p>
    <w:p>
      <w:pPr>
        <w:spacing w:line="360" w:lineRule="auto" w:before="120" w:after="0"/>
        <w:jc w:val="center"/>
        <w:keepNext/>
      </w:pPr>
      <w:r>
        <w:rPr>
          <w:rFonts w:ascii="Arial" w:hAnsi="Arial"/>
          <w:b w:val="0"/>
          <w:i w:val="0"/>
          <w:sz w:val="24"/>
          <w:u w:val="none"/>
        </w:rPr>
        <w:t>The results suggest that the optimum temperature for catalase is between which two values?</w:t>
      </w:r>
    </w:p>
    <w:p>
      <w:pPr>
        <w:spacing w:line="360" w:lineRule="auto" w:before="0" w:after="0"/>
        <w:jc w:val="center"/>
        <w:keepNext/>
      </w:pPr>
      <w:r>
        <w:rPr>
          <w:rFonts w:ascii="Arial" w:hAnsi="Arial"/>
          <w:b w:val="0"/>
          <w:i w:val="0"/>
          <w:sz w:val="24"/>
          <w:u w:val="none"/>
        </w:rPr>
        <w:t>A. 10°C and 40°C</w:t>
      </w:r>
    </w:p>
    <w:p>
      <w:pPr>
        <w:spacing w:line="360" w:lineRule="auto" w:before="0" w:after="0"/>
        <w:jc w:val="center"/>
        <w:keepNext/>
      </w:pPr>
      <w:r>
        <w:rPr>
          <w:rFonts w:ascii="Arial" w:hAnsi="Arial"/>
          <w:b w:val="0"/>
          <w:i w:val="0"/>
          <w:sz w:val="24"/>
          <w:u w:val="none"/>
        </w:rPr>
        <w:t>B. 20°C and 30°C</w:t>
      </w:r>
    </w:p>
    <w:p>
      <w:pPr>
        <w:spacing w:line="360" w:lineRule="auto" w:before="0" w:after="0"/>
        <w:jc w:val="center"/>
        <w:keepNext/>
      </w:pPr>
      <w:r>
        <w:rPr>
          <w:rFonts w:ascii="Arial" w:hAnsi="Arial"/>
          <w:b w:val="0"/>
          <w:i w:val="0"/>
          <w:sz w:val="24"/>
          <w:u w:val="none"/>
        </w:rPr>
        <w:t>C. 30°C and 40°C</w:t>
      </w:r>
    </w:p>
    <w:p>
      <w:pPr>
        <w:spacing w:line="360" w:lineRule="auto" w:before="0" w:after="0"/>
        <w:jc w:val="center"/>
        <w:keepNext/>
      </w:pPr>
      <w:r>
        <w:rPr>
          <w:rFonts w:ascii="Arial" w:hAnsi="Arial"/>
          <w:b w:val="0"/>
          <w:i w:val="0"/>
          <w:sz w:val="24"/>
          <w:u w:val="none"/>
        </w:rPr>
        <w:t>D. 20°C and 40°C</w:t>
      </w:r>
    </w:p>
    <w:p>
      <w:pPr>
        <w:spacing w:line="360" w:lineRule="auto" w:before="80" w:after="0"/>
        <w:jc w:val="center"/>
      </w:pPr>
      <w:r>
        <w:rPr>
          <w:rFonts w:ascii="Arial" w:hAnsi="Arial"/>
          <w:b w:val="0"/>
          <w:i w:val="0"/>
          <w:sz w:val="24"/>
          <w:u w:val="none"/>
        </w:rPr>
        <w:t>(1 mark)</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120" w:after="0"/>
        <w:jc w:val="center"/>
      </w:pPr>
      <w:r>
        <w:rPr>
          <w:rFonts w:ascii="Arial" w:hAnsi="Arial"/>
          <w:b w:val="0"/>
          <w:i w:val="0"/>
          <w:sz w:val="24"/>
          <w:u w:val="none"/>
        </w:rPr>
        <w:t>6. A student heats an amylase solution to 80 °C for 10 minutes, then cools it back to 25 °C before adding starch.</w:t>
        <w:br/>
        <w:t>The reaction rate stays very low.</w:t>
        <w:br/>
        <w:t>What is the best explanation for this?</w:t>
      </w:r>
    </w:p>
    <w:p>
      <w:pPr>
        <w:spacing w:line="360" w:lineRule="auto" w:before="0" w:after="0"/>
        <w:jc w:val="center"/>
        <w:keepNext/>
      </w:pPr>
      <w:r>
        <w:rPr>
          <w:rFonts w:ascii="Arial" w:hAnsi="Arial"/>
          <w:b w:val="0"/>
          <w:i w:val="0"/>
          <w:sz w:val="24"/>
          <w:u w:val="none"/>
        </w:rPr>
        <w:t>A. Cooling stops amylase from working.</w:t>
      </w:r>
    </w:p>
    <w:p>
      <w:pPr>
        <w:spacing w:line="360" w:lineRule="auto" w:before="0" w:after="0"/>
        <w:jc w:val="center"/>
        <w:keepNext/>
      </w:pPr>
      <w:r>
        <w:rPr>
          <w:rFonts w:ascii="Arial" w:hAnsi="Arial"/>
          <w:b w:val="0"/>
          <w:i w:val="0"/>
          <w:sz w:val="24"/>
          <w:u w:val="none"/>
        </w:rPr>
        <w:t>B. Starch has changed shape permanently.</w:t>
      </w:r>
    </w:p>
    <w:p>
      <w:pPr>
        <w:spacing w:line="360" w:lineRule="auto" w:before="0" w:after="0"/>
        <w:jc w:val="center"/>
        <w:keepNext/>
      </w:pPr>
      <w:r>
        <w:rPr>
          <w:rFonts w:ascii="Arial" w:hAnsi="Arial"/>
          <w:b w:val="0"/>
          <w:i w:val="0"/>
          <w:sz w:val="24"/>
          <w:u w:val="none"/>
        </w:rPr>
        <w:t>C. Amylase was used up before starch was added.</w:t>
      </w:r>
    </w:p>
    <w:p>
      <w:pPr>
        <w:spacing w:line="360" w:lineRule="auto" w:before="0" w:after="0"/>
        <w:jc w:val="center"/>
        <w:keepNext/>
      </w:pPr>
      <w:r>
        <w:rPr>
          <w:rFonts w:ascii="Arial" w:hAnsi="Arial"/>
          <w:b w:val="0"/>
          <w:i w:val="0"/>
          <w:sz w:val="24"/>
          <w:u w:val="none"/>
        </w:rPr>
        <w:t>D. Amylase was denatured at 80 °C.</w:t>
      </w:r>
    </w:p>
    <w:p>
      <w:pPr>
        <w:spacing w:line="360" w:lineRule="auto" w:before="80" w:after="0"/>
        <w:jc w:val="center"/>
      </w:pPr>
      <w:r>
        <w:rPr>
          <w:rFonts w:ascii="Arial" w:hAnsi="Arial"/>
          <w:b w:val="0"/>
          <w:i w:val="0"/>
          <w:sz w:val="24"/>
          <w:u w:val="none"/>
        </w:rPr>
        <w:t>(1 mark)</w:t>
      </w:r>
    </w:p>
    <w:p>
      <w:pPr>
        <w:spacing w:line="360" w:lineRule="auto" w:before="0" w:after="0"/>
        <w:jc w:val="center"/>
      </w:pPr>
    </w:p>
    <w:p>
      <w:pPr>
        <w:spacing w:line="360" w:lineRule="auto" w:before="0" w:after="0"/>
        <w:jc w:val="center"/>
      </w:pPr>
    </w:p>
    <w:p>
      <w:pPr>
        <w:spacing w:line="360" w:lineRule="auto" w:before="0" w:after="0"/>
        <w:jc w:val="center"/>
      </w:pPr>
    </w:p>
    <w:p>
      <w:pPr>
        <w:keepNext/>
        <w:spacing w:line="360" w:lineRule="auto" w:before="120" w:after="0"/>
        <w:jc w:val="center"/>
      </w:pPr>
      <w:r>
        <w:rPr>
          <w:rFonts w:ascii="Arial" w:hAnsi="Arial"/>
          <w:b w:val="0"/>
          <w:i w:val="0"/>
          <w:sz w:val="24"/>
          <w:u w:val="none"/>
        </w:rPr>
        <w:t>7. Four freshly cut potato cylinders were soaked for one hour in different salt solutions The potato cylinders were then pinned to cork blocks. Two of the potato cylinders are shown.</w:t>
      </w:r>
    </w:p>
    <w:p>
      <w:pPr>
        <w:spacing w:before="80" w:after="80"/>
        <w:jc w:val="center"/>
        <w:keepNext/>
      </w:pPr>
      <w:r>
        <w:drawing>
          <wp:inline xmlns:a="http://schemas.openxmlformats.org/drawingml/2006/main" xmlns:pic="http://schemas.openxmlformats.org/drawingml/2006/picture">
            <wp:extent cx="4754880" cy="1194614"/>
            <wp:docPr id="4" name="Picture 4"/>
            <wp:cNvGraphicFramePr>
              <a:graphicFrameLocks noChangeAspect="1"/>
            </wp:cNvGraphicFramePr>
            <a:graphic>
              <a:graphicData uri="http://schemas.openxmlformats.org/drawingml/2006/picture">
                <pic:pic>
                  <pic:nvPicPr>
                    <pic:cNvPr id="0" name="mcq_p13_0.png"/>
                    <pic:cNvPicPr/>
                  </pic:nvPicPr>
                  <pic:blipFill>
                    <a:blip r:embed="rId13"/>
                    <a:stretch>
                      <a:fillRect/>
                    </a:stretch>
                  </pic:blipFill>
                  <pic:spPr>
                    <a:xfrm>
                      <a:off x="0" y="0"/>
                      <a:ext cx="4754880" cy="1194614"/>
                    </a:xfrm>
                    <a:prstGeom prst="rect"/>
                  </pic:spPr>
                </pic:pic>
              </a:graphicData>
            </a:graphic>
          </wp:inline>
        </w:drawing>
      </w:r>
    </w:p>
    <w:p>
      <w:pPr>
        <w:spacing w:line="360" w:lineRule="auto" w:before="120" w:after="0"/>
        <w:jc w:val="center"/>
        <w:keepNext/>
      </w:pPr>
      <w:r>
        <w:rPr>
          <w:rFonts w:ascii="Arial" w:hAnsi="Arial"/>
          <w:b w:val="0"/>
          <w:i w:val="0"/>
          <w:sz w:val="24"/>
          <w:u w:val="none"/>
        </w:rPr>
        <w:t>Which solution would cause the potato cylinder to be the most flaccid?</w:t>
      </w:r>
    </w:p>
    <w:p>
      <w:pPr>
        <w:spacing w:line="360" w:lineRule="auto" w:before="0" w:after="0"/>
        <w:jc w:val="center"/>
        <w:keepNext/>
      </w:pPr>
      <w:r>
        <w:rPr>
          <w:rFonts w:ascii="Arial" w:hAnsi="Arial"/>
          <w:b w:val="0"/>
          <w:i w:val="0"/>
          <w:sz w:val="24"/>
          <w:u w:val="none"/>
        </w:rPr>
        <w:t>A. 0.1 mol per dm³ salt solution</w:t>
      </w:r>
    </w:p>
    <w:p>
      <w:pPr>
        <w:spacing w:line="360" w:lineRule="auto" w:before="0" w:after="0"/>
        <w:jc w:val="center"/>
        <w:keepNext/>
      </w:pPr>
      <w:r>
        <w:rPr>
          <w:rFonts w:ascii="Arial" w:hAnsi="Arial"/>
          <w:b w:val="0"/>
          <w:i w:val="0"/>
          <w:sz w:val="24"/>
          <w:u w:val="none"/>
        </w:rPr>
        <w:t>B. 0.3 mol per dm³ salt solution</w:t>
      </w:r>
    </w:p>
    <w:p>
      <w:pPr>
        <w:spacing w:line="360" w:lineRule="auto" w:before="0" w:after="0"/>
        <w:jc w:val="center"/>
        <w:keepNext/>
      </w:pPr>
      <w:r>
        <w:rPr>
          <w:rFonts w:ascii="Arial" w:hAnsi="Arial"/>
          <w:b w:val="0"/>
          <w:i w:val="0"/>
          <w:sz w:val="24"/>
          <w:u w:val="none"/>
        </w:rPr>
        <w:t>C. 0.7 mol per dm³ salt solution</w:t>
      </w:r>
    </w:p>
    <w:p>
      <w:pPr>
        <w:spacing w:line="360" w:lineRule="auto" w:before="0" w:after="0"/>
        <w:jc w:val="center"/>
        <w:keepNext/>
      </w:pPr>
      <w:r>
        <w:rPr>
          <w:rFonts w:ascii="Arial" w:hAnsi="Arial"/>
          <w:b w:val="0"/>
          <w:i w:val="0"/>
          <w:sz w:val="24"/>
          <w:u w:val="none"/>
        </w:rPr>
        <w:t>D. 1.0 mol per dm³ salt solution</w:t>
      </w:r>
    </w:p>
    <w:p>
      <w:pPr>
        <w:spacing w:line="360" w:lineRule="auto" w:before="80" w:after="0"/>
        <w:jc w:val="center"/>
      </w:pPr>
      <w:r>
        <w:rPr>
          <w:rFonts w:ascii="Arial" w:hAnsi="Arial"/>
          <w:b w:val="0"/>
          <w:i w:val="0"/>
          <w:sz w:val="24"/>
          <w:u w:val="none"/>
        </w:rPr>
        <w:t>(1 mark)</w:t>
      </w:r>
    </w:p>
    <w:p>
      <w:pPr>
        <w:spacing w:line="360" w:lineRule="auto" w:before="0" w:after="0"/>
        <w:jc w:val="center"/>
      </w:pPr>
    </w:p>
    <w:p>
      <w:pPr>
        <w:spacing w:line="360" w:lineRule="auto" w:before="0" w:after="0"/>
        <w:jc w:val="center"/>
      </w:pPr>
    </w:p>
    <w:p>
      <w:pPr>
        <w:spacing w:line="360" w:lineRule="auto" w:before="0" w:after="0"/>
        <w:jc w:val="center"/>
      </w:pPr>
    </w:p>
    <w:p>
      <w:pPr>
        <w:keepNext/>
        <w:spacing w:line="360" w:lineRule="auto" w:before="120" w:after="0"/>
        <w:jc w:val="center"/>
      </w:pPr>
      <w:r>
        <w:rPr>
          <w:rFonts w:ascii="Arial" w:hAnsi="Arial"/>
          <w:b w:val="0"/>
          <w:i w:val="0"/>
          <w:sz w:val="24"/>
          <w:u w:val="none"/>
        </w:rPr>
        <w:t>8. Two test tubes are set up with two similar leaves inside them, as shown in the diagram below.</w:t>
        <w:br/>
        <w:t>One test tube is exposed to light, while the other is kept in the dark.</w:t>
      </w:r>
    </w:p>
    <w:p>
      <w:pPr>
        <w:spacing w:before="80" w:after="80"/>
        <w:jc w:val="center"/>
        <w:keepNext/>
      </w:pPr>
      <w:r>
        <w:drawing>
          <wp:inline xmlns:a="http://schemas.openxmlformats.org/drawingml/2006/main" xmlns:pic="http://schemas.openxmlformats.org/drawingml/2006/picture">
            <wp:extent cx="4023360" cy="2790395"/>
            <wp:docPr id="5" name="Picture 5"/>
            <wp:cNvGraphicFramePr>
              <a:graphicFrameLocks noChangeAspect="1"/>
            </wp:cNvGraphicFramePr>
            <a:graphic>
              <a:graphicData uri="http://schemas.openxmlformats.org/drawingml/2006/picture">
                <pic:pic>
                  <pic:nvPicPr>
                    <pic:cNvPr id="0" name="mcq_p14_0.png"/>
                    <pic:cNvPicPr/>
                  </pic:nvPicPr>
                  <pic:blipFill>
                    <a:blip r:embed="rId14"/>
                    <a:stretch>
                      <a:fillRect/>
                    </a:stretch>
                  </pic:blipFill>
                  <pic:spPr>
                    <a:xfrm>
                      <a:off x="0" y="0"/>
                      <a:ext cx="4023360" cy="2790395"/>
                    </a:xfrm>
                    <a:prstGeom prst="rect"/>
                  </pic:spPr>
                </pic:pic>
              </a:graphicData>
            </a:graphic>
          </wp:inline>
        </w:drawing>
      </w:r>
    </w:p>
    <w:p>
      <w:pPr>
        <w:spacing w:line="360" w:lineRule="auto" w:before="120" w:after="0"/>
        <w:jc w:val="center"/>
        <w:keepNext/>
      </w:pPr>
      <w:r>
        <w:rPr>
          <w:rFonts w:ascii="Arial" w:hAnsi="Arial"/>
          <w:b w:val="0"/>
          <w:i w:val="0"/>
          <w:sz w:val="24"/>
          <w:u w:val="none"/>
        </w:rPr>
        <w:t>The test tubes are left for 4 hours.</w:t>
        <w:br/>
        <w:t>What colour will the hydrogencarbonate indicator solution be in each test tube?</w:t>
      </w:r>
    </w:p>
    <w:tbl>
      <w:tblPr>
        <w:tblStyle w:val="TableGrid"/>
        <w:tblW w:type="auto" w:w="0"/>
        <w:jc w:val="center"/>
        <w:tblLayout w:type="fixed"/>
        <w:tblLook w:firstColumn="1" w:firstRow="1" w:lastColumn="0" w:lastRow="0" w:noHBand="0" w:noVBand="1" w:val="04A0"/>
        <w:tblLayout w:type="fixed"/>
        <w:tblW w:type="dxa" w:w="6336"/>
      </w:tblPr>
      <w:tblGrid>
        <w:gridCol w:w="1440"/>
        <w:gridCol w:w="2448"/>
        <w:gridCol w:w="2448"/>
      </w:tblGrid>
      <w:tr>
        <w:trPr>
          <w:cantSplit/>
        </w:trPr>
        <w:tc>
          <w:tcPr>
            <w:tcW w:type="dxa" w:w="1440"/>
          </w:tcPr>
          <w:p>
            <w:pPr>
              <w:spacing w:line="276" w:lineRule="auto" w:before="40" w:after="40"/>
              <w:jc w:val="center"/>
              <w:keepNext/>
            </w:pPr>
            <w:r>
              <w:rPr>
                <w:rFonts w:ascii="Arial" w:hAnsi="Arial"/>
                <w:b/>
                <w:sz w:val="24"/>
              </w:rPr>
            </w:r>
          </w:p>
        </w:tc>
        <w:tc>
          <w:tcPr>
            <w:tcW w:type="dxa" w:w="2448"/>
          </w:tcPr>
          <w:p>
            <w:pPr>
              <w:spacing w:line="276" w:lineRule="auto" w:before="40" w:after="40"/>
              <w:jc w:val="center"/>
              <w:keepNext/>
            </w:pPr>
            <w:r>
              <w:rPr>
                <w:rFonts w:ascii="Arial" w:hAnsi="Arial"/>
                <w:b/>
                <w:sz w:val="24"/>
              </w:rPr>
              <w:t>dark</w:t>
            </w:r>
          </w:p>
        </w:tc>
        <w:tc>
          <w:tcPr>
            <w:tcW w:type="dxa" w:w="2448"/>
          </w:tcPr>
          <w:p>
            <w:pPr>
              <w:spacing w:line="276" w:lineRule="auto" w:before="40" w:after="40"/>
              <w:jc w:val="center"/>
              <w:keepNext/>
            </w:pPr>
            <w:r>
              <w:rPr>
                <w:rFonts w:ascii="Arial" w:hAnsi="Arial"/>
                <w:b/>
                <w:sz w:val="24"/>
              </w:rPr>
              <w:t>light</w:t>
            </w:r>
          </w:p>
        </w:tc>
      </w:tr>
      <w:tr>
        <w:trPr>
          <w:cantSplit/>
        </w:trPr>
        <w:tc>
          <w:tcPr>
            <w:tcW w:type="dxa" w:w="1440"/>
          </w:tcPr>
          <w:p>
            <w:pPr>
              <w:spacing w:line="276" w:lineRule="auto" w:before="40" w:after="40"/>
              <w:jc w:val="center"/>
              <w:keepNext/>
            </w:pPr>
            <w:r>
              <w:rPr>
                <w:rFonts w:ascii="Arial" w:hAnsi="Arial"/>
                <w:sz w:val="24"/>
              </w:rPr>
              <w:t>A</w:t>
            </w:r>
          </w:p>
        </w:tc>
        <w:tc>
          <w:tcPr>
            <w:tcW w:type="dxa" w:w="2448"/>
          </w:tcPr>
          <w:p>
            <w:pPr>
              <w:spacing w:line="276" w:lineRule="auto" w:before="40" w:after="40"/>
              <w:jc w:val="center"/>
              <w:keepNext/>
            </w:pPr>
            <w:r>
              <w:rPr>
                <w:rFonts w:ascii="Arial" w:hAnsi="Arial"/>
                <w:sz w:val="24"/>
              </w:rPr>
              <w:t>purple</w:t>
            </w:r>
          </w:p>
        </w:tc>
        <w:tc>
          <w:tcPr>
            <w:tcW w:type="dxa" w:w="2448"/>
          </w:tcPr>
          <w:p>
            <w:pPr>
              <w:spacing w:line="276" w:lineRule="auto" w:before="40" w:after="40"/>
              <w:jc w:val="center"/>
              <w:keepNext/>
            </w:pPr>
            <w:r>
              <w:rPr>
                <w:rFonts w:ascii="Arial" w:hAnsi="Arial"/>
                <w:sz w:val="24"/>
              </w:rPr>
              <w:t>yellow</w:t>
            </w:r>
          </w:p>
        </w:tc>
      </w:tr>
      <w:tr>
        <w:trPr>
          <w:cantSplit/>
        </w:trPr>
        <w:tc>
          <w:tcPr>
            <w:tcW w:type="dxa" w:w="1440"/>
          </w:tcPr>
          <w:p>
            <w:pPr>
              <w:spacing w:line="276" w:lineRule="auto" w:before="40" w:after="40"/>
              <w:jc w:val="center"/>
              <w:keepNext/>
            </w:pPr>
            <w:r>
              <w:rPr>
                <w:rFonts w:ascii="Arial" w:hAnsi="Arial"/>
                <w:sz w:val="24"/>
              </w:rPr>
              <w:t>B</w:t>
            </w:r>
          </w:p>
        </w:tc>
        <w:tc>
          <w:tcPr>
            <w:tcW w:type="dxa" w:w="2448"/>
          </w:tcPr>
          <w:p>
            <w:pPr>
              <w:spacing w:line="276" w:lineRule="auto" w:before="40" w:after="40"/>
              <w:jc w:val="center"/>
              <w:keepNext/>
            </w:pPr>
            <w:r>
              <w:rPr>
                <w:rFonts w:ascii="Arial" w:hAnsi="Arial"/>
                <w:sz w:val="24"/>
              </w:rPr>
              <w:t>colourless</w:t>
            </w:r>
          </w:p>
        </w:tc>
        <w:tc>
          <w:tcPr>
            <w:tcW w:type="dxa" w:w="2448"/>
          </w:tcPr>
          <w:p>
            <w:pPr>
              <w:spacing w:line="276" w:lineRule="auto" w:before="40" w:after="40"/>
              <w:jc w:val="center"/>
              <w:keepNext/>
            </w:pPr>
            <w:r>
              <w:rPr>
                <w:rFonts w:ascii="Arial" w:hAnsi="Arial"/>
                <w:sz w:val="24"/>
              </w:rPr>
              <w:t>yellow</w:t>
            </w:r>
          </w:p>
        </w:tc>
      </w:tr>
      <w:tr>
        <w:trPr>
          <w:cantSplit/>
        </w:trPr>
        <w:tc>
          <w:tcPr>
            <w:tcW w:type="dxa" w:w="1440"/>
          </w:tcPr>
          <w:p>
            <w:pPr>
              <w:spacing w:line="276" w:lineRule="auto" w:before="40" w:after="40"/>
              <w:jc w:val="center"/>
              <w:keepNext/>
            </w:pPr>
            <w:r>
              <w:rPr>
                <w:rFonts w:ascii="Arial" w:hAnsi="Arial"/>
                <w:sz w:val="24"/>
              </w:rPr>
              <w:t>C</w:t>
            </w:r>
          </w:p>
        </w:tc>
        <w:tc>
          <w:tcPr>
            <w:tcW w:type="dxa" w:w="2448"/>
          </w:tcPr>
          <w:p>
            <w:pPr>
              <w:spacing w:line="276" w:lineRule="auto" w:before="40" w:after="40"/>
              <w:jc w:val="center"/>
              <w:keepNext/>
            </w:pPr>
            <w:r>
              <w:rPr>
                <w:rFonts w:ascii="Arial" w:hAnsi="Arial"/>
                <w:sz w:val="24"/>
              </w:rPr>
              <w:t>purple</w:t>
            </w:r>
          </w:p>
        </w:tc>
        <w:tc>
          <w:tcPr>
            <w:tcW w:type="dxa" w:w="2448"/>
          </w:tcPr>
          <w:p>
            <w:pPr>
              <w:spacing w:line="276" w:lineRule="auto" w:before="40" w:after="40"/>
              <w:jc w:val="center"/>
              <w:keepNext/>
            </w:pPr>
            <w:r>
              <w:rPr>
                <w:rFonts w:ascii="Arial" w:hAnsi="Arial"/>
                <w:sz w:val="24"/>
              </w:rPr>
              <w:t>colourless</w:t>
            </w:r>
          </w:p>
        </w:tc>
      </w:tr>
      <w:tr>
        <w:trPr>
          <w:cantSplit/>
        </w:trPr>
        <w:tc>
          <w:tcPr>
            <w:tcW w:type="dxa" w:w="1440"/>
          </w:tcPr>
          <w:p>
            <w:pPr>
              <w:spacing w:line="276" w:lineRule="auto" w:before="40" w:after="40"/>
              <w:jc w:val="center"/>
              <w:keepNext/>
            </w:pPr>
            <w:r>
              <w:rPr>
                <w:rFonts w:ascii="Arial" w:hAnsi="Arial"/>
                <w:sz w:val="24"/>
              </w:rPr>
              <w:t>D</w:t>
            </w:r>
          </w:p>
        </w:tc>
        <w:tc>
          <w:tcPr>
            <w:tcW w:type="dxa" w:w="2448"/>
          </w:tcPr>
          <w:p>
            <w:pPr>
              <w:spacing w:line="276" w:lineRule="auto" w:before="40" w:after="40"/>
              <w:jc w:val="center"/>
              <w:keepNext/>
            </w:pPr>
            <w:r>
              <w:rPr>
                <w:rFonts w:ascii="Arial" w:hAnsi="Arial"/>
                <w:sz w:val="24"/>
              </w:rPr>
              <w:t>yellow</w:t>
            </w:r>
          </w:p>
        </w:tc>
        <w:tc>
          <w:tcPr>
            <w:tcW w:type="dxa" w:w="2448"/>
          </w:tcPr>
          <w:p>
            <w:pPr>
              <w:spacing w:line="276" w:lineRule="auto" w:before="40" w:after="40"/>
              <w:jc w:val="center"/>
              <w:keepNext/>
            </w:pPr>
            <w:r>
              <w:rPr>
                <w:rFonts w:ascii="Arial" w:hAnsi="Arial"/>
                <w:sz w:val="24"/>
              </w:rPr>
              <w:t>purple</w:t>
            </w:r>
          </w:p>
        </w:tc>
      </w:tr>
    </w:tbl>
    <w:p>
      <w:pPr>
        <w:spacing w:line="360" w:lineRule="auto" w:before="0" w:after="0"/>
        <w:jc w:val="center"/>
        <w:keepNext/>
      </w:pPr>
    </w:p>
    <w:p>
      <w:pPr>
        <w:spacing w:line="360" w:lineRule="auto" w:before="80" w:after="0"/>
        <w:jc w:val="center"/>
      </w:pPr>
      <w:r>
        <w:rPr>
          <w:rFonts w:ascii="Arial" w:hAnsi="Arial"/>
          <w:b w:val="0"/>
          <w:i w:val="0"/>
          <w:sz w:val="24"/>
          <w:u w:val="none"/>
        </w:rPr>
        <w:t>(1 mark)</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120" w:after="0"/>
        <w:jc w:val="center"/>
      </w:pPr>
      <w:r>
        <w:rPr>
          <w:rFonts w:ascii="Arial" w:hAnsi="Arial"/>
          <w:b w:val="0"/>
          <w:i w:val="0"/>
          <w:sz w:val="24"/>
          <w:u w:val="none"/>
        </w:rPr>
        <w:t>9. A student cut a section through a plant, finding a group of long, microscopic structures which lacked end walls or any cell contents.</w:t>
        <w:br/>
        <w:t>Which row of the table below correctly identifies the structure described in the statement above?</w:t>
      </w:r>
    </w:p>
    <w:tbl>
      <w:tblPr>
        <w:tblStyle w:val="TableGrid"/>
        <w:tblW w:type="auto" w:w="0"/>
        <w:jc w:val="center"/>
        <w:tblLayout w:type="fixed"/>
        <w:tblLook w:firstColumn="1" w:firstRow="1" w:lastColumn="0" w:lastRow="0" w:noHBand="0" w:noVBand="1" w:val="04A0"/>
        <w:tblLayout w:type="fixed"/>
        <w:tblW w:type="dxa" w:w="9360"/>
      </w:tblPr>
      <w:tblGrid>
        <w:gridCol w:w="864"/>
        <w:gridCol w:w="2304"/>
        <w:gridCol w:w="6192"/>
      </w:tblGrid>
      <w:tr>
        <w:trPr>
          <w:cantSplit/>
        </w:trPr>
        <w:tc>
          <w:tcPr>
            <w:tcW w:type="dxa" w:w="864"/>
          </w:tcPr>
          <w:p>
            <w:pPr>
              <w:spacing w:line="276" w:lineRule="auto" w:before="40" w:after="40"/>
              <w:jc w:val="center"/>
              <w:keepNext/>
            </w:pPr>
            <w:r>
              <w:rPr>
                <w:rFonts w:ascii="Arial" w:hAnsi="Arial"/>
                <w:b/>
                <w:sz w:val="24"/>
              </w:rPr>
            </w:r>
          </w:p>
        </w:tc>
        <w:tc>
          <w:tcPr>
            <w:tcW w:type="dxa" w:w="2304"/>
          </w:tcPr>
          <w:p>
            <w:pPr>
              <w:spacing w:line="276" w:lineRule="auto" w:before="40" w:after="40"/>
              <w:jc w:val="center"/>
              <w:keepNext/>
            </w:pPr>
            <w:r>
              <w:rPr>
                <w:rFonts w:ascii="Arial" w:hAnsi="Arial"/>
                <w:b/>
                <w:sz w:val="24"/>
              </w:rPr>
              <w:t>identification</w:t>
            </w:r>
          </w:p>
        </w:tc>
        <w:tc>
          <w:tcPr>
            <w:tcW w:type="dxa" w:w="6192"/>
          </w:tcPr>
          <w:p>
            <w:pPr>
              <w:spacing w:line="276" w:lineRule="auto" w:before="40" w:after="40"/>
              <w:jc w:val="center"/>
              <w:keepNext/>
            </w:pPr>
            <w:r>
              <w:rPr>
                <w:rFonts w:ascii="Arial" w:hAnsi="Arial"/>
                <w:b/>
                <w:sz w:val="24"/>
              </w:rPr>
              <w:t>description</w:t>
            </w:r>
          </w:p>
        </w:tc>
      </w:tr>
      <w:tr>
        <w:trPr>
          <w:cantSplit/>
        </w:trPr>
        <w:tc>
          <w:tcPr>
            <w:tcW w:type="dxa" w:w="864"/>
          </w:tcPr>
          <w:p>
            <w:pPr>
              <w:spacing w:line="276" w:lineRule="auto" w:before="40" w:after="40"/>
              <w:jc w:val="center"/>
              <w:keepNext/>
            </w:pPr>
            <w:r>
              <w:rPr>
                <w:rFonts w:ascii="Arial" w:hAnsi="Arial"/>
                <w:sz w:val="24"/>
              </w:rPr>
              <w:t>A</w:t>
            </w:r>
          </w:p>
        </w:tc>
        <w:tc>
          <w:tcPr>
            <w:tcW w:type="dxa" w:w="2304"/>
          </w:tcPr>
          <w:p>
            <w:pPr>
              <w:spacing w:line="276" w:lineRule="auto" w:before="40" w:after="40"/>
              <w:jc w:val="center"/>
              <w:keepNext/>
            </w:pPr>
            <w:r>
              <w:rPr>
                <w:rFonts w:ascii="Arial" w:hAnsi="Arial"/>
                <w:sz w:val="24"/>
              </w:rPr>
              <w:t>xylem vessels</w:t>
            </w:r>
          </w:p>
        </w:tc>
        <w:tc>
          <w:tcPr>
            <w:tcW w:type="dxa" w:w="6192"/>
          </w:tcPr>
          <w:p>
            <w:pPr>
              <w:spacing w:line="276" w:lineRule="auto" w:before="40" w:after="40"/>
              <w:jc w:val="center"/>
              <w:keepNext/>
            </w:pPr>
            <w:r>
              <w:rPr>
                <w:rFonts w:ascii="Arial" w:hAnsi="Arial"/>
                <w:sz w:val="24"/>
              </w:rPr>
              <w:t>large surface area to absorb as much water by osmosis as possible</w:t>
            </w:r>
          </w:p>
        </w:tc>
      </w:tr>
      <w:tr>
        <w:trPr>
          <w:cantSplit/>
        </w:trPr>
        <w:tc>
          <w:tcPr>
            <w:tcW w:type="dxa" w:w="864"/>
          </w:tcPr>
          <w:p>
            <w:pPr>
              <w:spacing w:line="276" w:lineRule="auto" w:before="40" w:after="40"/>
              <w:jc w:val="center"/>
              <w:keepNext/>
            </w:pPr>
            <w:r>
              <w:rPr>
                <w:rFonts w:ascii="Arial" w:hAnsi="Arial"/>
                <w:sz w:val="24"/>
              </w:rPr>
              <w:t>B</w:t>
            </w:r>
          </w:p>
        </w:tc>
        <w:tc>
          <w:tcPr>
            <w:tcW w:type="dxa" w:w="2304"/>
          </w:tcPr>
          <w:p>
            <w:pPr>
              <w:spacing w:line="276" w:lineRule="auto" w:before="40" w:after="40"/>
              <w:jc w:val="center"/>
              <w:keepNext/>
            </w:pPr>
            <w:r>
              <w:rPr>
                <w:rFonts w:ascii="Arial" w:hAnsi="Arial"/>
                <w:sz w:val="24"/>
              </w:rPr>
              <w:t>root hair cells</w:t>
            </w:r>
          </w:p>
        </w:tc>
        <w:tc>
          <w:tcPr>
            <w:tcW w:type="dxa" w:w="6192"/>
          </w:tcPr>
          <w:p>
            <w:pPr>
              <w:spacing w:line="276" w:lineRule="auto" w:before="40" w:after="40"/>
              <w:jc w:val="center"/>
              <w:keepNext/>
            </w:pPr>
            <w:r>
              <w:rPr>
                <w:rFonts w:ascii="Arial" w:hAnsi="Arial"/>
                <w:sz w:val="24"/>
              </w:rPr>
              <w:t>they can support the plant better without cytoplasm, mitochondria provide energy</w:t>
            </w:r>
          </w:p>
        </w:tc>
      </w:tr>
      <w:tr>
        <w:trPr>
          <w:cantSplit/>
        </w:trPr>
        <w:tc>
          <w:tcPr>
            <w:tcW w:type="dxa" w:w="864"/>
          </w:tcPr>
          <w:p>
            <w:pPr>
              <w:spacing w:line="276" w:lineRule="auto" w:before="40" w:after="40"/>
              <w:jc w:val="center"/>
              <w:keepNext/>
            </w:pPr>
            <w:r>
              <w:rPr>
                <w:rFonts w:ascii="Arial" w:hAnsi="Arial"/>
                <w:sz w:val="24"/>
              </w:rPr>
              <w:t>C</w:t>
            </w:r>
          </w:p>
        </w:tc>
        <w:tc>
          <w:tcPr>
            <w:tcW w:type="dxa" w:w="2304"/>
          </w:tcPr>
          <w:p>
            <w:pPr>
              <w:spacing w:line="276" w:lineRule="auto" w:before="40" w:after="40"/>
              <w:jc w:val="center"/>
              <w:keepNext/>
            </w:pPr>
            <w:r>
              <w:rPr>
                <w:rFonts w:ascii="Arial" w:hAnsi="Arial"/>
                <w:sz w:val="24"/>
              </w:rPr>
              <w:t>root hair cells</w:t>
            </w:r>
          </w:p>
        </w:tc>
        <w:tc>
          <w:tcPr>
            <w:tcW w:type="dxa" w:w="6192"/>
          </w:tcPr>
          <w:p>
            <w:pPr>
              <w:spacing w:line="276" w:lineRule="auto" w:before="40" w:after="40"/>
              <w:jc w:val="center"/>
              <w:keepNext/>
            </w:pPr>
            <w:r>
              <w:rPr>
                <w:rFonts w:ascii="Arial" w:hAnsi="Arial"/>
                <w:sz w:val="24"/>
              </w:rPr>
              <w:t>hollowed, lignified tubes to allow uninterrupted flow of water</w:t>
            </w:r>
          </w:p>
        </w:tc>
      </w:tr>
      <w:tr>
        <w:trPr>
          <w:cantSplit/>
        </w:trPr>
        <w:tc>
          <w:tcPr>
            <w:tcW w:type="dxa" w:w="864"/>
          </w:tcPr>
          <w:p>
            <w:pPr>
              <w:spacing w:line="276" w:lineRule="auto" w:before="40" w:after="40"/>
              <w:jc w:val="center"/>
              <w:keepNext/>
            </w:pPr>
            <w:r>
              <w:rPr>
                <w:rFonts w:ascii="Arial" w:hAnsi="Arial"/>
                <w:sz w:val="24"/>
              </w:rPr>
              <w:t>D</w:t>
            </w:r>
          </w:p>
        </w:tc>
        <w:tc>
          <w:tcPr>
            <w:tcW w:type="dxa" w:w="2304"/>
          </w:tcPr>
          <w:p>
            <w:pPr>
              <w:spacing w:line="276" w:lineRule="auto" w:before="40" w:after="40"/>
              <w:jc w:val="center"/>
              <w:keepNext/>
            </w:pPr>
            <w:r>
              <w:rPr>
                <w:rFonts w:ascii="Arial" w:hAnsi="Arial"/>
                <w:sz w:val="24"/>
              </w:rPr>
              <w:t>xylem vessels</w:t>
            </w:r>
          </w:p>
        </w:tc>
        <w:tc>
          <w:tcPr>
            <w:tcW w:type="dxa" w:w="6192"/>
          </w:tcPr>
          <w:p>
            <w:pPr>
              <w:spacing w:line="276" w:lineRule="auto" w:before="40" w:after="40"/>
              <w:jc w:val="center"/>
              <w:keepNext/>
            </w:pPr>
            <w:r>
              <w:rPr>
                <w:rFonts w:ascii="Arial" w:hAnsi="Arial"/>
                <w:sz w:val="24"/>
              </w:rPr>
              <w:t>hollowed, lignified tubes to allow uninterrupted flow of water</w:t>
            </w:r>
          </w:p>
        </w:tc>
      </w:tr>
    </w:tbl>
    <w:p>
      <w:pPr>
        <w:spacing w:line="360" w:lineRule="auto" w:before="0" w:after="0"/>
        <w:jc w:val="center"/>
        <w:keepNext/>
      </w:pPr>
    </w:p>
    <w:p>
      <w:pPr>
        <w:spacing w:line="360" w:lineRule="auto" w:before="80" w:after="0"/>
        <w:jc w:val="center"/>
      </w:pPr>
      <w:r>
        <w:rPr>
          <w:rFonts w:ascii="Arial" w:hAnsi="Arial"/>
          <w:b w:val="0"/>
          <w:i w:val="0"/>
          <w:sz w:val="24"/>
          <w:u w:val="none"/>
        </w:rPr>
        <w:t>(1 mark)</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120" w:after="0"/>
        <w:jc w:val="center"/>
      </w:pPr>
      <w:r>
        <w:rPr>
          <w:rFonts w:ascii="Arial" w:hAnsi="Arial"/>
          <w:b w:val="0"/>
          <w:i w:val="0"/>
          <w:sz w:val="24"/>
          <w:u w:val="none"/>
        </w:rPr>
        <w:t>10. A group of students carried out an investigation into osmosis using cylinders of potato.</w:t>
        <w:br/>
        <w:t>The results from their experiment are shown below.</w:t>
      </w:r>
    </w:p>
    <w:tbl>
      <w:tblPr>
        <w:tblStyle w:val="TableGrid"/>
        <w:tblW w:type="auto" w:w="0"/>
        <w:jc w:val="center"/>
        <w:tblLayout w:type="fixed"/>
        <w:tblLook w:firstColumn="1" w:firstRow="1" w:lastColumn="0" w:lastRow="0" w:noHBand="0" w:noVBand="1" w:val="04A0"/>
        <w:tblLayout w:type="fixed"/>
        <w:tblW w:type="dxa" w:w="10080"/>
      </w:tblPr>
      <w:tblGrid>
        <w:gridCol w:w="3456"/>
        <w:gridCol w:w="3168"/>
        <w:gridCol w:w="3456"/>
      </w:tblGrid>
      <w:tr>
        <w:trPr>
          <w:cantSplit/>
        </w:trPr>
        <w:tc>
          <w:tcPr>
            <w:tcW w:type="dxa" w:w="3456"/>
          </w:tcPr>
          <w:p>
            <w:pPr>
              <w:spacing w:line="276" w:lineRule="auto" w:before="40" w:after="40"/>
              <w:jc w:val="center"/>
              <w:keepNext/>
            </w:pPr>
            <w:r>
              <w:rPr>
                <w:rFonts w:ascii="Arial" w:hAnsi="Arial"/>
                <w:b/>
                <w:sz w:val="24"/>
              </w:rPr>
              <w:t>concentration of salt solution / mol dm⁻³</w:t>
            </w:r>
          </w:p>
        </w:tc>
        <w:tc>
          <w:tcPr>
            <w:tcW w:type="dxa" w:w="3168"/>
          </w:tcPr>
          <w:p>
            <w:pPr>
              <w:spacing w:line="276" w:lineRule="auto" w:before="40" w:after="40"/>
              <w:jc w:val="center"/>
              <w:keepNext/>
            </w:pPr>
            <w:r>
              <w:rPr>
                <w:rFonts w:ascii="Arial" w:hAnsi="Arial"/>
                <w:b/>
                <w:sz w:val="24"/>
              </w:rPr>
              <w:t>length of potato cylinder at start / mm</w:t>
            </w:r>
          </w:p>
        </w:tc>
        <w:tc>
          <w:tcPr>
            <w:tcW w:type="dxa" w:w="3456"/>
          </w:tcPr>
          <w:p>
            <w:pPr>
              <w:spacing w:line="276" w:lineRule="auto" w:before="40" w:after="40"/>
              <w:jc w:val="center"/>
              <w:keepNext/>
            </w:pPr>
            <w:r>
              <w:rPr>
                <w:rFonts w:ascii="Arial" w:hAnsi="Arial"/>
                <w:b/>
                <w:sz w:val="24"/>
              </w:rPr>
              <w:t>length of potato cylinder after 24 hours / mm</w:t>
            </w:r>
          </w:p>
        </w:tc>
      </w:tr>
      <w:tr>
        <w:trPr>
          <w:cantSplit/>
        </w:trPr>
        <w:tc>
          <w:tcPr>
            <w:tcW w:type="dxa" w:w="3456"/>
          </w:tcPr>
          <w:p>
            <w:pPr>
              <w:spacing w:line="276" w:lineRule="auto" w:before="40" w:after="40"/>
              <w:jc w:val="center"/>
              <w:keepNext/>
            </w:pPr>
            <w:r>
              <w:rPr>
                <w:rFonts w:ascii="Arial" w:hAnsi="Arial"/>
                <w:sz w:val="24"/>
              </w:rPr>
              <w:t>?</w:t>
            </w:r>
          </w:p>
        </w:tc>
        <w:tc>
          <w:tcPr>
            <w:tcW w:type="dxa" w:w="3168"/>
          </w:tcPr>
          <w:p>
            <w:pPr>
              <w:spacing w:line="276" w:lineRule="auto" w:before="40" w:after="40"/>
              <w:jc w:val="center"/>
              <w:keepNext/>
            </w:pPr>
            <w:r>
              <w:rPr>
                <w:rFonts w:ascii="Arial" w:hAnsi="Arial"/>
                <w:sz w:val="24"/>
              </w:rPr>
              <w:t>35</w:t>
            </w:r>
          </w:p>
        </w:tc>
        <w:tc>
          <w:tcPr>
            <w:tcW w:type="dxa" w:w="3456"/>
          </w:tcPr>
          <w:p>
            <w:pPr>
              <w:spacing w:line="276" w:lineRule="auto" w:before="40" w:after="40"/>
              <w:jc w:val="center"/>
              <w:keepNext/>
            </w:pPr>
            <w:r>
              <w:rPr>
                <w:rFonts w:ascii="Arial" w:hAnsi="Arial"/>
                <w:sz w:val="24"/>
              </w:rPr>
              <w:t>33</w:t>
            </w:r>
          </w:p>
        </w:tc>
      </w:tr>
    </w:tbl>
    <w:p>
      <w:pPr>
        <w:spacing w:line="360" w:lineRule="auto" w:before="0" w:after="0"/>
        <w:jc w:val="center"/>
        <w:keepNext/>
      </w:pPr>
    </w:p>
    <w:p>
      <w:pPr>
        <w:spacing w:line="360" w:lineRule="auto" w:before="120" w:after="0"/>
        <w:jc w:val="center"/>
        <w:keepNext/>
      </w:pPr>
      <w:r>
        <w:rPr>
          <w:rFonts w:ascii="Arial" w:hAnsi="Arial"/>
          <w:b w:val="0"/>
          <w:i w:val="0"/>
          <w:sz w:val="24"/>
          <w:u w:val="none"/>
        </w:rPr>
        <w:t>Which statement below correctly explains this change in length and shows the concentration of the salt solution?</w:t>
      </w:r>
    </w:p>
    <w:tbl>
      <w:tblPr>
        <w:tblStyle w:val="TableGrid"/>
        <w:tblW w:type="auto" w:w="0"/>
        <w:jc w:val="center"/>
        <w:tblLayout w:type="fixed"/>
        <w:tblLook w:firstColumn="1" w:firstRow="1" w:lastColumn="0" w:lastRow="0" w:noHBand="0" w:noVBand="1" w:val="04A0"/>
        <w:tblLayout w:type="fixed"/>
        <w:tblW w:type="dxa" w:w="9936"/>
      </w:tblPr>
      <w:tblGrid>
        <w:gridCol w:w="864"/>
        <w:gridCol w:w="2880"/>
        <w:gridCol w:w="6192"/>
      </w:tblGrid>
      <w:tr>
        <w:trPr>
          <w:cantSplit/>
        </w:trPr>
        <w:tc>
          <w:tcPr>
            <w:tcW w:type="dxa" w:w="864"/>
          </w:tcPr>
          <w:p>
            <w:pPr>
              <w:spacing w:line="276" w:lineRule="auto" w:before="40" w:after="40"/>
              <w:jc w:val="center"/>
              <w:keepNext/>
            </w:pPr>
            <w:r>
              <w:rPr>
                <w:rFonts w:ascii="Arial" w:hAnsi="Arial"/>
                <w:b/>
                <w:sz w:val="24"/>
              </w:rPr>
            </w:r>
          </w:p>
        </w:tc>
        <w:tc>
          <w:tcPr>
            <w:tcW w:type="dxa" w:w="2880"/>
          </w:tcPr>
          <w:p>
            <w:pPr>
              <w:spacing w:line="276" w:lineRule="auto" w:before="40" w:after="40"/>
              <w:jc w:val="center"/>
              <w:keepNext/>
            </w:pPr>
            <w:r>
              <w:rPr>
                <w:rFonts w:ascii="Arial" w:hAnsi="Arial"/>
                <w:b/>
                <w:sz w:val="24"/>
              </w:rPr>
              <w:t>concentration of salt solution</w:t>
            </w:r>
          </w:p>
        </w:tc>
        <w:tc>
          <w:tcPr>
            <w:tcW w:type="dxa" w:w="6192"/>
          </w:tcPr>
          <w:p>
            <w:pPr>
              <w:spacing w:line="276" w:lineRule="auto" w:before="40" w:after="40"/>
              <w:jc w:val="center"/>
              <w:keepNext/>
            </w:pPr>
            <w:r>
              <w:rPr>
                <w:rFonts w:ascii="Arial" w:hAnsi="Arial"/>
                <w:b/>
                <w:sz w:val="24"/>
              </w:rPr>
              <w:t>cause of this movement</w:t>
            </w:r>
          </w:p>
        </w:tc>
      </w:tr>
      <w:tr>
        <w:trPr>
          <w:cantSplit/>
        </w:trPr>
        <w:tc>
          <w:tcPr>
            <w:tcW w:type="dxa" w:w="864"/>
          </w:tcPr>
          <w:p>
            <w:pPr>
              <w:spacing w:line="276" w:lineRule="auto" w:before="40" w:after="40"/>
              <w:jc w:val="center"/>
              <w:keepNext/>
            </w:pPr>
            <w:r>
              <w:rPr>
                <w:rFonts w:ascii="Arial" w:hAnsi="Arial"/>
                <w:sz w:val="24"/>
              </w:rPr>
              <w:t>A</w:t>
            </w:r>
          </w:p>
        </w:tc>
        <w:tc>
          <w:tcPr>
            <w:tcW w:type="dxa" w:w="2880"/>
          </w:tcPr>
          <w:p>
            <w:pPr>
              <w:spacing w:line="276" w:lineRule="auto" w:before="40" w:after="40"/>
              <w:jc w:val="center"/>
              <w:keepNext/>
            </w:pPr>
            <w:r>
              <w:rPr>
                <w:rFonts w:ascii="Arial" w:hAnsi="Arial"/>
                <w:sz w:val="24"/>
              </w:rPr>
              <w:t>0.0</w:t>
            </w:r>
          </w:p>
        </w:tc>
        <w:tc>
          <w:tcPr>
            <w:tcW w:type="dxa" w:w="6192"/>
          </w:tcPr>
          <w:p>
            <w:pPr>
              <w:spacing w:line="276" w:lineRule="auto" w:before="40" w:after="40"/>
              <w:jc w:val="center"/>
              <w:keepNext/>
            </w:pPr>
            <w:r>
              <w:rPr>
                <w:rFonts w:ascii="Arial" w:hAnsi="Arial"/>
                <w:sz w:val="24"/>
              </w:rPr>
              <w:t>the salt solution is more concentrated than the solution inside the potato.</w:t>
            </w:r>
          </w:p>
        </w:tc>
      </w:tr>
      <w:tr>
        <w:trPr>
          <w:cantSplit/>
        </w:trPr>
        <w:tc>
          <w:tcPr>
            <w:tcW w:type="dxa" w:w="864"/>
          </w:tcPr>
          <w:p>
            <w:pPr>
              <w:spacing w:line="276" w:lineRule="auto" w:before="40" w:after="40"/>
              <w:jc w:val="center"/>
              <w:keepNext/>
            </w:pPr>
            <w:r>
              <w:rPr>
                <w:rFonts w:ascii="Arial" w:hAnsi="Arial"/>
                <w:sz w:val="24"/>
              </w:rPr>
              <w:t>B</w:t>
            </w:r>
          </w:p>
        </w:tc>
        <w:tc>
          <w:tcPr>
            <w:tcW w:type="dxa" w:w="2880"/>
          </w:tcPr>
          <w:p>
            <w:pPr>
              <w:spacing w:line="276" w:lineRule="auto" w:before="40" w:after="40"/>
              <w:jc w:val="center"/>
              <w:keepNext/>
            </w:pPr>
            <w:r>
              <w:rPr>
                <w:rFonts w:ascii="Arial" w:hAnsi="Arial"/>
                <w:sz w:val="24"/>
              </w:rPr>
              <w:t>0.6</w:t>
            </w:r>
          </w:p>
        </w:tc>
        <w:tc>
          <w:tcPr>
            <w:tcW w:type="dxa" w:w="6192"/>
          </w:tcPr>
          <w:p>
            <w:pPr>
              <w:spacing w:line="276" w:lineRule="auto" w:before="40" w:after="40"/>
              <w:jc w:val="center"/>
              <w:keepNext/>
            </w:pPr>
            <w:r>
              <w:rPr>
                <w:rFonts w:ascii="Arial" w:hAnsi="Arial"/>
                <w:sz w:val="24"/>
              </w:rPr>
              <w:t>the solution in the potato is more dilute than the solution around the potato.</w:t>
            </w:r>
          </w:p>
        </w:tc>
      </w:tr>
      <w:tr>
        <w:trPr>
          <w:cantSplit/>
        </w:trPr>
        <w:tc>
          <w:tcPr>
            <w:tcW w:type="dxa" w:w="864"/>
          </w:tcPr>
          <w:p>
            <w:pPr>
              <w:spacing w:line="276" w:lineRule="auto" w:before="40" w:after="40"/>
              <w:jc w:val="center"/>
              <w:keepNext/>
            </w:pPr>
            <w:r>
              <w:rPr>
                <w:rFonts w:ascii="Arial" w:hAnsi="Arial"/>
                <w:sz w:val="24"/>
              </w:rPr>
              <w:t>C</w:t>
            </w:r>
          </w:p>
        </w:tc>
        <w:tc>
          <w:tcPr>
            <w:tcW w:type="dxa" w:w="2880"/>
          </w:tcPr>
          <w:p>
            <w:pPr>
              <w:spacing w:line="276" w:lineRule="auto" w:before="40" w:after="40"/>
              <w:jc w:val="center"/>
              <w:keepNext/>
            </w:pPr>
            <w:r>
              <w:rPr>
                <w:rFonts w:ascii="Arial" w:hAnsi="Arial"/>
                <w:sz w:val="24"/>
              </w:rPr>
              <w:t>0.6</w:t>
            </w:r>
          </w:p>
        </w:tc>
        <w:tc>
          <w:tcPr>
            <w:tcW w:type="dxa" w:w="6192"/>
          </w:tcPr>
          <w:p>
            <w:pPr>
              <w:spacing w:line="276" w:lineRule="auto" w:before="40" w:after="40"/>
              <w:jc w:val="center"/>
              <w:keepNext/>
            </w:pPr>
            <w:r>
              <w:rPr>
                <w:rFonts w:ascii="Arial" w:hAnsi="Arial"/>
                <w:sz w:val="24"/>
              </w:rPr>
              <w:t>the solution in the potato is less dilute than the solution around the potato.</w:t>
            </w:r>
          </w:p>
        </w:tc>
      </w:tr>
      <w:tr>
        <w:trPr>
          <w:cantSplit/>
        </w:trPr>
        <w:tc>
          <w:tcPr>
            <w:tcW w:type="dxa" w:w="864"/>
          </w:tcPr>
          <w:p>
            <w:pPr>
              <w:spacing w:line="276" w:lineRule="auto" w:before="40" w:after="40"/>
              <w:jc w:val="center"/>
              <w:keepNext/>
            </w:pPr>
            <w:r>
              <w:rPr>
                <w:rFonts w:ascii="Arial" w:hAnsi="Arial"/>
                <w:sz w:val="24"/>
              </w:rPr>
              <w:t>D</w:t>
            </w:r>
          </w:p>
        </w:tc>
        <w:tc>
          <w:tcPr>
            <w:tcW w:type="dxa" w:w="2880"/>
          </w:tcPr>
          <w:p>
            <w:pPr>
              <w:spacing w:line="276" w:lineRule="auto" w:before="40" w:after="40"/>
              <w:jc w:val="center"/>
              <w:keepNext/>
            </w:pPr>
            <w:r>
              <w:rPr>
                <w:rFonts w:ascii="Arial" w:hAnsi="Arial"/>
                <w:sz w:val="24"/>
              </w:rPr>
              <w:t>0.0</w:t>
            </w:r>
          </w:p>
        </w:tc>
        <w:tc>
          <w:tcPr>
            <w:tcW w:type="dxa" w:w="6192"/>
          </w:tcPr>
          <w:p>
            <w:pPr>
              <w:spacing w:line="276" w:lineRule="auto" w:before="40" w:after="40"/>
              <w:jc w:val="center"/>
              <w:keepNext/>
            </w:pPr>
            <w:r>
              <w:rPr>
                <w:rFonts w:ascii="Arial" w:hAnsi="Arial"/>
                <w:sz w:val="24"/>
              </w:rPr>
              <w:t>the salt solution is less concentrated than the solution inside the potato.</w:t>
            </w:r>
          </w:p>
        </w:tc>
      </w:tr>
    </w:tbl>
    <w:p>
      <w:pPr>
        <w:spacing w:line="360" w:lineRule="auto" w:before="0" w:after="0"/>
        <w:jc w:val="center"/>
        <w:keepNext/>
      </w:pPr>
    </w:p>
    <w:p>
      <w:pPr>
        <w:spacing w:line="360" w:lineRule="auto" w:before="80" w:after="0"/>
        <w:jc w:val="center"/>
      </w:pPr>
      <w:r>
        <w:rPr>
          <w:rFonts w:ascii="Arial" w:hAnsi="Arial"/>
          <w:b w:val="0"/>
          <w:i w:val="0"/>
          <w:sz w:val="24"/>
          <w:u w:val="none"/>
        </w:rPr>
        <w:t>(1 mark)</w:t>
      </w:r>
    </w:p>
    <w:p>
      <w:pPr>
        <w:spacing w:line="360" w:lineRule="auto" w:before="0" w:after="0"/>
        <w:jc w:val="center"/>
      </w:pPr>
    </w:p>
    <w:p>
      <w:pPr>
        <w:spacing w:line="360" w:lineRule="auto" w:before="0" w:after="0"/>
        <w:jc w:val="center"/>
      </w:pPr>
    </w:p>
    <w:p>
      <w:pPr>
        <w:spacing w:line="360" w:lineRule="auto" w:before="0" w:after="0"/>
        <w:jc w:val="center"/>
      </w:pPr>
    </w:p>
    <w:p>
      <w:pPr>
        <w:keepNext/>
        <w:spacing w:line="360" w:lineRule="auto" w:before="120" w:after="0"/>
        <w:jc w:val="center"/>
      </w:pPr>
      <w:r>
        <w:rPr>
          <w:rFonts w:ascii="Arial" w:hAnsi="Arial"/>
          <w:b w:val="0"/>
          <w:i w:val="0"/>
          <w:sz w:val="24"/>
          <w:u w:val="none"/>
        </w:rPr>
        <w:t>11. The diagram below shows the organs of the digestive system, including the alimentary canal and accessory organs.</w:t>
      </w:r>
    </w:p>
    <w:p>
      <w:pPr>
        <w:spacing w:before="80" w:after="80"/>
        <w:jc w:val="center"/>
        <w:keepNext/>
      </w:pPr>
      <w:r>
        <w:drawing>
          <wp:inline xmlns:a="http://schemas.openxmlformats.org/drawingml/2006/main" xmlns:pic="http://schemas.openxmlformats.org/drawingml/2006/picture">
            <wp:extent cx="2983017" cy="3657600"/>
            <wp:docPr id="6" name="Picture 6"/>
            <wp:cNvGraphicFramePr>
              <a:graphicFrameLocks noChangeAspect="1"/>
            </wp:cNvGraphicFramePr>
            <a:graphic>
              <a:graphicData uri="http://schemas.openxmlformats.org/drawingml/2006/picture">
                <pic:pic>
                  <pic:nvPicPr>
                    <pic:cNvPr id="0" name="mcq_p20_0.png"/>
                    <pic:cNvPicPr/>
                  </pic:nvPicPr>
                  <pic:blipFill>
                    <a:blip r:embed="rId15"/>
                    <a:stretch>
                      <a:fillRect/>
                    </a:stretch>
                  </pic:blipFill>
                  <pic:spPr>
                    <a:xfrm>
                      <a:off x="0" y="0"/>
                      <a:ext cx="2983017" cy="3657600"/>
                    </a:xfrm>
                    <a:prstGeom prst="rect"/>
                  </pic:spPr>
                </pic:pic>
              </a:graphicData>
            </a:graphic>
          </wp:inline>
        </w:drawing>
      </w:r>
    </w:p>
    <w:p>
      <w:pPr>
        <w:spacing w:line="360" w:lineRule="auto" w:before="120" w:after="0"/>
        <w:jc w:val="center"/>
        <w:keepNext/>
      </w:pPr>
      <w:r>
        <w:rPr>
          <w:rFonts w:ascii="Arial" w:hAnsi="Arial"/>
          <w:b w:val="0"/>
          <w:i w:val="0"/>
          <w:sz w:val="24"/>
          <w:u w:val="none"/>
        </w:rPr>
        <w:t>Where are most of the digestive lipase enzymes made in the body?</w:t>
      </w:r>
    </w:p>
    <w:p>
      <w:pPr>
        <w:spacing w:line="360" w:lineRule="auto" w:before="0" w:after="0"/>
        <w:jc w:val="center"/>
        <w:keepNext/>
      </w:pPr>
      <w:r>
        <w:rPr>
          <w:rFonts w:ascii="Arial" w:hAnsi="Arial"/>
          <w:b w:val="0"/>
          <w:i w:val="0"/>
          <w:sz w:val="24"/>
          <w:u w:val="none"/>
        </w:rPr>
        <w:t>A. 2 only</w:t>
      </w:r>
    </w:p>
    <w:p>
      <w:pPr>
        <w:spacing w:line="360" w:lineRule="auto" w:before="0" w:after="0"/>
        <w:jc w:val="center"/>
        <w:keepNext/>
      </w:pPr>
      <w:r>
        <w:rPr>
          <w:rFonts w:ascii="Arial" w:hAnsi="Arial"/>
          <w:b w:val="0"/>
          <w:i w:val="0"/>
          <w:sz w:val="24"/>
          <w:u w:val="none"/>
        </w:rPr>
        <w:t>B. 4 only</w:t>
      </w:r>
    </w:p>
    <w:p>
      <w:pPr>
        <w:spacing w:line="360" w:lineRule="auto" w:before="0" w:after="0"/>
        <w:jc w:val="center"/>
        <w:keepNext/>
      </w:pPr>
      <w:r>
        <w:rPr>
          <w:rFonts w:ascii="Arial" w:hAnsi="Arial"/>
          <w:b w:val="0"/>
          <w:i w:val="0"/>
          <w:sz w:val="24"/>
          <w:u w:val="none"/>
        </w:rPr>
        <w:t>C. 3 and 4</w:t>
      </w:r>
    </w:p>
    <w:p>
      <w:pPr>
        <w:spacing w:line="360" w:lineRule="auto" w:before="0" w:after="0"/>
        <w:jc w:val="center"/>
        <w:keepNext/>
      </w:pPr>
      <w:r>
        <w:rPr>
          <w:rFonts w:ascii="Arial" w:hAnsi="Arial"/>
          <w:b w:val="0"/>
          <w:i w:val="0"/>
          <w:sz w:val="24"/>
          <w:u w:val="none"/>
        </w:rPr>
        <w:t>D. 1 and 4</w:t>
      </w:r>
    </w:p>
    <w:p>
      <w:pPr>
        <w:spacing w:line="360" w:lineRule="auto" w:before="80" w:after="0"/>
        <w:jc w:val="center"/>
      </w:pPr>
      <w:r>
        <w:rPr>
          <w:rFonts w:ascii="Arial" w:hAnsi="Arial"/>
          <w:b w:val="0"/>
          <w:i w:val="0"/>
          <w:sz w:val="24"/>
          <w:u w:val="none"/>
        </w:rPr>
        <w:t>(1 mark)</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120" w:after="0"/>
        <w:jc w:val="center"/>
      </w:pPr>
      <w:r>
        <w:rPr>
          <w:rFonts w:ascii="Arial" w:hAnsi="Arial"/>
          <w:b w:val="0"/>
          <w:i w:val="0"/>
          <w:sz w:val="24"/>
          <w:u w:val="none"/>
        </w:rPr>
        <w:t>12. Which of the following shows the correct role of a substance made during digestion?</w:t>
      </w:r>
    </w:p>
    <w:tbl>
      <w:tblPr>
        <w:tblStyle w:val="TableGrid"/>
        <w:tblW w:type="auto" w:w="0"/>
        <w:jc w:val="center"/>
        <w:tblLayout w:type="fixed"/>
        <w:tblLook w:firstColumn="1" w:firstRow="1" w:lastColumn="0" w:lastRow="0" w:noHBand="0" w:noVBand="1" w:val="04A0"/>
        <w:tblLayout w:type="fixed"/>
        <w:tblW w:type="dxa" w:w="9936"/>
      </w:tblPr>
      <w:tblGrid>
        <w:gridCol w:w="720"/>
        <w:gridCol w:w="1728"/>
        <w:gridCol w:w="1584"/>
        <w:gridCol w:w="5903"/>
      </w:tblGrid>
      <w:tr>
        <w:trPr>
          <w:cantSplit/>
        </w:trPr>
        <w:tc>
          <w:tcPr>
            <w:tcW w:type="dxa" w:w="720"/>
          </w:tcPr>
          <w:p>
            <w:pPr>
              <w:spacing w:line="276" w:lineRule="auto" w:before="40" w:after="40"/>
              <w:jc w:val="center"/>
              <w:keepNext/>
            </w:pPr>
            <w:r>
              <w:rPr>
                <w:rFonts w:ascii="Arial" w:hAnsi="Arial"/>
                <w:b/>
                <w:sz w:val="24"/>
              </w:rPr>
            </w:r>
          </w:p>
        </w:tc>
        <w:tc>
          <w:tcPr>
            <w:tcW w:type="dxa" w:w="1728"/>
          </w:tcPr>
          <w:p>
            <w:pPr>
              <w:spacing w:line="276" w:lineRule="auto" w:before="40" w:after="40"/>
              <w:jc w:val="center"/>
              <w:keepNext/>
            </w:pPr>
            <w:r>
              <w:rPr>
                <w:rFonts w:ascii="Arial" w:hAnsi="Arial"/>
                <w:b/>
                <w:sz w:val="24"/>
              </w:rPr>
              <w:t>substance</w:t>
            </w:r>
          </w:p>
        </w:tc>
        <w:tc>
          <w:tcPr>
            <w:tcW w:type="dxa" w:w="1584"/>
          </w:tcPr>
          <w:p>
            <w:pPr>
              <w:spacing w:line="276" w:lineRule="auto" w:before="40" w:after="40"/>
              <w:jc w:val="center"/>
              <w:keepNext/>
            </w:pPr>
            <w:r>
              <w:rPr>
                <w:rFonts w:ascii="Arial" w:hAnsi="Arial"/>
                <w:b/>
                <w:sz w:val="24"/>
              </w:rPr>
              <w:t>made by</w:t>
            </w:r>
          </w:p>
        </w:tc>
        <w:tc>
          <w:tcPr>
            <w:tcW w:type="dxa" w:w="5904"/>
          </w:tcPr>
          <w:p>
            <w:pPr>
              <w:spacing w:line="276" w:lineRule="auto" w:before="40" w:after="40"/>
              <w:jc w:val="center"/>
              <w:keepNext/>
            </w:pPr>
            <w:r>
              <w:rPr>
                <w:rFonts w:ascii="Arial" w:hAnsi="Arial"/>
                <w:b/>
                <w:sz w:val="24"/>
              </w:rPr>
              <w:t>effect</w:t>
            </w:r>
          </w:p>
        </w:tc>
      </w:tr>
      <w:tr>
        <w:trPr>
          <w:cantSplit/>
        </w:trPr>
        <w:tc>
          <w:tcPr>
            <w:tcW w:type="dxa" w:w="720"/>
          </w:tcPr>
          <w:p>
            <w:pPr>
              <w:spacing w:line="276" w:lineRule="auto" w:before="40" w:after="40"/>
              <w:jc w:val="center"/>
              <w:keepNext/>
            </w:pPr>
            <w:r>
              <w:rPr>
                <w:rFonts w:ascii="Arial" w:hAnsi="Arial"/>
                <w:sz w:val="24"/>
              </w:rPr>
              <w:t>A</w:t>
            </w:r>
          </w:p>
        </w:tc>
        <w:tc>
          <w:tcPr>
            <w:tcW w:type="dxa" w:w="1728"/>
          </w:tcPr>
          <w:p>
            <w:pPr>
              <w:spacing w:line="276" w:lineRule="auto" w:before="40" w:after="40"/>
              <w:jc w:val="center"/>
              <w:keepNext/>
            </w:pPr>
            <w:r>
              <w:rPr>
                <w:rFonts w:ascii="Arial" w:hAnsi="Arial"/>
                <w:sz w:val="24"/>
              </w:rPr>
              <w:t>trypsin</w:t>
            </w:r>
          </w:p>
        </w:tc>
        <w:tc>
          <w:tcPr>
            <w:tcW w:type="dxa" w:w="1584"/>
          </w:tcPr>
          <w:p>
            <w:pPr>
              <w:spacing w:line="276" w:lineRule="auto" w:before="40" w:after="40"/>
              <w:jc w:val="center"/>
              <w:keepNext/>
            </w:pPr>
            <w:r>
              <w:rPr>
                <w:rFonts w:ascii="Arial" w:hAnsi="Arial"/>
                <w:sz w:val="24"/>
              </w:rPr>
              <w:t>stomach</w:t>
            </w:r>
          </w:p>
        </w:tc>
        <w:tc>
          <w:tcPr>
            <w:tcW w:type="dxa" w:w="5904"/>
          </w:tcPr>
          <w:p>
            <w:pPr>
              <w:spacing w:line="276" w:lineRule="auto" w:before="40" w:after="40"/>
              <w:jc w:val="center"/>
              <w:keepNext/>
            </w:pPr>
            <w:r>
              <w:rPr>
                <w:rFonts w:ascii="Arial" w:hAnsi="Arial"/>
                <w:sz w:val="24"/>
              </w:rPr>
              <w:t>digests proteins into amino acids</w:t>
            </w:r>
          </w:p>
        </w:tc>
      </w:tr>
      <w:tr>
        <w:trPr>
          <w:cantSplit/>
        </w:trPr>
        <w:tc>
          <w:tcPr>
            <w:tcW w:type="dxa" w:w="720"/>
          </w:tcPr>
          <w:p>
            <w:pPr>
              <w:spacing w:line="276" w:lineRule="auto" w:before="40" w:after="40"/>
              <w:jc w:val="center"/>
              <w:keepNext/>
            </w:pPr>
            <w:r>
              <w:rPr>
                <w:rFonts w:ascii="Arial" w:hAnsi="Arial"/>
                <w:sz w:val="24"/>
              </w:rPr>
              <w:t>B</w:t>
            </w:r>
          </w:p>
        </w:tc>
        <w:tc>
          <w:tcPr>
            <w:tcW w:type="dxa" w:w="1728"/>
          </w:tcPr>
          <w:p>
            <w:pPr>
              <w:spacing w:line="276" w:lineRule="auto" w:before="40" w:after="40"/>
              <w:jc w:val="center"/>
              <w:keepNext/>
            </w:pPr>
            <w:r>
              <w:rPr>
                <w:rFonts w:ascii="Arial" w:hAnsi="Arial"/>
                <w:sz w:val="24"/>
              </w:rPr>
              <w:t>bile</w:t>
            </w:r>
          </w:p>
        </w:tc>
        <w:tc>
          <w:tcPr>
            <w:tcW w:type="dxa" w:w="1584"/>
          </w:tcPr>
          <w:p>
            <w:pPr>
              <w:spacing w:line="276" w:lineRule="auto" w:before="40" w:after="40"/>
              <w:jc w:val="center"/>
              <w:keepNext/>
            </w:pPr>
            <w:r>
              <w:rPr>
                <w:rFonts w:ascii="Arial" w:hAnsi="Arial"/>
                <w:sz w:val="24"/>
              </w:rPr>
              <w:t>gallbladder</w:t>
            </w:r>
          </w:p>
        </w:tc>
        <w:tc>
          <w:tcPr>
            <w:tcW w:type="dxa" w:w="5904"/>
          </w:tcPr>
          <w:p>
            <w:pPr>
              <w:spacing w:line="276" w:lineRule="auto" w:before="40" w:after="40"/>
              <w:jc w:val="center"/>
              <w:keepNext/>
            </w:pPr>
            <w:r>
              <w:rPr>
                <w:rFonts w:ascii="Arial" w:hAnsi="Arial"/>
                <w:sz w:val="24"/>
              </w:rPr>
              <w:t>neutralising acidic mixture of food entering the duodenum from the stomach</w:t>
            </w:r>
          </w:p>
        </w:tc>
      </w:tr>
      <w:tr>
        <w:trPr>
          <w:cantSplit/>
        </w:trPr>
        <w:tc>
          <w:tcPr>
            <w:tcW w:type="dxa" w:w="720"/>
          </w:tcPr>
          <w:p>
            <w:pPr>
              <w:spacing w:line="276" w:lineRule="auto" w:before="40" w:after="40"/>
              <w:jc w:val="center"/>
              <w:keepNext/>
            </w:pPr>
            <w:r>
              <w:rPr>
                <w:rFonts w:ascii="Arial" w:hAnsi="Arial"/>
                <w:sz w:val="24"/>
              </w:rPr>
              <w:t>C</w:t>
            </w:r>
          </w:p>
        </w:tc>
        <w:tc>
          <w:tcPr>
            <w:tcW w:type="dxa" w:w="1728"/>
          </w:tcPr>
          <w:p>
            <w:pPr>
              <w:spacing w:line="276" w:lineRule="auto" w:before="40" w:after="40"/>
              <w:jc w:val="center"/>
              <w:keepNext/>
            </w:pPr>
            <w:r>
              <w:rPr>
                <w:rFonts w:ascii="Arial" w:hAnsi="Arial"/>
                <w:sz w:val="24"/>
              </w:rPr>
              <w:t>gastric juice</w:t>
            </w:r>
          </w:p>
        </w:tc>
        <w:tc>
          <w:tcPr>
            <w:tcW w:type="dxa" w:w="1584"/>
          </w:tcPr>
          <w:p>
            <w:pPr>
              <w:spacing w:line="276" w:lineRule="auto" w:before="40" w:after="40"/>
              <w:jc w:val="center"/>
              <w:keepNext/>
            </w:pPr>
            <w:r>
              <w:rPr>
                <w:rFonts w:ascii="Arial" w:hAnsi="Arial"/>
                <w:sz w:val="24"/>
              </w:rPr>
              <w:t>stomach</w:t>
            </w:r>
          </w:p>
        </w:tc>
        <w:tc>
          <w:tcPr>
            <w:tcW w:type="dxa" w:w="5904"/>
          </w:tcPr>
          <w:p>
            <w:pPr>
              <w:spacing w:line="276" w:lineRule="auto" w:before="40" w:after="40"/>
              <w:jc w:val="center"/>
              <w:keepNext/>
            </w:pPr>
            <w:r>
              <w:rPr>
                <w:rFonts w:ascii="Arial" w:hAnsi="Arial"/>
                <w:sz w:val="24"/>
              </w:rPr>
              <w:t>denaturing enzymes in harmful microorganisms and optimising pH for pepsin activity</w:t>
            </w:r>
          </w:p>
        </w:tc>
      </w:tr>
      <w:tr>
        <w:trPr>
          <w:cantSplit/>
        </w:trPr>
        <w:tc>
          <w:tcPr>
            <w:tcW w:type="dxa" w:w="720"/>
          </w:tcPr>
          <w:p>
            <w:pPr>
              <w:spacing w:line="276" w:lineRule="auto" w:before="40" w:after="40"/>
              <w:jc w:val="center"/>
              <w:keepNext/>
            </w:pPr>
            <w:r>
              <w:rPr>
                <w:rFonts w:ascii="Arial" w:hAnsi="Arial"/>
                <w:sz w:val="24"/>
              </w:rPr>
              <w:t>D</w:t>
            </w:r>
          </w:p>
        </w:tc>
        <w:tc>
          <w:tcPr>
            <w:tcW w:type="dxa" w:w="1728"/>
          </w:tcPr>
          <w:p>
            <w:pPr>
              <w:spacing w:line="276" w:lineRule="auto" w:before="40" w:after="40"/>
              <w:jc w:val="center"/>
              <w:keepNext/>
            </w:pPr>
            <w:r>
              <w:rPr>
                <w:rFonts w:ascii="Arial" w:hAnsi="Arial"/>
                <w:sz w:val="24"/>
              </w:rPr>
              <w:t>bile</w:t>
            </w:r>
          </w:p>
        </w:tc>
        <w:tc>
          <w:tcPr>
            <w:tcW w:type="dxa" w:w="1584"/>
          </w:tcPr>
          <w:p>
            <w:pPr>
              <w:spacing w:line="276" w:lineRule="auto" w:before="40" w:after="40"/>
              <w:jc w:val="center"/>
              <w:keepNext/>
            </w:pPr>
            <w:r>
              <w:rPr>
                <w:rFonts w:ascii="Arial" w:hAnsi="Arial"/>
                <w:sz w:val="24"/>
              </w:rPr>
              <w:t>liver</w:t>
            </w:r>
          </w:p>
        </w:tc>
        <w:tc>
          <w:tcPr>
            <w:tcW w:type="dxa" w:w="5904"/>
          </w:tcPr>
          <w:p>
            <w:pPr>
              <w:spacing w:line="276" w:lineRule="auto" w:before="40" w:after="40"/>
              <w:jc w:val="center"/>
              <w:keepNext/>
            </w:pPr>
            <w:r>
              <w:rPr>
                <w:rFonts w:ascii="Arial" w:hAnsi="Arial"/>
                <w:sz w:val="24"/>
              </w:rPr>
              <w:t>neutralising alkaline mixture of food entering the duodenum from the stomach</w:t>
            </w:r>
          </w:p>
        </w:tc>
      </w:tr>
    </w:tbl>
    <w:p>
      <w:pPr>
        <w:spacing w:line="360" w:lineRule="auto" w:before="0" w:after="0"/>
        <w:jc w:val="center"/>
        <w:keepNext/>
      </w:pPr>
    </w:p>
    <w:p>
      <w:pPr>
        <w:spacing w:line="360" w:lineRule="auto" w:before="80" w:after="0"/>
        <w:jc w:val="center"/>
      </w:pPr>
      <w:r>
        <w:rPr>
          <w:rFonts w:ascii="Arial" w:hAnsi="Arial"/>
          <w:b w:val="0"/>
          <w:i w:val="0"/>
          <w:sz w:val="24"/>
          <w:u w:val="none"/>
        </w:rPr>
        <w:t>(1 mark)</w:t>
      </w:r>
    </w:p>
    <w:p>
      <w:pPr>
        <w:spacing w:line="360" w:lineRule="auto" w:before="0" w:after="0"/>
        <w:jc w:val="center"/>
      </w:pPr>
    </w:p>
    <w:p>
      <w:pPr>
        <w:spacing w:line="360" w:lineRule="auto" w:before="0" w:after="0"/>
        <w:jc w:val="center"/>
      </w:pPr>
    </w:p>
    <w:p>
      <w:pPr>
        <w:spacing w:line="360" w:lineRule="auto" w:before="0" w:after="0"/>
        <w:jc w:val="center"/>
      </w:pPr>
    </w:p>
    <w:p>
      <w:pPr>
        <w:keepNext/>
        <w:spacing w:line="360" w:lineRule="auto" w:before="120" w:after="0"/>
        <w:jc w:val="center"/>
      </w:pPr>
      <w:r>
        <w:rPr>
          <w:rFonts w:ascii="Arial" w:hAnsi="Arial"/>
          <w:b w:val="0"/>
          <w:i w:val="0"/>
          <w:sz w:val="24"/>
          <w:u w:val="none"/>
        </w:rPr>
        <w:t>13. The diagram below shows a cross-section through a leaf as seen under a microscope.</w:t>
      </w:r>
    </w:p>
    <w:p>
      <w:pPr>
        <w:spacing w:before="80" w:after="80"/>
        <w:jc w:val="center"/>
        <w:keepNext/>
      </w:pPr>
      <w:r>
        <w:drawing>
          <wp:inline xmlns:a="http://schemas.openxmlformats.org/drawingml/2006/main" xmlns:pic="http://schemas.openxmlformats.org/drawingml/2006/picture">
            <wp:extent cx="4206240" cy="2499105"/>
            <wp:docPr id="7" name="Picture 7"/>
            <wp:cNvGraphicFramePr>
              <a:graphicFrameLocks noChangeAspect="1"/>
            </wp:cNvGraphicFramePr>
            <a:graphic>
              <a:graphicData uri="http://schemas.openxmlformats.org/drawingml/2006/picture">
                <pic:pic>
                  <pic:nvPicPr>
                    <pic:cNvPr id="0" name="mcq_p23_0.png"/>
                    <pic:cNvPicPr/>
                  </pic:nvPicPr>
                  <pic:blipFill>
                    <a:blip r:embed="rId16"/>
                    <a:stretch>
                      <a:fillRect/>
                    </a:stretch>
                  </pic:blipFill>
                  <pic:spPr>
                    <a:xfrm>
                      <a:off x="0" y="0"/>
                      <a:ext cx="4206240" cy="2499105"/>
                    </a:xfrm>
                    <a:prstGeom prst="rect"/>
                  </pic:spPr>
                </pic:pic>
              </a:graphicData>
            </a:graphic>
          </wp:inline>
        </w:drawing>
      </w:r>
    </w:p>
    <w:p>
      <w:pPr>
        <w:spacing w:line="360" w:lineRule="auto" w:before="120" w:after="0"/>
        <w:jc w:val="center"/>
        <w:keepNext/>
      </w:pPr>
      <w:r>
        <w:rPr>
          <w:rFonts w:ascii="Arial" w:hAnsi="Arial"/>
          <w:b w:val="0"/>
          <w:i w:val="0"/>
          <w:sz w:val="24"/>
          <w:u w:val="none"/>
        </w:rPr>
        <w:t>In which part of the leaf would the concentration of carbon dioxide be lowest on a warm, sunny day?</w:t>
      </w:r>
    </w:p>
    <w:p>
      <w:pPr>
        <w:spacing w:line="360" w:lineRule="auto" w:before="80" w:after="0"/>
        <w:jc w:val="center"/>
      </w:pPr>
      <w:r>
        <w:rPr>
          <w:rFonts w:ascii="Arial" w:hAnsi="Arial"/>
          <w:b w:val="0"/>
          <w:i w:val="0"/>
          <w:sz w:val="24"/>
          <w:u w:val="none"/>
        </w:rPr>
        <w:t>(1 mark)</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120" w:after="0"/>
        <w:jc w:val="center"/>
      </w:pPr>
      <w:r>
        <w:rPr>
          <w:rFonts w:ascii="Arial" w:hAnsi="Arial"/>
          <w:b w:val="0"/>
          <w:i w:val="0"/>
          <w:sz w:val="24"/>
          <w:u w:val="none"/>
        </w:rPr>
        <w:t>14. The following could be used to write a balanced symbol equation for photosynthesis.</w:t>
        <w:br/>
        <w:t>1. 6CO₂ + 6H₂O</w:t>
        <w:br/>
        <w:t>2. CO₂ + 6H₂O</w:t>
        <w:br/>
        <w:t>3. Light and chlorophyll</w:t>
        <w:br/>
        <w:t>4. C₆H₁₂O₆ + 6O₂</w:t>
        <w:br/>
        <w:t>5. 6C₆H₁₂O₆ + 6O₂</w:t>
        <w:br/>
        <w:t>Which of the following show the correct balanced chemical equation for photosynthesis?</w:t>
      </w:r>
    </w:p>
    <w:p>
      <w:pPr>
        <w:spacing w:line="360" w:lineRule="auto" w:before="0" w:after="0"/>
        <w:jc w:val="center"/>
        <w:keepNext/>
      </w:pPr>
      <w:r>
        <w:rPr>
          <w:rFonts w:ascii="Arial" w:hAnsi="Arial"/>
          <w:b w:val="0"/>
          <w:i w:val="0"/>
          <w:sz w:val="24"/>
          <w:u w:val="none"/>
        </w:rPr>
        <w:t>A. 2 →  5 in the presence of 3</w:t>
      </w:r>
    </w:p>
    <w:p>
      <w:pPr>
        <w:spacing w:line="360" w:lineRule="auto" w:before="0" w:after="0"/>
        <w:jc w:val="center"/>
        <w:keepNext/>
      </w:pPr>
      <w:r>
        <w:rPr>
          <w:rFonts w:ascii="Arial" w:hAnsi="Arial"/>
          <w:b w:val="0"/>
          <w:i w:val="0"/>
          <w:sz w:val="24"/>
          <w:u w:val="none"/>
        </w:rPr>
        <w:t>B. 2 →  4 in the presence of 3</w:t>
      </w:r>
    </w:p>
    <w:p>
      <w:pPr>
        <w:spacing w:line="360" w:lineRule="auto" w:before="0" w:after="0"/>
        <w:jc w:val="center"/>
        <w:keepNext/>
      </w:pPr>
      <w:r>
        <w:rPr>
          <w:rFonts w:ascii="Arial" w:hAnsi="Arial"/>
          <w:b w:val="0"/>
          <w:i w:val="0"/>
          <w:sz w:val="24"/>
          <w:u w:val="none"/>
        </w:rPr>
        <w:t>C. 1 →  5 in the presence of 3</w:t>
      </w:r>
    </w:p>
    <w:p>
      <w:pPr>
        <w:spacing w:line="360" w:lineRule="auto" w:before="0" w:after="0"/>
        <w:jc w:val="center"/>
        <w:keepNext/>
      </w:pPr>
      <w:r>
        <w:rPr>
          <w:rFonts w:ascii="Arial" w:hAnsi="Arial"/>
          <w:b w:val="0"/>
          <w:i w:val="0"/>
          <w:sz w:val="24"/>
          <w:u w:val="none"/>
        </w:rPr>
        <w:t>D. 1 →  4 in the presence of 3</w:t>
      </w:r>
    </w:p>
    <w:p>
      <w:pPr>
        <w:spacing w:line="360" w:lineRule="auto" w:before="80" w:after="0"/>
        <w:jc w:val="center"/>
      </w:pPr>
      <w:r>
        <w:rPr>
          <w:rFonts w:ascii="Arial" w:hAnsi="Arial"/>
          <w:b w:val="0"/>
          <w:i w:val="0"/>
          <w:sz w:val="24"/>
          <w:u w:val="none"/>
        </w:rPr>
        <w:t>(1 mark)</w:t>
      </w:r>
    </w:p>
    <w:p>
      <w:pPr>
        <w:spacing w:line="360" w:lineRule="auto" w:before="0" w:after="0"/>
        <w:jc w:val="center"/>
      </w:pPr>
    </w:p>
    <w:p>
      <w:pPr>
        <w:spacing w:line="360" w:lineRule="auto" w:before="0" w:after="0"/>
        <w:jc w:val="center"/>
      </w:pPr>
    </w:p>
    <w:p>
      <w:pPr>
        <w:spacing w:line="360" w:lineRule="auto" w:before="0" w:after="0"/>
        <w:jc w:val="center"/>
      </w:pPr>
    </w:p>
    <w:p>
      <w:pPr>
        <w:keepNext/>
        <w:spacing w:line="360" w:lineRule="auto" w:before="120" w:after="0"/>
        <w:jc w:val="center"/>
      </w:pPr>
      <w:r>
        <w:rPr>
          <w:rFonts w:ascii="Arial" w:hAnsi="Arial"/>
          <w:b w:val="0"/>
          <w:i w:val="0"/>
          <w:sz w:val="24"/>
          <w:u w:val="none"/>
        </w:rPr>
        <w:t>15. The graph shows the effect of increasing light intensity on the rate of photosynthesis.</w:t>
      </w:r>
    </w:p>
    <w:p>
      <w:pPr>
        <w:spacing w:before="80" w:after="80"/>
        <w:jc w:val="center"/>
        <w:keepNext/>
      </w:pPr>
      <w:r>
        <w:drawing>
          <wp:inline xmlns:a="http://schemas.openxmlformats.org/drawingml/2006/main" xmlns:pic="http://schemas.openxmlformats.org/drawingml/2006/picture">
            <wp:extent cx="4572000" cy="2601864"/>
            <wp:docPr id="8" name="Picture 8"/>
            <wp:cNvGraphicFramePr>
              <a:graphicFrameLocks noChangeAspect="1"/>
            </wp:cNvGraphicFramePr>
            <a:graphic>
              <a:graphicData uri="http://schemas.openxmlformats.org/drawingml/2006/picture">
                <pic:pic>
                  <pic:nvPicPr>
                    <pic:cNvPr id="0" name="mcq_p25_0.png"/>
                    <pic:cNvPicPr/>
                  </pic:nvPicPr>
                  <pic:blipFill>
                    <a:blip r:embed="rId17"/>
                    <a:stretch>
                      <a:fillRect/>
                    </a:stretch>
                  </pic:blipFill>
                  <pic:spPr>
                    <a:xfrm>
                      <a:off x="0" y="0"/>
                      <a:ext cx="4572000" cy="2601864"/>
                    </a:xfrm>
                    <a:prstGeom prst="rect"/>
                  </pic:spPr>
                </pic:pic>
              </a:graphicData>
            </a:graphic>
          </wp:inline>
        </w:drawing>
      </w:r>
    </w:p>
    <w:p>
      <w:pPr>
        <w:spacing w:line="360" w:lineRule="auto" w:before="120" w:after="0"/>
        <w:jc w:val="center"/>
        <w:keepNext/>
      </w:pPr>
      <w:r>
        <w:rPr>
          <w:rFonts w:ascii="Arial" w:hAnsi="Arial"/>
          <w:b w:val="0"/>
          <w:i w:val="0"/>
          <w:sz w:val="24"/>
          <w:u w:val="none"/>
        </w:rPr>
        <w:t>Which does point A show?</w:t>
      </w:r>
    </w:p>
    <w:p>
      <w:pPr>
        <w:spacing w:line="360" w:lineRule="auto" w:before="0" w:after="0"/>
        <w:jc w:val="center"/>
        <w:keepNext/>
      </w:pPr>
      <w:r>
        <w:rPr>
          <w:rFonts w:ascii="Arial" w:hAnsi="Arial"/>
          <w:b w:val="0"/>
          <w:i w:val="0"/>
          <w:sz w:val="24"/>
          <w:u w:val="none"/>
        </w:rPr>
        <w:t>A. Light is no longer the limiting factor.</w:t>
      </w:r>
    </w:p>
    <w:p>
      <w:pPr>
        <w:spacing w:line="360" w:lineRule="auto" w:before="0" w:after="0"/>
        <w:jc w:val="center"/>
        <w:keepNext/>
      </w:pPr>
      <w:r>
        <w:rPr>
          <w:rFonts w:ascii="Arial" w:hAnsi="Arial"/>
          <w:b w:val="0"/>
          <w:i w:val="0"/>
          <w:sz w:val="24"/>
          <w:u w:val="none"/>
        </w:rPr>
        <w:t>B. Light has stopped reaching the leaf.</w:t>
      </w:r>
    </w:p>
    <w:p>
      <w:pPr>
        <w:spacing w:line="360" w:lineRule="auto" w:before="0" w:after="0"/>
        <w:jc w:val="center"/>
        <w:keepNext/>
      </w:pPr>
      <w:r>
        <w:rPr>
          <w:rFonts w:ascii="Arial" w:hAnsi="Arial"/>
          <w:b w:val="0"/>
          <w:i w:val="0"/>
          <w:sz w:val="24"/>
          <w:u w:val="none"/>
        </w:rPr>
        <w:t>C. Photosynthesis has stopped completely.</w:t>
      </w:r>
    </w:p>
    <w:p>
      <w:pPr>
        <w:spacing w:line="360" w:lineRule="auto" w:before="0" w:after="0"/>
        <w:jc w:val="center"/>
        <w:keepNext/>
      </w:pPr>
      <w:r>
        <w:rPr>
          <w:rFonts w:ascii="Arial" w:hAnsi="Arial"/>
          <w:b w:val="0"/>
          <w:i w:val="0"/>
          <w:sz w:val="24"/>
          <w:u w:val="none"/>
        </w:rPr>
        <w:t>D. Chlorophyll has been used up.</w:t>
      </w:r>
    </w:p>
    <w:p>
      <w:pPr>
        <w:spacing w:line="360" w:lineRule="auto" w:before="80" w:after="0"/>
        <w:jc w:val="center"/>
      </w:pPr>
      <w:r>
        <w:rPr>
          <w:rFonts w:ascii="Arial" w:hAnsi="Arial"/>
          <w:b w:val="0"/>
          <w:i w:val="0"/>
          <w:sz w:val="24"/>
          <w:u w:val="none"/>
        </w:rPr>
        <w:t>(1 mark)</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120" w:after="0"/>
        <w:jc w:val="center"/>
      </w:pPr>
      <w:r>
        <w:rPr>
          <w:rFonts w:ascii="Arial" w:hAnsi="Arial"/>
          <w:b w:val="0"/>
          <w:i w:val="0"/>
          <w:sz w:val="24"/>
          <w:u w:val="none"/>
        </w:rPr>
        <w:t>16. A student found four different worms in a sample of soil and drew diagrams of them. The diagrams were drawn with different magnifications.</w:t>
        <w:br/>
        <w:t>Which worm was the longest?</w:t>
      </w:r>
    </w:p>
    <w:tbl>
      <w:tblPr>
        <w:tblStyle w:val="TableGrid"/>
        <w:tblW w:type="auto" w:w="0"/>
        <w:jc w:val="center"/>
        <w:tblLayout w:type="fixed"/>
        <w:tblLook w:firstColumn="1" w:firstRow="1" w:lastColumn="0" w:lastRow="0" w:noHBand="0" w:noVBand="1" w:val="04A0"/>
        <w:tblLayout w:type="fixed"/>
        <w:tblW w:type="dxa" w:w="6768"/>
      </w:tblPr>
      <w:tblGrid>
        <w:gridCol w:w="1152"/>
        <w:gridCol w:w="3168"/>
        <w:gridCol w:w="2448"/>
      </w:tblGrid>
      <w:tr>
        <w:trPr>
          <w:cantSplit/>
        </w:trPr>
        <w:tc>
          <w:tcPr>
            <w:tcW w:type="dxa" w:w="1152"/>
          </w:tcPr>
          <w:p>
            <w:pPr>
              <w:spacing w:line="276" w:lineRule="auto" w:before="40" w:after="40"/>
              <w:jc w:val="center"/>
              <w:keepNext/>
            </w:pPr>
            <w:r>
              <w:rPr>
                <w:rFonts w:ascii="Arial" w:hAnsi="Arial"/>
                <w:b/>
                <w:sz w:val="24"/>
              </w:rPr>
            </w:r>
          </w:p>
        </w:tc>
        <w:tc>
          <w:tcPr>
            <w:tcW w:type="dxa" w:w="3168"/>
          </w:tcPr>
          <w:p>
            <w:pPr>
              <w:spacing w:line="276" w:lineRule="auto" w:before="40" w:after="40"/>
              <w:jc w:val="center"/>
              <w:keepNext/>
            </w:pPr>
            <w:r>
              <w:rPr>
                <w:rFonts w:ascii="Arial" w:hAnsi="Arial"/>
                <w:b/>
                <w:sz w:val="24"/>
              </w:rPr>
              <w:t>length of diagram / mm</w:t>
            </w:r>
          </w:p>
        </w:tc>
        <w:tc>
          <w:tcPr>
            <w:tcW w:type="dxa" w:w="2448"/>
          </w:tcPr>
          <w:p>
            <w:pPr>
              <w:spacing w:line="276" w:lineRule="auto" w:before="40" w:after="40"/>
              <w:jc w:val="center"/>
              <w:keepNext/>
            </w:pPr>
            <w:r>
              <w:rPr>
                <w:rFonts w:ascii="Arial" w:hAnsi="Arial"/>
                <w:b/>
                <w:sz w:val="24"/>
              </w:rPr>
              <w:t>magnification</w:t>
            </w:r>
          </w:p>
        </w:tc>
      </w:tr>
      <w:tr>
        <w:trPr>
          <w:cantSplit/>
        </w:trPr>
        <w:tc>
          <w:tcPr>
            <w:tcW w:type="dxa" w:w="1152"/>
          </w:tcPr>
          <w:p>
            <w:pPr>
              <w:spacing w:line="276" w:lineRule="auto" w:before="40" w:after="40"/>
              <w:jc w:val="center"/>
              <w:keepNext/>
            </w:pPr>
            <w:r>
              <w:rPr>
                <w:rFonts w:ascii="Arial" w:hAnsi="Arial"/>
                <w:sz w:val="24"/>
              </w:rPr>
              <w:t>A</w:t>
            </w:r>
          </w:p>
        </w:tc>
        <w:tc>
          <w:tcPr>
            <w:tcW w:type="dxa" w:w="3168"/>
          </w:tcPr>
          <w:p>
            <w:pPr>
              <w:spacing w:line="276" w:lineRule="auto" w:before="40" w:after="40"/>
              <w:jc w:val="center"/>
              <w:keepNext/>
            </w:pPr>
            <w:r>
              <w:rPr>
                <w:rFonts w:ascii="Arial" w:hAnsi="Arial"/>
                <w:sz w:val="24"/>
              </w:rPr>
              <w:t>60</w:t>
            </w:r>
          </w:p>
        </w:tc>
        <w:tc>
          <w:tcPr>
            <w:tcW w:type="dxa" w:w="2448"/>
          </w:tcPr>
          <w:p>
            <w:pPr>
              <w:spacing w:line="276" w:lineRule="auto" w:before="40" w:after="40"/>
              <w:jc w:val="center"/>
              <w:keepNext/>
            </w:pPr>
            <w:r>
              <w:rPr>
                <w:rFonts w:ascii="Arial" w:hAnsi="Arial"/>
                <w:sz w:val="24"/>
              </w:rPr>
              <w:t>x3</w:t>
            </w:r>
          </w:p>
        </w:tc>
      </w:tr>
      <w:tr>
        <w:trPr>
          <w:cantSplit/>
        </w:trPr>
        <w:tc>
          <w:tcPr>
            <w:tcW w:type="dxa" w:w="1152"/>
          </w:tcPr>
          <w:p>
            <w:pPr>
              <w:spacing w:line="276" w:lineRule="auto" w:before="40" w:after="40"/>
              <w:jc w:val="center"/>
              <w:keepNext/>
            </w:pPr>
            <w:r>
              <w:rPr>
                <w:rFonts w:ascii="Arial" w:hAnsi="Arial"/>
                <w:sz w:val="24"/>
              </w:rPr>
              <w:t>B</w:t>
            </w:r>
          </w:p>
        </w:tc>
        <w:tc>
          <w:tcPr>
            <w:tcW w:type="dxa" w:w="3168"/>
          </w:tcPr>
          <w:p>
            <w:pPr>
              <w:spacing w:line="276" w:lineRule="auto" w:before="40" w:after="40"/>
              <w:jc w:val="center"/>
              <w:keepNext/>
            </w:pPr>
            <w:r>
              <w:rPr>
                <w:rFonts w:ascii="Arial" w:hAnsi="Arial"/>
                <w:sz w:val="24"/>
              </w:rPr>
              <w:t>70</w:t>
            </w:r>
          </w:p>
        </w:tc>
        <w:tc>
          <w:tcPr>
            <w:tcW w:type="dxa" w:w="2448"/>
          </w:tcPr>
          <w:p>
            <w:pPr>
              <w:spacing w:line="276" w:lineRule="auto" w:before="40" w:after="40"/>
              <w:jc w:val="center"/>
              <w:keepNext/>
            </w:pPr>
            <w:r>
              <w:rPr>
                <w:rFonts w:ascii="Arial" w:hAnsi="Arial"/>
                <w:sz w:val="24"/>
              </w:rPr>
              <w:t>x1</w:t>
            </w:r>
          </w:p>
        </w:tc>
      </w:tr>
      <w:tr>
        <w:trPr>
          <w:cantSplit/>
        </w:trPr>
        <w:tc>
          <w:tcPr>
            <w:tcW w:type="dxa" w:w="1152"/>
          </w:tcPr>
          <w:p>
            <w:pPr>
              <w:spacing w:line="276" w:lineRule="auto" w:before="40" w:after="40"/>
              <w:jc w:val="center"/>
              <w:keepNext/>
            </w:pPr>
            <w:r>
              <w:rPr>
                <w:rFonts w:ascii="Arial" w:hAnsi="Arial"/>
                <w:sz w:val="24"/>
              </w:rPr>
              <w:t>C</w:t>
            </w:r>
          </w:p>
        </w:tc>
        <w:tc>
          <w:tcPr>
            <w:tcW w:type="dxa" w:w="3168"/>
          </w:tcPr>
          <w:p>
            <w:pPr>
              <w:spacing w:line="276" w:lineRule="auto" w:before="40" w:after="40"/>
              <w:jc w:val="center"/>
              <w:keepNext/>
            </w:pPr>
            <w:r>
              <w:rPr>
                <w:rFonts w:ascii="Arial" w:hAnsi="Arial"/>
                <w:sz w:val="24"/>
              </w:rPr>
              <w:t>100</w:t>
            </w:r>
          </w:p>
        </w:tc>
        <w:tc>
          <w:tcPr>
            <w:tcW w:type="dxa" w:w="2448"/>
          </w:tcPr>
          <w:p>
            <w:pPr>
              <w:spacing w:line="276" w:lineRule="auto" w:before="40" w:after="40"/>
              <w:jc w:val="center"/>
              <w:keepNext/>
            </w:pPr>
            <w:r>
              <w:rPr>
                <w:rFonts w:ascii="Arial" w:hAnsi="Arial"/>
                <w:sz w:val="24"/>
              </w:rPr>
              <w:t>x2</w:t>
            </w:r>
          </w:p>
        </w:tc>
      </w:tr>
      <w:tr>
        <w:trPr>
          <w:cantSplit/>
        </w:trPr>
        <w:tc>
          <w:tcPr>
            <w:tcW w:type="dxa" w:w="1152"/>
          </w:tcPr>
          <w:p>
            <w:pPr>
              <w:spacing w:line="276" w:lineRule="auto" w:before="40" w:after="40"/>
              <w:jc w:val="center"/>
              <w:keepNext/>
            </w:pPr>
            <w:r>
              <w:rPr>
                <w:rFonts w:ascii="Arial" w:hAnsi="Arial"/>
                <w:sz w:val="24"/>
              </w:rPr>
              <w:t>D</w:t>
            </w:r>
          </w:p>
        </w:tc>
        <w:tc>
          <w:tcPr>
            <w:tcW w:type="dxa" w:w="3168"/>
          </w:tcPr>
          <w:p>
            <w:pPr>
              <w:spacing w:line="276" w:lineRule="auto" w:before="40" w:after="40"/>
              <w:jc w:val="center"/>
              <w:keepNext/>
            </w:pPr>
            <w:r>
              <w:rPr>
                <w:rFonts w:ascii="Arial" w:hAnsi="Arial"/>
                <w:sz w:val="24"/>
              </w:rPr>
              <w:t>120</w:t>
            </w:r>
          </w:p>
        </w:tc>
        <w:tc>
          <w:tcPr>
            <w:tcW w:type="dxa" w:w="2448"/>
          </w:tcPr>
          <w:p>
            <w:pPr>
              <w:spacing w:line="276" w:lineRule="auto" w:before="40" w:after="40"/>
              <w:jc w:val="center"/>
              <w:keepNext/>
            </w:pPr>
            <w:r>
              <w:rPr>
                <w:rFonts w:ascii="Arial" w:hAnsi="Arial"/>
                <w:sz w:val="24"/>
              </w:rPr>
              <w:t>x5</w:t>
            </w:r>
          </w:p>
        </w:tc>
      </w:tr>
    </w:tbl>
    <w:p>
      <w:pPr>
        <w:spacing w:line="360" w:lineRule="auto" w:before="0" w:after="0"/>
        <w:jc w:val="center"/>
        <w:keepNext/>
      </w:pPr>
    </w:p>
    <w:p>
      <w:pPr>
        <w:spacing w:line="360" w:lineRule="auto" w:before="80" w:after="0"/>
        <w:jc w:val="center"/>
      </w:pPr>
      <w:r>
        <w:rPr>
          <w:rFonts w:ascii="Arial" w:hAnsi="Arial"/>
          <w:b w:val="0"/>
          <w:i w:val="0"/>
          <w:sz w:val="24"/>
          <w:u w:val="none"/>
        </w:rPr>
        <w:t>(1 mark)</w:t>
      </w:r>
    </w:p>
    <w:p>
      <w:pPr>
        <w:spacing w:line="360" w:lineRule="auto" w:before="0" w:after="0"/>
        <w:jc w:val="center"/>
      </w:pPr>
    </w:p>
    <w:p>
      <w:pPr>
        <w:spacing w:line="360" w:lineRule="auto" w:before="0" w:after="0"/>
        <w:jc w:val="center"/>
      </w:pPr>
    </w:p>
    <w:p>
      <w:pPr>
        <w:spacing w:line="360" w:lineRule="auto" w:before="0" w:after="0"/>
        <w:jc w:val="center"/>
      </w:pPr>
    </w:p>
    <w:p>
      <w:pPr>
        <w:keepNext/>
        <w:spacing w:line="360" w:lineRule="auto" w:before="120" w:after="0"/>
        <w:jc w:val="center"/>
      </w:pPr>
      <w:r>
        <w:rPr>
          <w:rFonts w:ascii="Arial" w:hAnsi="Arial"/>
          <w:b w:val="0"/>
          <w:i w:val="0"/>
          <w:sz w:val="24"/>
          <w:u w:val="none"/>
        </w:rPr>
        <w:t>17. The image below shows a palisade mesophyll cell found in the leaves of plants.</w:t>
      </w:r>
    </w:p>
    <w:p>
      <w:pPr>
        <w:spacing w:before="80" w:after="80"/>
        <w:jc w:val="center"/>
        <w:keepNext/>
      </w:pPr>
      <w:r>
        <w:drawing>
          <wp:inline xmlns:a="http://schemas.openxmlformats.org/drawingml/2006/main" xmlns:pic="http://schemas.openxmlformats.org/drawingml/2006/picture">
            <wp:extent cx="4686414" cy="2926080"/>
            <wp:docPr id="9" name="Picture 9"/>
            <wp:cNvGraphicFramePr>
              <a:graphicFrameLocks noChangeAspect="1"/>
            </wp:cNvGraphicFramePr>
            <a:graphic>
              <a:graphicData uri="http://schemas.openxmlformats.org/drawingml/2006/picture">
                <pic:pic>
                  <pic:nvPicPr>
                    <pic:cNvPr id="0" name="mcq_p28_0.png"/>
                    <pic:cNvPicPr/>
                  </pic:nvPicPr>
                  <pic:blipFill>
                    <a:blip r:embed="rId18"/>
                    <a:stretch>
                      <a:fillRect/>
                    </a:stretch>
                  </pic:blipFill>
                  <pic:spPr>
                    <a:xfrm>
                      <a:off x="0" y="0"/>
                      <a:ext cx="4686414" cy="2926080"/>
                    </a:xfrm>
                    <a:prstGeom prst="rect"/>
                  </pic:spPr>
                </pic:pic>
              </a:graphicData>
            </a:graphic>
          </wp:inline>
        </w:drawing>
      </w:r>
    </w:p>
    <w:p>
      <w:pPr>
        <w:spacing w:line="360" w:lineRule="auto" w:before="120" w:after="0"/>
        <w:jc w:val="center"/>
        <w:keepNext/>
      </w:pPr>
      <w:r>
        <w:rPr>
          <w:rFonts w:ascii="Arial" w:hAnsi="Arial"/>
          <w:b w:val="0"/>
          <w:i w:val="0"/>
          <w:sz w:val="24"/>
          <w:u w:val="none"/>
        </w:rPr>
        <w:t>Which row of the table below correctly identifies the structures labelled on the cell in the image above?</w:t>
      </w:r>
    </w:p>
    <w:tbl>
      <w:tblPr>
        <w:tblStyle w:val="TableGrid"/>
        <w:tblW w:type="auto" w:w="0"/>
        <w:jc w:val="center"/>
        <w:tblLayout w:type="fixed"/>
        <w:tblLook w:firstColumn="1" w:firstRow="1" w:lastColumn="0" w:lastRow="0" w:noHBand="0" w:noVBand="1" w:val="04A0"/>
        <w:tblLayout w:type="fixed"/>
        <w:tblW w:type="dxa" w:w="8351"/>
      </w:tblPr>
      <w:tblGrid>
        <w:gridCol w:w="1007"/>
        <w:gridCol w:w="2736"/>
        <w:gridCol w:w="2304"/>
        <w:gridCol w:w="2304"/>
      </w:tblGrid>
      <w:tr>
        <w:trPr>
          <w:cantSplit/>
        </w:trPr>
        <w:tc>
          <w:tcPr>
            <w:tcW w:type="dxa" w:w="1008"/>
          </w:tcPr>
          <w:p>
            <w:pPr>
              <w:spacing w:line="276" w:lineRule="auto" w:before="40" w:after="40"/>
              <w:jc w:val="center"/>
              <w:keepNext/>
            </w:pPr>
            <w:r>
              <w:rPr>
                <w:rFonts w:ascii="Arial" w:hAnsi="Arial"/>
                <w:b/>
                <w:sz w:val="24"/>
              </w:rPr>
            </w:r>
          </w:p>
        </w:tc>
        <w:tc>
          <w:tcPr>
            <w:tcW w:type="dxa" w:w="2736"/>
          </w:tcPr>
          <w:p>
            <w:pPr>
              <w:spacing w:line="276" w:lineRule="auto" w:before="40" w:after="40"/>
              <w:jc w:val="center"/>
              <w:keepNext/>
            </w:pPr>
            <w:r>
              <w:rPr>
                <w:rFonts w:ascii="Arial" w:hAnsi="Arial"/>
                <w:b/>
                <w:sz w:val="24"/>
              </w:rPr>
              <w:t>P</w:t>
            </w:r>
          </w:p>
        </w:tc>
        <w:tc>
          <w:tcPr>
            <w:tcW w:type="dxa" w:w="2304"/>
          </w:tcPr>
          <w:p>
            <w:pPr>
              <w:spacing w:line="276" w:lineRule="auto" w:before="40" w:after="40"/>
              <w:jc w:val="center"/>
              <w:keepNext/>
            </w:pPr>
            <w:r>
              <w:rPr>
                <w:rFonts w:ascii="Arial" w:hAnsi="Arial"/>
                <w:b/>
                <w:sz w:val="24"/>
              </w:rPr>
              <w:t>Q</w:t>
            </w:r>
          </w:p>
        </w:tc>
        <w:tc>
          <w:tcPr>
            <w:tcW w:type="dxa" w:w="2304"/>
          </w:tcPr>
          <w:p>
            <w:pPr>
              <w:spacing w:line="276" w:lineRule="auto" w:before="40" w:after="40"/>
              <w:jc w:val="center"/>
              <w:keepNext/>
            </w:pPr>
            <w:r>
              <w:rPr>
                <w:rFonts w:ascii="Arial" w:hAnsi="Arial"/>
                <w:b/>
                <w:sz w:val="24"/>
              </w:rPr>
              <w:t>R</w:t>
            </w:r>
          </w:p>
        </w:tc>
      </w:tr>
      <w:tr>
        <w:trPr>
          <w:cantSplit/>
        </w:trPr>
        <w:tc>
          <w:tcPr>
            <w:tcW w:type="dxa" w:w="1008"/>
          </w:tcPr>
          <w:p>
            <w:pPr>
              <w:spacing w:line="276" w:lineRule="auto" w:before="40" w:after="40"/>
              <w:jc w:val="center"/>
              <w:keepNext/>
            </w:pPr>
            <w:r>
              <w:rPr>
                <w:rFonts w:ascii="Arial" w:hAnsi="Arial"/>
                <w:sz w:val="24"/>
              </w:rPr>
              <w:t>A</w:t>
            </w:r>
          </w:p>
        </w:tc>
        <w:tc>
          <w:tcPr>
            <w:tcW w:type="dxa" w:w="2736"/>
          </w:tcPr>
          <w:p>
            <w:pPr>
              <w:spacing w:line="276" w:lineRule="auto" w:before="40" w:after="40"/>
              <w:jc w:val="center"/>
              <w:keepNext/>
            </w:pPr>
            <w:r>
              <w:rPr>
                <w:rFonts w:ascii="Arial" w:hAnsi="Arial"/>
                <w:sz w:val="24"/>
              </w:rPr>
              <w:t>mitochondrion</w:t>
            </w:r>
          </w:p>
        </w:tc>
        <w:tc>
          <w:tcPr>
            <w:tcW w:type="dxa" w:w="2304"/>
          </w:tcPr>
          <w:p>
            <w:pPr>
              <w:spacing w:line="276" w:lineRule="auto" w:before="40" w:after="40"/>
              <w:jc w:val="center"/>
              <w:keepNext/>
            </w:pPr>
            <w:r>
              <w:rPr>
                <w:rFonts w:ascii="Arial" w:hAnsi="Arial"/>
                <w:sz w:val="24"/>
              </w:rPr>
              <w:t>nucleus</w:t>
            </w:r>
          </w:p>
        </w:tc>
        <w:tc>
          <w:tcPr>
            <w:tcW w:type="dxa" w:w="2304"/>
          </w:tcPr>
          <w:p>
            <w:pPr>
              <w:spacing w:line="276" w:lineRule="auto" w:before="40" w:after="40"/>
              <w:jc w:val="center"/>
              <w:keepNext/>
            </w:pPr>
            <w:r>
              <w:rPr>
                <w:rFonts w:ascii="Arial" w:hAnsi="Arial"/>
                <w:sz w:val="24"/>
              </w:rPr>
              <w:t>vacuole</w:t>
            </w:r>
          </w:p>
        </w:tc>
      </w:tr>
      <w:tr>
        <w:trPr>
          <w:cantSplit/>
        </w:trPr>
        <w:tc>
          <w:tcPr>
            <w:tcW w:type="dxa" w:w="1008"/>
          </w:tcPr>
          <w:p>
            <w:pPr>
              <w:spacing w:line="276" w:lineRule="auto" w:before="40" w:after="40"/>
              <w:jc w:val="center"/>
              <w:keepNext/>
            </w:pPr>
            <w:r>
              <w:rPr>
                <w:rFonts w:ascii="Arial" w:hAnsi="Arial"/>
                <w:sz w:val="24"/>
              </w:rPr>
              <w:t>B</w:t>
            </w:r>
          </w:p>
        </w:tc>
        <w:tc>
          <w:tcPr>
            <w:tcW w:type="dxa" w:w="2736"/>
          </w:tcPr>
          <w:p>
            <w:pPr>
              <w:spacing w:line="276" w:lineRule="auto" w:before="40" w:after="40"/>
              <w:jc w:val="center"/>
              <w:keepNext/>
            </w:pPr>
            <w:r>
              <w:rPr>
                <w:rFonts w:ascii="Arial" w:hAnsi="Arial"/>
                <w:sz w:val="24"/>
              </w:rPr>
              <w:t>chloroplast</w:t>
            </w:r>
          </w:p>
        </w:tc>
        <w:tc>
          <w:tcPr>
            <w:tcW w:type="dxa" w:w="2304"/>
          </w:tcPr>
          <w:p>
            <w:pPr>
              <w:spacing w:line="276" w:lineRule="auto" w:before="40" w:after="40"/>
              <w:jc w:val="center"/>
              <w:keepNext/>
            </w:pPr>
            <w:r>
              <w:rPr>
                <w:rFonts w:ascii="Arial" w:hAnsi="Arial"/>
                <w:sz w:val="24"/>
              </w:rPr>
              <w:t>vacuole</w:t>
            </w:r>
          </w:p>
        </w:tc>
        <w:tc>
          <w:tcPr>
            <w:tcW w:type="dxa" w:w="2304"/>
          </w:tcPr>
          <w:p>
            <w:pPr>
              <w:spacing w:line="276" w:lineRule="auto" w:before="40" w:after="40"/>
              <w:jc w:val="center"/>
              <w:keepNext/>
            </w:pPr>
            <w:r>
              <w:rPr>
                <w:rFonts w:ascii="Arial" w:hAnsi="Arial"/>
                <w:sz w:val="24"/>
              </w:rPr>
              <w:t>nucleus</w:t>
            </w:r>
          </w:p>
        </w:tc>
      </w:tr>
      <w:tr>
        <w:trPr>
          <w:cantSplit/>
        </w:trPr>
        <w:tc>
          <w:tcPr>
            <w:tcW w:type="dxa" w:w="1008"/>
          </w:tcPr>
          <w:p>
            <w:pPr>
              <w:spacing w:line="276" w:lineRule="auto" w:before="40" w:after="40"/>
              <w:jc w:val="center"/>
              <w:keepNext/>
            </w:pPr>
            <w:r>
              <w:rPr>
                <w:rFonts w:ascii="Arial" w:hAnsi="Arial"/>
                <w:sz w:val="24"/>
              </w:rPr>
              <w:t>C</w:t>
            </w:r>
          </w:p>
        </w:tc>
        <w:tc>
          <w:tcPr>
            <w:tcW w:type="dxa" w:w="2736"/>
          </w:tcPr>
          <w:p>
            <w:pPr>
              <w:spacing w:line="276" w:lineRule="auto" w:before="40" w:after="40"/>
              <w:jc w:val="center"/>
              <w:keepNext/>
            </w:pPr>
            <w:r>
              <w:rPr>
                <w:rFonts w:ascii="Arial" w:hAnsi="Arial"/>
                <w:sz w:val="24"/>
              </w:rPr>
              <w:t>chloroplast</w:t>
            </w:r>
          </w:p>
        </w:tc>
        <w:tc>
          <w:tcPr>
            <w:tcW w:type="dxa" w:w="2304"/>
          </w:tcPr>
          <w:p>
            <w:pPr>
              <w:spacing w:line="276" w:lineRule="auto" w:before="40" w:after="40"/>
              <w:jc w:val="center"/>
              <w:keepNext/>
            </w:pPr>
            <w:r>
              <w:rPr>
                <w:rFonts w:ascii="Arial" w:hAnsi="Arial"/>
                <w:sz w:val="24"/>
              </w:rPr>
              <w:t>cytoplasm</w:t>
            </w:r>
          </w:p>
        </w:tc>
        <w:tc>
          <w:tcPr>
            <w:tcW w:type="dxa" w:w="2304"/>
          </w:tcPr>
          <w:p>
            <w:pPr>
              <w:spacing w:line="276" w:lineRule="auto" w:before="40" w:after="40"/>
              <w:jc w:val="center"/>
              <w:keepNext/>
            </w:pPr>
            <w:r>
              <w:rPr>
                <w:rFonts w:ascii="Arial" w:hAnsi="Arial"/>
                <w:sz w:val="24"/>
              </w:rPr>
              <w:t>vacuole</w:t>
            </w:r>
          </w:p>
        </w:tc>
      </w:tr>
      <w:tr>
        <w:trPr>
          <w:cantSplit/>
        </w:trPr>
        <w:tc>
          <w:tcPr>
            <w:tcW w:type="dxa" w:w="1008"/>
          </w:tcPr>
          <w:p>
            <w:pPr>
              <w:spacing w:line="276" w:lineRule="auto" w:before="40" w:after="40"/>
              <w:jc w:val="center"/>
              <w:keepNext/>
            </w:pPr>
            <w:r>
              <w:rPr>
                <w:rFonts w:ascii="Arial" w:hAnsi="Arial"/>
                <w:sz w:val="24"/>
              </w:rPr>
              <w:t>D</w:t>
            </w:r>
          </w:p>
        </w:tc>
        <w:tc>
          <w:tcPr>
            <w:tcW w:type="dxa" w:w="2736"/>
          </w:tcPr>
          <w:p>
            <w:pPr>
              <w:spacing w:line="276" w:lineRule="auto" w:before="40" w:after="40"/>
              <w:jc w:val="center"/>
              <w:keepNext/>
            </w:pPr>
            <w:r>
              <w:rPr>
                <w:rFonts w:ascii="Arial" w:hAnsi="Arial"/>
                <w:sz w:val="24"/>
              </w:rPr>
              <w:t>mitochondrion</w:t>
            </w:r>
          </w:p>
        </w:tc>
        <w:tc>
          <w:tcPr>
            <w:tcW w:type="dxa" w:w="2304"/>
          </w:tcPr>
          <w:p>
            <w:pPr>
              <w:spacing w:line="276" w:lineRule="auto" w:before="40" w:after="40"/>
              <w:jc w:val="center"/>
              <w:keepNext/>
            </w:pPr>
            <w:r>
              <w:rPr>
                <w:rFonts w:ascii="Arial" w:hAnsi="Arial"/>
                <w:sz w:val="24"/>
              </w:rPr>
              <w:t>ribosome</w:t>
            </w:r>
          </w:p>
        </w:tc>
        <w:tc>
          <w:tcPr>
            <w:tcW w:type="dxa" w:w="2304"/>
          </w:tcPr>
          <w:p>
            <w:pPr>
              <w:spacing w:line="276" w:lineRule="auto" w:before="40" w:after="40"/>
              <w:jc w:val="center"/>
              <w:keepNext/>
            </w:pPr>
            <w:r>
              <w:rPr>
                <w:rFonts w:ascii="Arial" w:hAnsi="Arial"/>
                <w:sz w:val="24"/>
              </w:rPr>
              <w:t>nucleus</w:t>
            </w:r>
          </w:p>
        </w:tc>
      </w:tr>
    </w:tbl>
    <w:p>
      <w:pPr>
        <w:spacing w:line="360" w:lineRule="auto" w:before="0" w:after="0"/>
        <w:jc w:val="center"/>
        <w:keepNext/>
      </w:pPr>
    </w:p>
    <w:p>
      <w:pPr>
        <w:spacing w:line="360" w:lineRule="auto" w:before="80" w:after="0"/>
        <w:jc w:val="center"/>
      </w:pPr>
      <w:r>
        <w:rPr>
          <w:rFonts w:ascii="Arial" w:hAnsi="Arial"/>
          <w:b w:val="0"/>
          <w:i w:val="0"/>
          <w:sz w:val="24"/>
          <w:u w:val="none"/>
        </w:rPr>
        <w:t>(1 mark)</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120" w:after="0"/>
        <w:jc w:val="center"/>
      </w:pPr>
      <w:r>
        <w:rPr>
          <w:rFonts w:ascii="Arial" w:hAnsi="Arial"/>
          <w:b w:val="0"/>
          <w:i w:val="0"/>
          <w:sz w:val="24"/>
          <w:u w:val="none"/>
        </w:rPr>
        <w:t>18. A student carries out food tests on an unknown sample. The results are shown below.</w:t>
      </w:r>
    </w:p>
    <w:tbl>
      <w:tblPr>
        <w:tblStyle w:val="TableGrid"/>
        <w:tblW w:type="auto" w:w="0"/>
        <w:jc w:val="center"/>
        <w:tblLayout w:type="fixed"/>
        <w:tblLook w:firstColumn="1" w:firstRow="1" w:lastColumn="0" w:lastRow="0" w:noHBand="0" w:noVBand="1" w:val="04A0"/>
        <w:tblLayout w:type="fixed"/>
        <w:tblW w:type="dxa" w:w="7200"/>
      </w:tblPr>
      <w:tblGrid>
        <w:gridCol w:w="3456"/>
        <w:gridCol w:w="3744"/>
      </w:tblGrid>
      <w:tr>
        <w:trPr>
          <w:cantSplit/>
        </w:trPr>
        <w:tc>
          <w:tcPr>
            <w:tcW w:type="dxa" w:w="3456"/>
          </w:tcPr>
          <w:p>
            <w:pPr>
              <w:spacing w:line="276" w:lineRule="auto" w:before="40" w:after="40"/>
              <w:jc w:val="center"/>
              <w:keepNext/>
            </w:pPr>
            <w:r>
              <w:rPr>
                <w:rFonts w:ascii="Arial" w:hAnsi="Arial"/>
                <w:b/>
                <w:sz w:val="24"/>
              </w:rPr>
              <w:t>Test</w:t>
            </w:r>
          </w:p>
        </w:tc>
        <w:tc>
          <w:tcPr>
            <w:tcW w:type="dxa" w:w="3744"/>
          </w:tcPr>
          <w:p>
            <w:pPr>
              <w:spacing w:line="276" w:lineRule="auto" w:before="40" w:after="40"/>
              <w:jc w:val="center"/>
              <w:keepNext/>
            </w:pPr>
            <w:r>
              <w:rPr>
                <w:rFonts w:ascii="Arial" w:hAnsi="Arial"/>
                <w:b/>
                <w:sz w:val="24"/>
              </w:rPr>
              <w:t>Result</w:t>
            </w:r>
          </w:p>
        </w:tc>
      </w:tr>
      <w:tr>
        <w:trPr>
          <w:cantSplit/>
        </w:trPr>
        <w:tc>
          <w:tcPr>
            <w:tcW w:type="dxa" w:w="3456"/>
          </w:tcPr>
          <w:p>
            <w:pPr>
              <w:spacing w:line="276" w:lineRule="auto" w:before="40" w:after="40"/>
              <w:jc w:val="center"/>
              <w:keepNext/>
            </w:pPr>
            <w:r>
              <w:rPr>
                <w:rFonts w:ascii="Arial" w:hAnsi="Arial"/>
                <w:sz w:val="24"/>
              </w:rPr>
              <w:t>Iodine solution</w:t>
            </w:r>
          </w:p>
        </w:tc>
        <w:tc>
          <w:tcPr>
            <w:tcW w:type="dxa" w:w="3744"/>
          </w:tcPr>
          <w:p>
            <w:pPr>
              <w:spacing w:line="276" w:lineRule="auto" w:before="40" w:after="40"/>
              <w:jc w:val="center"/>
              <w:keepNext/>
            </w:pPr>
            <w:r>
              <w:rPr>
                <w:rFonts w:ascii="Arial" w:hAnsi="Arial"/>
                <w:sz w:val="24"/>
              </w:rPr>
              <w:t>Brown</w:t>
            </w:r>
          </w:p>
        </w:tc>
      </w:tr>
      <w:tr>
        <w:trPr>
          <w:cantSplit/>
        </w:trPr>
        <w:tc>
          <w:tcPr>
            <w:tcW w:type="dxa" w:w="3456"/>
          </w:tcPr>
          <w:p>
            <w:pPr>
              <w:spacing w:line="276" w:lineRule="auto" w:before="40" w:after="40"/>
              <w:jc w:val="center"/>
              <w:keepNext/>
            </w:pPr>
            <w:r>
              <w:rPr>
                <w:rFonts w:ascii="Arial" w:hAnsi="Arial"/>
                <w:sz w:val="24"/>
              </w:rPr>
              <w:t>Benedict’s solution</w:t>
            </w:r>
          </w:p>
        </w:tc>
        <w:tc>
          <w:tcPr>
            <w:tcW w:type="dxa" w:w="3744"/>
          </w:tcPr>
          <w:p>
            <w:pPr>
              <w:spacing w:line="276" w:lineRule="auto" w:before="40" w:after="40"/>
              <w:jc w:val="center"/>
              <w:keepNext/>
            </w:pPr>
            <w:r>
              <w:rPr>
                <w:rFonts w:ascii="Arial" w:hAnsi="Arial"/>
                <w:sz w:val="24"/>
              </w:rPr>
              <w:t>Brick-red</w:t>
            </w:r>
          </w:p>
        </w:tc>
      </w:tr>
      <w:tr>
        <w:trPr>
          <w:cantSplit/>
        </w:trPr>
        <w:tc>
          <w:tcPr>
            <w:tcW w:type="dxa" w:w="3456"/>
          </w:tcPr>
          <w:p>
            <w:pPr>
              <w:spacing w:line="276" w:lineRule="auto" w:before="40" w:after="40"/>
              <w:jc w:val="center"/>
              <w:keepNext/>
            </w:pPr>
            <w:r>
              <w:rPr>
                <w:rFonts w:ascii="Arial" w:hAnsi="Arial"/>
                <w:sz w:val="24"/>
              </w:rPr>
              <w:t>Biuret</w:t>
            </w:r>
          </w:p>
        </w:tc>
        <w:tc>
          <w:tcPr>
            <w:tcW w:type="dxa" w:w="3744"/>
          </w:tcPr>
          <w:p>
            <w:pPr>
              <w:spacing w:line="276" w:lineRule="auto" w:before="40" w:after="40"/>
              <w:jc w:val="center"/>
              <w:keepNext/>
            </w:pPr>
            <w:r>
              <w:rPr>
                <w:rFonts w:ascii="Arial" w:hAnsi="Arial"/>
                <w:sz w:val="24"/>
              </w:rPr>
              <w:t>Blue</w:t>
            </w:r>
          </w:p>
        </w:tc>
      </w:tr>
      <w:tr>
        <w:trPr>
          <w:cantSplit/>
        </w:trPr>
        <w:tc>
          <w:tcPr>
            <w:tcW w:type="dxa" w:w="3456"/>
          </w:tcPr>
          <w:p>
            <w:pPr>
              <w:spacing w:line="276" w:lineRule="auto" w:before="40" w:after="40"/>
              <w:jc w:val="center"/>
              <w:keepNext/>
            </w:pPr>
            <w:r>
              <w:rPr>
                <w:rFonts w:ascii="Arial" w:hAnsi="Arial"/>
                <w:sz w:val="24"/>
              </w:rPr>
              <w:t>Ethanol emulsion</w:t>
            </w:r>
          </w:p>
        </w:tc>
        <w:tc>
          <w:tcPr>
            <w:tcW w:type="dxa" w:w="3744"/>
          </w:tcPr>
          <w:p>
            <w:pPr>
              <w:spacing w:line="276" w:lineRule="auto" w:before="40" w:after="40"/>
              <w:jc w:val="center"/>
              <w:keepNext/>
            </w:pPr>
            <w:r>
              <w:rPr>
                <w:rFonts w:ascii="Arial" w:hAnsi="Arial"/>
                <w:sz w:val="24"/>
              </w:rPr>
              <w:t>Cloudy white emulsion</w:t>
            </w:r>
          </w:p>
        </w:tc>
      </w:tr>
      <w:tr>
        <w:trPr>
          <w:cantSplit/>
        </w:trPr>
        <w:tc>
          <w:tcPr>
            <w:tcW w:type="dxa" w:w="3456"/>
          </w:tcPr>
          <w:p>
            <w:pPr>
              <w:spacing w:line="276" w:lineRule="auto" w:before="40" w:after="40"/>
              <w:jc w:val="center"/>
              <w:keepNext/>
            </w:pPr>
            <w:r>
              <w:rPr>
                <w:rFonts w:ascii="Arial" w:hAnsi="Arial"/>
                <w:sz w:val="24"/>
              </w:rPr>
              <w:t>DCPIP</w:t>
            </w:r>
          </w:p>
        </w:tc>
        <w:tc>
          <w:tcPr>
            <w:tcW w:type="dxa" w:w="3744"/>
          </w:tcPr>
          <w:p>
            <w:pPr>
              <w:spacing w:line="276" w:lineRule="auto" w:before="40" w:after="40"/>
              <w:jc w:val="center"/>
              <w:keepNext/>
            </w:pPr>
            <w:r>
              <w:rPr>
                <w:rFonts w:ascii="Arial" w:hAnsi="Arial"/>
                <w:sz w:val="24"/>
              </w:rPr>
              <w:t>Blue</w:t>
            </w:r>
          </w:p>
        </w:tc>
      </w:tr>
    </w:tbl>
    <w:p>
      <w:pPr>
        <w:spacing w:line="360" w:lineRule="auto" w:before="0" w:after="0"/>
        <w:jc w:val="center"/>
        <w:keepNext/>
      </w:pPr>
    </w:p>
    <w:p>
      <w:pPr>
        <w:spacing w:line="360" w:lineRule="auto" w:before="120" w:after="0"/>
        <w:jc w:val="center"/>
        <w:keepNext/>
      </w:pPr>
      <w:r>
        <w:rPr>
          <w:rFonts w:ascii="Arial" w:hAnsi="Arial"/>
          <w:b w:val="0"/>
          <w:i w:val="0"/>
          <w:sz w:val="24"/>
          <w:u w:val="none"/>
        </w:rPr>
        <w:t>Which statement is correct?</w:t>
      </w:r>
    </w:p>
    <w:p>
      <w:pPr>
        <w:spacing w:line="360" w:lineRule="auto" w:before="0" w:after="0"/>
        <w:jc w:val="center"/>
        <w:keepNext/>
      </w:pPr>
      <w:r>
        <w:rPr>
          <w:rFonts w:ascii="Arial" w:hAnsi="Arial"/>
          <w:b w:val="0"/>
          <w:i w:val="0"/>
          <w:sz w:val="24"/>
          <w:u w:val="none"/>
        </w:rPr>
        <w:t>A. The sample contains reducing sugar and fat.</w:t>
      </w:r>
    </w:p>
    <w:p>
      <w:pPr>
        <w:spacing w:line="360" w:lineRule="auto" w:before="0" w:after="0"/>
        <w:jc w:val="center"/>
        <w:keepNext/>
      </w:pPr>
      <w:r>
        <w:rPr>
          <w:rFonts w:ascii="Arial" w:hAnsi="Arial"/>
          <w:b w:val="0"/>
          <w:i w:val="0"/>
          <w:sz w:val="24"/>
          <w:u w:val="none"/>
        </w:rPr>
        <w:t>B. The sample contains starch, reducing sugar and fat.</w:t>
      </w:r>
    </w:p>
    <w:p>
      <w:pPr>
        <w:spacing w:line="360" w:lineRule="auto" w:before="0" w:after="0"/>
        <w:jc w:val="center"/>
        <w:keepNext/>
      </w:pPr>
      <w:r>
        <w:rPr>
          <w:rFonts w:ascii="Arial" w:hAnsi="Arial"/>
          <w:b w:val="0"/>
          <w:i w:val="0"/>
          <w:sz w:val="24"/>
          <w:u w:val="none"/>
        </w:rPr>
        <w:t>C. The sample contains reducing sugar, protein and fat.</w:t>
      </w:r>
    </w:p>
    <w:p>
      <w:pPr>
        <w:spacing w:line="360" w:lineRule="auto" w:before="0" w:after="0"/>
        <w:jc w:val="center"/>
        <w:keepNext/>
      </w:pPr>
      <w:r>
        <w:rPr>
          <w:rFonts w:ascii="Arial" w:hAnsi="Arial"/>
          <w:b w:val="0"/>
          <w:i w:val="0"/>
          <w:sz w:val="24"/>
          <w:u w:val="none"/>
        </w:rPr>
        <w:t>D. The sample contains reducing sugar, fat and vitamin C.</w:t>
      </w:r>
    </w:p>
    <w:p>
      <w:pPr>
        <w:spacing w:line="360" w:lineRule="auto" w:before="80" w:after="0"/>
        <w:jc w:val="center"/>
      </w:pPr>
      <w:r>
        <w:rPr>
          <w:rFonts w:ascii="Arial" w:hAnsi="Arial"/>
          <w:b w:val="0"/>
          <w:i w:val="0"/>
          <w:sz w:val="24"/>
          <w:u w:val="none"/>
        </w:rPr>
        <w:t>(1 mark)</w:t>
      </w:r>
    </w:p>
    <w:p>
      <w:pPr>
        <w:spacing w:line="360" w:lineRule="auto" w:before="0" w:after="0"/>
        <w:jc w:val="center"/>
      </w:pPr>
    </w:p>
    <w:p>
      <w:pPr>
        <w:spacing w:line="360" w:lineRule="auto" w:before="0" w:after="0"/>
        <w:jc w:val="center"/>
      </w:pPr>
    </w:p>
    <w:p>
      <w:pPr>
        <w:spacing w:line="360" w:lineRule="auto" w:before="0" w:after="0"/>
        <w:jc w:val="center"/>
      </w:pPr>
    </w:p>
    <w:p>
      <w:pPr>
        <w:keepNext/>
        <w:spacing w:line="360" w:lineRule="auto" w:before="120" w:after="0"/>
        <w:jc w:val="center"/>
      </w:pPr>
      <w:r>
        <w:rPr>
          <w:rFonts w:ascii="Arial" w:hAnsi="Arial"/>
          <w:b w:val="0"/>
          <w:i w:val="0"/>
          <w:sz w:val="24"/>
          <w:u w:val="none"/>
        </w:rPr>
        <w:t>19. The diagram shows an organism.</w:t>
      </w:r>
    </w:p>
    <w:p>
      <w:pPr>
        <w:spacing w:before="80" w:after="80"/>
        <w:jc w:val="center"/>
        <w:keepNext/>
      </w:pPr>
      <w:r>
        <w:drawing>
          <wp:inline xmlns:a="http://schemas.openxmlformats.org/drawingml/2006/main" xmlns:pic="http://schemas.openxmlformats.org/drawingml/2006/picture">
            <wp:extent cx="3108960" cy="1362353"/>
            <wp:docPr id="10" name="Picture 10"/>
            <wp:cNvGraphicFramePr>
              <a:graphicFrameLocks noChangeAspect="1"/>
            </wp:cNvGraphicFramePr>
            <a:graphic>
              <a:graphicData uri="http://schemas.openxmlformats.org/drawingml/2006/picture">
                <pic:pic>
                  <pic:nvPicPr>
                    <pic:cNvPr id="0" name="mcq_p31_0.png"/>
                    <pic:cNvPicPr/>
                  </pic:nvPicPr>
                  <pic:blipFill>
                    <a:blip r:embed="rId19"/>
                    <a:stretch>
                      <a:fillRect/>
                    </a:stretch>
                  </pic:blipFill>
                  <pic:spPr>
                    <a:xfrm>
                      <a:off x="0" y="0"/>
                      <a:ext cx="3108960" cy="1362353"/>
                    </a:xfrm>
                    <a:prstGeom prst="rect"/>
                  </pic:spPr>
                </pic:pic>
              </a:graphicData>
            </a:graphic>
          </wp:inline>
        </w:drawing>
      </w:r>
    </w:p>
    <w:p>
      <w:pPr>
        <w:spacing w:line="360" w:lineRule="auto" w:before="120" w:after="0"/>
        <w:jc w:val="center"/>
        <w:keepNext/>
      </w:pPr>
      <w:r>
        <w:rPr>
          <w:rFonts w:ascii="Arial" w:hAnsi="Arial"/>
          <w:b w:val="0"/>
          <w:i w:val="0"/>
          <w:sz w:val="24"/>
          <w:u w:val="none"/>
        </w:rPr>
        <w:t>Which type of arthropod is this organism?</w:t>
      </w:r>
    </w:p>
    <w:p>
      <w:pPr>
        <w:spacing w:line="360" w:lineRule="auto" w:before="0" w:after="0"/>
        <w:jc w:val="center"/>
        <w:keepNext/>
      </w:pPr>
      <w:r>
        <w:rPr>
          <w:rFonts w:ascii="Arial" w:hAnsi="Arial"/>
          <w:b w:val="0"/>
          <w:i w:val="0"/>
          <w:sz w:val="24"/>
          <w:u w:val="none"/>
        </w:rPr>
        <w:t>A. Myriapod</w:t>
      </w:r>
    </w:p>
    <w:p>
      <w:pPr>
        <w:spacing w:line="360" w:lineRule="auto" w:before="0" w:after="0"/>
        <w:jc w:val="center"/>
        <w:keepNext/>
      </w:pPr>
      <w:r>
        <w:rPr>
          <w:rFonts w:ascii="Arial" w:hAnsi="Arial"/>
          <w:b w:val="0"/>
          <w:i w:val="0"/>
          <w:sz w:val="24"/>
          <w:u w:val="none"/>
        </w:rPr>
        <w:t>B. Insect</w:t>
      </w:r>
    </w:p>
    <w:p>
      <w:pPr>
        <w:spacing w:line="360" w:lineRule="auto" w:before="0" w:after="0"/>
        <w:jc w:val="center"/>
        <w:keepNext/>
      </w:pPr>
      <w:r>
        <w:rPr>
          <w:rFonts w:ascii="Arial" w:hAnsi="Arial"/>
          <w:b w:val="0"/>
          <w:i w:val="0"/>
          <w:sz w:val="24"/>
          <w:u w:val="none"/>
        </w:rPr>
        <w:t>C. Crustacean</w:t>
      </w:r>
    </w:p>
    <w:p>
      <w:pPr>
        <w:spacing w:line="360" w:lineRule="auto" w:before="0" w:after="0"/>
        <w:jc w:val="center"/>
        <w:keepNext/>
      </w:pPr>
      <w:r>
        <w:rPr>
          <w:rFonts w:ascii="Arial" w:hAnsi="Arial"/>
          <w:b w:val="0"/>
          <w:i w:val="0"/>
          <w:sz w:val="24"/>
          <w:u w:val="none"/>
        </w:rPr>
        <w:t>D. Arachnid</w:t>
      </w:r>
    </w:p>
    <w:p>
      <w:pPr>
        <w:spacing w:line="360" w:lineRule="auto" w:before="80" w:after="0"/>
        <w:jc w:val="center"/>
      </w:pPr>
      <w:r>
        <w:rPr>
          <w:rFonts w:ascii="Arial" w:hAnsi="Arial"/>
          <w:b w:val="0"/>
          <w:i w:val="0"/>
          <w:sz w:val="24"/>
          <w:u w:val="none"/>
        </w:rPr>
        <w:t>(1 mark)</w:t>
      </w:r>
    </w:p>
    <w:p>
      <w:pPr>
        <w:spacing w:line="360" w:lineRule="auto" w:before="0" w:after="0"/>
        <w:jc w:val="center"/>
      </w:pPr>
    </w:p>
    <w:p>
      <w:pPr>
        <w:spacing w:line="360" w:lineRule="auto" w:before="0" w:after="0"/>
        <w:jc w:val="center"/>
      </w:pPr>
    </w:p>
    <w:p>
      <w:pPr>
        <w:spacing w:line="360" w:lineRule="auto" w:before="0" w:after="0"/>
        <w:jc w:val="center"/>
      </w:pPr>
    </w:p>
    <w:p>
      <w:pPr>
        <w:keepNext/>
        <w:spacing w:line="360" w:lineRule="auto" w:before="120" w:after="0"/>
        <w:jc w:val="center"/>
      </w:pPr>
      <w:r>
        <w:rPr>
          <w:rFonts w:ascii="Arial" w:hAnsi="Arial"/>
          <w:b w:val="0"/>
          <w:i w:val="0"/>
          <w:sz w:val="24"/>
          <w:u w:val="none"/>
        </w:rPr>
        <w:t>20. A plant with striped leaves was kept in bright light for six hours.</w:t>
      </w:r>
    </w:p>
    <w:p>
      <w:pPr>
        <w:spacing w:before="80" w:after="80"/>
        <w:jc w:val="center"/>
        <w:keepNext/>
      </w:pPr>
      <w:r>
        <w:drawing>
          <wp:inline xmlns:a="http://schemas.openxmlformats.org/drawingml/2006/main" xmlns:pic="http://schemas.openxmlformats.org/drawingml/2006/picture">
            <wp:extent cx="4572000" cy="971282"/>
            <wp:docPr id="11" name="Picture 11"/>
            <wp:cNvGraphicFramePr>
              <a:graphicFrameLocks noChangeAspect="1"/>
            </wp:cNvGraphicFramePr>
            <a:graphic>
              <a:graphicData uri="http://schemas.openxmlformats.org/drawingml/2006/picture">
                <pic:pic>
                  <pic:nvPicPr>
                    <pic:cNvPr id="0" name="mcq_p32_0.png"/>
                    <pic:cNvPicPr/>
                  </pic:nvPicPr>
                  <pic:blipFill>
                    <a:blip r:embed="rId20"/>
                    <a:stretch>
                      <a:fillRect/>
                    </a:stretch>
                  </pic:blipFill>
                  <pic:spPr>
                    <a:xfrm>
                      <a:off x="0" y="0"/>
                      <a:ext cx="4572000" cy="971282"/>
                    </a:xfrm>
                    <a:prstGeom prst="rect"/>
                  </pic:spPr>
                </pic:pic>
              </a:graphicData>
            </a:graphic>
          </wp:inline>
        </w:drawing>
      </w:r>
    </w:p>
    <w:p>
      <w:pPr>
        <w:keepNext/>
        <w:spacing w:line="360" w:lineRule="auto" w:before="120" w:after="0"/>
        <w:jc w:val="center"/>
        <w:keepNext/>
      </w:pPr>
      <w:r>
        <w:rPr>
          <w:rFonts w:ascii="Arial" w:hAnsi="Arial"/>
          <w:b w:val="0"/>
          <w:i w:val="0"/>
          <w:sz w:val="24"/>
          <w:u w:val="none"/>
        </w:rPr>
        <w:t>A leaf was taken from the plant and the chlorophyll was removed. The leaf was then tested for starch using iodine solution.</w:t>
        <w:br/>
        <w:t>Which diagram shows the result of the test?</w:t>
      </w:r>
    </w:p>
    <w:p>
      <w:pPr>
        <w:spacing w:before="80" w:after="80"/>
        <w:jc w:val="center"/>
        <w:keepNext/>
      </w:pPr>
      <w:r>
        <w:drawing>
          <wp:inline xmlns:a="http://schemas.openxmlformats.org/drawingml/2006/main" xmlns:pic="http://schemas.openxmlformats.org/drawingml/2006/picture">
            <wp:extent cx="4937760" cy="1360655"/>
            <wp:docPr id="12" name="Picture 12"/>
            <wp:cNvGraphicFramePr>
              <a:graphicFrameLocks noChangeAspect="1"/>
            </wp:cNvGraphicFramePr>
            <a:graphic>
              <a:graphicData uri="http://schemas.openxmlformats.org/drawingml/2006/picture">
                <pic:pic>
                  <pic:nvPicPr>
                    <pic:cNvPr id="0" name="mcq_p32_1.png"/>
                    <pic:cNvPicPr/>
                  </pic:nvPicPr>
                  <pic:blipFill>
                    <a:blip r:embed="rId21"/>
                    <a:stretch>
                      <a:fillRect/>
                    </a:stretch>
                  </pic:blipFill>
                  <pic:spPr>
                    <a:xfrm>
                      <a:off x="0" y="0"/>
                      <a:ext cx="4937760" cy="1360655"/>
                    </a:xfrm>
                    <a:prstGeom prst="rect"/>
                  </pic:spPr>
                </pic:pic>
              </a:graphicData>
            </a:graphic>
          </wp:inline>
        </w:drawing>
      </w:r>
    </w:p>
    <w:p>
      <w:pPr>
        <w:spacing w:line="360" w:lineRule="auto" w:before="80" w:after="0"/>
        <w:jc w:val="center"/>
      </w:pPr>
      <w:r>
        <w:rPr>
          <w:rFonts w:ascii="Arial" w:hAnsi="Arial"/>
          <w:b w:val="0"/>
          <w:i w:val="0"/>
          <w:sz w:val="24"/>
          <w:u w:val="none"/>
        </w:rPr>
        <w:t>(1 mark)</w:t>
      </w:r>
    </w:p>
    <w:p>
      <w:pPr>
        <w:spacing w:line="360" w:lineRule="auto" w:before="0" w:after="0"/>
        <w:jc w:val="center"/>
      </w:pPr>
    </w:p>
    <w:p>
      <w:pPr>
        <w:spacing w:line="360" w:lineRule="auto" w:before="0" w:after="0"/>
        <w:jc w:val="center"/>
      </w:pPr>
    </w:p>
    <w:p>
      <w:pPr>
        <w:spacing w:line="360" w:lineRule="auto" w:before="0" w:after="0"/>
        <w:jc w:val="center"/>
      </w:pPr>
    </w:p>
    <w:p>
      <w:pPr>
        <w:jc w:val="center"/>
      </w:pPr>
      <w:r>
        <w:br w:type="page"/>
      </w:r>
    </w:p>
    <w:p>
      <w:pPr>
        <w:spacing w:line="360" w:lineRule="auto" w:before="0" w:after="0"/>
        <w:jc w:val="center"/>
      </w:pPr>
      <w:r>
        <w:rPr>
          <w:rFonts w:ascii="Arial" w:hAnsi="Arial"/>
          <w:b/>
          <w:i w:val="0"/>
          <w:sz w:val="24"/>
          <w:u w:val="none"/>
        </w:rPr>
        <w:t>SECTION B</w:t>
      </w:r>
    </w:p>
    <w:p>
      <w:pPr>
        <w:spacing w:line="360" w:lineRule="auto" w:before="0" w:after="0"/>
        <w:jc w:val="center"/>
      </w:pPr>
      <w:r>
        <w:rPr>
          <w:rFonts w:ascii="Arial" w:hAnsi="Arial"/>
          <w:b/>
          <w:i w:val="0"/>
          <w:sz w:val="24"/>
          <w:u w:val="none"/>
        </w:rPr>
        <w:t>Q II</w:t>
      </w:r>
    </w:p>
    <w:p>
      <w:pPr>
        <w:spacing w:line="360" w:lineRule="auto" w:before="0" w:after="0"/>
        <w:jc w:val="center"/>
      </w:pPr>
      <w:r>
        <w:rPr>
          <w:rFonts w:ascii="Arial" w:hAnsi="Arial"/>
          <w:b/>
          <w:i w:val="0"/>
          <w:sz w:val="24"/>
          <w:u w:val="none"/>
        </w:rPr>
        <w:t>(20 marks)</w:t>
      </w:r>
    </w:p>
    <w:p>
      <w:pPr>
        <w:spacing w:line="360" w:lineRule="auto" w:before="0" w:after="0"/>
        <w:jc w:val="center"/>
      </w:pPr>
    </w:p>
    <w:p>
      <w:pPr>
        <w:spacing w:line="360" w:lineRule="auto" w:before="120" w:after="0"/>
        <w:jc w:val="center"/>
      </w:pPr>
      <w:r>
        <w:rPr>
          <w:rFonts w:ascii="Arial" w:hAnsi="Arial"/>
          <w:b w:val="0"/>
          <w:i w:val="0"/>
          <w:sz w:val="24"/>
          <w:u w:val="none"/>
        </w:rPr>
        <w:t>(a)  Define the term chemical digestion.</w:t>
      </w:r>
    </w:p>
    <w:p>
      <w:pPr>
        <w:spacing w:line="360" w:lineRule="auto" w:before="80" w:after="0"/>
        <w:jc w:val="center"/>
      </w:pPr>
      <w:r>
        <w:rPr>
          <w:rFonts w:ascii="Arial" w:hAnsi="Arial"/>
          <w:b w:val="0"/>
          <w:i w:val="0"/>
          <w:sz w:val="24"/>
          <w:u w:val="none"/>
        </w:rPr>
        <w:t>(2 marks)</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120" w:after="0"/>
        <w:jc w:val="center"/>
      </w:pPr>
      <w:r>
        <w:rPr>
          <w:rFonts w:ascii="Arial" w:hAnsi="Arial"/>
          <w:b w:val="0"/>
          <w:i w:val="0"/>
          <w:sz w:val="24"/>
          <w:u w:val="none"/>
        </w:rPr>
        <w:t>(b)  Explain the importance of chemical digestion.</w:t>
      </w:r>
    </w:p>
    <w:p>
      <w:pPr>
        <w:spacing w:line="360" w:lineRule="auto" w:before="80" w:after="0"/>
        <w:jc w:val="center"/>
      </w:pPr>
      <w:r>
        <w:rPr>
          <w:rFonts w:ascii="Arial" w:hAnsi="Arial"/>
          <w:b w:val="0"/>
          <w:i w:val="0"/>
          <w:sz w:val="24"/>
          <w:u w:val="none"/>
        </w:rPr>
        <w:t>(2 marks)</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120" w:after="0"/>
        <w:jc w:val="center"/>
      </w:pPr>
      <w:r>
        <w:rPr>
          <w:rFonts w:ascii="Arial" w:hAnsi="Arial"/>
          <w:b w:val="0"/>
          <w:i w:val="0"/>
          <w:sz w:val="24"/>
          <w:u w:val="none"/>
        </w:rPr>
        <w:t>(c)  The pancreas is an organ that produces enzymes used in digestion.</w:t>
        <w:br/>
        <w:t>Explain the importance of enzyme specificity in the digestion of food.</w:t>
      </w:r>
    </w:p>
    <w:p>
      <w:pPr>
        <w:spacing w:line="360" w:lineRule="auto" w:before="80" w:after="0"/>
        <w:jc w:val="center"/>
      </w:pPr>
      <w:r>
        <w:rPr>
          <w:rFonts w:ascii="Arial" w:hAnsi="Arial"/>
          <w:b w:val="0"/>
          <w:i w:val="0"/>
          <w:sz w:val="24"/>
          <w:u w:val="none"/>
        </w:rPr>
        <w:t>(4 marks)</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120" w:after="0"/>
        <w:jc w:val="center"/>
      </w:pPr>
      <w:r>
        <w:rPr>
          <w:rFonts w:ascii="Arial" w:hAnsi="Arial"/>
          <w:b w:val="0"/>
          <w:i w:val="0"/>
          <w:sz w:val="24"/>
          <w:u w:val="none"/>
        </w:rPr>
        <w:t>(d)  Pancreatic cancer develops when a malignant tumour grows inside the pancreas.</w:t>
        <w:br/>
        <w:t>One symptom of pancreatic cancer is weight loss.</w:t>
        <w:br/>
        <w:t>With reference to enzymes, explain how pancreatic cancer may cause a person to lose weight.</w:t>
      </w:r>
    </w:p>
    <w:p>
      <w:pPr>
        <w:spacing w:line="360" w:lineRule="auto" w:before="80" w:after="0"/>
        <w:jc w:val="center"/>
      </w:pPr>
      <w:r>
        <w:rPr>
          <w:rFonts w:ascii="Arial" w:hAnsi="Arial"/>
          <w:b w:val="0"/>
          <w:i w:val="0"/>
          <w:sz w:val="24"/>
          <w:u w:val="none"/>
        </w:rPr>
        <w:t>(4 marks)</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120" w:after="0"/>
        <w:jc w:val="center"/>
      </w:pPr>
      <w:r>
        <w:rPr>
          <w:rFonts w:ascii="Arial" w:hAnsi="Arial"/>
          <w:b w:val="0"/>
          <w:i w:val="0"/>
          <w:sz w:val="24"/>
          <w:u w:val="none"/>
        </w:rPr>
        <w:t>(e)  Certain types of antibodies, called monoclonal antibodies, have been used to treat pancreatic cancer.</w:t>
        <w:br/>
        <w:t>Compare the activity and nature of antibodies with those of enzymes.</w:t>
      </w:r>
    </w:p>
    <w:p>
      <w:pPr>
        <w:spacing w:line="360" w:lineRule="auto" w:before="80" w:after="0"/>
        <w:jc w:val="center"/>
      </w:pPr>
      <w:r>
        <w:rPr>
          <w:rFonts w:ascii="Arial" w:hAnsi="Arial"/>
          <w:b w:val="0"/>
          <w:i w:val="0"/>
          <w:sz w:val="24"/>
          <w:u w:val="none"/>
        </w:rPr>
        <w:t>(3 marks)</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120" w:after="0"/>
        <w:jc w:val="center"/>
      </w:pPr>
      <w:r>
        <w:rPr>
          <w:rFonts w:ascii="Arial" w:hAnsi="Arial"/>
          <w:b w:val="0"/>
          <w:i w:val="0"/>
          <w:sz w:val="24"/>
          <w:u w:val="none"/>
        </w:rPr>
        <w:t>(f)  Outline the process of starch digestion in the human body.</w:t>
      </w:r>
    </w:p>
    <w:p>
      <w:pPr>
        <w:spacing w:line="360" w:lineRule="auto" w:before="80" w:after="0"/>
        <w:jc w:val="center"/>
      </w:pPr>
      <w:r>
        <w:rPr>
          <w:rFonts w:ascii="Arial" w:hAnsi="Arial"/>
          <w:b w:val="0"/>
          <w:i w:val="0"/>
          <w:sz w:val="24"/>
          <w:u w:val="none"/>
        </w:rPr>
        <w:t>(5 marks)</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jc w:val="center"/>
      </w:pPr>
      <w:r>
        <w:br w:type="page"/>
      </w:r>
    </w:p>
    <w:p>
      <w:pPr>
        <w:spacing w:line="360" w:lineRule="auto" w:before="0" w:after="0"/>
        <w:jc w:val="center"/>
      </w:pPr>
      <w:r>
        <w:rPr>
          <w:rFonts w:ascii="Arial" w:hAnsi="Arial"/>
          <w:b/>
          <w:i w:val="0"/>
          <w:sz w:val="24"/>
          <w:u w:val="none"/>
        </w:rPr>
        <w:t>Q III</w:t>
      </w:r>
    </w:p>
    <w:p>
      <w:pPr>
        <w:spacing w:line="360" w:lineRule="auto" w:before="0" w:after="0"/>
        <w:jc w:val="center"/>
      </w:pPr>
      <w:r>
        <w:rPr>
          <w:rFonts w:ascii="Arial" w:hAnsi="Arial"/>
          <w:b/>
          <w:i w:val="0"/>
          <w:sz w:val="24"/>
          <w:u w:val="none"/>
        </w:rPr>
        <w:t>(20 marks)</w:t>
      </w:r>
    </w:p>
    <w:p>
      <w:pPr>
        <w:spacing w:line="360" w:lineRule="auto" w:before="0" w:after="0"/>
        <w:jc w:val="center"/>
      </w:pPr>
    </w:p>
    <w:p>
      <w:pPr>
        <w:spacing w:line="360" w:lineRule="auto" w:before="120" w:after="0"/>
        <w:jc w:val="center"/>
      </w:pPr>
      <w:r>
        <w:rPr>
          <w:rFonts w:ascii="Arial" w:hAnsi="Arial"/>
          <w:b w:val="0"/>
          <w:i w:val="0"/>
          <w:sz w:val="24"/>
          <w:u w:val="none"/>
        </w:rPr>
        <w:t>(a)  Particulate matter (PM) refers to the small particles in air pollution which can irritate the airways and caused damage to the alveoli. Alveoli are tiny air sacs in the lungs across which gas exchange by diffusion occurs.</w:t>
        <w:br/>
        <w:t>Fig. 1 shows the structure of an alveolus with a capillary running next to it.</w:t>
      </w:r>
    </w:p>
    <w:p>
      <w:pPr>
        <w:keepNext/>
        <w:spacing w:line="360" w:lineRule="auto" w:before="80" w:after="0"/>
        <w:jc w:val="center"/>
        <w:keepNext/>
      </w:pPr>
      <w:r>
        <w:rPr>
          <w:rFonts w:ascii="Arial" w:hAnsi="Arial"/>
          <w:b w:val="0"/>
          <w:i/>
          <w:sz w:val="24"/>
          <w:u w:val="none"/>
        </w:rPr>
        <w:t>Fig. 1</w:t>
      </w:r>
    </w:p>
    <w:p>
      <w:pPr>
        <w:spacing w:before="80" w:after="80"/>
        <w:jc w:val="center"/>
        <w:keepNext/>
      </w:pPr>
      <w:r>
        <w:drawing>
          <wp:inline xmlns:a="http://schemas.openxmlformats.org/drawingml/2006/main" xmlns:pic="http://schemas.openxmlformats.org/drawingml/2006/picture">
            <wp:extent cx="3563728" cy="3108960"/>
            <wp:docPr id="13" name="Picture 13"/>
            <wp:cNvGraphicFramePr>
              <a:graphicFrameLocks noChangeAspect="1"/>
            </wp:cNvGraphicFramePr>
            <a:graphic>
              <a:graphicData uri="http://schemas.openxmlformats.org/drawingml/2006/picture">
                <pic:pic>
                  <pic:nvPicPr>
                    <pic:cNvPr id="0" name="th_p16_0.png"/>
                    <pic:cNvPicPr/>
                  </pic:nvPicPr>
                  <pic:blipFill>
                    <a:blip r:embed="rId22"/>
                    <a:stretch>
                      <a:fillRect/>
                    </a:stretch>
                  </pic:blipFill>
                  <pic:spPr>
                    <a:xfrm>
                      <a:off x="0" y="0"/>
                      <a:ext cx="3563728" cy="3108960"/>
                    </a:xfrm>
                    <a:prstGeom prst="rect"/>
                  </pic:spPr>
                </pic:pic>
              </a:graphicData>
            </a:graphic>
          </wp:inline>
        </w:drawing>
      </w:r>
    </w:p>
    <w:p>
      <w:pPr>
        <w:spacing w:line="360" w:lineRule="auto" w:before="120" w:after="0"/>
        <w:jc w:val="center"/>
        <w:keepNext/>
      </w:pPr>
      <w:r>
        <w:rPr>
          <w:rFonts w:ascii="Arial" w:hAnsi="Arial"/>
          <w:b w:val="0"/>
          <w:i w:val="0"/>
          <w:sz w:val="24"/>
          <w:u w:val="none"/>
        </w:rPr>
        <w:t>If concentrations of PM are high, the epithelium cells of the alveoli may be killed and replaced with unspecialised cells resulting in:</w:t>
        <w:br/>
        <w:t>Fewer functioning alveoli</w:t>
        <w:br/>
        <w:t>Thickening of alveolar walls</w:t>
        <w:br/>
        <w:t>Explain how particulate matter would affect the process of gas exchange in human lungs.</w:t>
      </w:r>
    </w:p>
    <w:p>
      <w:pPr>
        <w:spacing w:line="360" w:lineRule="auto" w:before="80" w:after="0"/>
        <w:jc w:val="center"/>
      </w:pPr>
      <w:r>
        <w:rPr>
          <w:rFonts w:ascii="Arial" w:hAnsi="Arial"/>
          <w:b w:val="0"/>
          <w:i w:val="0"/>
          <w:sz w:val="24"/>
          <w:u w:val="none"/>
        </w:rPr>
        <w:t>(3 marks)</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120" w:after="0"/>
        <w:jc w:val="center"/>
      </w:pPr>
      <w:r>
        <w:rPr>
          <w:rFonts w:ascii="Arial" w:hAnsi="Arial"/>
          <w:b w:val="0"/>
          <w:i w:val="0"/>
          <w:sz w:val="24"/>
          <w:u w:val="none"/>
        </w:rPr>
        <w:t>(b)  Fig. 2 shows the results of an investigation into the concentration of particulate matter and the percentage of dead alveolar epithelium cells after 48 of exposure.</w:t>
      </w:r>
    </w:p>
    <w:p>
      <w:pPr>
        <w:keepNext/>
        <w:spacing w:line="360" w:lineRule="auto" w:before="80" w:after="0"/>
        <w:jc w:val="center"/>
        <w:keepNext/>
      </w:pPr>
      <w:r>
        <w:rPr>
          <w:rFonts w:ascii="Arial" w:hAnsi="Arial"/>
          <w:b w:val="0"/>
          <w:i/>
          <w:sz w:val="24"/>
          <w:u w:val="none"/>
        </w:rPr>
        <w:t>Fig. 2</w:t>
      </w:r>
    </w:p>
    <w:p>
      <w:pPr>
        <w:spacing w:before="80" w:after="80"/>
        <w:jc w:val="center"/>
        <w:keepNext/>
      </w:pPr>
      <w:r>
        <w:drawing>
          <wp:inline xmlns:a="http://schemas.openxmlformats.org/drawingml/2006/main" xmlns:pic="http://schemas.openxmlformats.org/drawingml/2006/picture">
            <wp:extent cx="4389120" cy="2915777"/>
            <wp:docPr id="14" name="Picture 14"/>
            <wp:cNvGraphicFramePr>
              <a:graphicFrameLocks noChangeAspect="1"/>
            </wp:cNvGraphicFramePr>
            <a:graphic>
              <a:graphicData uri="http://schemas.openxmlformats.org/drawingml/2006/picture">
                <pic:pic>
                  <pic:nvPicPr>
                    <pic:cNvPr id="0" name="th_p17_0.png"/>
                    <pic:cNvPicPr/>
                  </pic:nvPicPr>
                  <pic:blipFill>
                    <a:blip r:embed="rId23"/>
                    <a:stretch>
                      <a:fillRect/>
                    </a:stretch>
                  </pic:blipFill>
                  <pic:spPr>
                    <a:xfrm>
                      <a:off x="0" y="0"/>
                      <a:ext cx="4389120" cy="2915777"/>
                    </a:xfrm>
                    <a:prstGeom prst="rect"/>
                  </pic:spPr>
                </pic:pic>
              </a:graphicData>
            </a:graphic>
          </wp:inline>
        </w:drawing>
      </w:r>
    </w:p>
    <w:p>
      <w:pPr>
        <w:spacing w:line="360" w:lineRule="auto" w:before="120" w:after="0"/>
        <w:jc w:val="center"/>
        <w:keepNext/>
      </w:pPr>
      <w:r>
        <w:rPr>
          <w:rFonts w:ascii="Arial" w:hAnsi="Arial"/>
          <w:b w:val="0"/>
          <w:i w:val="0"/>
          <w:sz w:val="24"/>
          <w:u w:val="none"/>
        </w:rPr>
        <w:t>Scientists studied 31 080 alveolar epithelium cells in this study.</w:t>
        <w:br/>
        <w:t>Calculate how many more cells died after 48 hours of exposure to 1 000 µg cm⁻³ of particulate matter than after 48 hours of exposure to 50 µg cm⁻³ of particulate matter.</w:t>
      </w:r>
    </w:p>
    <w:p>
      <w:pPr>
        <w:spacing w:line="360" w:lineRule="auto" w:before="80" w:after="0"/>
        <w:jc w:val="center"/>
      </w:pPr>
      <w:r>
        <w:rPr>
          <w:rFonts w:ascii="Arial" w:hAnsi="Arial"/>
          <w:b w:val="0"/>
          <w:i w:val="0"/>
          <w:sz w:val="24"/>
          <w:u w:val="none"/>
        </w:rPr>
        <w:t>(3 marks)</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120" w:after="0"/>
        <w:jc w:val="center"/>
      </w:pPr>
      <w:r>
        <w:rPr>
          <w:rFonts w:ascii="Arial" w:hAnsi="Arial"/>
          <w:b w:val="0"/>
          <w:i w:val="0"/>
          <w:sz w:val="24"/>
          <w:u w:val="none"/>
        </w:rPr>
        <w:t>(c)  Oxygen is required for the process of cellular respiration in cells. People living in urban areas with high levels of air pollution will often suffer from fatigue (feeling tired).</w:t>
        <w:br/>
        <w:t>Use the information provided in part (a) and (c) to suggest an explanation for this.</w:t>
      </w:r>
    </w:p>
    <w:p>
      <w:pPr>
        <w:spacing w:line="360" w:lineRule="auto" w:before="80" w:after="0"/>
        <w:jc w:val="center"/>
      </w:pPr>
      <w:r>
        <w:rPr>
          <w:rFonts w:ascii="Arial" w:hAnsi="Arial"/>
          <w:b w:val="0"/>
          <w:i w:val="0"/>
          <w:sz w:val="24"/>
          <w:u w:val="none"/>
        </w:rPr>
        <w:t>(2 marks)</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120" w:after="0"/>
        <w:jc w:val="center"/>
      </w:pPr>
      <w:r>
        <w:rPr>
          <w:rFonts w:ascii="Arial" w:hAnsi="Arial"/>
          <w:b w:val="0"/>
          <w:i w:val="0"/>
          <w:sz w:val="24"/>
          <w:u w:val="none"/>
        </w:rPr>
        <w:t>(d)  Other than diffusion, movement of molecules in the body could also occur by osmosis and active transport.</w:t>
        <w:br/>
        <w:t>Compare osmosis and active transport with each other.</w:t>
      </w:r>
    </w:p>
    <w:p>
      <w:pPr>
        <w:spacing w:line="360" w:lineRule="auto" w:before="80" w:after="0"/>
        <w:jc w:val="center"/>
      </w:pPr>
      <w:r>
        <w:rPr>
          <w:rFonts w:ascii="Arial" w:hAnsi="Arial"/>
          <w:b w:val="0"/>
          <w:i w:val="0"/>
          <w:sz w:val="24"/>
          <w:u w:val="none"/>
        </w:rPr>
        <w:t>(4 marks)</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120" w:after="0"/>
        <w:jc w:val="center"/>
      </w:pPr>
      <w:r>
        <w:rPr>
          <w:rFonts w:ascii="Arial" w:hAnsi="Arial"/>
          <w:b w:val="0"/>
          <w:i w:val="0"/>
          <w:sz w:val="24"/>
          <w:u w:val="none"/>
        </w:rPr>
        <w:t>(e)  Fig. 3 shows some parts of the human body.</w:t>
      </w:r>
    </w:p>
    <w:p>
      <w:pPr>
        <w:keepNext/>
        <w:spacing w:line="360" w:lineRule="auto" w:before="80" w:after="0"/>
        <w:jc w:val="center"/>
        <w:keepNext/>
      </w:pPr>
      <w:r>
        <w:rPr>
          <w:rFonts w:ascii="Arial" w:hAnsi="Arial"/>
          <w:b w:val="0"/>
          <w:i/>
          <w:sz w:val="24"/>
          <w:u w:val="none"/>
        </w:rPr>
        <w:t>Fig. 3</w:t>
      </w:r>
    </w:p>
    <w:p>
      <w:pPr>
        <w:spacing w:before="80" w:after="80"/>
        <w:jc w:val="center"/>
        <w:keepNext/>
      </w:pPr>
      <w:r>
        <w:drawing>
          <wp:inline xmlns:a="http://schemas.openxmlformats.org/drawingml/2006/main" xmlns:pic="http://schemas.openxmlformats.org/drawingml/2006/picture">
            <wp:extent cx="4937760" cy="3196369"/>
            <wp:docPr id="15" name="Picture 15"/>
            <wp:cNvGraphicFramePr>
              <a:graphicFrameLocks noChangeAspect="1"/>
            </wp:cNvGraphicFramePr>
            <a:graphic>
              <a:graphicData uri="http://schemas.openxmlformats.org/drawingml/2006/picture">
                <pic:pic>
                  <pic:nvPicPr>
                    <pic:cNvPr id="0" name="th_p14_0.png"/>
                    <pic:cNvPicPr/>
                  </pic:nvPicPr>
                  <pic:blipFill>
                    <a:blip r:embed="rId24"/>
                    <a:stretch>
                      <a:fillRect/>
                    </a:stretch>
                  </pic:blipFill>
                  <pic:spPr>
                    <a:xfrm>
                      <a:off x="0" y="0"/>
                      <a:ext cx="4937760" cy="3196369"/>
                    </a:xfrm>
                    <a:prstGeom prst="rect"/>
                  </pic:spPr>
                </pic:pic>
              </a:graphicData>
            </a:graphic>
          </wp:inline>
        </w:drawing>
      </w:r>
    </w:p>
    <w:p>
      <w:pPr>
        <w:spacing w:line="360" w:lineRule="auto" w:before="120" w:after="0"/>
        <w:jc w:val="center"/>
        <w:keepNext/>
      </w:pPr>
      <w:r>
        <w:rPr>
          <w:rFonts w:ascii="Arial" w:hAnsi="Arial"/>
          <w:b w:val="0"/>
          <w:i w:val="0"/>
          <w:sz w:val="24"/>
          <w:u w:val="none"/>
        </w:rPr>
        <w:t>Identify each structure and which level of organisation each one belongs to.</w:t>
      </w:r>
    </w:p>
    <w:tbl>
      <w:tblPr>
        <w:tblStyle w:val="TableGrid"/>
        <w:tblW w:type="auto" w:w="0"/>
        <w:jc w:val="center"/>
        <w:tblLayout w:type="fixed"/>
        <w:tblLook w:firstColumn="1" w:firstRow="1" w:lastColumn="0" w:lastRow="0" w:noHBand="0" w:noVBand="1" w:val="04A0"/>
        <w:tblLayout w:type="fixed"/>
        <w:tblW w:type="dxa" w:w="9504"/>
      </w:tblPr>
      <w:tblGrid>
        <w:gridCol w:w="2015"/>
        <w:gridCol w:w="3744"/>
        <w:gridCol w:w="3744"/>
      </w:tblGrid>
      <w:tr>
        <w:trPr>
          <w:cantSplit/>
        </w:trPr>
        <w:tc>
          <w:tcPr>
            <w:tcW w:type="dxa" w:w="2016"/>
          </w:tcPr>
          <w:p>
            <w:pPr>
              <w:spacing w:line="276" w:lineRule="auto" w:before="40" w:after="40"/>
              <w:jc w:val="center"/>
              <w:keepNext/>
            </w:pPr>
            <w:r>
              <w:rPr>
                <w:rFonts w:ascii="Arial" w:hAnsi="Arial"/>
                <w:b/>
                <w:sz w:val="24"/>
              </w:rPr>
              <w:t>Structure</w:t>
            </w:r>
          </w:p>
        </w:tc>
        <w:tc>
          <w:tcPr>
            <w:tcW w:type="dxa" w:w="3744"/>
          </w:tcPr>
          <w:p>
            <w:pPr>
              <w:spacing w:line="276" w:lineRule="auto" w:before="40" w:after="40"/>
              <w:jc w:val="center"/>
              <w:keepNext/>
            </w:pPr>
            <w:r>
              <w:rPr>
                <w:rFonts w:ascii="Arial" w:hAnsi="Arial"/>
                <w:b/>
                <w:sz w:val="24"/>
              </w:rPr>
              <w:t>Name of structure</w:t>
            </w:r>
          </w:p>
        </w:tc>
        <w:tc>
          <w:tcPr>
            <w:tcW w:type="dxa" w:w="3744"/>
          </w:tcPr>
          <w:p>
            <w:pPr>
              <w:spacing w:line="276" w:lineRule="auto" w:before="40" w:after="40"/>
              <w:jc w:val="center"/>
              <w:keepNext/>
            </w:pPr>
            <w:r>
              <w:rPr>
                <w:rFonts w:ascii="Arial" w:hAnsi="Arial"/>
                <w:b/>
                <w:sz w:val="24"/>
              </w:rPr>
              <w:t>Level of organisation</w:t>
            </w:r>
          </w:p>
        </w:tc>
      </w:tr>
      <w:tr>
        <w:trPr>
          <w:cantSplit/>
        </w:trPr>
        <w:tc>
          <w:tcPr>
            <w:tcW w:type="dxa" w:w="2016"/>
          </w:tcPr>
          <w:p>
            <w:pPr>
              <w:spacing w:line="276" w:lineRule="auto" w:before="40" w:after="40"/>
              <w:jc w:val="center"/>
              <w:keepNext/>
            </w:pPr>
            <w:r>
              <w:rPr>
                <w:rFonts w:ascii="Arial" w:hAnsi="Arial"/>
                <w:sz w:val="24"/>
              </w:rPr>
              <w:t>A</w:t>
            </w:r>
          </w:p>
        </w:tc>
        <w:tc>
          <w:tcPr>
            <w:tcW w:type="dxa" w:w="3744"/>
          </w:tcPr>
          <w:p>
            <w:pPr>
              <w:spacing w:line="276" w:lineRule="auto" w:before="40" w:after="40"/>
              <w:jc w:val="center"/>
              <w:keepNext/>
            </w:pPr>
            <w:r>
              <w:rPr>
                <w:rFonts w:ascii="Arial" w:hAnsi="Arial"/>
                <w:sz w:val="24"/>
              </w:rPr>
            </w:r>
          </w:p>
        </w:tc>
        <w:tc>
          <w:tcPr>
            <w:tcW w:type="dxa" w:w="3744"/>
          </w:tcPr>
          <w:p>
            <w:pPr>
              <w:spacing w:line="276" w:lineRule="auto" w:before="40" w:after="40"/>
              <w:jc w:val="center"/>
              <w:keepNext/>
            </w:pPr>
            <w:r>
              <w:rPr>
                <w:rFonts w:ascii="Arial" w:hAnsi="Arial"/>
                <w:sz w:val="24"/>
              </w:rPr>
            </w:r>
          </w:p>
        </w:tc>
      </w:tr>
      <w:tr>
        <w:trPr>
          <w:cantSplit/>
        </w:trPr>
        <w:tc>
          <w:tcPr>
            <w:tcW w:type="dxa" w:w="2016"/>
          </w:tcPr>
          <w:p>
            <w:pPr>
              <w:spacing w:line="276" w:lineRule="auto" w:before="40" w:after="40"/>
              <w:jc w:val="center"/>
              <w:keepNext/>
            </w:pPr>
            <w:r>
              <w:rPr>
                <w:rFonts w:ascii="Arial" w:hAnsi="Arial"/>
                <w:sz w:val="24"/>
              </w:rPr>
              <w:t>B</w:t>
            </w:r>
          </w:p>
        </w:tc>
        <w:tc>
          <w:tcPr>
            <w:tcW w:type="dxa" w:w="3744"/>
          </w:tcPr>
          <w:p>
            <w:pPr>
              <w:spacing w:line="276" w:lineRule="auto" w:before="40" w:after="40"/>
              <w:jc w:val="center"/>
              <w:keepNext/>
            </w:pPr>
            <w:r>
              <w:rPr>
                <w:rFonts w:ascii="Arial" w:hAnsi="Arial"/>
                <w:sz w:val="24"/>
              </w:rPr>
            </w:r>
          </w:p>
        </w:tc>
        <w:tc>
          <w:tcPr>
            <w:tcW w:type="dxa" w:w="3744"/>
          </w:tcPr>
          <w:p>
            <w:pPr>
              <w:spacing w:line="276" w:lineRule="auto" w:before="40" w:after="40"/>
              <w:jc w:val="center"/>
              <w:keepNext/>
            </w:pPr>
            <w:r>
              <w:rPr>
                <w:rFonts w:ascii="Arial" w:hAnsi="Arial"/>
                <w:sz w:val="24"/>
              </w:rPr>
            </w:r>
          </w:p>
        </w:tc>
      </w:tr>
      <w:tr>
        <w:trPr>
          <w:cantSplit/>
        </w:trPr>
        <w:tc>
          <w:tcPr>
            <w:tcW w:type="dxa" w:w="2016"/>
          </w:tcPr>
          <w:p>
            <w:pPr>
              <w:spacing w:line="276" w:lineRule="auto" w:before="40" w:after="40"/>
              <w:jc w:val="center"/>
              <w:keepNext/>
            </w:pPr>
            <w:r>
              <w:rPr>
                <w:rFonts w:ascii="Arial" w:hAnsi="Arial"/>
                <w:sz w:val="24"/>
              </w:rPr>
              <w:t>C</w:t>
            </w:r>
          </w:p>
        </w:tc>
        <w:tc>
          <w:tcPr>
            <w:tcW w:type="dxa" w:w="3744"/>
          </w:tcPr>
          <w:p>
            <w:pPr>
              <w:spacing w:line="276" w:lineRule="auto" w:before="40" w:after="40"/>
              <w:jc w:val="center"/>
              <w:keepNext/>
            </w:pPr>
            <w:r>
              <w:rPr>
                <w:rFonts w:ascii="Arial" w:hAnsi="Arial"/>
                <w:sz w:val="24"/>
              </w:rPr>
            </w:r>
          </w:p>
        </w:tc>
        <w:tc>
          <w:tcPr>
            <w:tcW w:type="dxa" w:w="3744"/>
          </w:tcPr>
          <w:p>
            <w:pPr>
              <w:spacing w:line="276" w:lineRule="auto" w:before="40" w:after="40"/>
              <w:jc w:val="center"/>
              <w:keepNext/>
            </w:pPr>
            <w:r>
              <w:rPr>
                <w:rFonts w:ascii="Arial" w:hAnsi="Arial"/>
                <w:sz w:val="24"/>
              </w:rPr>
            </w:r>
          </w:p>
        </w:tc>
      </w:tr>
      <w:tr>
        <w:trPr>
          <w:cantSplit/>
        </w:trPr>
        <w:tc>
          <w:tcPr>
            <w:tcW w:type="dxa" w:w="2016"/>
          </w:tcPr>
          <w:p>
            <w:pPr>
              <w:spacing w:line="276" w:lineRule="auto" w:before="40" w:after="40"/>
              <w:jc w:val="center"/>
              <w:keepNext/>
            </w:pPr>
            <w:r>
              <w:rPr>
                <w:rFonts w:ascii="Arial" w:hAnsi="Arial"/>
                <w:sz w:val="24"/>
              </w:rPr>
              <w:t>D</w:t>
            </w:r>
          </w:p>
        </w:tc>
        <w:tc>
          <w:tcPr>
            <w:tcW w:type="dxa" w:w="3744"/>
          </w:tcPr>
          <w:p>
            <w:pPr>
              <w:spacing w:line="276" w:lineRule="auto" w:before="40" w:after="40"/>
              <w:jc w:val="center"/>
              <w:keepNext/>
            </w:pPr>
            <w:r>
              <w:rPr>
                <w:rFonts w:ascii="Arial" w:hAnsi="Arial"/>
                <w:sz w:val="24"/>
              </w:rPr>
            </w:r>
          </w:p>
        </w:tc>
        <w:tc>
          <w:tcPr>
            <w:tcW w:type="dxa" w:w="3744"/>
          </w:tcPr>
          <w:p>
            <w:pPr>
              <w:spacing w:line="276" w:lineRule="auto" w:before="40" w:after="40"/>
              <w:jc w:val="center"/>
              <w:keepNext/>
            </w:pPr>
            <w:r>
              <w:rPr>
                <w:rFonts w:ascii="Arial" w:hAnsi="Arial"/>
                <w:sz w:val="24"/>
              </w:rPr>
            </w:r>
          </w:p>
        </w:tc>
      </w:tr>
    </w:tbl>
    <w:p>
      <w:pPr>
        <w:spacing w:line="360" w:lineRule="auto" w:before="0" w:after="0"/>
        <w:jc w:val="center"/>
        <w:keepNext/>
      </w:pPr>
    </w:p>
    <w:p>
      <w:pPr>
        <w:spacing w:line="360" w:lineRule="auto" w:before="80" w:after="0"/>
        <w:jc w:val="center"/>
      </w:pPr>
      <w:r>
        <w:rPr>
          <w:rFonts w:ascii="Arial" w:hAnsi="Arial"/>
          <w:b w:val="0"/>
          <w:i w:val="0"/>
          <w:sz w:val="24"/>
          <w:u w:val="none"/>
        </w:rPr>
        <w:t>(4 marks)</w:t>
      </w:r>
    </w:p>
    <w:p>
      <w:pPr>
        <w:spacing w:line="360" w:lineRule="auto" w:before="0" w:after="0"/>
        <w:jc w:val="center"/>
      </w:pPr>
    </w:p>
    <w:p>
      <w:pPr>
        <w:spacing w:line="360" w:lineRule="auto" w:before="120" w:after="0"/>
        <w:jc w:val="center"/>
      </w:pPr>
      <w:r>
        <w:rPr>
          <w:rFonts w:ascii="Arial" w:hAnsi="Arial"/>
          <w:b w:val="0"/>
          <w:i w:val="0"/>
          <w:sz w:val="24"/>
          <w:u w:val="none"/>
        </w:rPr>
        <w:t>(f)  Explain how two separate organs of the musculoskeletal system, muscles and bones, work together to perform the function of movement.</w:t>
      </w:r>
    </w:p>
    <w:p>
      <w:pPr>
        <w:spacing w:line="360" w:lineRule="auto" w:before="80" w:after="0"/>
        <w:jc w:val="center"/>
      </w:pPr>
      <w:r>
        <w:rPr>
          <w:rFonts w:ascii="Arial" w:hAnsi="Arial"/>
          <w:b w:val="0"/>
          <w:i w:val="0"/>
          <w:sz w:val="24"/>
          <w:u w:val="none"/>
        </w:rPr>
        <w:t>(2 marks)</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120" w:after="0"/>
        <w:jc w:val="center"/>
      </w:pPr>
      <w:r>
        <w:rPr>
          <w:rFonts w:ascii="Arial" w:hAnsi="Arial"/>
          <w:b w:val="0"/>
          <w:i w:val="0"/>
          <w:sz w:val="24"/>
          <w:u w:val="none"/>
        </w:rPr>
        <w:t>(g)  A new-born baby is thought to have around 1 250 000 000 000 (1.25 × 10¹²) cells. That same baby, as an adult male, is estimated to have 37 000 000 000 000 (3.7 × 10¹³) cells. If the new-born baby had a mass of 3.1kg at birth, estimate the mass of the adult male. Give your answer in appropriate units to the nearest whole number.</w:t>
      </w:r>
    </w:p>
    <w:p>
      <w:pPr>
        <w:spacing w:line="360" w:lineRule="auto" w:before="80" w:after="0"/>
        <w:jc w:val="center"/>
      </w:pPr>
      <w:r>
        <w:rPr>
          <w:rFonts w:ascii="Arial" w:hAnsi="Arial"/>
          <w:b w:val="0"/>
          <w:i w:val="0"/>
          <w:sz w:val="24"/>
          <w:u w:val="none"/>
        </w:rPr>
        <w:t>(2 marks)</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jc w:val="center"/>
      </w:pPr>
      <w:r>
        <w:br w:type="page"/>
      </w:r>
    </w:p>
    <w:p>
      <w:pPr>
        <w:spacing w:line="360" w:lineRule="auto" w:before="0" w:after="0"/>
        <w:jc w:val="center"/>
      </w:pPr>
      <w:r>
        <w:rPr>
          <w:rFonts w:ascii="Arial" w:hAnsi="Arial"/>
          <w:b/>
          <w:i w:val="0"/>
          <w:sz w:val="24"/>
          <w:u w:val="none"/>
        </w:rPr>
        <w:t>SECTION C</w:t>
      </w:r>
    </w:p>
    <w:p>
      <w:pPr>
        <w:spacing w:line="360" w:lineRule="auto" w:before="0" w:after="0"/>
        <w:jc w:val="center"/>
      </w:pPr>
      <w:r>
        <w:rPr>
          <w:rFonts w:ascii="Arial" w:hAnsi="Arial"/>
          <w:b/>
          <w:i w:val="0"/>
          <w:sz w:val="24"/>
          <w:u w:val="none"/>
        </w:rPr>
        <w:t>Q IV</w:t>
      </w:r>
    </w:p>
    <w:p>
      <w:pPr>
        <w:spacing w:line="360" w:lineRule="auto" w:before="0" w:after="0"/>
        <w:jc w:val="center"/>
      </w:pPr>
      <w:r>
        <w:rPr>
          <w:rFonts w:ascii="Arial" w:hAnsi="Arial"/>
          <w:b/>
          <w:i w:val="0"/>
          <w:sz w:val="24"/>
          <w:u w:val="none"/>
        </w:rPr>
        <w:t>(20 marks)</w:t>
      </w:r>
    </w:p>
    <w:p>
      <w:pPr>
        <w:spacing w:line="360" w:lineRule="auto" w:before="0" w:after="0"/>
        <w:jc w:val="center"/>
      </w:pPr>
    </w:p>
    <w:p>
      <w:pPr>
        <w:spacing w:line="360" w:lineRule="auto" w:before="120" w:after="0"/>
        <w:jc w:val="center"/>
      </w:pPr>
      <w:r>
        <w:rPr>
          <w:rFonts w:ascii="Arial" w:hAnsi="Arial"/>
          <w:b w:val="0"/>
          <w:i w:val="0"/>
          <w:sz w:val="24"/>
          <w:u w:val="none"/>
        </w:rPr>
        <w:t>Young mammals feed on milk containing protein.</w:t>
        <w:br/>
        <w:t>Some mammals produce an enzyme called rennin. Rennin changes the protein in milk so that it can be digested by another enzyme.</w:t>
        <w:br/>
        <w:t>The action of rennin causes small lumps or clots to form in the milk.</w:t>
        <w:br/>
        <w:t>An investigation was carried out to find the effect of pH on the activity of the enzyme rennin.</w:t>
      </w:r>
    </w:p>
    <w:tbl>
      <w:tblPr>
        <w:tblStyle w:val="TableGrid"/>
        <w:tblW w:type="auto" w:w="0"/>
        <w:jc w:val="center"/>
        <w:tblLayout w:type="fixed"/>
        <w:tblLook w:firstColumn="1" w:firstRow="1" w:lastColumn="0" w:lastRow="0" w:noHBand="0" w:noVBand="1" w:val="04A0"/>
        <w:tblLayout w:type="fixed"/>
        <w:tblW w:type="dxa" w:w="10656"/>
      </w:tblPr>
      <w:tblGrid>
        <w:gridCol w:w="1440"/>
        <w:gridCol w:w="9216"/>
      </w:tblGrid>
      <w:tr>
        <w:trPr>
          <w:cantSplit/>
        </w:trPr>
        <w:tc>
          <w:tcPr>
            <w:tcW w:type="dxa" w:w="1440"/>
          </w:tcPr>
          <w:p>
            <w:pPr>
              <w:spacing w:line="276" w:lineRule="auto" w:before="40" w:after="40"/>
              <w:jc w:val="center"/>
            </w:pPr>
            <w:r>
              <w:rPr>
                <w:rFonts w:ascii="Arial" w:hAnsi="Arial"/>
                <w:sz w:val="24"/>
              </w:rPr>
              <w:t>Step 1</w:t>
            </w:r>
          </w:p>
        </w:tc>
        <w:tc>
          <w:tcPr>
            <w:tcW w:type="dxa" w:w="9216"/>
          </w:tcPr>
          <w:p>
            <w:pPr>
              <w:spacing w:line="276" w:lineRule="auto" w:before="40" w:after="40"/>
              <w:jc w:val="center"/>
            </w:pPr>
            <w:r>
              <w:rPr>
                <w:rFonts w:ascii="Arial" w:hAnsi="Arial"/>
                <w:sz w:val="24"/>
              </w:rPr>
              <w:t>Three test-tubes were labelled P, Q and R.</w:t>
            </w:r>
          </w:p>
        </w:tc>
      </w:tr>
      <w:tr>
        <w:trPr>
          <w:cantSplit/>
        </w:trPr>
        <w:tc>
          <w:tcPr>
            <w:tcW w:type="dxa" w:w="1440"/>
          </w:tcPr>
          <w:p>
            <w:pPr>
              <w:spacing w:line="276" w:lineRule="auto" w:before="40" w:after="40"/>
              <w:jc w:val="center"/>
            </w:pPr>
            <w:r>
              <w:rPr>
                <w:rFonts w:ascii="Arial" w:hAnsi="Arial"/>
                <w:sz w:val="24"/>
              </w:rPr>
              <w:t>Step 2</w:t>
            </w:r>
          </w:p>
        </w:tc>
        <w:tc>
          <w:tcPr>
            <w:tcW w:type="dxa" w:w="9216"/>
          </w:tcPr>
          <w:p>
            <w:pPr>
              <w:spacing w:line="276" w:lineRule="auto" w:before="40" w:after="40"/>
              <w:jc w:val="center"/>
            </w:pPr>
            <w:r>
              <w:rPr>
                <w:rFonts w:ascii="Arial" w:hAnsi="Arial"/>
                <w:sz w:val="24"/>
              </w:rPr>
              <w:t>A syringe was used to add 5cm³ of milk to each of these test-tubes.</w:t>
            </w:r>
          </w:p>
        </w:tc>
      </w:tr>
      <w:tr>
        <w:trPr>
          <w:cantSplit/>
        </w:trPr>
        <w:tc>
          <w:tcPr>
            <w:tcW w:type="dxa" w:w="1440"/>
          </w:tcPr>
          <w:p>
            <w:pPr>
              <w:spacing w:line="276" w:lineRule="auto" w:before="40" w:after="40"/>
              <w:jc w:val="center"/>
            </w:pPr>
            <w:r>
              <w:rPr>
                <w:rFonts w:ascii="Arial" w:hAnsi="Arial"/>
                <w:sz w:val="24"/>
              </w:rPr>
              <w:t>Step 3</w:t>
            </w:r>
          </w:p>
        </w:tc>
        <w:tc>
          <w:tcPr>
            <w:tcW w:type="dxa" w:w="9216"/>
          </w:tcPr>
          <w:p>
            <w:pPr>
              <w:spacing w:line="276" w:lineRule="auto" w:before="40" w:after="40"/>
              <w:jc w:val="center"/>
            </w:pPr>
            <w:r>
              <w:rPr>
                <w:rFonts w:ascii="Arial" w:hAnsi="Arial"/>
                <w:sz w:val="24"/>
              </w:rPr>
              <w:t>A dropping pipette was used to add two drops of acid to test-tube P.</w:t>
            </w:r>
          </w:p>
        </w:tc>
      </w:tr>
      <w:tr>
        <w:trPr>
          <w:cantSplit/>
        </w:trPr>
        <w:tc>
          <w:tcPr>
            <w:tcW w:type="dxa" w:w="1440"/>
          </w:tcPr>
          <w:p>
            <w:pPr>
              <w:spacing w:line="276" w:lineRule="auto" w:before="40" w:after="40"/>
              <w:jc w:val="center"/>
            </w:pPr>
            <w:r>
              <w:rPr>
                <w:rFonts w:ascii="Arial" w:hAnsi="Arial"/>
                <w:sz w:val="24"/>
              </w:rPr>
              <w:t>Step 4</w:t>
            </w:r>
          </w:p>
        </w:tc>
        <w:tc>
          <w:tcPr>
            <w:tcW w:type="dxa" w:w="9216"/>
          </w:tcPr>
          <w:p>
            <w:pPr>
              <w:spacing w:line="276" w:lineRule="auto" w:before="40" w:after="40"/>
              <w:jc w:val="center"/>
            </w:pPr>
            <w:r>
              <w:rPr>
                <w:rFonts w:ascii="Arial" w:hAnsi="Arial"/>
                <w:sz w:val="24"/>
              </w:rPr>
              <w:t>A dropping pipette was used to add two drops of distilled water to test-tube Q.</w:t>
            </w:r>
          </w:p>
        </w:tc>
      </w:tr>
      <w:tr>
        <w:trPr>
          <w:cantSplit/>
        </w:trPr>
        <w:tc>
          <w:tcPr>
            <w:tcW w:type="dxa" w:w="1440"/>
          </w:tcPr>
          <w:p>
            <w:pPr>
              <w:spacing w:line="276" w:lineRule="auto" w:before="40" w:after="40"/>
              <w:jc w:val="center"/>
            </w:pPr>
            <w:r>
              <w:rPr>
                <w:rFonts w:ascii="Arial" w:hAnsi="Arial"/>
                <w:sz w:val="24"/>
              </w:rPr>
              <w:t>Step 5</w:t>
            </w:r>
          </w:p>
        </w:tc>
        <w:tc>
          <w:tcPr>
            <w:tcW w:type="dxa" w:w="9216"/>
          </w:tcPr>
          <w:p>
            <w:pPr>
              <w:spacing w:line="276" w:lineRule="auto" w:before="40" w:after="40"/>
              <w:jc w:val="center"/>
            </w:pPr>
            <w:r>
              <w:rPr>
                <w:rFonts w:ascii="Arial" w:hAnsi="Arial"/>
                <w:sz w:val="24"/>
              </w:rPr>
              <w:t>A dropping pipette was used to add two drops of alkali to test-tube R.</w:t>
            </w:r>
          </w:p>
        </w:tc>
      </w:tr>
      <w:tr>
        <w:trPr>
          <w:cantSplit/>
        </w:trPr>
        <w:tc>
          <w:tcPr>
            <w:tcW w:type="dxa" w:w="1440"/>
          </w:tcPr>
          <w:p>
            <w:pPr>
              <w:spacing w:line="276" w:lineRule="auto" w:before="40" w:after="40"/>
              <w:jc w:val="center"/>
            </w:pPr>
            <w:r>
              <w:rPr>
                <w:rFonts w:ascii="Arial" w:hAnsi="Arial"/>
                <w:sz w:val="24"/>
              </w:rPr>
              <w:t>Step 6</w:t>
            </w:r>
          </w:p>
        </w:tc>
        <w:tc>
          <w:tcPr>
            <w:tcW w:type="dxa" w:w="9216"/>
          </w:tcPr>
          <w:p>
            <w:pPr>
              <w:spacing w:line="276" w:lineRule="auto" w:before="40" w:after="40"/>
              <w:jc w:val="center"/>
            </w:pPr>
            <w:r>
              <w:rPr>
                <w:rFonts w:ascii="Arial" w:hAnsi="Arial"/>
                <w:sz w:val="24"/>
              </w:rPr>
              <w:t>Another three test-tubes were labelled P1, Q1 and R1.</w:t>
            </w:r>
          </w:p>
        </w:tc>
      </w:tr>
      <w:tr>
        <w:trPr>
          <w:cantSplit/>
        </w:trPr>
        <w:tc>
          <w:tcPr>
            <w:tcW w:type="dxa" w:w="1440"/>
          </w:tcPr>
          <w:p>
            <w:pPr>
              <w:spacing w:line="276" w:lineRule="auto" w:before="40" w:after="40"/>
              <w:jc w:val="center"/>
            </w:pPr>
            <w:r>
              <w:rPr>
                <w:rFonts w:ascii="Arial" w:hAnsi="Arial"/>
                <w:sz w:val="24"/>
              </w:rPr>
              <w:t>Step 7</w:t>
            </w:r>
          </w:p>
        </w:tc>
        <w:tc>
          <w:tcPr>
            <w:tcW w:type="dxa" w:w="9216"/>
          </w:tcPr>
          <w:p>
            <w:pPr>
              <w:spacing w:line="276" w:lineRule="auto" w:before="40" w:after="40"/>
              <w:jc w:val="center"/>
            </w:pPr>
            <w:r>
              <w:rPr>
                <w:rFonts w:ascii="Arial" w:hAnsi="Arial"/>
                <w:sz w:val="24"/>
              </w:rPr>
              <w:t>A clean syringe was used to add 1cm³ of 0.1% rennin solution to each of test-tubes P1, Q1 and R1.</w:t>
            </w:r>
          </w:p>
        </w:tc>
      </w:tr>
      <w:tr>
        <w:trPr>
          <w:cantSplit/>
        </w:trPr>
        <w:tc>
          <w:tcPr>
            <w:tcW w:type="dxa" w:w="1440"/>
          </w:tcPr>
          <w:p>
            <w:pPr>
              <w:spacing w:line="276" w:lineRule="auto" w:before="40" w:after="40"/>
              <w:jc w:val="center"/>
            </w:pPr>
            <w:r>
              <w:rPr>
                <w:rFonts w:ascii="Arial" w:hAnsi="Arial"/>
                <w:sz w:val="24"/>
              </w:rPr>
              <w:t>Step 8</w:t>
            </w:r>
          </w:p>
        </w:tc>
        <w:tc>
          <w:tcPr>
            <w:tcW w:type="dxa" w:w="9216"/>
          </w:tcPr>
          <w:p>
            <w:pPr>
              <w:spacing w:line="276" w:lineRule="auto" w:before="40" w:after="40"/>
              <w:jc w:val="center"/>
            </w:pPr>
            <w:r>
              <w:rPr>
                <w:rFonts w:ascii="Arial" w:hAnsi="Arial"/>
                <w:sz w:val="24"/>
              </w:rPr>
              <w:t>All six test-tubes were placed into a water-bath at 40°C and left for three minutes.</w:t>
            </w:r>
          </w:p>
        </w:tc>
      </w:tr>
      <w:tr>
        <w:trPr>
          <w:cantSplit/>
        </w:trPr>
        <w:tc>
          <w:tcPr>
            <w:tcW w:type="dxa" w:w="1440"/>
          </w:tcPr>
          <w:p>
            <w:pPr>
              <w:spacing w:line="276" w:lineRule="auto" w:before="40" w:after="40"/>
              <w:jc w:val="center"/>
            </w:pPr>
            <w:r>
              <w:rPr>
                <w:rFonts w:ascii="Arial" w:hAnsi="Arial"/>
                <w:sz w:val="24"/>
              </w:rPr>
              <w:t>Step 9</w:t>
            </w:r>
          </w:p>
        </w:tc>
        <w:tc>
          <w:tcPr>
            <w:tcW w:type="dxa" w:w="9216"/>
          </w:tcPr>
          <w:p>
            <w:pPr>
              <w:spacing w:line="276" w:lineRule="auto" w:before="40" w:after="40"/>
              <w:jc w:val="center"/>
            </w:pPr>
            <w:r>
              <w:rPr>
                <w:rFonts w:ascii="Arial" w:hAnsi="Arial"/>
                <w:sz w:val="24"/>
              </w:rPr>
              <w:t>The contents of test-tube P1 were added to test-tube P. The contents of test-tube Q1 were added to test-tube Q. The contents of test-tube R1 were added to test-tube R.</w:t>
            </w:r>
          </w:p>
        </w:tc>
      </w:tr>
      <w:tr>
        <w:trPr>
          <w:cantSplit/>
        </w:trPr>
        <w:tc>
          <w:tcPr>
            <w:tcW w:type="dxa" w:w="1440"/>
          </w:tcPr>
          <w:p>
            <w:pPr>
              <w:spacing w:line="276" w:lineRule="auto" w:before="40" w:after="40"/>
              <w:jc w:val="center"/>
            </w:pPr>
            <w:r>
              <w:rPr>
                <w:rFonts w:ascii="Arial" w:hAnsi="Arial"/>
                <w:sz w:val="24"/>
              </w:rPr>
              <w:t>Step 10</w:t>
            </w:r>
          </w:p>
        </w:tc>
        <w:tc>
          <w:tcPr>
            <w:tcW w:type="dxa" w:w="9216"/>
          </w:tcPr>
          <w:p>
            <w:pPr>
              <w:spacing w:line="276" w:lineRule="auto" w:before="40" w:after="40"/>
              <w:jc w:val="center"/>
            </w:pPr>
            <w:r>
              <w:rPr>
                <w:rFonts w:ascii="Arial" w:hAnsi="Arial"/>
                <w:sz w:val="24"/>
              </w:rPr>
              <w:t>Test-tubes P, Q and R were kept in the water-bath and a stop-clock was started.</w:t>
            </w:r>
          </w:p>
        </w:tc>
      </w:tr>
      <w:tr>
        <w:trPr>
          <w:cantSplit/>
        </w:trPr>
        <w:tc>
          <w:tcPr>
            <w:tcW w:type="dxa" w:w="1440"/>
          </w:tcPr>
          <w:p>
            <w:pPr>
              <w:spacing w:line="276" w:lineRule="auto" w:before="40" w:after="40"/>
              <w:jc w:val="center"/>
            </w:pPr>
            <w:r>
              <w:rPr>
                <w:rFonts w:ascii="Arial" w:hAnsi="Arial"/>
                <w:sz w:val="24"/>
              </w:rPr>
              <w:t>Step 11</w:t>
            </w:r>
          </w:p>
        </w:tc>
        <w:tc>
          <w:tcPr>
            <w:tcW w:type="dxa" w:w="9216"/>
          </w:tcPr>
          <w:p>
            <w:pPr>
              <w:spacing w:line="276" w:lineRule="auto" w:before="40" w:after="40"/>
              <w:jc w:val="center"/>
            </w:pPr>
            <w:r>
              <w:rPr>
                <w:rFonts w:ascii="Arial" w:hAnsi="Arial"/>
                <w:sz w:val="24"/>
              </w:rPr>
              <w:t>After one minute, test-tube P was removed from the water-bath. It was tipped and rotated as shown in Fig. 1. The appearance of the milk was observed, and the stage of clotting was decided by comparing it to the diagrams in Fig. 1.</w:t>
            </w:r>
          </w:p>
        </w:tc>
      </w:tr>
    </w:tbl>
    <w:p>
      <w:pPr>
        <w:spacing w:line="360" w:lineRule="auto" w:before="0" w:after="0"/>
        <w:jc w:val="center"/>
      </w:pPr>
    </w:p>
    <w:p>
      <w:pPr>
        <w:keepNext/>
        <w:spacing w:line="360" w:lineRule="auto" w:before="80" w:after="0"/>
        <w:jc w:val="center"/>
      </w:pPr>
      <w:r>
        <w:rPr>
          <w:rFonts w:ascii="Arial" w:hAnsi="Arial"/>
          <w:b w:val="0"/>
          <w:i/>
          <w:sz w:val="24"/>
          <w:u w:val="none"/>
        </w:rPr>
        <w:t>Fig. 1</w:t>
      </w:r>
    </w:p>
    <w:p>
      <w:pPr>
        <w:spacing w:before="80" w:after="80"/>
        <w:jc w:val="center"/>
      </w:pPr>
      <w:r>
        <w:drawing>
          <wp:inline xmlns:a="http://schemas.openxmlformats.org/drawingml/2006/main" xmlns:pic="http://schemas.openxmlformats.org/drawingml/2006/picture">
            <wp:extent cx="6035040" cy="1666115"/>
            <wp:docPr id="16" name="Picture 16"/>
            <wp:cNvGraphicFramePr>
              <a:graphicFrameLocks noChangeAspect="1"/>
            </wp:cNvGraphicFramePr>
            <a:graphic>
              <a:graphicData uri="http://schemas.openxmlformats.org/drawingml/2006/picture">
                <pic:pic>
                  <pic:nvPicPr>
                    <pic:cNvPr id="0" name="bio_p43_0.png"/>
                    <pic:cNvPicPr/>
                  </pic:nvPicPr>
                  <pic:blipFill>
                    <a:blip r:embed="rId25"/>
                    <a:stretch>
                      <a:fillRect/>
                    </a:stretch>
                  </pic:blipFill>
                  <pic:spPr>
                    <a:xfrm>
                      <a:off x="0" y="0"/>
                      <a:ext cx="6035040" cy="1666115"/>
                    </a:xfrm>
                    <a:prstGeom prst="rect"/>
                  </pic:spPr>
                </pic:pic>
              </a:graphicData>
            </a:graphic>
          </wp:inline>
        </w:drawing>
      </w:r>
    </w:p>
    <w:tbl>
      <w:tblPr>
        <w:tblStyle w:val="TableGrid"/>
        <w:tblW w:type="auto" w:w="0"/>
        <w:jc w:val="center"/>
        <w:tblLayout w:type="fixed"/>
        <w:tblLook w:firstColumn="1" w:firstRow="1" w:lastColumn="0" w:lastRow="0" w:noHBand="0" w:noVBand="1" w:val="04A0"/>
        <w:tblLayout w:type="fixed"/>
        <w:tblW w:type="dxa" w:w="10656"/>
      </w:tblPr>
      <w:tblGrid>
        <w:gridCol w:w="1440"/>
        <w:gridCol w:w="9216"/>
      </w:tblGrid>
      <w:tr>
        <w:trPr>
          <w:cantSplit/>
        </w:trPr>
        <w:tc>
          <w:tcPr>
            <w:tcW w:type="dxa" w:w="1440"/>
          </w:tcPr>
          <w:p>
            <w:pPr>
              <w:spacing w:line="276" w:lineRule="auto" w:before="40" w:after="40"/>
              <w:jc w:val="center"/>
            </w:pPr>
            <w:r>
              <w:rPr>
                <w:rFonts w:ascii="Arial" w:hAnsi="Arial"/>
                <w:sz w:val="24"/>
              </w:rPr>
              <w:t>Step 12</w:t>
            </w:r>
          </w:p>
        </w:tc>
        <w:tc>
          <w:tcPr>
            <w:tcW w:type="dxa" w:w="9216"/>
          </w:tcPr>
          <w:p>
            <w:pPr>
              <w:spacing w:line="276" w:lineRule="auto" w:before="40" w:after="40"/>
              <w:jc w:val="center"/>
            </w:pPr>
            <w:r>
              <w:rPr>
                <w:rFonts w:ascii="Arial" w:hAnsi="Arial"/>
                <w:sz w:val="24"/>
              </w:rPr>
              <w:t>Test-tube P was returned to the water-bath.</w:t>
            </w:r>
          </w:p>
        </w:tc>
      </w:tr>
      <w:tr>
        <w:trPr>
          <w:cantSplit/>
        </w:trPr>
        <w:tc>
          <w:tcPr>
            <w:tcW w:type="dxa" w:w="1440"/>
          </w:tcPr>
          <w:p>
            <w:pPr>
              <w:spacing w:line="276" w:lineRule="auto" w:before="40" w:after="40"/>
              <w:jc w:val="center"/>
            </w:pPr>
            <w:r>
              <w:rPr>
                <w:rFonts w:ascii="Arial" w:hAnsi="Arial"/>
                <w:sz w:val="24"/>
              </w:rPr>
              <w:t>Step 13</w:t>
            </w:r>
          </w:p>
        </w:tc>
        <w:tc>
          <w:tcPr>
            <w:tcW w:type="dxa" w:w="9216"/>
          </w:tcPr>
          <w:p>
            <w:pPr>
              <w:spacing w:line="276" w:lineRule="auto" w:before="40" w:after="40"/>
              <w:jc w:val="center"/>
            </w:pPr>
            <w:r>
              <w:rPr>
                <w:rFonts w:ascii="Arial" w:hAnsi="Arial"/>
                <w:sz w:val="24"/>
              </w:rPr>
              <w:t>Steps 11 and 12 were repeated for test-tubes Q and R.</w:t>
            </w:r>
          </w:p>
        </w:tc>
      </w:tr>
      <w:tr>
        <w:trPr>
          <w:cantSplit/>
        </w:trPr>
        <w:tc>
          <w:tcPr>
            <w:tcW w:type="dxa" w:w="1440"/>
          </w:tcPr>
          <w:p>
            <w:pPr>
              <w:spacing w:line="276" w:lineRule="auto" w:before="40" w:after="40"/>
              <w:jc w:val="center"/>
            </w:pPr>
            <w:r>
              <w:rPr>
                <w:rFonts w:ascii="Arial" w:hAnsi="Arial"/>
                <w:sz w:val="24"/>
              </w:rPr>
              <w:t>Step 14</w:t>
            </w:r>
          </w:p>
        </w:tc>
        <w:tc>
          <w:tcPr>
            <w:tcW w:type="dxa" w:w="9216"/>
          </w:tcPr>
          <w:p>
            <w:pPr>
              <w:spacing w:line="276" w:lineRule="auto" w:before="40" w:after="40"/>
              <w:jc w:val="center"/>
            </w:pPr>
            <w:r>
              <w:rPr>
                <w:rFonts w:ascii="Arial" w:hAnsi="Arial"/>
                <w:sz w:val="24"/>
              </w:rPr>
              <w:t>Steps 11, 12 and 13 were repeated every minute for five minutes.</w:t>
            </w:r>
          </w:p>
        </w:tc>
      </w:tr>
    </w:tbl>
    <w:p>
      <w:pPr>
        <w:spacing w:line="360" w:lineRule="auto" w:before="0" w:after="0"/>
        <w:jc w:val="center"/>
      </w:pPr>
    </w:p>
    <w:p>
      <w:pPr>
        <w:spacing w:line="360" w:lineRule="auto" w:before="120" w:after="0"/>
        <w:jc w:val="center"/>
      </w:pPr>
      <w:r>
        <w:rPr>
          <w:rFonts w:ascii="Arial" w:hAnsi="Arial"/>
          <w:b w:val="0"/>
          <w:i w:val="0"/>
          <w:sz w:val="24"/>
          <w:u w:val="none"/>
        </w:rPr>
        <w:t>The results are shown in Fig. 2.</w:t>
      </w:r>
    </w:p>
    <w:p>
      <w:pPr>
        <w:spacing w:line="360" w:lineRule="auto" w:before="80" w:after="0"/>
        <w:jc w:val="center"/>
      </w:pPr>
      <w:r>
        <w:rPr>
          <w:rFonts w:ascii="Arial" w:hAnsi="Arial"/>
          <w:b w:val="0"/>
          <w:i w:val="0"/>
          <w:sz w:val="24"/>
          <w:u w:val="none"/>
        </w:rPr>
        <w:t>Test-tube P had some clotting at one minute and was all clotted at two minutes. Test-tube Q had no clotting at one, two or three minutes but some clotting at four and five minutes. Test-tube R had no clotting throughout the investigation, and remained unchanged after five minutes.</w:t>
      </w:r>
    </w:p>
    <w:p>
      <w:pPr>
        <w:spacing w:line="360" w:lineRule="auto" w:before="80" w:after="0"/>
        <w:jc w:val="center"/>
      </w:pPr>
      <w:r>
        <w:rPr>
          <w:rFonts w:ascii="Arial" w:hAnsi="Arial"/>
          <w:b w:val="0"/>
          <w:i/>
          <w:sz w:val="24"/>
          <w:u w:val="none"/>
        </w:rPr>
        <w:t>Fig. 2</w:t>
      </w:r>
    </w:p>
    <w:p>
      <w:pPr>
        <w:spacing w:line="360" w:lineRule="auto" w:before="120" w:after="0"/>
        <w:jc w:val="center"/>
      </w:pPr>
      <w:r>
        <w:rPr>
          <w:rFonts w:ascii="Arial" w:hAnsi="Arial"/>
          <w:b w:val="0"/>
          <w:i w:val="0"/>
          <w:sz w:val="24"/>
          <w:u w:val="none"/>
        </w:rPr>
        <w:t>(a)  Prepare a table in which to record these results. Use the information in Fig. 2 to complete this table.</w:t>
      </w:r>
    </w:p>
    <w:p>
      <w:pPr>
        <w:spacing w:line="360" w:lineRule="auto" w:before="80" w:after="0"/>
        <w:jc w:val="center"/>
      </w:pPr>
      <w:r>
        <w:rPr>
          <w:rFonts w:ascii="Arial" w:hAnsi="Arial"/>
          <w:b w:val="0"/>
          <w:i w:val="0"/>
          <w:sz w:val="24"/>
          <w:u w:val="none"/>
        </w:rPr>
        <w:t>(3 marks)</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120" w:after="0"/>
        <w:jc w:val="center"/>
      </w:pPr>
      <w:r>
        <w:rPr>
          <w:rFonts w:ascii="Arial" w:hAnsi="Arial"/>
          <w:b w:val="0"/>
          <w:i w:val="0"/>
          <w:sz w:val="24"/>
          <w:u w:val="none"/>
        </w:rPr>
        <w:t>(b)  State a conclusion for these results.</w:t>
      </w:r>
    </w:p>
    <w:p>
      <w:pPr>
        <w:spacing w:line="360" w:lineRule="auto" w:before="80" w:after="0"/>
        <w:jc w:val="center"/>
      </w:pPr>
      <w:r>
        <w:rPr>
          <w:rFonts w:ascii="Arial" w:hAnsi="Arial"/>
          <w:b w:val="0"/>
          <w:i w:val="0"/>
          <w:sz w:val="24"/>
          <w:u w:val="none"/>
        </w:rPr>
        <w:t>(2 marks)</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120" w:after="0"/>
        <w:jc w:val="center"/>
      </w:pPr>
      <w:r>
        <w:rPr>
          <w:rFonts w:ascii="Arial" w:hAnsi="Arial"/>
          <w:b w:val="0"/>
          <w:i w:val="0"/>
          <w:sz w:val="24"/>
          <w:u w:val="none"/>
        </w:rPr>
        <w:t>(c)  (i)  Suggest why, in step 8, all of the test-tubes were placed into a water-bath for three minutes before mixing the contents together in step 9.</w:t>
        <w:br/>
        <w:t>[1]</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120" w:after="0"/>
        <w:jc w:val="center"/>
      </w:pPr>
      <w:r>
        <w:rPr>
          <w:rFonts w:ascii="Arial" w:hAnsi="Arial"/>
          <w:b w:val="0"/>
          <w:i w:val="0"/>
          <w:sz w:val="24"/>
          <w:u w:val="none"/>
        </w:rPr>
        <w:t>(ii)  State two variables that were kept constant in this investigation.</w:t>
        <w:br/>
        <w:t>[2]</w:t>
      </w:r>
    </w:p>
    <w:p>
      <w:pPr>
        <w:spacing w:line="360" w:lineRule="auto" w:before="80" w:after="0"/>
        <w:jc w:val="center"/>
      </w:pPr>
      <w:r>
        <w:rPr>
          <w:rFonts w:ascii="Arial" w:hAnsi="Arial"/>
          <w:b w:val="0"/>
          <w:i w:val="0"/>
          <w:sz w:val="24"/>
          <w:u w:val="none"/>
        </w:rPr>
        <w:t>(3 marks)</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120" w:after="0"/>
        <w:jc w:val="center"/>
      </w:pPr>
      <w:r>
        <w:rPr>
          <w:rFonts w:ascii="Arial" w:hAnsi="Arial"/>
          <w:b w:val="0"/>
          <w:i w:val="0"/>
          <w:sz w:val="24"/>
          <w:u w:val="none"/>
        </w:rPr>
        <w:t>(d)  Identify four sources of error in this investigation.</w:t>
      </w:r>
    </w:p>
    <w:p>
      <w:pPr>
        <w:spacing w:line="360" w:lineRule="auto" w:before="80" w:after="0"/>
        <w:jc w:val="center"/>
      </w:pPr>
      <w:r>
        <w:rPr>
          <w:rFonts w:ascii="Arial" w:hAnsi="Arial"/>
          <w:b w:val="0"/>
          <w:i w:val="0"/>
          <w:sz w:val="24"/>
          <w:u w:val="none"/>
        </w:rPr>
        <w:t>(4 marks)</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120" w:after="0"/>
        <w:jc w:val="center"/>
      </w:pPr>
      <w:r>
        <w:rPr>
          <w:rFonts w:ascii="Arial" w:hAnsi="Arial"/>
          <w:b w:val="0"/>
          <w:i w:val="0"/>
          <w:sz w:val="24"/>
          <w:u w:val="none"/>
        </w:rPr>
        <w:t>(e)  Identify one hazard associated with this procedure that would require the use of eye protection.</w:t>
      </w:r>
    </w:p>
    <w:p>
      <w:pPr>
        <w:spacing w:line="360" w:lineRule="auto" w:before="80" w:after="0"/>
        <w:jc w:val="center"/>
      </w:pPr>
      <w:r>
        <w:rPr>
          <w:rFonts w:ascii="Arial" w:hAnsi="Arial"/>
          <w:b w:val="0"/>
          <w:i w:val="0"/>
          <w:sz w:val="24"/>
          <w:u w:val="none"/>
        </w:rPr>
        <w:t>(1 mark)</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120" w:after="0"/>
        <w:jc w:val="center"/>
      </w:pPr>
      <w:r>
        <w:rPr>
          <w:rFonts w:ascii="Arial" w:hAnsi="Arial"/>
          <w:b w:val="0"/>
          <w:i w:val="0"/>
          <w:sz w:val="24"/>
          <w:u w:val="none"/>
        </w:rPr>
        <w:t>(f)  Clotting separates milk into a solid part and a liquid part.</w:t>
        <w:br/>
        <w:t>Describe how you could find out if there was any protein remaining in the liquid part.</w:t>
      </w:r>
    </w:p>
    <w:p>
      <w:pPr>
        <w:spacing w:line="360" w:lineRule="auto" w:before="80" w:after="0"/>
        <w:jc w:val="center"/>
      </w:pPr>
      <w:r>
        <w:rPr>
          <w:rFonts w:ascii="Arial" w:hAnsi="Arial"/>
          <w:b w:val="0"/>
          <w:i w:val="0"/>
          <w:sz w:val="24"/>
          <w:u w:val="none"/>
        </w:rPr>
        <w:t>(2 marks)</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120" w:after="0"/>
        <w:jc w:val="center"/>
      </w:pPr>
      <w:r>
        <w:rPr>
          <w:rFonts w:ascii="Arial" w:hAnsi="Arial"/>
          <w:b w:val="0"/>
          <w:i w:val="0"/>
          <w:sz w:val="24"/>
          <w:u w:val="none"/>
        </w:rPr>
        <w:t>(g)  State the name of the test that would be used to test the milk for the presence of fat.</w:t>
      </w:r>
    </w:p>
    <w:p>
      <w:pPr>
        <w:spacing w:line="360" w:lineRule="auto" w:before="80" w:after="0"/>
        <w:jc w:val="center"/>
      </w:pPr>
      <w:r>
        <w:rPr>
          <w:rFonts w:ascii="Arial" w:hAnsi="Arial"/>
          <w:b w:val="0"/>
          <w:i w:val="0"/>
          <w:sz w:val="24"/>
          <w:u w:val="none"/>
        </w:rPr>
        <w:t>(1 mark)</w:t>
      </w:r>
    </w:p>
    <w:p>
      <w:pPr>
        <w:spacing w:line="360" w:lineRule="auto" w:before="0" w:after="0"/>
        <w:jc w:val="center"/>
      </w:pPr>
    </w:p>
    <w:p>
      <w:pPr>
        <w:spacing w:line="360" w:lineRule="auto" w:before="0" w:after="0"/>
        <w:jc w:val="center"/>
      </w:pPr>
    </w:p>
    <w:p>
      <w:pPr>
        <w:spacing w:line="360" w:lineRule="auto" w:before="0" w:after="0"/>
        <w:jc w:val="center"/>
      </w:pPr>
    </w:p>
    <w:p>
      <w:pPr>
        <w:jc w:val="center"/>
      </w:pPr>
      <w:r>
        <w:br w:type="page"/>
      </w:r>
    </w:p>
    <w:p>
      <w:pPr>
        <w:spacing w:line="360" w:lineRule="auto" w:before="120" w:after="0"/>
        <w:jc w:val="center"/>
      </w:pPr>
      <w:r>
        <w:rPr>
          <w:rFonts w:ascii="Arial" w:hAnsi="Arial"/>
          <w:b w:val="0"/>
          <w:i w:val="0"/>
          <w:sz w:val="24"/>
          <w:u w:val="none"/>
        </w:rPr>
        <w:t>(h)  Fig. 3 shows the four different types of human teeth.</w:t>
      </w:r>
    </w:p>
    <w:p>
      <w:pPr>
        <w:keepNext/>
        <w:spacing w:line="360" w:lineRule="auto" w:before="80" w:after="0"/>
        <w:jc w:val="center"/>
        <w:keepNext/>
      </w:pPr>
      <w:r>
        <w:rPr>
          <w:rFonts w:ascii="Arial" w:hAnsi="Arial"/>
          <w:b w:val="0"/>
          <w:i/>
          <w:sz w:val="24"/>
          <w:u w:val="none"/>
        </w:rPr>
        <w:t>Fig. 3</w:t>
      </w:r>
    </w:p>
    <w:p>
      <w:pPr>
        <w:spacing w:before="80" w:after="80"/>
        <w:jc w:val="center"/>
      </w:pPr>
      <w:r>
        <w:drawing>
          <wp:inline xmlns:a="http://schemas.openxmlformats.org/drawingml/2006/main" xmlns:pic="http://schemas.openxmlformats.org/drawingml/2006/picture">
            <wp:extent cx="5852160" cy="1831848"/>
            <wp:docPr id="17" name="Picture 17"/>
            <wp:cNvGraphicFramePr>
              <a:graphicFrameLocks noChangeAspect="1"/>
            </wp:cNvGraphicFramePr>
            <a:graphic>
              <a:graphicData uri="http://schemas.openxmlformats.org/drawingml/2006/picture">
                <pic:pic>
                  <pic:nvPicPr>
                    <pic:cNvPr id="0" name="bio_p35_0.png"/>
                    <pic:cNvPicPr/>
                  </pic:nvPicPr>
                  <pic:blipFill>
                    <a:blip r:embed="rId26"/>
                    <a:stretch>
                      <a:fillRect/>
                    </a:stretch>
                  </pic:blipFill>
                  <pic:spPr>
                    <a:xfrm>
                      <a:off x="0" y="0"/>
                      <a:ext cx="5852160" cy="1831848"/>
                    </a:xfrm>
                    <a:prstGeom prst="rect"/>
                  </pic:spPr>
                </pic:pic>
              </a:graphicData>
            </a:graphic>
          </wp:inline>
        </w:drawing>
      </w:r>
    </w:p>
    <w:p>
      <w:pPr>
        <w:spacing w:line="360" w:lineRule="auto" w:before="120" w:after="0"/>
        <w:jc w:val="center"/>
      </w:pPr>
      <w:r>
        <w:rPr>
          <w:rFonts w:ascii="Arial" w:hAnsi="Arial"/>
          <w:b w:val="0"/>
          <w:i w:val="0"/>
          <w:sz w:val="24"/>
          <w:u w:val="none"/>
        </w:rPr>
        <w:t>Fig. 4 shows a diagram of the position of the different types of teeth in the mouth.</w:t>
      </w:r>
    </w:p>
    <w:p>
      <w:pPr>
        <w:keepNext/>
        <w:spacing w:line="360" w:lineRule="auto" w:before="80" w:after="0"/>
        <w:jc w:val="center"/>
        <w:keepNext/>
      </w:pPr>
      <w:r>
        <w:rPr>
          <w:rFonts w:ascii="Arial" w:hAnsi="Arial"/>
          <w:b w:val="0"/>
          <w:i/>
          <w:sz w:val="24"/>
          <w:u w:val="none"/>
        </w:rPr>
        <w:t>Fig. 4</w:t>
      </w:r>
    </w:p>
    <w:p>
      <w:pPr>
        <w:spacing w:before="80" w:after="80"/>
        <w:jc w:val="center"/>
      </w:pPr>
      <w:r>
        <w:drawing>
          <wp:inline xmlns:a="http://schemas.openxmlformats.org/drawingml/2006/main" xmlns:pic="http://schemas.openxmlformats.org/drawingml/2006/picture">
            <wp:extent cx="3291840" cy="3634877"/>
            <wp:docPr id="18" name="Picture 18"/>
            <wp:cNvGraphicFramePr>
              <a:graphicFrameLocks noChangeAspect="1"/>
            </wp:cNvGraphicFramePr>
            <a:graphic>
              <a:graphicData uri="http://schemas.openxmlformats.org/drawingml/2006/picture">
                <pic:pic>
                  <pic:nvPicPr>
                    <pic:cNvPr id="0" name="teeth_mouth.png"/>
                    <pic:cNvPicPr/>
                  </pic:nvPicPr>
                  <pic:blipFill>
                    <a:blip r:embed="rId27"/>
                    <a:stretch>
                      <a:fillRect/>
                    </a:stretch>
                  </pic:blipFill>
                  <pic:spPr>
                    <a:xfrm>
                      <a:off x="0" y="0"/>
                      <a:ext cx="3291840" cy="3634877"/>
                    </a:xfrm>
                    <a:prstGeom prst="rect"/>
                  </pic:spPr>
                </pic:pic>
              </a:graphicData>
            </a:graphic>
          </wp:inline>
        </w:drawing>
      </w:r>
    </w:p>
    <w:p>
      <w:pPr>
        <w:spacing w:line="360" w:lineRule="auto" w:before="120" w:after="0"/>
        <w:jc w:val="center"/>
      </w:pPr>
      <w:r>
        <w:rPr>
          <w:rFonts w:ascii="Arial" w:hAnsi="Arial"/>
          <w:b w:val="0"/>
          <w:i w:val="0"/>
          <w:sz w:val="24"/>
          <w:u w:val="none"/>
        </w:rPr>
        <w:t>Complete Table 1 by writing the names, positions and functions of the different types of teeth in the mouth shown in Fig. 4.</w:t>
      </w:r>
    </w:p>
    <w:p>
      <w:pPr>
        <w:spacing w:line="360" w:lineRule="auto" w:before="80" w:after="0"/>
        <w:jc w:val="center"/>
        <w:keepNext/>
      </w:pPr>
      <w:r>
        <w:rPr>
          <w:rFonts w:ascii="Arial" w:hAnsi="Arial"/>
          <w:b w:val="0"/>
          <w:i/>
          <w:sz w:val="24"/>
          <w:u w:val="none"/>
        </w:rPr>
        <w:t>Table 1</w:t>
      </w:r>
    </w:p>
    <w:tbl>
      <w:tblPr>
        <w:tblStyle w:val="TableGrid"/>
        <w:tblW w:type="auto" w:w="0"/>
        <w:jc w:val="center"/>
        <w:tblLayout w:type="fixed"/>
        <w:tblLook w:firstColumn="1" w:firstRow="1" w:lastColumn="0" w:lastRow="0" w:noHBand="0" w:noVBand="1" w:val="04A0"/>
        <w:tblLayout w:type="fixed"/>
        <w:tblW w:type="dxa" w:w="10080"/>
      </w:tblPr>
      <w:tblGrid>
        <w:gridCol w:w="3456"/>
        <w:gridCol w:w="2880"/>
        <w:gridCol w:w="3744"/>
      </w:tblGrid>
      <w:tr>
        <w:trPr>
          <w:cantSplit/>
        </w:trPr>
        <w:tc>
          <w:tcPr>
            <w:tcW w:type="dxa" w:w="3456"/>
          </w:tcPr>
          <w:p>
            <w:pPr>
              <w:spacing w:line="276" w:lineRule="auto" w:before="40" w:after="40"/>
              <w:jc w:val="center"/>
              <w:keepNext/>
            </w:pPr>
            <w:r>
              <w:rPr>
                <w:rFonts w:ascii="Arial" w:hAnsi="Arial"/>
                <w:b/>
                <w:sz w:val="24"/>
              </w:rPr>
              <w:t>Name of type of tooth</w:t>
            </w:r>
          </w:p>
        </w:tc>
        <w:tc>
          <w:tcPr>
            <w:tcW w:type="dxa" w:w="2880"/>
          </w:tcPr>
          <w:p>
            <w:pPr>
              <w:spacing w:line="276" w:lineRule="auto" w:before="40" w:after="40"/>
              <w:jc w:val="center"/>
              <w:keepNext/>
            </w:pPr>
            <w:r>
              <w:rPr>
                <w:rFonts w:ascii="Arial" w:hAnsi="Arial"/>
                <w:b/>
                <w:sz w:val="24"/>
              </w:rPr>
              <w:t>Letter on Fig. 4</w:t>
            </w:r>
          </w:p>
        </w:tc>
        <w:tc>
          <w:tcPr>
            <w:tcW w:type="dxa" w:w="3744"/>
          </w:tcPr>
          <w:p>
            <w:pPr>
              <w:spacing w:line="276" w:lineRule="auto" w:before="40" w:after="40"/>
              <w:jc w:val="center"/>
              <w:keepNext/>
            </w:pPr>
            <w:r>
              <w:rPr>
                <w:rFonts w:ascii="Arial" w:hAnsi="Arial"/>
                <w:b/>
                <w:sz w:val="24"/>
              </w:rPr>
              <w:t>Function</w:t>
            </w:r>
          </w:p>
        </w:tc>
      </w:tr>
      <w:tr>
        <w:trPr>
          <w:cantSplit/>
        </w:trPr>
        <w:tc>
          <w:tcPr>
            <w:tcW w:type="dxa" w:w="3456"/>
          </w:tcPr>
          <w:p>
            <w:pPr>
              <w:spacing w:line="276" w:lineRule="auto" w:before="40" w:after="40"/>
              <w:jc w:val="center"/>
              <w:keepNext/>
            </w:pPr>
            <w:r>
              <w:rPr>
                <w:rFonts w:ascii="Arial" w:hAnsi="Arial"/>
                <w:sz w:val="24"/>
              </w:rPr>
            </w:r>
          </w:p>
        </w:tc>
        <w:tc>
          <w:tcPr>
            <w:tcW w:type="dxa" w:w="2880"/>
          </w:tcPr>
          <w:p>
            <w:pPr>
              <w:spacing w:line="276" w:lineRule="auto" w:before="40" w:after="40"/>
              <w:jc w:val="center"/>
              <w:keepNext/>
            </w:pPr>
            <w:r>
              <w:rPr>
                <w:rFonts w:ascii="Arial" w:hAnsi="Arial"/>
                <w:sz w:val="24"/>
              </w:rPr>
              <w:t>R</w:t>
            </w:r>
          </w:p>
        </w:tc>
        <w:tc>
          <w:tcPr>
            <w:tcW w:type="dxa" w:w="3744"/>
          </w:tcPr>
          <w:p>
            <w:pPr>
              <w:spacing w:line="276" w:lineRule="auto" w:before="40" w:after="40"/>
              <w:jc w:val="center"/>
              <w:keepNext/>
            </w:pPr>
            <w:r>
              <w:rPr>
                <w:rFonts w:ascii="Arial" w:hAnsi="Arial"/>
                <w:sz w:val="24"/>
              </w:rPr>
            </w:r>
          </w:p>
        </w:tc>
      </w:tr>
      <w:tr>
        <w:trPr>
          <w:cantSplit/>
        </w:trPr>
        <w:tc>
          <w:tcPr>
            <w:tcW w:type="dxa" w:w="3456"/>
          </w:tcPr>
          <w:p>
            <w:pPr>
              <w:spacing w:line="276" w:lineRule="auto" w:before="40" w:after="40"/>
              <w:jc w:val="center"/>
              <w:keepNext/>
            </w:pPr>
            <w:r>
              <w:rPr>
                <w:rFonts w:ascii="Arial" w:hAnsi="Arial"/>
                <w:sz w:val="24"/>
              </w:rPr>
              <w:t>Incisor</w:t>
            </w:r>
          </w:p>
        </w:tc>
        <w:tc>
          <w:tcPr>
            <w:tcW w:type="dxa" w:w="2880"/>
          </w:tcPr>
          <w:p>
            <w:pPr>
              <w:spacing w:line="276" w:lineRule="auto" w:before="40" w:after="40"/>
              <w:jc w:val="center"/>
              <w:keepNext/>
            </w:pPr>
            <w:r>
              <w:rPr>
                <w:rFonts w:ascii="Arial" w:hAnsi="Arial"/>
                <w:sz w:val="24"/>
              </w:rPr>
            </w:r>
          </w:p>
        </w:tc>
        <w:tc>
          <w:tcPr>
            <w:tcW w:type="dxa" w:w="3744"/>
          </w:tcPr>
          <w:p>
            <w:pPr>
              <w:spacing w:line="276" w:lineRule="auto" w:before="40" w:after="40"/>
              <w:jc w:val="center"/>
              <w:keepNext/>
            </w:pPr>
            <w:r>
              <w:rPr>
                <w:rFonts w:ascii="Arial" w:hAnsi="Arial"/>
                <w:sz w:val="24"/>
              </w:rPr>
            </w:r>
          </w:p>
        </w:tc>
      </w:tr>
      <w:tr>
        <w:trPr>
          <w:cantSplit/>
        </w:trPr>
        <w:tc>
          <w:tcPr>
            <w:tcW w:type="dxa" w:w="3456"/>
          </w:tcPr>
          <w:p>
            <w:pPr>
              <w:spacing w:line="276" w:lineRule="auto" w:before="40" w:after="40"/>
              <w:jc w:val="center"/>
              <w:keepNext/>
            </w:pPr>
            <w:r>
              <w:rPr>
                <w:rFonts w:ascii="Arial" w:hAnsi="Arial"/>
                <w:sz w:val="24"/>
              </w:rPr>
            </w:r>
          </w:p>
        </w:tc>
        <w:tc>
          <w:tcPr>
            <w:tcW w:type="dxa" w:w="2880"/>
          </w:tcPr>
          <w:p>
            <w:pPr>
              <w:spacing w:line="276" w:lineRule="auto" w:before="40" w:after="40"/>
              <w:jc w:val="center"/>
              <w:keepNext/>
            </w:pPr>
            <w:r>
              <w:rPr>
                <w:rFonts w:ascii="Arial" w:hAnsi="Arial"/>
                <w:sz w:val="24"/>
              </w:rPr>
            </w:r>
          </w:p>
        </w:tc>
        <w:tc>
          <w:tcPr>
            <w:tcW w:type="dxa" w:w="3744"/>
          </w:tcPr>
          <w:p>
            <w:pPr>
              <w:spacing w:line="276" w:lineRule="auto" w:before="40" w:after="40"/>
              <w:jc w:val="center"/>
              <w:keepNext/>
            </w:pPr>
            <w:r>
              <w:rPr>
                <w:rFonts w:ascii="Arial" w:hAnsi="Arial"/>
                <w:sz w:val="24"/>
              </w:rPr>
              <w:t>Grinding</w:t>
            </w:r>
          </w:p>
        </w:tc>
      </w:tr>
      <w:tr>
        <w:trPr>
          <w:cantSplit/>
        </w:trPr>
        <w:tc>
          <w:tcPr>
            <w:tcW w:type="dxa" w:w="3456"/>
          </w:tcPr>
          <w:p>
            <w:pPr>
              <w:spacing w:line="276" w:lineRule="auto" w:before="40" w:after="40"/>
              <w:jc w:val="center"/>
              <w:keepNext/>
            </w:pPr>
            <w:r>
              <w:rPr>
                <w:rFonts w:ascii="Arial" w:hAnsi="Arial"/>
                <w:sz w:val="24"/>
              </w:rPr>
              <w:t>Premolar</w:t>
            </w:r>
          </w:p>
        </w:tc>
        <w:tc>
          <w:tcPr>
            <w:tcW w:type="dxa" w:w="2880"/>
          </w:tcPr>
          <w:p>
            <w:pPr>
              <w:spacing w:line="276" w:lineRule="auto" w:before="40" w:after="40"/>
              <w:jc w:val="center"/>
              <w:keepNext/>
            </w:pPr>
            <w:r>
              <w:rPr>
                <w:rFonts w:ascii="Arial" w:hAnsi="Arial"/>
                <w:sz w:val="24"/>
              </w:rPr>
            </w:r>
          </w:p>
        </w:tc>
        <w:tc>
          <w:tcPr>
            <w:tcW w:type="dxa" w:w="3744"/>
          </w:tcPr>
          <w:p>
            <w:pPr>
              <w:spacing w:line="276" w:lineRule="auto" w:before="40" w:after="40"/>
              <w:jc w:val="center"/>
              <w:keepNext/>
            </w:pPr>
            <w:r>
              <w:rPr>
                <w:rFonts w:ascii="Arial" w:hAnsi="Arial"/>
                <w:sz w:val="24"/>
              </w:rPr>
              <w:t>Tearing and grinding</w:t>
            </w:r>
          </w:p>
        </w:tc>
      </w:tr>
    </w:tbl>
    <w:p>
      <w:pPr>
        <w:spacing w:line="360" w:lineRule="auto" w:before="0" w:after="0"/>
        <w:jc w:val="center"/>
        <w:keepNext/>
      </w:pPr>
    </w:p>
    <w:p>
      <w:pPr>
        <w:spacing w:line="360" w:lineRule="auto" w:before="80" w:after="0"/>
        <w:jc w:val="center"/>
      </w:pPr>
      <w:r>
        <w:rPr>
          <w:rFonts w:ascii="Arial" w:hAnsi="Arial"/>
          <w:b w:val="0"/>
          <w:i w:val="0"/>
          <w:sz w:val="24"/>
          <w:u w:val="none"/>
        </w:rPr>
        <w:t>(4 marks)</w:t>
      </w:r>
    </w:p>
    <w:sectPr w:rsidR="00FC693F" w:rsidRPr="0006063C" w:rsidSect="00034616">
      <w:footerReference w:type="default" r:id="rId9"/>
      <w:pgSz w:w="12240" w:h="15840"/>
      <w:pgMar w:top="720" w:right="720" w:bottom="720" w:left="72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jc w:val="center"/>
    </w:pPr>
    <w:r>
      <w:rPr>
        <w:rFonts w:ascii="Arial" w:hAnsi="Arial"/>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before="0" w:after="0"/>
      <w:jc w:val="center"/>
      <w:keepLines/>
    </w:pPr>
    <w:rPr>
      <w:rFonts w:ascii="Arial" w:hAnsi="Arial" w:eastAsia="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