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D14A" w14:textId="1CAFD48F" w:rsidR="00EC544A" w:rsidRDefault="00EC544A">
      <w:r w:rsidRPr="00EC544A">
        <w:drawing>
          <wp:inline distT="0" distB="0" distL="0" distR="0" wp14:anchorId="207A4173" wp14:editId="5B2A55CB">
            <wp:extent cx="6324600" cy="3223260"/>
            <wp:effectExtent l="0" t="0" r="0" b="0"/>
            <wp:docPr id="194159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4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8DBC" w14:textId="6589417A" w:rsidR="002324A5" w:rsidRDefault="002324A5">
      <w:r w:rsidRPr="002324A5">
        <w:drawing>
          <wp:inline distT="0" distB="0" distL="0" distR="0" wp14:anchorId="18025810" wp14:editId="0B337E26">
            <wp:extent cx="5943600" cy="4137660"/>
            <wp:effectExtent l="0" t="0" r="0" b="0"/>
            <wp:docPr id="51102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2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8001" w14:textId="44B2386D" w:rsidR="007371D8" w:rsidRDefault="0089642A">
      <w:r w:rsidRPr="0089642A">
        <w:lastRenderedPageBreak/>
        <w:drawing>
          <wp:inline distT="0" distB="0" distL="0" distR="0" wp14:anchorId="48373362" wp14:editId="4E393EA9">
            <wp:extent cx="5943600" cy="3903980"/>
            <wp:effectExtent l="0" t="0" r="0" b="1270"/>
            <wp:docPr id="16023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8F86" w14:textId="65A62D0D" w:rsidR="0089642A" w:rsidRDefault="0089642A">
      <w:r w:rsidRPr="0089642A">
        <w:drawing>
          <wp:inline distT="0" distB="0" distL="0" distR="0" wp14:anchorId="331B3107" wp14:editId="7A117800">
            <wp:extent cx="5943600" cy="1814195"/>
            <wp:effectExtent l="0" t="0" r="0" b="0"/>
            <wp:docPr id="20320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0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A7B8" w14:textId="43163383" w:rsidR="002324A5" w:rsidRDefault="004C7C0F">
      <w:r w:rsidRPr="004C7C0F">
        <w:t>====================================</w:t>
      </w:r>
      <w:r w:rsidRPr="004C7C0F">
        <w:br/>
        <w:t>CLINICAL ALERTS</w:t>
      </w:r>
      <w:r w:rsidRPr="004C7C0F">
        <w:br/>
        <w:t>Sustained Elevated HR (&gt;100 bpm)</w:t>
      </w:r>
      <w:r w:rsidRPr="004C7C0F">
        <w:br/>
        <w:t>Across Two Consecutive Windows</w:t>
      </w:r>
      <w:r w:rsidRPr="004C7C0F">
        <w:br/>
        <w:t>====================================</w:t>
      </w:r>
      <w:r w:rsidRPr="004C7C0F">
        <w:br/>
      </w:r>
      <w:r w:rsidRPr="004C7C0F">
        <w:drawing>
          <wp:inline distT="0" distB="0" distL="0" distR="0" wp14:anchorId="48D52F08" wp14:editId="357A24C4">
            <wp:extent cx="5464013" cy="929721"/>
            <wp:effectExtent l="0" t="0" r="3810" b="3810"/>
            <wp:docPr id="2152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2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C0F">
        <w:br/>
        <w:t>Total Clinical Alerts Generated: 1</w:t>
      </w:r>
    </w:p>
    <w:sectPr w:rsidR="00232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D8"/>
    <w:rsid w:val="002324A5"/>
    <w:rsid w:val="004A6DDC"/>
    <w:rsid w:val="004C7C0F"/>
    <w:rsid w:val="007371D8"/>
    <w:rsid w:val="0089642A"/>
    <w:rsid w:val="00E35FA0"/>
    <w:rsid w:val="00E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A946"/>
  <w15:chartTrackingRefBased/>
  <w15:docId w15:val="{1CB9C920-2F2F-461D-A644-5A12C157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71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71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Shikhariya</dc:creator>
  <cp:keywords/>
  <dc:description/>
  <cp:lastModifiedBy>Rashmi Shikhariya</cp:lastModifiedBy>
  <cp:revision>6</cp:revision>
  <dcterms:created xsi:type="dcterms:W3CDTF">2026-06-14T21:13:00Z</dcterms:created>
  <dcterms:modified xsi:type="dcterms:W3CDTF">2026-06-14T21:17:00Z</dcterms:modified>
</cp:coreProperties>
</file>