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C3BC9" w:rsidRPr="00E230BA" w:rsidRDefault="002C3BC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2C3BC9" w:rsidRPr="00E230BA" w:rsidRDefault="002C3BC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6B3642" w:rsidRDefault="00111970" w:rsidP="00A84022">
      <w:pPr>
        <w:pStyle w:val="Heading1"/>
        <w:numPr>
          <w:ilvl w:val="0"/>
          <w:numId w:val="0"/>
        </w:numPr>
        <w:tabs>
          <w:tab w:val="left" w:pos="10260"/>
        </w:tabs>
        <w:spacing w:before="0" w:line="240" w:lineRule="auto"/>
        <w:contextualSpacing/>
        <w:jc w:val="center"/>
        <w:rPr>
          <w:noProof/>
        </w:rPr>
      </w:pPr>
      <w:bookmarkStart w:id="33" w:name="_Toc310853399"/>
      <w:bookmarkStart w:id="34" w:name="_Toc310858313"/>
      <w:bookmarkStart w:id="35" w:name="_Toc311114761"/>
      <w:bookmarkStart w:id="36" w:name="_Toc328499540"/>
      <w:bookmarkStart w:id="37" w:name="_Toc328574744"/>
      <w:bookmarkStart w:id="38" w:name="_Toc336360844"/>
      <w:bookmarkStart w:id="39" w:name="_Toc346032332"/>
      <w:bookmarkStart w:id="40" w:name="_Toc346032574"/>
      <w:bookmarkStart w:id="41" w:name="_Toc346037359"/>
      <w:bookmarkStart w:id="42" w:name="_Toc346037441"/>
      <w:bookmarkStart w:id="43" w:name="_Toc347919639"/>
      <w:bookmarkStart w:id="44" w:name="_Toc347942731"/>
      <w:bookmarkStart w:id="45" w:name="_Toc348713812"/>
      <w:bookmarkStart w:id="46" w:name="_Toc349233305"/>
      <w:bookmarkStart w:id="47" w:name="_Toc349235934"/>
      <w:bookmarkStart w:id="48" w:name="_Toc349310325"/>
      <w:bookmarkStart w:id="49" w:name="_Toc349563899"/>
      <w:bookmarkStart w:id="50" w:name="_Toc349663322"/>
      <w:bookmarkStart w:id="51" w:name="_Toc349670108"/>
      <w:bookmarkStart w:id="52" w:name="_Toc350188511"/>
      <w:bookmarkStart w:id="53" w:name="_Toc350247364"/>
      <w:bookmarkStart w:id="54" w:name="_Toc350247453"/>
      <w:bookmarkStart w:id="55" w:name="_Toc350332782"/>
      <w:bookmarkStart w:id="56" w:name="_Toc379882339"/>
      <w:bookmarkStart w:id="57" w:name="_Toc379993327"/>
      <w:bookmarkStart w:id="58" w:name="_Toc382172549"/>
      <w:bookmarkStart w:id="59" w:name="_Toc382412656"/>
      <w:bookmarkStart w:id="60" w:name="_Toc382412765"/>
      <w:bookmarkStart w:id="61" w:name="_Toc390877228"/>
      <w:bookmarkStart w:id="62" w:name="_Toc425527995"/>
      <w:bookmarkStart w:id="63" w:name="_Toc350188381"/>
      <w:bookmarkStart w:id="64" w:name="_Toc192054122"/>
      <w:bookmarkStart w:id="65" w:name="_Toc194821437"/>
      <w:bookmarkStart w:id="66" w:name="_Toc17745732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rPr>
          <w:rFonts w:asciiTheme="minorHAnsi" w:hAnsiTheme="minorHAnsi" w:cstheme="minorHAnsi"/>
          <w:color w:val="FFFFFF" w:themeColor="background1"/>
        </w:rPr>
        <w:lastRenderedPageBreak/>
        <w:t>Table of Contents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p w:rsidR="006B3642" w:rsidRDefault="006B3642">
      <w:pPr>
        <w:pStyle w:val="TOC1"/>
        <w:rPr>
          <w:rFonts w:eastAsiaTheme="minorEastAsia" w:cstheme="minorBidi"/>
          <w:b w:val="0"/>
          <w:caps w:val="0"/>
          <w:lang w:bidi="ar-SA"/>
        </w:rPr>
      </w:pPr>
      <w:hyperlink w:anchor="_Toc425527995" w:history="1">
        <w:r w:rsidRPr="00767F4D">
          <w:rPr>
            <w:rStyle w:val="Hyperlink"/>
          </w:rPr>
          <w:t>Table of Contents</w:t>
        </w:r>
        <w:r>
          <w:rPr>
            <w:webHidden/>
          </w:rPr>
          <w:tab/>
        </w:r>
        <w:r>
          <w:rPr>
            <w:webHidden/>
          </w:rPr>
          <w:fldChar w:fldCharType="begin"/>
        </w:r>
        <w:r>
          <w:rPr>
            <w:webHidden/>
          </w:rPr>
          <w:instrText xml:space="preserve"> PAGEREF _Toc425527995 \h </w:instrText>
        </w:r>
        <w:r>
          <w:rPr>
            <w:webHidden/>
          </w:rPr>
        </w:r>
        <w:r>
          <w:rPr>
            <w:webHidden/>
          </w:rPr>
          <w:fldChar w:fldCharType="separate"/>
        </w:r>
        <w:r>
          <w:rPr>
            <w:webHidden/>
          </w:rPr>
          <w:t>2</w:t>
        </w:r>
        <w:r>
          <w:rPr>
            <w:webHidden/>
          </w:rPr>
          <w:fldChar w:fldCharType="end"/>
        </w:r>
      </w:hyperlink>
    </w:p>
    <w:p w:rsidR="006B3642" w:rsidRDefault="00640A26">
      <w:pPr>
        <w:pStyle w:val="TOC1"/>
        <w:rPr>
          <w:rFonts w:eastAsiaTheme="minorEastAsia" w:cstheme="minorBidi"/>
          <w:b w:val="0"/>
          <w:caps w:val="0"/>
          <w:lang w:bidi="ar-SA"/>
        </w:rPr>
      </w:pPr>
      <w:hyperlink w:anchor="_Toc425527996" w:history="1">
        <w:r w:rsidR="006B3642" w:rsidRPr="00767F4D">
          <w:rPr>
            <w:rStyle w:val="Hyperlink"/>
          </w:rPr>
          <w:t>1.</w:t>
        </w:r>
        <w:r w:rsidR="006B3642">
          <w:rPr>
            <w:rFonts w:eastAsiaTheme="minorEastAsia" w:cstheme="minorBidi"/>
            <w:b w:val="0"/>
            <w:caps w:val="0"/>
            <w:lang w:bidi="ar-SA"/>
          </w:rPr>
          <w:tab/>
        </w:r>
        <w:r w:rsidR="006B3642" w:rsidRPr="00767F4D">
          <w:rPr>
            <w:rStyle w:val="Hyperlink"/>
          </w:rPr>
          <w:t>Introduction</w:t>
        </w:r>
        <w:r w:rsidR="006B3642">
          <w:rPr>
            <w:webHidden/>
          </w:rPr>
          <w:tab/>
        </w:r>
        <w:r w:rsidR="006B3642">
          <w:rPr>
            <w:webHidden/>
          </w:rPr>
          <w:fldChar w:fldCharType="begin"/>
        </w:r>
        <w:r w:rsidR="006B3642">
          <w:rPr>
            <w:webHidden/>
          </w:rPr>
          <w:instrText xml:space="preserve"> PAGEREF _Toc425527996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640A26">
      <w:pPr>
        <w:pStyle w:val="TOC1"/>
        <w:rPr>
          <w:rFonts w:eastAsiaTheme="minorEastAsia" w:cstheme="minorBidi"/>
          <w:b w:val="0"/>
          <w:caps w:val="0"/>
          <w:lang w:bidi="ar-SA"/>
        </w:rPr>
      </w:pPr>
      <w:hyperlink w:anchor="_Toc425527997" w:history="1">
        <w:r w:rsidR="006B3642" w:rsidRPr="00767F4D">
          <w:rPr>
            <w:rStyle w:val="Hyperlink"/>
          </w:rPr>
          <w:t>2.</w:t>
        </w:r>
        <w:r w:rsidR="006B3642">
          <w:rPr>
            <w:rFonts w:eastAsiaTheme="minorEastAsia" w:cstheme="minorBidi"/>
            <w:b w:val="0"/>
            <w:caps w:val="0"/>
            <w:lang w:bidi="ar-SA"/>
          </w:rPr>
          <w:tab/>
        </w:r>
        <w:r w:rsidR="006B3642" w:rsidRPr="00767F4D">
          <w:rPr>
            <w:rStyle w:val="Hyperlink"/>
          </w:rPr>
          <w:t>Installation</w:t>
        </w:r>
        <w:r w:rsidR="006B3642">
          <w:rPr>
            <w:webHidden/>
          </w:rPr>
          <w:tab/>
        </w:r>
        <w:r w:rsidR="006B3642">
          <w:rPr>
            <w:webHidden/>
          </w:rPr>
          <w:fldChar w:fldCharType="begin"/>
        </w:r>
        <w:r w:rsidR="006B3642">
          <w:rPr>
            <w:webHidden/>
          </w:rPr>
          <w:instrText xml:space="preserve"> PAGEREF _Toc425527997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640A26">
      <w:pPr>
        <w:pStyle w:val="TOC1"/>
        <w:rPr>
          <w:rFonts w:eastAsiaTheme="minorEastAsia" w:cstheme="minorBidi"/>
          <w:b w:val="0"/>
          <w:caps w:val="0"/>
          <w:lang w:bidi="ar-SA"/>
        </w:rPr>
      </w:pPr>
      <w:hyperlink w:anchor="_Toc425527998" w:history="1">
        <w:r w:rsidR="006B3642" w:rsidRPr="00767F4D">
          <w:rPr>
            <w:rStyle w:val="Hyperlink"/>
          </w:rPr>
          <w:t>3.</w:t>
        </w:r>
        <w:r w:rsidR="006B3642">
          <w:rPr>
            <w:rFonts w:eastAsiaTheme="minorEastAsia" w:cstheme="minorBidi"/>
            <w:b w:val="0"/>
            <w:caps w:val="0"/>
            <w:lang w:bidi="ar-SA"/>
          </w:rPr>
          <w:tab/>
        </w:r>
        <w:r w:rsidR="006B3642" w:rsidRPr="00767F4D">
          <w:rPr>
            <w:rStyle w:val="Hyperlink"/>
          </w:rPr>
          <w:t>Configuration Files</w:t>
        </w:r>
        <w:r w:rsidR="006B3642">
          <w:rPr>
            <w:webHidden/>
          </w:rPr>
          <w:tab/>
        </w:r>
        <w:r w:rsidR="006B3642">
          <w:rPr>
            <w:webHidden/>
          </w:rPr>
          <w:fldChar w:fldCharType="begin"/>
        </w:r>
        <w:r w:rsidR="006B3642">
          <w:rPr>
            <w:webHidden/>
          </w:rPr>
          <w:instrText xml:space="preserve"> PAGEREF _Toc425527998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640A26">
      <w:pPr>
        <w:pStyle w:val="TOC1"/>
        <w:rPr>
          <w:rFonts w:eastAsiaTheme="minorEastAsia" w:cstheme="minorBidi"/>
          <w:b w:val="0"/>
          <w:caps w:val="0"/>
          <w:lang w:bidi="ar-SA"/>
        </w:rPr>
      </w:pPr>
      <w:hyperlink w:anchor="_Toc425527999" w:history="1">
        <w:r w:rsidR="006B3642" w:rsidRPr="00767F4D">
          <w:rPr>
            <w:rStyle w:val="Hyperlink"/>
          </w:rPr>
          <w:t>4.</w:t>
        </w:r>
        <w:r w:rsidR="006B3642">
          <w:rPr>
            <w:rFonts w:eastAsiaTheme="minorEastAsia" w:cstheme="minorBidi"/>
            <w:b w:val="0"/>
            <w:caps w:val="0"/>
            <w:lang w:bidi="ar-SA"/>
          </w:rPr>
          <w:tab/>
        </w:r>
        <w:r w:rsidR="006B3642" w:rsidRPr="00767F4D">
          <w:rPr>
            <w:rStyle w:val="Hyperlink"/>
          </w:rPr>
          <w:t>CoMMON COMMANDS</w:t>
        </w:r>
        <w:r w:rsidR="006B3642">
          <w:rPr>
            <w:webHidden/>
          </w:rPr>
          <w:tab/>
        </w:r>
        <w:r w:rsidR="006B3642">
          <w:rPr>
            <w:webHidden/>
          </w:rPr>
          <w:fldChar w:fldCharType="begin"/>
        </w:r>
        <w:r w:rsidR="006B3642">
          <w:rPr>
            <w:webHidden/>
          </w:rPr>
          <w:instrText xml:space="preserve"> PAGEREF _Toc425527999 \h </w:instrText>
        </w:r>
        <w:r w:rsidR="006B3642">
          <w:rPr>
            <w:webHidden/>
          </w:rPr>
        </w:r>
        <w:r w:rsidR="006B3642">
          <w:rPr>
            <w:webHidden/>
          </w:rPr>
          <w:fldChar w:fldCharType="separate"/>
        </w:r>
        <w:r w:rsidR="006B3642">
          <w:rPr>
            <w:webHidden/>
          </w:rPr>
          <w:t>4</w:t>
        </w:r>
        <w:r w:rsidR="006B3642">
          <w:rPr>
            <w:webHidden/>
          </w:rPr>
          <w:fldChar w:fldCharType="end"/>
        </w:r>
      </w:hyperlink>
    </w:p>
    <w:p w:rsidR="006B3642" w:rsidRDefault="00640A26">
      <w:pPr>
        <w:pStyle w:val="TOC1"/>
        <w:rPr>
          <w:rFonts w:eastAsiaTheme="minorEastAsia" w:cstheme="minorBidi"/>
          <w:b w:val="0"/>
          <w:caps w:val="0"/>
          <w:lang w:bidi="ar-SA"/>
        </w:rPr>
      </w:pPr>
      <w:hyperlink w:anchor="_Toc425528000" w:history="1">
        <w:r w:rsidR="006B3642" w:rsidRPr="00767F4D">
          <w:rPr>
            <w:rStyle w:val="Hyperlink"/>
          </w:rPr>
          <w:t>5.</w:t>
        </w:r>
        <w:r w:rsidR="006B3642">
          <w:rPr>
            <w:rFonts w:eastAsiaTheme="minorEastAsia" w:cstheme="minorBidi"/>
            <w:b w:val="0"/>
            <w:caps w:val="0"/>
            <w:lang w:bidi="ar-SA"/>
          </w:rPr>
          <w:tab/>
        </w:r>
        <w:r w:rsidR="006B3642" w:rsidRPr="00767F4D">
          <w:rPr>
            <w:rStyle w:val="Hyperlink"/>
          </w:rPr>
          <w:t>case study : hellosBT</w:t>
        </w:r>
        <w:r w:rsidR="006B3642">
          <w:rPr>
            <w:webHidden/>
          </w:rPr>
          <w:tab/>
        </w:r>
        <w:r w:rsidR="006B3642">
          <w:rPr>
            <w:webHidden/>
          </w:rPr>
          <w:fldChar w:fldCharType="begin"/>
        </w:r>
        <w:r w:rsidR="006B3642">
          <w:rPr>
            <w:webHidden/>
          </w:rPr>
          <w:instrText xml:space="preserve"> PAGEREF _Toc425528000 \h </w:instrText>
        </w:r>
        <w:r w:rsidR="006B3642">
          <w:rPr>
            <w:webHidden/>
          </w:rPr>
        </w:r>
        <w:r w:rsidR="006B3642">
          <w:rPr>
            <w:webHidden/>
          </w:rPr>
          <w:fldChar w:fldCharType="separate"/>
        </w:r>
        <w:r w:rsidR="006B3642">
          <w:rPr>
            <w:webHidden/>
          </w:rPr>
          <w:t>5</w:t>
        </w:r>
        <w:r w:rsidR="006B3642">
          <w:rPr>
            <w:webHidden/>
          </w:rPr>
          <w:fldChar w:fldCharType="end"/>
        </w:r>
      </w:hyperlink>
    </w:p>
    <w:p w:rsidR="006B3642" w:rsidRDefault="00640A26">
      <w:pPr>
        <w:pStyle w:val="TOC1"/>
        <w:rPr>
          <w:rFonts w:eastAsiaTheme="minorEastAsia" w:cstheme="minorBidi"/>
          <w:b w:val="0"/>
          <w:caps w:val="0"/>
          <w:lang w:bidi="ar-SA"/>
        </w:rPr>
      </w:pPr>
      <w:hyperlink w:anchor="_Toc425528001" w:history="1">
        <w:r w:rsidR="006B3642" w:rsidRPr="00767F4D">
          <w:rPr>
            <w:rStyle w:val="Hyperlink"/>
          </w:rPr>
          <w:t>6.</w:t>
        </w:r>
        <w:r w:rsidR="006B3642">
          <w:rPr>
            <w:rFonts w:eastAsiaTheme="minorEastAsia" w:cstheme="minorBidi"/>
            <w:b w:val="0"/>
            <w:caps w:val="0"/>
            <w:lang w:bidi="ar-SA"/>
          </w:rPr>
          <w:tab/>
        </w:r>
        <w:r w:rsidR="006B3642" w:rsidRPr="00767F4D">
          <w:rPr>
            <w:rStyle w:val="Hyperlink"/>
          </w:rPr>
          <w:t>more features</w:t>
        </w:r>
        <w:r w:rsidR="006B3642">
          <w:rPr>
            <w:webHidden/>
          </w:rPr>
          <w:tab/>
        </w:r>
        <w:r w:rsidR="006B3642">
          <w:rPr>
            <w:webHidden/>
          </w:rPr>
          <w:fldChar w:fldCharType="begin"/>
        </w:r>
        <w:r w:rsidR="006B3642">
          <w:rPr>
            <w:webHidden/>
          </w:rPr>
          <w:instrText xml:space="preserve"> PAGEREF _Toc425528001 \h </w:instrText>
        </w:r>
        <w:r w:rsidR="006B3642">
          <w:rPr>
            <w:webHidden/>
          </w:rPr>
        </w:r>
        <w:r w:rsidR="006B3642">
          <w:rPr>
            <w:webHidden/>
          </w:rPr>
          <w:fldChar w:fldCharType="separate"/>
        </w:r>
        <w:r w:rsidR="006B3642">
          <w:rPr>
            <w:webHidden/>
          </w:rPr>
          <w:t>11</w:t>
        </w:r>
        <w:r w:rsidR="006B3642">
          <w:rPr>
            <w:webHidden/>
          </w:rPr>
          <w:fldChar w:fldCharType="end"/>
        </w:r>
      </w:hyperlink>
    </w:p>
    <w:p w:rsidR="006B3642" w:rsidRDefault="00640A26">
      <w:pPr>
        <w:pStyle w:val="TOC1"/>
        <w:rPr>
          <w:rFonts w:eastAsiaTheme="minorEastAsia" w:cstheme="minorBidi"/>
          <w:b w:val="0"/>
          <w:caps w:val="0"/>
          <w:lang w:bidi="ar-SA"/>
        </w:rPr>
      </w:pPr>
      <w:hyperlink w:anchor="_Toc425528002" w:history="1">
        <w:r w:rsidR="006B3642" w:rsidRPr="00767F4D">
          <w:rPr>
            <w:rStyle w:val="Hyperlink"/>
          </w:rPr>
          <w:t>7.</w:t>
        </w:r>
        <w:r w:rsidR="006B3642">
          <w:rPr>
            <w:rFonts w:eastAsiaTheme="minorEastAsia" w:cstheme="minorBidi"/>
            <w:b w:val="0"/>
            <w:caps w:val="0"/>
            <w:lang w:bidi="ar-SA"/>
          </w:rPr>
          <w:tab/>
        </w:r>
        <w:r w:rsidR="006B3642" w:rsidRPr="00767F4D">
          <w:rPr>
            <w:rStyle w:val="Hyperlink"/>
          </w:rPr>
          <w:t>INTEGRATION WITH OTHER TOOLS/TECHNOLOGIES</w:t>
        </w:r>
        <w:r w:rsidR="006B3642">
          <w:rPr>
            <w:webHidden/>
          </w:rPr>
          <w:tab/>
        </w:r>
        <w:r w:rsidR="006B3642">
          <w:rPr>
            <w:webHidden/>
          </w:rPr>
          <w:fldChar w:fldCharType="begin"/>
        </w:r>
        <w:r w:rsidR="006B3642">
          <w:rPr>
            <w:webHidden/>
          </w:rPr>
          <w:instrText xml:space="preserve"> PAGEREF _Toc425528002 \h </w:instrText>
        </w:r>
        <w:r w:rsidR="006B3642">
          <w:rPr>
            <w:webHidden/>
          </w:rPr>
        </w:r>
        <w:r w:rsidR="006B3642">
          <w:rPr>
            <w:webHidden/>
          </w:rPr>
          <w:fldChar w:fldCharType="separate"/>
        </w:r>
        <w:r w:rsidR="006B3642">
          <w:rPr>
            <w:webHidden/>
          </w:rPr>
          <w:t>13</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03" w:history="1">
        <w:r w:rsidR="006B3642" w:rsidRPr="00767F4D">
          <w:rPr>
            <w:rStyle w:val="Hyperlink"/>
          </w:rPr>
          <w:t xml:space="preserve">7.1 </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JUnit</w:t>
        </w:r>
        <w:r w:rsidR="006B3642">
          <w:rPr>
            <w:webHidden/>
          </w:rPr>
          <w:tab/>
        </w:r>
        <w:r w:rsidR="006B3642">
          <w:rPr>
            <w:webHidden/>
          </w:rPr>
          <w:fldChar w:fldCharType="begin"/>
        </w:r>
        <w:r w:rsidR="006B3642">
          <w:rPr>
            <w:webHidden/>
          </w:rPr>
          <w:instrText xml:space="preserve"> PAGEREF _Toc425528003 \h </w:instrText>
        </w:r>
        <w:r w:rsidR="006B3642">
          <w:rPr>
            <w:webHidden/>
          </w:rPr>
        </w:r>
        <w:r w:rsidR="006B3642">
          <w:rPr>
            <w:webHidden/>
          </w:rPr>
          <w:fldChar w:fldCharType="separate"/>
        </w:r>
        <w:r w:rsidR="006B3642">
          <w:rPr>
            <w:webHidden/>
          </w:rPr>
          <w:t>13</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04" w:history="1">
        <w:r w:rsidR="006B3642" w:rsidRPr="00767F4D">
          <w:rPr>
            <w:rStyle w:val="Hyperlink"/>
          </w:rPr>
          <w:t xml:space="preserve">7.2 </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ScalaTest</w:t>
        </w:r>
        <w:r w:rsidR="006B3642">
          <w:rPr>
            <w:webHidden/>
          </w:rPr>
          <w:tab/>
        </w:r>
        <w:r w:rsidR="006B3642">
          <w:rPr>
            <w:webHidden/>
          </w:rPr>
          <w:fldChar w:fldCharType="begin"/>
        </w:r>
        <w:r w:rsidR="006B3642">
          <w:rPr>
            <w:webHidden/>
          </w:rPr>
          <w:instrText xml:space="preserve"> PAGEREF _Toc425528004 \h </w:instrText>
        </w:r>
        <w:r w:rsidR="006B3642">
          <w:rPr>
            <w:webHidden/>
          </w:rPr>
        </w:r>
        <w:r w:rsidR="006B3642">
          <w:rPr>
            <w:webHidden/>
          </w:rPr>
          <w:fldChar w:fldCharType="separate"/>
        </w:r>
        <w:r w:rsidR="006B3642">
          <w:rPr>
            <w:webHidden/>
          </w:rPr>
          <w:t>14</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05" w:history="1">
        <w:r w:rsidR="006B3642" w:rsidRPr="00767F4D">
          <w:rPr>
            <w:rStyle w:val="Hyperlink"/>
          </w:rPr>
          <w:t>7.3</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Jenkins</w:t>
        </w:r>
        <w:r w:rsidR="006B3642">
          <w:rPr>
            <w:webHidden/>
          </w:rPr>
          <w:tab/>
        </w:r>
        <w:r w:rsidR="006B3642">
          <w:rPr>
            <w:webHidden/>
          </w:rPr>
          <w:fldChar w:fldCharType="begin"/>
        </w:r>
        <w:r w:rsidR="006B3642">
          <w:rPr>
            <w:webHidden/>
          </w:rPr>
          <w:instrText xml:space="preserve"> PAGEREF _Toc425528005 \h </w:instrText>
        </w:r>
        <w:r w:rsidR="006B3642">
          <w:rPr>
            <w:webHidden/>
          </w:rPr>
        </w:r>
        <w:r w:rsidR="006B3642">
          <w:rPr>
            <w:webHidden/>
          </w:rPr>
          <w:fldChar w:fldCharType="separate"/>
        </w:r>
        <w:r w:rsidR="006B3642">
          <w:rPr>
            <w:webHidden/>
          </w:rPr>
          <w:t>14</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06" w:history="1">
        <w:r w:rsidR="006B3642" w:rsidRPr="00767F4D">
          <w:rPr>
            <w:rStyle w:val="Hyperlink"/>
          </w:rPr>
          <w:t>7.4</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JaCoCo</w:t>
        </w:r>
        <w:r w:rsidR="006B3642">
          <w:rPr>
            <w:webHidden/>
          </w:rPr>
          <w:tab/>
        </w:r>
        <w:r w:rsidR="006B3642">
          <w:rPr>
            <w:webHidden/>
          </w:rPr>
          <w:fldChar w:fldCharType="begin"/>
        </w:r>
        <w:r w:rsidR="006B3642">
          <w:rPr>
            <w:webHidden/>
          </w:rPr>
          <w:instrText xml:space="preserve"> PAGEREF _Toc425528006 \h </w:instrText>
        </w:r>
        <w:r w:rsidR="006B3642">
          <w:rPr>
            <w:webHidden/>
          </w:rPr>
        </w:r>
        <w:r w:rsidR="006B3642">
          <w:rPr>
            <w:webHidden/>
          </w:rPr>
          <w:fldChar w:fldCharType="separate"/>
        </w:r>
        <w:r w:rsidR="006B3642">
          <w:rPr>
            <w:webHidden/>
          </w:rPr>
          <w:t>15</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07" w:history="1">
        <w:r w:rsidR="006B3642" w:rsidRPr="00767F4D">
          <w:rPr>
            <w:rStyle w:val="Hyperlink"/>
          </w:rPr>
          <w:t>7.5</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Scoverage</w:t>
        </w:r>
        <w:r w:rsidR="006B3642">
          <w:rPr>
            <w:webHidden/>
          </w:rPr>
          <w:tab/>
        </w:r>
        <w:r w:rsidR="006B3642">
          <w:rPr>
            <w:webHidden/>
          </w:rPr>
          <w:fldChar w:fldCharType="begin"/>
        </w:r>
        <w:r w:rsidR="006B3642">
          <w:rPr>
            <w:webHidden/>
          </w:rPr>
          <w:instrText xml:space="preserve"> PAGEREF _Toc425528007 \h </w:instrText>
        </w:r>
        <w:r w:rsidR="006B3642">
          <w:rPr>
            <w:webHidden/>
          </w:rPr>
        </w:r>
        <w:r w:rsidR="006B3642">
          <w:rPr>
            <w:webHidden/>
          </w:rPr>
          <w:fldChar w:fldCharType="separate"/>
        </w:r>
        <w:r w:rsidR="006B3642">
          <w:rPr>
            <w:webHidden/>
          </w:rPr>
          <w:t>16</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08" w:history="1">
        <w:r w:rsidR="006B3642" w:rsidRPr="00767F4D">
          <w:rPr>
            <w:rStyle w:val="Hyperlink"/>
          </w:rPr>
          <w:t>7.6</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Scoverage</w:t>
        </w:r>
        <w:r w:rsidR="006B3642">
          <w:rPr>
            <w:webHidden/>
          </w:rPr>
          <w:tab/>
        </w:r>
        <w:r w:rsidR="006B3642">
          <w:rPr>
            <w:webHidden/>
          </w:rPr>
          <w:fldChar w:fldCharType="begin"/>
        </w:r>
        <w:r w:rsidR="006B3642">
          <w:rPr>
            <w:webHidden/>
          </w:rPr>
          <w:instrText xml:space="preserve"> PAGEREF _Toc425528008 \h </w:instrText>
        </w:r>
        <w:r w:rsidR="006B3642">
          <w:rPr>
            <w:webHidden/>
          </w:rPr>
        </w:r>
        <w:r w:rsidR="006B3642">
          <w:rPr>
            <w:webHidden/>
          </w:rPr>
          <w:fldChar w:fldCharType="separate"/>
        </w:r>
        <w:r w:rsidR="006B3642">
          <w:rPr>
            <w:webHidden/>
          </w:rPr>
          <w:t>17</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09" w:history="1">
        <w:r w:rsidR="006B3642" w:rsidRPr="00767F4D">
          <w:rPr>
            <w:rStyle w:val="Hyperlink"/>
          </w:rPr>
          <w:t>7.7</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Gatling</w:t>
        </w:r>
        <w:r w:rsidR="006B3642">
          <w:rPr>
            <w:webHidden/>
          </w:rPr>
          <w:tab/>
        </w:r>
        <w:r w:rsidR="006B3642">
          <w:rPr>
            <w:webHidden/>
          </w:rPr>
          <w:fldChar w:fldCharType="begin"/>
        </w:r>
        <w:r w:rsidR="006B3642">
          <w:rPr>
            <w:webHidden/>
          </w:rPr>
          <w:instrText xml:space="preserve"> PAGEREF _Toc425528009 \h </w:instrText>
        </w:r>
        <w:r w:rsidR="006B3642">
          <w:rPr>
            <w:webHidden/>
          </w:rPr>
        </w:r>
        <w:r w:rsidR="006B3642">
          <w:rPr>
            <w:webHidden/>
          </w:rPr>
          <w:fldChar w:fldCharType="separate"/>
        </w:r>
        <w:r w:rsidR="006B3642">
          <w:rPr>
            <w:webHidden/>
          </w:rPr>
          <w:t>18</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10" w:history="1">
        <w:r w:rsidR="006B3642" w:rsidRPr="00767F4D">
          <w:rPr>
            <w:rStyle w:val="Hyperlink"/>
          </w:rPr>
          <w:t>7.8</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Selenium</w:t>
        </w:r>
        <w:r w:rsidR="006B3642">
          <w:rPr>
            <w:webHidden/>
          </w:rPr>
          <w:tab/>
        </w:r>
        <w:r w:rsidR="006B3642">
          <w:rPr>
            <w:webHidden/>
          </w:rPr>
          <w:fldChar w:fldCharType="begin"/>
        </w:r>
        <w:r w:rsidR="006B3642">
          <w:rPr>
            <w:webHidden/>
          </w:rPr>
          <w:instrText xml:space="preserve"> PAGEREF _Toc425528010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11" w:history="1">
        <w:r w:rsidR="006B3642" w:rsidRPr="00767F4D">
          <w:rPr>
            <w:rStyle w:val="Hyperlink"/>
          </w:rPr>
          <w:t>7.9</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Flyway</w:t>
        </w:r>
        <w:r w:rsidR="006B3642">
          <w:rPr>
            <w:webHidden/>
          </w:rPr>
          <w:tab/>
        </w:r>
        <w:r w:rsidR="006B3642">
          <w:rPr>
            <w:webHidden/>
          </w:rPr>
          <w:fldChar w:fldCharType="begin"/>
        </w:r>
        <w:r w:rsidR="006B3642">
          <w:rPr>
            <w:webHidden/>
          </w:rPr>
          <w:instrText xml:space="preserve"> PAGEREF _Toc425528011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640A26">
      <w:pPr>
        <w:pStyle w:val="TOC2"/>
        <w:rPr>
          <w:rFonts w:asciiTheme="minorHAnsi" w:eastAsiaTheme="minorEastAsia" w:hAnsiTheme="minorHAnsi" w:cstheme="minorBidi"/>
          <w:b w:val="0"/>
          <w:bCs w:val="0"/>
          <w:i w:val="0"/>
          <w:iCs w:val="0"/>
          <w:sz w:val="22"/>
          <w:szCs w:val="22"/>
          <w:lang w:bidi="ar-SA"/>
        </w:rPr>
      </w:pPr>
      <w:hyperlink w:anchor="_Toc425528012" w:history="1">
        <w:r w:rsidR="006B3642" w:rsidRPr="00767F4D">
          <w:rPr>
            <w:rStyle w:val="Hyperlink"/>
          </w:rPr>
          <w:t>7.10</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Sonarqube and Sonar-runner</w:t>
        </w:r>
        <w:r w:rsidR="006B3642">
          <w:rPr>
            <w:webHidden/>
          </w:rPr>
          <w:tab/>
        </w:r>
        <w:r w:rsidR="006B3642">
          <w:rPr>
            <w:webHidden/>
          </w:rPr>
          <w:fldChar w:fldCharType="begin"/>
        </w:r>
        <w:r w:rsidR="006B3642">
          <w:rPr>
            <w:webHidden/>
          </w:rPr>
          <w:instrText xml:space="preserve"> PAGEREF _Toc425528012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640A26">
      <w:pPr>
        <w:pStyle w:val="TOC1"/>
        <w:rPr>
          <w:rFonts w:eastAsiaTheme="minorEastAsia" w:cstheme="minorBidi"/>
          <w:b w:val="0"/>
          <w:caps w:val="0"/>
          <w:lang w:bidi="ar-SA"/>
        </w:rPr>
      </w:pPr>
      <w:hyperlink w:anchor="_Toc425528013" w:history="1">
        <w:r w:rsidR="006B3642" w:rsidRPr="00767F4D">
          <w:rPr>
            <w:rStyle w:val="Hyperlink"/>
          </w:rPr>
          <w:t>8.</w:t>
        </w:r>
        <w:r w:rsidR="006B3642">
          <w:rPr>
            <w:rFonts w:eastAsiaTheme="minorEastAsia" w:cstheme="minorBidi"/>
            <w:b w:val="0"/>
            <w:caps w:val="0"/>
            <w:lang w:bidi="ar-SA"/>
          </w:rPr>
          <w:tab/>
        </w:r>
        <w:r w:rsidR="006B3642" w:rsidRPr="00767F4D">
          <w:rPr>
            <w:rStyle w:val="Hyperlink"/>
          </w:rPr>
          <w:t>Multiproject build</w:t>
        </w:r>
        <w:r w:rsidR="006B3642">
          <w:rPr>
            <w:webHidden/>
          </w:rPr>
          <w:tab/>
        </w:r>
        <w:r w:rsidR="006B3642">
          <w:rPr>
            <w:webHidden/>
          </w:rPr>
          <w:fldChar w:fldCharType="begin"/>
        </w:r>
        <w:r w:rsidR="006B3642">
          <w:rPr>
            <w:webHidden/>
          </w:rPr>
          <w:instrText xml:space="preserve"> PAGEREF _Toc425528013 \h </w:instrText>
        </w:r>
        <w:r w:rsidR="006B3642">
          <w:rPr>
            <w:webHidden/>
          </w:rPr>
        </w:r>
        <w:r w:rsidR="006B3642">
          <w:rPr>
            <w:webHidden/>
          </w:rPr>
          <w:fldChar w:fldCharType="separate"/>
        </w:r>
        <w:r w:rsidR="006B3642">
          <w:rPr>
            <w:webHidden/>
          </w:rPr>
          <w:t>21</w:t>
        </w:r>
        <w:r w:rsidR="006B3642">
          <w:rPr>
            <w:webHidden/>
          </w:rPr>
          <w:fldChar w:fldCharType="end"/>
        </w:r>
      </w:hyperlink>
    </w:p>
    <w:p w:rsidR="006B3642" w:rsidRDefault="00640A26">
      <w:pPr>
        <w:pStyle w:val="TOC1"/>
        <w:rPr>
          <w:rFonts w:eastAsiaTheme="minorEastAsia" w:cstheme="minorBidi"/>
          <w:b w:val="0"/>
          <w:caps w:val="0"/>
          <w:lang w:bidi="ar-SA"/>
        </w:rPr>
      </w:pPr>
      <w:hyperlink w:anchor="_Toc425528014" w:history="1">
        <w:r w:rsidR="006B3642" w:rsidRPr="00767F4D">
          <w:rPr>
            <w:rStyle w:val="Hyperlink"/>
          </w:rPr>
          <w:t>9.</w:t>
        </w:r>
        <w:r w:rsidR="006B3642">
          <w:rPr>
            <w:rFonts w:eastAsiaTheme="minorEastAsia" w:cstheme="minorBidi"/>
            <w:b w:val="0"/>
            <w:caps w:val="0"/>
            <w:lang w:bidi="ar-SA"/>
          </w:rPr>
          <w:tab/>
        </w:r>
        <w:r w:rsidR="006B3642" w:rsidRPr="00767F4D">
          <w:rPr>
            <w:rStyle w:val="Hyperlink"/>
          </w:rPr>
          <w:t>References &amp; related links</w:t>
        </w:r>
        <w:r w:rsidR="006B3642">
          <w:rPr>
            <w:webHidden/>
          </w:rPr>
          <w:tab/>
        </w:r>
        <w:r w:rsidR="006B3642">
          <w:rPr>
            <w:webHidden/>
          </w:rPr>
          <w:fldChar w:fldCharType="begin"/>
        </w:r>
        <w:r w:rsidR="006B3642">
          <w:rPr>
            <w:webHidden/>
          </w:rPr>
          <w:instrText xml:space="preserve"> PAGEREF _Toc425528014 \h </w:instrText>
        </w:r>
        <w:r w:rsidR="006B3642">
          <w:rPr>
            <w:webHidden/>
          </w:rPr>
        </w:r>
        <w:r w:rsidR="006B3642">
          <w:rPr>
            <w:webHidden/>
          </w:rPr>
          <w:fldChar w:fldCharType="separate"/>
        </w:r>
        <w:r w:rsidR="006B3642">
          <w:rPr>
            <w:webHidden/>
          </w:rPr>
          <w:t>27</w:t>
        </w:r>
        <w:r w:rsidR="006B3642">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C16AE5" w:rsidP="00191723">
      <w:pPr>
        <w:pStyle w:val="Heading1"/>
        <w:spacing w:before="0" w:line="240" w:lineRule="auto"/>
        <w:rPr>
          <w:rFonts w:asciiTheme="minorHAnsi" w:hAnsiTheme="minorHAnsi"/>
        </w:rPr>
      </w:pPr>
      <w:bookmarkStart w:id="67" w:name="_Toc425527996"/>
      <w:r w:rsidRPr="005B25D1">
        <w:rPr>
          <w:rFonts w:asciiTheme="minorHAnsi" w:hAnsiTheme="minorHAnsi"/>
        </w:rPr>
        <w:lastRenderedPageBreak/>
        <w:t>Introduction</w:t>
      </w:r>
      <w:bookmarkEnd w:id="63"/>
      <w:bookmarkEnd w:id="67"/>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68" w:name="_Toc38784544"/>
      <w:bookmarkStart w:id="69" w:name="_Toc39035900"/>
      <w:bookmarkStart w:id="70" w:name="_Toc39036174"/>
      <w:bookmarkStart w:id="71" w:name="_Toc39036271"/>
      <w:bookmarkStart w:id="72" w:name="_Toc39036319"/>
      <w:bookmarkStart w:id="73" w:name="_Toc39036548"/>
      <w:bookmarkStart w:id="74" w:name="_Toc39036644"/>
      <w:bookmarkStart w:id="75" w:name="_Toc39036984"/>
      <w:bookmarkStart w:id="76" w:name="_Toc39046197"/>
      <w:bookmarkStart w:id="77" w:name="_Toc39054210"/>
      <w:bookmarkStart w:id="78" w:name="_Toc110586134"/>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79" w:name="_Toc425527997"/>
      <w:r>
        <w:rPr>
          <w:rFonts w:asciiTheme="minorHAnsi" w:hAnsiTheme="minorHAnsi"/>
        </w:rPr>
        <w:t>Installation</w:t>
      </w:r>
      <w:bookmarkEnd w:id="79"/>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for details about how to install SBT on Windows/Mac/Linux etc. OS.</w:t>
      </w:r>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0" w:name="_Toc425527998"/>
      <w:r>
        <w:rPr>
          <w:rFonts w:asciiTheme="minorHAnsi" w:hAnsiTheme="minorHAnsi"/>
        </w:rPr>
        <w:t>Configuration</w:t>
      </w:r>
      <w:r w:rsidR="002E371A">
        <w:rPr>
          <w:rFonts w:asciiTheme="minorHAnsi" w:hAnsiTheme="minorHAnsi"/>
        </w:rPr>
        <w:t xml:space="preserve"> Files</w:t>
      </w:r>
      <w:bookmarkEnd w:id="80"/>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bulding process, We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are :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build.sbt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plugins.sbt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user.properties</w:t>
      </w:r>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r w:rsidRPr="00F34188">
        <w:rPr>
          <w:rFonts w:asciiTheme="minorHAnsi" w:hAnsiTheme="minorHAnsi"/>
          <w:b/>
          <w:color w:val="262626" w:themeColor="text1" w:themeTint="D9"/>
          <w:sz w:val="22"/>
          <w:szCs w:val="22"/>
        </w:rPr>
        <w:t>build.sbt</w:t>
      </w:r>
      <w:r w:rsidR="008B0BB2" w:rsidRPr="006C4598">
        <w:rPr>
          <w:rFonts w:asciiTheme="minorHAnsi" w:hAnsiTheme="minorHAnsi"/>
          <w:color w:val="262626" w:themeColor="text1" w:themeTint="D9"/>
          <w:sz w:val="22"/>
          <w:szCs w:val="22"/>
        </w:rPr>
        <w:t xml:space="preserve">  :</w:t>
      </w:r>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.sbt file should be located in the base directory and is generally named build.sbt.</w:t>
      </w:r>
      <w:r w:rsidR="00794316" w:rsidRPr="006C4598">
        <w:rPr>
          <w:rFonts w:asciiTheme="minorHAnsi" w:hAnsiTheme="minorHAnsi"/>
          <w:color w:val="262626" w:themeColor="text1" w:themeTint="D9"/>
          <w:sz w:val="22"/>
          <w:szCs w:val="22"/>
        </w:rPr>
        <w:t xml:space="preserve"> Like pom.xml for Maven, build.sbt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lastRenderedPageBreak/>
        <w:drawing>
          <wp:inline distT="0" distB="0" distL="0" distR="0" wp14:anchorId="28349D04" wp14:editId="05785855">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r>
        <w:rPr>
          <w:rFonts w:asciiTheme="minorHAnsi" w:hAnsiTheme="minorHAnsi"/>
          <w:b/>
          <w:color w:val="262626" w:themeColor="text1" w:themeTint="D9"/>
          <w:sz w:val="22"/>
          <w:szCs w:val="22"/>
        </w:rPr>
        <w:t>Plugins.sbt</w:t>
      </w:r>
      <w:r w:rsidRPr="006C4598">
        <w:rPr>
          <w:rFonts w:asciiTheme="minorHAnsi" w:hAnsiTheme="minorHAnsi"/>
          <w:color w:val="262626" w:themeColor="text1" w:themeTint="D9"/>
          <w:sz w:val="22"/>
          <w:szCs w:val="22"/>
        </w:rPr>
        <w:t xml:space="preserve">  :  </w:t>
      </w:r>
      <w:r w:rsidR="001E7DE7" w:rsidRPr="00F34188">
        <w:rPr>
          <w:rFonts w:asciiTheme="minorHAnsi" w:hAnsiTheme="minorHAnsi" w:cstheme="minorHAnsi"/>
          <w:color w:val="000000"/>
          <w:sz w:val="22"/>
          <w:szCs w:val="22"/>
        </w:rPr>
        <w:t>plugins.sbt</w:t>
      </w:r>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codeCoverage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plugins.sbt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74E158FE" wp14:editId="041FF73F">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r>
        <w:rPr>
          <w:rFonts w:asciiTheme="minorHAnsi" w:hAnsiTheme="minorHAnsi" w:cstheme="minorHAnsi"/>
          <w:b/>
          <w:color w:val="000000"/>
          <w:sz w:val="22"/>
          <w:szCs w:val="22"/>
        </w:rPr>
        <w:t>build.propeties</w:t>
      </w:r>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You can force a particular version of sbt by creating a file build.properties.</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595CDFD0" wp14:editId="5B0303AE">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1" w:name="_Toc425527999"/>
      <w:r>
        <w:rPr>
          <w:rFonts w:asciiTheme="minorHAnsi" w:hAnsiTheme="minorHAnsi"/>
        </w:rPr>
        <w:t>CoMMON COMMANDS</w:t>
      </w:r>
      <w:bookmarkEnd w:id="81"/>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Compiles the main sources (in src/main/scala andsrc/main/java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Runs the main class for the project in the same virtual machine as sbt</w:t>
            </w:r>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Creates a jar file containing the files in src/main/resources and the classes compiled from src/main/scala and src/main/java.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2" w:name="_Toc425528000"/>
      <w:r>
        <w:rPr>
          <w:rFonts w:asciiTheme="minorHAnsi" w:hAnsiTheme="minorHAnsi"/>
        </w:rPr>
        <w:lastRenderedPageBreak/>
        <w:t>case study : hellosBT</w:t>
      </w:r>
      <w:bookmarkEnd w:id="82"/>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package,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A6EEA">
        <w:rPr>
          <w:rFonts w:asciiTheme="minorHAnsi" w:hAnsiTheme="minorHAnsi" w:cstheme="minorHAnsi"/>
          <w:b/>
          <w:color w:val="000000"/>
          <w:sz w:val="22"/>
          <w:szCs w:val="22"/>
          <w:u w:val="single"/>
        </w:rPr>
        <w:t>HelloSBT Project</w:t>
      </w:r>
      <w:r w:rsidRPr="001A6EEA">
        <w:rPr>
          <w:rFonts w:asciiTheme="minorHAnsi" w:hAnsiTheme="minorHAnsi" w:cstheme="minorHAnsi"/>
          <w:color w:val="000000"/>
          <w:sz w:val="22"/>
          <w:szCs w:val="22"/>
        </w:rPr>
        <w:t xml:space="preserve"> : </w:t>
      </w:r>
      <w:r w:rsidR="000C1202">
        <w:rPr>
          <w:rFonts w:asciiTheme="minorHAnsi" w:hAnsiTheme="minorHAnsi" w:cstheme="minorHAnsi"/>
          <w:color w:val="000000"/>
          <w:sz w:val="22"/>
          <w:szCs w:val="22"/>
        </w:rPr>
        <w:t>As part of understanding SBT build process, We’ll create a simple HelloSBT project from scratch that will contain simple scala and java source code, simple scala/java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r w:rsidRPr="000243FA">
        <w:rPr>
          <w:rFonts w:asciiTheme="minorHAnsi" w:hAnsiTheme="minorHAnsi" w:cstheme="minorHAnsi"/>
          <w:b/>
          <w:color w:val="000000"/>
          <w:sz w:val="22"/>
          <w:szCs w:val="22"/>
          <w:u w:val="single"/>
        </w:rPr>
        <w:t>Prerequisites :</w:t>
      </w:r>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r w:rsidR="00580C22" w:rsidRPr="00EF268B">
        <w:rPr>
          <w:rFonts w:asciiTheme="minorHAnsi" w:hAnsiTheme="minorHAnsi"/>
          <w:color w:val="262626" w:themeColor="text1" w:themeTint="D9"/>
          <w:sz w:val="22"/>
          <w:szCs w:val="22"/>
        </w:rPr>
        <w:t xml:space="preserve">( </w:t>
      </w:r>
      <w:hyperlink r:id="rId19" w:history="1">
        <w:r w:rsidR="00580C22" w:rsidRPr="00EF268B">
          <w:rPr>
            <w:rStyle w:val="Hyperlink"/>
            <w:rFonts w:asciiTheme="minorHAnsi" w:hAnsiTheme="minorHAnsi"/>
            <w:sz w:val="22"/>
            <w:szCs w:val="22"/>
          </w:rPr>
          <w:t>http://www.scala-sbt.org/0.13/tutorial/Setup.html</w:t>
        </w:r>
      </w:hyperlink>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‘.sbt’ and ‘.Ivy’ created automatically under C:\Users\&lt;USER_HOME&gt;</w:t>
      </w:r>
      <w:r>
        <w:rPr>
          <w:rFonts w:asciiTheme="minorHAnsi" w:hAnsiTheme="minorHAnsi"/>
          <w:color w:val="262626" w:themeColor="text1" w:themeTint="D9"/>
          <w:sz w:val="22"/>
          <w:szCs w:val="22"/>
        </w:rPr>
        <w:t>. These are the directories where SBT will download and store all the dependencies you may have mentioned in your build.sbt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sidRPr="00F23377">
        <w:rPr>
          <w:rFonts w:asciiTheme="minorHAnsi" w:hAnsiTheme="minorHAnsi"/>
          <w:b/>
          <w:color w:val="262626" w:themeColor="text1" w:themeTint="D9"/>
          <w:sz w:val="22"/>
          <w:szCs w:val="22"/>
          <w:u w:val="single"/>
        </w:rPr>
        <w:t xml:space="preserve">Assumptions :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Let’s start preparing the required configuration and project structure for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plugin :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Let’s begin our case study by adding Eclipse plugin for sbt. This plugin is used for converting our sbt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plugins.sbt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plugins.sbt</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r w:rsidRPr="004569B2">
        <w:rPr>
          <w:rFonts w:asciiTheme="minorHAnsi" w:hAnsiTheme="minorHAnsi"/>
          <w:i/>
          <w:color w:val="1F497D" w:themeColor="text2"/>
          <w:sz w:val="16"/>
          <w:szCs w:val="16"/>
        </w:rPr>
        <w:t>addSbtPlugin("com.typesafe.sbteclipse" % "sbteclipse-plugin"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drawing>
          <wp:inline distT="0" distB="0" distL="0" distR="0" wp14:anchorId="1DB1113D" wp14:editId="2CEF21A2">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The plugins.sbt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all the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name it as global.sbt</w:t>
      </w:r>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Making Eclipse IDE compatible project might be the requirement for all our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plugins.sbt</w:t>
      </w:r>
      <w:r w:rsidR="00094E87">
        <w:rPr>
          <w:rFonts w:asciiTheme="minorHAnsi" w:hAnsiTheme="minorHAnsi"/>
          <w:color w:val="262626" w:themeColor="text1" w:themeTint="D9"/>
          <w:sz w:val="22"/>
          <w:szCs w:val="22"/>
        </w:rPr>
        <w:t xml:space="preserve"> (you can name it as local.sbt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CEA20D6" wp14:editId="6CFA9B8A">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build.sbt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 := "com.cybage.hellosbt"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scalaVersion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 "HelloSBT"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libraryDependencies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u w:val="single"/>
          <w:lang w:bidi="ar-SA"/>
        </w:rPr>
        <w:t>Seq</w:t>
      </w: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"org.scalatest"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652DE941" wp14:editId="2D5A40A6">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5010B"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plubins.sbt inside project folder (i.e. </w:t>
      </w:r>
      <w:r w:rsidRPr="00F5010B">
        <w:rPr>
          <w:rFonts w:asciiTheme="minorHAnsi" w:hAnsiTheme="minorHAnsi"/>
          <w:color w:val="262626" w:themeColor="text1" w:themeTint="D9"/>
          <w:sz w:val="12"/>
          <w:szCs w:val="12"/>
        </w:rPr>
        <w:t>C:\SBT_Workspace\HelloSBT\project\</w:t>
      </w:r>
      <w:r>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  ArtifactId,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F32A9B">
        <w:rPr>
          <w:rFonts w:asciiTheme="minorHAnsi" w:hAnsiTheme="minorHAnsi"/>
          <w:i/>
          <w:color w:val="1F497D" w:themeColor="text2"/>
          <w:sz w:val="16"/>
          <w:szCs w:val="16"/>
        </w:rPr>
        <w:t>addSbtPlugin("org.scalastyle" %% "scalastyle-sbt-plugin"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Create plug</w:t>
      </w:r>
      <w:r w:rsidR="00F32A9B">
        <w:rPr>
          <w:rFonts w:asciiTheme="minorHAnsi" w:hAnsiTheme="minorHAnsi"/>
          <w:color w:val="262626" w:themeColor="text1" w:themeTint="D9"/>
          <w:sz w:val="22"/>
          <w:szCs w:val="22"/>
        </w:rPr>
        <w:t xml:space="preserve">ins.sbt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sbt.version=0.13.8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7A6EF891" wp14:editId="0E42D1D5">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Open command prompt, Change to HelloSBT directory and type command ‘sbt’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Execution of this ‘sbt’ command will make </w:t>
      </w:r>
      <w:r w:rsidR="00712C83" w:rsidRPr="009C3977">
        <w:rPr>
          <w:rFonts w:asciiTheme="minorHAnsi" w:hAnsiTheme="minorHAnsi"/>
          <w:color w:val="262626" w:themeColor="text1" w:themeTint="D9"/>
          <w:sz w:val="22"/>
          <w:szCs w:val="22"/>
        </w:rPr>
        <w:t xml:space="preserve">HelloSBT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&gt; ).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etc)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By making sbt project allows you to start interactive command execution, incremental compilation and continuous compilation etc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478954C" wp14:editId="110451F0">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DC8290B" wp14:editId="32DB886D">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Import the HelloSBT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2B0D9A23" wp14:editId="43DEF0B4">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AC507E0" wp14:editId="53CBF816">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2F94A6B" wp14:editId="40A8D053">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At the time of writing this document, Unlike Maven/Ant, there is no in-built sbt plugin available in Eclipse. However</w:t>
      </w:r>
      <w:r w:rsidR="00B253C6">
        <w:rPr>
          <w:rFonts w:asciiTheme="minorHAnsi" w:hAnsiTheme="minorHAnsi"/>
          <w:color w:val="262626" w:themeColor="text1" w:themeTint="D9"/>
          <w:sz w:val="22"/>
          <w:szCs w:val="22"/>
        </w:rPr>
        <w:t xml:space="preserve"> sbt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scala programs as well as java and scala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r w:rsidR="00D71DFA">
        <w:rPr>
          <w:rFonts w:asciiTheme="minorHAnsi" w:hAnsiTheme="minorHAnsi"/>
          <w:color w:val="262626" w:themeColor="text1" w:themeTint="D9"/>
          <w:sz w:val="22"/>
          <w:szCs w:val="22"/>
        </w:rPr>
        <w:t xml:space="preserve">sbt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Package Creation</w:t>
      </w:r>
      <w:r>
        <w:rPr>
          <w:rFonts w:asciiTheme="minorHAnsi" w:hAnsiTheme="minorHAnsi"/>
          <w:b/>
          <w:color w:val="262626" w:themeColor="text1" w:themeTint="D9"/>
          <w:sz w:val="22"/>
          <w:szCs w:val="22"/>
          <w:u w:val="single"/>
        </w:rPr>
        <w:t xml:space="preserve"> :</w:t>
      </w:r>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Using Eclipse, create the packages e.g. com.main.scala, com.main.java, com.test.scala, com.test.scala under their respective src and test folder.</w:t>
      </w:r>
      <w:r w:rsidR="000F0A9E">
        <w:rPr>
          <w:rFonts w:asciiTheme="minorHAnsi" w:hAnsiTheme="minorHAnsi"/>
          <w:color w:val="262626" w:themeColor="text1" w:themeTint="D9"/>
          <w:sz w:val="22"/>
          <w:szCs w:val="22"/>
        </w:rPr>
        <w:t xml:space="preserve"> Please refer following screen to understand the location of each package</w:t>
      </w:r>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At the end of package creation, Your HelloSBT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74CD7BF" wp14:editId="49FD7AD3">
            <wp:extent cx="1043022" cy="1768415"/>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47445" cy="1775914"/>
                    </a:xfrm>
                    <a:prstGeom prst="rect">
                      <a:avLst/>
                    </a:prstGeom>
                  </pic:spPr>
                </pic:pic>
              </a:graphicData>
            </a:graphic>
          </wp:inline>
        </w:drawing>
      </w:r>
    </w:p>
    <w:p w:rsidR="0063585E" w:rsidRDefault="0063585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Source Code (Scala, Java and their test cases) :</w:t>
      </w:r>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scala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r w:rsidRPr="00A25788">
              <w:rPr>
                <w:rFonts w:asciiTheme="minorHAnsi" w:hAnsiTheme="minorHAnsi"/>
                <w:b/>
                <w:color w:val="262626" w:themeColor="text1" w:themeTint="D9"/>
              </w:rPr>
              <w:t>ClassType</w:t>
            </w:r>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ClassName</w:t>
            </w:r>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SourceCode</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HelloSBTScala.scala</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com.main.scala</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HelloSBTScala(</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r w:rsidRPr="00C718E9">
              <w:rPr>
                <w:rFonts w:ascii="Consolas" w:hAnsi="Consolas" w:cs="Consolas"/>
                <w:color w:val="329399"/>
                <w:sz w:val="12"/>
                <w:szCs w:val="12"/>
                <w:lang w:bidi="ar-SA"/>
              </w:rPr>
              <w:t>HelloSBTScala</w:t>
            </w:r>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r w:rsidRPr="00C718E9">
              <w:rPr>
                <w:rFonts w:ascii="Consolas" w:hAnsi="Consolas" w:cs="Consolas"/>
                <w:color w:val="640067"/>
                <w:sz w:val="12"/>
                <w:szCs w:val="12"/>
                <w:lang w:bidi="ar-SA"/>
              </w:rPr>
              <w:t>args</w:t>
            </w:r>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HelloSBTScala(</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println</w:t>
            </w:r>
            <w:r w:rsidRPr="00C718E9">
              <w:rPr>
                <w:rFonts w:ascii="Consolas" w:hAnsi="Consolas" w:cs="Consolas"/>
                <w:color w:val="000000"/>
                <w:sz w:val="12"/>
                <w:szCs w:val="12"/>
                <w:lang w:bidi="ar-SA"/>
              </w:rPr>
              <w:t>(</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r w:rsidRPr="00C718E9">
              <w:rPr>
                <w:rFonts w:ascii="Consolas" w:hAnsi="Consolas" w:cs="Consolas"/>
                <w:color w:val="6A3E3E"/>
                <w:sz w:val="12"/>
                <w:szCs w:val="12"/>
                <w:lang w:bidi="ar-SA"/>
              </w:rPr>
              <w:t>args</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 xml:space="preserve"> =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r w:rsidRPr="000D0218">
              <w:t>TestHelloSBTScala.scala</w:t>
            </w:r>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scalatest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org.scalatest.FunSuite</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TestHelloSBTScala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FunSuite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org.junit.Assert.*;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org.junit.Test;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com.main.java.HelloSBTJava;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TestHelloSBTJava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testHello()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i/>
                <w:iCs/>
                <w:color w:val="000000"/>
                <w:sz w:val="12"/>
                <w:szCs w:val="12"/>
                <w:lang w:bidi="ar-SA"/>
              </w:rPr>
              <w:t>assertEquals</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Cybage"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4A51CE">
        <w:rPr>
          <w:rFonts w:asciiTheme="minorHAnsi" w:hAnsiTheme="minorHAnsi"/>
          <w:i/>
          <w:color w:val="002060"/>
          <w:sz w:val="22"/>
          <w:szCs w:val="22"/>
        </w:rPr>
        <w:t>sbt</w:t>
      </w:r>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1C5DD296" wp14:editId="5664877A">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Please pay attention to compile and test command</w:t>
      </w:r>
      <w:r w:rsidR="00F334D3">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The </w:t>
      </w:r>
      <w:r w:rsidRPr="00F30565">
        <w:rPr>
          <w:rFonts w:asciiTheme="minorHAnsi" w:hAnsiTheme="minorHAnsi"/>
          <w:i/>
          <w:color w:val="262626" w:themeColor="text1" w:themeTint="D9"/>
          <w:sz w:val="22"/>
          <w:szCs w:val="22"/>
        </w:rPr>
        <w:t>compile</w:t>
      </w:r>
      <w:r>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Pr="00F30565">
        <w:rPr>
          <w:rFonts w:asciiTheme="minorHAnsi" w:hAnsiTheme="minorHAnsi"/>
          <w:i/>
          <w:color w:val="262626" w:themeColor="text1" w:themeTint="D9"/>
          <w:sz w:val="22"/>
          <w:szCs w:val="22"/>
        </w:rPr>
        <w:t>test</w:t>
      </w:r>
      <w:r>
        <w:rPr>
          <w:rFonts w:asciiTheme="minorHAnsi" w:hAnsiTheme="minorHAnsi"/>
          <w:color w:val="262626" w:themeColor="text1" w:themeTint="D9"/>
          <w:sz w:val="22"/>
          <w:szCs w:val="22"/>
        </w:rPr>
        <w:t xml:space="preserve"> command has executed all the scala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69AE3BFE" wp14:editId="5C4075F5">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to </w:t>
      </w:r>
      <w:r w:rsidR="00973BEB">
        <w:rPr>
          <w:rFonts w:asciiTheme="minorHAnsi" w:hAnsiTheme="minorHAnsi"/>
          <w:color w:val="262626" w:themeColor="text1" w:themeTint="D9"/>
          <w:sz w:val="22"/>
          <w:szCs w:val="22"/>
        </w:rPr>
        <w:t xml:space="preserve"> build.sbt</w:t>
      </w:r>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r w:rsidRPr="00973BEB">
        <w:rPr>
          <w:rFonts w:asciiTheme="minorHAnsi" w:hAnsiTheme="minorHAnsi"/>
          <w:i/>
          <w:color w:val="002060"/>
          <w:sz w:val="18"/>
          <w:szCs w:val="18"/>
        </w:rPr>
        <w:t>publishTo := Some(Resolver.file("file",  new File(Path.userHome.absolutePath+"/.m2/repository")))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build.sbt, Open command prompt and start interactive shell by typing </w:t>
      </w:r>
      <w:r w:rsidRPr="0008455E">
        <w:rPr>
          <w:rFonts w:asciiTheme="minorHAnsi" w:hAnsiTheme="minorHAnsi"/>
          <w:i/>
          <w:color w:val="1F497D" w:themeColor="text2"/>
          <w:sz w:val="22"/>
          <w:szCs w:val="22"/>
        </w:rPr>
        <w:t>sbt</w:t>
      </w:r>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Type </w:t>
      </w:r>
      <w:r w:rsidRPr="00973BEB">
        <w:rPr>
          <w:rFonts w:asciiTheme="minorHAnsi" w:hAnsiTheme="minorHAnsi"/>
          <w:i/>
          <w:color w:val="1F497D" w:themeColor="text2"/>
          <w:sz w:val="22"/>
          <w:szCs w:val="22"/>
        </w:rPr>
        <w:t>publish</w:t>
      </w:r>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build.sbt (i.e. publishTo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FFA2D6B" wp14:editId="2BAD2D8D">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HelloSBT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project using SBT and understanding of various basic commands e.g. sbt, clean, compile, test, package, publish etc.</w:t>
      </w:r>
      <w:r w:rsidR="00E42731">
        <w:rPr>
          <w:rFonts w:asciiTheme="minorHAnsi" w:hAnsiTheme="minorHAnsi"/>
          <w:color w:val="262626" w:themeColor="text1" w:themeTint="D9"/>
          <w:sz w:val="22"/>
          <w:szCs w:val="22"/>
        </w:rPr>
        <w:t xml:space="preserve"> You should have now fair amount of understanding of various configuration files e.g. build.sbt, global/local plugins.sbt file, user.properties and</w:t>
      </w:r>
      <w:r w:rsidR="00757AB7">
        <w:rPr>
          <w:rFonts w:asciiTheme="minorHAnsi" w:hAnsiTheme="minorHAnsi"/>
          <w:color w:val="262626" w:themeColor="text1" w:themeTint="D9"/>
          <w:sz w:val="22"/>
          <w:szCs w:val="22"/>
        </w:rPr>
        <w:t xml:space="preserve"> interactive sbt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So far so good.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3" w:name="_Toc425528001"/>
      <w:r>
        <w:rPr>
          <w:rFonts w:asciiTheme="minorHAnsi" w:hAnsiTheme="minorHAnsi"/>
        </w:rPr>
        <w:t>more features</w:t>
      </w:r>
      <w:bookmarkEnd w:id="83"/>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There are different mode</w:t>
      </w:r>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ng sbt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describes how to use sbt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assumes</w:t>
      </w:r>
      <w:r w:rsidR="00CC2FE4">
        <w:rPr>
          <w:rFonts w:asciiTheme="minorHAnsi" w:hAnsiTheme="minorHAnsi"/>
          <w:color w:val="262626" w:themeColor="text1" w:themeTint="D9"/>
          <w:sz w:val="22"/>
          <w:szCs w:val="22"/>
        </w:rPr>
        <w:t xml:space="preserve"> you’ve installed sbt and completed </w:t>
      </w:r>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Mode </w:t>
      </w:r>
      <w:r w:rsidR="007B6720">
        <w:rPr>
          <w:rFonts w:asciiTheme="minorHAnsi" w:hAnsiTheme="minorHAnsi"/>
          <w:b/>
          <w:color w:val="262626" w:themeColor="text1" w:themeTint="D9"/>
          <w:sz w:val="22"/>
          <w:szCs w:val="22"/>
          <w:u w:val="single"/>
        </w:rPr>
        <w:t>:</w:t>
      </w:r>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Running sbt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r w:rsidR="00987519" w:rsidRPr="009E1801">
        <w:rPr>
          <w:rFonts w:asciiTheme="minorHAnsi" w:hAnsiTheme="minorHAnsi"/>
          <w:i/>
          <w:color w:val="262626" w:themeColor="text1" w:themeTint="D9"/>
          <w:sz w:val="22"/>
          <w:szCs w:val="22"/>
        </w:rPr>
        <w:t>sbt</w:t>
      </w:r>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scala/java sourcecode </w:t>
      </w:r>
      <w:r w:rsidR="0079576B" w:rsidRPr="0079576B">
        <w:rPr>
          <w:rFonts w:asciiTheme="minorHAnsi" w:hAnsiTheme="minorHAnsi"/>
          <w:color w:val="262626" w:themeColor="text1" w:themeTint="D9"/>
          <w:sz w:val="22"/>
          <w:szCs w:val="22"/>
        </w:rPr>
        <w:t xml:space="preserve"> at the sbt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lastRenderedPageBreak/>
        <w:t xml:space="preserve">To leave interactive mode, type exit or use </w:t>
      </w:r>
      <w:r w:rsidRPr="0051310D">
        <w:rPr>
          <w:rFonts w:asciiTheme="minorHAnsi" w:hAnsiTheme="minorHAnsi"/>
          <w:i/>
          <w:color w:val="262626" w:themeColor="text1" w:themeTint="D9"/>
          <w:sz w:val="22"/>
          <w:szCs w:val="22"/>
        </w:rPr>
        <w:t>Ctrl+Z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HelloSBT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You can also run sbt in batch mode, specifying a space-separated list of sbt</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commands as arguments. For sbt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 and arguments as one argument to sbt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To speed up your edit-compile-test cycle, you can ask sbt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C41D82">
        <w:rPr>
          <w:rFonts w:asciiTheme="minorHAnsi" w:hAnsiTheme="minorHAnsi"/>
          <w:color w:val="262626" w:themeColor="text1" w:themeTint="D9"/>
          <w:sz w:val="22"/>
          <w:szCs w:val="22"/>
        </w:rPr>
        <w:t>in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sbt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remembers history, even if you exit sbt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command with index n, as shown by the !: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243D" w:rsidRPr="005B25D1" w:rsidRDefault="00D6243D" w:rsidP="00D6243D">
      <w:pPr>
        <w:pStyle w:val="Heading1"/>
      </w:pPr>
      <w:bookmarkStart w:id="84" w:name="_Toc425528002"/>
      <w:r>
        <w:t>INTEGRATION WITH OTHER TOOLS/TECHNOLOGIES</w:t>
      </w:r>
      <w:bookmarkEnd w:id="84"/>
    </w:p>
    <w:p w:rsidR="00D6243D" w:rsidRPr="00D6243D" w:rsidRDefault="00D6243D" w:rsidP="00D6243D"/>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usage :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ScalaTest</w:t>
      </w:r>
    </w:p>
    <w:p w:rsidR="006D4C7A"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Continous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Jacoco</w:t>
      </w:r>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Scoverage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Sonarqube</w:t>
      </w:r>
      <w:r w:rsidR="0071600B">
        <w:rPr>
          <w:rFonts w:asciiTheme="minorHAnsi" w:hAnsiTheme="minorHAnsi" w:cstheme="minorHAnsi"/>
          <w:color w:val="000000"/>
          <w:sz w:val="22"/>
          <w:szCs w:val="22"/>
        </w:rPr>
        <w:t xml:space="preserve"> and Sonar-runner</w:t>
      </w:r>
    </w:p>
    <w:p w:rsidR="00923D17" w:rsidRDefault="00181B60" w:rsidP="00715056">
      <w:pPr>
        <w:tabs>
          <w:tab w:val="left" w:pos="1490"/>
        </w:tabs>
        <w:autoSpaceDE w:val="0"/>
        <w:autoSpaceDN w:val="0"/>
        <w:adjustRightInd w:val="0"/>
        <w:spacing w:before="0" w:after="0" w:line="240" w:lineRule="auto"/>
        <w:rPr>
          <w:rFonts w:asciiTheme="minorHAnsi" w:hAnsiTheme="minorHAnsi" w:cstheme="minorHAnsi"/>
          <w:b/>
          <w:color w:val="000000"/>
          <w:sz w:val="22"/>
          <w:szCs w:val="22"/>
          <w:u w:val="single"/>
        </w:rPr>
      </w:pPr>
      <w:r>
        <w:rPr>
          <w:rFonts w:asciiTheme="minorHAnsi" w:hAnsiTheme="minorHAnsi" w:cstheme="minorHAnsi"/>
          <w:color w:val="000000"/>
          <w:sz w:val="22"/>
          <w:szCs w:val="22"/>
        </w:rPr>
        <w:tab/>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AC4CCC" w:rsidRDefault="00925C6C" w:rsidP="00AC4CC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All the major Scala testing framework can be used within SBT project just by adding them as a project dependency for the test configuration.</w:t>
      </w:r>
    </w:p>
    <w:p w:rsidR="007C170F" w:rsidRDefault="007C170F"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871477" w:rsidRDefault="0087147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0679E7" w:rsidRPr="00AC4CCC" w:rsidRDefault="00FA7E94" w:rsidP="00FA7E94">
      <w:pPr>
        <w:pStyle w:val="Header2New"/>
        <w:numPr>
          <w:ilvl w:val="0"/>
          <w:numId w:val="0"/>
        </w:numPr>
        <w:ind w:left="2232"/>
        <w:rPr>
          <w:rStyle w:val="IntenseReference"/>
        </w:rPr>
      </w:pPr>
      <w:bookmarkStart w:id="85" w:name="_Toc425528003"/>
      <w:r>
        <w:rPr>
          <w:rStyle w:val="IntenseReference"/>
        </w:rPr>
        <w:t>7.1</w:t>
      </w:r>
      <w:r w:rsidR="000679E7">
        <w:rPr>
          <w:rStyle w:val="IntenseReference"/>
        </w:rPr>
        <w:t xml:space="preserve"> </w:t>
      </w:r>
      <w:r w:rsidR="00384502">
        <w:rPr>
          <w:rStyle w:val="IntenseReference"/>
        </w:rPr>
        <w:tab/>
      </w:r>
      <w:r w:rsidR="00A119B6">
        <w:rPr>
          <w:rStyle w:val="IntenseReference"/>
        </w:rPr>
        <w:t>JUni</w:t>
      </w:r>
      <w:r w:rsidR="00A262BF">
        <w:rPr>
          <w:rStyle w:val="IntenseReference"/>
        </w:rPr>
        <w:t>t</w:t>
      </w:r>
      <w:bookmarkEnd w:id="85"/>
      <w:r w:rsidR="00A262BF">
        <w:rPr>
          <w:rStyle w:val="IntenseReference"/>
        </w:rPr>
        <w:t xml:space="preserve">  </w:t>
      </w:r>
    </w:p>
    <w:p w:rsidR="000679E7" w:rsidRDefault="000679E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947DCB" w:rsidRPr="00360ED1" w:rsidRDefault="00947DCB"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has been important in the development of test-driven development, and is one of a family of unit testing frameworks.</w:t>
      </w:r>
    </w:p>
    <w:p w:rsidR="00217C53" w:rsidRDefault="00217C53"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r w:rsidR="00A90A0F" w:rsidRPr="00360ED1">
        <w:rPr>
          <w:rFonts w:asciiTheme="minorHAnsi" w:hAnsiTheme="minorHAnsi" w:cstheme="minorHAnsi"/>
          <w:i/>
          <w:color w:val="222222"/>
          <w:sz w:val="22"/>
          <w:szCs w:val="22"/>
          <w:shd w:val="clear" w:color="auto" w:fill="FFFFFF"/>
        </w:rPr>
        <w:t>build.sbt.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color w:val="222222"/>
                <w:sz w:val="22"/>
                <w:szCs w:val="22"/>
                <w:shd w:val="clear" w:color="auto" w:fill="FFFFFF"/>
              </w:rPr>
              <w:t>build.sbt</w:t>
            </w:r>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i/>
                <w:color w:val="1F497D" w:themeColor="text2"/>
                <w:sz w:val="22"/>
                <w:szCs w:val="22"/>
              </w:rPr>
              <w:t>libraryDependencies += "junit" % "junit" % "4.10" % “test”</w:t>
            </w:r>
          </w:p>
        </w:tc>
      </w:tr>
    </w:tbl>
    <w:p w:rsidR="00171AF4"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command : </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254B0B" w:rsidRDefault="00254B0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254B0B">
        <w:rPr>
          <w:rFonts w:asciiTheme="minorHAnsi" w:hAnsiTheme="minorHAnsi" w:cstheme="minorHAnsi"/>
          <w:i/>
          <w:color w:val="1F497D" w:themeColor="text2"/>
          <w:sz w:val="22"/>
          <w:szCs w:val="22"/>
          <w:shd w:val="clear" w:color="auto" w:fill="FFFFFF"/>
        </w:rPr>
        <w:t>&gt;test</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D479E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java  test cases under test/main/java will get compiled and generated class will be available under target folder of your project’s root directory.</w:t>
      </w:r>
    </w:p>
    <w:p w:rsidR="00D479E5" w:rsidRP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FC6B26" w:rsidRDefault="00FC6B26" w:rsidP="00FC6B2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F3268C" w:rsidRPr="00AC4CCC" w:rsidRDefault="00F3268C" w:rsidP="00F3268C">
      <w:pPr>
        <w:pStyle w:val="Header2New"/>
        <w:numPr>
          <w:ilvl w:val="0"/>
          <w:numId w:val="0"/>
        </w:numPr>
        <w:ind w:left="2232"/>
        <w:rPr>
          <w:rStyle w:val="IntenseReference"/>
        </w:rPr>
      </w:pPr>
      <w:bookmarkStart w:id="86" w:name="_Toc425528004"/>
      <w:r>
        <w:rPr>
          <w:rStyle w:val="IntenseReference"/>
        </w:rPr>
        <w:t>7.</w:t>
      </w:r>
      <w:r w:rsidR="00DD6931">
        <w:rPr>
          <w:rStyle w:val="IntenseReference"/>
        </w:rPr>
        <w:t>2</w:t>
      </w:r>
      <w:r>
        <w:rPr>
          <w:rStyle w:val="IntenseReference"/>
        </w:rPr>
        <w:t xml:space="preserve"> </w:t>
      </w:r>
      <w:r>
        <w:rPr>
          <w:rStyle w:val="IntenseReference"/>
        </w:rPr>
        <w:tab/>
        <w:t>ScalaTest</w:t>
      </w:r>
      <w:bookmarkEnd w:id="86"/>
      <w:r>
        <w:rPr>
          <w:rStyle w:val="IntenseReference"/>
        </w:rPr>
        <w:t xml:space="preserve">  </w:t>
      </w:r>
    </w:p>
    <w:p w:rsidR="007B385D" w:rsidRDefault="007B385D"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13D01" w:rsidRPr="006A78A2" w:rsidRDefault="005B7ADC"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6A78A2">
        <w:rPr>
          <w:rFonts w:asciiTheme="minorHAnsi" w:hAnsiTheme="minorHAnsi" w:cstheme="minorHAnsi"/>
          <w:color w:val="000000"/>
          <w:sz w:val="22"/>
          <w:szCs w:val="22"/>
        </w:rPr>
        <w:t xml:space="preserve">ScalaTest primarily written in Scala language which can be used to </w:t>
      </w:r>
      <w:r w:rsidR="00113D01" w:rsidRPr="006A78A2">
        <w:rPr>
          <w:rFonts w:asciiTheme="minorHAnsi" w:hAnsiTheme="minorHAnsi" w:cstheme="minorHAnsi"/>
          <w:color w:val="000000"/>
          <w:sz w:val="22"/>
          <w:szCs w:val="22"/>
        </w:rPr>
        <w:t>test either Scala or Java code</w:t>
      </w:r>
      <w:r w:rsidRPr="006A78A2">
        <w:rPr>
          <w:rFonts w:asciiTheme="minorHAnsi" w:hAnsiTheme="minorHAnsi" w:cstheme="minorHAnsi"/>
          <w:color w:val="000000"/>
          <w:sz w:val="22"/>
          <w:szCs w:val="22"/>
        </w:rPr>
        <w:t>.</w:t>
      </w:r>
    </w:p>
    <w:p w:rsidR="00684585" w:rsidRDefault="0068458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To integrate ScalaTest with SBT</w:t>
      </w:r>
      <w:r w:rsidR="00382FC7" w:rsidRPr="006A78A2">
        <w:rPr>
          <w:rFonts w:asciiTheme="minorHAnsi" w:hAnsiTheme="minorHAnsi" w:cstheme="minorHAnsi"/>
          <w:color w:val="222222"/>
          <w:sz w:val="22"/>
          <w:szCs w:val="22"/>
          <w:shd w:val="clear" w:color="auto" w:fill="FFFFFF"/>
        </w:rPr>
        <w:t xml:space="preserve">, Append following configuration in </w:t>
      </w:r>
      <w:r w:rsidR="00382FC7" w:rsidRPr="006A78A2">
        <w:rPr>
          <w:rFonts w:asciiTheme="minorHAnsi" w:hAnsiTheme="minorHAnsi" w:cstheme="minorHAnsi"/>
          <w:i/>
          <w:color w:val="222222"/>
          <w:sz w:val="22"/>
          <w:szCs w:val="22"/>
          <w:shd w:val="clear" w:color="auto" w:fill="FFFFFF"/>
        </w:rPr>
        <w:t>build.sbt.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color w:val="222222"/>
                <w:sz w:val="22"/>
                <w:szCs w:val="22"/>
                <w:shd w:val="clear" w:color="auto" w:fill="FFFFFF"/>
              </w:rPr>
              <w:t>build.sbt</w:t>
            </w:r>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i/>
                <w:color w:val="1F497D" w:themeColor="text2"/>
                <w:sz w:val="22"/>
                <w:szCs w:val="22"/>
              </w:rPr>
              <w:t>libraryDependencies += "org.scalatest"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To execute java test cases, use following command :</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D479E5">
        <w:rPr>
          <w:rFonts w:asciiTheme="minorHAnsi" w:hAnsiTheme="minorHAnsi" w:cstheme="minorHAnsi"/>
          <w:i/>
          <w:color w:val="1F497D" w:themeColor="text2"/>
          <w:sz w:val="22"/>
          <w:szCs w:val="22"/>
          <w:shd w:val="clear" w:color="auto" w:fill="FFFFFF"/>
        </w:rPr>
        <w:t>&gt; test</w:t>
      </w:r>
    </w:p>
    <w:p w:rsidR="00D479E5" w:rsidRP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146D92"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scala test cases under test/main/scala will get compiled and generated class will be available under target folder of your project’s root directory.</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Currently there is no ScalaTest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BE647C"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67BA8" w:rsidRPr="00AC4CCC" w:rsidRDefault="00067BA8" w:rsidP="00067BA8">
      <w:pPr>
        <w:pStyle w:val="Header2New"/>
        <w:numPr>
          <w:ilvl w:val="0"/>
          <w:numId w:val="0"/>
        </w:numPr>
        <w:ind w:left="2232"/>
        <w:rPr>
          <w:rStyle w:val="IntenseReference"/>
        </w:rPr>
      </w:pPr>
      <w:bookmarkStart w:id="87" w:name="_Toc425528005"/>
      <w:r>
        <w:rPr>
          <w:rStyle w:val="IntenseReference"/>
        </w:rPr>
        <w:t>7.</w:t>
      </w:r>
      <w:r w:rsidR="001473F7">
        <w:rPr>
          <w:rStyle w:val="IntenseReference"/>
        </w:rPr>
        <w:t>3</w:t>
      </w:r>
      <w:r w:rsidR="004915E9">
        <w:rPr>
          <w:rStyle w:val="IntenseReference"/>
        </w:rPr>
        <w:tab/>
      </w:r>
      <w:r w:rsidR="00B640B3">
        <w:rPr>
          <w:rStyle w:val="IntenseReference"/>
        </w:rPr>
        <w:t>Jenkins</w:t>
      </w:r>
      <w:bookmarkEnd w:id="87"/>
    </w:p>
    <w:p w:rsidR="00067BA8" w:rsidRPr="0006451E" w:rsidRDefault="00067BA8"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E253D5" w:rsidRPr="00E253D5" w:rsidRDefault="00E253D5" w:rsidP="00E253D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237205" w:rsidRPr="0006451E" w:rsidRDefault="00750ED6" w:rsidP="003A79C1">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You can configure Jenkins to build your SBT project. Please refer </w:t>
      </w:r>
      <w:hyperlink r:id="rId33"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Download and install sbt-plugin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Using Manage Jenkins -&gt; Configure System link you can link your SBT installation by providing path of sbt-launch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lastRenderedPageBreak/>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sbt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2DB93F3C" wp14:editId="36BB9F70">
            <wp:extent cx="2464899" cy="10610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7653" cy="1062235"/>
                    </a:xfrm>
                    <a:prstGeom prst="rect">
                      <a:avLst/>
                    </a:prstGeom>
                  </pic:spPr>
                </pic:pic>
              </a:graphicData>
            </a:graphic>
          </wp:inline>
        </w:drawing>
      </w:r>
    </w:p>
    <w:p w:rsidR="00956FA2" w:rsidRDefault="00956FA2"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556AE0" w:rsidRPr="00956FA2" w:rsidRDefault="00556AE0"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1058B" w:rsidRPr="00AC4CCC" w:rsidRDefault="0041058B"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8" w:name="_Toc425528006"/>
      <w:r>
        <w:rPr>
          <w:rStyle w:val="IntenseReference"/>
        </w:rPr>
        <w:t>7.</w:t>
      </w:r>
      <w:r w:rsidR="00216E33">
        <w:rPr>
          <w:rStyle w:val="IntenseReference"/>
        </w:rPr>
        <w:t>4</w:t>
      </w:r>
      <w:r>
        <w:rPr>
          <w:rStyle w:val="IntenseReference"/>
        </w:rPr>
        <w:tab/>
        <w:t>JaCoCo</w:t>
      </w:r>
      <w:bookmarkEnd w:id="88"/>
      <w:r w:rsidR="005F7A41">
        <w:rPr>
          <w:rStyle w:val="IntenseReference"/>
        </w:rPr>
        <w:tab/>
      </w:r>
    </w:p>
    <w:p w:rsidR="00FB0C56" w:rsidRPr="00FB0C56" w:rsidRDefault="00FB0C56" w:rsidP="00FB0C5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C00364" w:rsidP="0041058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JaCoCo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To integrate Jacoco with SBT, Below are the configuration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build.sbt</w:t>
            </w:r>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jacoco.settings</w:t>
            </w:r>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addSbtPlugin("de.johoop"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sbt jacoco:cover</w:t>
            </w:r>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Jacoco code coverage by typing </w:t>
      </w:r>
      <w:r w:rsidR="00353BB6">
        <w:rPr>
          <w:rFonts w:asciiTheme="minorHAnsi" w:hAnsiTheme="minorHAnsi" w:cstheme="minorHAnsi"/>
          <w:color w:val="000000"/>
          <w:sz w:val="22"/>
          <w:szCs w:val="22"/>
        </w:rPr>
        <w:t xml:space="preserve">following command on </w:t>
      </w:r>
      <w:r w:rsidR="00353BB6">
        <w:rPr>
          <w:rFonts w:asciiTheme="minorHAnsi" w:hAnsiTheme="minorHAnsi" w:cstheme="minorHAnsi"/>
          <w:sz w:val="22"/>
          <w:szCs w:val="22"/>
        </w:rPr>
        <w:t xml:space="preserve"> sbt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r w:rsidRPr="00985174">
        <w:rPr>
          <w:rFonts w:asciiTheme="minorHAnsi" w:hAnsiTheme="minorHAnsi" w:cstheme="minorHAnsi"/>
          <w:i/>
          <w:color w:val="1F497D" w:themeColor="text2"/>
          <w:sz w:val="22"/>
          <w:szCs w:val="22"/>
        </w:rPr>
        <w:t>jacoco:cover</w:t>
      </w:r>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E05FD5" wp14:editId="78C9478A">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CCA7F2E" wp14:editId="5F7DDFE6">
            <wp:extent cx="3052247"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60776" cy="82143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see the complete Jacoco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lastRenderedPageBreak/>
        <w:drawing>
          <wp:inline distT="0" distB="0" distL="0" distR="0" wp14:anchorId="7B0372BD" wp14:editId="4E55A3FC">
            <wp:extent cx="1135121" cy="18764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35121" cy="1876425"/>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Jacoco report on Jenkins by adding “JaCoCo Plugin” in Manage Jenkins -&gt; Manage Plugin. </w:t>
      </w:r>
      <w:r w:rsidR="00BA3DB9">
        <w:rPr>
          <w:rFonts w:asciiTheme="minorHAnsi" w:hAnsiTheme="minorHAnsi" w:cstheme="minorHAnsi"/>
          <w:color w:val="000000"/>
          <w:sz w:val="22"/>
          <w:szCs w:val="22"/>
        </w:rPr>
        <w:t>You can configure your poject’s specific Jacoco report by adding “Post Build Action” as “Record JaCoCo coverage report”. Below is the sample Jacoco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680E6F8" wp14:editId="5A298B90">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5F7A41" w:rsidRPr="00AC4CCC" w:rsidRDefault="005F7A41"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9" w:name="_Toc425528007"/>
      <w:r>
        <w:rPr>
          <w:rStyle w:val="IntenseReference"/>
        </w:rPr>
        <w:t>7.</w:t>
      </w:r>
      <w:r w:rsidR="00216E33">
        <w:rPr>
          <w:rStyle w:val="IntenseReference"/>
        </w:rPr>
        <w:t>5</w:t>
      </w:r>
      <w:r>
        <w:rPr>
          <w:rStyle w:val="IntenseReference"/>
        </w:rPr>
        <w:tab/>
        <w:t>Scoverage</w:t>
      </w:r>
      <w:bookmarkEnd w:id="89"/>
      <w:r>
        <w:rPr>
          <w:rStyle w:val="IntenseReference"/>
        </w:rPr>
        <w:tab/>
      </w:r>
    </w:p>
    <w:p w:rsidR="00A7728E" w:rsidRDefault="00A7728E"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906E8" w:rsidRPr="004C60EC" w:rsidRDefault="00AF48D9"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 is a free Apache licensed code coverage tool for scala</w:t>
      </w:r>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To integrate Scoverage with SBT, Below are the</w:t>
      </w:r>
      <w:r w:rsidR="00F863E2" w:rsidRPr="004C60EC">
        <w:rPr>
          <w:rFonts w:asciiTheme="minorHAnsi" w:hAnsiTheme="minorHAnsi" w:cstheme="minorHAnsi"/>
          <w:color w:val="000000"/>
          <w:sz w:val="22"/>
          <w:szCs w:val="22"/>
        </w:rPr>
        <w:t xml:space="preserve"> configuration required in plugins.sbt</w:t>
      </w:r>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addSbtPlugin("org.scoverage" % "sbt-scoverage"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coverage </w:t>
      </w:r>
      <w:r w:rsidR="00163CB1" w:rsidRPr="004C60EC">
        <w:rPr>
          <w:rFonts w:asciiTheme="minorHAnsi" w:hAnsiTheme="minorHAnsi" w:cstheme="minorHAnsi"/>
          <w:color w:val="000000"/>
          <w:sz w:val="22"/>
          <w:szCs w:val="22"/>
        </w:rPr>
        <w:t>:</w:t>
      </w: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r w:rsidR="00163CB1" w:rsidRPr="004C60EC">
        <w:rPr>
          <w:rFonts w:asciiTheme="minorHAnsi" w:hAnsiTheme="minorHAnsi" w:cstheme="minorHAnsi"/>
          <w:i/>
          <w:color w:val="1F497D" w:themeColor="text2"/>
          <w:sz w:val="22"/>
          <w:szCs w:val="22"/>
        </w:rPr>
        <w:t>sbt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can also enable </w:t>
      </w:r>
      <w:r w:rsidR="008A05E5" w:rsidRPr="004F2839">
        <w:rPr>
          <w:rFonts w:asciiTheme="minorHAnsi" w:hAnsiTheme="minorHAnsi" w:cstheme="minorHAnsi"/>
          <w:color w:val="000000"/>
          <w:sz w:val="22"/>
          <w:szCs w:val="22"/>
        </w:rPr>
        <w:t>coverage directly in your build by typing following in build.sbt</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coverageEnabled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r w:rsidR="00163CB1" w:rsidRPr="004F2839">
        <w:rPr>
          <w:rFonts w:asciiTheme="minorHAnsi" w:hAnsiTheme="minorHAnsi" w:cstheme="minorHAnsi"/>
          <w:i/>
          <w:color w:val="1F497D" w:themeColor="text2"/>
          <w:sz w:val="22"/>
          <w:szCs w:val="22"/>
        </w:rPr>
        <w:t>sbt coverageReport</w:t>
      </w:r>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generate the reports. You will find the coverage reports inside target/scoverage-report.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If you're running the coverage reports from within an sbt console session (as opposed to one command per sbt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r w:rsidRPr="004F2839">
        <w:rPr>
          <w:rFonts w:asciiTheme="minorHAnsi" w:hAnsiTheme="minorHAnsi" w:cstheme="minorHAnsi"/>
          <w:i/>
          <w:color w:val="1F497D" w:themeColor="text2"/>
          <w:sz w:val="22"/>
          <w:szCs w:val="22"/>
        </w:rPr>
        <w:t>coverageOff</w:t>
      </w:r>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coverageEnabled with set </w:t>
      </w:r>
      <w:r w:rsidRPr="004F2839">
        <w:rPr>
          <w:rFonts w:asciiTheme="minorHAnsi" w:hAnsiTheme="minorHAnsi" w:cstheme="minorHAnsi"/>
          <w:i/>
          <w:color w:val="1F497D" w:themeColor="text2"/>
          <w:sz w:val="22"/>
          <w:szCs w:val="22"/>
        </w:rPr>
        <w:t>coverageEnabled := false</w:t>
      </w:r>
      <w:r w:rsidR="00347D8B" w:rsidRPr="004F2839">
        <w:rPr>
          <w:rFonts w:asciiTheme="minorHAnsi" w:hAnsiTheme="minorHAnsi" w:cstheme="minorHAnsi"/>
          <w:color w:val="000000"/>
          <w:sz w:val="22"/>
          <w:szCs w:val="22"/>
        </w:rPr>
        <w:t xml:space="preserve"> in build.sbt</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After executing above commands, Refresh the target directory of your project in Scala IDE to see the Scoverage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6DBFA7E" wp14:editId="40256BD2">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also publish this Scoverage report on Jenkins by adding ‘Scoverage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low is the sample configuration</w:t>
      </w:r>
      <w:r w:rsidR="0046360B">
        <w:rPr>
          <w:rFonts w:asciiTheme="minorHAnsi" w:hAnsiTheme="minorHAnsi" w:cstheme="minorHAnsi"/>
          <w:color w:val="000000"/>
          <w:sz w:val="22"/>
          <w:szCs w:val="22"/>
        </w:rPr>
        <w:t xml:space="preserve"> :</w:t>
      </w: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6A62C08" wp14:editId="5FF41974">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D60E3" w:rsidRPr="00AC4CCC" w:rsidRDefault="00FD60E3" w:rsidP="00FD60E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0" w:name="_Toc425528008"/>
      <w:r>
        <w:rPr>
          <w:rStyle w:val="IntenseReference"/>
        </w:rPr>
        <w:t>7.</w:t>
      </w:r>
      <w:r w:rsidR="00216E33">
        <w:rPr>
          <w:rStyle w:val="IntenseReference"/>
        </w:rPr>
        <w:t>6</w:t>
      </w:r>
      <w:r>
        <w:rPr>
          <w:rStyle w:val="IntenseReference"/>
        </w:rPr>
        <w:tab/>
        <w:t>Scoverage</w:t>
      </w:r>
      <w:bookmarkEnd w:id="90"/>
      <w:r>
        <w:rPr>
          <w:rStyle w:val="IntenseReference"/>
        </w:rPr>
        <w:tab/>
      </w: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C219F1"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r w:rsidRPr="004F2839">
        <w:rPr>
          <w:rFonts w:asciiTheme="minorHAnsi" w:hAnsiTheme="minorHAnsi" w:cstheme="minorHAnsi"/>
          <w:color w:val="000000"/>
          <w:sz w:val="22"/>
          <w:szCs w:val="22"/>
        </w:rPr>
        <w:t xml:space="preserve">Scalastyle examines </w:t>
      </w:r>
      <w:r w:rsidR="00ED175B" w:rsidRPr="004F2839">
        <w:rPr>
          <w:rFonts w:asciiTheme="minorHAnsi" w:hAnsiTheme="minorHAnsi" w:cstheme="minorHAnsi"/>
          <w:color w:val="000000"/>
          <w:sz w:val="22"/>
          <w:szCs w:val="22"/>
        </w:rPr>
        <w:t>the</w:t>
      </w:r>
      <w:r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r w:rsidRPr="004F2839">
        <w:rPr>
          <w:rFonts w:asciiTheme="minorHAnsi" w:hAnsiTheme="minorHAnsi" w:cstheme="minorHAnsi"/>
          <w:color w:val="000000"/>
          <w:sz w:val="22"/>
          <w:szCs w:val="22"/>
        </w:rPr>
        <w:t>Checkstyle</w:t>
      </w:r>
      <w:r w:rsidR="00A0622D" w:rsidRPr="004F2839">
        <w:rPr>
          <w:rFonts w:asciiTheme="minorHAnsi" w:hAnsiTheme="minorHAnsi" w:cstheme="minorHAnsi"/>
          <w:color w:val="000000"/>
          <w:sz w:val="22"/>
          <w:szCs w:val="22"/>
        </w:rPr>
        <w:t xml:space="preserve"> does </w:t>
      </w:r>
      <w:r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Pr="004F2839">
        <w:rPr>
          <w:rFonts w:asciiTheme="minorHAnsi" w:hAnsiTheme="minorHAnsi" w:cstheme="minorHAnsi"/>
          <w:color w:val="000000"/>
          <w:sz w:val="22"/>
          <w:szCs w:val="22"/>
        </w:rPr>
        <w:t xml:space="preserve">xcept </w:t>
      </w:r>
      <w:r w:rsidR="00A0622D" w:rsidRPr="004F2839">
        <w:rPr>
          <w:rFonts w:asciiTheme="minorHAnsi" w:hAnsiTheme="minorHAnsi" w:cstheme="minorHAnsi"/>
          <w:color w:val="000000"/>
          <w:sz w:val="22"/>
          <w:szCs w:val="22"/>
        </w:rPr>
        <w:t xml:space="preserve">Scalastyle is </w:t>
      </w:r>
      <w:r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r w:rsidR="004C58F1" w:rsidRPr="004F2839">
        <w:rPr>
          <w:rFonts w:asciiTheme="minorHAnsi" w:hAnsiTheme="minorHAnsi" w:cstheme="minorHAnsi"/>
          <w:color w:val="000000"/>
          <w:sz w:val="22"/>
          <w:szCs w:val="22"/>
        </w:rPr>
        <w:t>Scalastyle</w:t>
      </w:r>
      <w:r w:rsidRPr="004F2839">
        <w:rPr>
          <w:rFonts w:asciiTheme="minorHAnsi" w:hAnsiTheme="minorHAnsi" w:cstheme="minorHAnsi"/>
          <w:color w:val="000000"/>
          <w:sz w:val="22"/>
          <w:szCs w:val="22"/>
        </w:rPr>
        <w:t xml:space="preserve"> with SBT, Below are the configuration required in plugins.sbt.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plugins.sbt</w:t>
            </w:r>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addSbtPlugin("org.scalastyle" %% "scalastyle-sbt-plugin" % "0.7.0")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"sonatype-releases"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You will need a configuration file. The easiest way to get one is to use the scalastyleGenerateConfig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sbt scalastyleGenerateConfig</w:t>
      </w:r>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This will create a scalastyle-config.xml in the current directory, with the default settings. Then, you can check your code with the scalastyle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sbt scalastyle</w:t>
      </w:r>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32815C5F" wp14:editId="27C16B33">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23A5054" wp14:editId="52288752">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7DC48B3" wp14:editId="58DDFB27">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F8F862" wp14:editId="285DB30D">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r w:rsidR="005A63CA">
        <w:rPr>
          <w:rFonts w:asciiTheme="minorHAnsi" w:hAnsiTheme="minorHAnsi" w:cstheme="minorHAnsi"/>
          <w:color w:val="000000"/>
          <w:sz w:val="22"/>
          <w:szCs w:val="22"/>
        </w:rPr>
        <w:t>ScalaStyle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5"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10953" w:rsidRPr="00AC4CCC" w:rsidRDefault="00010953" w:rsidP="0001095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1" w:name="_Toc425528009"/>
      <w:r>
        <w:rPr>
          <w:rStyle w:val="IntenseReference"/>
        </w:rPr>
        <w:t>7.</w:t>
      </w:r>
      <w:r w:rsidR="00216E33">
        <w:rPr>
          <w:rStyle w:val="IntenseReference"/>
        </w:rPr>
        <w:t>7</w:t>
      </w:r>
      <w:r>
        <w:rPr>
          <w:rStyle w:val="IntenseReference"/>
        </w:rPr>
        <w:tab/>
        <w:t>Gatling</w:t>
      </w:r>
      <w:bookmarkEnd w:id="91"/>
      <w:r>
        <w:rPr>
          <w:rStyle w:val="IntenseReference"/>
        </w:rPr>
        <w:tab/>
      </w: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4601EB" w:rsidP="0045594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Gatling is an open-source load testing framework based on Scala, Akka and Netty.</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Gatling with SBT, Below are the configuration required in build.sbt and plugins.sbt.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w:t>
            </w:r>
            <w:r w:rsidR="001270B6" w:rsidRPr="00C857C4">
              <w:rPr>
                <w:rFonts w:asciiTheme="minorHAnsi" w:hAnsiTheme="minorHAnsi" w:cstheme="minorHAnsi"/>
                <w:i/>
                <w:color w:val="1F497D" w:themeColor="text2"/>
                <w:sz w:val="22"/>
                <w:szCs w:val="22"/>
              </w:rPr>
              <w:t>"io.gatling.highcharts" % "gatling-charts-highcharts"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libraryDependencies +=</w:t>
            </w:r>
            <w:r w:rsidR="001270B6" w:rsidRPr="00C857C4">
              <w:rPr>
                <w:rFonts w:asciiTheme="minorHAnsi" w:hAnsiTheme="minorHAnsi" w:cstheme="minorHAnsi"/>
                <w:i/>
                <w:color w:val="1F497D" w:themeColor="text2"/>
                <w:sz w:val="22"/>
                <w:szCs w:val="22"/>
              </w:rPr>
              <w:t>"io.gatling" % "gatling-test-framework"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enablePlugins(GatlingPlugin)</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plugins.sbt</w:t>
            </w:r>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addSbtPlugin("io.gatling" % "gatling-sbt"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04207"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B31036" w:rsidRPr="00AC4CCC" w:rsidRDefault="00B31036" w:rsidP="00B31036">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2" w:name="_Toc425528010"/>
      <w:r>
        <w:rPr>
          <w:rStyle w:val="IntenseReference"/>
        </w:rPr>
        <w:t>7.</w:t>
      </w:r>
      <w:r w:rsidR="00216E33">
        <w:rPr>
          <w:rStyle w:val="IntenseReference"/>
        </w:rPr>
        <w:t>8</w:t>
      </w:r>
      <w:r>
        <w:rPr>
          <w:rStyle w:val="IntenseReference"/>
        </w:rPr>
        <w:tab/>
      </w:r>
      <w:r w:rsidR="00040B71">
        <w:rPr>
          <w:rStyle w:val="IntenseReference"/>
        </w:rPr>
        <w:t>Selenium</w:t>
      </w:r>
      <w:bookmarkEnd w:id="92"/>
      <w:r>
        <w:rPr>
          <w:rStyle w:val="IntenseReference"/>
        </w:rPr>
        <w:tab/>
      </w:r>
    </w:p>
    <w:p w:rsidR="00915127" w:rsidRPr="009A3FE5" w:rsidRDefault="00915127" w:rsidP="009A3FE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203C98" w:rsidP="00A1379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Selenium with SBT, Below are the configuration required in plugins.sbt.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"org.seleniumhq.selenium"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7"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C3268F"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C3268F" w:rsidRPr="00AC4CCC" w:rsidRDefault="00C3268F" w:rsidP="00C3268F">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3" w:name="_Toc425528011"/>
      <w:r>
        <w:rPr>
          <w:rStyle w:val="IntenseReference"/>
        </w:rPr>
        <w:t>7.</w:t>
      </w:r>
      <w:r w:rsidR="00216E33">
        <w:rPr>
          <w:rStyle w:val="IntenseReference"/>
        </w:rPr>
        <w:t>9</w:t>
      </w:r>
      <w:r>
        <w:rPr>
          <w:rStyle w:val="IntenseReference"/>
        </w:rPr>
        <w:tab/>
        <w:t>Flyway</w:t>
      </w:r>
      <w:bookmarkEnd w:id="93"/>
      <w:r>
        <w:rPr>
          <w:rStyle w:val="IntenseReference"/>
        </w:rPr>
        <w:tab/>
      </w:r>
    </w:p>
    <w:p w:rsidR="00C3268F" w:rsidRPr="00C857C4"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E4743F" w:rsidP="00C3268F">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C857C4">
        <w:rPr>
          <w:rFonts w:asciiTheme="minorHAnsi" w:hAnsiTheme="minorHAnsi" w:cstheme="minorHAnsi"/>
          <w:color w:val="000000"/>
          <w:sz w:val="22"/>
          <w:szCs w:val="22"/>
        </w:rPr>
        <w:t>Flyway is an open source database migration tool. It strongly favors simplicity and convention over configuration.It is based around 6 basic commands: Migrate, Clean, Info, Validate, Baseline and Repair. Migrations can be written in SQL (database-specific syntax (such as PL/SQL, T-SQL, ...)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seq(flywaySettings:_*)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"mysql" % "mysql-connector-java"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flywayUrl := "jdbc:mysql://</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flywayUser := "</w:t>
            </w:r>
            <w:r w:rsidR="00EB5BEC" w:rsidRPr="00C857C4">
              <w:rPr>
                <w:rFonts w:asciiTheme="minorHAnsi" w:hAnsiTheme="minorHAnsi" w:cstheme="minorHAnsi"/>
                <w:i/>
                <w:color w:val="1F497D" w:themeColor="text2"/>
                <w:sz w:val="22"/>
                <w:szCs w:val="22"/>
              </w:rPr>
              <w:t>[db_username]</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flywayPassword := "</w:t>
            </w:r>
            <w:r w:rsidR="00EB5BEC" w:rsidRPr="00C857C4">
              <w:rPr>
                <w:rFonts w:asciiTheme="minorHAnsi" w:hAnsiTheme="minorHAnsi" w:cstheme="minorHAnsi"/>
                <w:i/>
                <w:color w:val="1F497D" w:themeColor="text2"/>
                <w:sz w:val="22"/>
                <w:szCs w:val="22"/>
              </w:rPr>
              <w:t>[db_password]</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plugins.sbt</w:t>
            </w:r>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addSbtPlugin("org.flywaydb" % "flyway-sbt"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8"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414AB8" w:rsidRPr="00AC4CCC" w:rsidRDefault="00414AB8" w:rsidP="00414AB8">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4" w:name="_Toc425528012"/>
      <w:r>
        <w:rPr>
          <w:rStyle w:val="IntenseReference"/>
        </w:rPr>
        <w:t>7.</w:t>
      </w:r>
      <w:r w:rsidR="00216E33">
        <w:rPr>
          <w:rStyle w:val="IntenseReference"/>
        </w:rPr>
        <w:t>10</w:t>
      </w:r>
      <w:r>
        <w:rPr>
          <w:rStyle w:val="IntenseReference"/>
        </w:rPr>
        <w:tab/>
        <w:t>Sonarqube and Sonar-runner</w:t>
      </w:r>
      <w:bookmarkEnd w:id="94"/>
      <w:r>
        <w:rPr>
          <w:rStyle w:val="IntenseReference"/>
        </w:rPr>
        <w:tab/>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AE1F1C">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7413EC">
        <w:rPr>
          <w:rFonts w:asciiTheme="minorHAnsi" w:hAnsiTheme="minorHAnsi" w:cstheme="minorHAnsi"/>
          <w:color w:val="000000"/>
          <w:sz w:val="22"/>
          <w:szCs w:val="22"/>
        </w:rPr>
        <w:t>SonarQube (formerly known as Sonar) is an open source platform for continuous inspection of code quality.</w:t>
      </w:r>
      <w:r w:rsidR="00863443" w:rsidRPr="007413EC">
        <w:rPr>
          <w:rFonts w:asciiTheme="minorHAnsi" w:hAnsiTheme="minorHAnsi" w:cstheme="minorHAnsi"/>
          <w:color w:val="000000"/>
          <w:sz w:val="22"/>
          <w:szCs w:val="22"/>
        </w:rPr>
        <w:t xml:space="preserve"> Sonarqube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Sonarqube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Scoverage report through Scoverage plug-in.</w:t>
      </w:r>
      <w:r w:rsidR="00D90CC4" w:rsidRPr="007413EC">
        <w:rPr>
          <w:rFonts w:asciiTheme="minorHAnsi" w:hAnsiTheme="minorHAnsi" w:cstheme="minorHAnsi"/>
          <w:color w:val="000000"/>
          <w:sz w:val="22"/>
          <w:szCs w:val="22"/>
        </w:rPr>
        <w:t xml:space="preserve"> Before we begin integration, </w:t>
      </w:r>
      <w:r w:rsidR="00A12638" w:rsidRPr="007413EC">
        <w:rPr>
          <w:rFonts w:asciiTheme="minorHAnsi" w:hAnsiTheme="minorHAnsi" w:cstheme="minorHAnsi"/>
          <w:color w:val="000000"/>
          <w:sz w:val="22"/>
          <w:szCs w:val="22"/>
        </w:rPr>
        <w:t>We are</w:t>
      </w:r>
      <w:r w:rsidR="004D57A3" w:rsidRPr="007413EC">
        <w:rPr>
          <w:rFonts w:asciiTheme="minorHAnsi" w:hAnsiTheme="minorHAnsi" w:cstheme="minorHAnsi"/>
          <w:color w:val="000000"/>
          <w:sz w:val="22"/>
          <w:szCs w:val="22"/>
        </w:rPr>
        <w:t xml:space="preserve"> expecting that your system should have following list of software</w:t>
      </w:r>
      <w:r w:rsidR="004445B6" w:rsidRPr="007413EC">
        <w:rPr>
          <w:rFonts w:asciiTheme="minorHAnsi" w:hAnsiTheme="minorHAnsi" w:cstheme="minorHAnsi"/>
          <w:color w:val="000000"/>
          <w:sz w:val="22"/>
          <w:szCs w:val="22"/>
        </w:rPr>
        <w:t>s</w:t>
      </w:r>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You should have Sonarqube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SBT-Scoverage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SBT-Scoverage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SBT-Sonarqube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b/>
          <w:color w:val="000000"/>
          <w:sz w:val="22"/>
          <w:szCs w:val="22"/>
        </w:rPr>
        <w:t xml:space="preserve">Scoverage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sbt scoverage.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9"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configuration :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unner is recommended as the default launcher to analyze a project with SonarQube.</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 xml:space="preserve">sonar-runner.properties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&lt;url of sonarqube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=&lt;db_url&gt;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sonar.jdbc.username=&lt;username&gt;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sonar.jdbc.password=&lt;password&gt;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i/>
          <w:color w:val="1F497D" w:themeColor="text2"/>
          <w:sz w:val="22"/>
          <w:szCs w:val="22"/>
        </w:rPr>
        <w:t>sonar.sourceEncoding=UTF-8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Here is the sample file,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P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2DAABF55" wp14:editId="0A7AEFE8">
            <wp:simplePos x="0" y="0"/>
            <wp:positionH relativeFrom="column">
              <wp:align>left</wp:align>
            </wp:positionH>
            <wp:positionV relativeFrom="paragraph">
              <wp:align>top</wp:align>
            </wp:positionV>
            <wp:extent cx="2035175" cy="11353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35175" cy="1135380"/>
                    </a:xfrm>
                    <a:prstGeom prst="rect">
                      <a:avLst/>
                    </a:prstGeom>
                  </pic:spPr>
                </pic:pic>
              </a:graphicData>
            </a:graphic>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w:t>
      </w:r>
      <w:r w:rsidR="00CA329B" w:rsidRPr="00781B0A">
        <w:rPr>
          <w:rFonts w:asciiTheme="minorHAnsi" w:hAnsiTheme="minorHAnsi" w:cstheme="minorHAnsi"/>
          <w:b/>
          <w:color w:val="000000"/>
          <w:sz w:val="22"/>
          <w:szCs w:val="22"/>
        </w:rPr>
        <w:t xml:space="preserve">onar-project.properties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lastRenderedPageBreak/>
        <w:t xml:space="preserve">Create </w:t>
      </w:r>
      <w:r w:rsidRPr="00781B0A">
        <w:rPr>
          <w:rFonts w:asciiTheme="minorHAnsi" w:hAnsiTheme="minorHAnsi" w:cstheme="minorHAnsi"/>
          <w:i/>
          <w:color w:val="000000"/>
          <w:sz w:val="22"/>
          <w:szCs w:val="22"/>
        </w:rPr>
        <w:t>sonar-project.properties</w:t>
      </w:r>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sonar.projectKey=&lt;project_key&gt;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sonar.projectName=&lt;project_name&gt;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sonar.projectVersion=&lt;project_version&gt;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sonar.sources=/</w:t>
      </w:r>
      <w:r w:rsidRPr="00781B0A">
        <w:rPr>
          <w:rFonts w:asciiTheme="minorHAnsi" w:hAnsiTheme="minorHAnsi" w:cstheme="minorHAnsi"/>
          <w:i/>
          <w:color w:val="1F497D" w:themeColor="text2"/>
          <w:sz w:val="22"/>
          <w:szCs w:val="22"/>
          <w:u w:val="single"/>
          <w:lang w:bidi="ar-SA"/>
        </w:rPr>
        <w:t>src</w:t>
      </w:r>
      <w:r w:rsidRPr="00781B0A">
        <w:rPr>
          <w:rFonts w:asciiTheme="minorHAnsi" w:hAnsiTheme="minorHAnsi" w:cstheme="minorHAnsi"/>
          <w:i/>
          <w:color w:val="1F497D" w:themeColor="text2"/>
          <w:sz w:val="22"/>
          <w:szCs w:val="22"/>
          <w:lang w:bidi="ar-SA"/>
        </w:rPr>
        <w:t>/main/</w:t>
      </w:r>
      <w:r w:rsidRPr="00781B0A">
        <w:rPr>
          <w:rFonts w:asciiTheme="minorHAnsi" w:hAnsiTheme="minorHAnsi" w:cstheme="minorHAnsi"/>
          <w:i/>
          <w:color w:val="1F497D" w:themeColor="text2"/>
          <w:sz w:val="22"/>
          <w:szCs w:val="22"/>
          <w:u w:val="single"/>
          <w:lang w:bidi="ar-SA"/>
        </w:rPr>
        <w:t>scala</w:t>
      </w:r>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sonar.scoverage.reportPath=&lt;path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r w:rsidRPr="00781B0A">
        <w:rPr>
          <w:rFonts w:asciiTheme="minorHAnsi" w:hAnsiTheme="minorHAnsi" w:cstheme="minorHAnsi"/>
          <w:i/>
          <w:color w:val="1F497D" w:themeColor="text2"/>
          <w:sz w:val="22"/>
          <w:szCs w:val="22"/>
          <w:lang w:bidi="ar-SA"/>
        </w:rPr>
        <w:t>sonar.projectBaseDir=&lt;path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29524A76" wp14:editId="54FF46AA">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sonar.properties</w:t>
      </w:r>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r w:rsidRPr="00781B0A">
        <w:rPr>
          <w:rFonts w:asciiTheme="minorHAnsi" w:hAnsiTheme="minorHAnsi" w:cstheme="minorHAnsi"/>
          <w:i/>
          <w:color w:val="000000"/>
          <w:sz w:val="22"/>
          <w:szCs w:val="22"/>
        </w:rPr>
        <w:t>sonar.properties</w:t>
      </w:r>
      <w:r w:rsidRPr="00781B0A">
        <w:rPr>
          <w:rFonts w:asciiTheme="minorHAnsi" w:hAnsiTheme="minorHAnsi" w:cstheme="minorHAnsi"/>
          <w:color w:val="000000"/>
          <w:sz w:val="22"/>
          <w:szCs w:val="22"/>
        </w:rPr>
        <w:t xml:space="preserve"> file available under your C:\&lt;Sonarqube_HOME&gt;\conf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your sonarqube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6046D1A1" wp14:editId="17E50095">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We are done with all the required configuration, Its time to generate scoverage report through SBT and get it published on Sonarqube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r w:rsidR="0077043A" w:rsidRPr="00781B0A">
        <w:rPr>
          <w:rFonts w:asciiTheme="minorHAnsi" w:hAnsiTheme="minorHAnsi" w:cstheme="minorHAnsi"/>
          <w:i/>
          <w:color w:val="1F497D" w:themeColor="text2"/>
          <w:sz w:val="22"/>
          <w:szCs w:val="22"/>
        </w:rPr>
        <w:t>sbt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to generate scoverage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Go to the page http://localhost:9000/ sonar dashboard and log in to sonar server with default username “sonar” and password :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3205EC"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sonar-runner to launch the report on SonarQube web server</w:t>
      </w:r>
      <w:r w:rsidR="000816C8" w:rsidRPr="003205EC">
        <w:rPr>
          <w:rFonts w:asciiTheme="minorHAnsi" w:hAnsiTheme="minorHAnsi" w:cstheme="minorHAnsi"/>
          <w:color w:val="000000"/>
          <w:sz w:val="22"/>
          <w:szCs w:val="22"/>
        </w:rPr>
        <w:t>.</w:t>
      </w:r>
      <w:r w:rsidR="00AA094C" w:rsidRPr="003205EC">
        <w:rPr>
          <w:rFonts w:asciiTheme="minorHAnsi" w:hAnsiTheme="minorHAnsi"/>
        </w:rPr>
        <w:t>Configura</w:t>
      </w:r>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95" w:name="_Toc425528013"/>
      <w:r>
        <w:rPr>
          <w:rFonts w:asciiTheme="minorHAnsi" w:hAnsiTheme="minorHAnsi" w:cstheme="minorHAnsi"/>
          <w:color w:val="FFFFFF" w:themeColor="background1"/>
        </w:rPr>
        <w:t>Multiproject build</w:t>
      </w:r>
      <w:bookmarkEnd w:id="95"/>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lastRenderedPageBreak/>
        <w:t>A build definition that consists of multiple project configurations is termed as a multiproject build. These are extremely useful when your project is a combination of two or more modules. If they depend on one another, you could also specify the dependencies so that whenever a change is made to one project,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multiproject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drawing>
          <wp:anchor distT="0" distB="0" distL="114300" distR="114300" simplePos="0" relativeHeight="251670528" behindDoc="0" locked="0" layoutInCell="1" allowOverlap="1" wp14:anchorId="4754079B" wp14:editId="7DB496FA">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IDE :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MultiProjectSBT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Source 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src/main/scala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MultiProjectSBT)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subproject1/src/main/scala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 xml:space="preserve">2/src/main/scala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r w:rsidRPr="007E5631">
        <w:rPr>
          <w:rFonts w:asciiTheme="minorHAnsi" w:hAnsiTheme="minorHAnsi"/>
          <w:b/>
          <w:color w:val="262626" w:themeColor="text1" w:themeTint="D9"/>
          <w:sz w:val="22"/>
          <w:szCs w:val="22"/>
        </w:rPr>
        <w:t xml:space="preserve">Packages :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com.main.test (under MultiProjectSBT)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lastRenderedPageBreak/>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Base project’s build.sbt is available directly under MultiProjectSBT directory whereas every submodule have their independent build.sbt</w:t>
      </w:r>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code :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40.5pt" o:ole="">
            <v:imagedata r:id="rId54" o:title=""/>
          </v:shape>
          <o:OLEObject Type="Embed" ProgID="Package" ShapeID="_x0000_i1025" DrawAspect="Content" ObjectID="_1499519389" r:id="rId55"/>
        </w:object>
      </w:r>
      <w:r w:rsidRPr="002D766D">
        <w:rPr>
          <w:rFonts w:asciiTheme="minorHAnsi" w:hAnsiTheme="minorHAnsi"/>
          <w:color w:val="262626" w:themeColor="text1" w:themeTint="D9"/>
          <w:sz w:val="22"/>
          <w:szCs w:val="22"/>
        </w:rPr>
        <w:object w:dxaOrig="1305" w:dyaOrig="810">
          <v:shape id="_x0000_i1026" type="#_x0000_t75" style="width:65.25pt;height:40.5pt" o:ole="">
            <v:imagedata r:id="rId56" o:title=""/>
          </v:shape>
          <o:OLEObject Type="Embed" ProgID="Package" ShapeID="_x0000_i1026" DrawAspect="Content" ObjectID="_1499519390" r:id="rId57"/>
        </w:object>
      </w:r>
      <w:r w:rsidRPr="002D766D">
        <w:rPr>
          <w:rFonts w:asciiTheme="minorHAnsi" w:hAnsiTheme="minorHAnsi"/>
          <w:color w:val="262626" w:themeColor="text1" w:themeTint="D9"/>
          <w:sz w:val="22"/>
          <w:szCs w:val="22"/>
        </w:rPr>
        <w:object w:dxaOrig="1170" w:dyaOrig="810">
          <v:shape id="_x0000_i1027" type="#_x0000_t75" style="width:58.5pt;height:40.5pt" o:ole="">
            <v:imagedata r:id="rId58" o:title=""/>
          </v:shape>
          <o:OLEObject Type="Embed" ProgID="Package" ShapeID="_x0000_i1027" DrawAspect="Content" ObjectID="_1499519391" r:id="rId59"/>
        </w:object>
      </w:r>
      <w:r w:rsidR="009362C3" w:rsidRPr="002D766D">
        <w:rPr>
          <w:rFonts w:asciiTheme="minorHAnsi" w:hAnsiTheme="minorHAnsi"/>
          <w:color w:val="262626" w:themeColor="text1" w:themeTint="D9"/>
          <w:sz w:val="22"/>
          <w:szCs w:val="22"/>
        </w:rPr>
        <w:object w:dxaOrig="1276" w:dyaOrig="811">
          <v:shape id="_x0000_i1028" type="#_x0000_t75" style="width:63.75pt;height:40.5pt" o:ole="">
            <v:imagedata r:id="rId60" o:title=""/>
          </v:shape>
          <o:OLEObject Type="Embed" ProgID="Package" ShapeID="_x0000_i1028" DrawAspect="Content" ObjectID="_1499519392" r:id="rId61"/>
        </w:object>
      </w:r>
      <w:r w:rsidRPr="002D766D">
        <w:rPr>
          <w:rFonts w:asciiTheme="minorHAnsi" w:hAnsiTheme="minorHAnsi"/>
          <w:color w:val="262626" w:themeColor="text1" w:themeTint="D9"/>
          <w:sz w:val="22"/>
          <w:szCs w:val="22"/>
        </w:rPr>
        <w:object w:dxaOrig="2205" w:dyaOrig="810">
          <v:shape id="_x0000_i1029" type="#_x0000_t75" style="width:110.25pt;height:40.5pt" o:ole="">
            <v:imagedata r:id="rId62" o:title=""/>
          </v:shape>
          <o:OLEObject Type="Embed" ProgID="Package" ShapeID="_x0000_i1029" DrawAspect="Content" ObjectID="_1499519393" r:id="rId63"/>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HelloMain.scala into com.main.test package of MultiProjectSBT</w:t>
      </w: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Human.scala, Friend.scala, Animal.scala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FriendTraitClient.scala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1410F493" wp14:editId="698379B3">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SBT configuration files :</w:t>
      </w:r>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following build.sbt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315BED"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0" w:dyaOrig="810">
          <v:shape id="_x0000_i1030" type="#_x0000_t75" style="width:43.5pt;height:40.5pt" o:ole="">
            <v:imagedata r:id="rId65" o:title=""/>
          </v:shape>
          <o:OLEObject Type="Embed" ProgID="Package" ShapeID="_x0000_i1030" DrawAspect="Content" ObjectID="_1499519394" r:id="rId66"/>
        </w:object>
      </w:r>
      <w:r w:rsidR="001F5874" w:rsidRPr="00DC5D3E">
        <w:rPr>
          <w:rFonts w:asciiTheme="minorHAnsi" w:hAnsiTheme="minorHAnsi"/>
          <w:color w:val="262626" w:themeColor="text1" w:themeTint="D9"/>
          <w:sz w:val="22"/>
          <w:szCs w:val="22"/>
        </w:rPr>
        <w:object w:dxaOrig="871" w:dyaOrig="811">
          <v:shape id="_x0000_i1031" type="#_x0000_t75" style="width:43.5pt;height:40.5pt" o:ole="">
            <v:imagedata r:id="rId67" o:title=""/>
          </v:shape>
          <o:OLEObject Type="Embed" ProgID="Package" ShapeID="_x0000_i1031" DrawAspect="Content" ObjectID="_1499519395" r:id="rId68"/>
        </w:object>
      </w:r>
      <w:r w:rsidR="001F5874" w:rsidRPr="00DC5D3E">
        <w:rPr>
          <w:rFonts w:asciiTheme="minorHAnsi" w:hAnsiTheme="minorHAnsi"/>
          <w:color w:val="262626" w:themeColor="text1" w:themeTint="D9"/>
          <w:sz w:val="22"/>
          <w:szCs w:val="22"/>
        </w:rPr>
        <w:object w:dxaOrig="871" w:dyaOrig="811">
          <v:shape id="_x0000_i1032" type="#_x0000_t75" style="width:43.5pt;height:40.5pt" o:ole="">
            <v:imagedata r:id="rId67" o:title=""/>
          </v:shape>
          <o:OLEObject Type="Embed" ProgID="Package" ShapeID="_x0000_i1032" DrawAspect="Content" ObjectID="_1499519396" r:id="rId69"/>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lastRenderedPageBreak/>
        <w:drawing>
          <wp:inline distT="0" distB="0" distL="0" distR="0" wp14:anchorId="73E0C11C" wp14:editId="105D3D65">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We have configured two module i.e. sp1 and sp2 into our</w:t>
      </w:r>
      <w:r w:rsidR="000C1C94" w:rsidRPr="00DC5D3E">
        <w:rPr>
          <w:rFonts w:asciiTheme="minorHAnsi" w:hAnsiTheme="minorHAnsi"/>
          <w:color w:val="262626" w:themeColor="text1" w:themeTint="D9"/>
          <w:sz w:val="22"/>
          <w:szCs w:val="22"/>
        </w:rPr>
        <w:t xml:space="preserve"> parent build.sbt (i.e. the one under MultiProjectSBT directory)</w:t>
      </w:r>
      <w:r w:rsidRPr="00DC5D3E">
        <w:rPr>
          <w:rFonts w:asciiTheme="minorHAnsi" w:hAnsiTheme="minorHAnsi"/>
          <w:color w:val="262626" w:themeColor="text1" w:themeTint="D9"/>
          <w:sz w:val="22"/>
          <w:szCs w:val="22"/>
        </w:rPr>
        <w:t xml:space="preserve"> . Here ‘dependsOn’ configuration describe that sp2 module is dependent on sp1, It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640906A8" wp14:editId="4951595C">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Finally we should have following build.properties into MultiProject’s project folder:</w:t>
      </w:r>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75pt;height:40.5pt" o:ole="">
            <v:imagedata r:id="rId72" o:title=""/>
          </v:shape>
          <o:OLEObject Type="Embed" ProgID="Package" ShapeID="_x0000_i1033" DrawAspect="Content" ObjectID="_1499519397" r:id="rId73"/>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50DE01B3" wp14:editId="6FF423B7">
            <wp:extent cx="1387464" cy="1743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87464" cy="1743075"/>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All the source codes and configuration files are now at it place, Let’s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lastRenderedPageBreak/>
        <w:t xml:space="preserve">Open command prompt and change to directory </w:t>
      </w:r>
      <w:r w:rsidR="000A138C" w:rsidRPr="005B270B">
        <w:rPr>
          <w:rFonts w:asciiTheme="minorHAnsi" w:hAnsiTheme="minorHAnsi"/>
          <w:color w:val="262626" w:themeColor="text1" w:themeTint="D9"/>
          <w:sz w:val="22"/>
          <w:szCs w:val="22"/>
        </w:rPr>
        <w:t xml:space="preserve">(e.g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ype following commands :</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sbt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drawing>
          <wp:inline distT="0" distB="0" distL="0" distR="0" wp14:anchorId="040B0EB5" wp14:editId="373FE688">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 xml:space="preserve">build, </w:t>
      </w:r>
      <w:r w:rsidR="00090779" w:rsidRPr="005B270B">
        <w:rPr>
          <w:rFonts w:asciiTheme="minorHAnsi" w:hAnsiTheme="minorHAnsi"/>
          <w:color w:val="262626" w:themeColor="text1" w:themeTint="D9"/>
          <w:sz w:val="22"/>
          <w:szCs w:val="22"/>
        </w:rPr>
        <w:t>You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sbt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297BD2C3" wp14:editId="0E515723">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Let’s package the build by typing clean, compile, package in sequence at the sbt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drawing>
          <wp:inline distT="0" distB="0" distL="0" distR="0" wp14:anchorId="61889A73" wp14:editId="509A2B95">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After successful packaging, Check the project structure in the eclipse IDE(see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4586CBFE" wp14:editId="5F4CB972">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subproject1_2.11-1.0.jar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subproject2_2.11-1.0.jar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multiprojectsbt_2.10-0.1-SNAPSHOT.jar</w:t>
      </w:r>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In order to understand the dependency of sp2 module on sp1, Delete ‘dependsOn(sp1)’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0838CE" w:rsidP="00A24D54">
      <w:pPr>
        <w:pStyle w:val="ListParagraph"/>
        <w:spacing w:before="120" w:after="0"/>
        <w:rPr>
          <w:rFonts w:asciiTheme="minorHAnsi" w:hAnsiTheme="minorHAnsi"/>
          <w:color w:val="262626" w:themeColor="text1" w:themeTint="D9"/>
          <w:sz w:val="24"/>
          <w:szCs w:val="24"/>
        </w:rPr>
      </w:pPr>
      <w:r>
        <w:rPr>
          <w:rFonts w:asciiTheme="minorHAnsi" w:hAnsiTheme="minorHAnsi"/>
          <w:color w:val="262626" w:themeColor="text1" w:themeTint="D9"/>
          <w:sz w:val="24"/>
          <w:szCs w:val="24"/>
        </w:rPr>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r>
        <w:rPr>
          <w:noProof/>
          <w:lang w:bidi="ar-SA"/>
        </w:rPr>
        <w:lastRenderedPageBreak/>
        <w:drawing>
          <wp:anchor distT="0" distB="0" distL="114300" distR="114300" simplePos="0" relativeHeight="251675648" behindDoc="0" locked="0" layoutInCell="1" allowOverlap="1" wp14:anchorId="1D733304" wp14:editId="6778E9CE">
            <wp:simplePos x="0" y="0"/>
            <wp:positionH relativeFrom="column">
              <wp:posOffset>448310</wp:posOffset>
            </wp:positionH>
            <wp:positionV relativeFrom="paragraph">
              <wp:posOffset>-67945</wp:posOffset>
            </wp:positionV>
            <wp:extent cx="2514600" cy="2067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14600" cy="2067560"/>
                    </a:xfrm>
                    <a:prstGeom prst="rect">
                      <a:avLst/>
                    </a:prstGeom>
                  </pic:spPr>
                </pic:pic>
              </a:graphicData>
            </a:graphic>
            <wp14:sizeRelH relativeFrom="margin">
              <wp14:pctWidth>0</wp14:pctWidth>
            </wp14:sizeRelH>
            <wp14:sizeRelV relativeFrom="margin">
              <wp14:pctHeight>0</wp14:pctHeight>
            </wp14:sizeRelV>
          </wp:anchor>
        </w:drawing>
      </w: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DA113D"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 sp2 must have an access t</w:t>
      </w:r>
      <w:r w:rsidR="0063273E">
        <w:rPr>
          <w:rFonts w:asciiTheme="minorHAnsi" w:hAnsiTheme="minorHAnsi"/>
          <w:color w:val="262626" w:themeColor="text1" w:themeTint="D9"/>
          <w:sz w:val="22"/>
          <w:szCs w:val="22"/>
        </w:rPr>
        <w:t xml:space="preserve">o all the </w:t>
      </w:r>
      <w:r w:rsidR="00A54A1E">
        <w:rPr>
          <w:rFonts w:asciiTheme="minorHAnsi" w:hAnsiTheme="minorHAnsi"/>
          <w:color w:val="262626" w:themeColor="text1" w:themeTint="D9"/>
          <w:sz w:val="22"/>
          <w:szCs w:val="22"/>
        </w:rPr>
        <w:t>s</w:t>
      </w:r>
      <w:bookmarkStart w:id="96" w:name="_GoBack"/>
      <w:bookmarkEnd w:id="96"/>
      <w:r w:rsidR="0063273E">
        <w:rPr>
          <w:rFonts w:asciiTheme="minorHAnsi" w:hAnsiTheme="minorHAnsi"/>
          <w:color w:val="262626" w:themeColor="text1" w:themeTint="D9"/>
          <w:sz w:val="22"/>
          <w:szCs w:val="22"/>
        </w:rPr>
        <w:t>cala class dependencies</w:t>
      </w:r>
      <w:r w:rsidRPr="000838CE">
        <w:rPr>
          <w:rFonts w:asciiTheme="minorHAnsi" w:hAnsiTheme="minorHAnsi"/>
          <w:color w:val="262626" w:themeColor="text1" w:themeTint="D9"/>
          <w:sz w:val="22"/>
          <w:szCs w:val="22"/>
        </w:rPr>
        <w:t xml:space="preserve"> in order to build correctly.</w:t>
      </w:r>
      <w:bookmarkEnd w:id="64"/>
      <w:bookmarkEnd w:id="65"/>
      <w:bookmarkEnd w:id="66"/>
      <w:bookmarkEnd w:id="68"/>
      <w:bookmarkEnd w:id="69"/>
      <w:bookmarkEnd w:id="70"/>
      <w:bookmarkEnd w:id="71"/>
      <w:bookmarkEnd w:id="72"/>
      <w:bookmarkEnd w:id="73"/>
      <w:bookmarkEnd w:id="74"/>
      <w:bookmarkEnd w:id="75"/>
      <w:bookmarkEnd w:id="76"/>
      <w:bookmarkEnd w:id="77"/>
      <w:bookmarkEnd w:id="78"/>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4B53C7" w:rsidP="00173D04">
      <w:pPr>
        <w:pStyle w:val="ListParagraph"/>
        <w:spacing w:before="120" w:after="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concluding the </w:t>
      </w:r>
      <w:r w:rsidR="00DA1F37">
        <w:rPr>
          <w:rFonts w:asciiTheme="minorHAnsi" w:hAnsiTheme="minorHAnsi"/>
          <w:color w:val="262626" w:themeColor="text1" w:themeTint="D9"/>
          <w:sz w:val="22"/>
          <w:szCs w:val="22"/>
        </w:rPr>
        <w:t xml:space="preserve">SBT </w:t>
      </w:r>
      <w:r w:rsidR="003C6751">
        <w:rPr>
          <w:rFonts w:asciiTheme="minorHAnsi" w:hAnsiTheme="minorHAnsi"/>
          <w:color w:val="262626" w:themeColor="text1" w:themeTint="D9"/>
          <w:sz w:val="22"/>
          <w:szCs w:val="22"/>
        </w:rPr>
        <w:t>documentation</w:t>
      </w:r>
      <w:r w:rsidR="00DA1F37">
        <w:rPr>
          <w:rFonts w:asciiTheme="minorHAnsi" w:hAnsiTheme="minorHAnsi"/>
          <w:color w:val="262626" w:themeColor="text1" w:themeTint="D9"/>
          <w:sz w:val="22"/>
          <w:szCs w:val="22"/>
        </w:rPr>
        <w:t xml:space="preserve"> with list of useful links and reference.</w:t>
      </w:r>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Pr="005B25D1" w:rsidRDefault="007A30E4" w:rsidP="007A30E4">
      <w:pPr>
        <w:pStyle w:val="Heading1"/>
        <w:spacing w:before="0" w:line="240" w:lineRule="auto"/>
        <w:ind w:hanging="342"/>
        <w:jc w:val="both"/>
        <w:rPr>
          <w:rFonts w:asciiTheme="minorHAnsi" w:hAnsiTheme="minorHAnsi" w:cstheme="minorHAnsi"/>
          <w:color w:val="FFFFFF" w:themeColor="background1"/>
        </w:rPr>
      </w:pPr>
      <w:bookmarkStart w:id="97" w:name="_Toc425528014"/>
      <w:r>
        <w:rPr>
          <w:rFonts w:asciiTheme="minorHAnsi" w:hAnsiTheme="minorHAnsi" w:cstheme="minorHAnsi"/>
          <w:color w:val="FFFFFF" w:themeColor="background1"/>
        </w:rPr>
        <w:t xml:space="preserve">References </w:t>
      </w:r>
      <w:r w:rsidR="000B3C5B">
        <w:rPr>
          <w:rFonts w:asciiTheme="minorHAnsi" w:hAnsiTheme="minorHAnsi" w:cstheme="minorHAnsi"/>
          <w:color w:val="FFFFFF" w:themeColor="background1"/>
        </w:rPr>
        <w:t>&amp; related links</w:t>
      </w:r>
      <w:bookmarkEnd w:id="97"/>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Default="00640A26" w:rsidP="007A30E4">
      <w:pPr>
        <w:pStyle w:val="ListParagraph"/>
        <w:numPr>
          <w:ilvl w:val="0"/>
          <w:numId w:val="39"/>
        </w:numPr>
        <w:spacing w:before="120" w:after="0"/>
        <w:rPr>
          <w:rFonts w:asciiTheme="minorHAnsi" w:hAnsiTheme="minorHAnsi"/>
          <w:color w:val="262626" w:themeColor="text1" w:themeTint="D9"/>
          <w:sz w:val="22"/>
          <w:szCs w:val="22"/>
        </w:rPr>
      </w:pPr>
      <w:hyperlink r:id="rId80" w:history="1">
        <w:r w:rsidR="007A30E4" w:rsidRPr="00E13F59">
          <w:rPr>
            <w:rStyle w:val="Hyperlink"/>
            <w:rFonts w:asciiTheme="minorHAnsi" w:hAnsiTheme="minorHAnsi"/>
            <w:sz w:val="22"/>
            <w:szCs w:val="22"/>
          </w:rPr>
          <w:t>http://www.scala-sbt.org/documentation.html</w:t>
        </w:r>
      </w:hyperlink>
      <w:r w:rsidR="0018219E" w:rsidRPr="0018219E">
        <w:rPr>
          <w:rStyle w:val="Hyperlink"/>
          <w:rFonts w:asciiTheme="minorHAnsi" w:hAnsiTheme="minorHAnsi"/>
          <w:sz w:val="22"/>
          <w:szCs w:val="22"/>
          <w:u w:val="none"/>
        </w:rPr>
        <w:t xml:space="preserve">  </w:t>
      </w:r>
      <w:r w:rsidR="007A30E4">
        <w:rPr>
          <w:rFonts w:asciiTheme="minorHAnsi" w:hAnsiTheme="minorHAnsi"/>
          <w:color w:val="262626" w:themeColor="text1" w:themeTint="D9"/>
          <w:sz w:val="22"/>
          <w:szCs w:val="22"/>
        </w:rPr>
        <w:t>(Official Documentation)</w:t>
      </w:r>
    </w:p>
    <w:p w:rsidR="007A30E4" w:rsidRDefault="00640A26" w:rsidP="009C439E">
      <w:pPr>
        <w:pStyle w:val="ListParagraph"/>
        <w:numPr>
          <w:ilvl w:val="0"/>
          <w:numId w:val="39"/>
        </w:numPr>
        <w:spacing w:before="120" w:after="0"/>
        <w:rPr>
          <w:rFonts w:asciiTheme="minorHAnsi" w:hAnsiTheme="minorHAnsi"/>
          <w:color w:val="262626" w:themeColor="text1" w:themeTint="D9"/>
          <w:sz w:val="22"/>
          <w:szCs w:val="22"/>
        </w:rPr>
      </w:pPr>
      <w:hyperlink r:id="rId81" w:history="1">
        <w:r w:rsidR="009C439E" w:rsidRPr="00E13F59">
          <w:rPr>
            <w:rStyle w:val="Hyperlink"/>
            <w:rFonts w:asciiTheme="minorHAnsi" w:hAnsiTheme="minorHAnsi"/>
            <w:sz w:val="22"/>
            <w:szCs w:val="22"/>
          </w:rPr>
          <w:t>http://www.scala-sbt.org/0.13.5/docs/Community/Community-Plugins.html</w:t>
        </w:r>
      </w:hyperlink>
      <w:r w:rsidR="009C439E">
        <w:rPr>
          <w:rFonts w:asciiTheme="minorHAnsi" w:hAnsiTheme="minorHAnsi"/>
          <w:color w:val="262626" w:themeColor="text1" w:themeTint="D9"/>
          <w:sz w:val="22"/>
          <w:szCs w:val="22"/>
        </w:rPr>
        <w:t xml:space="preserve"> (Community Plugins)</w:t>
      </w:r>
    </w:p>
    <w:p w:rsidR="009C439E" w:rsidRDefault="009C439E" w:rsidP="0000175E">
      <w:pPr>
        <w:pStyle w:val="ListParagraph"/>
        <w:spacing w:before="120" w:after="0"/>
        <w:ind w:left="1440"/>
        <w:rPr>
          <w:rFonts w:asciiTheme="minorHAnsi" w:hAnsiTheme="minorHAnsi"/>
          <w:color w:val="262626" w:themeColor="text1" w:themeTint="D9"/>
          <w:sz w:val="22"/>
          <w:szCs w:val="22"/>
        </w:rPr>
      </w:pPr>
    </w:p>
    <w:p w:rsidR="007A30E4" w:rsidRPr="00173D04" w:rsidRDefault="007A30E4" w:rsidP="00173D04">
      <w:pPr>
        <w:pStyle w:val="ListParagraph"/>
        <w:spacing w:before="120" w:after="0"/>
        <w:rPr>
          <w:rFonts w:asciiTheme="minorHAnsi" w:hAnsiTheme="minorHAnsi"/>
          <w:color w:val="262626" w:themeColor="text1" w:themeTint="D9"/>
          <w:sz w:val="22"/>
          <w:szCs w:val="22"/>
        </w:rPr>
      </w:pPr>
    </w:p>
    <w:sectPr w:rsidR="007A30E4" w:rsidRPr="00173D04" w:rsidSect="00496185">
      <w:headerReference w:type="default" r:id="rId82"/>
      <w:footerReference w:type="default" r:id="rId83"/>
      <w:footerReference w:type="first" r:id="rId84"/>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A26" w:rsidRDefault="00640A26">
      <w:pPr>
        <w:spacing w:before="0" w:after="0" w:line="240" w:lineRule="auto"/>
      </w:pPr>
      <w:r>
        <w:separator/>
      </w:r>
    </w:p>
  </w:endnote>
  <w:endnote w:type="continuationSeparator" w:id="0">
    <w:p w:rsidR="00640A26" w:rsidRDefault="00640A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F04C4D">
    <w:pPr>
      <w:pStyle w:val="Footer"/>
      <w:tabs>
        <w:tab w:val="clear" w:pos="9360"/>
        <w:tab w:val="right" w:pos="10260"/>
      </w:tabs>
    </w:pPr>
    <w:r>
      <w:rPr>
        <w:b/>
        <w:i/>
      </w:rPr>
      <w:t>© Cybage Software Pvt. Ltd</w:t>
    </w:r>
    <w:r>
      <w:tab/>
    </w:r>
    <w:r>
      <w:tab/>
      <w:t xml:space="preserve">   Page | </w:t>
    </w:r>
    <w:r>
      <w:fldChar w:fldCharType="begin"/>
    </w:r>
    <w:r>
      <w:instrText xml:space="preserve"> PAGE   \* MERGEFORMAT </w:instrText>
    </w:r>
    <w:r>
      <w:fldChar w:fldCharType="separate"/>
    </w:r>
    <w:r w:rsidR="00A54A1E">
      <w:rPr>
        <w:noProof/>
      </w:rPr>
      <w:t>27</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pPr>
      <w:spacing w:before="0" w:after="0" w:line="240" w:lineRule="auto"/>
    </w:pPr>
  </w:p>
  <w:p w:rsidR="002C3BC9" w:rsidRDefault="002C3BC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This document and all its contents contain information from Cybage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2C3BC9" w:rsidRDefault="002C3BC9" w:rsidP="00F04C4D">
    <w:pPr>
      <w:pStyle w:val="Footer"/>
      <w:tabs>
        <w:tab w:val="clear" w:pos="9360"/>
        <w:tab w:val="right" w:pos="10260"/>
      </w:tabs>
    </w:pPr>
    <w:r>
      <w:rPr>
        <w:b/>
        <w:i/>
      </w:rPr>
      <w:t>© Cybage Software Pvt. Ltd</w:t>
    </w:r>
    <w:r>
      <w:tab/>
    </w:r>
    <w:r>
      <w:tab/>
      <w:t xml:space="preserve">Page | </w:t>
    </w:r>
    <w:r>
      <w:fldChar w:fldCharType="begin"/>
    </w:r>
    <w:r>
      <w:instrText xml:space="preserve"> PAGE   \* MERGEFORMAT </w:instrText>
    </w:r>
    <w:r>
      <w:fldChar w:fldCharType="separate"/>
    </w:r>
    <w:r w:rsidR="0018219E">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A26" w:rsidRDefault="00640A26">
      <w:pPr>
        <w:spacing w:before="0" w:after="0" w:line="240" w:lineRule="auto"/>
      </w:pPr>
      <w:r>
        <w:separator/>
      </w:r>
    </w:p>
  </w:footnote>
  <w:footnote w:type="continuationSeparator" w:id="0">
    <w:p w:rsidR="00640A26" w:rsidRDefault="00640A2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05D9F665" wp14:editId="15CE409C">
          <wp:simplePos x="0" y="0"/>
          <wp:positionH relativeFrom="column">
            <wp:posOffset>5343525</wp:posOffset>
          </wp:positionH>
          <wp:positionV relativeFrom="paragraph">
            <wp:posOffset>46990</wp:posOffset>
          </wp:positionV>
          <wp:extent cx="1477645" cy="300990"/>
          <wp:effectExtent l="0" t="0" r="8255" b="3810"/>
          <wp:wrapSquare wrapText="bothSides"/>
          <wp:docPr id="40" name="Picture 40"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2C3BC9" w:rsidRDefault="002C3BC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6F82"/>
    <w:multiLevelType w:val="hybridMultilevel"/>
    <w:tmpl w:val="1CBE2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6">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9">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6">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7"/>
  </w:num>
  <w:num w:numId="3">
    <w:abstractNumId w:val="17"/>
  </w:num>
  <w:num w:numId="4">
    <w:abstractNumId w:val="4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9"/>
  </w:num>
  <w:num w:numId="9">
    <w:abstractNumId w:val="14"/>
  </w:num>
  <w:num w:numId="10">
    <w:abstractNumId w:val="30"/>
  </w:num>
  <w:num w:numId="11">
    <w:abstractNumId w:val="42"/>
  </w:num>
  <w:num w:numId="12">
    <w:abstractNumId w:val="22"/>
  </w:num>
  <w:num w:numId="13">
    <w:abstractNumId w:val="33"/>
  </w:num>
  <w:num w:numId="14">
    <w:abstractNumId w:val="31"/>
  </w:num>
  <w:num w:numId="15">
    <w:abstractNumId w:val="24"/>
  </w:num>
  <w:num w:numId="16">
    <w:abstractNumId w:val="16"/>
  </w:num>
  <w:num w:numId="17">
    <w:abstractNumId w:val="39"/>
  </w:num>
  <w:num w:numId="18">
    <w:abstractNumId w:val="34"/>
  </w:num>
  <w:num w:numId="19">
    <w:abstractNumId w:val="8"/>
  </w:num>
  <w:num w:numId="20">
    <w:abstractNumId w:val="45"/>
  </w:num>
  <w:num w:numId="21">
    <w:abstractNumId w:val="36"/>
  </w:num>
  <w:num w:numId="22">
    <w:abstractNumId w:val="12"/>
  </w:num>
  <w:num w:numId="23">
    <w:abstractNumId w:val="13"/>
  </w:num>
  <w:num w:numId="24">
    <w:abstractNumId w:val="40"/>
  </w:num>
  <w:num w:numId="25">
    <w:abstractNumId w:val="37"/>
  </w:num>
  <w:num w:numId="26">
    <w:abstractNumId w:val="32"/>
  </w:num>
  <w:num w:numId="27">
    <w:abstractNumId w:val="28"/>
  </w:num>
  <w:num w:numId="28">
    <w:abstractNumId w:val="26"/>
  </w:num>
  <w:num w:numId="29">
    <w:abstractNumId w:val="11"/>
  </w:num>
  <w:num w:numId="30">
    <w:abstractNumId w:val="25"/>
  </w:num>
  <w:num w:numId="31">
    <w:abstractNumId w:val="38"/>
  </w:num>
  <w:num w:numId="32">
    <w:abstractNumId w:val="21"/>
  </w:num>
  <w:num w:numId="33">
    <w:abstractNumId w:val="43"/>
  </w:num>
  <w:num w:numId="34">
    <w:abstractNumId w:val="29"/>
  </w:num>
  <w:num w:numId="35">
    <w:abstractNumId w:val="9"/>
  </w:num>
  <w:num w:numId="36">
    <w:abstractNumId w:val="20"/>
  </w:num>
  <w:num w:numId="37">
    <w:abstractNumId w:val="15"/>
  </w:num>
  <w:num w:numId="38">
    <w:abstractNumId w:val="44"/>
  </w:num>
  <w:num w:numId="39">
    <w:abstractNumId w:val="10"/>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175E"/>
    <w:rsid w:val="0000221C"/>
    <w:rsid w:val="00002D62"/>
    <w:rsid w:val="00004258"/>
    <w:rsid w:val="000042F0"/>
    <w:rsid w:val="000046FD"/>
    <w:rsid w:val="000050E3"/>
    <w:rsid w:val="00005E23"/>
    <w:rsid w:val="000067E3"/>
    <w:rsid w:val="00006CBC"/>
    <w:rsid w:val="000075D1"/>
    <w:rsid w:val="00007887"/>
    <w:rsid w:val="00007AD8"/>
    <w:rsid w:val="0001013C"/>
    <w:rsid w:val="00010953"/>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B71"/>
    <w:rsid w:val="00040C8A"/>
    <w:rsid w:val="000416EE"/>
    <w:rsid w:val="00041A98"/>
    <w:rsid w:val="00041BF6"/>
    <w:rsid w:val="00041D4B"/>
    <w:rsid w:val="0004277E"/>
    <w:rsid w:val="000429A4"/>
    <w:rsid w:val="00042C35"/>
    <w:rsid w:val="00044684"/>
    <w:rsid w:val="00044A69"/>
    <w:rsid w:val="00044C17"/>
    <w:rsid w:val="00044CF5"/>
    <w:rsid w:val="00045DFB"/>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9E7"/>
    <w:rsid w:val="00067BA8"/>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C5B"/>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C7FD9"/>
    <w:rsid w:val="000D0218"/>
    <w:rsid w:val="000D0BD9"/>
    <w:rsid w:val="000D0C6D"/>
    <w:rsid w:val="000D21C6"/>
    <w:rsid w:val="000D2D35"/>
    <w:rsid w:val="000D2E4D"/>
    <w:rsid w:val="000D3105"/>
    <w:rsid w:val="000D32AD"/>
    <w:rsid w:val="000D3ACB"/>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3E1"/>
    <w:rsid w:val="000E37A8"/>
    <w:rsid w:val="000E3A46"/>
    <w:rsid w:val="000E3AB8"/>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AAE"/>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6D92"/>
    <w:rsid w:val="00147307"/>
    <w:rsid w:val="001473F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67D6C"/>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19E"/>
    <w:rsid w:val="0018263C"/>
    <w:rsid w:val="001826C7"/>
    <w:rsid w:val="00183612"/>
    <w:rsid w:val="00183F70"/>
    <w:rsid w:val="00184504"/>
    <w:rsid w:val="001846E8"/>
    <w:rsid w:val="00184B61"/>
    <w:rsid w:val="00184E68"/>
    <w:rsid w:val="001854D3"/>
    <w:rsid w:val="00185816"/>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473"/>
    <w:rsid w:val="001A3761"/>
    <w:rsid w:val="001A3CAF"/>
    <w:rsid w:val="001A584C"/>
    <w:rsid w:val="001A6EEA"/>
    <w:rsid w:val="001A7E69"/>
    <w:rsid w:val="001B0122"/>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720"/>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5B6"/>
    <w:rsid w:val="00211B3A"/>
    <w:rsid w:val="00211C1B"/>
    <w:rsid w:val="00212377"/>
    <w:rsid w:val="002127B8"/>
    <w:rsid w:val="00212C59"/>
    <w:rsid w:val="002147C8"/>
    <w:rsid w:val="00214D67"/>
    <w:rsid w:val="00216E33"/>
    <w:rsid w:val="00217454"/>
    <w:rsid w:val="00217C53"/>
    <w:rsid w:val="0022125E"/>
    <w:rsid w:val="002223F8"/>
    <w:rsid w:val="002224FE"/>
    <w:rsid w:val="0022301B"/>
    <w:rsid w:val="00223272"/>
    <w:rsid w:val="002240F7"/>
    <w:rsid w:val="0022500E"/>
    <w:rsid w:val="002250EC"/>
    <w:rsid w:val="002259A2"/>
    <w:rsid w:val="002259EF"/>
    <w:rsid w:val="002260DA"/>
    <w:rsid w:val="00226584"/>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282"/>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4B0B"/>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651"/>
    <w:rsid w:val="002637AD"/>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19E0"/>
    <w:rsid w:val="002A2A89"/>
    <w:rsid w:val="002A2BDF"/>
    <w:rsid w:val="002A2CDA"/>
    <w:rsid w:val="002A3F87"/>
    <w:rsid w:val="002A4B62"/>
    <w:rsid w:val="002A4BA7"/>
    <w:rsid w:val="002A5AD0"/>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BC9"/>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19C"/>
    <w:rsid w:val="002E425F"/>
    <w:rsid w:val="002E43BE"/>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779"/>
    <w:rsid w:val="00307C2B"/>
    <w:rsid w:val="00310099"/>
    <w:rsid w:val="00310C3C"/>
    <w:rsid w:val="00312A01"/>
    <w:rsid w:val="0031440E"/>
    <w:rsid w:val="00314662"/>
    <w:rsid w:val="00314A9F"/>
    <w:rsid w:val="00314DDC"/>
    <w:rsid w:val="003151AD"/>
    <w:rsid w:val="00315B42"/>
    <w:rsid w:val="00315BED"/>
    <w:rsid w:val="00316097"/>
    <w:rsid w:val="00316569"/>
    <w:rsid w:val="003165D0"/>
    <w:rsid w:val="00316756"/>
    <w:rsid w:val="0031729D"/>
    <w:rsid w:val="003200BE"/>
    <w:rsid w:val="00320129"/>
    <w:rsid w:val="003205EC"/>
    <w:rsid w:val="00320B1B"/>
    <w:rsid w:val="00322366"/>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502"/>
    <w:rsid w:val="0038475F"/>
    <w:rsid w:val="00385070"/>
    <w:rsid w:val="0038553C"/>
    <w:rsid w:val="003855C7"/>
    <w:rsid w:val="00385973"/>
    <w:rsid w:val="00386780"/>
    <w:rsid w:val="00386ABF"/>
    <w:rsid w:val="00386EF0"/>
    <w:rsid w:val="003871B7"/>
    <w:rsid w:val="00387389"/>
    <w:rsid w:val="00387815"/>
    <w:rsid w:val="003879B7"/>
    <w:rsid w:val="00387BB2"/>
    <w:rsid w:val="0039014B"/>
    <w:rsid w:val="00390A2C"/>
    <w:rsid w:val="0039176B"/>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9C1"/>
    <w:rsid w:val="003A7FF4"/>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75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ED6"/>
    <w:rsid w:val="00400EE7"/>
    <w:rsid w:val="00401BB0"/>
    <w:rsid w:val="00401E19"/>
    <w:rsid w:val="00402107"/>
    <w:rsid w:val="004033C1"/>
    <w:rsid w:val="0040376D"/>
    <w:rsid w:val="0040407C"/>
    <w:rsid w:val="0040415B"/>
    <w:rsid w:val="00404562"/>
    <w:rsid w:val="004048D9"/>
    <w:rsid w:val="0040511B"/>
    <w:rsid w:val="0040542A"/>
    <w:rsid w:val="00406BAC"/>
    <w:rsid w:val="00406F15"/>
    <w:rsid w:val="00407ED2"/>
    <w:rsid w:val="004101A2"/>
    <w:rsid w:val="0041058B"/>
    <w:rsid w:val="004110D3"/>
    <w:rsid w:val="004123BA"/>
    <w:rsid w:val="0041287B"/>
    <w:rsid w:val="00412C0E"/>
    <w:rsid w:val="00413535"/>
    <w:rsid w:val="00413CB9"/>
    <w:rsid w:val="00414AB8"/>
    <w:rsid w:val="00414DCB"/>
    <w:rsid w:val="00415381"/>
    <w:rsid w:val="00416E80"/>
    <w:rsid w:val="0041708C"/>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5940"/>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924"/>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5E9"/>
    <w:rsid w:val="00491C25"/>
    <w:rsid w:val="00493572"/>
    <w:rsid w:val="00493A57"/>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380"/>
    <w:rsid w:val="004B53C7"/>
    <w:rsid w:val="004B581F"/>
    <w:rsid w:val="004B6B66"/>
    <w:rsid w:val="004B780B"/>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4C9C"/>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AE0"/>
    <w:rsid w:val="00556E5C"/>
    <w:rsid w:val="00556F67"/>
    <w:rsid w:val="005575DE"/>
    <w:rsid w:val="00557A39"/>
    <w:rsid w:val="00557E65"/>
    <w:rsid w:val="00557FFE"/>
    <w:rsid w:val="005600C2"/>
    <w:rsid w:val="00560455"/>
    <w:rsid w:val="005605B3"/>
    <w:rsid w:val="00560F2A"/>
    <w:rsid w:val="005616EE"/>
    <w:rsid w:val="005635EF"/>
    <w:rsid w:val="00563892"/>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D1F"/>
    <w:rsid w:val="00594EE2"/>
    <w:rsid w:val="00595F45"/>
    <w:rsid w:val="00596041"/>
    <w:rsid w:val="005962DB"/>
    <w:rsid w:val="00596930"/>
    <w:rsid w:val="00596D9C"/>
    <w:rsid w:val="005971D8"/>
    <w:rsid w:val="0059732F"/>
    <w:rsid w:val="005A0000"/>
    <w:rsid w:val="005A065E"/>
    <w:rsid w:val="005A0716"/>
    <w:rsid w:val="005A0730"/>
    <w:rsid w:val="005A087D"/>
    <w:rsid w:val="005A1057"/>
    <w:rsid w:val="005A14B2"/>
    <w:rsid w:val="005A1DB0"/>
    <w:rsid w:val="005A242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ADC"/>
    <w:rsid w:val="005C004D"/>
    <w:rsid w:val="005C314D"/>
    <w:rsid w:val="005C3161"/>
    <w:rsid w:val="005C3B8D"/>
    <w:rsid w:val="005C4FB9"/>
    <w:rsid w:val="005C5926"/>
    <w:rsid w:val="005C63B7"/>
    <w:rsid w:val="005C681D"/>
    <w:rsid w:val="005C6D00"/>
    <w:rsid w:val="005D05EC"/>
    <w:rsid w:val="005D1114"/>
    <w:rsid w:val="005D1696"/>
    <w:rsid w:val="005D1981"/>
    <w:rsid w:val="005D19EF"/>
    <w:rsid w:val="005D1EBC"/>
    <w:rsid w:val="005D5107"/>
    <w:rsid w:val="005D542B"/>
    <w:rsid w:val="005D5969"/>
    <w:rsid w:val="005D6BE6"/>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5F7A41"/>
    <w:rsid w:val="00600200"/>
    <w:rsid w:val="00600FB2"/>
    <w:rsid w:val="006018FB"/>
    <w:rsid w:val="00601E70"/>
    <w:rsid w:val="00601ED3"/>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73E"/>
    <w:rsid w:val="00632862"/>
    <w:rsid w:val="00633ACF"/>
    <w:rsid w:val="00633CB7"/>
    <w:rsid w:val="0063414A"/>
    <w:rsid w:val="006348DC"/>
    <w:rsid w:val="0063585E"/>
    <w:rsid w:val="00635BC7"/>
    <w:rsid w:val="00635BCA"/>
    <w:rsid w:val="00635C25"/>
    <w:rsid w:val="00635CC3"/>
    <w:rsid w:val="0063643E"/>
    <w:rsid w:val="00636558"/>
    <w:rsid w:val="00636A53"/>
    <w:rsid w:val="00637012"/>
    <w:rsid w:val="00637CC8"/>
    <w:rsid w:val="006409CE"/>
    <w:rsid w:val="00640A26"/>
    <w:rsid w:val="00640CED"/>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2614"/>
    <w:rsid w:val="006835E2"/>
    <w:rsid w:val="006838B7"/>
    <w:rsid w:val="00684585"/>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64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056"/>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800B7"/>
    <w:rsid w:val="00780CBB"/>
    <w:rsid w:val="007811DA"/>
    <w:rsid w:val="00781B0A"/>
    <w:rsid w:val="00781D5A"/>
    <w:rsid w:val="00781F7E"/>
    <w:rsid w:val="00783341"/>
    <w:rsid w:val="0078357B"/>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6E6F"/>
    <w:rsid w:val="00797AAB"/>
    <w:rsid w:val="00797B05"/>
    <w:rsid w:val="00797DD9"/>
    <w:rsid w:val="007A0340"/>
    <w:rsid w:val="007A0C3C"/>
    <w:rsid w:val="007A1076"/>
    <w:rsid w:val="007A2160"/>
    <w:rsid w:val="007A244B"/>
    <w:rsid w:val="007A30E4"/>
    <w:rsid w:val="007A4314"/>
    <w:rsid w:val="007A7054"/>
    <w:rsid w:val="007A763A"/>
    <w:rsid w:val="007A7DAF"/>
    <w:rsid w:val="007B0426"/>
    <w:rsid w:val="007B0A11"/>
    <w:rsid w:val="007B1AA0"/>
    <w:rsid w:val="007B1E35"/>
    <w:rsid w:val="007B23F7"/>
    <w:rsid w:val="007B2BFD"/>
    <w:rsid w:val="007B2CCF"/>
    <w:rsid w:val="007B385D"/>
    <w:rsid w:val="007B3FF3"/>
    <w:rsid w:val="007B4155"/>
    <w:rsid w:val="007B4850"/>
    <w:rsid w:val="007B486C"/>
    <w:rsid w:val="007B5144"/>
    <w:rsid w:val="007B52BD"/>
    <w:rsid w:val="007B596E"/>
    <w:rsid w:val="007B5CFA"/>
    <w:rsid w:val="007B635D"/>
    <w:rsid w:val="007B6720"/>
    <w:rsid w:val="007B6EE6"/>
    <w:rsid w:val="007B71F8"/>
    <w:rsid w:val="007B75B5"/>
    <w:rsid w:val="007C04D7"/>
    <w:rsid w:val="007C170F"/>
    <w:rsid w:val="007C2F2C"/>
    <w:rsid w:val="007C36E8"/>
    <w:rsid w:val="007C4534"/>
    <w:rsid w:val="007C46EC"/>
    <w:rsid w:val="007C5553"/>
    <w:rsid w:val="007C5BC3"/>
    <w:rsid w:val="007C5DAD"/>
    <w:rsid w:val="007C5F47"/>
    <w:rsid w:val="007C6F29"/>
    <w:rsid w:val="007D0913"/>
    <w:rsid w:val="007D1C5F"/>
    <w:rsid w:val="007D3287"/>
    <w:rsid w:val="007D362E"/>
    <w:rsid w:val="007D3ACB"/>
    <w:rsid w:val="007D3D3A"/>
    <w:rsid w:val="007D4ED0"/>
    <w:rsid w:val="007D5C60"/>
    <w:rsid w:val="007D6009"/>
    <w:rsid w:val="007D61B6"/>
    <w:rsid w:val="007D65C6"/>
    <w:rsid w:val="007D681E"/>
    <w:rsid w:val="007D7CFA"/>
    <w:rsid w:val="007D7EB1"/>
    <w:rsid w:val="007E0ABD"/>
    <w:rsid w:val="007E0B9B"/>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9BD"/>
    <w:rsid w:val="00805A0C"/>
    <w:rsid w:val="008070E9"/>
    <w:rsid w:val="00807756"/>
    <w:rsid w:val="0081067B"/>
    <w:rsid w:val="0081121B"/>
    <w:rsid w:val="00811F1E"/>
    <w:rsid w:val="00813AAC"/>
    <w:rsid w:val="00813CA5"/>
    <w:rsid w:val="00813CF3"/>
    <w:rsid w:val="008143DA"/>
    <w:rsid w:val="008148EF"/>
    <w:rsid w:val="00814E68"/>
    <w:rsid w:val="00815363"/>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1A17"/>
    <w:rsid w:val="00841A5D"/>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48A"/>
    <w:rsid w:val="00862522"/>
    <w:rsid w:val="008626E5"/>
    <w:rsid w:val="00863443"/>
    <w:rsid w:val="00863782"/>
    <w:rsid w:val="00864636"/>
    <w:rsid w:val="008649D6"/>
    <w:rsid w:val="008663EF"/>
    <w:rsid w:val="00866F41"/>
    <w:rsid w:val="00867267"/>
    <w:rsid w:val="008700BC"/>
    <w:rsid w:val="00871227"/>
    <w:rsid w:val="0087147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A05E5"/>
    <w:rsid w:val="008A0EC4"/>
    <w:rsid w:val="008A129B"/>
    <w:rsid w:val="008A144A"/>
    <w:rsid w:val="008A20DF"/>
    <w:rsid w:val="008A218C"/>
    <w:rsid w:val="008A2F71"/>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4602"/>
    <w:rsid w:val="009146BB"/>
    <w:rsid w:val="00914FB3"/>
    <w:rsid w:val="00915127"/>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2FF2"/>
    <w:rsid w:val="00943131"/>
    <w:rsid w:val="00943207"/>
    <w:rsid w:val="00943655"/>
    <w:rsid w:val="009437D8"/>
    <w:rsid w:val="0094444A"/>
    <w:rsid w:val="0094460F"/>
    <w:rsid w:val="00944F07"/>
    <w:rsid w:val="00945704"/>
    <w:rsid w:val="00945C51"/>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28D"/>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3CE8"/>
    <w:rsid w:val="009A3FE5"/>
    <w:rsid w:val="009A43E0"/>
    <w:rsid w:val="009A527B"/>
    <w:rsid w:val="009A56E6"/>
    <w:rsid w:val="009A5A15"/>
    <w:rsid w:val="009A5E5E"/>
    <w:rsid w:val="009A6575"/>
    <w:rsid w:val="009A7C0F"/>
    <w:rsid w:val="009B0D2A"/>
    <w:rsid w:val="009B1FD7"/>
    <w:rsid w:val="009B3C16"/>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39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F1617"/>
    <w:rsid w:val="009F1881"/>
    <w:rsid w:val="009F2792"/>
    <w:rsid w:val="009F3475"/>
    <w:rsid w:val="009F433D"/>
    <w:rsid w:val="009F4564"/>
    <w:rsid w:val="009F47FD"/>
    <w:rsid w:val="00A001F7"/>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19B6"/>
    <w:rsid w:val="00A12126"/>
    <w:rsid w:val="00A12638"/>
    <w:rsid w:val="00A1267A"/>
    <w:rsid w:val="00A13795"/>
    <w:rsid w:val="00A13F6D"/>
    <w:rsid w:val="00A13FAF"/>
    <w:rsid w:val="00A14AAD"/>
    <w:rsid w:val="00A14FA4"/>
    <w:rsid w:val="00A15001"/>
    <w:rsid w:val="00A15E4A"/>
    <w:rsid w:val="00A16017"/>
    <w:rsid w:val="00A16D16"/>
    <w:rsid w:val="00A174AE"/>
    <w:rsid w:val="00A17507"/>
    <w:rsid w:val="00A2026D"/>
    <w:rsid w:val="00A207D5"/>
    <w:rsid w:val="00A20884"/>
    <w:rsid w:val="00A20C58"/>
    <w:rsid w:val="00A20CF6"/>
    <w:rsid w:val="00A220CD"/>
    <w:rsid w:val="00A2367A"/>
    <w:rsid w:val="00A2422A"/>
    <w:rsid w:val="00A24374"/>
    <w:rsid w:val="00A24D54"/>
    <w:rsid w:val="00A25788"/>
    <w:rsid w:val="00A261C8"/>
    <w:rsid w:val="00A262BF"/>
    <w:rsid w:val="00A27AC3"/>
    <w:rsid w:val="00A3011E"/>
    <w:rsid w:val="00A305AD"/>
    <w:rsid w:val="00A3067D"/>
    <w:rsid w:val="00A31177"/>
    <w:rsid w:val="00A3179A"/>
    <w:rsid w:val="00A31CBF"/>
    <w:rsid w:val="00A31E14"/>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4A1E"/>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28E"/>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0F48"/>
    <w:rsid w:val="00AB145C"/>
    <w:rsid w:val="00AB18D8"/>
    <w:rsid w:val="00AB1E8B"/>
    <w:rsid w:val="00AB201A"/>
    <w:rsid w:val="00AB2201"/>
    <w:rsid w:val="00AB27DC"/>
    <w:rsid w:val="00AB33DA"/>
    <w:rsid w:val="00AB4284"/>
    <w:rsid w:val="00AB45E3"/>
    <w:rsid w:val="00AB49D1"/>
    <w:rsid w:val="00AB5EE8"/>
    <w:rsid w:val="00AB610B"/>
    <w:rsid w:val="00AB6609"/>
    <w:rsid w:val="00AB677A"/>
    <w:rsid w:val="00AB67CD"/>
    <w:rsid w:val="00AB68A8"/>
    <w:rsid w:val="00AB6C03"/>
    <w:rsid w:val="00AB6FA9"/>
    <w:rsid w:val="00AB734A"/>
    <w:rsid w:val="00AC0649"/>
    <w:rsid w:val="00AC0C2A"/>
    <w:rsid w:val="00AC10A5"/>
    <w:rsid w:val="00AC10AA"/>
    <w:rsid w:val="00AC1F4C"/>
    <w:rsid w:val="00AC1F69"/>
    <w:rsid w:val="00AC210B"/>
    <w:rsid w:val="00AC25E5"/>
    <w:rsid w:val="00AC2C31"/>
    <w:rsid w:val="00AC32A5"/>
    <w:rsid w:val="00AC4626"/>
    <w:rsid w:val="00AC4CCC"/>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1F1C"/>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A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1D2"/>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36"/>
    <w:rsid w:val="00B310BB"/>
    <w:rsid w:val="00B316DB"/>
    <w:rsid w:val="00B31C65"/>
    <w:rsid w:val="00B31DE9"/>
    <w:rsid w:val="00B32BED"/>
    <w:rsid w:val="00B32C69"/>
    <w:rsid w:val="00B32DF5"/>
    <w:rsid w:val="00B33005"/>
    <w:rsid w:val="00B338FD"/>
    <w:rsid w:val="00B341B8"/>
    <w:rsid w:val="00B34DBC"/>
    <w:rsid w:val="00B357B8"/>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0B3"/>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DB9"/>
    <w:rsid w:val="00BA49D0"/>
    <w:rsid w:val="00BA4A58"/>
    <w:rsid w:val="00BA4AA5"/>
    <w:rsid w:val="00BA4AEF"/>
    <w:rsid w:val="00BA5162"/>
    <w:rsid w:val="00BA5216"/>
    <w:rsid w:val="00BA54BB"/>
    <w:rsid w:val="00BA5606"/>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0904"/>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442"/>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68F"/>
    <w:rsid w:val="00C32F89"/>
    <w:rsid w:val="00C33ED9"/>
    <w:rsid w:val="00C35506"/>
    <w:rsid w:val="00C35DCA"/>
    <w:rsid w:val="00C35E2C"/>
    <w:rsid w:val="00C36005"/>
    <w:rsid w:val="00C364A0"/>
    <w:rsid w:val="00C37588"/>
    <w:rsid w:val="00C376FC"/>
    <w:rsid w:val="00C40E93"/>
    <w:rsid w:val="00C41C5A"/>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118"/>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382"/>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000"/>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3435"/>
    <w:rsid w:val="00D33702"/>
    <w:rsid w:val="00D33B7E"/>
    <w:rsid w:val="00D351D9"/>
    <w:rsid w:val="00D35814"/>
    <w:rsid w:val="00D3595A"/>
    <w:rsid w:val="00D362F7"/>
    <w:rsid w:val="00D364B7"/>
    <w:rsid w:val="00D36E97"/>
    <w:rsid w:val="00D3731F"/>
    <w:rsid w:val="00D402BF"/>
    <w:rsid w:val="00D4053C"/>
    <w:rsid w:val="00D405CB"/>
    <w:rsid w:val="00D412DC"/>
    <w:rsid w:val="00D416D1"/>
    <w:rsid w:val="00D41886"/>
    <w:rsid w:val="00D4198F"/>
    <w:rsid w:val="00D42513"/>
    <w:rsid w:val="00D42BFF"/>
    <w:rsid w:val="00D434BF"/>
    <w:rsid w:val="00D437DE"/>
    <w:rsid w:val="00D44073"/>
    <w:rsid w:val="00D451DA"/>
    <w:rsid w:val="00D470C7"/>
    <w:rsid w:val="00D47351"/>
    <w:rsid w:val="00D479E5"/>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3D"/>
    <w:rsid w:val="00D6247A"/>
    <w:rsid w:val="00D62902"/>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3BAD"/>
    <w:rsid w:val="00D956BF"/>
    <w:rsid w:val="00D966E7"/>
    <w:rsid w:val="00D97A27"/>
    <w:rsid w:val="00DA014F"/>
    <w:rsid w:val="00DA113D"/>
    <w:rsid w:val="00DA181E"/>
    <w:rsid w:val="00DA1F37"/>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06"/>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33C"/>
    <w:rsid w:val="00DD23C6"/>
    <w:rsid w:val="00DD3555"/>
    <w:rsid w:val="00DD4211"/>
    <w:rsid w:val="00DD461C"/>
    <w:rsid w:val="00DD4CB9"/>
    <w:rsid w:val="00DD5E0F"/>
    <w:rsid w:val="00DD6931"/>
    <w:rsid w:val="00DD7949"/>
    <w:rsid w:val="00DE0138"/>
    <w:rsid w:val="00DE2773"/>
    <w:rsid w:val="00DE2EF2"/>
    <w:rsid w:val="00DE32EC"/>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27B"/>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3D1"/>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4439"/>
    <w:rsid w:val="00E153E7"/>
    <w:rsid w:val="00E1555A"/>
    <w:rsid w:val="00E15D99"/>
    <w:rsid w:val="00E17612"/>
    <w:rsid w:val="00E17C11"/>
    <w:rsid w:val="00E20C5B"/>
    <w:rsid w:val="00E2327D"/>
    <w:rsid w:val="00E233E9"/>
    <w:rsid w:val="00E24DFF"/>
    <w:rsid w:val="00E253D5"/>
    <w:rsid w:val="00E25490"/>
    <w:rsid w:val="00E25FCF"/>
    <w:rsid w:val="00E263DD"/>
    <w:rsid w:val="00E270EB"/>
    <w:rsid w:val="00E27835"/>
    <w:rsid w:val="00E303DE"/>
    <w:rsid w:val="00E304A3"/>
    <w:rsid w:val="00E30EE7"/>
    <w:rsid w:val="00E314B9"/>
    <w:rsid w:val="00E314FF"/>
    <w:rsid w:val="00E318DB"/>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674C"/>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78A"/>
    <w:rsid w:val="00EB7B2B"/>
    <w:rsid w:val="00EC0075"/>
    <w:rsid w:val="00EC0AEE"/>
    <w:rsid w:val="00EC1007"/>
    <w:rsid w:val="00EC148C"/>
    <w:rsid w:val="00EC17C1"/>
    <w:rsid w:val="00EC1A99"/>
    <w:rsid w:val="00EC1B73"/>
    <w:rsid w:val="00EC1F20"/>
    <w:rsid w:val="00EC2F46"/>
    <w:rsid w:val="00EC392B"/>
    <w:rsid w:val="00EC4ED2"/>
    <w:rsid w:val="00EC569F"/>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1086B"/>
    <w:rsid w:val="00F11CA3"/>
    <w:rsid w:val="00F11DE0"/>
    <w:rsid w:val="00F11E19"/>
    <w:rsid w:val="00F13096"/>
    <w:rsid w:val="00F131A2"/>
    <w:rsid w:val="00F136EC"/>
    <w:rsid w:val="00F1416E"/>
    <w:rsid w:val="00F14336"/>
    <w:rsid w:val="00F143EE"/>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68C"/>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839"/>
    <w:rsid w:val="00F47A39"/>
    <w:rsid w:val="00F47CF5"/>
    <w:rsid w:val="00F5010B"/>
    <w:rsid w:val="00F50C68"/>
    <w:rsid w:val="00F511D6"/>
    <w:rsid w:val="00F51504"/>
    <w:rsid w:val="00F52255"/>
    <w:rsid w:val="00F52C3D"/>
    <w:rsid w:val="00F53EF9"/>
    <w:rsid w:val="00F54E30"/>
    <w:rsid w:val="00F55413"/>
    <w:rsid w:val="00F55FD7"/>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078"/>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4DE"/>
    <w:rsid w:val="00FA2A71"/>
    <w:rsid w:val="00FA30D0"/>
    <w:rsid w:val="00FA3189"/>
    <w:rsid w:val="00FA3524"/>
    <w:rsid w:val="00FA3F5C"/>
    <w:rsid w:val="00FA4172"/>
    <w:rsid w:val="00FA5B6D"/>
    <w:rsid w:val="00FA5E3F"/>
    <w:rsid w:val="00FA6350"/>
    <w:rsid w:val="00FA65FC"/>
    <w:rsid w:val="00FA6F83"/>
    <w:rsid w:val="00FA7A18"/>
    <w:rsid w:val="00FA7E94"/>
    <w:rsid w:val="00FB004F"/>
    <w:rsid w:val="00FB040B"/>
    <w:rsid w:val="00FB054F"/>
    <w:rsid w:val="00FB0C56"/>
    <w:rsid w:val="00FB19C4"/>
    <w:rsid w:val="00FB1DE9"/>
    <w:rsid w:val="00FB1EFE"/>
    <w:rsid w:val="00FB260D"/>
    <w:rsid w:val="00FB30D2"/>
    <w:rsid w:val="00FB3AE8"/>
    <w:rsid w:val="00FB49CD"/>
    <w:rsid w:val="00FB50E1"/>
    <w:rsid w:val="00FB63C4"/>
    <w:rsid w:val="00FB6A51"/>
    <w:rsid w:val="00FC136C"/>
    <w:rsid w:val="00FC140B"/>
    <w:rsid w:val="00FC14E7"/>
    <w:rsid w:val="00FC1F33"/>
    <w:rsid w:val="00FC2E38"/>
    <w:rsid w:val="00FC3C24"/>
    <w:rsid w:val="00FC3ECF"/>
    <w:rsid w:val="00FC5023"/>
    <w:rsid w:val="00FC5936"/>
    <w:rsid w:val="00FC5A06"/>
    <w:rsid w:val="00FC6604"/>
    <w:rsid w:val="00FC6B26"/>
    <w:rsid w:val="00FC766E"/>
    <w:rsid w:val="00FD0274"/>
    <w:rsid w:val="00FD1982"/>
    <w:rsid w:val="00FD2254"/>
    <w:rsid w:val="00FD2D9D"/>
    <w:rsid w:val="00FD3C05"/>
    <w:rsid w:val="00FD4302"/>
    <w:rsid w:val="00FD51BE"/>
    <w:rsid w:val="00FD60E3"/>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AC5"/>
    <w:rsid w:val="00FF1CB9"/>
    <w:rsid w:val="00FF2B0E"/>
    <w:rsid w:val="00FF3D64"/>
    <w:rsid w:val="00FF3E95"/>
    <w:rsid w:val="00FF53AB"/>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hyperlink" Target="http://scalatest.org/user_guide/using_selenium" TargetMode="External"/><Relationship Id="rId63" Type="http://schemas.openxmlformats.org/officeDocument/2006/relationships/oleObject" Target="embeddings/oleObject5.bin"/><Relationship Id="rId68" Type="http://schemas.openxmlformats.org/officeDocument/2006/relationships/oleObject" Target="embeddings/oleObject7.bin"/><Relationship Id="rId84" Type="http://schemas.openxmlformats.org/officeDocument/2006/relationships/footer" Target="footer2.xml"/><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5.emf"/><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customXml" Target="../customXml/item5.xml"/><Relationship Id="rId19" Type="http://schemas.openxmlformats.org/officeDocument/2006/relationships/hyperlink" Target="http://www.scala-sbt.org/0.13/tutorial/Setup.html" TargetMode="External"/><Relationship Id="rId14" Type="http://schemas.openxmlformats.org/officeDocument/2006/relationships/hyperlink" Target="http://www.scala-sbt.org/0.13/tutorial/Setup.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flywaydb.org/getstarted/firststeps/sbt.html" TargetMode="External"/><Relationship Id="rId56" Type="http://schemas.openxmlformats.org/officeDocument/2006/relationships/image" Target="media/image34.emf"/><Relationship Id="rId64" Type="http://schemas.openxmlformats.org/officeDocument/2006/relationships/image" Target="media/image38.png"/><Relationship Id="rId69" Type="http://schemas.openxmlformats.org/officeDocument/2006/relationships/oleObject" Target="embeddings/oleObject8.bin"/><Relationship Id="rId77" Type="http://schemas.openxmlformats.org/officeDocument/2006/relationships/image" Target="media/image47.png"/><Relationship Id="rId8" Type="http://schemas.microsoft.com/office/2007/relationships/stylesWithEffects" Target="stylesWithEffects.xml"/><Relationship Id="rId51" Type="http://schemas.openxmlformats.org/officeDocument/2006/relationships/image" Target="media/image30.png"/><Relationship Id="rId72" Type="http://schemas.openxmlformats.org/officeDocument/2006/relationships/image" Target="media/image43.emf"/><Relationship Id="rId80" Type="http://schemas.openxmlformats.org/officeDocument/2006/relationships/hyperlink" Target="http://www.scala-sbt.org/documentation.htm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wiki.jenkins-ci.org/display/JENKINS/sbt+plugin" TargetMode="External"/><Relationship Id="rId38" Type="http://schemas.openxmlformats.org/officeDocument/2006/relationships/image" Target="media/image22.png"/><Relationship Id="rId46" Type="http://schemas.openxmlformats.org/officeDocument/2006/relationships/hyperlink" Target="http://gatling.io/docs/2.1.6/extensions/sbt_plugin.html" TargetMode="External"/><Relationship Id="rId59" Type="http://schemas.openxmlformats.org/officeDocument/2006/relationships/oleObject" Target="embeddings/oleObject3.bin"/><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3.emf"/><Relationship Id="rId62" Type="http://schemas.openxmlformats.org/officeDocument/2006/relationships/image" Target="media/image37.emf"/><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github.com/RadoBuransky/sonar-scoverage-plugin/releases" TargetMode="External"/><Relationship Id="rId57" Type="http://schemas.openxmlformats.org/officeDocument/2006/relationships/oleObject" Target="embeddings/oleObject2.bin"/><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image" Target="media/image36.emf"/><Relationship Id="rId65" Type="http://schemas.openxmlformats.org/officeDocument/2006/relationships/image" Target="media/image39.emf"/><Relationship Id="rId73" Type="http://schemas.openxmlformats.org/officeDocument/2006/relationships/oleObject" Target="embeddings/oleObject9.bin"/><Relationship Id="rId78" Type="http://schemas.openxmlformats.org/officeDocument/2006/relationships/image" Target="media/image48.png"/><Relationship Id="rId81" Type="http://schemas.openxmlformats.org/officeDocument/2006/relationships/hyperlink" Target="http://www.scala-sbt.org/0.13.5/docs/Community/Community-Plugins.html"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oleObject" Target="embeddings/oleObject1.bin"/><Relationship Id="rId76" Type="http://schemas.openxmlformats.org/officeDocument/2006/relationships/image" Target="media/image46.png"/><Relationship Id="rId7" Type="http://schemas.openxmlformats.org/officeDocument/2006/relationships/styles" Target="style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www.scalastyle.org/sbt.html" TargetMode="External"/><Relationship Id="rId66" Type="http://schemas.openxmlformats.org/officeDocument/2006/relationships/oleObject" Target="embeddings/oleObject6.bin"/><Relationship Id="rId61" Type="http://schemas.openxmlformats.org/officeDocument/2006/relationships/oleObject" Target="embeddings/oleObject4.bin"/><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2.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4.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5.xml><?xml version="1.0" encoding="utf-8"?>
<ds:datastoreItem xmlns:ds="http://schemas.openxmlformats.org/officeDocument/2006/customXml" ds:itemID="{D324BC0A-F048-4F6A-9513-5A3588020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27</Pages>
  <Words>4997</Words>
  <Characters>28484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33415</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Rashmit Rathod</cp:lastModifiedBy>
  <cp:revision>1363</cp:revision>
  <cp:lastPrinted>2014-02-26T05:26:00Z</cp:lastPrinted>
  <dcterms:created xsi:type="dcterms:W3CDTF">2015-05-28T09:29:00Z</dcterms:created>
  <dcterms:modified xsi:type="dcterms:W3CDTF">2015-07-27T10:53:00Z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