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2A37D" w14:textId="4BC5B70F" w:rsidR="00B772F9" w:rsidRDefault="00EF2A7F" w:rsidP="00EF2A7F">
      <w:pPr>
        <w:pStyle w:val="Title"/>
      </w:pPr>
      <w:r>
        <w:t>Exploring the Heart Disease dataset</w:t>
      </w:r>
    </w:p>
    <w:p w14:paraId="652A853A" w14:textId="1BC08C5A" w:rsidR="00E917EC" w:rsidRDefault="00E917EC" w:rsidP="00EF2A7F">
      <w:pPr>
        <w:pStyle w:val="Heading1"/>
      </w:pPr>
      <w:r>
        <w:t>Introduction</w:t>
      </w:r>
    </w:p>
    <w:p w14:paraId="354A02E8" w14:textId="1FE63919" w:rsidR="00E917EC" w:rsidRDefault="00E917EC" w:rsidP="00E917EC">
      <w:r>
        <w:t xml:space="preserve">Have we all experienced a creative block when we get our hands on a new dataset? We did haven’t we! There is only one possible solution to this, jump into the </w:t>
      </w:r>
      <w:proofErr w:type="spellStart"/>
      <w:r>
        <w:t>deepend</w:t>
      </w:r>
      <w:proofErr w:type="spellEnd"/>
      <w:r>
        <w:t xml:space="preserve"> and get our hands dirty. Sometimes the best way to get out of a writing block is to just start writing. Anything and everything that comes to mind. Later we end up realizing that what we wrote in fact makes sense. In the same way, to stop a ‘coding’ block from festering any further, there is no be</w:t>
      </w:r>
      <w:r w:rsidR="00C33CE6">
        <w:t>tter</w:t>
      </w:r>
      <w:r>
        <w:t xml:space="preserve"> way other than to read in the dataset, and just start putting in some code. </w:t>
      </w:r>
      <w:r w:rsidR="0047488A">
        <w:t>Rest assured</w:t>
      </w:r>
      <w:r>
        <w:t xml:space="preserve">, </w:t>
      </w:r>
      <w:r w:rsidR="0047488A">
        <w:t>we</w:t>
      </w:r>
      <w:r>
        <w:t xml:space="preserve"> will get </w:t>
      </w:r>
      <w:bookmarkStart w:id="0" w:name="_GoBack"/>
      <w:bookmarkEnd w:id="0"/>
      <w:r>
        <w:t>our notebook (</w:t>
      </w:r>
      <w:proofErr w:type="spellStart"/>
      <w:r>
        <w:t>jupyter</w:t>
      </w:r>
      <w:proofErr w:type="spellEnd"/>
      <w:r>
        <w:t xml:space="preserve"> notebook, I hope) into shape in no time.</w:t>
      </w:r>
    </w:p>
    <w:p w14:paraId="1D95B7AC" w14:textId="11B9895B" w:rsidR="00E917EC" w:rsidRPr="00E917EC" w:rsidRDefault="00E917EC" w:rsidP="00E917EC">
      <w:r>
        <w:t>Looking around in the Kaggle datasets repository, this UCI dataset containing presence and absence of heart disease caught my eye. The dataset is clean, as in all variables are recoded ( are in numeric format) and there is a target variable to predict. Convenient!</w:t>
      </w:r>
    </w:p>
    <w:p w14:paraId="7B0CA751" w14:textId="03A4D275" w:rsidR="00EF2A7F" w:rsidRDefault="00EF2A7F" w:rsidP="00EF2A7F">
      <w:pPr>
        <w:pStyle w:val="Heading1"/>
      </w:pPr>
      <w:r>
        <w:t>Background</w:t>
      </w:r>
      <w:r w:rsidR="00E917EC">
        <w:t xml:space="preserve"> of the dataset</w:t>
      </w:r>
    </w:p>
    <w:p w14:paraId="21C47391" w14:textId="5CF13CB6" w:rsidR="00EF2A7F" w:rsidRDefault="00E917EC" w:rsidP="00EF2A7F">
      <w:r>
        <w:t>This dataset was prepared and subset</w:t>
      </w:r>
      <w:r w:rsidR="00150914">
        <w:t>(ed)</w:t>
      </w:r>
      <w:r>
        <w:t xml:space="preserve"> from</w:t>
      </w:r>
      <w:r w:rsidR="00150914">
        <w:t xml:space="preserve"> an original 76 attribute strong database. Lots of other variables were dropped keeping only those that seem significant or relevant to model the target. Of all the published studies, only these 14 variables are referred to out of the 76. Looks like the work that needs to be done is cut out for us.</w:t>
      </w:r>
    </w:p>
    <w:p w14:paraId="2DB30C1A" w14:textId="06C44823" w:rsidR="00150914" w:rsidRDefault="00150914" w:rsidP="00EF2A7F">
      <w:r>
        <w:t>The variables present are (in order of appearance):</w:t>
      </w:r>
    </w:p>
    <w:p w14:paraId="33100CDB" w14:textId="4382929A" w:rsidR="00150914" w:rsidRDefault="00150914" w:rsidP="00150914">
      <w:pPr>
        <w:pStyle w:val="ListParagraph"/>
        <w:numPr>
          <w:ilvl w:val="0"/>
          <w:numId w:val="1"/>
        </w:numPr>
      </w:pPr>
      <w:r>
        <w:t>Age</w:t>
      </w:r>
    </w:p>
    <w:p w14:paraId="0F88020F" w14:textId="0274C129" w:rsidR="00150914" w:rsidRDefault="00150914" w:rsidP="00150914">
      <w:pPr>
        <w:pStyle w:val="ListParagraph"/>
        <w:numPr>
          <w:ilvl w:val="0"/>
          <w:numId w:val="1"/>
        </w:numPr>
      </w:pPr>
      <w:r>
        <w:t>Sex</w:t>
      </w:r>
    </w:p>
    <w:p w14:paraId="2E2CB048" w14:textId="412CFAD3" w:rsidR="00150914" w:rsidRDefault="00150914" w:rsidP="00150914">
      <w:pPr>
        <w:pStyle w:val="ListParagraph"/>
        <w:numPr>
          <w:ilvl w:val="0"/>
          <w:numId w:val="1"/>
        </w:numPr>
      </w:pPr>
      <w:r>
        <w:t>Chest pain type (4 values)  ‘CP’</w:t>
      </w:r>
    </w:p>
    <w:p w14:paraId="759F3A9B" w14:textId="16F767B7" w:rsidR="00150914" w:rsidRDefault="00150914" w:rsidP="00150914">
      <w:pPr>
        <w:pStyle w:val="ListParagraph"/>
        <w:numPr>
          <w:ilvl w:val="0"/>
          <w:numId w:val="1"/>
        </w:numPr>
      </w:pPr>
      <w:r>
        <w:t>Resting blood pressure  ‘</w:t>
      </w:r>
      <w:proofErr w:type="spellStart"/>
      <w:r>
        <w:t>trbps</w:t>
      </w:r>
      <w:proofErr w:type="spellEnd"/>
      <w:r>
        <w:t>’</w:t>
      </w:r>
    </w:p>
    <w:p w14:paraId="2C529440" w14:textId="4BBC38A1" w:rsidR="00150914" w:rsidRDefault="00150914" w:rsidP="00150914">
      <w:pPr>
        <w:pStyle w:val="ListParagraph"/>
        <w:numPr>
          <w:ilvl w:val="0"/>
          <w:numId w:val="1"/>
        </w:numPr>
      </w:pPr>
      <w:r>
        <w:t>Serum cholesterol in mg/dl ‘</w:t>
      </w:r>
      <w:proofErr w:type="spellStart"/>
      <w:r>
        <w:t>chol</w:t>
      </w:r>
      <w:proofErr w:type="spellEnd"/>
      <w:r>
        <w:t>’</w:t>
      </w:r>
    </w:p>
    <w:p w14:paraId="23A1A0D7" w14:textId="3B6BB7DA" w:rsidR="00150914" w:rsidRDefault="00150914" w:rsidP="00150914">
      <w:pPr>
        <w:pStyle w:val="ListParagraph"/>
        <w:numPr>
          <w:ilvl w:val="0"/>
          <w:numId w:val="1"/>
        </w:numPr>
      </w:pPr>
      <w:r>
        <w:t>Fasting blood sugar &gt;120 mg/dl ‘</w:t>
      </w:r>
      <w:proofErr w:type="spellStart"/>
      <w:r>
        <w:t>fbs</w:t>
      </w:r>
      <w:proofErr w:type="spellEnd"/>
      <w:r>
        <w:t>’</w:t>
      </w:r>
    </w:p>
    <w:p w14:paraId="3C3215DD" w14:textId="64BDBBEB" w:rsidR="00150914" w:rsidRDefault="00150914" w:rsidP="00150914">
      <w:pPr>
        <w:pStyle w:val="ListParagraph"/>
        <w:numPr>
          <w:ilvl w:val="0"/>
          <w:numId w:val="1"/>
        </w:numPr>
      </w:pPr>
      <w:r>
        <w:t>Resting electrocardiographic results ‘</w:t>
      </w:r>
      <w:proofErr w:type="spellStart"/>
      <w:r>
        <w:t>restecg</w:t>
      </w:r>
      <w:proofErr w:type="spellEnd"/>
      <w:r>
        <w:t>’</w:t>
      </w:r>
    </w:p>
    <w:p w14:paraId="5DDF0767" w14:textId="071C9BE5" w:rsidR="00150914" w:rsidRDefault="00150914" w:rsidP="00150914">
      <w:pPr>
        <w:pStyle w:val="ListParagraph"/>
        <w:numPr>
          <w:ilvl w:val="0"/>
          <w:numId w:val="1"/>
        </w:numPr>
      </w:pPr>
      <w:r>
        <w:t>Maximum</w:t>
      </w:r>
      <w:r w:rsidR="00B8163D">
        <w:t xml:space="preserve"> heart rate achieved ‘</w:t>
      </w:r>
      <w:proofErr w:type="spellStart"/>
      <w:r w:rsidR="00B8163D">
        <w:t>thalach</w:t>
      </w:r>
      <w:proofErr w:type="spellEnd"/>
      <w:r w:rsidR="00B8163D">
        <w:t>’</w:t>
      </w:r>
    </w:p>
    <w:p w14:paraId="1B116D41" w14:textId="653D7EF1" w:rsidR="00150914" w:rsidRDefault="00B8163D" w:rsidP="00150914">
      <w:pPr>
        <w:pStyle w:val="ListParagraph"/>
        <w:numPr>
          <w:ilvl w:val="0"/>
          <w:numId w:val="1"/>
        </w:numPr>
      </w:pPr>
      <w:r>
        <w:t>Exercise induced Angina  ‘</w:t>
      </w:r>
      <w:proofErr w:type="spellStart"/>
      <w:r>
        <w:t>exang</w:t>
      </w:r>
      <w:proofErr w:type="spellEnd"/>
      <w:r>
        <w:t>’</w:t>
      </w:r>
    </w:p>
    <w:p w14:paraId="033BC7A9" w14:textId="017A026C" w:rsidR="00B8163D" w:rsidRDefault="00B8163D" w:rsidP="00150914">
      <w:pPr>
        <w:pStyle w:val="ListParagraph"/>
        <w:numPr>
          <w:ilvl w:val="0"/>
          <w:numId w:val="1"/>
        </w:numPr>
      </w:pPr>
      <w:r>
        <w:t>ST depression induced by exercise relative to rest  ‘old peak’</w:t>
      </w:r>
    </w:p>
    <w:p w14:paraId="40BBA0E8" w14:textId="60760F5F" w:rsidR="00B8163D" w:rsidRDefault="00B8163D" w:rsidP="00150914">
      <w:pPr>
        <w:pStyle w:val="ListParagraph"/>
        <w:numPr>
          <w:ilvl w:val="0"/>
          <w:numId w:val="1"/>
        </w:numPr>
      </w:pPr>
      <w:r>
        <w:t>The slope of the peak exercise ST segment ‘slope’</w:t>
      </w:r>
    </w:p>
    <w:p w14:paraId="2C38A839" w14:textId="56B2F9E9" w:rsidR="00B8163D" w:rsidRDefault="00B8163D" w:rsidP="00150914">
      <w:pPr>
        <w:pStyle w:val="ListParagraph"/>
        <w:numPr>
          <w:ilvl w:val="0"/>
          <w:numId w:val="1"/>
        </w:numPr>
      </w:pPr>
      <w:r>
        <w:t>Number of major vessels (0-3) coloured by fluoroscopy ‘ca’</w:t>
      </w:r>
    </w:p>
    <w:p w14:paraId="2B2A4134" w14:textId="10378468" w:rsidR="00B8163D" w:rsidRDefault="00B8163D" w:rsidP="00150914">
      <w:pPr>
        <w:pStyle w:val="ListParagraph"/>
        <w:numPr>
          <w:ilvl w:val="0"/>
          <w:numId w:val="1"/>
        </w:numPr>
      </w:pPr>
      <w:r>
        <w:t>3=normal, 6=fixed defect, 7=reversible defect  ‘</w:t>
      </w:r>
      <w:proofErr w:type="spellStart"/>
      <w:r>
        <w:t>thal</w:t>
      </w:r>
      <w:proofErr w:type="spellEnd"/>
      <w:r>
        <w:t>’</w:t>
      </w:r>
    </w:p>
    <w:p w14:paraId="3CDF51B7" w14:textId="0D6092E8" w:rsidR="00B8163D" w:rsidRDefault="00B8163D" w:rsidP="00150914">
      <w:pPr>
        <w:pStyle w:val="ListParagraph"/>
        <w:numPr>
          <w:ilvl w:val="0"/>
          <w:numId w:val="1"/>
        </w:numPr>
      </w:pPr>
      <w:r>
        <w:t>‘Target’   1=heart disease, 0=no heart disease</w:t>
      </w:r>
    </w:p>
    <w:p w14:paraId="4CF07864" w14:textId="5A8C6A4A" w:rsidR="00C95553" w:rsidRDefault="00C95553" w:rsidP="00C95553">
      <w:pPr>
        <w:pStyle w:val="Heading1"/>
      </w:pPr>
      <w:r>
        <w:t>Analysis</w:t>
      </w:r>
    </w:p>
    <w:p w14:paraId="57D66FB9" w14:textId="26304745" w:rsidR="00C95553" w:rsidRDefault="00C95553" w:rsidP="00C95553">
      <w:r>
        <w:t xml:space="preserve">I decided to use logistic regression out of the box, to check how well the model works in predicting the target, without any transformations to the independent variables. Using </w:t>
      </w:r>
      <w:proofErr w:type="spellStart"/>
      <w:r>
        <w:t>statsmodel</w:t>
      </w:r>
      <w:proofErr w:type="spellEnd"/>
      <w:r>
        <w:t xml:space="preserve"> a Logit model is easily prepared enough. Just remember to add an intercept term to the data frame. This is necessary for the </w:t>
      </w:r>
      <w:proofErr w:type="spellStart"/>
      <w:r>
        <w:t>statsmodels</w:t>
      </w:r>
      <w:proofErr w:type="spellEnd"/>
      <w:r>
        <w:t xml:space="preserve"> package, as it is not done automatically. </w:t>
      </w:r>
      <w:r w:rsidR="0040459C">
        <w:t>Puzzling, I know. This is one of the boiler plate things that needs to be checked.</w:t>
      </w:r>
      <w:r w:rsidR="00BE5EE9">
        <w:t xml:space="preserve"> The stats </w:t>
      </w:r>
      <w:proofErr w:type="gramStart"/>
      <w:r w:rsidR="00BE5EE9">
        <w:t>models</w:t>
      </w:r>
      <w:proofErr w:type="gramEnd"/>
      <w:r w:rsidR="00BE5EE9">
        <w:t xml:space="preserve"> package was created by statisticians for statisticians. It is not meant for production level code, unlike </w:t>
      </w:r>
      <w:proofErr w:type="spellStart"/>
      <w:r w:rsidR="00BE5EE9">
        <w:t>sklearn</w:t>
      </w:r>
      <w:proofErr w:type="spellEnd"/>
      <w:r w:rsidR="00BE5EE9">
        <w:t>.</w:t>
      </w:r>
      <w:r w:rsidR="00991D40">
        <w:t xml:space="preserve"> But we are getting ahead of ourselves, let’s hold off this discussion for later.</w:t>
      </w:r>
    </w:p>
    <w:p w14:paraId="1DF00939" w14:textId="158F49FF" w:rsidR="00991D40" w:rsidRPr="00C95553" w:rsidRDefault="00991D40" w:rsidP="00C95553"/>
    <w:sectPr w:rsidR="00991D40" w:rsidRPr="00C95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250B4"/>
    <w:multiLevelType w:val="hybridMultilevel"/>
    <w:tmpl w:val="B9E64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3"/>
    <w:rsid w:val="00150914"/>
    <w:rsid w:val="001F7C5E"/>
    <w:rsid w:val="00250023"/>
    <w:rsid w:val="0040459C"/>
    <w:rsid w:val="0047488A"/>
    <w:rsid w:val="004C528C"/>
    <w:rsid w:val="004E01FD"/>
    <w:rsid w:val="00991D40"/>
    <w:rsid w:val="00B772F9"/>
    <w:rsid w:val="00B8163D"/>
    <w:rsid w:val="00BE5EE9"/>
    <w:rsid w:val="00BF323A"/>
    <w:rsid w:val="00C1499A"/>
    <w:rsid w:val="00C33CE6"/>
    <w:rsid w:val="00C95553"/>
    <w:rsid w:val="00E917EC"/>
    <w:rsid w:val="00EF2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418F"/>
  <w15:chartTrackingRefBased/>
  <w15:docId w15:val="{9E794908-0B61-4BB8-9F68-C37653908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7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F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anand</dc:creator>
  <cp:keywords/>
  <dc:description/>
  <cp:lastModifiedBy>ashok anand</cp:lastModifiedBy>
  <cp:revision>8</cp:revision>
  <dcterms:created xsi:type="dcterms:W3CDTF">2019-05-01T02:52:00Z</dcterms:created>
  <dcterms:modified xsi:type="dcterms:W3CDTF">2019-05-09T11:28:00Z</dcterms:modified>
</cp:coreProperties>
</file>