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    SRI VENKATESWARA COLLEGE OF ENGINEERING &amp; TECHNOLOGY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87632</wp:posOffset>
            </wp:positionH>
            <wp:positionV relativeFrom="paragraph">
              <wp:posOffset>-80009</wp:posOffset>
            </wp:positionV>
            <wp:extent cx="628650" cy="586740"/>
            <wp:effectExtent b="0" l="0" r="0" t="0"/>
            <wp:wrapNone/>
            <wp:docPr descr="logo-all" id="1" name="image1.png"/>
            <a:graphic>
              <a:graphicData uri="http://schemas.openxmlformats.org/drawingml/2006/picture">
                <pic:pic>
                  <pic:nvPicPr>
                    <pic:cNvPr descr="logo-al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86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(AUTONOMOUS)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yellow"/>
          <w:rtl w:val="0"/>
        </w:rPr>
        <w:t xml:space="preserve">ASSIGNMENT NO –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4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b w:val="1"/>
          <w:sz w:val="2"/>
          <w:szCs w:val="2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ab/>
        <w:tab/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Year: I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I B. Tech I-Sem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       </w:t>
        <w:tab/>
        <w:tab/>
        <w:tab/>
        <w:t xml:space="preserve">                 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Submission dat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e </w:t>
      </w: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 xml:space="preserve">:27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6"/>
          <w:szCs w:val="16"/>
          <w:highlight w:val="green"/>
          <w:rtl w:val="0"/>
        </w:rPr>
        <w:t xml:space="preserve">.10.202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6"/>
          <w:szCs w:val="1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 Branch: CSE,IT,IOT,CSC,AI&amp;ML,CSBSCSD.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ab/>
        <w:t xml:space="preserve">                               </w:t>
        <w:tab/>
        <w:tab/>
        <w:tab/>
        <w:t xml:space="preserve"> 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0" w:line="48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 Subject:</w:t>
      </w:r>
      <w:r w:rsidDel="00000000" w:rsidR="00000000" w:rsidRPr="00000000">
        <w:rPr>
          <w:b w:val="1"/>
          <w:rtl w:val="0"/>
        </w:rPr>
        <w:t xml:space="preserve"> Discrete Mathematics and Graph Theory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(23AHS17)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Answer all the questions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1.Solve the recurrence relation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=0 ,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Solve the recurrence relation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- 6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n≥2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,given that 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=-1, 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Solve the recurrence relation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n+2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+3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+ 2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,  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n≥0</m:t>
        </m:r>
      </m:oMath>
      <w:r w:rsidDel="00000000" w:rsidR="00000000" w:rsidRPr="00000000">
        <w:rPr>
          <w:sz w:val="24"/>
          <w:szCs w:val="24"/>
          <w:rtl w:val="0"/>
        </w:rPr>
        <w:t xml:space="preserve">.given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=0,  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=1.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Solve the recurrence relation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+4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+4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=8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n≥2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.given that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=1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Solve the recurrence relation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=3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-2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n-2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n≥2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Given that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=5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yten2djikn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BEST</w:t>
      </w:r>
    </w:p>
    <w:sectPr>
      <w:pgSz w:h="15840" w:w="12240" w:orient="portrait"/>
      <w:pgMar w:bottom="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Bookman Old Style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