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1542" w:rsidRDefault="00741542" w:rsidP="0074154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DBMS Assignment – UNIT IV</w:t>
      </w:r>
    </w:p>
    <w:p w:rsidR="006463B1" w:rsidRPr="00741542" w:rsidRDefault="006463B1" w:rsidP="0074154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6463B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(Last date for Submission is 17.03.26)</w:t>
      </w:r>
    </w:p>
    <w:p w:rsidR="00741542" w:rsidRPr="00741542" w:rsidRDefault="00741542" w:rsidP="007415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154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Part A: 2 Marks Questions </w:t>
      </w:r>
    </w:p>
    <w:p w:rsidR="00741542" w:rsidRPr="00741542" w:rsidRDefault="00741542" w:rsidP="0074154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0"/>
        <w:rPr>
          <w:rFonts w:ascii="Times New Roman" w:hAnsi="Times New Roman"/>
          <w:sz w:val="24"/>
          <w:szCs w:val="24"/>
        </w:rPr>
      </w:pPr>
      <w:r w:rsidRPr="00741542">
        <w:rPr>
          <w:rFonts w:ascii="Times New Roman" w:hAnsi="Times New Roman"/>
          <w:sz w:val="24"/>
          <w:szCs w:val="24"/>
        </w:rPr>
        <w:t>Define PL/SQL. Mention any two advantages of PL/SQL.</w:t>
      </w:r>
    </w:p>
    <w:p w:rsidR="00741542" w:rsidRPr="00741542" w:rsidRDefault="00741542" w:rsidP="0074154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0"/>
        <w:rPr>
          <w:rFonts w:ascii="Times New Roman" w:hAnsi="Times New Roman"/>
          <w:sz w:val="24"/>
          <w:szCs w:val="24"/>
        </w:rPr>
      </w:pPr>
      <w:r w:rsidRPr="00741542">
        <w:rPr>
          <w:rFonts w:ascii="Times New Roman" w:hAnsi="Times New Roman"/>
          <w:sz w:val="24"/>
          <w:szCs w:val="24"/>
        </w:rPr>
        <w:t xml:space="preserve">Write the structure of a generic PL/SQL block.  </w:t>
      </w:r>
    </w:p>
    <w:p w:rsidR="00741542" w:rsidRPr="00741542" w:rsidRDefault="00741542" w:rsidP="0074154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0"/>
        <w:rPr>
          <w:rFonts w:ascii="Times New Roman" w:hAnsi="Times New Roman"/>
          <w:sz w:val="24"/>
          <w:szCs w:val="24"/>
        </w:rPr>
      </w:pPr>
      <w:r w:rsidRPr="00741542">
        <w:rPr>
          <w:rFonts w:ascii="Times New Roman" w:hAnsi="Times New Roman"/>
          <w:sz w:val="24"/>
          <w:szCs w:val="24"/>
        </w:rPr>
        <w:t>What are literals in PL/SQL? Give one example.</w:t>
      </w:r>
    </w:p>
    <w:p w:rsidR="00741542" w:rsidRPr="00741542" w:rsidRDefault="00741542" w:rsidP="0074154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0"/>
        <w:rPr>
          <w:rFonts w:ascii="Times New Roman" w:hAnsi="Times New Roman"/>
          <w:sz w:val="24"/>
          <w:szCs w:val="24"/>
        </w:rPr>
      </w:pPr>
      <w:r w:rsidRPr="00741542">
        <w:rPr>
          <w:rFonts w:ascii="Times New Roman" w:hAnsi="Times New Roman"/>
          <w:sz w:val="24"/>
          <w:szCs w:val="24"/>
        </w:rPr>
        <w:t>Define functional dependency with an example.</w:t>
      </w:r>
    </w:p>
    <w:p w:rsidR="00741542" w:rsidRPr="00741542" w:rsidRDefault="00741542" w:rsidP="0074154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0"/>
        <w:rPr>
          <w:rFonts w:ascii="Times New Roman" w:hAnsi="Times New Roman"/>
          <w:sz w:val="24"/>
          <w:szCs w:val="24"/>
        </w:rPr>
      </w:pPr>
      <w:r w:rsidRPr="00741542">
        <w:rPr>
          <w:rFonts w:ascii="Times New Roman" w:hAnsi="Times New Roman"/>
          <w:sz w:val="24"/>
          <w:szCs w:val="24"/>
        </w:rPr>
        <w:t>What is a cursor in PL/SQL?</w:t>
      </w:r>
    </w:p>
    <w:p w:rsidR="00741542" w:rsidRPr="00741542" w:rsidRDefault="00741542" w:rsidP="0074154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0"/>
        <w:rPr>
          <w:rFonts w:ascii="Times New Roman" w:hAnsi="Times New Roman"/>
          <w:sz w:val="24"/>
          <w:szCs w:val="24"/>
        </w:rPr>
      </w:pPr>
      <w:r w:rsidRPr="00741542">
        <w:rPr>
          <w:rFonts w:ascii="Times New Roman" w:hAnsi="Times New Roman"/>
          <w:sz w:val="24"/>
          <w:szCs w:val="24"/>
        </w:rPr>
        <w:t>What is meant by exception handling in PL/SQL?</w:t>
      </w:r>
    </w:p>
    <w:p w:rsidR="00741542" w:rsidRPr="00741542" w:rsidRDefault="00741542" w:rsidP="0074154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0"/>
        <w:rPr>
          <w:rFonts w:ascii="Times New Roman" w:hAnsi="Times New Roman"/>
          <w:sz w:val="24"/>
          <w:szCs w:val="24"/>
        </w:rPr>
      </w:pPr>
      <w:r w:rsidRPr="00741542">
        <w:rPr>
          <w:rFonts w:ascii="Times New Roman" w:hAnsi="Times New Roman"/>
          <w:sz w:val="24"/>
          <w:szCs w:val="24"/>
        </w:rPr>
        <w:t>Define First Normal Form (1NF).</w:t>
      </w:r>
    </w:p>
    <w:p w:rsidR="00741542" w:rsidRPr="00741542" w:rsidRDefault="00741542" w:rsidP="0074154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0"/>
        <w:rPr>
          <w:rFonts w:ascii="Times New Roman" w:hAnsi="Times New Roman"/>
          <w:sz w:val="24"/>
          <w:szCs w:val="24"/>
        </w:rPr>
      </w:pPr>
      <w:r w:rsidRPr="00741542">
        <w:rPr>
          <w:rFonts w:ascii="Times New Roman" w:hAnsi="Times New Roman"/>
          <w:sz w:val="24"/>
          <w:szCs w:val="24"/>
        </w:rPr>
        <w:t>What is a surrogate key?</w:t>
      </w:r>
    </w:p>
    <w:p w:rsidR="00741542" w:rsidRPr="00741542" w:rsidRDefault="00741542" w:rsidP="0074154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0"/>
        <w:rPr>
          <w:rFonts w:ascii="Times New Roman" w:hAnsi="Times New Roman"/>
          <w:sz w:val="24"/>
          <w:szCs w:val="24"/>
        </w:rPr>
      </w:pPr>
      <w:r w:rsidRPr="00741542">
        <w:rPr>
          <w:rFonts w:ascii="Times New Roman" w:hAnsi="Times New Roman"/>
          <w:sz w:val="24"/>
          <w:szCs w:val="24"/>
        </w:rPr>
        <w:t>What is meant by lossless join decomposition?</w:t>
      </w:r>
    </w:p>
    <w:p w:rsidR="00741542" w:rsidRPr="00741542" w:rsidRDefault="00741542" w:rsidP="00741542">
      <w:pPr>
        <w:pStyle w:val="ListParagraph"/>
        <w:numPr>
          <w:ilvl w:val="0"/>
          <w:numId w:val="3"/>
        </w:numPr>
        <w:spacing w:before="100" w:beforeAutospacing="1" w:after="100" w:afterAutospacing="1" w:line="360" w:lineRule="auto"/>
        <w:outlineLvl w:val="0"/>
        <w:rPr>
          <w:rFonts w:ascii="Times New Roman" w:hAnsi="Times New Roman"/>
          <w:sz w:val="24"/>
          <w:szCs w:val="24"/>
        </w:rPr>
      </w:pPr>
      <w:r w:rsidRPr="00741542">
        <w:rPr>
          <w:rFonts w:ascii="Times New Roman" w:hAnsi="Times New Roman"/>
          <w:sz w:val="24"/>
          <w:szCs w:val="24"/>
        </w:rPr>
        <w:t>Define Boyce–</w:t>
      </w:r>
      <w:proofErr w:type="spellStart"/>
      <w:r w:rsidRPr="00741542">
        <w:rPr>
          <w:rFonts w:ascii="Times New Roman" w:hAnsi="Times New Roman"/>
          <w:sz w:val="24"/>
          <w:szCs w:val="24"/>
        </w:rPr>
        <w:t>Codd</w:t>
      </w:r>
      <w:proofErr w:type="spellEnd"/>
      <w:r w:rsidRPr="00741542">
        <w:rPr>
          <w:rFonts w:ascii="Times New Roman" w:hAnsi="Times New Roman"/>
          <w:sz w:val="24"/>
          <w:szCs w:val="24"/>
        </w:rPr>
        <w:t xml:space="preserve"> Normal Form (BCNF).</w:t>
      </w:r>
    </w:p>
    <w:p w:rsidR="00741542" w:rsidRPr="00741542" w:rsidRDefault="00741542" w:rsidP="007415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15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B: 10 Marks Questions </w:t>
      </w:r>
    </w:p>
    <w:p w:rsidR="00741542" w:rsidRPr="00741542" w:rsidRDefault="00741542" w:rsidP="00A14CF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54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741542">
        <w:rPr>
          <w:rFonts w:ascii="Times New Roman" w:eastAsia="Times New Roman" w:hAnsi="Times New Roman" w:cs="Times New Roman"/>
          <w:b/>
          <w:bCs/>
          <w:sz w:val="24"/>
          <w:szCs w:val="24"/>
        </w:rPr>
        <w:t>PL/SQL programming concepts</w:t>
      </w:r>
      <w:r w:rsidRPr="00741542">
        <w:rPr>
          <w:rFonts w:ascii="Times New Roman" w:eastAsia="Times New Roman" w:hAnsi="Times New Roman" w:cs="Times New Roman"/>
          <w:sz w:val="24"/>
          <w:szCs w:val="24"/>
        </w:rPr>
        <w:t xml:space="preserve"> including data types, variables, constants, comments, conditional statements, and iterative statements with examples.</w:t>
      </w:r>
    </w:p>
    <w:p w:rsidR="00741542" w:rsidRPr="00741542" w:rsidRDefault="00741542" w:rsidP="00A14CF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542">
        <w:rPr>
          <w:rFonts w:ascii="Times New Roman" w:eastAsia="Times New Roman" w:hAnsi="Times New Roman" w:cs="Times New Roman"/>
          <w:sz w:val="24"/>
          <w:szCs w:val="24"/>
        </w:rPr>
        <w:t xml:space="preserve">Discuss </w:t>
      </w:r>
      <w:r w:rsidRPr="00741542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 handling, procedures, functions, cursors, and triggers in PL/SQL</w:t>
      </w:r>
      <w:r w:rsidRPr="00741542">
        <w:rPr>
          <w:rFonts w:ascii="Times New Roman" w:eastAsia="Times New Roman" w:hAnsi="Times New Roman" w:cs="Times New Roman"/>
          <w:sz w:val="24"/>
          <w:szCs w:val="24"/>
        </w:rPr>
        <w:t xml:space="preserve"> with suitable examples.</w:t>
      </w:r>
    </w:p>
    <w:p w:rsidR="00741542" w:rsidRPr="00741542" w:rsidRDefault="00741542" w:rsidP="00A14CF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542">
        <w:rPr>
          <w:rFonts w:ascii="Times New Roman" w:eastAsia="Times New Roman" w:hAnsi="Times New Roman" w:cs="Times New Roman"/>
          <w:sz w:val="24"/>
          <w:szCs w:val="24"/>
        </w:rPr>
        <w:t xml:space="preserve">Explain </w:t>
      </w:r>
      <w:r w:rsidRPr="00741542">
        <w:rPr>
          <w:rFonts w:ascii="Times New Roman" w:eastAsia="Times New Roman" w:hAnsi="Times New Roman" w:cs="Times New Roman"/>
          <w:b/>
          <w:bCs/>
          <w:sz w:val="24"/>
          <w:szCs w:val="24"/>
        </w:rPr>
        <w:t>normalization and schema refinement</w:t>
      </w:r>
      <w:r w:rsidRPr="00741542">
        <w:rPr>
          <w:rFonts w:ascii="Times New Roman" w:eastAsia="Times New Roman" w:hAnsi="Times New Roman" w:cs="Times New Roman"/>
          <w:sz w:val="24"/>
          <w:szCs w:val="24"/>
        </w:rPr>
        <w:t xml:space="preserve">. Discuss </w:t>
      </w:r>
      <w:r w:rsidRPr="0074154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dependency, lossless join decomposition, and dependency preserving decomposition</w:t>
      </w:r>
      <w:r w:rsidRPr="0074154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41542" w:rsidRPr="00741542" w:rsidRDefault="00741542" w:rsidP="00A14CF8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542">
        <w:rPr>
          <w:rFonts w:ascii="Times New Roman" w:eastAsia="Times New Roman" w:hAnsi="Times New Roman" w:cs="Times New Roman"/>
          <w:sz w:val="24"/>
          <w:szCs w:val="24"/>
        </w:rPr>
        <w:t xml:space="preserve">Explain the </w:t>
      </w:r>
      <w:r w:rsidRPr="0074154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normal forms</w:t>
      </w:r>
      <w:r w:rsidRPr="00741542">
        <w:rPr>
          <w:rFonts w:ascii="Times New Roman" w:eastAsia="Times New Roman" w:hAnsi="Times New Roman" w:cs="Times New Roman"/>
          <w:sz w:val="24"/>
          <w:szCs w:val="24"/>
        </w:rPr>
        <w:t xml:space="preserve"> with examples:</w:t>
      </w:r>
    </w:p>
    <w:p w:rsidR="00741542" w:rsidRPr="00741542" w:rsidRDefault="00741542" w:rsidP="00A14CF8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542">
        <w:rPr>
          <w:rFonts w:ascii="Times New Roman" w:eastAsia="Times New Roman" w:hAnsi="Times New Roman" w:cs="Times New Roman"/>
          <w:sz w:val="24"/>
          <w:szCs w:val="24"/>
        </w:rPr>
        <w:t>First Normal Form (1NF)</w:t>
      </w:r>
    </w:p>
    <w:p w:rsidR="00741542" w:rsidRPr="00741542" w:rsidRDefault="00741542" w:rsidP="00A14CF8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542">
        <w:rPr>
          <w:rFonts w:ascii="Times New Roman" w:eastAsia="Times New Roman" w:hAnsi="Times New Roman" w:cs="Times New Roman"/>
          <w:sz w:val="24"/>
          <w:szCs w:val="24"/>
        </w:rPr>
        <w:t>Second Normal Form (2NF)</w:t>
      </w:r>
    </w:p>
    <w:p w:rsidR="00741542" w:rsidRPr="00741542" w:rsidRDefault="00741542" w:rsidP="00A14CF8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542">
        <w:rPr>
          <w:rFonts w:ascii="Times New Roman" w:eastAsia="Times New Roman" w:hAnsi="Times New Roman" w:cs="Times New Roman"/>
          <w:sz w:val="24"/>
          <w:szCs w:val="24"/>
        </w:rPr>
        <w:t>Third Normal Form (3NF)</w:t>
      </w:r>
    </w:p>
    <w:p w:rsidR="00741542" w:rsidRPr="00741542" w:rsidRDefault="00741542" w:rsidP="00A14CF8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542">
        <w:rPr>
          <w:rFonts w:ascii="Times New Roman" w:eastAsia="Times New Roman" w:hAnsi="Times New Roman" w:cs="Times New Roman"/>
          <w:sz w:val="24"/>
          <w:szCs w:val="24"/>
        </w:rPr>
        <w:t>Boyce–</w:t>
      </w:r>
      <w:proofErr w:type="spellStart"/>
      <w:r w:rsidRPr="00741542">
        <w:rPr>
          <w:rFonts w:ascii="Times New Roman" w:eastAsia="Times New Roman" w:hAnsi="Times New Roman" w:cs="Times New Roman"/>
          <w:sz w:val="24"/>
          <w:szCs w:val="24"/>
        </w:rPr>
        <w:t>Codd</w:t>
      </w:r>
      <w:proofErr w:type="spellEnd"/>
      <w:r w:rsidRPr="00741542">
        <w:rPr>
          <w:rFonts w:ascii="Times New Roman" w:eastAsia="Times New Roman" w:hAnsi="Times New Roman" w:cs="Times New Roman"/>
          <w:sz w:val="24"/>
          <w:szCs w:val="24"/>
        </w:rPr>
        <w:t xml:space="preserve"> Normal Form (BCNF)</w:t>
      </w:r>
    </w:p>
    <w:p w:rsidR="00741542" w:rsidRPr="00741542" w:rsidRDefault="00741542" w:rsidP="00A14CF8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542">
        <w:rPr>
          <w:rFonts w:ascii="Times New Roman" w:eastAsia="Times New Roman" w:hAnsi="Times New Roman" w:cs="Times New Roman"/>
          <w:sz w:val="24"/>
          <w:szCs w:val="24"/>
        </w:rPr>
        <w:t>Fourth Normal Form (4NF)</w:t>
      </w:r>
    </w:p>
    <w:p w:rsidR="00741542" w:rsidRPr="00741542" w:rsidRDefault="00741542" w:rsidP="00A14CF8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1542">
        <w:rPr>
          <w:rFonts w:ascii="Times New Roman" w:eastAsia="Times New Roman" w:hAnsi="Times New Roman" w:cs="Times New Roman"/>
          <w:sz w:val="24"/>
          <w:szCs w:val="24"/>
        </w:rPr>
        <w:t>Fifth Normal Form (5NF)</w:t>
      </w:r>
    </w:p>
    <w:p w:rsidR="00087B91" w:rsidRDefault="00087B91"/>
    <w:sectPr w:rsidR="00087B91" w:rsidSect="00087B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B4711"/>
    <w:multiLevelType w:val="multilevel"/>
    <w:tmpl w:val="5456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CEF2FC7"/>
    <w:multiLevelType w:val="hybridMultilevel"/>
    <w:tmpl w:val="4C6E9A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E07157"/>
    <w:multiLevelType w:val="multilevel"/>
    <w:tmpl w:val="35569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41542"/>
    <w:rsid w:val="00087B91"/>
    <w:rsid w:val="006463B1"/>
    <w:rsid w:val="00741542"/>
    <w:rsid w:val="00A14C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87B91"/>
  </w:style>
  <w:style w:type="paragraph" w:styleId="Heading1">
    <w:name w:val="heading 1"/>
    <w:basedOn w:val="Normal"/>
    <w:link w:val="Heading1Char"/>
    <w:uiPriority w:val="9"/>
    <w:qFormat/>
    <w:rsid w:val="007415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415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5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4154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415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1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741542"/>
  </w:style>
  <w:style w:type="paragraph" w:styleId="ListParagraph">
    <w:name w:val="List Paragraph"/>
    <w:basedOn w:val="Normal"/>
    <w:uiPriority w:val="34"/>
    <w:qFormat/>
    <w:rsid w:val="0074154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02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170</Words>
  <Characters>971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8</cp:revision>
  <dcterms:created xsi:type="dcterms:W3CDTF">2026-03-09T06:45:00Z</dcterms:created>
  <dcterms:modified xsi:type="dcterms:W3CDTF">2026-03-09T06:49:00Z</dcterms:modified>
</cp:coreProperties>
</file>