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D3822" w14:textId="4A8E0055" w:rsidR="00542AE6" w:rsidRPr="00B57126" w:rsidRDefault="00A873F2">
      <w:pPr>
        <w:pStyle w:val="Heading1"/>
        <w:spacing w:before="76" w:line="360" w:lineRule="auto"/>
        <w:ind w:left="576" w:right="576"/>
        <w:jc w:val="center"/>
      </w:pPr>
      <w:r>
        <w:t>SYSPULSE: INTELLIGENT SYSTEM MONITORING AND ANOMALY DETECTION SYSTEM</w:t>
      </w:r>
    </w:p>
    <w:p w14:paraId="3C4F27E0" w14:textId="557993A5" w:rsidR="00542AE6" w:rsidRPr="00B57126" w:rsidRDefault="0056564F">
      <w:pPr>
        <w:pStyle w:val="Heading1"/>
        <w:spacing w:before="76" w:line="511" w:lineRule="auto"/>
        <w:ind w:left="1780" w:right="2282"/>
      </w:pPr>
      <w:r>
        <w:t xml:space="preserve">MINI </w:t>
      </w:r>
      <w:r w:rsidR="001E441F" w:rsidRPr="00B57126">
        <w:t>PROJECT REPORT</w:t>
      </w:r>
    </w:p>
    <w:p w14:paraId="43B986B4" w14:textId="77777777" w:rsidR="00C512AA" w:rsidRPr="00B57126" w:rsidRDefault="00C512AA" w:rsidP="00C512AA">
      <w:pPr>
        <w:pStyle w:val="Normal1"/>
        <w:pBdr>
          <w:top w:val="nil"/>
          <w:left w:val="nil"/>
          <w:bottom w:val="nil"/>
          <w:right w:val="nil"/>
          <w:between w:val="nil"/>
        </w:pBdr>
        <w:spacing w:before="1"/>
        <w:jc w:val="center"/>
        <w:rPr>
          <w:b/>
          <w:i/>
          <w:sz w:val="24"/>
          <w:szCs w:val="24"/>
        </w:rPr>
      </w:pPr>
      <w:r w:rsidRPr="00B57126">
        <w:rPr>
          <w:b/>
          <w:i/>
          <w:sz w:val="24"/>
          <w:szCs w:val="24"/>
        </w:rPr>
        <w:t>Submitted by</w:t>
      </w:r>
    </w:p>
    <w:p w14:paraId="3F71886C" w14:textId="7531EE6F" w:rsidR="00C512AA" w:rsidRPr="00B57126" w:rsidRDefault="00A873F2" w:rsidP="00F7390B">
      <w:pPr>
        <w:pStyle w:val="Normal1"/>
        <w:pBdr>
          <w:top w:val="nil"/>
          <w:left w:val="nil"/>
          <w:bottom w:val="nil"/>
          <w:right w:val="nil"/>
          <w:between w:val="nil"/>
        </w:pBdr>
        <w:spacing w:before="1"/>
        <w:jc w:val="center"/>
        <w:rPr>
          <w:b/>
          <w:iCs/>
          <w:sz w:val="24"/>
          <w:szCs w:val="24"/>
        </w:rPr>
      </w:pPr>
      <w:r>
        <w:rPr>
          <w:b/>
          <w:iCs/>
          <w:sz w:val="24"/>
          <w:szCs w:val="24"/>
          <w:highlight w:val="yellow"/>
        </w:rPr>
        <w:t>[YOUR NAME]</w:t>
      </w:r>
      <w:r w:rsidR="00C512AA" w:rsidRPr="00B57126">
        <w:rPr>
          <w:b/>
          <w:iCs/>
          <w:sz w:val="24"/>
          <w:szCs w:val="24"/>
        </w:rPr>
        <w:tab/>
      </w:r>
      <w:r w:rsidR="00C512AA" w:rsidRPr="00B57126">
        <w:rPr>
          <w:b/>
          <w:iCs/>
          <w:sz w:val="24"/>
          <w:szCs w:val="24"/>
        </w:rPr>
        <w:tab/>
      </w:r>
      <w:r w:rsidR="00C512AA" w:rsidRPr="00B57126">
        <w:rPr>
          <w:b/>
          <w:iCs/>
          <w:sz w:val="24"/>
          <w:szCs w:val="24"/>
        </w:rPr>
        <w:tab/>
      </w:r>
      <w:r w:rsidR="00C512AA" w:rsidRPr="00B57126">
        <w:rPr>
          <w:b/>
          <w:iCs/>
          <w:sz w:val="24"/>
          <w:szCs w:val="24"/>
        </w:rPr>
        <w:tab/>
      </w:r>
      <w:r w:rsidR="00C512AA" w:rsidRPr="00B57126">
        <w:rPr>
          <w:b/>
          <w:iCs/>
          <w:sz w:val="24"/>
          <w:szCs w:val="24"/>
        </w:rPr>
        <w:tab/>
      </w:r>
      <w:r w:rsidR="00C512AA" w:rsidRPr="00B57126">
        <w:rPr>
          <w:b/>
          <w:iCs/>
          <w:sz w:val="24"/>
          <w:szCs w:val="24"/>
        </w:rPr>
        <w:tab/>
      </w:r>
      <w:r w:rsidR="00C512AA" w:rsidRPr="00B57126">
        <w:rPr>
          <w:b/>
          <w:iCs/>
          <w:sz w:val="24"/>
          <w:szCs w:val="24"/>
        </w:rPr>
        <w:tab/>
        <w:t xml:space="preserve">           Register No.: </w:t>
      </w:r>
      <w:r w:rsidR="00C512AA" w:rsidRPr="00B57126">
        <w:rPr>
          <w:b/>
          <w:iCs/>
          <w:sz w:val="24"/>
          <w:szCs w:val="24"/>
          <w:highlight w:val="yellow"/>
        </w:rPr>
        <w:t>[REG NO]</w:t>
      </w:r>
    </w:p>
    <w:p w14:paraId="018B79B2" w14:textId="77777777" w:rsidR="00542AE6" w:rsidRPr="00B57126" w:rsidRDefault="00542AE6">
      <w:pPr>
        <w:pStyle w:val="Normal1"/>
        <w:pBdr>
          <w:top w:val="nil"/>
          <w:left w:val="nil"/>
          <w:bottom w:val="nil"/>
          <w:right w:val="nil"/>
          <w:between w:val="nil"/>
        </w:pBdr>
        <w:spacing w:before="1"/>
        <w:rPr>
          <w:b/>
          <w:color w:val="000000"/>
          <w:sz w:val="21"/>
          <w:szCs w:val="21"/>
        </w:rPr>
      </w:pPr>
    </w:p>
    <w:p w14:paraId="5EC848B3" w14:textId="77777777" w:rsidR="00542AE6" w:rsidRPr="00B57126" w:rsidRDefault="00542AE6">
      <w:pPr>
        <w:pStyle w:val="Normal1"/>
        <w:pBdr>
          <w:top w:val="nil"/>
          <w:left w:val="nil"/>
          <w:bottom w:val="nil"/>
          <w:right w:val="nil"/>
          <w:between w:val="nil"/>
        </w:pBdr>
        <w:rPr>
          <w:b/>
          <w:color w:val="000000"/>
          <w:sz w:val="26"/>
          <w:szCs w:val="26"/>
        </w:rPr>
      </w:pPr>
    </w:p>
    <w:p w14:paraId="4499ED38" w14:textId="77777777" w:rsidR="00542AE6" w:rsidRPr="00B57126" w:rsidRDefault="001E441F">
      <w:pPr>
        <w:pStyle w:val="Normal1"/>
        <w:spacing w:before="161"/>
        <w:ind w:left="1784" w:right="2282"/>
        <w:jc w:val="center"/>
        <w:rPr>
          <w:b/>
          <w:i/>
          <w:sz w:val="24"/>
          <w:szCs w:val="24"/>
        </w:rPr>
      </w:pPr>
      <w:r w:rsidRPr="00B57126">
        <w:rPr>
          <w:b/>
          <w:i/>
          <w:sz w:val="24"/>
          <w:szCs w:val="24"/>
        </w:rPr>
        <w:t>Under the guidance of</w:t>
      </w:r>
    </w:p>
    <w:p w14:paraId="602E5BC0" w14:textId="77777777" w:rsidR="00542AE6" w:rsidRPr="00B57126" w:rsidRDefault="00542AE6">
      <w:pPr>
        <w:pStyle w:val="Normal1"/>
        <w:pBdr>
          <w:top w:val="nil"/>
          <w:left w:val="nil"/>
          <w:bottom w:val="nil"/>
          <w:right w:val="nil"/>
          <w:between w:val="nil"/>
        </w:pBdr>
        <w:spacing w:before="1"/>
        <w:rPr>
          <w:b/>
          <w:i/>
          <w:color w:val="000000"/>
          <w:sz w:val="21"/>
          <w:szCs w:val="21"/>
        </w:rPr>
      </w:pPr>
    </w:p>
    <w:p w14:paraId="6D82CFDB" w14:textId="3F6D1625" w:rsidR="00E87BCD" w:rsidRDefault="00A873F2">
      <w:pPr>
        <w:pStyle w:val="Heading2"/>
        <w:ind w:left="1780" w:right="2282"/>
        <w:jc w:val="center"/>
      </w:pPr>
      <w:r>
        <w:rPr>
          <w:highlight w:val="yellow"/>
        </w:rPr>
        <w:t>[GUIDE NAME]</w:t>
      </w:r>
    </w:p>
    <w:p w14:paraId="4E6CEF1B" w14:textId="77777777" w:rsidR="00542AE6" w:rsidRPr="00B57126" w:rsidRDefault="00542AE6">
      <w:pPr>
        <w:pStyle w:val="Normal1"/>
        <w:pBdr>
          <w:top w:val="nil"/>
          <w:left w:val="nil"/>
          <w:bottom w:val="nil"/>
          <w:right w:val="nil"/>
          <w:between w:val="nil"/>
        </w:pBdr>
        <w:spacing w:before="10"/>
        <w:rPr>
          <w:b/>
          <w:color w:val="000000"/>
          <w:sz w:val="20"/>
          <w:szCs w:val="20"/>
        </w:rPr>
      </w:pPr>
    </w:p>
    <w:p w14:paraId="441DC409" w14:textId="77777777" w:rsidR="00542AE6" w:rsidRPr="00B57126" w:rsidRDefault="001E441F">
      <w:pPr>
        <w:pStyle w:val="Normal1"/>
        <w:spacing w:line="451" w:lineRule="auto"/>
        <w:ind w:left="2133" w:right="2633"/>
        <w:jc w:val="center"/>
        <w:rPr>
          <w:b/>
          <w:i/>
          <w:sz w:val="24"/>
          <w:szCs w:val="24"/>
        </w:rPr>
      </w:pPr>
      <w:r w:rsidRPr="00B57126">
        <w:rPr>
          <w:b/>
          <w:i/>
          <w:sz w:val="24"/>
          <w:szCs w:val="24"/>
        </w:rPr>
        <w:t>in partial fulfillment of the requirements for the degree of</w:t>
      </w:r>
    </w:p>
    <w:p w14:paraId="44F67652" w14:textId="77777777" w:rsidR="00542AE6" w:rsidRPr="00B57126" w:rsidRDefault="001E441F">
      <w:pPr>
        <w:pStyle w:val="Heading2"/>
        <w:spacing w:line="273" w:lineRule="auto"/>
        <w:ind w:left="1784" w:right="2281"/>
        <w:jc w:val="center"/>
      </w:pPr>
      <w:r w:rsidRPr="00B57126">
        <w:t>BACHELOR OF TECHNOLOGY</w:t>
      </w:r>
    </w:p>
    <w:p w14:paraId="3E25F497" w14:textId="77777777" w:rsidR="00542AE6" w:rsidRPr="00B57126" w:rsidRDefault="00542AE6">
      <w:pPr>
        <w:pStyle w:val="Normal1"/>
        <w:pBdr>
          <w:top w:val="nil"/>
          <w:left w:val="nil"/>
          <w:bottom w:val="nil"/>
          <w:right w:val="nil"/>
          <w:between w:val="nil"/>
        </w:pBdr>
        <w:spacing w:before="7"/>
        <w:rPr>
          <w:b/>
          <w:color w:val="000000"/>
          <w:sz w:val="17"/>
          <w:szCs w:val="17"/>
        </w:rPr>
      </w:pPr>
    </w:p>
    <w:p w14:paraId="512525A9" w14:textId="77777777" w:rsidR="00542AE6" w:rsidRPr="00B57126" w:rsidRDefault="002E6467" w:rsidP="002E6467">
      <w:pPr>
        <w:pStyle w:val="Normal1"/>
        <w:pBdr>
          <w:top w:val="nil"/>
          <w:left w:val="nil"/>
          <w:bottom w:val="nil"/>
          <w:right w:val="nil"/>
          <w:between w:val="nil"/>
        </w:pBdr>
        <w:spacing w:before="9"/>
        <w:jc w:val="center"/>
        <w:rPr>
          <w:b/>
          <w:color w:val="000000"/>
          <w:sz w:val="25"/>
          <w:szCs w:val="25"/>
        </w:rPr>
      </w:pPr>
      <w:r w:rsidRPr="00B57126">
        <w:rPr>
          <w:b/>
          <w:noProof/>
          <w:color w:val="000000"/>
          <w:sz w:val="25"/>
          <w:szCs w:val="25"/>
        </w:rPr>
        <w:drawing>
          <wp:inline distT="0" distB="0" distL="0" distR="0" wp14:anchorId="7A7DD7F7" wp14:editId="48D31A23">
            <wp:extent cx="1999472" cy="2011680"/>
            <wp:effectExtent l="19050" t="0" r="778" b="0"/>
            <wp:docPr id="3" name="Picture 1" descr="C:\Users\SHANMUGAM\Downloads\LOGO SMVEC 2-UPDA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NMUGAM\Downloads\LOGO SMVEC 2-UPDATED.jpg"/>
                    <pic:cNvPicPr>
                      <a:picLocks noChangeAspect="1" noChangeArrowheads="1"/>
                    </pic:cNvPicPr>
                  </pic:nvPicPr>
                  <pic:blipFill>
                    <a:blip r:embed="rId8"/>
                    <a:srcRect l="24280" t="18095" r="50147" b="29011"/>
                    <a:stretch>
                      <a:fillRect/>
                    </a:stretch>
                  </pic:blipFill>
                  <pic:spPr bwMode="auto">
                    <a:xfrm>
                      <a:off x="0" y="0"/>
                      <a:ext cx="1999473" cy="2011681"/>
                    </a:xfrm>
                    <a:prstGeom prst="rect">
                      <a:avLst/>
                    </a:prstGeom>
                    <a:noFill/>
                    <a:ln w="9525">
                      <a:noFill/>
                      <a:miter lim="800000"/>
                      <a:headEnd/>
                      <a:tailEnd/>
                    </a:ln>
                  </pic:spPr>
                </pic:pic>
              </a:graphicData>
            </a:graphic>
          </wp:inline>
        </w:drawing>
      </w:r>
    </w:p>
    <w:p w14:paraId="1922B850" w14:textId="77777777" w:rsidR="002E6467" w:rsidRPr="00B57126" w:rsidRDefault="002E6467" w:rsidP="002E6467">
      <w:pPr>
        <w:pStyle w:val="Normal1"/>
        <w:ind w:right="499"/>
        <w:jc w:val="center"/>
        <w:rPr>
          <w:b/>
          <w:sz w:val="24"/>
          <w:szCs w:val="24"/>
        </w:rPr>
      </w:pPr>
    </w:p>
    <w:p w14:paraId="64058876" w14:textId="77777777" w:rsidR="00542AE6" w:rsidRPr="00B57126" w:rsidRDefault="001E441F" w:rsidP="002E6467">
      <w:pPr>
        <w:pStyle w:val="Normal1"/>
        <w:ind w:right="499"/>
        <w:jc w:val="center"/>
        <w:rPr>
          <w:b/>
          <w:sz w:val="24"/>
          <w:szCs w:val="24"/>
        </w:rPr>
      </w:pPr>
      <w:r w:rsidRPr="00B57126">
        <w:rPr>
          <w:b/>
          <w:sz w:val="24"/>
          <w:szCs w:val="24"/>
        </w:rPr>
        <w:t>DEPARTMENT OF COMPUTER SCIENCE AND ENGINEERING</w:t>
      </w:r>
    </w:p>
    <w:p w14:paraId="435107EF" w14:textId="77777777" w:rsidR="00542AE6" w:rsidRPr="00B57126" w:rsidRDefault="00542AE6" w:rsidP="002E6467">
      <w:pPr>
        <w:pStyle w:val="Normal1"/>
        <w:pBdr>
          <w:top w:val="nil"/>
          <w:left w:val="nil"/>
          <w:bottom w:val="nil"/>
          <w:right w:val="nil"/>
          <w:between w:val="nil"/>
        </w:pBdr>
        <w:rPr>
          <w:b/>
          <w:color w:val="000000"/>
          <w:sz w:val="20"/>
          <w:szCs w:val="20"/>
        </w:rPr>
      </w:pPr>
    </w:p>
    <w:p w14:paraId="16AA3956" w14:textId="77777777" w:rsidR="00542AE6" w:rsidRPr="00B57126" w:rsidRDefault="001E441F" w:rsidP="002E6467">
      <w:pPr>
        <w:pStyle w:val="Heading1"/>
        <w:spacing w:before="0"/>
        <w:ind w:left="820" w:right="1321"/>
      </w:pPr>
      <w:r w:rsidRPr="00B57126">
        <w:t>SRI MANAKULA VINAYAGAR ENGINEERING COLLEGE</w:t>
      </w:r>
    </w:p>
    <w:p w14:paraId="1B666618" w14:textId="77777777" w:rsidR="002E6467" w:rsidRPr="00B57126" w:rsidRDefault="001E441F" w:rsidP="002E6467">
      <w:pPr>
        <w:pStyle w:val="Normal1"/>
        <w:spacing w:line="465" w:lineRule="auto"/>
        <w:ind w:left="2566" w:right="3068" w:firstLine="3"/>
        <w:jc w:val="center"/>
        <w:rPr>
          <w:b/>
          <w:sz w:val="24"/>
          <w:szCs w:val="24"/>
        </w:rPr>
      </w:pPr>
      <w:r w:rsidRPr="00B57126">
        <w:rPr>
          <w:b/>
          <w:color w:val="006FC0"/>
          <w:sz w:val="28"/>
          <w:szCs w:val="28"/>
        </w:rPr>
        <w:t xml:space="preserve">(An Autonomous Institution) </w:t>
      </w:r>
      <w:r w:rsidRPr="00B57126">
        <w:rPr>
          <w:b/>
          <w:sz w:val="24"/>
          <w:szCs w:val="24"/>
        </w:rPr>
        <w:t xml:space="preserve">MADAGADIPET, PUDUCHERRY - 05107 </w:t>
      </w:r>
    </w:p>
    <w:p w14:paraId="426775FE" w14:textId="2EAB6D8E" w:rsidR="00542AE6" w:rsidRPr="00B57126" w:rsidRDefault="00F87AB8" w:rsidP="002E6467">
      <w:pPr>
        <w:pStyle w:val="Normal1"/>
        <w:spacing w:line="465" w:lineRule="auto"/>
        <w:ind w:left="2566" w:right="3068" w:firstLine="3"/>
        <w:jc w:val="center"/>
        <w:rPr>
          <w:b/>
          <w:sz w:val="24"/>
          <w:szCs w:val="24"/>
        </w:rPr>
        <w:sectPr w:rsidR="00542AE6" w:rsidRPr="00B57126">
          <w:pgSz w:w="12240" w:h="15840"/>
          <w:pgMar w:top="920" w:right="760" w:bottom="280" w:left="1260" w:header="720" w:footer="720" w:gutter="0"/>
          <w:pgNumType w:start="1"/>
          <w:cols w:space="720"/>
        </w:sectPr>
      </w:pPr>
      <w:r>
        <w:rPr>
          <w:b/>
          <w:sz w:val="24"/>
          <w:szCs w:val="24"/>
        </w:rPr>
        <w:t>OCTOBER</w:t>
      </w:r>
      <w:r w:rsidR="001E441F" w:rsidRPr="00B57126">
        <w:rPr>
          <w:b/>
          <w:sz w:val="24"/>
          <w:szCs w:val="24"/>
        </w:rPr>
        <w:t xml:space="preserve"> </w:t>
      </w:r>
      <w:r w:rsidR="002E6467" w:rsidRPr="00B57126">
        <w:rPr>
          <w:b/>
          <w:sz w:val="24"/>
          <w:szCs w:val="24"/>
        </w:rPr>
        <w:t>202</w:t>
      </w:r>
      <w:r w:rsidR="008B016E" w:rsidRPr="00B57126">
        <w:rPr>
          <w:b/>
          <w:sz w:val="24"/>
          <w:szCs w:val="24"/>
        </w:rPr>
        <w:t>6</w:t>
      </w:r>
    </w:p>
    <w:p w14:paraId="162671DC" w14:textId="77777777" w:rsidR="00542AE6" w:rsidRPr="00B57126" w:rsidRDefault="00542AE6">
      <w:pPr>
        <w:pStyle w:val="Normal1"/>
        <w:pBdr>
          <w:top w:val="nil"/>
          <w:left w:val="nil"/>
          <w:bottom w:val="nil"/>
          <w:right w:val="nil"/>
          <w:between w:val="nil"/>
        </w:pBdr>
        <w:spacing w:before="5"/>
        <w:rPr>
          <w:b/>
          <w:color w:val="000000"/>
          <w:sz w:val="21"/>
          <w:szCs w:val="21"/>
        </w:rPr>
      </w:pPr>
    </w:p>
    <w:p w14:paraId="5BEABD91" w14:textId="77777777" w:rsidR="00542AE6" w:rsidRPr="00B57126" w:rsidRDefault="00262C29" w:rsidP="002E6467">
      <w:pPr>
        <w:pStyle w:val="Normal1"/>
        <w:pBdr>
          <w:top w:val="nil"/>
          <w:left w:val="nil"/>
          <w:bottom w:val="nil"/>
          <w:right w:val="nil"/>
          <w:between w:val="nil"/>
        </w:pBdr>
        <w:jc w:val="center"/>
        <w:rPr>
          <w:color w:val="000000"/>
          <w:sz w:val="20"/>
          <w:szCs w:val="20"/>
        </w:rPr>
      </w:pPr>
      <w:r w:rsidRPr="00B57126">
        <w:rPr>
          <w:noProof/>
        </w:rPr>
        <w:drawing>
          <wp:inline distT="0" distB="0" distL="0" distR="0" wp14:anchorId="46E193E2" wp14:editId="56F3114D">
            <wp:extent cx="6017895" cy="710565"/>
            <wp:effectExtent l="0" t="0" r="1905" b="0"/>
            <wp:docPr id="11189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5999" name="Picture 1"/>
                    <pic:cNvPicPr>
                      <a:picLocks noChangeAspect="1"/>
                    </pic:cNvPicPr>
                  </pic:nvPicPr>
                  <pic:blipFill rotWithShape="1">
                    <a:blip r:embed="rId9">
                      <a:extLst>
                        <a:ext uri="{28A0092B-C50C-407E-A947-70E740481C1C}">
                          <a14:useLocalDpi xmlns:a14="http://schemas.microsoft.com/office/drawing/2010/main" val="0"/>
                        </a:ext>
                      </a:extLst>
                    </a:blip>
                    <a:srcRect l="7778" t="26506" r="5741" b="21687"/>
                    <a:stretch>
                      <a:fillRect/>
                    </a:stretch>
                  </pic:blipFill>
                  <pic:spPr bwMode="auto">
                    <a:xfrm>
                      <a:off x="0" y="0"/>
                      <a:ext cx="6017895" cy="710565"/>
                    </a:xfrm>
                    <a:prstGeom prst="rect">
                      <a:avLst/>
                    </a:prstGeom>
                    <a:noFill/>
                    <a:ln>
                      <a:noFill/>
                    </a:ln>
                    <a:extLst>
                      <a:ext uri="{53640926-AAD7-44D8-BBD7-CCE9431645EC}">
                        <a14:shadowObscured xmlns:a14="http://schemas.microsoft.com/office/drawing/2010/main"/>
                      </a:ext>
                    </a:extLst>
                  </pic:spPr>
                </pic:pic>
              </a:graphicData>
            </a:graphic>
          </wp:inline>
        </w:drawing>
      </w:r>
    </w:p>
    <w:p w14:paraId="577749CD" w14:textId="77777777" w:rsidR="00542AE6" w:rsidRPr="00B57126" w:rsidRDefault="00542AE6">
      <w:pPr>
        <w:pStyle w:val="Normal1"/>
        <w:pBdr>
          <w:top w:val="nil"/>
          <w:left w:val="nil"/>
          <w:bottom w:val="nil"/>
          <w:right w:val="nil"/>
          <w:between w:val="nil"/>
        </w:pBdr>
        <w:spacing w:before="5"/>
        <w:rPr>
          <w:b/>
          <w:color w:val="000000"/>
          <w:sz w:val="29"/>
          <w:szCs w:val="29"/>
        </w:rPr>
      </w:pPr>
    </w:p>
    <w:p w14:paraId="16572D6B" w14:textId="77777777" w:rsidR="00542AE6" w:rsidRPr="00B57126" w:rsidRDefault="001E441F">
      <w:pPr>
        <w:pStyle w:val="Heading2"/>
        <w:spacing w:before="90"/>
        <w:ind w:left="0" w:right="499"/>
        <w:jc w:val="center"/>
      </w:pPr>
      <w:r w:rsidRPr="00B57126">
        <w:t>DEPARTMENT OF COMPUTER SCIENCE AND ENGINEERING</w:t>
      </w:r>
    </w:p>
    <w:p w14:paraId="29762396" w14:textId="77777777" w:rsidR="00542AE6" w:rsidRPr="00B57126" w:rsidRDefault="00542AE6">
      <w:pPr>
        <w:pStyle w:val="Normal1"/>
        <w:pBdr>
          <w:top w:val="nil"/>
          <w:left w:val="nil"/>
          <w:bottom w:val="nil"/>
          <w:right w:val="nil"/>
          <w:between w:val="nil"/>
        </w:pBdr>
        <w:rPr>
          <w:b/>
          <w:color w:val="000000"/>
          <w:sz w:val="26"/>
          <w:szCs w:val="26"/>
        </w:rPr>
      </w:pPr>
    </w:p>
    <w:p w14:paraId="343FF06F" w14:textId="77777777" w:rsidR="00542AE6" w:rsidRPr="00B57126" w:rsidRDefault="00542AE6">
      <w:pPr>
        <w:pStyle w:val="Normal1"/>
        <w:pBdr>
          <w:top w:val="nil"/>
          <w:left w:val="nil"/>
          <w:bottom w:val="nil"/>
          <w:right w:val="nil"/>
          <w:between w:val="nil"/>
        </w:pBdr>
        <w:rPr>
          <w:b/>
          <w:color w:val="000000"/>
          <w:sz w:val="26"/>
          <w:szCs w:val="26"/>
        </w:rPr>
      </w:pPr>
    </w:p>
    <w:p w14:paraId="13F79BFB" w14:textId="77777777" w:rsidR="00542AE6" w:rsidRPr="00B57126" w:rsidRDefault="001E441F">
      <w:pPr>
        <w:pStyle w:val="Normal1"/>
        <w:spacing w:before="160"/>
        <w:ind w:left="1784" w:right="2281"/>
        <w:jc w:val="center"/>
        <w:rPr>
          <w:b/>
          <w:sz w:val="24"/>
          <w:szCs w:val="24"/>
        </w:rPr>
      </w:pPr>
      <w:r w:rsidRPr="00B57126">
        <w:rPr>
          <w:b/>
          <w:sz w:val="24"/>
          <w:szCs w:val="24"/>
        </w:rPr>
        <w:t>BONAFIDE CERTIFICATE</w:t>
      </w:r>
    </w:p>
    <w:p w14:paraId="1D27B4DE" w14:textId="77777777" w:rsidR="00542AE6" w:rsidRPr="00B57126" w:rsidRDefault="00542AE6">
      <w:pPr>
        <w:pStyle w:val="Normal1"/>
        <w:pBdr>
          <w:top w:val="nil"/>
          <w:left w:val="nil"/>
          <w:bottom w:val="nil"/>
          <w:right w:val="nil"/>
          <w:between w:val="nil"/>
        </w:pBdr>
        <w:rPr>
          <w:b/>
          <w:color w:val="000000"/>
          <w:sz w:val="26"/>
          <w:szCs w:val="26"/>
        </w:rPr>
      </w:pPr>
    </w:p>
    <w:p w14:paraId="17526378" w14:textId="77777777" w:rsidR="00542AE6" w:rsidRPr="00B57126" w:rsidRDefault="00542AE6">
      <w:pPr>
        <w:pStyle w:val="Normal1"/>
        <w:pBdr>
          <w:top w:val="nil"/>
          <w:left w:val="nil"/>
          <w:bottom w:val="nil"/>
          <w:right w:val="nil"/>
          <w:between w:val="nil"/>
        </w:pBdr>
        <w:rPr>
          <w:b/>
          <w:color w:val="000000"/>
          <w:sz w:val="26"/>
          <w:szCs w:val="26"/>
        </w:rPr>
      </w:pPr>
    </w:p>
    <w:p w14:paraId="4EBEBC9F" w14:textId="487C98EF" w:rsidR="00E87BCD" w:rsidRDefault="00000000">
      <w:pPr>
        <w:pStyle w:val="Normal1"/>
        <w:spacing w:before="161" w:line="480" w:lineRule="auto"/>
        <w:ind w:left="180" w:right="674" w:firstLine="540"/>
        <w:jc w:val="both"/>
        <w:rPr>
          <w:color w:val="000000"/>
          <w:sz w:val="24"/>
          <w:szCs w:val="24"/>
        </w:rPr>
      </w:pPr>
      <w:r>
        <w:rPr>
          <w:sz w:val="24"/>
          <w:szCs w:val="24"/>
        </w:rPr>
        <w:t xml:space="preserve">This is to certify that the project work entitled </w:t>
      </w:r>
      <w:r w:rsidR="00A873F2">
        <w:rPr>
          <w:b/>
          <w:bCs/>
          <w:sz w:val="24"/>
          <w:szCs w:val="24"/>
        </w:rPr>
        <w:t>SYSPULSE: INTELLIGENT SYSTEM MONITORING AND ANOMALY DETECTION SYSTEM</w:t>
      </w:r>
      <w:r>
        <w:rPr>
          <w:sz w:val="24"/>
          <w:szCs w:val="24"/>
        </w:rPr>
        <w:t xml:space="preserve"> is a bonafide work done by </w:t>
      </w:r>
      <w:r w:rsidR="00A873F2">
        <w:rPr>
          <w:b/>
          <w:bCs/>
          <w:sz w:val="24"/>
          <w:szCs w:val="24"/>
          <w:highlight w:val="yellow"/>
        </w:rPr>
        <w:t>[YOUR NAME]</w:t>
      </w:r>
      <w:r>
        <w:rPr>
          <w:b/>
          <w:bCs/>
          <w:sz w:val="24"/>
          <w:szCs w:val="24"/>
        </w:rPr>
        <w:t xml:space="preserve"> [</w:t>
      </w:r>
      <w:r w:rsidR="00A873F2">
        <w:rPr>
          <w:b/>
          <w:bCs/>
          <w:sz w:val="24"/>
          <w:szCs w:val="24"/>
          <w:highlight w:val="yellow"/>
        </w:rPr>
        <w:t>REG NO</w:t>
      </w:r>
      <w:r>
        <w:rPr>
          <w:b/>
          <w:bCs/>
          <w:sz w:val="24"/>
          <w:szCs w:val="24"/>
        </w:rPr>
        <w:t>]</w:t>
      </w:r>
      <w:r>
        <w:rPr>
          <w:sz w:val="24"/>
          <w:szCs w:val="24"/>
        </w:rPr>
        <w:t xml:space="preserve"> in partial fulfillment of the requirement, for the award of </w:t>
      </w:r>
      <w:proofErr w:type="gramStart"/>
      <w:r>
        <w:rPr>
          <w:sz w:val="24"/>
          <w:szCs w:val="24"/>
        </w:rPr>
        <w:t>B.Tech</w:t>
      </w:r>
      <w:proofErr w:type="gramEnd"/>
      <w:r>
        <w:rPr>
          <w:sz w:val="24"/>
          <w:szCs w:val="24"/>
        </w:rPr>
        <w:t xml:space="preserve"> Degree in Computer Science and Engineering by Pondicherry University during the academic year 202</w:t>
      </w:r>
      <w:r w:rsidR="00EA604E">
        <w:rPr>
          <w:sz w:val="24"/>
          <w:szCs w:val="24"/>
        </w:rPr>
        <w:t>6</w:t>
      </w:r>
      <w:r>
        <w:rPr>
          <w:sz w:val="24"/>
          <w:szCs w:val="24"/>
        </w:rPr>
        <w:t xml:space="preserve"> - 202</w:t>
      </w:r>
      <w:r w:rsidR="00EA604E">
        <w:rPr>
          <w:sz w:val="24"/>
          <w:szCs w:val="24"/>
        </w:rPr>
        <w:t>7</w:t>
      </w:r>
      <w:r>
        <w:rPr>
          <w:sz w:val="24"/>
          <w:szCs w:val="24"/>
        </w:rPr>
        <w:t>.</w:t>
      </w:r>
    </w:p>
    <w:p w14:paraId="06570B4A" w14:textId="77777777" w:rsidR="00542AE6" w:rsidRPr="00B57126" w:rsidRDefault="00542AE6">
      <w:pPr>
        <w:pStyle w:val="Normal1"/>
        <w:pBdr>
          <w:top w:val="nil"/>
          <w:left w:val="nil"/>
          <w:bottom w:val="nil"/>
          <w:right w:val="nil"/>
          <w:between w:val="nil"/>
        </w:pBdr>
        <w:rPr>
          <w:color w:val="000000"/>
          <w:sz w:val="26"/>
          <w:szCs w:val="26"/>
        </w:rPr>
      </w:pPr>
    </w:p>
    <w:p w14:paraId="5458BC18" w14:textId="77777777" w:rsidR="00542AE6" w:rsidRDefault="00542AE6">
      <w:pPr>
        <w:pStyle w:val="Normal1"/>
        <w:pBdr>
          <w:top w:val="nil"/>
          <w:left w:val="nil"/>
          <w:bottom w:val="nil"/>
          <w:right w:val="nil"/>
          <w:between w:val="nil"/>
        </w:pBdr>
        <w:rPr>
          <w:color w:val="000000"/>
          <w:sz w:val="26"/>
          <w:szCs w:val="26"/>
        </w:rPr>
      </w:pPr>
    </w:p>
    <w:p w14:paraId="5E8798C4" w14:textId="77777777" w:rsidR="003F4F2F" w:rsidRDefault="003F4F2F">
      <w:pPr>
        <w:pStyle w:val="Normal1"/>
        <w:pBdr>
          <w:top w:val="nil"/>
          <w:left w:val="nil"/>
          <w:bottom w:val="nil"/>
          <w:right w:val="nil"/>
          <w:between w:val="nil"/>
        </w:pBdr>
        <w:rPr>
          <w:color w:val="000000"/>
          <w:sz w:val="26"/>
          <w:szCs w:val="26"/>
        </w:rPr>
      </w:pPr>
    </w:p>
    <w:p w14:paraId="7A303D2A" w14:textId="77777777" w:rsidR="003F4F2F" w:rsidRPr="00B57126" w:rsidRDefault="003F4F2F">
      <w:pPr>
        <w:pStyle w:val="Normal1"/>
        <w:pBdr>
          <w:top w:val="nil"/>
          <w:left w:val="nil"/>
          <w:bottom w:val="nil"/>
          <w:right w:val="nil"/>
          <w:between w:val="nil"/>
        </w:pBdr>
        <w:rPr>
          <w:color w:val="000000"/>
          <w:sz w:val="26"/>
          <w:szCs w:val="26"/>
        </w:rPr>
      </w:pPr>
    </w:p>
    <w:p w14:paraId="6B34D6FB" w14:textId="77777777" w:rsidR="00542AE6" w:rsidRPr="00B57126" w:rsidRDefault="00542AE6">
      <w:pPr>
        <w:pStyle w:val="Normal1"/>
        <w:pBdr>
          <w:top w:val="nil"/>
          <w:left w:val="nil"/>
          <w:bottom w:val="nil"/>
          <w:right w:val="nil"/>
          <w:between w:val="nil"/>
        </w:pBdr>
        <w:rPr>
          <w:color w:val="000000"/>
          <w:sz w:val="26"/>
          <w:szCs w:val="26"/>
        </w:rPr>
      </w:pPr>
    </w:p>
    <w:p w14:paraId="65285B75" w14:textId="77777777" w:rsidR="00542AE6" w:rsidRPr="00B57126" w:rsidRDefault="00542AE6">
      <w:pPr>
        <w:pStyle w:val="Normal1"/>
        <w:pBdr>
          <w:top w:val="nil"/>
          <w:left w:val="nil"/>
          <w:bottom w:val="nil"/>
          <w:right w:val="nil"/>
          <w:between w:val="nil"/>
        </w:pBdr>
        <w:spacing w:before="6"/>
        <w:rPr>
          <w:color w:val="000000"/>
          <w:sz w:val="29"/>
          <w:szCs w:val="29"/>
        </w:rPr>
      </w:pPr>
    </w:p>
    <w:p w14:paraId="58499682" w14:textId="487AA94E" w:rsidR="007D536D" w:rsidRPr="00B57126" w:rsidRDefault="0084230E" w:rsidP="007D536D">
      <w:pPr>
        <w:pStyle w:val="Heading2"/>
        <w:tabs>
          <w:tab w:val="left" w:pos="5760"/>
        </w:tabs>
        <w:spacing w:before="1"/>
        <w:ind w:left="0" w:right="140"/>
      </w:pPr>
      <w:r>
        <w:t xml:space="preserve">  </w:t>
      </w:r>
      <w:r w:rsidR="001E441F" w:rsidRPr="00B57126">
        <w:t>PROJECT GUIDE</w:t>
      </w:r>
      <w:r w:rsidR="00262C29" w:rsidRPr="00B57126">
        <w:t xml:space="preserve">                  </w:t>
      </w:r>
      <w:r w:rsidR="00164E5F" w:rsidRPr="00B57126">
        <w:t>PROJECT COORDINATOR</w:t>
      </w:r>
      <w:r w:rsidR="001E441F" w:rsidRPr="00B57126">
        <w:tab/>
      </w:r>
      <w:r>
        <w:t xml:space="preserve"> </w:t>
      </w:r>
      <w:r w:rsidR="001E441F" w:rsidRPr="00B57126">
        <w:t>HEAD OF THE DEPARTMENT</w:t>
      </w:r>
      <w:r w:rsidR="007D536D" w:rsidRPr="00B57126">
        <w:t xml:space="preserve"> </w:t>
      </w:r>
      <w:r w:rsidR="007D536D" w:rsidRPr="00B57126">
        <w:rPr>
          <w:b w:val="0"/>
          <w:color w:val="000000"/>
          <w:sz w:val="26"/>
          <w:szCs w:val="26"/>
          <w:highlight w:val="yellow"/>
        </w:rPr>
        <w:t>[</w:t>
      </w:r>
      <w:r w:rsidR="00A873F2">
        <w:rPr>
          <w:highlight w:val="yellow"/>
        </w:rPr>
        <w:t xml:space="preserve">GUIDE </w:t>
      </w:r>
      <w:proofErr w:type="gramStart"/>
      <w:r w:rsidR="00A873F2">
        <w:rPr>
          <w:highlight w:val="yellow"/>
        </w:rPr>
        <w:t>NAME</w:t>
      </w:r>
      <w:r w:rsidR="007D536D" w:rsidRPr="00B57126">
        <w:rPr>
          <w:highlight w:val="yellow"/>
        </w:rPr>
        <w:t xml:space="preserve">]   </w:t>
      </w:r>
      <w:proofErr w:type="gramEnd"/>
      <w:r w:rsidR="007D536D" w:rsidRPr="00B57126">
        <w:t xml:space="preserve">           </w:t>
      </w:r>
      <w:r>
        <w:t xml:space="preserve">  </w:t>
      </w:r>
      <w:r w:rsidR="00A873F2">
        <w:t xml:space="preserve">          </w:t>
      </w:r>
      <w:proofErr w:type="gramStart"/>
      <w:r w:rsidR="00A873F2">
        <w:rPr>
          <w:highlight w:val="yellow"/>
        </w:rPr>
        <w:t xml:space="preserve">   </w:t>
      </w:r>
      <w:r w:rsidR="007D536D" w:rsidRPr="00B57126">
        <w:rPr>
          <w:highlight w:val="yellow"/>
        </w:rPr>
        <w:t>[</w:t>
      </w:r>
      <w:proofErr w:type="gramEnd"/>
      <w:r w:rsidR="00A873F2">
        <w:rPr>
          <w:highlight w:val="yellow"/>
        </w:rPr>
        <w:t xml:space="preserve">COORDINATOR </w:t>
      </w:r>
      <w:proofErr w:type="gramStart"/>
      <w:r w:rsidR="00A873F2">
        <w:rPr>
          <w:highlight w:val="yellow"/>
        </w:rPr>
        <w:t>NAME</w:t>
      </w:r>
      <w:r w:rsidR="007D536D" w:rsidRPr="00B57126">
        <w:rPr>
          <w:highlight w:val="yellow"/>
        </w:rPr>
        <w:t xml:space="preserve">]   </w:t>
      </w:r>
      <w:proofErr w:type="gramEnd"/>
      <w:r w:rsidR="007D536D" w:rsidRPr="00B57126">
        <w:t xml:space="preserve">              </w:t>
      </w:r>
      <w:proofErr w:type="gramStart"/>
      <w:r w:rsidR="007D536D" w:rsidRPr="00B57126">
        <w:t xml:space="preserve">   [</w:t>
      </w:r>
      <w:proofErr w:type="gramEnd"/>
      <w:r w:rsidR="00A873F2">
        <w:t>Dr. R. SARAVANAN</w:t>
      </w:r>
      <w:r w:rsidR="007D536D" w:rsidRPr="00B57126">
        <w:t>]</w:t>
      </w:r>
    </w:p>
    <w:p w14:paraId="1A1FCE7F" w14:textId="77777777" w:rsidR="00542AE6" w:rsidRPr="00B57126" w:rsidRDefault="00542AE6" w:rsidP="007D536D">
      <w:pPr>
        <w:pStyle w:val="Normal1"/>
        <w:pBdr>
          <w:top w:val="nil"/>
          <w:left w:val="nil"/>
          <w:bottom w:val="nil"/>
          <w:right w:val="nil"/>
          <w:between w:val="nil"/>
        </w:pBdr>
        <w:rPr>
          <w:b/>
          <w:color w:val="000000"/>
          <w:sz w:val="26"/>
          <w:szCs w:val="26"/>
        </w:rPr>
      </w:pPr>
    </w:p>
    <w:p w14:paraId="5141ACBC" w14:textId="77777777" w:rsidR="00542AE6" w:rsidRPr="00B57126" w:rsidRDefault="00542AE6">
      <w:pPr>
        <w:pStyle w:val="Normal1"/>
        <w:pBdr>
          <w:top w:val="nil"/>
          <w:left w:val="nil"/>
          <w:bottom w:val="nil"/>
          <w:right w:val="nil"/>
          <w:between w:val="nil"/>
        </w:pBdr>
        <w:rPr>
          <w:b/>
          <w:color w:val="000000"/>
          <w:sz w:val="26"/>
          <w:szCs w:val="26"/>
        </w:rPr>
      </w:pPr>
    </w:p>
    <w:p w14:paraId="5F8C96E4" w14:textId="77777777" w:rsidR="00542AE6" w:rsidRPr="00B57126" w:rsidRDefault="00542AE6">
      <w:pPr>
        <w:pStyle w:val="Normal1"/>
        <w:pBdr>
          <w:top w:val="nil"/>
          <w:left w:val="nil"/>
          <w:bottom w:val="nil"/>
          <w:right w:val="nil"/>
          <w:between w:val="nil"/>
        </w:pBdr>
        <w:rPr>
          <w:b/>
          <w:color w:val="000000"/>
          <w:sz w:val="26"/>
          <w:szCs w:val="26"/>
        </w:rPr>
      </w:pPr>
    </w:p>
    <w:p w14:paraId="7202E673" w14:textId="77777777" w:rsidR="00542AE6" w:rsidRDefault="00542AE6">
      <w:pPr>
        <w:pStyle w:val="Normal1"/>
        <w:pBdr>
          <w:top w:val="nil"/>
          <w:left w:val="nil"/>
          <w:bottom w:val="nil"/>
          <w:right w:val="nil"/>
          <w:between w:val="nil"/>
        </w:pBdr>
        <w:rPr>
          <w:b/>
          <w:sz w:val="24"/>
          <w:szCs w:val="24"/>
        </w:rPr>
      </w:pPr>
    </w:p>
    <w:p w14:paraId="2CA667F3" w14:textId="77777777" w:rsidR="00F87AB8" w:rsidRDefault="00F87AB8">
      <w:pPr>
        <w:pStyle w:val="Normal1"/>
        <w:pBdr>
          <w:top w:val="nil"/>
          <w:left w:val="nil"/>
          <w:bottom w:val="nil"/>
          <w:right w:val="nil"/>
          <w:between w:val="nil"/>
        </w:pBdr>
        <w:rPr>
          <w:b/>
          <w:sz w:val="24"/>
          <w:szCs w:val="24"/>
        </w:rPr>
      </w:pPr>
    </w:p>
    <w:p w14:paraId="09A4D2E8" w14:textId="77777777" w:rsidR="00F87AB8" w:rsidRPr="00B57126" w:rsidRDefault="00F87AB8">
      <w:pPr>
        <w:pStyle w:val="Normal1"/>
        <w:pBdr>
          <w:top w:val="nil"/>
          <w:left w:val="nil"/>
          <w:bottom w:val="nil"/>
          <w:right w:val="nil"/>
          <w:between w:val="nil"/>
        </w:pBdr>
        <w:rPr>
          <w:b/>
          <w:color w:val="000000"/>
          <w:sz w:val="20"/>
          <w:szCs w:val="20"/>
        </w:rPr>
      </w:pPr>
    </w:p>
    <w:p w14:paraId="5CC734A6" w14:textId="77777777" w:rsidR="003F4F2F" w:rsidRPr="00B57126" w:rsidRDefault="003F4F2F" w:rsidP="007855A7">
      <w:pPr>
        <w:pStyle w:val="Normal1"/>
        <w:pBdr>
          <w:top w:val="nil"/>
          <w:left w:val="nil"/>
          <w:bottom w:val="nil"/>
          <w:right w:val="nil"/>
          <w:between w:val="nil"/>
        </w:pBdr>
        <w:ind w:left="567"/>
        <w:rPr>
          <w:b/>
          <w:color w:val="000000"/>
          <w:sz w:val="20"/>
          <w:szCs w:val="20"/>
        </w:rPr>
      </w:pPr>
    </w:p>
    <w:p w14:paraId="0FE037BC" w14:textId="647A96F7" w:rsidR="00542AE6" w:rsidRPr="00A873F2" w:rsidRDefault="0056564F" w:rsidP="007855A7">
      <w:pPr>
        <w:pStyle w:val="Normal1"/>
        <w:pBdr>
          <w:top w:val="nil"/>
          <w:left w:val="nil"/>
          <w:bottom w:val="nil"/>
          <w:right w:val="nil"/>
          <w:between w:val="nil"/>
        </w:pBdr>
        <w:ind w:left="567"/>
        <w:rPr>
          <w:b/>
          <w:color w:val="000000"/>
          <w:sz w:val="24"/>
          <w:szCs w:val="24"/>
        </w:rPr>
      </w:pPr>
      <w:r>
        <w:rPr>
          <w:b/>
          <w:color w:val="000000"/>
          <w:sz w:val="24"/>
          <w:szCs w:val="24"/>
        </w:rPr>
        <w:t xml:space="preserve">Date of Submission: </w:t>
      </w:r>
      <w:r>
        <w:rPr>
          <w:b/>
          <w:color w:val="000000"/>
          <w:sz w:val="24"/>
          <w:szCs w:val="24"/>
          <w:highlight w:val="yellow"/>
        </w:rPr>
        <w:t>[DD OCTOBER 2026]</w:t>
      </w:r>
    </w:p>
    <w:p w14:paraId="27C6EA22" w14:textId="77777777" w:rsidR="00542AE6" w:rsidRPr="00B57126" w:rsidRDefault="00542AE6" w:rsidP="007855A7">
      <w:pPr>
        <w:pStyle w:val="Normal1"/>
        <w:pBdr>
          <w:top w:val="nil"/>
          <w:left w:val="nil"/>
          <w:bottom w:val="nil"/>
          <w:right w:val="nil"/>
          <w:between w:val="nil"/>
        </w:pBdr>
        <w:spacing w:before="10"/>
        <w:ind w:left="567"/>
        <w:rPr>
          <w:b/>
          <w:color w:val="000000"/>
          <w:sz w:val="21"/>
          <w:szCs w:val="21"/>
        </w:rPr>
      </w:pPr>
    </w:p>
    <w:p w14:paraId="76B772F2" w14:textId="77777777" w:rsidR="00F87AB8" w:rsidRDefault="00F87AB8" w:rsidP="007855A7">
      <w:pPr>
        <w:pStyle w:val="Normal1"/>
        <w:pBdr>
          <w:top w:val="nil"/>
          <w:left w:val="nil"/>
          <w:bottom w:val="nil"/>
          <w:right w:val="nil"/>
          <w:between w:val="nil"/>
        </w:pBdr>
        <w:spacing w:before="5"/>
        <w:ind w:left="567"/>
        <w:rPr>
          <w:b/>
          <w:sz w:val="24"/>
          <w:szCs w:val="24"/>
        </w:rPr>
      </w:pPr>
    </w:p>
    <w:p w14:paraId="7C534879" w14:textId="77777777" w:rsidR="00F87AB8" w:rsidRDefault="00F87AB8">
      <w:pPr>
        <w:pStyle w:val="Normal1"/>
        <w:pBdr>
          <w:top w:val="nil"/>
          <w:left w:val="nil"/>
          <w:bottom w:val="nil"/>
          <w:right w:val="nil"/>
          <w:between w:val="nil"/>
        </w:pBdr>
        <w:spacing w:before="5"/>
        <w:rPr>
          <w:b/>
          <w:sz w:val="24"/>
          <w:szCs w:val="24"/>
        </w:rPr>
      </w:pPr>
    </w:p>
    <w:p w14:paraId="26341B85" w14:textId="77777777" w:rsidR="00A873F2" w:rsidRDefault="00A873F2">
      <w:pPr>
        <w:pStyle w:val="Normal1"/>
        <w:pBdr>
          <w:top w:val="nil"/>
          <w:left w:val="nil"/>
          <w:bottom w:val="nil"/>
          <w:right w:val="nil"/>
          <w:between w:val="nil"/>
        </w:pBdr>
        <w:spacing w:before="5"/>
        <w:rPr>
          <w:b/>
          <w:sz w:val="24"/>
          <w:szCs w:val="24"/>
        </w:rPr>
      </w:pPr>
    </w:p>
    <w:p w14:paraId="6E1F3B3D" w14:textId="77777777" w:rsidR="00A873F2" w:rsidRDefault="00A873F2">
      <w:pPr>
        <w:pStyle w:val="Normal1"/>
        <w:pBdr>
          <w:top w:val="nil"/>
          <w:left w:val="nil"/>
          <w:bottom w:val="nil"/>
          <w:right w:val="nil"/>
          <w:between w:val="nil"/>
        </w:pBdr>
        <w:spacing w:before="5"/>
        <w:rPr>
          <w:b/>
          <w:sz w:val="24"/>
          <w:szCs w:val="24"/>
        </w:rPr>
      </w:pPr>
    </w:p>
    <w:p w14:paraId="627900FD" w14:textId="77777777" w:rsidR="00F87AB8" w:rsidRDefault="00F87AB8">
      <w:pPr>
        <w:pStyle w:val="Normal1"/>
        <w:pBdr>
          <w:top w:val="nil"/>
          <w:left w:val="nil"/>
          <w:bottom w:val="nil"/>
          <w:right w:val="nil"/>
          <w:between w:val="nil"/>
        </w:pBdr>
        <w:spacing w:before="5"/>
        <w:rPr>
          <w:b/>
          <w:sz w:val="24"/>
          <w:szCs w:val="24"/>
        </w:rPr>
      </w:pPr>
    </w:p>
    <w:p w14:paraId="2F7E6108" w14:textId="77777777" w:rsidR="00F87AB8" w:rsidRDefault="00F87AB8">
      <w:pPr>
        <w:pStyle w:val="Normal1"/>
        <w:pBdr>
          <w:top w:val="nil"/>
          <w:left w:val="nil"/>
          <w:bottom w:val="nil"/>
          <w:right w:val="nil"/>
          <w:between w:val="nil"/>
        </w:pBdr>
        <w:spacing w:before="5"/>
        <w:rPr>
          <w:b/>
          <w:sz w:val="24"/>
          <w:szCs w:val="24"/>
        </w:rPr>
      </w:pPr>
    </w:p>
    <w:p w14:paraId="77C40585" w14:textId="77777777" w:rsidR="00F87AB8" w:rsidRDefault="00F87AB8">
      <w:pPr>
        <w:pStyle w:val="Normal1"/>
        <w:pBdr>
          <w:top w:val="nil"/>
          <w:left w:val="nil"/>
          <w:bottom w:val="nil"/>
          <w:right w:val="nil"/>
          <w:between w:val="nil"/>
        </w:pBdr>
        <w:spacing w:before="5"/>
        <w:rPr>
          <w:b/>
          <w:sz w:val="24"/>
          <w:szCs w:val="24"/>
        </w:rPr>
      </w:pPr>
    </w:p>
    <w:p w14:paraId="31FD625C" w14:textId="77777777" w:rsidR="0056564F" w:rsidRDefault="0056564F">
      <w:pPr>
        <w:pStyle w:val="Normal1"/>
        <w:pBdr>
          <w:top w:val="nil"/>
          <w:left w:val="nil"/>
          <w:bottom w:val="nil"/>
          <w:right w:val="nil"/>
          <w:between w:val="nil"/>
        </w:pBdr>
        <w:spacing w:before="5"/>
        <w:rPr>
          <w:b/>
          <w:sz w:val="24"/>
          <w:szCs w:val="24"/>
        </w:rPr>
      </w:pPr>
    </w:p>
    <w:p w14:paraId="54878470" w14:textId="77777777" w:rsidR="0056564F" w:rsidRDefault="0056564F">
      <w:pPr>
        <w:pStyle w:val="Normal1"/>
        <w:pBdr>
          <w:top w:val="nil"/>
          <w:left w:val="nil"/>
          <w:bottom w:val="nil"/>
          <w:right w:val="nil"/>
          <w:between w:val="nil"/>
        </w:pBdr>
        <w:spacing w:before="5"/>
        <w:rPr>
          <w:b/>
          <w:sz w:val="24"/>
          <w:szCs w:val="24"/>
        </w:rPr>
      </w:pPr>
    </w:p>
    <w:p w14:paraId="4252A4A3" w14:textId="77777777" w:rsidR="0056564F" w:rsidRDefault="0056564F">
      <w:pPr>
        <w:pStyle w:val="Normal1"/>
        <w:pBdr>
          <w:top w:val="nil"/>
          <w:left w:val="nil"/>
          <w:bottom w:val="nil"/>
          <w:right w:val="nil"/>
          <w:between w:val="nil"/>
        </w:pBdr>
        <w:spacing w:before="5"/>
        <w:rPr>
          <w:b/>
          <w:sz w:val="24"/>
          <w:szCs w:val="24"/>
        </w:rPr>
      </w:pPr>
    </w:p>
    <w:p w14:paraId="51A2EA10" w14:textId="77777777" w:rsidR="00F87AB8" w:rsidRPr="00B57126" w:rsidRDefault="00F87AB8">
      <w:pPr>
        <w:pStyle w:val="Normal1"/>
        <w:pBdr>
          <w:top w:val="nil"/>
          <w:left w:val="nil"/>
          <w:bottom w:val="nil"/>
          <w:right w:val="nil"/>
          <w:between w:val="nil"/>
        </w:pBdr>
        <w:spacing w:before="5"/>
        <w:rPr>
          <w:color w:val="000000"/>
          <w:sz w:val="23"/>
          <w:szCs w:val="23"/>
        </w:rPr>
      </w:pPr>
    </w:p>
    <w:p w14:paraId="35486B09" w14:textId="77777777" w:rsidR="00542AE6" w:rsidRPr="00B57126" w:rsidRDefault="001E441F" w:rsidP="00254C88">
      <w:pPr>
        <w:pStyle w:val="Heading1"/>
        <w:spacing w:before="61"/>
        <w:ind w:right="2279" w:firstLine="1784"/>
        <w:jc w:val="left"/>
      </w:pPr>
      <w:r w:rsidRPr="00B57126">
        <w:lastRenderedPageBreak/>
        <w:t>TABLE OF CONTENTS</w:t>
      </w:r>
    </w:p>
    <w:p w14:paraId="363F0AFE" w14:textId="77777777" w:rsidR="00542AE6" w:rsidRPr="00B57126" w:rsidRDefault="00542AE6">
      <w:pPr>
        <w:pStyle w:val="Normal1"/>
        <w:pBdr>
          <w:top w:val="nil"/>
          <w:left w:val="nil"/>
          <w:bottom w:val="nil"/>
          <w:right w:val="nil"/>
          <w:between w:val="nil"/>
        </w:pBdr>
        <w:rPr>
          <w:b/>
          <w:color w:val="000000"/>
          <w:sz w:val="20"/>
          <w:szCs w:val="20"/>
        </w:rPr>
      </w:pPr>
    </w:p>
    <w:p w14:paraId="2B957A22" w14:textId="77777777" w:rsidR="00542AE6" w:rsidRPr="00B57126" w:rsidRDefault="00542AE6">
      <w:pPr>
        <w:pStyle w:val="Normal1"/>
        <w:pBdr>
          <w:top w:val="nil"/>
          <w:left w:val="nil"/>
          <w:bottom w:val="nil"/>
          <w:right w:val="nil"/>
          <w:between w:val="nil"/>
        </w:pBdr>
        <w:rPr>
          <w:b/>
          <w:color w:val="000000"/>
          <w:sz w:val="20"/>
          <w:szCs w:val="20"/>
        </w:rPr>
      </w:pPr>
    </w:p>
    <w:p w14:paraId="207B253F" w14:textId="77777777" w:rsidR="00542AE6" w:rsidRPr="00B57126" w:rsidRDefault="00542AE6">
      <w:pPr>
        <w:pStyle w:val="Normal1"/>
        <w:pBdr>
          <w:top w:val="nil"/>
          <w:left w:val="nil"/>
          <w:bottom w:val="nil"/>
          <w:right w:val="nil"/>
          <w:between w:val="nil"/>
        </w:pBdr>
        <w:spacing w:before="8" w:after="1"/>
        <w:rPr>
          <w:b/>
          <w:color w:val="000000"/>
          <w:sz w:val="12"/>
          <w:szCs w:val="12"/>
        </w:rPr>
      </w:pPr>
    </w:p>
    <w:p w14:paraId="2F50B2E3" w14:textId="77777777" w:rsidR="00E87BCD" w:rsidRDefault="00000000">
      <w:pPr>
        <w:pStyle w:val="Heading1"/>
        <w:tabs>
          <w:tab w:val="left" w:pos="900"/>
          <w:tab w:val="left" w:pos="2100"/>
          <w:tab w:val="left" w:pos="8900"/>
        </w:tabs>
        <w:spacing w:before="44" w:after="60" w:line="424" w:lineRule="auto"/>
        <w:ind w:left="0" w:right="-40"/>
        <w:jc w:val="left"/>
      </w:pPr>
      <w:r>
        <w:tab/>
      </w:r>
      <w:r>
        <w:rPr>
          <w:sz w:val="24"/>
          <w:szCs w:val="24"/>
        </w:rPr>
        <w:t>S. NO</w:t>
      </w:r>
      <w:r>
        <w:tab/>
      </w:r>
      <w:r>
        <w:rPr>
          <w:sz w:val="24"/>
          <w:szCs w:val="24"/>
        </w:rPr>
        <w:t>PARTICULARS</w:t>
      </w:r>
      <w:r>
        <w:tab/>
      </w:r>
      <w:r>
        <w:rPr>
          <w:sz w:val="24"/>
          <w:szCs w:val="24"/>
        </w:rPr>
        <w:t>PAGE NO</w:t>
      </w:r>
    </w:p>
    <w:p w14:paraId="45EB6F81" w14:textId="77777777" w:rsidR="00E87BCD" w:rsidRDefault="00000000">
      <w:pPr>
        <w:pStyle w:val="Normal1"/>
        <w:tabs>
          <w:tab w:val="left" w:pos="900"/>
          <w:tab w:val="left" w:pos="2100"/>
          <w:tab w:val="left" w:pos="8900"/>
        </w:tabs>
        <w:spacing w:line="360" w:lineRule="auto"/>
        <w:rPr>
          <w:b/>
          <w:bCs/>
          <w:sz w:val="24"/>
          <w:szCs w:val="24"/>
        </w:rPr>
      </w:pPr>
      <w:r>
        <w:rPr>
          <w:b/>
          <w:bCs/>
          <w:sz w:val="24"/>
          <w:szCs w:val="24"/>
        </w:rPr>
        <w:tab/>
        <w:t>1</w:t>
      </w:r>
      <w:r>
        <w:rPr>
          <w:b/>
          <w:bCs/>
          <w:sz w:val="24"/>
          <w:szCs w:val="24"/>
        </w:rPr>
        <w:tab/>
        <w:t>CHAPTER 1 INTRODUCTION</w:t>
      </w:r>
      <w:r>
        <w:rPr>
          <w:b/>
          <w:bCs/>
          <w:sz w:val="24"/>
          <w:szCs w:val="24"/>
        </w:rPr>
        <w:tab/>
      </w:r>
      <w:r>
        <w:rPr>
          <w:b/>
          <w:bCs/>
          <w:sz w:val="24"/>
          <w:szCs w:val="24"/>
        </w:rPr>
        <w:fldChar w:fldCharType="begin"/>
      </w:r>
      <w:r>
        <w:rPr>
          <w:b/>
          <w:bCs/>
          <w:sz w:val="24"/>
          <w:szCs w:val="24"/>
        </w:rPr>
        <w:instrText xml:space="preserve"> PAGEREF bm_intro \h </w:instrText>
      </w:r>
      <w:r>
        <w:rPr>
          <w:b/>
          <w:bCs/>
          <w:sz w:val="24"/>
          <w:szCs w:val="24"/>
        </w:rPr>
      </w:r>
      <w:r>
        <w:rPr>
          <w:b/>
          <w:bCs/>
          <w:sz w:val="24"/>
          <w:szCs w:val="24"/>
        </w:rPr>
        <w:fldChar w:fldCharType="separate"/>
      </w:r>
      <w:r>
        <w:rPr>
          <w:b/>
          <w:bCs/>
          <w:sz w:val="24"/>
          <w:szCs w:val="24"/>
        </w:rPr>
        <w:t>1</w:t>
      </w:r>
      <w:r>
        <w:rPr>
          <w:b/>
          <w:bCs/>
          <w:sz w:val="24"/>
          <w:szCs w:val="24"/>
        </w:rPr>
        <w:fldChar w:fldCharType="end"/>
      </w:r>
    </w:p>
    <w:p w14:paraId="742174D0" w14:textId="3F3078D7" w:rsidR="00E87BCD" w:rsidRDefault="00000000">
      <w:pPr>
        <w:pStyle w:val="Normal1"/>
        <w:tabs>
          <w:tab w:val="left" w:pos="900"/>
          <w:tab w:val="left" w:pos="2100"/>
          <w:tab w:val="left" w:pos="8900"/>
        </w:tabs>
        <w:spacing w:line="360" w:lineRule="auto"/>
        <w:rPr>
          <w:b/>
          <w:bCs/>
          <w:sz w:val="24"/>
          <w:szCs w:val="24"/>
        </w:rPr>
      </w:pPr>
      <w:r>
        <w:rPr>
          <w:b/>
          <w:bCs/>
          <w:sz w:val="24"/>
          <w:szCs w:val="24"/>
        </w:rPr>
        <w:tab/>
        <w:t>2</w:t>
      </w:r>
      <w:r>
        <w:rPr>
          <w:b/>
          <w:bCs/>
          <w:sz w:val="24"/>
          <w:szCs w:val="24"/>
        </w:rPr>
        <w:tab/>
        <w:t>CHAPTER 2 PROBLEM STATEMENT</w:t>
      </w:r>
      <w:r>
        <w:rPr>
          <w:b/>
          <w:bCs/>
          <w:sz w:val="24"/>
          <w:szCs w:val="24"/>
        </w:rPr>
        <w:tab/>
      </w:r>
      <w:r>
        <w:rPr>
          <w:b/>
          <w:bCs/>
          <w:sz w:val="24"/>
          <w:szCs w:val="24"/>
        </w:rPr>
        <w:t>2</w:t>
      </w:r>
    </w:p>
    <w:p w14:paraId="428B3E4F" w14:textId="41989650" w:rsidR="00E87BCD" w:rsidRDefault="00000000">
      <w:pPr>
        <w:pStyle w:val="Normal1"/>
        <w:tabs>
          <w:tab w:val="left" w:pos="900"/>
          <w:tab w:val="left" w:pos="2100"/>
          <w:tab w:val="left" w:pos="8900"/>
        </w:tabs>
        <w:spacing w:line="360" w:lineRule="auto"/>
        <w:rPr>
          <w:b/>
          <w:bCs/>
          <w:sz w:val="24"/>
          <w:szCs w:val="24"/>
        </w:rPr>
      </w:pPr>
      <w:r>
        <w:rPr>
          <w:b/>
          <w:bCs/>
          <w:sz w:val="24"/>
          <w:szCs w:val="24"/>
        </w:rPr>
        <w:tab/>
        <w:t>3</w:t>
      </w:r>
      <w:r>
        <w:rPr>
          <w:b/>
          <w:bCs/>
          <w:sz w:val="24"/>
          <w:szCs w:val="24"/>
        </w:rPr>
        <w:tab/>
        <w:t>CHAPTER 3 ARCHITECTURE DIAGRAM</w:t>
      </w:r>
      <w:r>
        <w:rPr>
          <w:b/>
          <w:bCs/>
          <w:sz w:val="24"/>
          <w:szCs w:val="24"/>
        </w:rPr>
        <w:tab/>
      </w:r>
      <w:r>
        <w:rPr>
          <w:b/>
          <w:bCs/>
          <w:sz w:val="24"/>
          <w:szCs w:val="24"/>
        </w:rPr>
        <w:t>3</w:t>
      </w:r>
    </w:p>
    <w:p w14:paraId="72E22228" w14:textId="15CB5C79" w:rsidR="00E87BCD" w:rsidRDefault="00000000">
      <w:pPr>
        <w:pStyle w:val="Normal1"/>
        <w:tabs>
          <w:tab w:val="left" w:pos="900"/>
          <w:tab w:val="left" w:pos="2100"/>
          <w:tab w:val="left" w:pos="8900"/>
        </w:tabs>
        <w:spacing w:line="360" w:lineRule="auto"/>
        <w:rPr>
          <w:b/>
          <w:bCs/>
          <w:sz w:val="24"/>
          <w:szCs w:val="24"/>
        </w:rPr>
      </w:pPr>
      <w:r>
        <w:rPr>
          <w:b/>
          <w:bCs/>
          <w:sz w:val="24"/>
          <w:szCs w:val="24"/>
        </w:rPr>
        <w:tab/>
        <w:t>4.1</w:t>
      </w:r>
      <w:r>
        <w:rPr>
          <w:b/>
          <w:bCs/>
          <w:sz w:val="24"/>
          <w:szCs w:val="24"/>
        </w:rPr>
        <w:tab/>
        <w:t>CHAPTER 4.1 MODULE – 1 DATA ENGINEERING</w:t>
      </w:r>
      <w:r>
        <w:rPr>
          <w:b/>
          <w:bCs/>
          <w:sz w:val="24"/>
          <w:szCs w:val="24"/>
        </w:rPr>
        <w:tab/>
      </w:r>
      <w:r>
        <w:rPr>
          <w:b/>
          <w:bCs/>
          <w:sz w:val="24"/>
          <w:szCs w:val="24"/>
        </w:rPr>
        <w:t>5</w:t>
      </w:r>
    </w:p>
    <w:p w14:paraId="684540FB" w14:textId="361D64F8" w:rsidR="00E87BCD" w:rsidRDefault="00000000">
      <w:pPr>
        <w:pStyle w:val="Normal1"/>
        <w:tabs>
          <w:tab w:val="left" w:pos="900"/>
          <w:tab w:val="left" w:pos="2100"/>
          <w:tab w:val="left" w:pos="8900"/>
        </w:tabs>
        <w:spacing w:line="360" w:lineRule="auto"/>
        <w:rPr>
          <w:sz w:val="24"/>
          <w:szCs w:val="24"/>
        </w:rPr>
      </w:pPr>
      <w:r>
        <w:rPr>
          <w:sz w:val="24"/>
          <w:szCs w:val="24"/>
        </w:rPr>
        <w:tab/>
        <w:t>4.1.1</w:t>
      </w:r>
      <w:r>
        <w:rPr>
          <w:sz w:val="24"/>
          <w:szCs w:val="24"/>
        </w:rPr>
        <w:tab/>
        <w:t>PROCEDURE FOR DATA ENGINEERING</w:t>
      </w:r>
      <w:r>
        <w:rPr>
          <w:sz w:val="24"/>
          <w:szCs w:val="24"/>
        </w:rPr>
        <w:tab/>
      </w:r>
      <w:r>
        <w:rPr>
          <w:sz w:val="24"/>
          <w:szCs w:val="24"/>
        </w:rPr>
        <w:t>5</w:t>
      </w:r>
    </w:p>
    <w:p w14:paraId="43DABF1D" w14:textId="20B7558A" w:rsidR="00E87BCD" w:rsidRDefault="00000000">
      <w:pPr>
        <w:pStyle w:val="Normal1"/>
        <w:tabs>
          <w:tab w:val="left" w:pos="900"/>
          <w:tab w:val="left" w:pos="2100"/>
          <w:tab w:val="left" w:pos="8900"/>
        </w:tabs>
        <w:spacing w:line="360" w:lineRule="auto"/>
        <w:rPr>
          <w:sz w:val="24"/>
          <w:szCs w:val="24"/>
        </w:rPr>
      </w:pPr>
      <w:r>
        <w:rPr>
          <w:sz w:val="24"/>
          <w:szCs w:val="24"/>
        </w:rPr>
        <w:tab/>
        <w:t>4.1.2</w:t>
      </w:r>
      <w:r>
        <w:rPr>
          <w:sz w:val="24"/>
          <w:szCs w:val="24"/>
        </w:rPr>
        <w:tab/>
        <w:t>SCREENSHOTS FOR DATA ENGINEERING</w:t>
      </w:r>
      <w:r>
        <w:rPr>
          <w:sz w:val="24"/>
          <w:szCs w:val="24"/>
        </w:rPr>
        <w:tab/>
      </w:r>
      <w:r>
        <w:rPr>
          <w:sz w:val="24"/>
          <w:szCs w:val="24"/>
        </w:rPr>
        <w:t>6</w:t>
      </w:r>
    </w:p>
    <w:p w14:paraId="39E2A4E3" w14:textId="345941A3" w:rsidR="00E87BCD" w:rsidRDefault="00000000">
      <w:pPr>
        <w:pStyle w:val="Normal1"/>
        <w:tabs>
          <w:tab w:val="left" w:pos="900"/>
          <w:tab w:val="left" w:pos="2100"/>
          <w:tab w:val="left" w:pos="8900"/>
        </w:tabs>
        <w:spacing w:line="360" w:lineRule="auto"/>
        <w:rPr>
          <w:sz w:val="24"/>
          <w:szCs w:val="24"/>
        </w:rPr>
      </w:pPr>
      <w:r>
        <w:rPr>
          <w:sz w:val="24"/>
          <w:szCs w:val="24"/>
        </w:rPr>
        <w:tab/>
        <w:t>4.1.3</w:t>
      </w:r>
      <w:r>
        <w:rPr>
          <w:sz w:val="24"/>
          <w:szCs w:val="24"/>
        </w:rPr>
        <w:tab/>
        <w:t>ACTIVITY DIAGRAM</w:t>
      </w:r>
      <w:r>
        <w:rPr>
          <w:sz w:val="24"/>
          <w:szCs w:val="24"/>
        </w:rPr>
        <w:tab/>
      </w:r>
      <w:r>
        <w:rPr>
          <w:sz w:val="24"/>
          <w:szCs w:val="24"/>
        </w:rPr>
        <w:t>7</w:t>
      </w:r>
    </w:p>
    <w:p w14:paraId="46DC5AC7" w14:textId="5F37CE06" w:rsidR="00E87BCD" w:rsidRDefault="00000000">
      <w:pPr>
        <w:pStyle w:val="Normal1"/>
        <w:tabs>
          <w:tab w:val="left" w:pos="900"/>
          <w:tab w:val="left" w:pos="2100"/>
          <w:tab w:val="left" w:pos="8900"/>
        </w:tabs>
        <w:spacing w:line="360" w:lineRule="auto"/>
        <w:rPr>
          <w:sz w:val="24"/>
          <w:szCs w:val="24"/>
        </w:rPr>
      </w:pPr>
      <w:r>
        <w:rPr>
          <w:sz w:val="24"/>
          <w:szCs w:val="24"/>
        </w:rPr>
        <w:tab/>
        <w:t>4.1.4</w:t>
      </w:r>
      <w:r>
        <w:rPr>
          <w:sz w:val="24"/>
          <w:szCs w:val="24"/>
        </w:rPr>
        <w:tab/>
        <w:t>RESULT OF DATA ENGINEERING</w:t>
      </w:r>
      <w:r>
        <w:rPr>
          <w:sz w:val="24"/>
          <w:szCs w:val="24"/>
        </w:rPr>
        <w:tab/>
      </w:r>
      <w:r>
        <w:rPr>
          <w:sz w:val="24"/>
          <w:szCs w:val="24"/>
        </w:rPr>
        <w:t>7</w:t>
      </w:r>
    </w:p>
    <w:p w14:paraId="0E93549F" w14:textId="7AE7A4C7" w:rsidR="00E87BCD" w:rsidRDefault="00000000">
      <w:pPr>
        <w:pStyle w:val="Normal1"/>
        <w:tabs>
          <w:tab w:val="left" w:pos="900"/>
          <w:tab w:val="left" w:pos="2100"/>
          <w:tab w:val="left" w:pos="8900"/>
        </w:tabs>
        <w:spacing w:line="360" w:lineRule="auto"/>
        <w:rPr>
          <w:b/>
          <w:bCs/>
          <w:sz w:val="24"/>
          <w:szCs w:val="24"/>
        </w:rPr>
      </w:pPr>
      <w:r>
        <w:rPr>
          <w:b/>
          <w:bCs/>
          <w:sz w:val="24"/>
          <w:szCs w:val="24"/>
        </w:rPr>
        <w:tab/>
        <w:t>4.2</w:t>
      </w:r>
      <w:r>
        <w:rPr>
          <w:b/>
          <w:bCs/>
          <w:sz w:val="24"/>
          <w:szCs w:val="24"/>
        </w:rPr>
        <w:tab/>
        <w:t>CHAPTER 4.2 MODULE – 2 CLOUD ENGINEERING</w:t>
      </w:r>
      <w:r>
        <w:rPr>
          <w:b/>
          <w:bCs/>
          <w:sz w:val="24"/>
          <w:szCs w:val="24"/>
        </w:rPr>
        <w:tab/>
      </w:r>
      <w:r>
        <w:rPr>
          <w:b/>
          <w:bCs/>
          <w:sz w:val="24"/>
          <w:szCs w:val="24"/>
        </w:rPr>
        <w:t>9</w:t>
      </w:r>
    </w:p>
    <w:p w14:paraId="45220073" w14:textId="23A95603" w:rsidR="00E87BCD" w:rsidRDefault="00000000">
      <w:pPr>
        <w:pStyle w:val="Normal1"/>
        <w:tabs>
          <w:tab w:val="left" w:pos="900"/>
          <w:tab w:val="left" w:pos="2100"/>
          <w:tab w:val="left" w:pos="8900"/>
        </w:tabs>
        <w:spacing w:line="360" w:lineRule="auto"/>
        <w:rPr>
          <w:sz w:val="24"/>
          <w:szCs w:val="24"/>
        </w:rPr>
      </w:pPr>
      <w:r>
        <w:rPr>
          <w:sz w:val="24"/>
          <w:szCs w:val="24"/>
        </w:rPr>
        <w:tab/>
        <w:t>4.2.1</w:t>
      </w:r>
      <w:r>
        <w:rPr>
          <w:sz w:val="24"/>
          <w:szCs w:val="24"/>
        </w:rPr>
        <w:tab/>
        <w:t>PROCEDURE FOR CLOUD ENGINEERING</w:t>
      </w:r>
      <w:r>
        <w:rPr>
          <w:sz w:val="24"/>
          <w:szCs w:val="24"/>
        </w:rPr>
        <w:tab/>
      </w:r>
      <w:r>
        <w:rPr>
          <w:sz w:val="24"/>
          <w:szCs w:val="24"/>
        </w:rPr>
        <w:t>9</w:t>
      </w:r>
    </w:p>
    <w:p w14:paraId="44780774" w14:textId="32558456" w:rsidR="00E87BCD" w:rsidRDefault="00000000">
      <w:pPr>
        <w:pStyle w:val="Normal1"/>
        <w:tabs>
          <w:tab w:val="left" w:pos="900"/>
          <w:tab w:val="left" w:pos="2100"/>
          <w:tab w:val="left" w:pos="8900"/>
        </w:tabs>
        <w:spacing w:line="360" w:lineRule="auto"/>
        <w:rPr>
          <w:sz w:val="24"/>
          <w:szCs w:val="24"/>
        </w:rPr>
      </w:pPr>
      <w:r>
        <w:rPr>
          <w:sz w:val="24"/>
          <w:szCs w:val="24"/>
        </w:rPr>
        <w:tab/>
        <w:t>4.2.2</w:t>
      </w:r>
      <w:r>
        <w:rPr>
          <w:sz w:val="24"/>
          <w:szCs w:val="24"/>
        </w:rPr>
        <w:tab/>
        <w:t>SCREENSHOTS FOR CLOUD ENGINEERING</w:t>
      </w:r>
      <w:r>
        <w:rPr>
          <w:sz w:val="24"/>
          <w:szCs w:val="24"/>
        </w:rPr>
        <w:tab/>
      </w:r>
      <w:r>
        <w:rPr>
          <w:sz w:val="24"/>
          <w:szCs w:val="24"/>
        </w:rPr>
        <w:t>9</w:t>
      </w:r>
    </w:p>
    <w:p w14:paraId="4BC2D883" w14:textId="15C2A984" w:rsidR="00E87BCD" w:rsidRDefault="00000000">
      <w:pPr>
        <w:pStyle w:val="Normal1"/>
        <w:tabs>
          <w:tab w:val="left" w:pos="900"/>
          <w:tab w:val="left" w:pos="2100"/>
          <w:tab w:val="left" w:pos="8900"/>
        </w:tabs>
        <w:spacing w:line="360" w:lineRule="auto"/>
        <w:rPr>
          <w:sz w:val="24"/>
          <w:szCs w:val="24"/>
        </w:rPr>
      </w:pPr>
      <w:r>
        <w:rPr>
          <w:sz w:val="24"/>
          <w:szCs w:val="24"/>
        </w:rPr>
        <w:tab/>
        <w:t>4.2.3</w:t>
      </w:r>
      <w:r>
        <w:rPr>
          <w:sz w:val="24"/>
          <w:szCs w:val="24"/>
        </w:rPr>
        <w:tab/>
        <w:t>ACTIVITY DIAGRAM</w:t>
      </w:r>
      <w:r>
        <w:rPr>
          <w:sz w:val="24"/>
          <w:szCs w:val="24"/>
        </w:rPr>
        <w:tab/>
      </w:r>
      <w:r>
        <w:rPr>
          <w:sz w:val="24"/>
          <w:szCs w:val="24"/>
        </w:rPr>
        <w:t>10</w:t>
      </w:r>
    </w:p>
    <w:p w14:paraId="0CF8FE99" w14:textId="67EDF15C" w:rsidR="00E87BCD" w:rsidRDefault="00000000">
      <w:pPr>
        <w:pStyle w:val="Normal1"/>
        <w:tabs>
          <w:tab w:val="left" w:pos="900"/>
          <w:tab w:val="left" w:pos="2100"/>
          <w:tab w:val="left" w:pos="8900"/>
        </w:tabs>
        <w:spacing w:line="360" w:lineRule="auto"/>
        <w:rPr>
          <w:sz w:val="24"/>
          <w:szCs w:val="24"/>
        </w:rPr>
      </w:pPr>
      <w:r>
        <w:rPr>
          <w:sz w:val="24"/>
          <w:szCs w:val="24"/>
        </w:rPr>
        <w:tab/>
        <w:t>4.2.4</w:t>
      </w:r>
      <w:r>
        <w:rPr>
          <w:sz w:val="24"/>
          <w:szCs w:val="24"/>
        </w:rPr>
        <w:tab/>
        <w:t>RESULT OF CLOUD ENGINEERING</w:t>
      </w:r>
      <w:r>
        <w:rPr>
          <w:sz w:val="24"/>
          <w:szCs w:val="24"/>
        </w:rPr>
        <w:tab/>
      </w:r>
      <w:r>
        <w:rPr>
          <w:sz w:val="24"/>
          <w:szCs w:val="24"/>
        </w:rPr>
        <w:t>10</w:t>
      </w:r>
    </w:p>
    <w:p w14:paraId="474BE15D" w14:textId="2E515068" w:rsidR="00E87BCD" w:rsidRDefault="00000000">
      <w:pPr>
        <w:pStyle w:val="Normal1"/>
        <w:tabs>
          <w:tab w:val="left" w:pos="900"/>
          <w:tab w:val="left" w:pos="2100"/>
          <w:tab w:val="left" w:pos="8900"/>
        </w:tabs>
        <w:spacing w:line="360" w:lineRule="auto"/>
        <w:rPr>
          <w:b/>
          <w:bCs/>
          <w:sz w:val="24"/>
          <w:szCs w:val="24"/>
        </w:rPr>
      </w:pPr>
      <w:r>
        <w:rPr>
          <w:b/>
          <w:bCs/>
          <w:sz w:val="24"/>
          <w:szCs w:val="24"/>
        </w:rPr>
        <w:tab/>
        <w:t>4.3</w:t>
      </w:r>
      <w:r>
        <w:rPr>
          <w:b/>
          <w:bCs/>
          <w:sz w:val="24"/>
          <w:szCs w:val="24"/>
        </w:rPr>
        <w:tab/>
        <w:t>CHAPTER 4.3 MODULE – 3 AI ENGINEERING</w:t>
      </w:r>
      <w:r>
        <w:rPr>
          <w:b/>
          <w:bCs/>
          <w:sz w:val="24"/>
          <w:szCs w:val="24"/>
        </w:rPr>
        <w:tab/>
      </w:r>
      <w:r>
        <w:rPr>
          <w:b/>
          <w:bCs/>
          <w:sz w:val="24"/>
          <w:szCs w:val="24"/>
        </w:rPr>
        <w:t>12</w:t>
      </w:r>
    </w:p>
    <w:p w14:paraId="451185F3" w14:textId="00867489" w:rsidR="00E87BCD" w:rsidRDefault="00000000">
      <w:pPr>
        <w:pStyle w:val="Normal1"/>
        <w:tabs>
          <w:tab w:val="left" w:pos="900"/>
          <w:tab w:val="left" w:pos="2100"/>
          <w:tab w:val="left" w:pos="8900"/>
        </w:tabs>
        <w:spacing w:line="360" w:lineRule="auto"/>
        <w:rPr>
          <w:sz w:val="24"/>
          <w:szCs w:val="24"/>
        </w:rPr>
      </w:pPr>
      <w:r>
        <w:rPr>
          <w:sz w:val="24"/>
          <w:szCs w:val="24"/>
        </w:rPr>
        <w:tab/>
        <w:t>4.3.1</w:t>
      </w:r>
      <w:r>
        <w:rPr>
          <w:sz w:val="24"/>
          <w:szCs w:val="24"/>
        </w:rPr>
        <w:tab/>
        <w:t>PROCEDURE FOR AI ENGINEERING</w:t>
      </w:r>
      <w:r>
        <w:rPr>
          <w:sz w:val="24"/>
          <w:szCs w:val="24"/>
        </w:rPr>
        <w:tab/>
      </w:r>
      <w:r>
        <w:rPr>
          <w:sz w:val="24"/>
          <w:szCs w:val="24"/>
        </w:rPr>
        <w:t>12</w:t>
      </w:r>
    </w:p>
    <w:p w14:paraId="4C4C9AF6" w14:textId="41315B93" w:rsidR="00E87BCD" w:rsidRDefault="00000000">
      <w:pPr>
        <w:pStyle w:val="Normal1"/>
        <w:tabs>
          <w:tab w:val="left" w:pos="900"/>
          <w:tab w:val="left" w:pos="2100"/>
          <w:tab w:val="left" w:pos="8900"/>
        </w:tabs>
        <w:spacing w:line="360" w:lineRule="auto"/>
        <w:rPr>
          <w:sz w:val="24"/>
          <w:szCs w:val="24"/>
        </w:rPr>
      </w:pPr>
      <w:r>
        <w:rPr>
          <w:sz w:val="24"/>
          <w:szCs w:val="24"/>
        </w:rPr>
        <w:tab/>
        <w:t>4.3.2</w:t>
      </w:r>
      <w:r>
        <w:rPr>
          <w:sz w:val="24"/>
          <w:szCs w:val="24"/>
        </w:rPr>
        <w:tab/>
        <w:t>SCREENSHOTS FOR AI ENGINEERING</w:t>
      </w:r>
      <w:r>
        <w:rPr>
          <w:sz w:val="24"/>
          <w:szCs w:val="24"/>
        </w:rPr>
        <w:tab/>
      </w:r>
      <w:r>
        <w:rPr>
          <w:sz w:val="24"/>
          <w:szCs w:val="24"/>
        </w:rPr>
        <w:t>13</w:t>
      </w:r>
    </w:p>
    <w:p w14:paraId="31E1A77C" w14:textId="1D92EBE6" w:rsidR="00E87BCD" w:rsidRDefault="00000000">
      <w:pPr>
        <w:pStyle w:val="Normal1"/>
        <w:tabs>
          <w:tab w:val="left" w:pos="900"/>
          <w:tab w:val="left" w:pos="2100"/>
          <w:tab w:val="left" w:pos="8900"/>
        </w:tabs>
        <w:spacing w:line="360" w:lineRule="auto"/>
        <w:rPr>
          <w:sz w:val="24"/>
          <w:szCs w:val="24"/>
        </w:rPr>
      </w:pPr>
      <w:r>
        <w:rPr>
          <w:sz w:val="24"/>
          <w:szCs w:val="24"/>
        </w:rPr>
        <w:tab/>
        <w:t>4.3.3</w:t>
      </w:r>
      <w:r>
        <w:rPr>
          <w:sz w:val="24"/>
          <w:szCs w:val="24"/>
        </w:rPr>
        <w:tab/>
        <w:t>ACTIVITY DIAGRAM</w:t>
      </w:r>
      <w:r>
        <w:rPr>
          <w:sz w:val="24"/>
          <w:szCs w:val="24"/>
        </w:rPr>
        <w:tab/>
      </w:r>
      <w:r>
        <w:rPr>
          <w:sz w:val="24"/>
          <w:szCs w:val="24"/>
        </w:rPr>
        <w:t>13</w:t>
      </w:r>
    </w:p>
    <w:p w14:paraId="38E30AE7" w14:textId="28709F29" w:rsidR="00E87BCD" w:rsidRDefault="00000000">
      <w:pPr>
        <w:pStyle w:val="Normal1"/>
        <w:tabs>
          <w:tab w:val="left" w:pos="900"/>
          <w:tab w:val="left" w:pos="2100"/>
          <w:tab w:val="left" w:pos="8900"/>
        </w:tabs>
        <w:spacing w:line="360" w:lineRule="auto"/>
        <w:rPr>
          <w:sz w:val="24"/>
          <w:szCs w:val="24"/>
        </w:rPr>
      </w:pPr>
      <w:r>
        <w:rPr>
          <w:sz w:val="24"/>
          <w:szCs w:val="24"/>
        </w:rPr>
        <w:tab/>
        <w:t>4.3.4</w:t>
      </w:r>
      <w:r>
        <w:rPr>
          <w:sz w:val="24"/>
          <w:szCs w:val="24"/>
        </w:rPr>
        <w:tab/>
        <w:t>RESULT OF AI ENGINEERING</w:t>
      </w:r>
      <w:r>
        <w:rPr>
          <w:sz w:val="24"/>
          <w:szCs w:val="24"/>
        </w:rPr>
        <w:tab/>
      </w:r>
      <w:r>
        <w:rPr>
          <w:sz w:val="24"/>
          <w:szCs w:val="24"/>
        </w:rPr>
        <w:t>14</w:t>
      </w:r>
    </w:p>
    <w:p w14:paraId="79260500" w14:textId="0396C21D" w:rsidR="00E87BCD" w:rsidRDefault="00000000">
      <w:pPr>
        <w:pStyle w:val="Normal1"/>
        <w:tabs>
          <w:tab w:val="left" w:pos="900"/>
          <w:tab w:val="left" w:pos="2100"/>
          <w:tab w:val="left" w:pos="8900"/>
        </w:tabs>
        <w:spacing w:line="360" w:lineRule="auto"/>
        <w:rPr>
          <w:b/>
          <w:bCs/>
          <w:sz w:val="24"/>
          <w:szCs w:val="24"/>
        </w:rPr>
      </w:pPr>
      <w:r>
        <w:rPr>
          <w:b/>
          <w:bCs/>
          <w:sz w:val="24"/>
          <w:szCs w:val="24"/>
        </w:rPr>
        <w:tab/>
        <w:t>4.4</w:t>
      </w:r>
      <w:r>
        <w:rPr>
          <w:b/>
          <w:bCs/>
          <w:sz w:val="24"/>
          <w:szCs w:val="24"/>
        </w:rPr>
        <w:tab/>
        <w:t>CHAPTER 4.4 MODULE – 4 SECURITY ENGINEERING</w:t>
      </w:r>
      <w:r>
        <w:rPr>
          <w:b/>
          <w:bCs/>
          <w:sz w:val="24"/>
          <w:szCs w:val="24"/>
        </w:rPr>
        <w:tab/>
      </w:r>
      <w:r>
        <w:rPr>
          <w:b/>
          <w:bCs/>
          <w:sz w:val="24"/>
          <w:szCs w:val="24"/>
        </w:rPr>
        <w:t>16</w:t>
      </w:r>
    </w:p>
    <w:p w14:paraId="429ABCF9" w14:textId="52DE86F0" w:rsidR="00E87BCD" w:rsidRDefault="00000000">
      <w:pPr>
        <w:pStyle w:val="Normal1"/>
        <w:tabs>
          <w:tab w:val="left" w:pos="900"/>
          <w:tab w:val="left" w:pos="2100"/>
          <w:tab w:val="left" w:pos="8900"/>
        </w:tabs>
        <w:spacing w:line="360" w:lineRule="auto"/>
        <w:rPr>
          <w:sz w:val="24"/>
          <w:szCs w:val="24"/>
        </w:rPr>
      </w:pPr>
      <w:r>
        <w:rPr>
          <w:sz w:val="24"/>
          <w:szCs w:val="24"/>
        </w:rPr>
        <w:tab/>
        <w:t>4.4.1</w:t>
      </w:r>
      <w:r>
        <w:rPr>
          <w:sz w:val="24"/>
          <w:szCs w:val="24"/>
        </w:rPr>
        <w:tab/>
        <w:t>PROCEDURE FOR SECURITY ENGINEERING</w:t>
      </w:r>
      <w:r>
        <w:rPr>
          <w:sz w:val="24"/>
          <w:szCs w:val="24"/>
        </w:rPr>
        <w:tab/>
      </w:r>
      <w:r>
        <w:rPr>
          <w:sz w:val="24"/>
          <w:szCs w:val="24"/>
        </w:rPr>
        <w:t>16</w:t>
      </w:r>
    </w:p>
    <w:p w14:paraId="45506C8E" w14:textId="49A17A52" w:rsidR="00E87BCD" w:rsidRDefault="00000000">
      <w:pPr>
        <w:pStyle w:val="Normal1"/>
        <w:tabs>
          <w:tab w:val="left" w:pos="900"/>
          <w:tab w:val="left" w:pos="2100"/>
          <w:tab w:val="left" w:pos="8900"/>
        </w:tabs>
        <w:spacing w:line="360" w:lineRule="auto"/>
        <w:rPr>
          <w:sz w:val="24"/>
          <w:szCs w:val="24"/>
        </w:rPr>
      </w:pPr>
      <w:r>
        <w:rPr>
          <w:sz w:val="24"/>
          <w:szCs w:val="24"/>
        </w:rPr>
        <w:tab/>
        <w:t>4.4.2</w:t>
      </w:r>
      <w:r>
        <w:rPr>
          <w:sz w:val="24"/>
          <w:szCs w:val="24"/>
        </w:rPr>
        <w:tab/>
        <w:t>SCREENSHOTS FOR SECURITY ENGINEERING</w:t>
      </w:r>
      <w:r>
        <w:rPr>
          <w:sz w:val="24"/>
          <w:szCs w:val="24"/>
        </w:rPr>
        <w:tab/>
      </w:r>
      <w:r>
        <w:rPr>
          <w:sz w:val="24"/>
          <w:szCs w:val="24"/>
        </w:rPr>
        <w:t>17</w:t>
      </w:r>
    </w:p>
    <w:p w14:paraId="39616418" w14:textId="3DEB7549" w:rsidR="00E87BCD" w:rsidRDefault="00000000">
      <w:pPr>
        <w:pStyle w:val="Normal1"/>
        <w:tabs>
          <w:tab w:val="left" w:pos="900"/>
          <w:tab w:val="left" w:pos="2100"/>
          <w:tab w:val="left" w:pos="8900"/>
        </w:tabs>
        <w:spacing w:line="360" w:lineRule="auto"/>
        <w:rPr>
          <w:sz w:val="24"/>
          <w:szCs w:val="24"/>
        </w:rPr>
      </w:pPr>
      <w:r>
        <w:rPr>
          <w:sz w:val="24"/>
          <w:szCs w:val="24"/>
        </w:rPr>
        <w:tab/>
        <w:t>4.4.3</w:t>
      </w:r>
      <w:r>
        <w:rPr>
          <w:sz w:val="24"/>
          <w:szCs w:val="24"/>
        </w:rPr>
        <w:tab/>
        <w:t>ACTIVITY DIAGRAM</w:t>
      </w:r>
      <w:r>
        <w:rPr>
          <w:sz w:val="24"/>
          <w:szCs w:val="24"/>
        </w:rPr>
        <w:tab/>
      </w:r>
      <w:r>
        <w:rPr>
          <w:sz w:val="24"/>
          <w:szCs w:val="24"/>
        </w:rPr>
        <w:t>17</w:t>
      </w:r>
    </w:p>
    <w:p w14:paraId="6849C4C2" w14:textId="0CFF5208" w:rsidR="00E87BCD" w:rsidRDefault="00000000">
      <w:pPr>
        <w:pStyle w:val="Normal1"/>
        <w:tabs>
          <w:tab w:val="left" w:pos="900"/>
          <w:tab w:val="left" w:pos="2100"/>
          <w:tab w:val="left" w:pos="8900"/>
        </w:tabs>
        <w:spacing w:line="360" w:lineRule="auto"/>
        <w:rPr>
          <w:sz w:val="24"/>
          <w:szCs w:val="24"/>
        </w:rPr>
      </w:pPr>
      <w:r>
        <w:rPr>
          <w:sz w:val="24"/>
          <w:szCs w:val="24"/>
        </w:rPr>
        <w:tab/>
        <w:t>4.4.4</w:t>
      </w:r>
      <w:r>
        <w:rPr>
          <w:sz w:val="24"/>
          <w:szCs w:val="24"/>
        </w:rPr>
        <w:tab/>
        <w:t>RESULT OF SECURITY ENGINEERING</w:t>
      </w:r>
      <w:r>
        <w:rPr>
          <w:sz w:val="24"/>
          <w:szCs w:val="24"/>
        </w:rPr>
        <w:tab/>
      </w:r>
      <w:r>
        <w:rPr>
          <w:sz w:val="24"/>
          <w:szCs w:val="24"/>
        </w:rPr>
        <w:t>18</w:t>
      </w:r>
    </w:p>
    <w:p w14:paraId="710E30B9" w14:textId="1C657672" w:rsidR="00E87BCD" w:rsidRDefault="00000000">
      <w:pPr>
        <w:pStyle w:val="Normal1"/>
        <w:tabs>
          <w:tab w:val="left" w:pos="900"/>
          <w:tab w:val="left" w:pos="2100"/>
          <w:tab w:val="left" w:pos="8900"/>
        </w:tabs>
        <w:spacing w:line="360" w:lineRule="auto"/>
        <w:rPr>
          <w:b/>
          <w:bCs/>
          <w:sz w:val="24"/>
          <w:szCs w:val="24"/>
        </w:rPr>
      </w:pPr>
      <w:r>
        <w:rPr>
          <w:b/>
          <w:bCs/>
          <w:sz w:val="24"/>
          <w:szCs w:val="24"/>
        </w:rPr>
        <w:tab/>
        <w:t>5</w:t>
      </w:r>
      <w:r>
        <w:rPr>
          <w:b/>
          <w:bCs/>
          <w:sz w:val="24"/>
          <w:szCs w:val="24"/>
        </w:rPr>
        <w:tab/>
      </w:r>
      <w:proofErr w:type="gramStart"/>
      <w:r>
        <w:rPr>
          <w:b/>
          <w:bCs/>
          <w:sz w:val="24"/>
          <w:szCs w:val="24"/>
        </w:rPr>
        <w:t>CONCLUSION</w:t>
      </w:r>
      <w:proofErr w:type="gramEnd"/>
      <w:r>
        <w:rPr>
          <w:b/>
          <w:bCs/>
          <w:sz w:val="24"/>
          <w:szCs w:val="24"/>
        </w:rPr>
        <w:tab/>
      </w:r>
      <w:r>
        <w:rPr>
          <w:b/>
          <w:bCs/>
          <w:sz w:val="24"/>
          <w:szCs w:val="24"/>
        </w:rPr>
        <w:t>19</w:t>
      </w:r>
    </w:p>
    <w:p w14:paraId="487018C6" w14:textId="61087460" w:rsidR="00E87BCD" w:rsidRDefault="00000000">
      <w:pPr>
        <w:pStyle w:val="Normal1"/>
        <w:tabs>
          <w:tab w:val="left" w:pos="900"/>
          <w:tab w:val="left" w:pos="2100"/>
          <w:tab w:val="left" w:pos="8900"/>
        </w:tabs>
        <w:spacing w:line="360" w:lineRule="auto"/>
        <w:rPr>
          <w:b/>
          <w:bCs/>
          <w:sz w:val="24"/>
          <w:szCs w:val="24"/>
        </w:rPr>
        <w:sectPr w:rsidR="00E87BCD">
          <w:headerReference w:type="default" r:id="rId10"/>
          <w:pgSz w:w="12240" w:h="15840"/>
          <w:pgMar w:top="1500" w:right="760" w:bottom="280" w:left="1260" w:header="1238" w:footer="0" w:gutter="0"/>
          <w:cols w:space="720"/>
        </w:sectPr>
      </w:pPr>
      <w:r>
        <w:rPr>
          <w:b/>
          <w:bCs/>
          <w:sz w:val="24"/>
          <w:szCs w:val="24"/>
        </w:rPr>
        <w:tab/>
      </w:r>
      <w:r>
        <w:rPr>
          <w:b/>
          <w:bCs/>
          <w:sz w:val="24"/>
          <w:szCs w:val="24"/>
        </w:rPr>
        <w:tab/>
        <w:t>REFERENCES</w:t>
      </w:r>
      <w:r>
        <w:rPr>
          <w:b/>
          <w:bCs/>
          <w:sz w:val="24"/>
          <w:szCs w:val="24"/>
        </w:rPr>
        <w:tab/>
      </w:r>
      <w:r>
        <w:rPr>
          <w:b/>
          <w:bCs/>
          <w:sz w:val="24"/>
          <w:szCs w:val="24"/>
        </w:rPr>
        <w:t>19</w:t>
      </w:r>
    </w:p>
    <w:p w14:paraId="0F734F9B" w14:textId="77777777" w:rsidR="00E87BCD" w:rsidRDefault="00000000">
      <w:pPr>
        <w:pStyle w:val="Heading1"/>
        <w:keepNext/>
        <w:spacing w:before="120" w:after="200" w:line="276" w:lineRule="auto"/>
        <w:ind w:left="0" w:right="0"/>
      </w:pPr>
      <w:bookmarkStart w:id="0" w:name="bm_intro"/>
      <w:r>
        <w:rPr>
          <w:bCs/>
        </w:rPr>
        <w:lastRenderedPageBreak/>
        <w:t>INTRODUCTION</w:t>
      </w:r>
      <w:bookmarkEnd w:id="0"/>
    </w:p>
    <w:p>
      <w:pPr>
        <w:pStyle w:val="Normal1"/>
        <w:spacing w:before="0" w:after="160" w:line="276" w:lineRule="auto"/>
        <w:ind w:firstLine="567"/>
        <w:jc w:val="both"/>
      </w:pPr>
      <w:r>
        <w:rPr>
          <w:sz w:val="24"/>
          <w:szCs w:val="24"/>
        </w:rPr>
        <w:t xml:space="preserve">Every computer, from a student laptop to a cloud server, keeps producing numbers about itself: how busy the CPU is, how much memory is in use, how many processes are running, how much data moves through the disk and the network. While everything is healthy these numbers follow a pattern. When something goes wrong, such as a runaway program, a memory leak or malware sending data out, the pattern breaks. Spotting that break early is the main job of any system monitoring tool.</w:t>
      </w:r>
    </w:p>
    <w:p>
      <w:pPr>
        <w:pStyle w:val="Normal1"/>
        <w:spacing w:before="0" w:after="160" w:line="276" w:lineRule="auto"/>
        <w:ind w:firstLine="567"/>
        <w:jc w:val="both"/>
      </w:pPr>
      <w:r>
        <w:rPr>
          <w:sz w:val="24"/>
          <w:szCs w:val="24"/>
        </w:rPr>
        <w:t xml:space="preserve">Most basic monitoring tools simply compare each number with a fixed limit, for example “raise an alert if CPU is above 90%”. This is easy to set up but it has two weaknesses. A limit low enough to catch real trouble fires constantly on busy days, and a limit high enough to stay quiet misses problems that are unusual but not extreme, like a process count that doubles while the CPU still looks normal. Machine learning offers a different approach: learn what normal looks like for a particular machine and flag whatever does not fit.</w:t>
      </w:r>
    </w:p>
    <w:p>
      <w:pPr>
        <w:pStyle w:val="Normal1"/>
        <w:spacing w:before="0" w:after="160" w:line="276" w:lineRule="auto"/>
        <w:ind w:firstLine="567"/>
        <w:jc w:val="both"/>
      </w:pPr>
      <w:r>
        <w:rPr>
          <w:sz w:val="24"/>
          <w:szCs w:val="24"/>
        </w:rPr>
        <w:t xml:space="preserve">This mini project, SysPulse, builds a small end-to-end monitoring system that runs completely on a laptop. A collector samples system metrics, a PySpark job turns the raw samples into one-minute feature windows, an Isolation Forest model learns normal behaviour and scores every window, and the results are sent to a local, cloud-style ingestion API that stores them in a database and raises alerts. Because that API accepts data over a network connection, a security layer sits in front of it so that only genuine agents can send data and every decision is written to a tamper-evident audit log.</w:t>
      </w:r>
    </w:p>
    <w:p>
      <w:pPr>
        <w:pStyle w:val="Normal1"/>
        <w:spacing w:before="0" w:after="160" w:line="276" w:lineRule="auto"/>
        <w:ind w:firstLine="567"/>
        <w:jc w:val="both"/>
      </w:pPr>
      <w:r>
        <w:rPr>
          <w:sz w:val="24"/>
          <w:szCs w:val="24"/>
        </w:rPr>
        <w:t xml:space="preserve">The work is organised around the four engineering modules of the course: Data Engineering, Cloud Engineering, AI Engineering and Security Engineering. Each module was built and tested on its own and then connected into one pipeline. All the figures in this report come from actually running the code. The evaluation uses a labelled 48-hour data set in which faults were injected at known times, so detection quality could be measured instead of guessed.</w:t>
      </w:r>
    </w:p>
    <w:p>
      <w:pPr>
        <w:pStyle w:val="Normal1"/>
        <w:spacing w:before="0" w:after="160" w:line="276" w:lineRule="auto"/>
        <w:ind w:firstLine="567"/>
        <w:jc w:val="both"/>
      </w:pPr>
      <w:r>
        <w:rPr>
          <w:sz w:val="24"/>
          <w:szCs w:val="24"/>
        </w:rPr>
        <w:t xml:space="preserve">The rest of the report is arranged as follows. Chapter 2 states the problem and the objectives. Chapter 3 presents the overall architecture. Chapter 4 describes the four modules one by one, each with its procedure, screenshots, activity diagram and results. Chapter 5 gives the conclusion and possible future work, followed by the references.</w:t>
      </w:r>
    </w:p>
    <w:p w14:paraId="530FAC6A" w14:textId="77777777" w:rsidR="00E87BCD" w:rsidRDefault="00000000">
      <w:pPr>
        <w:pStyle w:val="Heading1"/>
        <w:keepNext/>
        <w:pageBreakBefore/>
        <w:spacing w:before="44" w:after="200" w:line="276" w:lineRule="auto"/>
        <w:ind w:left="0" w:right="0"/>
        <w:rPr>
          <w:bCs/>
        </w:rPr>
      </w:pPr>
      <w:bookmarkStart w:id="1" w:name="bm_prob"/>
      <w:r>
        <w:rPr>
          <w:bCs/>
        </w:rPr>
        <w:lastRenderedPageBreak/>
        <w:t>PROBLEM STATEMENT</w:t>
      </w:r>
      <w:bookmarkEnd w:id="1"/>
    </w:p>
    <w:p>
      <w:pPr>
        <w:pStyle w:val="Normal1"/>
        <w:spacing w:before="0" w:after="160" w:line="276" w:lineRule="auto"/>
        <w:ind w:firstLine="567"/>
        <w:jc w:val="both"/>
      </w:pPr>
      <w:r>
        <w:rPr>
          <w:sz w:val="24"/>
          <w:szCs w:val="24"/>
        </w:rPr>
        <w:t xml:space="preserve">Fixed-threshold monitoring cannot keep up with how real systems behave. Load changes through the day, so a CPU reading of 60% can be perfectly normal at noon and suspicious at 3 a.m. Several kinds of faults, such as a slow memory leak, a sudden jump in outgoing network traffic or a burst of new processes, may never cross the usual limits but still harm the machine or point to an attack. Administrators then learn about the problem only after the system slows down or fails.</w:t>
      </w:r>
    </w:p>
    <w:p>
      <w:pPr>
        <w:pStyle w:val="Normal1"/>
        <w:spacing w:before="0" w:after="160" w:line="276" w:lineRule="auto"/>
        <w:ind w:firstLine="567"/>
        <w:jc w:val="both"/>
      </w:pPr>
      <w:r>
        <w:rPr>
          <w:sz w:val="24"/>
          <w:szCs w:val="24"/>
        </w:rPr>
        <w:t xml:space="preserve">A second problem is trust. Monitoring data normally travels from the machine being watched to a central service. If that link is not protected, anyone who can reach the service can send fake readings to hide a real problem, replay old readings, flood the service with requests, or quietly edit the stored history afterwards. A monitoring system that cannot be trusted is not much use, however clever its detection is.</w:t>
      </w:r>
    </w:p>
    <w:p>
      <w:pPr>
        <w:pStyle w:val="Normal1"/>
        <w:spacing w:before="0" w:after="160" w:line="276" w:lineRule="auto"/>
        <w:ind w:firstLine="567"/>
        <w:jc w:val="both"/>
      </w:pPr>
      <w:r>
        <w:rPr>
          <w:sz w:val="24"/>
          <w:szCs w:val="24"/>
        </w:rPr>
        <w:t xml:space="preserve">The problem addressed here is therefore to design and build a monitoring system that (a) processes raw metrics into useful features, (b) detects abnormal behaviour automatically without a hand-written rule for every fault, (c) delivers and stores the results through a cloud-style service, and (d) protects that service and its records against misuse.</w:t>
      </w:r>
    </w:p>
    <w:p w14:paraId="2B6346FE" w14:textId="77777777" w:rsidR="00E87BCD" w:rsidRDefault="00000000">
      <w:pPr>
        <w:pStyle w:val="Heading1"/>
        <w:keepNext/>
        <w:spacing w:before="200" w:after="200" w:line="276" w:lineRule="auto"/>
        <w:ind w:left="0" w:right="0"/>
      </w:pPr>
      <w:r>
        <w:rPr>
          <w:bCs/>
        </w:rPr>
        <w:t>OBJECTIVES</w:t>
      </w:r>
    </w:p>
    <w:p>
      <w:pPr>
        <w:pStyle w:val="Normal1"/>
        <w:spacing w:before="0" w:after="160" w:line="276" w:lineRule="auto"/>
        <w:ind w:firstLine="567"/>
        <w:jc w:val="both"/>
      </w:pPr>
      <w:r>
        <w:rPr>
          <w:sz w:val="24"/>
          <w:szCs w:val="24"/>
        </w:rPr>
        <w:t xml:space="preserve">The main aim is to build and evaluate a working prototype of an intelligent monitoring and anomaly detection system. The specific objectives, matched to the four modules, are:</w:t>
      </w:r>
    </w:p>
    <w:p>
      <w:pPr>
        <w:pStyle w:val="Normal1"/>
        <w:numPr>
          <w:ilvl w:val="0"/>
          <w:numId w:val="90"/>
        </w:numPr>
        <w:spacing w:before="0" w:after="80" w:line="276" w:lineRule="auto"/>
        <w:ind w:left="851" w:hanging="360"/>
        <w:jc w:val="both"/>
      </w:pPr>
      <w:r>
        <w:rPr>
          <w:b/>
          <w:sz w:val="24"/>
          <w:szCs w:val="24"/>
        </w:rPr>
        <w:t xml:space="preserve">Module 1, Data Engineering: </w:t>
      </w:r>
      <w:r>
        <w:rPr>
          <w:sz w:val="24"/>
          <w:szCs w:val="24"/>
        </w:rPr>
        <w:t xml:space="preserve">collect system metrics, generate a labelled test data set with five kinds of injected faults, and use PySpark to clean the data and compute window-based features.</w:t>
      </w:r>
    </w:p>
    <w:p>
      <w:pPr>
        <w:pStyle w:val="Normal1"/>
        <w:numPr>
          <w:ilvl w:val="0"/>
          <w:numId w:val="90"/>
        </w:numPr>
        <w:spacing w:before="0" w:after="80" w:line="276" w:lineRule="auto"/>
        <w:ind w:left="851" w:hanging="360"/>
        <w:jc w:val="both"/>
      </w:pPr>
      <w:r>
        <w:rPr>
          <w:b/>
          <w:sz w:val="24"/>
          <w:szCs w:val="24"/>
        </w:rPr>
        <w:t xml:space="preserve">Module 2, Cloud Engineering: </w:t>
      </w:r>
      <w:r>
        <w:rPr>
          <w:sz w:val="24"/>
          <w:szCs w:val="24"/>
        </w:rPr>
        <w:t xml:space="preserve">build a local cloud-style backend with an HTTP ingestion API and a database, so that agents can push data and alerts are raised as the data arrives.</w:t>
      </w:r>
    </w:p>
    <w:p>
      <w:pPr>
        <w:pStyle w:val="Normal1"/>
        <w:numPr>
          <w:ilvl w:val="0"/>
          <w:numId w:val="90"/>
        </w:numPr>
        <w:spacing w:before="0" w:after="80" w:line="276" w:lineRule="auto"/>
        <w:ind w:left="851" w:hanging="360"/>
        <w:jc w:val="both"/>
      </w:pPr>
      <w:r>
        <w:rPr>
          <w:b/>
          <w:sz w:val="24"/>
          <w:szCs w:val="24"/>
        </w:rPr>
        <w:t xml:space="preserve">Module 3, AI Engineering: </w:t>
      </w:r>
      <w:r>
        <w:rPr>
          <w:sz w:val="24"/>
          <w:szCs w:val="24"/>
        </w:rPr>
        <w:t xml:space="preserve">train an Isolation Forest model on normal behaviour and compare it with a traditional fixed-threshold method using precision, recall and F1-score.</w:t>
      </w:r>
    </w:p>
    <w:p>
      <w:pPr>
        <w:pStyle w:val="Normal1"/>
        <w:numPr>
          <w:ilvl w:val="0"/>
          <w:numId w:val="90"/>
        </w:numPr>
        <w:spacing w:before="0" w:after="80" w:line="276" w:lineRule="auto"/>
        <w:ind w:left="851" w:hanging="360"/>
        <w:jc w:val="both"/>
      </w:pPr>
      <w:r>
        <w:rPr>
          <w:b/>
          <w:sz w:val="24"/>
          <w:szCs w:val="24"/>
        </w:rPr>
        <w:t xml:space="preserve">Module 4, Security Engineering: </w:t>
      </w:r>
      <w:r>
        <w:rPr>
          <w:sz w:val="24"/>
          <w:szCs w:val="24"/>
        </w:rPr>
        <w:t xml:space="preserve">protect the ingestion path with message signing, replay protection, input validation and rate limiting, and keep a hash-chained audit log that shows tampering.</w:t>
      </w:r>
    </w:p>
    <w:p>
      <w:pPr>
        <w:pStyle w:val="Normal1"/>
        <w:numPr>
          <w:ilvl w:val="0"/>
          <w:numId w:val="90"/>
        </w:numPr>
        <w:spacing w:before="0" w:after="80" w:line="276" w:lineRule="auto"/>
        <w:ind w:left="851" w:hanging="360"/>
        <w:jc w:val="both"/>
      </w:pPr>
      <w:r>
        <w:rPr>
          <w:b/>
          <w:sz w:val="24"/>
          <w:szCs w:val="24"/>
        </w:rPr>
        <w:t xml:space="preserve">Overall: </w:t>
      </w:r>
      <w:r>
        <w:rPr>
          <w:sz w:val="24"/>
          <w:szCs w:val="24"/>
        </w:rPr>
        <w:t xml:space="preserve">measure the complete system for detection quality, response time and resistance to a set of simulated attacks.</w:t>
      </w:r>
    </w:p>
    <w:p>
      <w:pPr>
        <w:pStyle w:val="Normal1"/>
        <w:spacing w:before="0" w:after="60" w:line="276" w:lineRule="auto"/>
        <w:ind/>
        <w:jc w:val="both"/>
      </w:pPr>
      <w:r>
        <w:rPr>
          <w:sz w:val="8"/>
          <w:szCs w:val="8"/>
        </w:rPr>
        <w:t xml:space="preserve"/>
      </w:r>
    </w:p>
    <w:p>
      <w:pPr>
        <w:pStyle w:val="Normal1"/>
        <w:spacing w:before="0" w:after="160" w:line="276" w:lineRule="auto"/>
        <w:ind w:firstLine="567"/>
        <w:jc w:val="both"/>
      </w:pPr>
      <w:r>
        <w:rPr>
          <w:sz w:val="24"/>
          <w:szCs w:val="24"/>
        </w:rPr>
        <w:t xml:space="preserve">Scope: everything runs on one laptop (127.0.0.1). No real cloud account is used; the “cloud” is a local service that behaves like one. The evaluation data is synthetic, so the results show that the approach works in a controlled setting and should not be read as accuracy on a production system.</w:t>
      </w:r>
    </w:p>
    <w:p w14:paraId="25844D3D" w14:textId="77777777" w:rsidR="00E87BCD" w:rsidRDefault="00000000">
      <w:pPr>
        <w:pStyle w:val="Heading1"/>
        <w:keepNext/>
        <w:pageBreakBefore/>
        <w:spacing w:before="44" w:after="200" w:line="276" w:lineRule="auto"/>
        <w:ind w:left="0" w:right="0"/>
      </w:pPr>
      <w:bookmarkStart w:id="2" w:name="bm_arch"/>
      <w:r>
        <w:rPr>
          <w:bCs/>
        </w:rPr>
        <w:lastRenderedPageBreak/>
        <w:t>ARCHITECTURE DIAGRAM</w:t>
      </w:r>
      <w:bookmarkEnd w:id="2"/>
    </w:p>
    <w:p>
      <w:pPr>
        <w:pStyle w:val="Normal1"/>
        <w:keepNext/>
        <w:spacing w:before="0" w:after="160" w:line="276" w:lineRule="auto"/>
        <w:ind w:firstLine="567"/>
        <w:jc w:val="both"/>
      </w:pPr>
      <w:r>
        <w:rPr>
          <w:sz w:val="24"/>
          <w:szCs w:val="24"/>
        </w:rPr>
        <w:t xml:space="preserve">Figure 3.1 shows the overall architecture. Everything sits on a single laptop, but the parts are separated the same way they would be in a real deployment, so each one could later be moved to its own machine or cloud service.</w:t>
      </w:r>
    </w:p>
    <w:p>
      <w:pPr>
        <w:pStyle w:val="Normal1"/>
        <w:keepNext/>
        <w:spacing w:before="100" w:after="60" w:line="276" w:lineRule="auto"/>
        <w:ind/>
        <w:jc w:val="center"/>
      </w:pPr>
      <w:r>
        <w:drawing>
          <wp:inline xmlns:a="http://schemas.openxmlformats.org/drawingml/2006/main" xmlns:pic="http://schemas.openxmlformats.org/drawingml/2006/picture">
            <wp:extent cx="4480560" cy="2823470"/>
            <wp:docPr id="111896000" name="Picture 111896000"/>
            <wp:cNvGraphicFramePr>
              <a:graphicFrameLocks noChangeAspect="1"/>
            </wp:cNvGraphicFramePr>
            <a:graphic>
              <a:graphicData uri="http://schemas.openxmlformats.org/drawingml/2006/picture">
                <pic:pic>
                  <pic:nvPicPr>
                    <pic:cNvPr id="0" name="fig_arch.png"/>
                    <pic:cNvPicPr/>
                  </pic:nvPicPr>
                  <pic:blipFill>
                    <a:blip r:embed="rId17"/>
                    <a:stretch>
                      <a:fillRect/>
                    </a:stretch>
                  </pic:blipFill>
                  <pic:spPr>
                    <a:xfrm>
                      <a:off x="0" y="0"/>
                      <a:ext cx="4480560" cy="2823470"/>
                    </a:xfrm>
                    <a:prstGeom prst="rect"/>
                  </pic:spPr>
                </pic:pic>
              </a:graphicData>
            </a:graphic>
          </wp:inline>
        </w:drawing>
      </w:r>
    </w:p>
    <w:p>
      <w:pPr>
        <w:pStyle w:val="Normal1"/>
        <w:spacing w:before="0" w:after="220" w:line="276" w:lineRule="auto"/>
        <w:ind/>
        <w:jc w:val="center"/>
      </w:pPr>
      <w:r>
        <w:rPr>
          <w:sz w:val="22"/>
          <w:szCs w:val="22"/>
        </w:rPr>
        <w:t xml:space="preserve">Figure 3.1: Architecture of SysPulse</w:t>
      </w:r>
    </w:p>
    <w:p>
      <w:pPr>
        <w:pStyle w:val="Normal1"/>
        <w:spacing w:before="0" w:after="160" w:line="276" w:lineRule="auto"/>
        <w:ind w:firstLine="567"/>
        <w:jc w:val="both"/>
      </w:pPr>
      <w:r>
        <w:rPr>
          <w:sz w:val="24"/>
          <w:szCs w:val="24"/>
        </w:rPr>
        <w:t xml:space="preserve">The parts work together as follows:</w:t>
      </w:r>
    </w:p>
    <w:p>
      <w:pPr>
        <w:pStyle w:val="Normal1"/>
        <w:numPr>
          <w:ilvl w:val="0"/>
          <w:numId w:val="91"/>
        </w:numPr>
        <w:spacing w:before="0" w:after="80" w:line="276" w:lineRule="auto"/>
        <w:ind w:left="851" w:hanging="360"/>
        <w:jc w:val="both"/>
      </w:pPr>
      <w:r>
        <w:rPr>
          <w:sz w:val="24"/>
          <w:szCs w:val="24"/>
        </w:rPr>
        <w:t xml:space="preserve">The collector reads CPU, memory, disk, network and process metrics every 10 seconds. For the evaluation it also produces a labelled data set with injected faults.</w:t>
      </w:r>
    </w:p>
    <w:p>
      <w:pPr>
        <w:pStyle w:val="Normal1"/>
        <w:numPr>
          <w:ilvl w:val="0"/>
          <w:numId w:val="91"/>
        </w:numPr>
        <w:spacing w:before="0" w:after="80" w:line="276" w:lineRule="auto"/>
        <w:ind w:left="851" w:hanging="360"/>
        <w:jc w:val="both"/>
      </w:pPr>
      <w:r>
        <w:rPr>
          <w:sz w:val="24"/>
          <w:szCs w:val="24"/>
        </w:rPr>
        <w:t xml:space="preserve">The PySpark pipeline cleans the samples and groups them into one-minute windows, giving 15 numeric features per window.</w:t>
      </w:r>
    </w:p>
    <w:p>
      <w:pPr>
        <w:pStyle w:val="Normal1"/>
        <w:numPr>
          <w:ilvl w:val="0"/>
          <w:numId w:val="91"/>
        </w:numPr>
        <w:spacing w:before="0" w:after="80" w:line="276" w:lineRule="auto"/>
        <w:ind w:left="851" w:hanging="360"/>
        <w:jc w:val="both"/>
      </w:pPr>
      <w:r>
        <w:rPr>
          <w:sz w:val="24"/>
          <w:szCs w:val="24"/>
        </w:rPr>
        <w:t xml:space="preserve">The Isolation Forest is trained on the first day of windows and saved to disk.</w:t>
      </w:r>
    </w:p>
    <w:p>
      <w:pPr>
        <w:pStyle w:val="Normal1"/>
        <w:numPr>
          <w:ilvl w:val="0"/>
          <w:numId w:val="91"/>
        </w:numPr>
        <w:spacing w:before="0" w:after="80" w:line="276" w:lineRule="auto"/>
        <w:ind w:left="851" w:hanging="360"/>
        <w:jc w:val="both"/>
      </w:pPr>
      <w:r>
        <w:rPr>
          <w:sz w:val="24"/>
          <w:szCs w:val="24"/>
        </w:rPr>
        <w:t xml:space="preserve">The edge agent takes a window, signs it with a shared secret and sends it to the ingestion API.</w:t>
      </w:r>
    </w:p>
    <w:p>
      <w:pPr>
        <w:pStyle w:val="Normal1"/>
        <w:numPr>
          <w:ilvl w:val="0"/>
          <w:numId w:val="91"/>
        </w:numPr>
        <w:spacing w:before="0" w:after="80" w:line="276" w:lineRule="auto"/>
        <w:ind w:left="851" w:hanging="360"/>
        <w:jc w:val="both"/>
      </w:pPr>
      <w:r>
        <w:rPr>
          <w:sz w:val="24"/>
          <w:szCs w:val="24"/>
        </w:rPr>
        <w:t xml:space="preserve">The security gateway checks the sender, signature, timestamp, nonce, data format and request rate, and records the outcome in the audit ledger.</w:t>
      </w:r>
    </w:p>
    <w:p>
      <w:pPr>
        <w:pStyle w:val="Normal1"/>
        <w:numPr>
          <w:ilvl w:val="0"/>
          <w:numId w:val="91"/>
        </w:numPr>
        <w:spacing w:before="0" w:after="80" w:line="276" w:lineRule="auto"/>
        <w:ind w:left="851" w:hanging="360"/>
        <w:jc w:val="both"/>
      </w:pPr>
      <w:r>
        <w:rPr>
          <w:sz w:val="24"/>
          <w:szCs w:val="24"/>
        </w:rPr>
        <w:t xml:space="preserve">For accepted requests the API scores the window with the model, stores it in SQLite and raises a WARNING or CRITICAL alert if the window is anomalous.</w:t>
      </w:r>
    </w:p>
    <w:p>
      <w:pPr>
        <w:pStyle w:val="Normal1"/>
        <w:spacing w:before="0" w:after="60" w:line="276" w:lineRule="auto"/>
        <w:ind/>
        <w:jc w:val="both"/>
      </w:pPr>
      <w:r>
        <w:rPr>
          <w:sz w:val="8"/>
          <w:szCs w:val="8"/>
        </w:rPr>
        <w:t xml:space="preserve"/>
      </w:r>
    </w:p>
    <w:p>
      <w:pPr>
        <w:pStyle w:val="Normal1"/>
        <w:keepNext/>
        <w:spacing w:before="120" w:after="100" w:line="276" w:lineRule="auto"/>
        <w:ind/>
        <w:jc w:val="center"/>
      </w:pPr>
      <w:r>
        <w:rPr>
          <w:sz w:val="22"/>
          <w:szCs w:val="22"/>
        </w:rPr>
        <w:t xml:space="preserve">Table 3.1: Technology used</w:t>
      </w:r>
    </w:p>
    <w:tbl>
      <w:tblPr>
        <w:tblW w:w="9900" w:type="dxa"/>
        <w:jc w:val="center"/>
        <w:tblBorders>
          <w:top w:val="single" w:sz="12" w:color="000000"/>
          <w:bottom w:val="single" w:sz="12" w:color="000000"/>
        </w:tblBorders>
        <w:tblLayout w:type="fixed"/>
        <w:tblCellMar>
          <w:top w:w="50" w:type="dxa"/>
          <w:left w:w="80" w:type="dxa"/>
          <w:bottom w:w="50" w:type="dxa"/>
          <w:right w:w="80" w:type="dxa"/>
        </w:tblCellMar>
      </w:tblPr>
      <w:tblGrid>
        <w:gridCol w:w="1700"/>
        <w:gridCol w:w="3600"/>
        <w:gridCol w:w="4600"/>
      </w:tblGrid>
      <w:tr>
        <w:trPr>
          <w:cantSplit/>
          <w:tblHeader/>
        </w:trPr>
        <w:tc>
          <w:tcPr>
            <w:tcW w:type="dxa" w:w="1700"/>
            <w:tcBorders>
              <w:bottom w:val="single" w:sz="8" w:color="000000"/>
            </w:tcBorders>
          </w:tcPr>
          <w:p>
            <w:pPr>
              <w:pStyle w:val="Normal1"/>
              <w:keepNext/>
              <w:spacing w:after="0" w:before="0"/>
              <w:jc w:val="left"/>
            </w:pPr>
            <w:r>
              <w:rPr>
                <w:b/>
                <w:sz w:val="21"/>
              </w:rPr>
              <w:t>Component</w:t>
            </w:r>
          </w:p>
        </w:tc>
        <w:tc>
          <w:tcPr>
            <w:tcW w:type="dxa" w:w="3600"/>
            <w:tcBorders>
              <w:bottom w:val="single" w:sz="8" w:color="000000"/>
            </w:tcBorders>
          </w:tcPr>
          <w:p>
            <w:pPr>
              <w:pStyle w:val="Normal1"/>
              <w:keepNext/>
              <w:spacing w:after="0" w:before="0"/>
              <w:jc w:val="left"/>
            </w:pPr>
            <w:r>
              <w:rPr>
                <w:b/>
                <w:sz w:val="21"/>
              </w:rPr>
              <w:t>Technology</w:t>
            </w:r>
          </w:p>
        </w:tc>
        <w:tc>
          <w:tcPr>
            <w:tcW w:type="dxa" w:w="4600"/>
            <w:tcBorders>
              <w:bottom w:val="single" w:sz="8" w:color="000000"/>
            </w:tcBorders>
          </w:tcPr>
          <w:p>
            <w:pPr>
              <w:pStyle w:val="Normal1"/>
              <w:keepNext/>
              <w:spacing w:after="0" w:before="0"/>
              <w:jc w:val="left"/>
            </w:pPr>
            <w:r>
              <w:rPr>
                <w:b/>
                <w:sz w:val="21"/>
              </w:rPr>
              <w:t>Purpose</w:t>
            </w:r>
          </w:p>
        </w:tc>
      </w:tr>
      <w:tr>
        <w:trPr>
          <w:cantSplit/>
        </w:trPr>
        <w:tc>
          <w:tcPr>
            <w:tcW w:type="dxa" w:w="1700"/>
          </w:tcPr>
          <w:p>
            <w:pPr>
              <w:pStyle w:val="Normal1"/>
              <w:keepNext/>
              <w:spacing w:after="0" w:before="0"/>
              <w:jc w:val="left"/>
            </w:pPr>
            <w:r>
              <w:rPr>
                <w:b w:val="0"/>
                <w:sz w:val="21"/>
              </w:rPr>
              <w:t>Collector</w:t>
            </w:r>
          </w:p>
        </w:tc>
        <w:tc>
          <w:tcPr>
            <w:tcW w:type="dxa" w:w="3600"/>
          </w:tcPr>
          <w:p>
            <w:pPr>
              <w:pStyle w:val="Normal1"/>
              <w:keepNext/>
              <w:spacing w:after="0" w:before="0"/>
              <w:jc w:val="left"/>
            </w:pPr>
            <w:r>
              <w:rPr>
                <w:b w:val="0"/>
                <w:sz w:val="21"/>
              </w:rPr>
              <w:t>Python, psutil, NumPy</w:t>
            </w:r>
          </w:p>
        </w:tc>
        <w:tc>
          <w:tcPr>
            <w:tcW w:type="dxa" w:w="4600"/>
          </w:tcPr>
          <w:p>
            <w:pPr>
              <w:pStyle w:val="Normal1"/>
              <w:keepNext/>
              <w:spacing w:after="0" w:before="0"/>
              <w:jc w:val="left"/>
            </w:pPr>
            <w:r>
              <w:rPr>
                <w:b w:val="0"/>
                <w:sz w:val="21"/>
              </w:rPr>
              <w:t>Read metrics and generate labelled test data</w:t>
            </w:r>
          </w:p>
        </w:tc>
      </w:tr>
      <w:tr>
        <w:trPr>
          <w:cantSplit/>
        </w:trPr>
        <w:tc>
          <w:tcPr>
            <w:tcW w:type="dxa" w:w="1700"/>
          </w:tcPr>
          <w:p>
            <w:pPr>
              <w:pStyle w:val="Normal1"/>
              <w:keepNext/>
              <w:spacing w:after="0" w:before="0"/>
              <w:jc w:val="left"/>
            </w:pPr>
            <w:r>
              <w:rPr>
                <w:b w:val="0"/>
                <w:sz w:val="21"/>
              </w:rPr>
              <w:t>Data pipeline</w:t>
            </w:r>
          </w:p>
        </w:tc>
        <w:tc>
          <w:tcPr>
            <w:tcW w:type="dxa" w:w="3600"/>
          </w:tcPr>
          <w:p>
            <w:pPr>
              <w:pStyle w:val="Normal1"/>
              <w:keepNext/>
              <w:spacing w:after="0" w:before="0"/>
              <w:jc w:val="left"/>
            </w:pPr>
            <w:r>
              <w:rPr>
                <w:b w:val="0"/>
                <w:sz w:val="21"/>
              </w:rPr>
              <w:t>PySpark (local mode, 2 cores)</w:t>
            </w:r>
          </w:p>
        </w:tc>
        <w:tc>
          <w:tcPr>
            <w:tcW w:type="dxa" w:w="4600"/>
          </w:tcPr>
          <w:p>
            <w:pPr>
              <w:pStyle w:val="Normal1"/>
              <w:keepNext/>
              <w:spacing w:after="0" w:before="0"/>
              <w:jc w:val="left"/>
            </w:pPr>
            <w:r>
              <w:rPr>
                <w:b w:val="0"/>
                <w:sz w:val="21"/>
              </w:rPr>
              <w:t>Cleaning, windowing, feature extraction</w:t>
            </w:r>
          </w:p>
        </w:tc>
      </w:tr>
      <w:tr>
        <w:trPr>
          <w:cantSplit/>
        </w:trPr>
        <w:tc>
          <w:tcPr>
            <w:tcW w:type="dxa" w:w="1700"/>
          </w:tcPr>
          <w:p>
            <w:pPr>
              <w:pStyle w:val="Normal1"/>
              <w:keepNext/>
              <w:spacing w:after="0" w:before="0"/>
              <w:jc w:val="left"/>
            </w:pPr>
            <w:r>
              <w:rPr>
                <w:b w:val="0"/>
                <w:sz w:val="21"/>
              </w:rPr>
              <w:t>Anomaly model</w:t>
            </w:r>
          </w:p>
        </w:tc>
        <w:tc>
          <w:tcPr>
            <w:tcW w:type="dxa" w:w="3600"/>
          </w:tcPr>
          <w:p>
            <w:pPr>
              <w:pStyle w:val="Normal1"/>
              <w:keepNext/>
              <w:spacing w:after="0" w:before="0"/>
              <w:jc w:val="left"/>
            </w:pPr>
            <w:r>
              <w:rPr>
                <w:b w:val="0"/>
                <w:sz w:val="21"/>
              </w:rPr>
              <w:t>scikit-learn Isolation Forest</w:t>
            </w:r>
          </w:p>
        </w:tc>
        <w:tc>
          <w:tcPr>
            <w:tcW w:type="dxa" w:w="4600"/>
          </w:tcPr>
          <w:p>
            <w:pPr>
              <w:pStyle w:val="Normal1"/>
              <w:keepNext/>
              <w:spacing w:after="0" w:before="0"/>
              <w:jc w:val="left"/>
            </w:pPr>
            <w:r>
              <w:rPr>
                <w:b w:val="0"/>
                <w:sz w:val="21"/>
              </w:rPr>
              <w:t>Unsupervised anomaly scoring</w:t>
            </w:r>
          </w:p>
        </w:tc>
      </w:tr>
      <w:tr>
        <w:trPr>
          <w:cantSplit/>
        </w:trPr>
        <w:tc>
          <w:tcPr>
            <w:tcW w:type="dxa" w:w="1700"/>
          </w:tcPr>
          <w:p>
            <w:pPr>
              <w:pStyle w:val="Normal1"/>
              <w:keepNext/>
              <w:spacing w:after="0" w:before="0"/>
              <w:jc w:val="left"/>
            </w:pPr>
            <w:r>
              <w:rPr>
                <w:b w:val="0"/>
                <w:sz w:val="21"/>
              </w:rPr>
              <w:t>Backend API</w:t>
            </w:r>
          </w:p>
        </w:tc>
        <w:tc>
          <w:tcPr>
            <w:tcW w:type="dxa" w:w="3600"/>
          </w:tcPr>
          <w:p>
            <w:pPr>
              <w:pStyle w:val="Normal1"/>
              <w:keepNext/>
              <w:spacing w:after="0" w:before="0"/>
              <w:jc w:val="left"/>
            </w:pPr>
            <w:r>
              <w:rPr>
                <w:b w:val="0"/>
                <w:sz w:val="21"/>
              </w:rPr>
              <w:t>Python http.server (threaded)</w:t>
            </w:r>
          </w:p>
        </w:tc>
        <w:tc>
          <w:tcPr>
            <w:tcW w:type="dxa" w:w="4600"/>
          </w:tcPr>
          <w:p>
            <w:pPr>
              <w:pStyle w:val="Normal1"/>
              <w:keepNext/>
              <w:spacing w:after="0" w:before="0"/>
              <w:jc w:val="left"/>
            </w:pPr>
            <w:r>
              <w:rPr>
                <w:b w:val="0"/>
                <w:sz w:val="21"/>
              </w:rPr>
              <w:t>Receive, score and store windows</w:t>
            </w:r>
          </w:p>
        </w:tc>
      </w:tr>
      <w:tr>
        <w:trPr>
          <w:cantSplit/>
        </w:trPr>
        <w:tc>
          <w:tcPr>
            <w:tcW w:type="dxa" w:w="1700"/>
          </w:tcPr>
          <w:p>
            <w:pPr>
              <w:pStyle w:val="Normal1"/>
              <w:keepNext/>
              <w:spacing w:after="0" w:before="0"/>
              <w:jc w:val="left"/>
            </w:pPr>
            <w:r>
              <w:rPr>
                <w:b w:val="0"/>
                <w:sz w:val="21"/>
              </w:rPr>
              <w:t>Storage</w:t>
            </w:r>
          </w:p>
        </w:tc>
        <w:tc>
          <w:tcPr>
            <w:tcW w:type="dxa" w:w="3600"/>
          </w:tcPr>
          <w:p>
            <w:pPr>
              <w:pStyle w:val="Normal1"/>
              <w:keepNext/>
              <w:spacing w:after="0" w:before="0"/>
              <w:jc w:val="left"/>
            </w:pPr>
            <w:r>
              <w:rPr>
                <w:b w:val="0"/>
                <w:sz w:val="21"/>
              </w:rPr>
              <w:t>SQLite</w:t>
            </w:r>
          </w:p>
        </w:tc>
        <w:tc>
          <w:tcPr>
            <w:tcW w:type="dxa" w:w="4600"/>
          </w:tcPr>
          <w:p>
            <w:pPr>
              <w:pStyle w:val="Normal1"/>
              <w:keepNext/>
              <w:spacing w:after="0" w:before="0"/>
              <w:jc w:val="left"/>
            </w:pPr>
            <w:r>
              <w:rPr>
                <w:b w:val="0"/>
                <w:sz w:val="21"/>
              </w:rPr>
              <w:t>Metrics, alerts and audit tables</w:t>
            </w:r>
          </w:p>
        </w:tc>
      </w:tr>
      <w:tr>
        <w:trPr>
          <w:cantSplit/>
        </w:trPr>
        <w:tc>
          <w:tcPr>
            <w:tcW w:type="dxa" w:w="1700"/>
          </w:tcPr>
          <w:p>
            <w:pPr>
              <w:pStyle w:val="Normal1"/>
              <w:keepNext/>
              <w:spacing w:after="0" w:before="0"/>
              <w:jc w:val="left"/>
            </w:pPr>
            <w:r>
              <w:rPr>
                <w:b w:val="0"/>
                <w:sz w:val="21"/>
              </w:rPr>
              <w:t>Security</w:t>
            </w:r>
          </w:p>
        </w:tc>
        <w:tc>
          <w:tcPr>
            <w:tcW w:type="dxa" w:w="3600"/>
          </w:tcPr>
          <w:p>
            <w:pPr>
              <w:pStyle w:val="Normal1"/>
              <w:keepNext/>
              <w:spacing w:after="0" w:before="0"/>
              <w:jc w:val="left"/>
            </w:pPr>
            <w:r>
              <w:rPr>
                <w:b w:val="0"/>
                <w:sz w:val="21"/>
              </w:rPr>
              <w:t>hmac, hashlib (SHA-256)</w:t>
            </w:r>
          </w:p>
        </w:tc>
        <w:tc>
          <w:tcPr>
            <w:tcW w:type="dxa" w:w="4600"/>
          </w:tcPr>
          <w:p>
            <w:pPr>
              <w:pStyle w:val="Normal1"/>
              <w:keepNext/>
              <w:spacing w:after="0" w:before="0"/>
              <w:jc w:val="left"/>
            </w:pPr>
            <w:r>
              <w:rPr>
                <w:b w:val="0"/>
                <w:sz w:val="21"/>
              </w:rPr>
              <w:t>Signing, hashing and audit chain</w:t>
            </w:r>
          </w:p>
        </w:tc>
      </w:tr>
      <w:tr>
        <w:trPr>
          <w:cantSplit/>
        </w:trPr>
        <w:tc>
          <w:tcPr>
            <w:tcW w:type="dxa" w:w="1700"/>
          </w:tcPr>
          <w:p>
            <w:pPr>
              <w:pStyle w:val="Normal1"/>
              <w:keepNext/>
              <w:spacing w:after="0" w:before="0"/>
              <w:jc w:val="left"/>
            </w:pPr>
            <w:r>
              <w:rPr>
                <w:b w:val="0"/>
                <w:sz w:val="21"/>
              </w:rPr>
              <w:t>Charts</w:t>
            </w:r>
          </w:p>
        </w:tc>
        <w:tc>
          <w:tcPr>
            <w:tcW w:type="dxa" w:w="3600"/>
          </w:tcPr>
          <w:p>
            <w:pPr>
              <w:pStyle w:val="Normal1"/>
              <w:keepNext/>
              <w:spacing w:after="0" w:before="0"/>
              <w:jc w:val="left"/>
            </w:pPr>
            <w:r>
              <w:rPr>
                <w:b w:val="0"/>
                <w:sz w:val="21"/>
              </w:rPr>
              <w:t>Matplotlib</w:t>
            </w:r>
          </w:p>
        </w:tc>
        <w:tc>
          <w:tcPr>
            <w:tcW w:type="dxa" w:w="4600"/>
          </w:tcPr>
          <w:p>
            <w:pPr>
              <w:pStyle w:val="Normal1"/>
              <w:keepNext/>
              <w:spacing w:after="0" w:before="0"/>
              <w:jc w:val="left"/>
            </w:pPr>
            <w:r>
              <w:rPr>
                <w:b w:val="0"/>
                <w:sz w:val="21"/>
              </w:rPr>
              <w:t>Figures used in this report</w:t>
            </w:r>
          </w:p>
        </w:tc>
      </w:tr>
      <w:tr>
        <w:trPr>
          <w:cantSplit/>
        </w:trPr>
        <w:tc>
          <w:tcPr>
            <w:tcW w:type="dxa" w:w="1700"/>
          </w:tcPr>
          <w:p>
            <w:pPr>
              <w:pStyle w:val="Normal1"/>
              <w:spacing w:after="0" w:before="0"/>
              <w:jc w:val="left"/>
            </w:pPr>
            <w:r>
              <w:rPr>
                <w:b w:val="0"/>
                <w:sz w:val="21"/>
              </w:rPr>
              <w:t>Environment</w:t>
            </w:r>
          </w:p>
        </w:tc>
        <w:tc>
          <w:tcPr>
            <w:tcW w:type="dxa" w:w="3600"/>
          </w:tcPr>
          <w:p>
            <w:pPr>
              <w:pStyle w:val="Normal1"/>
              <w:spacing w:after="0" w:before="0"/>
              <w:jc w:val="left"/>
            </w:pPr>
            <w:r>
              <w:rPr>
                <w:b w:val="0"/>
                <w:sz w:val="21"/>
              </w:rPr>
              <w:t>Python 3.12, Java 21</w:t>
            </w:r>
          </w:p>
        </w:tc>
        <w:tc>
          <w:tcPr>
            <w:tcW w:type="dxa" w:w="4600"/>
          </w:tcPr>
          <w:p>
            <w:pPr>
              <w:pStyle w:val="Normal1"/>
              <w:spacing w:after="0" w:before="0"/>
              <w:jc w:val="left"/>
            </w:pPr>
            <w:r>
              <w:rPr>
                <w:b w:val="0"/>
                <w:sz w:val="21"/>
              </w:rPr>
              <w:t>Single-machine simulation</w:t>
            </w:r>
          </w:p>
        </w:tc>
      </w:tr>
    </w:tbl>
    <w:p>
      <w:pPr>
        <w:pStyle w:val="Normal1"/>
        <w:spacing w:before="0" w:after="120" w:line="276" w:lineRule="auto"/>
        <w:ind/>
        <w:jc w:val="both"/>
      </w:pPr>
      <w:r>
        <w:rPr>
          <w:sz w:val="8"/>
          <w:szCs w:val="8"/>
        </w:rPr>
        <w:t xml:space="preserve"/>
      </w:r>
    </w:p>
    <w:p w14:paraId="6013A20E" w14:textId="77777777" w:rsidR="00E87BCD" w:rsidRDefault="00000000">
      <w:pPr>
        <w:pStyle w:val="Heading1"/>
        <w:keepNext/>
        <w:pageBreakBefore/>
        <w:spacing w:before="44" w:after="200" w:line="276" w:lineRule="auto"/>
        <w:ind w:left="0" w:right="0"/>
      </w:pPr>
      <w:bookmarkStart w:id="3" w:name="bm_m1"/>
      <w:r>
        <w:rPr>
          <w:bCs/>
        </w:rPr>
        <w:lastRenderedPageBreak/>
        <w:t>MODULE 1</w:t>
      </w:r>
      <w:bookmarkEnd w:id="3"/>
    </w:p>
    <w:p w14:paraId="6C3CC9B3" w14:textId="77777777" w:rsidR="00E87BCD" w:rsidRDefault="00000000">
      <w:pPr>
        <w:pStyle w:val="Heading1"/>
        <w:keepNext/>
        <w:spacing w:before="0" w:after="200" w:line="276" w:lineRule="auto"/>
        <w:ind w:left="0" w:right="0"/>
      </w:pPr>
      <w:r>
        <w:rPr>
          <w:bCs/>
        </w:rPr>
        <w:t>DATA ENGINEERING</w:t>
      </w:r>
    </w:p>
    <w:p w14:paraId="7312D754" w14:textId="77777777" w:rsidR="00E87BCD" w:rsidRDefault="00000000">
      <w:pPr>
        <w:pStyle w:val="Heading2"/>
        <w:keepNext/>
        <w:spacing w:before="200" w:after="120" w:line="276" w:lineRule="auto"/>
        <w:ind w:left="284" w:right="673"/>
        <w:rPr>
          <w:bCs/>
        </w:rPr>
      </w:pPr>
      <w:bookmarkStart w:id="4" w:name="bm_411"/>
      <w:r>
        <w:rPr>
          <w:bCs/>
        </w:rPr>
        <w:t>4.1.1 PROCEDURE FOR DATA ENGINEERING</w:t>
      </w:r>
      <w:bookmarkEnd w:id="4"/>
    </w:p>
    <w:p>
      <w:pPr>
        <w:pStyle w:val="Normal1"/>
        <w:spacing w:before="0" w:after="160" w:line="276" w:lineRule="auto"/>
        <w:ind w:firstLine="567"/>
        <w:jc w:val="both"/>
      </w:pPr>
      <w:r>
        <w:rPr>
          <w:sz w:val="24"/>
          <w:szCs w:val="24"/>
        </w:rPr>
        <w:t xml:space="preserve">The first step was to get data. The collector (collector.py) uses the psutil library to read CPU usage, memory usage, disk reads and writes, network bytes sent and received, and the number of running processes. Run on a laptop it gives real readings, but a healthy laptop does not misbehave on demand, so a labelled data set was needed to measure how well faults are detected.</w:t>
      </w:r>
    </w:p>
    <w:p>
      <w:pPr>
        <w:pStyle w:val="Normal1"/>
        <w:spacing w:before="0" w:after="160" w:line="276" w:lineRule="auto"/>
        <w:ind w:firstLine="567"/>
        <w:jc w:val="both"/>
      </w:pPr>
      <w:r>
        <w:rPr>
          <w:sz w:val="24"/>
          <w:szCs w:val="24"/>
        </w:rPr>
        <w:t xml:space="preserve">To create one, the generator produces 48 hours of samples, one every 10 seconds, which is 17,280 rows. Normal load follows a smooth daily pattern, busier in the daytime, with random noise added. Five kinds of faults are then injected at random times:</w:t>
      </w:r>
    </w:p>
    <w:p>
      <w:pPr>
        <w:pStyle w:val="Normal1"/>
        <w:numPr>
          <w:ilvl w:val="0"/>
          <w:numId w:val="90"/>
        </w:numPr>
        <w:spacing w:before="0" w:after="80" w:line="276" w:lineRule="auto"/>
        <w:ind w:left="851" w:hanging="360"/>
        <w:jc w:val="both"/>
      </w:pPr>
      <w:r>
        <w:rPr>
          <w:b/>
          <w:sz w:val="24"/>
          <w:szCs w:val="24"/>
        </w:rPr>
        <w:t xml:space="preserve">CPU spike: </w:t>
      </w:r>
      <w:r>
        <w:rPr>
          <w:sz w:val="24"/>
          <w:szCs w:val="24"/>
        </w:rPr>
        <w:t xml:space="preserve">CPU jumps by about 45 points and the temperature rises (14 events).</w:t>
      </w:r>
    </w:p>
    <w:p>
      <w:pPr>
        <w:pStyle w:val="Normal1"/>
        <w:numPr>
          <w:ilvl w:val="0"/>
          <w:numId w:val="90"/>
        </w:numPr>
        <w:spacing w:before="0" w:after="80" w:line="276" w:lineRule="auto"/>
        <w:ind w:left="851" w:hanging="360"/>
        <w:jc w:val="both"/>
      </w:pPr>
      <w:r>
        <w:rPr>
          <w:b/>
          <w:sz w:val="24"/>
          <w:szCs w:val="24"/>
        </w:rPr>
        <w:t xml:space="preserve">Memory leak: </w:t>
      </w:r>
      <w:r>
        <w:rPr>
          <w:sz w:val="24"/>
          <w:szCs w:val="24"/>
        </w:rPr>
        <w:t xml:space="preserve">memory climbs steadily over about five minutes (6 events).</w:t>
      </w:r>
    </w:p>
    <w:p>
      <w:pPr>
        <w:pStyle w:val="Normal1"/>
        <w:numPr>
          <w:ilvl w:val="0"/>
          <w:numId w:val="90"/>
        </w:numPr>
        <w:spacing w:before="0" w:after="80" w:line="276" w:lineRule="auto"/>
        <w:ind w:left="851" w:hanging="360"/>
        <w:jc w:val="both"/>
      </w:pPr>
      <w:r>
        <w:rPr>
          <w:b/>
          <w:sz w:val="24"/>
          <w:szCs w:val="24"/>
        </w:rPr>
        <w:t xml:space="preserve">Disk thrashing: </w:t>
      </w:r>
      <w:r>
        <w:rPr>
          <w:sz w:val="24"/>
          <w:szCs w:val="24"/>
        </w:rPr>
        <w:t xml:space="preserve">disk reads and writes multiply several times (10 events).</w:t>
      </w:r>
    </w:p>
    <w:p>
      <w:pPr>
        <w:pStyle w:val="Normal1"/>
        <w:numPr>
          <w:ilvl w:val="0"/>
          <w:numId w:val="90"/>
        </w:numPr>
        <w:spacing w:before="0" w:after="80" w:line="276" w:lineRule="auto"/>
        <w:ind w:left="851" w:hanging="360"/>
        <w:jc w:val="both"/>
      </w:pPr>
      <w:r>
        <w:rPr>
          <w:b/>
          <w:sz w:val="24"/>
          <w:szCs w:val="24"/>
        </w:rPr>
        <w:t xml:space="preserve">Network exfiltration: </w:t>
      </w:r>
      <w:r>
        <w:rPr>
          <w:sz w:val="24"/>
          <w:szCs w:val="24"/>
        </w:rPr>
        <w:t xml:space="preserve">outgoing traffic suddenly becomes many times larger (9 events).</w:t>
      </w:r>
    </w:p>
    <w:p>
      <w:pPr>
        <w:pStyle w:val="Normal1"/>
        <w:numPr>
          <w:ilvl w:val="0"/>
          <w:numId w:val="90"/>
        </w:numPr>
        <w:spacing w:before="0" w:after="80" w:line="276" w:lineRule="auto"/>
        <w:ind w:left="851" w:hanging="360"/>
        <w:jc w:val="both"/>
      </w:pPr>
      <w:r>
        <w:rPr>
          <w:b/>
          <w:sz w:val="24"/>
          <w:szCs w:val="24"/>
        </w:rPr>
        <w:t xml:space="preserve">Fork bomb: </w:t>
      </w:r>
      <w:r>
        <w:rPr>
          <w:sz w:val="24"/>
          <w:szCs w:val="24"/>
        </w:rPr>
        <w:t xml:space="preserve">the process count rises quickly (5 events).</w:t>
      </w:r>
    </w:p>
    <w:p>
      <w:pPr>
        <w:pStyle w:val="Normal1"/>
        <w:spacing w:before="0" w:after="60" w:line="276" w:lineRule="auto"/>
        <w:ind/>
        <w:jc w:val="both"/>
      </w:pPr>
      <w:r>
        <w:rPr>
          <w:sz w:val="8"/>
          <w:szCs w:val="8"/>
        </w:rPr>
        <w:t xml:space="preserve"/>
      </w:r>
    </w:p>
    <w:p>
      <w:pPr>
        <w:pStyle w:val="Normal1"/>
        <w:spacing w:before="0" w:after="160" w:line="276" w:lineRule="auto"/>
        <w:ind w:firstLine="567"/>
        <w:jc w:val="both"/>
      </w:pPr>
      <w:r>
        <w:rPr>
          <w:sz w:val="24"/>
          <w:szCs w:val="24"/>
        </w:rPr>
        <w:t xml:space="preserve">In total 490 samples carry a fault label. The temperature column is simulated, because laptop temperature sensors are not available on every machine.</w:t>
      </w:r>
    </w:p>
    <w:p>
      <w:pPr>
        <w:pStyle w:val="Normal1"/>
        <w:spacing w:before="0" w:after="160" w:line="276" w:lineRule="auto"/>
        <w:ind w:firstLine="567"/>
        <w:jc w:val="both"/>
      </w:pPr>
      <w:r>
        <w:rPr>
          <w:sz w:val="24"/>
          <w:szCs w:val="24"/>
        </w:rPr>
        <w:t xml:space="preserve">The raw file is then processed by spark_pipeline.py in PySpark local mode. The job reads the CSV, drops rows with missing or impossible values (CPU or memory outside 0 to 100%), assigns each row to a one-minute tumbling window and aggregates it. For every window it computes the mean, maximum and standard deviation of CPU, the mean and maximum of memory, total disk and network traffic, process count statistics and temperature. Changes from one window to the next (deltas) for CPU, memory and process count are added with a Spark window function, because a sudden change is often a better sign of trouble than the level itself. The result is a table of 2,881 rows and 20 columns, written to features.csv.</w:t>
      </w:r>
    </w:p>
    <w:p w14:paraId="5466F5D8" w14:textId="12C9005C" w:rsidR="00E87BCD" w:rsidRDefault="00000000" w:rsidP="00A873F2">
      <w:pPr>
        <w:pStyle w:val="Heading2"/>
        <w:keepNext/>
        <w:spacing w:before="200" w:after="120" w:line="276" w:lineRule="auto"/>
        <w:ind w:left="284" w:right="673"/>
        <w:rPr>
          <w:b w:val="0"/>
          <w:i/>
          <w:iCs/>
          <w:sz w:val="22"/>
          <w:szCs w:val="22"/>
        </w:rPr>
      </w:pPr>
      <w:bookmarkStart w:id="5" w:name="bm_412"/>
      <w:r>
        <w:rPr>
          <w:bCs/>
        </w:rPr>
        <w:t>4.1.2 SCREENSHOTS FOR DATA ENGINEERING</w:t>
      </w:r>
      <w:bookmarkEnd w:id="5"/>
    </w:p>
    <w:p>
      <w:pPr>
        <w:pStyle w:val="Normal1"/>
        <w:keepNext/>
        <w:spacing w:before="0" w:after="160" w:line="276" w:lineRule="auto"/>
        <w:ind w:firstLine="567"/>
        <w:jc w:val="both"/>
      </w:pPr>
      <w:r>
        <w:rPr>
          <w:sz w:val="24"/>
          <w:szCs w:val="24"/>
        </w:rPr>
        <w:t xml:space="preserve">Figure 4.1 shows the collector and the Spark job running in the terminal. Figure 4.2 plots the first six hours of the engineered features, with the windows that contain an injected fault marked in red.</w:t>
      </w:r>
    </w:p>
    <w:p>
      <w:pPr>
        <w:pStyle w:val="Normal1"/>
        <w:keepNext/>
        <w:spacing w:before="100" w:after="60" w:line="276" w:lineRule="auto"/>
        <w:ind/>
        <w:jc w:val="center"/>
      </w:pPr>
      <w:r>
        <w:drawing>
          <wp:inline xmlns:a="http://schemas.openxmlformats.org/drawingml/2006/main" xmlns:pic="http://schemas.openxmlformats.org/drawingml/2006/picture">
            <wp:extent cx="6309360" cy="1941004"/>
            <wp:docPr id="111896001" name="Picture 111896001"/>
            <wp:cNvGraphicFramePr>
              <a:graphicFrameLocks noChangeAspect="1"/>
            </wp:cNvGraphicFramePr>
            <a:graphic>
              <a:graphicData uri="http://schemas.openxmlformats.org/drawingml/2006/picture">
                <pic:pic>
                  <pic:nvPicPr>
                    <pic:cNvPr id="0" name="shot_m1.png"/>
                    <pic:cNvPicPr/>
                  </pic:nvPicPr>
                  <pic:blipFill>
                    <a:blip r:embed="rId18"/>
                    <a:stretch>
                      <a:fillRect/>
                    </a:stretch>
                  </pic:blipFill>
                  <pic:spPr>
                    <a:xfrm>
                      <a:off x="0" y="0"/>
                      <a:ext cx="6309360" cy="1941004"/>
                    </a:xfrm>
                    <a:prstGeom prst="rect"/>
                  </pic:spPr>
                </pic:pic>
              </a:graphicData>
            </a:graphic>
          </wp:inline>
        </w:drawing>
      </w:r>
    </w:p>
    <w:p>
      <w:pPr>
        <w:pStyle w:val="Normal1"/>
        <w:spacing w:before="0" w:after="220" w:line="276" w:lineRule="auto"/>
        <w:ind/>
        <w:jc w:val="center"/>
      </w:pPr>
      <w:r>
        <w:rPr>
          <w:sz w:val="22"/>
          <w:szCs w:val="22"/>
        </w:rPr>
        <w:t xml:space="preserve">Figure 4.1: Collector and PySpark pipeline output</w:t>
      </w:r>
    </w:p>
    <w:p>
      <w:pPr>
        <w:pStyle w:val="Normal1"/>
        <w:keepNext/>
        <w:spacing w:before="100" w:after="60" w:line="276" w:lineRule="auto"/>
        <w:ind/>
        <w:jc w:val="center"/>
      </w:pPr>
      <w:r>
        <w:drawing>
          <wp:inline xmlns:a="http://schemas.openxmlformats.org/drawingml/2006/main" xmlns:pic="http://schemas.openxmlformats.org/drawingml/2006/picture">
            <wp:extent cx="5486400" cy="3352800"/>
            <wp:docPr id="111896002" name="Picture 111896002"/>
            <wp:cNvGraphicFramePr>
              <a:graphicFrameLocks noChangeAspect="1"/>
            </wp:cNvGraphicFramePr>
            <a:graphic>
              <a:graphicData uri="http://schemas.openxmlformats.org/drawingml/2006/picture">
                <pic:pic>
                  <pic:nvPicPr>
                    <pic:cNvPr id="0" name="fig_m1_timeline.png"/>
                    <pic:cNvPicPr/>
                  </pic:nvPicPr>
                  <pic:blipFill>
                    <a:blip r:embed="rId19"/>
                    <a:stretch>
                      <a:fillRect/>
                    </a:stretch>
                  </pic:blipFill>
                  <pic:spPr>
                    <a:xfrm>
                      <a:off x="0" y="0"/>
                      <a:ext cx="5486400" cy="3352800"/>
                    </a:xfrm>
                    <a:prstGeom prst="rect"/>
                  </pic:spPr>
                </pic:pic>
              </a:graphicData>
            </a:graphic>
          </wp:inline>
        </w:drawing>
      </w:r>
    </w:p>
    <w:p>
      <w:pPr>
        <w:pStyle w:val="Normal1"/>
        <w:spacing w:before="0" w:after="220" w:line="276" w:lineRule="auto"/>
        <w:ind/>
        <w:jc w:val="center"/>
      </w:pPr>
      <w:r>
        <w:rPr>
          <w:sz w:val="22"/>
          <w:szCs w:val="22"/>
        </w:rPr>
        <w:t xml:space="preserve">Figure 4.2: Windowed features with fault windows highlighted</w:t>
      </w:r>
    </w:p>
    <w:p w14:paraId="0CF233EB" w14:textId="77777777" w:rsidR="00E87BCD" w:rsidRDefault="00000000">
      <w:pPr>
        <w:pStyle w:val="Heading2"/>
        <w:keepNext/>
        <w:spacing w:before="200" w:after="120" w:line="276" w:lineRule="auto"/>
        <w:ind w:left="284" w:right="673"/>
      </w:pPr>
      <w:bookmarkStart w:id="6" w:name="bm_413"/>
      <w:r>
        <w:rPr>
          <w:bCs/>
        </w:rPr>
        <w:t>4.1.3 ACTIVITY DIAGRAM</w:t>
      </w:r>
      <w:bookmarkEnd w:id="6"/>
    </w:p>
    <w:p>
      <w:pPr>
        <w:pStyle w:val="Normal1"/>
        <w:keepNext/>
        <w:spacing w:before="0" w:after="160" w:line="276" w:lineRule="auto"/>
        <w:ind w:firstLine="567"/>
        <w:jc w:val="both"/>
      </w:pPr>
      <w:r>
        <w:rPr>
          <w:sz w:val="24"/>
          <w:szCs w:val="24"/>
        </w:rPr>
        <w:t xml:space="preserve">The steps of the data engineering module are shown in Figure 4.3.</w:t>
      </w:r>
    </w:p>
    <w:p>
      <w:pPr>
        <w:pStyle w:val="Normal1"/>
        <w:keepNext/>
        <w:spacing w:before="100" w:after="60" w:line="276" w:lineRule="auto"/>
        <w:ind/>
        <w:jc w:val="center"/>
      </w:pPr>
      <w:r>
        <w:drawing>
          <wp:inline xmlns:a="http://schemas.openxmlformats.org/drawingml/2006/main" xmlns:pic="http://schemas.openxmlformats.org/drawingml/2006/picture">
            <wp:extent cx="3291840" cy="3164894"/>
            <wp:docPr id="111896003" name="Picture 111896003"/>
            <wp:cNvGraphicFramePr>
              <a:graphicFrameLocks noChangeAspect="1"/>
            </wp:cNvGraphicFramePr>
            <a:graphic>
              <a:graphicData uri="http://schemas.openxmlformats.org/drawingml/2006/picture">
                <pic:pic>
                  <pic:nvPicPr>
                    <pic:cNvPr id="0" name="fig_act1.png"/>
                    <pic:cNvPicPr/>
                  </pic:nvPicPr>
                  <pic:blipFill>
                    <a:blip r:embed="rId20"/>
                    <a:stretch>
                      <a:fillRect/>
                    </a:stretch>
                  </pic:blipFill>
                  <pic:spPr>
                    <a:xfrm>
                      <a:off x="0" y="0"/>
                      <a:ext cx="3291840" cy="3164894"/>
                    </a:xfrm>
                    <a:prstGeom prst="rect"/>
                  </pic:spPr>
                </pic:pic>
              </a:graphicData>
            </a:graphic>
          </wp:inline>
        </w:drawing>
      </w:r>
    </w:p>
    <w:p>
      <w:pPr>
        <w:pStyle w:val="Normal1"/>
        <w:spacing w:before="0" w:after="220" w:line="276" w:lineRule="auto"/>
        <w:ind/>
        <w:jc w:val="center"/>
      </w:pPr>
      <w:r>
        <w:rPr>
          <w:sz w:val="22"/>
          <w:szCs w:val="22"/>
        </w:rPr>
        <w:t xml:space="preserve">Figure 4.3: Activity diagram of Module 1</w:t>
      </w:r>
    </w:p>
    <w:p w14:paraId="03474EA1" w14:textId="1F69FD8F" w:rsidR="00E87BCD" w:rsidRDefault="00000000" w:rsidP="00A873F2">
      <w:pPr>
        <w:pStyle w:val="Heading2"/>
        <w:keepNext/>
        <w:spacing w:before="200" w:after="120" w:line="276" w:lineRule="auto"/>
        <w:ind w:left="284" w:right="673"/>
      </w:pPr>
      <w:r>
        <w:rPr>
          <w:bCs/>
        </w:rPr>
        <w:t>4.1.4 RESULT OF DATA ENGINEERING</w:t>
      </w:r>
      <w:bookmarkEnd w:id="7"/>
    </w:p>
    <w:p>
      <w:pPr>
        <w:pStyle w:val="Normal1"/>
        <w:keepNext/>
        <w:spacing w:before="0" w:after="160" w:line="276" w:lineRule="auto"/>
        <w:ind w:firstLine="567"/>
        <w:jc w:val="both"/>
      </w:pPr>
      <w:r>
        <w:rPr>
          <w:sz w:val="24"/>
          <w:szCs w:val="24"/>
        </w:rPr>
        <w:t xml:space="preserve">The pipeline turned 17,280 raw samples into 2,881 one-minute windows, of which 115 contain at least one faulty sample. No rows were removed, since the generated data has no gaps; the cleaning step is there for real collector output, which can contain bad readings. Table 4.1 summarises the run and Table 4.2 shows one typical window for each fault type next to a normal one.</w:t>
      </w:r>
    </w:p>
    <w:p>
      <w:pPr>
        <w:pStyle w:val="Normal1"/>
        <w:keepNext/>
        <w:spacing w:before="120" w:after="100" w:line="276" w:lineRule="auto"/>
        <w:ind/>
        <w:jc w:val="center"/>
      </w:pPr>
      <w:r>
        <w:rPr>
          <w:sz w:val="22"/>
          <w:szCs w:val="22"/>
        </w:rPr>
        <w:t xml:space="preserve">Table 4.1: Summary of the PySpark run</w:t>
      </w:r>
    </w:p>
    <w:tbl>
      <w:tblPr>
        <w:tblW w:w="9000" w:type="dxa"/>
        <w:jc w:val="center"/>
        <w:tblBorders>
          <w:top w:val="single" w:sz="12" w:color="000000"/>
          <w:bottom w:val="single" w:sz="12" w:color="000000"/>
        </w:tblBorders>
        <w:tblLayout w:type="fixed"/>
        <w:tblCellMar>
          <w:top w:w="50" w:type="dxa"/>
          <w:left w:w="80" w:type="dxa"/>
          <w:bottom w:w="50" w:type="dxa"/>
          <w:right w:w="80" w:type="dxa"/>
        </w:tblCellMar>
      </w:tblPr>
      <w:tblGrid>
        <w:gridCol w:w="6400"/>
        <w:gridCol w:w="2600"/>
      </w:tblGrid>
      <w:tr>
        <w:trPr>
          <w:cantSplit/>
          <w:tblHeader/>
        </w:trPr>
        <w:tc>
          <w:tcPr>
            <w:tcW w:type="dxa" w:w="6400"/>
            <w:tcBorders>
              <w:bottom w:val="single" w:sz="8" w:color="000000"/>
            </w:tcBorders>
          </w:tcPr>
          <w:p>
            <w:pPr>
              <w:pStyle w:val="Normal1"/>
              <w:keepNext/>
              <w:spacing w:after="0" w:before="0"/>
              <w:jc w:val="left"/>
            </w:pPr>
            <w:r>
              <w:rPr>
                <w:b/>
                <w:sz w:val="21"/>
              </w:rPr>
              <w:t>Item</w:t>
            </w:r>
          </w:p>
        </w:tc>
        <w:tc>
          <w:tcPr>
            <w:tcW w:type="dxa" w:w="2600"/>
            <w:tcBorders>
              <w:bottom w:val="single" w:sz="8" w:color="000000"/>
            </w:tcBorders>
          </w:tcPr>
          <w:p>
            <w:pPr>
              <w:pStyle w:val="Normal1"/>
              <w:keepNext/>
              <w:spacing w:after="0" w:before="0"/>
              <w:jc w:val="center"/>
            </w:pPr>
            <w:r>
              <w:rPr>
                <w:b/>
                <w:sz w:val="21"/>
              </w:rPr>
              <w:t>Value</w:t>
            </w:r>
          </w:p>
        </w:tc>
      </w:tr>
      <w:tr>
        <w:trPr>
          <w:cantSplit/>
        </w:trPr>
        <w:tc>
          <w:tcPr>
            <w:tcW w:type="dxa" w:w="6400"/>
          </w:tcPr>
          <w:p>
            <w:pPr>
              <w:pStyle w:val="Normal1"/>
              <w:keepNext/>
              <w:spacing w:after="0" w:before="0"/>
              <w:jc w:val="left"/>
            </w:pPr>
            <w:r>
              <w:rPr>
                <w:b w:val="0"/>
                <w:sz w:val="21"/>
              </w:rPr>
              <w:t>Raw samples read</w:t>
            </w:r>
          </w:p>
        </w:tc>
        <w:tc>
          <w:tcPr>
            <w:tcW w:type="dxa" w:w="2600"/>
          </w:tcPr>
          <w:p>
            <w:pPr>
              <w:pStyle w:val="Normal1"/>
              <w:keepNext/>
              <w:spacing w:after="0" w:before="0"/>
              <w:jc w:val="center"/>
            </w:pPr>
            <w:r>
              <w:rPr>
                <w:b w:val="0"/>
                <w:sz w:val="21"/>
              </w:rPr>
              <w:t>17,280</w:t>
            </w:r>
          </w:p>
        </w:tc>
      </w:tr>
      <w:tr>
        <w:trPr>
          <w:cantSplit/>
        </w:trPr>
        <w:tc>
          <w:tcPr>
            <w:tcW w:type="dxa" w:w="6400"/>
          </w:tcPr>
          <w:p>
            <w:pPr>
              <w:pStyle w:val="Normal1"/>
              <w:keepNext/>
              <w:spacing w:after="0" w:before="0"/>
              <w:jc w:val="left"/>
            </w:pPr>
            <w:r>
              <w:rPr>
                <w:b w:val="0"/>
                <w:sz w:val="21"/>
              </w:rPr>
              <w:t>Rows dropped by cleaning</w:t>
            </w:r>
          </w:p>
        </w:tc>
        <w:tc>
          <w:tcPr>
            <w:tcW w:type="dxa" w:w="2600"/>
          </w:tcPr>
          <w:p>
            <w:pPr>
              <w:pStyle w:val="Normal1"/>
              <w:keepNext/>
              <w:spacing w:after="0" w:before="0"/>
              <w:jc w:val="center"/>
            </w:pPr>
            <w:r>
              <w:rPr>
                <w:b w:val="0"/>
                <w:sz w:val="21"/>
              </w:rPr>
              <w:t>0</w:t>
            </w:r>
          </w:p>
        </w:tc>
      </w:tr>
      <w:tr>
        <w:trPr>
          <w:cantSplit/>
        </w:trPr>
        <w:tc>
          <w:tcPr>
            <w:tcW w:type="dxa" w:w="6400"/>
          </w:tcPr>
          <w:p>
            <w:pPr>
              <w:pStyle w:val="Normal1"/>
              <w:keepNext/>
              <w:spacing w:after="0" w:before="0"/>
              <w:jc w:val="left"/>
            </w:pPr>
            <w:r>
              <w:rPr>
                <w:b w:val="0"/>
                <w:sz w:val="21"/>
              </w:rPr>
              <w:t>One-minute windows produced</w:t>
            </w:r>
          </w:p>
        </w:tc>
        <w:tc>
          <w:tcPr>
            <w:tcW w:type="dxa" w:w="2600"/>
          </w:tcPr>
          <w:p>
            <w:pPr>
              <w:pStyle w:val="Normal1"/>
              <w:keepNext/>
              <w:spacing w:after="0" w:before="0"/>
              <w:jc w:val="center"/>
            </w:pPr>
            <w:r>
              <w:rPr>
                <w:b w:val="0"/>
                <w:sz w:val="21"/>
              </w:rPr>
              <w:t>2,881</w:t>
            </w:r>
          </w:p>
        </w:tc>
      </w:tr>
      <w:tr>
        <w:trPr>
          <w:cantSplit/>
        </w:trPr>
        <w:tc>
          <w:tcPr>
            <w:tcW w:type="dxa" w:w="6400"/>
          </w:tcPr>
          <w:p>
            <w:pPr>
              <w:pStyle w:val="Normal1"/>
              <w:keepNext/>
              <w:spacing w:after="0" w:before="0"/>
              <w:jc w:val="left"/>
            </w:pPr>
            <w:r>
              <w:rPr>
                <w:b w:val="0"/>
                <w:sz w:val="21"/>
              </w:rPr>
              <w:t>Columns in output (15 features + identifiers and labels)</w:t>
            </w:r>
          </w:p>
        </w:tc>
        <w:tc>
          <w:tcPr>
            <w:tcW w:type="dxa" w:w="2600"/>
          </w:tcPr>
          <w:p>
            <w:pPr>
              <w:pStyle w:val="Normal1"/>
              <w:keepNext/>
              <w:spacing w:after="0" w:before="0"/>
              <w:jc w:val="center"/>
            </w:pPr>
            <w:r>
              <w:rPr>
                <w:b w:val="0"/>
                <w:sz w:val="21"/>
              </w:rPr>
              <w:t>20</w:t>
            </w:r>
          </w:p>
        </w:tc>
      </w:tr>
      <w:tr>
        <w:trPr>
          <w:cantSplit/>
        </w:trPr>
        <w:tc>
          <w:tcPr>
            <w:tcW w:type="dxa" w:w="6400"/>
          </w:tcPr>
          <w:p>
            <w:pPr>
              <w:pStyle w:val="Normal1"/>
              <w:keepNext/>
              <w:spacing w:after="0" w:before="0"/>
              <w:jc w:val="left"/>
            </w:pPr>
            <w:r>
              <w:rPr>
                <w:b w:val="0"/>
                <w:sz w:val="21"/>
              </w:rPr>
              <w:t>Windows containing a fault</w:t>
            </w:r>
          </w:p>
        </w:tc>
        <w:tc>
          <w:tcPr>
            <w:tcW w:type="dxa" w:w="2600"/>
          </w:tcPr>
          <w:p>
            <w:pPr>
              <w:pStyle w:val="Normal1"/>
              <w:keepNext/>
              <w:spacing w:after="0" w:before="0"/>
              <w:jc w:val="center"/>
            </w:pPr>
            <w:r>
              <w:rPr>
                <w:b w:val="0"/>
                <w:sz w:val="21"/>
              </w:rPr>
              <w:t>115</w:t>
            </w:r>
          </w:p>
        </w:tc>
      </w:tr>
      <w:tr>
        <w:trPr>
          <w:cantSplit/>
        </w:trPr>
        <w:tc>
          <w:tcPr>
            <w:tcW w:type="dxa" w:w="6400"/>
          </w:tcPr>
          <w:p>
            <w:pPr>
              <w:pStyle w:val="Normal1"/>
              <w:spacing w:after="0" w:before="0"/>
              <w:jc w:val="left"/>
            </w:pPr>
            <w:r>
              <w:rPr>
                <w:b w:val="0"/>
                <w:sz w:val="21"/>
              </w:rPr>
              <w:t>Job time, including Spark start-up</w:t>
            </w:r>
          </w:p>
        </w:tc>
        <w:tc>
          <w:tcPr>
            <w:tcW w:type="dxa" w:w="2600"/>
          </w:tcPr>
          <w:p>
            <w:pPr>
              <w:pStyle w:val="Normal1"/>
              <w:spacing w:after="0" w:before="0"/>
              <w:jc w:val="center"/>
            </w:pPr>
            <w:r>
              <w:rPr>
                <w:b w:val="0"/>
                <w:sz w:val="21"/>
              </w:rPr>
              <w:t>15.08 s</w:t>
            </w:r>
          </w:p>
        </w:tc>
      </w:tr>
    </w:tbl>
    <w:p>
      <w:pPr>
        <w:pStyle w:val="Normal1"/>
        <w:spacing w:before="0" w:after="120" w:line="276" w:lineRule="auto"/>
        <w:ind/>
        <w:jc w:val="both"/>
      </w:pPr>
      <w:r>
        <w:rPr>
          <w:sz w:val="8"/>
          <w:szCs w:val="8"/>
        </w:rPr>
        <w:t xml:space="preserve"/>
      </w:r>
    </w:p>
    <w:p>
      <w:pPr>
        <w:pStyle w:val="Normal1"/>
        <w:keepNext/>
        <w:spacing w:before="120" w:after="100" w:line="276" w:lineRule="auto"/>
        <w:ind/>
        <w:jc w:val="center"/>
      </w:pPr>
      <w:r>
        <w:rPr>
          <w:sz w:val="22"/>
          <w:szCs w:val="22"/>
        </w:rPr>
        <w:t xml:space="preserve">Table 4.2: Sample windows from features.csv</w:t>
      </w:r>
    </w:p>
    <w:tbl>
      <w:tblPr>
        <w:tblW w:w="9200" w:type="dxa"/>
        <w:jc w:val="center"/>
        <w:tblBorders>
          <w:top w:val="single" w:sz="12" w:color="000000"/>
          <w:bottom w:val="single" w:sz="12" w:color="000000"/>
        </w:tblBorders>
        <w:tblLayout w:type="fixed"/>
        <w:tblCellMar>
          <w:top w:w="50" w:type="dxa"/>
          <w:left w:w="80" w:type="dxa"/>
          <w:bottom w:w="50" w:type="dxa"/>
          <w:right w:w="80" w:type="dxa"/>
        </w:tblCellMar>
      </w:tblPr>
      <w:tblGrid>
        <w:gridCol w:w="1300"/>
        <w:gridCol w:w="1000"/>
        <w:gridCol w:w="1250"/>
        <w:gridCol w:w="1450"/>
        <w:gridCol w:w="1200"/>
        <w:gridCol w:w="1300"/>
        <w:gridCol w:w="1700"/>
      </w:tblGrid>
      <w:tr>
        <w:trPr>
          <w:cantSplit/>
          <w:tblHeader/>
        </w:trPr>
        <w:tc>
          <w:tcPr>
            <w:tcW w:type="dxa" w:w="1300"/>
            <w:tcBorders>
              <w:bottom w:val="single" w:sz="8" w:color="000000"/>
            </w:tcBorders>
          </w:tcPr>
          <w:p>
            <w:pPr>
              <w:pStyle w:val="Normal1"/>
              <w:keepNext/>
              <w:spacing w:after="0" w:before="0"/>
              <w:jc w:val="center"/>
            </w:pPr>
            <w:r>
              <w:rPr>
                <w:b/>
                <w:sz w:val="21"/>
              </w:rPr>
              <w:t>Window</w:t>
            </w:r>
          </w:p>
        </w:tc>
        <w:tc>
          <w:tcPr>
            <w:tcW w:type="dxa" w:w="1000"/>
            <w:tcBorders>
              <w:bottom w:val="single" w:sz="8" w:color="000000"/>
            </w:tcBorders>
          </w:tcPr>
          <w:p>
            <w:pPr>
              <w:pStyle w:val="Normal1"/>
              <w:keepNext/>
              <w:spacing w:after="0" w:before="0"/>
              <w:jc w:val="center"/>
            </w:pPr>
            <w:r>
              <w:rPr>
                <w:b/>
                <w:sz w:val="21"/>
              </w:rPr>
              <w:t>Samples</w:t>
            </w:r>
          </w:p>
        </w:tc>
        <w:tc>
          <w:tcPr>
            <w:tcW w:type="dxa" w:w="1250"/>
            <w:tcBorders>
              <w:bottom w:val="single" w:sz="8" w:color="000000"/>
            </w:tcBorders>
          </w:tcPr>
          <w:p>
            <w:pPr>
              <w:pStyle w:val="Normal1"/>
              <w:keepNext/>
              <w:spacing w:after="0" w:before="0"/>
              <w:jc w:val="center"/>
            </w:pPr>
            <w:r>
              <w:rPr>
                <w:b/>
                <w:sz w:val="21"/>
              </w:rPr>
              <w:t>CPU mean %</w:t>
            </w:r>
          </w:p>
        </w:tc>
        <w:tc>
          <w:tcPr>
            <w:tcW w:type="dxa" w:w="1450"/>
            <w:tcBorders>
              <w:bottom w:val="single" w:sz="8" w:color="000000"/>
            </w:tcBorders>
          </w:tcPr>
          <w:p>
            <w:pPr>
              <w:pStyle w:val="Normal1"/>
              <w:keepNext/>
              <w:spacing w:after="0" w:before="0"/>
              <w:jc w:val="center"/>
            </w:pPr>
            <w:r>
              <w:rPr>
                <w:b/>
                <w:sz w:val="21"/>
              </w:rPr>
              <w:t>Memory mean %</w:t>
            </w:r>
          </w:p>
        </w:tc>
        <w:tc>
          <w:tcPr>
            <w:tcW w:type="dxa" w:w="1200"/>
            <w:tcBorders>
              <w:bottom w:val="single" w:sz="8" w:color="000000"/>
            </w:tcBorders>
          </w:tcPr>
          <w:p>
            <w:pPr>
              <w:pStyle w:val="Normal1"/>
              <w:keepNext/>
              <w:spacing w:after="0" w:before="0"/>
              <w:jc w:val="center"/>
            </w:pPr>
            <w:r>
              <w:rPr>
                <w:b/>
                <w:sz w:val="21"/>
              </w:rPr>
              <w:t>Processes</w:t>
            </w:r>
          </w:p>
        </w:tc>
        <w:tc>
          <w:tcPr>
            <w:tcW w:type="dxa" w:w="1300"/>
            <w:tcBorders>
              <w:bottom w:val="single" w:sz="8" w:color="000000"/>
            </w:tcBorders>
          </w:tcPr>
          <w:p>
            <w:pPr>
              <w:pStyle w:val="Normal1"/>
              <w:keepNext/>
              <w:spacing w:after="0" w:before="0"/>
              <w:jc w:val="center"/>
            </w:pPr>
            <w:r>
              <w:rPr>
                <w:b/>
                <w:sz w:val="21"/>
              </w:rPr>
              <w:t>Net sent (KB)</w:t>
            </w:r>
          </w:p>
        </w:tc>
        <w:tc>
          <w:tcPr>
            <w:tcW w:type="dxa" w:w="1700"/>
            <w:tcBorders>
              <w:bottom w:val="single" w:sz="8" w:color="000000"/>
            </w:tcBorders>
          </w:tcPr>
          <w:p>
            <w:pPr>
              <w:pStyle w:val="Normal1"/>
              <w:keepNext/>
              <w:spacing w:after="0" w:before="0"/>
              <w:jc w:val="left"/>
            </w:pPr>
            <w:r>
              <w:rPr>
                <w:b/>
                <w:sz w:val="21"/>
              </w:rPr>
              <w:t>Fault</w:t>
            </w:r>
          </w:p>
        </w:tc>
      </w:tr>
      <w:tr>
        <w:trPr>
          <w:cantSplit/>
        </w:trPr>
        <w:tc>
          <w:tcPr>
            <w:tcW w:type="dxa" w:w="1300"/>
          </w:tcPr>
          <w:p>
            <w:pPr>
              <w:pStyle w:val="Normal1"/>
              <w:keepNext/>
              <w:spacing w:after="0" w:before="0"/>
              <w:jc w:val="center"/>
            </w:pPr>
            <w:r>
              <w:rPr>
                <w:b w:val="0"/>
                <w:sz w:val="21"/>
              </w:rPr>
              <w:t>29333373</w:t>
            </w:r>
          </w:p>
        </w:tc>
        <w:tc>
          <w:tcPr>
            <w:tcW w:type="dxa" w:w="1000"/>
          </w:tcPr>
          <w:p>
            <w:pPr>
              <w:pStyle w:val="Normal1"/>
              <w:keepNext/>
              <w:spacing w:after="0" w:before="0"/>
              <w:jc w:val="center"/>
            </w:pPr>
            <w:r>
              <w:rPr>
                <w:b w:val="0"/>
                <w:sz w:val="21"/>
              </w:rPr>
              <w:t>6</w:t>
            </w:r>
          </w:p>
        </w:tc>
        <w:tc>
          <w:tcPr>
            <w:tcW w:type="dxa" w:w="1250"/>
          </w:tcPr>
          <w:p>
            <w:pPr>
              <w:pStyle w:val="Normal1"/>
              <w:keepNext/>
              <w:spacing w:after="0" w:before="0"/>
              <w:jc w:val="center"/>
            </w:pPr>
            <w:r>
              <w:rPr>
                <w:b w:val="0"/>
                <w:sz w:val="21"/>
              </w:rPr>
              <w:t>31.9</w:t>
            </w:r>
          </w:p>
        </w:tc>
        <w:tc>
          <w:tcPr>
            <w:tcW w:type="dxa" w:w="1450"/>
          </w:tcPr>
          <w:p>
            <w:pPr>
              <w:pStyle w:val="Normal1"/>
              <w:keepNext/>
              <w:spacing w:after="0" w:before="0"/>
              <w:jc w:val="center"/>
            </w:pPr>
            <w:r>
              <w:rPr>
                <w:b w:val="0"/>
                <w:sz w:val="21"/>
              </w:rPr>
              <w:t>52.6</w:t>
            </w:r>
          </w:p>
        </w:tc>
        <w:tc>
          <w:tcPr>
            <w:tcW w:type="dxa" w:w="1200"/>
          </w:tcPr>
          <w:p>
            <w:pPr>
              <w:pStyle w:val="Normal1"/>
              <w:keepNext/>
              <w:spacing w:after="0" w:before="0"/>
              <w:jc w:val="center"/>
            </w:pPr>
            <w:r>
              <w:rPr>
                <w:b w:val="0"/>
                <w:sz w:val="21"/>
              </w:rPr>
              <w:t>216</w:t>
            </w:r>
          </w:p>
        </w:tc>
        <w:tc>
          <w:tcPr>
            <w:tcW w:type="dxa" w:w="1300"/>
          </w:tcPr>
          <w:p>
            <w:pPr>
              <w:pStyle w:val="Normal1"/>
              <w:keepNext/>
              <w:spacing w:after="0" w:before="0"/>
              <w:jc w:val="center"/>
            </w:pPr>
            <w:r>
              <w:rPr>
                <w:b w:val="0"/>
                <w:sz w:val="21"/>
              </w:rPr>
              <w:t>736</w:t>
            </w:r>
          </w:p>
        </w:tc>
        <w:tc>
          <w:tcPr>
            <w:tcW w:type="dxa" w:w="1700"/>
          </w:tcPr>
          <w:p>
            <w:pPr>
              <w:pStyle w:val="Normal1"/>
              <w:keepNext/>
              <w:spacing w:after="0" w:before="0"/>
              <w:jc w:val="left"/>
            </w:pPr>
            <w:r>
              <w:rPr>
                <w:b w:val="0"/>
                <w:sz w:val="21"/>
              </w:rPr>
              <w:t>normal</w:t>
            </w:r>
          </w:p>
        </w:tc>
      </w:tr>
      <w:tr>
        <w:trPr>
          <w:cantSplit/>
        </w:trPr>
        <w:tc>
          <w:tcPr>
            <w:tcW w:type="dxa" w:w="1300"/>
          </w:tcPr>
          <w:p>
            <w:pPr>
              <w:pStyle w:val="Normal1"/>
              <w:keepNext/>
              <w:spacing w:after="0" w:before="0"/>
              <w:jc w:val="center"/>
            </w:pPr>
            <w:r>
              <w:rPr>
                <w:b w:val="0"/>
                <w:sz w:val="21"/>
              </w:rPr>
              <w:t>29334465</w:t>
            </w:r>
          </w:p>
        </w:tc>
        <w:tc>
          <w:tcPr>
            <w:tcW w:type="dxa" w:w="1000"/>
          </w:tcPr>
          <w:p>
            <w:pPr>
              <w:pStyle w:val="Normal1"/>
              <w:keepNext/>
              <w:spacing w:after="0" w:before="0"/>
              <w:jc w:val="center"/>
            </w:pPr>
            <w:r>
              <w:rPr>
                <w:b w:val="0"/>
                <w:sz w:val="21"/>
              </w:rPr>
              <w:t>6</w:t>
            </w:r>
          </w:p>
        </w:tc>
        <w:tc>
          <w:tcPr>
            <w:tcW w:type="dxa" w:w="1250"/>
          </w:tcPr>
          <w:p>
            <w:pPr>
              <w:pStyle w:val="Normal1"/>
              <w:keepNext/>
              <w:spacing w:after="0" w:before="0"/>
              <w:jc w:val="center"/>
            </w:pPr>
            <w:r>
              <w:rPr>
                <w:b w:val="0"/>
                <w:sz w:val="21"/>
              </w:rPr>
              <w:t>50.3</w:t>
            </w:r>
          </w:p>
        </w:tc>
        <w:tc>
          <w:tcPr>
            <w:tcW w:type="dxa" w:w="1450"/>
          </w:tcPr>
          <w:p>
            <w:pPr>
              <w:pStyle w:val="Normal1"/>
              <w:keepNext/>
              <w:spacing w:after="0" w:before="0"/>
              <w:jc w:val="center"/>
            </w:pPr>
            <w:r>
              <w:rPr>
                <w:b w:val="0"/>
                <w:sz w:val="21"/>
              </w:rPr>
              <w:t>48.5</w:t>
            </w:r>
          </w:p>
        </w:tc>
        <w:tc>
          <w:tcPr>
            <w:tcW w:type="dxa" w:w="1200"/>
          </w:tcPr>
          <w:p>
            <w:pPr>
              <w:pStyle w:val="Normal1"/>
              <w:keepNext/>
              <w:spacing w:after="0" w:before="0"/>
              <w:jc w:val="center"/>
            </w:pPr>
            <w:r>
              <w:rPr>
                <w:b w:val="0"/>
                <w:sz w:val="21"/>
              </w:rPr>
              <w:t>211</w:t>
            </w:r>
          </w:p>
        </w:tc>
        <w:tc>
          <w:tcPr>
            <w:tcW w:type="dxa" w:w="1300"/>
          </w:tcPr>
          <w:p>
            <w:pPr>
              <w:pStyle w:val="Normal1"/>
              <w:keepNext/>
              <w:spacing w:after="0" w:before="0"/>
              <w:jc w:val="center"/>
            </w:pPr>
            <w:r>
              <w:rPr>
                <w:b w:val="0"/>
                <w:sz w:val="21"/>
              </w:rPr>
              <w:t>498</w:t>
            </w:r>
          </w:p>
        </w:tc>
        <w:tc>
          <w:tcPr>
            <w:tcW w:type="dxa" w:w="1700"/>
          </w:tcPr>
          <w:p>
            <w:pPr>
              <w:pStyle w:val="Normal1"/>
              <w:keepNext/>
              <w:spacing w:after="0" w:before="0"/>
              <w:jc w:val="left"/>
            </w:pPr>
            <w:r>
              <w:rPr>
                <w:b w:val="0"/>
                <w:sz w:val="21"/>
              </w:rPr>
              <w:t>cpu spike</w:t>
            </w:r>
          </w:p>
        </w:tc>
      </w:tr>
      <w:tr>
        <w:trPr>
          <w:cantSplit/>
        </w:trPr>
        <w:tc>
          <w:tcPr>
            <w:tcW w:type="dxa" w:w="1300"/>
          </w:tcPr>
          <w:p>
            <w:pPr>
              <w:pStyle w:val="Normal1"/>
              <w:keepNext/>
              <w:spacing w:after="0" w:before="0"/>
              <w:jc w:val="center"/>
            </w:pPr>
            <w:r>
              <w:rPr>
                <w:b w:val="0"/>
                <w:sz w:val="21"/>
              </w:rPr>
              <w:t>29334668</w:t>
            </w:r>
          </w:p>
        </w:tc>
        <w:tc>
          <w:tcPr>
            <w:tcW w:type="dxa" w:w="1000"/>
          </w:tcPr>
          <w:p>
            <w:pPr>
              <w:pStyle w:val="Normal1"/>
              <w:keepNext/>
              <w:spacing w:after="0" w:before="0"/>
              <w:jc w:val="center"/>
            </w:pPr>
            <w:r>
              <w:rPr>
                <w:b w:val="0"/>
                <w:sz w:val="21"/>
              </w:rPr>
              <w:t>6</w:t>
            </w:r>
          </w:p>
        </w:tc>
        <w:tc>
          <w:tcPr>
            <w:tcW w:type="dxa" w:w="1250"/>
          </w:tcPr>
          <w:p>
            <w:pPr>
              <w:pStyle w:val="Normal1"/>
              <w:keepNext/>
              <w:spacing w:after="0" w:before="0"/>
              <w:jc w:val="center"/>
            </w:pPr>
            <w:r>
              <w:rPr>
                <w:b w:val="0"/>
                <w:sz w:val="21"/>
              </w:rPr>
              <w:t>23.9</w:t>
            </w:r>
          </w:p>
        </w:tc>
        <w:tc>
          <w:tcPr>
            <w:tcW w:type="dxa" w:w="1450"/>
          </w:tcPr>
          <w:p>
            <w:pPr>
              <w:pStyle w:val="Normal1"/>
              <w:keepNext/>
              <w:spacing w:after="0" w:before="0"/>
              <w:jc w:val="center"/>
            </w:pPr>
            <w:r>
              <w:rPr>
                <w:b w:val="0"/>
                <w:sz w:val="21"/>
              </w:rPr>
              <w:t>60.5</w:t>
            </w:r>
          </w:p>
        </w:tc>
        <w:tc>
          <w:tcPr>
            <w:tcW w:type="dxa" w:w="1200"/>
          </w:tcPr>
          <w:p>
            <w:pPr>
              <w:pStyle w:val="Normal1"/>
              <w:keepNext/>
              <w:spacing w:after="0" w:before="0"/>
              <w:jc w:val="center"/>
            </w:pPr>
            <w:r>
              <w:rPr>
                <w:b w:val="0"/>
                <w:sz w:val="21"/>
              </w:rPr>
              <w:t>212</w:t>
            </w:r>
          </w:p>
        </w:tc>
        <w:tc>
          <w:tcPr>
            <w:tcW w:type="dxa" w:w="1300"/>
          </w:tcPr>
          <w:p>
            <w:pPr>
              <w:pStyle w:val="Normal1"/>
              <w:keepNext/>
              <w:spacing w:after="0" w:before="0"/>
              <w:jc w:val="center"/>
            </w:pPr>
            <w:r>
              <w:rPr>
                <w:b w:val="0"/>
                <w:sz w:val="21"/>
              </w:rPr>
              <w:t>724</w:t>
            </w:r>
          </w:p>
        </w:tc>
        <w:tc>
          <w:tcPr>
            <w:tcW w:type="dxa" w:w="1700"/>
          </w:tcPr>
          <w:p>
            <w:pPr>
              <w:pStyle w:val="Normal1"/>
              <w:keepNext/>
              <w:spacing w:after="0" w:before="0"/>
              <w:jc w:val="left"/>
            </w:pPr>
            <w:r>
              <w:rPr>
                <w:b w:val="0"/>
                <w:sz w:val="21"/>
              </w:rPr>
              <w:t>memory leak</w:t>
            </w:r>
          </w:p>
        </w:tc>
      </w:tr>
      <w:tr>
        <w:trPr>
          <w:cantSplit/>
        </w:trPr>
        <w:tc>
          <w:tcPr>
            <w:tcW w:type="dxa" w:w="1300"/>
          </w:tcPr>
          <w:p>
            <w:pPr>
              <w:pStyle w:val="Normal1"/>
              <w:keepNext/>
              <w:spacing w:after="0" w:before="0"/>
              <w:jc w:val="center"/>
            </w:pPr>
            <w:r>
              <w:rPr>
                <w:b w:val="0"/>
                <w:sz w:val="21"/>
              </w:rPr>
              <w:t>29335535</w:t>
            </w:r>
          </w:p>
        </w:tc>
        <w:tc>
          <w:tcPr>
            <w:tcW w:type="dxa" w:w="1000"/>
          </w:tcPr>
          <w:p>
            <w:pPr>
              <w:pStyle w:val="Normal1"/>
              <w:keepNext/>
              <w:spacing w:after="0" w:before="0"/>
              <w:jc w:val="center"/>
            </w:pPr>
            <w:r>
              <w:rPr>
                <w:b w:val="0"/>
                <w:sz w:val="21"/>
              </w:rPr>
              <w:t>6</w:t>
            </w:r>
          </w:p>
        </w:tc>
        <w:tc>
          <w:tcPr>
            <w:tcW w:type="dxa" w:w="1250"/>
          </w:tcPr>
          <w:p>
            <w:pPr>
              <w:pStyle w:val="Normal1"/>
              <w:keepNext/>
              <w:spacing w:after="0" w:before="0"/>
              <w:jc w:val="center"/>
            </w:pPr>
            <w:r>
              <w:rPr>
                <w:b w:val="0"/>
                <w:sz w:val="21"/>
              </w:rPr>
              <w:t>35.7</w:t>
            </w:r>
          </w:p>
        </w:tc>
        <w:tc>
          <w:tcPr>
            <w:tcW w:type="dxa" w:w="1450"/>
          </w:tcPr>
          <w:p>
            <w:pPr>
              <w:pStyle w:val="Normal1"/>
              <w:keepNext/>
              <w:spacing w:after="0" w:before="0"/>
              <w:jc w:val="center"/>
            </w:pPr>
            <w:r>
              <w:rPr>
                <w:b w:val="0"/>
                <w:sz w:val="21"/>
              </w:rPr>
              <w:t>49.4</w:t>
            </w:r>
          </w:p>
        </w:tc>
        <w:tc>
          <w:tcPr>
            <w:tcW w:type="dxa" w:w="1200"/>
          </w:tcPr>
          <w:p>
            <w:pPr>
              <w:pStyle w:val="Normal1"/>
              <w:keepNext/>
              <w:spacing w:after="0" w:before="0"/>
              <w:jc w:val="center"/>
            </w:pPr>
            <w:r>
              <w:rPr>
                <w:b w:val="0"/>
                <w:sz w:val="21"/>
              </w:rPr>
              <w:t>216</w:t>
            </w:r>
          </w:p>
        </w:tc>
        <w:tc>
          <w:tcPr>
            <w:tcW w:type="dxa" w:w="1300"/>
          </w:tcPr>
          <w:p>
            <w:pPr>
              <w:pStyle w:val="Normal1"/>
              <w:keepNext/>
              <w:spacing w:after="0" w:before="0"/>
              <w:jc w:val="center"/>
            </w:pPr>
            <w:r>
              <w:rPr>
                <w:b w:val="0"/>
                <w:sz w:val="21"/>
              </w:rPr>
              <w:t>665</w:t>
            </w:r>
          </w:p>
        </w:tc>
        <w:tc>
          <w:tcPr>
            <w:tcW w:type="dxa" w:w="1700"/>
          </w:tcPr>
          <w:p>
            <w:pPr>
              <w:pStyle w:val="Normal1"/>
              <w:keepNext/>
              <w:spacing w:after="0" w:before="0"/>
              <w:jc w:val="left"/>
            </w:pPr>
            <w:r>
              <w:rPr>
                <w:b w:val="0"/>
                <w:sz w:val="21"/>
              </w:rPr>
              <w:t>disk thrash</w:t>
            </w:r>
          </w:p>
        </w:tc>
      </w:tr>
      <w:tr>
        <w:trPr>
          <w:cantSplit/>
        </w:trPr>
        <w:tc>
          <w:tcPr>
            <w:tcW w:type="dxa" w:w="1300"/>
          </w:tcPr>
          <w:p>
            <w:pPr>
              <w:pStyle w:val="Normal1"/>
              <w:keepNext/>
              <w:spacing w:after="0" w:before="0"/>
              <w:jc w:val="center"/>
            </w:pPr>
            <w:r>
              <w:rPr>
                <w:b w:val="0"/>
                <w:sz w:val="21"/>
              </w:rPr>
              <w:t>29334086</w:t>
            </w:r>
          </w:p>
        </w:tc>
        <w:tc>
          <w:tcPr>
            <w:tcW w:type="dxa" w:w="1000"/>
          </w:tcPr>
          <w:p>
            <w:pPr>
              <w:pStyle w:val="Normal1"/>
              <w:keepNext/>
              <w:spacing w:after="0" w:before="0"/>
              <w:jc w:val="center"/>
            </w:pPr>
            <w:r>
              <w:rPr>
                <w:b w:val="0"/>
                <w:sz w:val="21"/>
              </w:rPr>
              <w:t>6</w:t>
            </w:r>
          </w:p>
        </w:tc>
        <w:tc>
          <w:tcPr>
            <w:tcW w:type="dxa" w:w="1250"/>
          </w:tcPr>
          <w:p>
            <w:pPr>
              <w:pStyle w:val="Normal1"/>
              <w:keepNext/>
              <w:spacing w:after="0" w:before="0"/>
              <w:jc w:val="center"/>
            </w:pPr>
            <w:r>
              <w:rPr>
                <w:b w:val="0"/>
                <w:sz w:val="21"/>
              </w:rPr>
              <w:t>28.2</w:t>
            </w:r>
          </w:p>
        </w:tc>
        <w:tc>
          <w:tcPr>
            <w:tcW w:type="dxa" w:w="1450"/>
          </w:tcPr>
          <w:p>
            <w:pPr>
              <w:pStyle w:val="Normal1"/>
              <w:keepNext/>
              <w:spacing w:after="0" w:before="0"/>
              <w:jc w:val="center"/>
            </w:pPr>
            <w:r>
              <w:rPr>
                <w:b w:val="0"/>
                <w:sz w:val="21"/>
              </w:rPr>
              <w:t>51.7</w:t>
            </w:r>
          </w:p>
        </w:tc>
        <w:tc>
          <w:tcPr>
            <w:tcW w:type="dxa" w:w="1200"/>
          </w:tcPr>
          <w:p>
            <w:pPr>
              <w:pStyle w:val="Normal1"/>
              <w:keepNext/>
              <w:spacing w:after="0" w:before="0"/>
              <w:jc w:val="center"/>
            </w:pPr>
            <w:r>
              <w:rPr>
                <w:b w:val="0"/>
                <w:sz w:val="21"/>
              </w:rPr>
              <w:t>214</w:t>
            </w:r>
          </w:p>
        </w:tc>
        <w:tc>
          <w:tcPr>
            <w:tcW w:type="dxa" w:w="1300"/>
          </w:tcPr>
          <w:p>
            <w:pPr>
              <w:pStyle w:val="Normal1"/>
              <w:keepNext/>
              <w:spacing w:after="0" w:before="0"/>
              <w:jc w:val="center"/>
            </w:pPr>
            <w:r>
              <w:rPr>
                <w:b w:val="0"/>
                <w:sz w:val="21"/>
              </w:rPr>
              <w:t>2046</w:t>
            </w:r>
          </w:p>
        </w:tc>
        <w:tc>
          <w:tcPr>
            <w:tcW w:type="dxa" w:w="1700"/>
          </w:tcPr>
          <w:p>
            <w:pPr>
              <w:pStyle w:val="Normal1"/>
              <w:keepNext/>
              <w:spacing w:after="0" w:before="0"/>
              <w:jc w:val="left"/>
            </w:pPr>
            <w:r>
              <w:rPr>
                <w:b w:val="0"/>
                <w:sz w:val="21"/>
              </w:rPr>
              <w:t>net exfil</w:t>
            </w:r>
          </w:p>
        </w:tc>
      </w:tr>
      <w:tr>
        <w:trPr>
          <w:cantSplit/>
        </w:trPr>
        <w:tc>
          <w:tcPr>
            <w:tcW w:type="dxa" w:w="1300"/>
          </w:tcPr>
          <w:p>
            <w:pPr>
              <w:pStyle w:val="Normal1"/>
              <w:spacing w:after="0" w:before="0"/>
              <w:jc w:val="center"/>
            </w:pPr>
            <w:r>
              <w:rPr>
                <w:b w:val="0"/>
                <w:sz w:val="21"/>
              </w:rPr>
              <w:t>29334985</w:t>
            </w:r>
          </w:p>
        </w:tc>
        <w:tc>
          <w:tcPr>
            <w:tcW w:type="dxa" w:w="1000"/>
          </w:tcPr>
          <w:p>
            <w:pPr>
              <w:pStyle w:val="Normal1"/>
              <w:spacing w:after="0" w:before="0"/>
              <w:jc w:val="center"/>
            </w:pPr>
            <w:r>
              <w:rPr>
                <w:b w:val="0"/>
                <w:sz w:val="21"/>
              </w:rPr>
              <w:t>6</w:t>
            </w:r>
          </w:p>
        </w:tc>
        <w:tc>
          <w:tcPr>
            <w:tcW w:type="dxa" w:w="1250"/>
          </w:tcPr>
          <w:p>
            <w:pPr>
              <w:pStyle w:val="Normal1"/>
              <w:spacing w:after="0" w:before="0"/>
              <w:jc w:val="center"/>
            </w:pPr>
            <w:r>
              <w:rPr>
                <w:b w:val="0"/>
                <w:sz w:val="21"/>
              </w:rPr>
              <w:t>66.4</w:t>
            </w:r>
          </w:p>
        </w:tc>
        <w:tc>
          <w:tcPr>
            <w:tcW w:type="dxa" w:w="1450"/>
          </w:tcPr>
          <w:p>
            <w:pPr>
              <w:pStyle w:val="Normal1"/>
              <w:spacing w:after="0" w:before="0"/>
              <w:jc w:val="center"/>
            </w:pPr>
            <w:r>
              <w:rPr>
                <w:b w:val="0"/>
                <w:sz w:val="21"/>
              </w:rPr>
              <w:t>55.6</w:t>
            </w:r>
          </w:p>
        </w:tc>
        <w:tc>
          <w:tcPr>
            <w:tcW w:type="dxa" w:w="1200"/>
          </w:tcPr>
          <w:p>
            <w:pPr>
              <w:pStyle w:val="Normal1"/>
              <w:spacing w:after="0" w:before="0"/>
              <w:jc w:val="center"/>
            </w:pPr>
            <w:r>
              <w:rPr>
                <w:b w:val="0"/>
                <w:sz w:val="21"/>
              </w:rPr>
              <w:t>318</w:t>
            </w:r>
          </w:p>
        </w:tc>
        <w:tc>
          <w:tcPr>
            <w:tcW w:type="dxa" w:w="1300"/>
          </w:tcPr>
          <w:p>
            <w:pPr>
              <w:pStyle w:val="Normal1"/>
              <w:spacing w:after="0" w:before="0"/>
              <w:jc w:val="center"/>
            </w:pPr>
            <w:r>
              <w:rPr>
                <w:b w:val="0"/>
                <w:sz w:val="21"/>
              </w:rPr>
              <w:t>822</w:t>
            </w:r>
          </w:p>
        </w:tc>
        <w:tc>
          <w:tcPr>
            <w:tcW w:type="dxa" w:w="1700"/>
          </w:tcPr>
          <w:p>
            <w:pPr>
              <w:pStyle w:val="Normal1"/>
              <w:spacing w:after="0" w:before="0"/>
              <w:jc w:val="left"/>
            </w:pPr>
            <w:r>
              <w:rPr>
                <w:b w:val="0"/>
                <w:sz w:val="21"/>
              </w:rPr>
              <w:t>fork bomb</w:t>
            </w:r>
          </w:p>
        </w:tc>
      </w:tr>
    </w:tbl>
    <w:p>
      <w:pPr>
        <w:pStyle w:val="Normal1"/>
        <w:spacing w:before="0" w:after="120" w:line="276" w:lineRule="auto"/>
        <w:ind/>
        <w:jc w:val="both"/>
      </w:pPr>
      <w:r>
        <w:rPr>
          <w:sz w:val="8"/>
          <w:szCs w:val="8"/>
        </w:rPr>
        <w:t xml:space="preserve"/>
      </w:r>
    </w:p>
    <w:p>
      <w:pPr>
        <w:pStyle w:val="Normal1"/>
        <w:spacing w:before="0" w:after="160" w:line="276" w:lineRule="auto"/>
        <w:ind w:firstLine="567"/>
        <w:jc w:val="both"/>
      </w:pPr>
      <w:r>
        <w:rPr>
          <w:sz w:val="24"/>
          <w:szCs w:val="24"/>
        </w:rPr>
        <w:t xml:space="preserve">The job time looks long for such a small file, but almost all of it is Spark starting up. Spark is overkill for 17 thousand rows, yet the same code would run unchanged on logs many times larger, which is the reason for using it. Some of the fault windows in Table 4.2 already stand out in the columns shown: the CPU spike in CPU, the fork bomb in the process count and the network burst in the traffic. Others, such as the disk thrashing window, look ordinary here and differ only in columns that are not shown. This is why a model that looks at all features together is more useful than a single limit.</w:t>
      </w:r>
    </w:p>
    <w:p w14:paraId="61A035E0" w14:textId="77777777" w:rsidR="00E87BCD" w:rsidRDefault="00000000">
      <w:pPr>
        <w:pStyle w:val="Heading1"/>
        <w:keepNext/>
        <w:pageBreakBefore/>
        <w:spacing w:before="44" w:after="200" w:line="276" w:lineRule="auto"/>
        <w:ind w:left="0" w:right="0"/>
      </w:pPr>
      <w:bookmarkStart w:id="8" w:name="bm_m2"/>
      <w:r>
        <w:rPr>
          <w:bCs/>
        </w:rPr>
        <w:lastRenderedPageBreak/>
        <w:t>MODULE 2</w:t>
      </w:r>
      <w:bookmarkEnd w:id="8"/>
    </w:p>
    <w:p w14:paraId="5A3FC5D7" w14:textId="77777777" w:rsidR="00E87BCD" w:rsidRDefault="00000000">
      <w:pPr>
        <w:pStyle w:val="Heading1"/>
        <w:keepNext/>
        <w:spacing w:before="0" w:after="200" w:line="276" w:lineRule="auto"/>
        <w:ind w:left="0" w:right="0"/>
      </w:pPr>
      <w:r>
        <w:rPr>
          <w:bCs/>
        </w:rPr>
        <w:t>CLOUD ENGINEERING</w:t>
      </w:r>
    </w:p>
    <w:p w14:paraId="5B95B66D" w14:textId="77777777" w:rsidR="00E87BCD" w:rsidRDefault="00000000">
      <w:pPr>
        <w:pStyle w:val="Heading2"/>
        <w:keepNext/>
        <w:spacing w:before="200" w:after="120" w:line="276" w:lineRule="auto"/>
        <w:ind w:left="284" w:right="673"/>
      </w:pPr>
      <w:bookmarkStart w:id="9" w:name="bm_421"/>
      <w:r>
        <w:rPr>
          <w:bCs/>
        </w:rPr>
        <w:t>4.2.1 PROCEDURE FOR CLOUD ENGINEERING</w:t>
      </w:r>
      <w:bookmarkEnd w:id="9"/>
    </w:p>
    <w:p>
      <w:pPr>
        <w:pStyle w:val="Normal1"/>
        <w:spacing w:before="0" w:after="160" w:line="276" w:lineRule="auto"/>
        <w:ind w:firstLine="567"/>
        <w:jc w:val="both"/>
      </w:pPr>
      <w:r>
        <w:rPr>
          <w:sz w:val="24"/>
          <w:szCs w:val="24"/>
        </w:rPr>
        <w:t xml:space="preserve">Module 2 is the cloud side of the system. Since the project has to run on a laptop, I built a small backend that behaves like a cloud service: it listens on a network port, accepts data from agents over HTTP, stores it in a database and lets a client read the alerts. It has three endpoints:</w:t>
      </w:r>
    </w:p>
    <w:p>
      <w:pPr>
        <w:pStyle w:val="Normal1"/>
        <w:numPr>
          <w:ilvl w:val="0"/>
          <w:numId w:val="90"/>
        </w:numPr>
        <w:spacing w:before="0" w:after="80" w:line="276" w:lineRule="auto"/>
        <w:ind w:left="851" w:hanging="360"/>
        <w:jc w:val="both"/>
      </w:pPr>
      <w:r>
        <w:rPr>
          <w:b/>
          <w:sz w:val="24"/>
          <w:szCs w:val="24"/>
        </w:rPr>
        <w:t xml:space="preserve">POST /ingest: </w:t>
      </w:r>
      <w:r>
        <w:rPr>
          <w:sz w:val="24"/>
          <w:szCs w:val="24"/>
        </w:rPr>
        <w:t xml:space="preserve">receives one signed feature window as JSON.</w:t>
      </w:r>
    </w:p>
    <w:p>
      <w:pPr>
        <w:pStyle w:val="Normal1"/>
        <w:numPr>
          <w:ilvl w:val="0"/>
          <w:numId w:val="90"/>
        </w:numPr>
        <w:spacing w:before="0" w:after="80" w:line="276" w:lineRule="auto"/>
        <w:ind w:left="851" w:hanging="360"/>
        <w:jc w:val="both"/>
      </w:pPr>
      <w:r>
        <w:rPr>
          <w:b/>
          <w:sz w:val="24"/>
          <w:szCs w:val="24"/>
        </w:rPr>
        <w:t xml:space="preserve">GET /health: </w:t>
      </w:r>
      <w:r>
        <w:rPr>
          <w:sz w:val="24"/>
          <w:szCs w:val="24"/>
        </w:rPr>
        <w:t xml:space="preserve">returns the service status and the number of accepted and rejected requests.</w:t>
      </w:r>
    </w:p>
    <w:p>
      <w:pPr>
        <w:pStyle w:val="Normal1"/>
        <w:numPr>
          <w:ilvl w:val="0"/>
          <w:numId w:val="90"/>
        </w:numPr>
        <w:spacing w:before="0" w:after="80" w:line="276" w:lineRule="auto"/>
        <w:ind w:left="851" w:hanging="360"/>
        <w:jc w:val="both"/>
      </w:pPr>
      <w:r>
        <w:rPr>
          <w:b/>
          <w:sz w:val="24"/>
          <w:szCs w:val="24"/>
        </w:rPr>
        <w:t xml:space="preserve">GET /alerts: </w:t>
      </w:r>
      <w:r>
        <w:rPr>
          <w:sz w:val="24"/>
          <w:szCs w:val="24"/>
        </w:rPr>
        <w:t xml:space="preserve">returns the latest alerts.</w:t>
      </w:r>
    </w:p>
    <w:p>
      <w:pPr>
        <w:pStyle w:val="Normal1"/>
        <w:spacing w:before="0" w:after="60" w:line="276" w:lineRule="auto"/>
        <w:ind/>
        <w:jc w:val="both"/>
      </w:pPr>
      <w:r>
        <w:rPr>
          <w:sz w:val="8"/>
          <w:szCs w:val="8"/>
        </w:rPr>
        <w:t xml:space="preserve"/>
      </w:r>
    </w:p>
    <w:p>
      <w:pPr>
        <w:pStyle w:val="Normal1"/>
        <w:spacing w:before="0" w:after="160" w:line="276" w:lineRule="auto"/>
        <w:ind w:firstLine="567"/>
        <w:jc w:val="both"/>
      </w:pPr>
      <w:r>
        <w:rPr>
          <w:sz w:val="24"/>
          <w:szCs w:val="24"/>
        </w:rPr>
        <w:t xml:space="preserve">When a window arrives it first goes through the security checks of Module 4. If it is accepted, the saved Isolation Forest scores it, and the window, its score and the verdict are stored in the metrics table of a SQLite database. If the window is anomalous, a row is added to the alerts table with severity CRITICAL when the score is above 0.62 and WARNING otherwise. The server is multi-threaded, so several agents can send data at the same time.</w:t>
      </w:r>
    </w:p>
    <w:p>
      <w:pPr>
        <w:pStyle w:val="Normal1"/>
        <w:spacing w:before="0" w:after="160" w:line="276" w:lineRule="auto"/>
        <w:ind w:firstLine="567"/>
        <w:jc w:val="both"/>
      </w:pPr>
      <w:r>
        <w:rPr>
          <w:sz w:val="24"/>
          <w:szCs w:val="24"/>
        </w:rPr>
        <w:t xml:space="preserve">The edge agent (agent.py) is the client side. It turns a window into JSON, signs it and posts it to the API. For the evaluation, the agent replayed all 1,441 windows of the test day through the API one after another. SQLite was chosen because it needs no installation; the database code is only a few lines, so it could be swapped for a managed database service later.</w:t>
      </w:r>
    </w:p>
    <w:p w14:paraId="3FF02648" w14:textId="58FDDE22" w:rsidR="00E87BCD" w:rsidRDefault="00000000">
      <w:pPr>
        <w:pStyle w:val="Heading2"/>
        <w:keepNext/>
        <w:spacing w:before="200" w:after="120" w:line="276" w:lineRule="auto"/>
        <w:ind w:left="284" w:right="673"/>
      </w:pPr>
      <w:r>
        <w:rPr>
          <w:bCs/>
        </w:rPr>
        <w:t>4.2.2 SCREENSHOTS FOR CLOUD ENGINEERING</w:t>
      </w:r>
      <w:bookmarkEnd w:id="10"/>
    </w:p>
    <w:p>
      <w:pPr>
        <w:pStyle w:val="Normal1"/>
        <w:keepNext/>
        <w:spacing w:before="0" w:after="160" w:line="276" w:lineRule="auto"/>
        <w:ind w:firstLine="567"/>
        <w:jc w:val="both"/>
      </w:pPr>
      <w:r>
        <w:rPr>
          <w:sz w:val="24"/>
          <w:szCs w:val="24"/>
        </w:rPr>
        <w:t xml:space="preserve">Figure 4.4 shows the backend receiving the test windows and the latest alerts it raised.</w:t>
      </w:r>
    </w:p>
    <w:p>
      <w:pPr>
        <w:pStyle w:val="Normal1"/>
        <w:keepNext/>
        <w:spacing w:before="100" w:after="60" w:line="276" w:lineRule="auto"/>
        <w:ind/>
        <w:jc w:val="center"/>
      </w:pPr>
      <w:r>
        <w:drawing>
          <wp:inline xmlns:a="http://schemas.openxmlformats.org/drawingml/2006/main" xmlns:pic="http://schemas.openxmlformats.org/drawingml/2006/picture">
            <wp:extent cx="6309360" cy="1941004"/>
            <wp:docPr id="111896004" name="Picture 111896004"/>
            <wp:cNvGraphicFramePr>
              <a:graphicFrameLocks noChangeAspect="1"/>
            </wp:cNvGraphicFramePr>
            <a:graphic>
              <a:graphicData uri="http://schemas.openxmlformats.org/drawingml/2006/picture">
                <pic:pic>
                  <pic:nvPicPr>
                    <pic:cNvPr id="0" name="shot_m2.png"/>
                    <pic:cNvPicPr/>
                  </pic:nvPicPr>
                  <pic:blipFill>
                    <a:blip r:embed="rId21"/>
                    <a:stretch>
                      <a:fillRect/>
                    </a:stretch>
                  </pic:blipFill>
                  <pic:spPr>
                    <a:xfrm>
                      <a:off x="0" y="0"/>
                      <a:ext cx="6309360" cy="1941004"/>
                    </a:xfrm>
                    <a:prstGeom prst="rect"/>
                  </pic:spPr>
                </pic:pic>
              </a:graphicData>
            </a:graphic>
          </wp:inline>
        </w:drawing>
      </w:r>
    </w:p>
    <w:p>
      <w:pPr>
        <w:pStyle w:val="Normal1"/>
        <w:spacing w:before="0" w:after="220" w:line="276" w:lineRule="auto"/>
        <w:ind/>
        <w:jc w:val="center"/>
      </w:pPr>
      <w:r>
        <w:rPr>
          <w:sz w:val="22"/>
          <w:szCs w:val="22"/>
        </w:rPr>
        <w:t xml:space="preserve">Figure 4.4: Local ingestion API handling the test windows</w:t>
      </w:r>
    </w:p>
    <w:p w14:paraId="7B66D38D" w14:textId="5084FB02" w:rsidR="00E87BCD" w:rsidRDefault="00000000">
      <w:pPr>
        <w:pStyle w:val="Heading2"/>
        <w:keepNext/>
        <w:spacing w:before="200" w:after="120" w:line="276" w:lineRule="auto"/>
        <w:ind w:left="284" w:right="673"/>
      </w:pPr>
      <w:r>
        <w:rPr>
          <w:bCs/>
        </w:rPr>
        <w:t>4.2.3 ACTIVITY DIAGRAM</w:t>
      </w:r>
      <w:bookmarkEnd w:id="11"/>
    </w:p>
    <w:p>
      <w:pPr>
        <w:pStyle w:val="Normal1"/>
        <w:keepNext/>
        <w:spacing w:before="0" w:after="160" w:line="276" w:lineRule="auto"/>
        <w:ind w:firstLine="567"/>
        <w:jc w:val="both"/>
      </w:pPr>
      <w:r>
        <w:rPr>
          <w:sz w:val="24"/>
          <w:szCs w:val="24"/>
        </w:rPr>
        <w:t xml:space="preserve">Figure 4.5 shows the path of one request through the backend.</w:t>
      </w:r>
    </w:p>
    <w:p>
      <w:pPr>
        <w:pStyle w:val="Normal1"/>
        <w:keepNext/>
        <w:spacing w:before="100" w:after="60" w:line="276" w:lineRule="auto"/>
        <w:ind/>
        <w:jc w:val="center"/>
      </w:pPr>
      <w:r>
        <w:drawing>
          <wp:inline xmlns:a="http://schemas.openxmlformats.org/drawingml/2006/main" xmlns:pic="http://schemas.openxmlformats.org/drawingml/2006/picture">
            <wp:extent cx="3291840" cy="3164894"/>
            <wp:docPr id="111896005" name="Picture 111896005"/>
            <wp:cNvGraphicFramePr>
              <a:graphicFrameLocks noChangeAspect="1"/>
            </wp:cNvGraphicFramePr>
            <a:graphic>
              <a:graphicData uri="http://schemas.openxmlformats.org/drawingml/2006/picture">
                <pic:pic>
                  <pic:nvPicPr>
                    <pic:cNvPr id="0" name="fig_act2.png"/>
                    <pic:cNvPicPr/>
                  </pic:nvPicPr>
                  <pic:blipFill>
                    <a:blip r:embed="rId22"/>
                    <a:stretch>
                      <a:fillRect/>
                    </a:stretch>
                  </pic:blipFill>
                  <pic:spPr>
                    <a:xfrm>
                      <a:off x="0" y="0"/>
                      <a:ext cx="3291840" cy="3164894"/>
                    </a:xfrm>
                    <a:prstGeom prst="rect"/>
                  </pic:spPr>
                </pic:pic>
              </a:graphicData>
            </a:graphic>
          </wp:inline>
        </w:drawing>
      </w:r>
    </w:p>
    <w:p>
      <w:pPr>
        <w:pStyle w:val="Normal1"/>
        <w:spacing w:before="0" w:after="220" w:line="276" w:lineRule="auto"/>
        <w:ind/>
        <w:jc w:val="center"/>
      </w:pPr>
      <w:r>
        <w:rPr>
          <w:sz w:val="22"/>
          <w:szCs w:val="22"/>
        </w:rPr>
        <w:t xml:space="preserve">Figure 4.5: Activity diagram of Module 2</w:t>
      </w:r>
    </w:p>
    <w:p w14:paraId="17A87E8C" w14:textId="0D7895D9" w:rsidR="00542AE6" w:rsidRPr="00B57126" w:rsidRDefault="00000000" w:rsidP="00A873F2">
      <w:pPr>
        <w:pStyle w:val="Heading2"/>
        <w:keepNext/>
        <w:spacing w:before="200" w:after="120" w:line="276" w:lineRule="auto"/>
        <w:ind w:left="284" w:right="673"/>
      </w:pPr>
      <w:r>
        <w:rPr>
          <w:bCs/>
        </w:rPr>
        <w:t>4.2.4 RESULT OF CLOUD ENGINEERING</w:t>
      </w:r>
      <w:bookmarkEnd w:id="12"/>
    </w:p>
    <w:p>
      <w:pPr>
        <w:pStyle w:val="Normal1"/>
        <w:keepNext/>
        <w:spacing w:before="0" w:after="160" w:line="276" w:lineRule="auto"/>
        <w:ind w:firstLine="567"/>
        <w:jc w:val="both"/>
      </w:pPr>
      <w:r>
        <w:rPr>
          <w:sz w:val="24"/>
          <w:szCs w:val="24"/>
        </w:rPr>
        <w:t xml:space="preserve">All 1,441 windows were accepted, scored and stored. The backend raised 58 alerts, 13 of them CRITICAL. Table 4.3 gives the performance seen by the agent, and Figure 4.6 shows how the request times were spread.</w:t>
      </w:r>
    </w:p>
    <w:p>
      <w:pPr>
        <w:pStyle w:val="Normal1"/>
        <w:keepNext/>
        <w:spacing w:before="120" w:after="100" w:line="276" w:lineRule="auto"/>
        <w:ind/>
        <w:jc w:val="center"/>
      </w:pPr>
      <w:r>
        <w:rPr>
          <w:sz w:val="22"/>
          <w:szCs w:val="22"/>
        </w:rPr>
        <w:t xml:space="preserve">Table 4.3: Ingestion API performance (single sequential client)</w:t>
      </w:r>
    </w:p>
    <w:tbl>
      <w:tblPr>
        <w:tblW w:w="9000" w:type="dxa"/>
        <w:jc w:val="center"/>
        <w:tblBorders>
          <w:top w:val="single" w:sz="12" w:color="000000"/>
          <w:bottom w:val="single" w:sz="12" w:color="000000"/>
        </w:tblBorders>
        <w:tblLayout w:type="fixed"/>
        <w:tblCellMar>
          <w:top w:w="50" w:type="dxa"/>
          <w:left w:w="80" w:type="dxa"/>
          <w:bottom w:w="50" w:type="dxa"/>
          <w:right w:w="80" w:type="dxa"/>
        </w:tblCellMar>
      </w:tblPr>
      <w:tblGrid>
        <w:gridCol w:w="6000"/>
        <w:gridCol w:w="3000"/>
      </w:tblGrid>
      <w:tr>
        <w:trPr>
          <w:cantSplit/>
          <w:tblHeader/>
        </w:trPr>
        <w:tc>
          <w:tcPr>
            <w:tcW w:type="dxa" w:w="6000"/>
            <w:tcBorders>
              <w:bottom w:val="single" w:sz="8" w:color="000000"/>
            </w:tcBorders>
          </w:tcPr>
          <w:p>
            <w:pPr>
              <w:pStyle w:val="Normal1"/>
              <w:keepNext/>
              <w:spacing w:after="0" w:before="0"/>
              <w:jc w:val="left"/>
            </w:pPr>
            <w:r>
              <w:rPr>
                <w:b/>
                <w:sz w:val="21"/>
              </w:rPr>
              <w:t>Measure</w:t>
            </w:r>
          </w:p>
        </w:tc>
        <w:tc>
          <w:tcPr>
            <w:tcW w:type="dxa" w:w="3000"/>
            <w:tcBorders>
              <w:bottom w:val="single" w:sz="8" w:color="000000"/>
            </w:tcBorders>
          </w:tcPr>
          <w:p>
            <w:pPr>
              <w:pStyle w:val="Normal1"/>
              <w:keepNext/>
              <w:spacing w:after="0" w:before="0"/>
              <w:jc w:val="center"/>
            </w:pPr>
            <w:r>
              <w:rPr>
                <w:b/>
                <w:sz w:val="21"/>
              </w:rPr>
              <w:t>Value</w:t>
            </w:r>
          </w:p>
        </w:tc>
      </w:tr>
      <w:tr>
        <w:trPr>
          <w:cantSplit/>
        </w:trPr>
        <w:tc>
          <w:tcPr>
            <w:tcW w:type="dxa" w:w="6000"/>
          </w:tcPr>
          <w:p>
            <w:pPr>
              <w:pStyle w:val="Normal1"/>
              <w:keepNext/>
              <w:spacing w:after="0" w:before="0"/>
              <w:jc w:val="left"/>
            </w:pPr>
            <w:r>
              <w:rPr>
                <w:b w:val="0"/>
                <w:sz w:val="21"/>
              </w:rPr>
              <w:t>Requests sent / rows stored</w:t>
            </w:r>
          </w:p>
        </w:tc>
        <w:tc>
          <w:tcPr>
            <w:tcW w:type="dxa" w:w="3000"/>
          </w:tcPr>
          <w:p>
            <w:pPr>
              <w:pStyle w:val="Normal1"/>
              <w:keepNext/>
              <w:spacing w:after="0" w:before="0"/>
              <w:jc w:val="center"/>
            </w:pPr>
            <w:r>
              <w:rPr>
                <w:b w:val="0"/>
                <w:sz w:val="21"/>
              </w:rPr>
              <w:t>1,441 / 1,441</w:t>
            </w:r>
          </w:p>
        </w:tc>
      </w:tr>
      <w:tr>
        <w:trPr>
          <w:cantSplit/>
        </w:trPr>
        <w:tc>
          <w:tcPr>
            <w:tcW w:type="dxa" w:w="6000"/>
          </w:tcPr>
          <w:p>
            <w:pPr>
              <w:pStyle w:val="Normal1"/>
              <w:keepNext/>
              <w:spacing w:after="0" w:before="0"/>
              <w:jc w:val="left"/>
            </w:pPr>
            <w:r>
              <w:rPr>
                <w:b w:val="0"/>
                <w:sz w:val="21"/>
              </w:rPr>
              <w:t>Total time</w:t>
            </w:r>
          </w:p>
        </w:tc>
        <w:tc>
          <w:tcPr>
            <w:tcW w:type="dxa" w:w="3000"/>
          </w:tcPr>
          <w:p>
            <w:pPr>
              <w:pStyle w:val="Normal1"/>
              <w:keepNext/>
              <w:spacing w:after="0" w:before="0"/>
              <w:jc w:val="center"/>
            </w:pPr>
            <w:r>
              <w:rPr>
                <w:b w:val="0"/>
                <w:sz w:val="21"/>
              </w:rPr>
              <w:t>44.7 s</w:t>
            </w:r>
          </w:p>
        </w:tc>
      </w:tr>
      <w:tr>
        <w:trPr>
          <w:cantSplit/>
        </w:trPr>
        <w:tc>
          <w:tcPr>
            <w:tcW w:type="dxa" w:w="6000"/>
          </w:tcPr>
          <w:p>
            <w:pPr>
              <w:pStyle w:val="Normal1"/>
              <w:keepNext/>
              <w:spacing w:after="0" w:before="0"/>
              <w:jc w:val="left"/>
            </w:pPr>
            <w:r>
              <w:rPr>
                <w:b w:val="0"/>
                <w:sz w:val="21"/>
              </w:rPr>
              <w:t>Throughput</w:t>
            </w:r>
          </w:p>
        </w:tc>
        <w:tc>
          <w:tcPr>
            <w:tcW w:type="dxa" w:w="3000"/>
          </w:tcPr>
          <w:p>
            <w:pPr>
              <w:pStyle w:val="Normal1"/>
              <w:keepNext/>
              <w:spacing w:after="0" w:before="0"/>
              <w:jc w:val="center"/>
            </w:pPr>
            <w:r>
              <w:rPr>
                <w:b w:val="0"/>
                <w:sz w:val="21"/>
              </w:rPr>
              <w:t>32.2 requests/s</w:t>
            </w:r>
          </w:p>
        </w:tc>
      </w:tr>
      <w:tr>
        <w:trPr>
          <w:cantSplit/>
        </w:trPr>
        <w:tc>
          <w:tcPr>
            <w:tcW w:type="dxa" w:w="6000"/>
          </w:tcPr>
          <w:p>
            <w:pPr>
              <w:pStyle w:val="Normal1"/>
              <w:keepNext/>
              <w:spacing w:after="0" w:before="0"/>
              <w:jc w:val="left"/>
            </w:pPr>
            <w:r>
              <w:rPr>
                <w:b w:val="0"/>
                <w:sz w:val="21"/>
              </w:rPr>
              <w:t>Mean latency</w:t>
            </w:r>
          </w:p>
        </w:tc>
        <w:tc>
          <w:tcPr>
            <w:tcW w:type="dxa" w:w="3000"/>
          </w:tcPr>
          <w:p>
            <w:pPr>
              <w:pStyle w:val="Normal1"/>
              <w:keepNext/>
              <w:spacing w:after="0" w:before="0"/>
              <w:jc w:val="center"/>
            </w:pPr>
            <w:r>
              <w:rPr>
                <w:b w:val="0"/>
                <w:sz w:val="21"/>
              </w:rPr>
              <w:t>30.84 ms</w:t>
            </w:r>
          </w:p>
        </w:tc>
      </w:tr>
      <w:tr>
        <w:trPr>
          <w:cantSplit/>
        </w:trPr>
        <w:tc>
          <w:tcPr>
            <w:tcW w:type="dxa" w:w="6000"/>
          </w:tcPr>
          <w:p>
            <w:pPr>
              <w:pStyle w:val="Normal1"/>
              <w:keepNext/>
              <w:spacing w:after="0" w:before="0"/>
              <w:jc w:val="left"/>
            </w:pPr>
            <w:r>
              <w:rPr>
                <w:b w:val="0"/>
                <w:sz w:val="21"/>
              </w:rPr>
              <w:t>Median (p50)</w:t>
            </w:r>
          </w:p>
        </w:tc>
        <w:tc>
          <w:tcPr>
            <w:tcW w:type="dxa" w:w="3000"/>
          </w:tcPr>
          <w:p>
            <w:pPr>
              <w:pStyle w:val="Normal1"/>
              <w:keepNext/>
              <w:spacing w:after="0" w:before="0"/>
              <w:jc w:val="center"/>
            </w:pPr>
            <w:r>
              <w:rPr>
                <w:b w:val="0"/>
                <w:sz w:val="21"/>
              </w:rPr>
              <w:t>29.21 ms</w:t>
            </w:r>
          </w:p>
        </w:tc>
      </w:tr>
      <w:tr>
        <w:trPr>
          <w:cantSplit/>
        </w:trPr>
        <w:tc>
          <w:tcPr>
            <w:tcW w:type="dxa" w:w="6000"/>
          </w:tcPr>
          <w:p>
            <w:pPr>
              <w:pStyle w:val="Normal1"/>
              <w:keepNext/>
              <w:spacing w:after="0" w:before="0"/>
              <w:jc w:val="left"/>
            </w:pPr>
            <w:r>
              <w:rPr>
                <w:b w:val="0"/>
                <w:sz w:val="21"/>
              </w:rPr>
              <w:t>p95</w:t>
            </w:r>
          </w:p>
        </w:tc>
        <w:tc>
          <w:tcPr>
            <w:tcW w:type="dxa" w:w="3000"/>
          </w:tcPr>
          <w:p>
            <w:pPr>
              <w:pStyle w:val="Normal1"/>
              <w:keepNext/>
              <w:spacing w:after="0" w:before="0"/>
              <w:jc w:val="center"/>
            </w:pPr>
            <w:r>
              <w:rPr>
                <w:b w:val="0"/>
                <w:sz w:val="21"/>
              </w:rPr>
              <w:t>40.91 ms</w:t>
            </w:r>
          </w:p>
        </w:tc>
      </w:tr>
      <w:tr>
        <w:trPr>
          <w:cantSplit/>
        </w:trPr>
        <w:tc>
          <w:tcPr>
            <w:tcW w:type="dxa" w:w="6000"/>
          </w:tcPr>
          <w:p>
            <w:pPr>
              <w:pStyle w:val="Normal1"/>
              <w:keepNext/>
              <w:spacing w:after="0" w:before="0"/>
              <w:jc w:val="left"/>
            </w:pPr>
            <w:r>
              <w:rPr>
                <w:b w:val="0"/>
                <w:sz w:val="21"/>
              </w:rPr>
              <w:t>p99</w:t>
            </w:r>
          </w:p>
        </w:tc>
        <w:tc>
          <w:tcPr>
            <w:tcW w:type="dxa" w:w="3000"/>
          </w:tcPr>
          <w:p>
            <w:pPr>
              <w:pStyle w:val="Normal1"/>
              <w:keepNext/>
              <w:spacing w:after="0" w:before="0"/>
              <w:jc w:val="center"/>
            </w:pPr>
            <w:r>
              <w:rPr>
                <w:b w:val="0"/>
                <w:sz w:val="21"/>
              </w:rPr>
              <w:t>49.08 ms</w:t>
            </w:r>
          </w:p>
        </w:tc>
      </w:tr>
      <w:tr>
        <w:trPr>
          <w:cantSplit/>
        </w:trPr>
        <w:tc>
          <w:tcPr>
            <w:tcW w:type="dxa" w:w="6000"/>
          </w:tcPr>
          <w:p>
            <w:pPr>
              <w:pStyle w:val="Normal1"/>
              <w:spacing w:after="0" w:before="0"/>
              <w:jc w:val="left"/>
            </w:pPr>
            <w:r>
              <w:rPr>
                <w:b w:val="0"/>
                <w:sz w:val="21"/>
              </w:rPr>
              <w:t>Alerts raised (CRITICAL + WARNING)</w:t>
            </w:r>
          </w:p>
        </w:tc>
        <w:tc>
          <w:tcPr>
            <w:tcW w:type="dxa" w:w="3000"/>
          </w:tcPr>
          <w:p>
            <w:pPr>
              <w:pStyle w:val="Normal1"/>
              <w:spacing w:after="0" w:before="0"/>
              <w:jc w:val="center"/>
            </w:pPr>
            <w:r>
              <w:rPr>
                <w:b w:val="0"/>
                <w:sz w:val="21"/>
              </w:rPr>
              <w:t>58 (13 + 45)</w:t>
            </w:r>
          </w:p>
        </w:tc>
      </w:tr>
    </w:tbl>
    <w:p>
      <w:pPr>
        <w:pStyle w:val="Normal1"/>
        <w:spacing w:before="0" w:after="120" w:line="276" w:lineRule="auto"/>
        <w:ind/>
        <w:jc w:val="both"/>
      </w:pPr>
      <w:r>
        <w:rPr>
          <w:sz w:val="8"/>
          <w:szCs w:val="8"/>
        </w:rPr>
        <w:t xml:space="preserve"/>
      </w:r>
    </w:p>
    <w:p>
      <w:pPr>
        <w:pStyle w:val="Normal1"/>
        <w:keepNext/>
        <w:spacing w:before="100" w:after="60" w:line="276" w:lineRule="auto"/>
        <w:ind/>
        <w:jc w:val="center"/>
      </w:pPr>
      <w:r>
        <w:drawing>
          <wp:inline xmlns:a="http://schemas.openxmlformats.org/drawingml/2006/main" xmlns:pic="http://schemas.openxmlformats.org/drawingml/2006/picture">
            <wp:extent cx="4937760" cy="2314575"/>
            <wp:docPr id="111896006" name="Picture 111896006"/>
            <wp:cNvGraphicFramePr>
              <a:graphicFrameLocks noChangeAspect="1"/>
            </wp:cNvGraphicFramePr>
            <a:graphic>
              <a:graphicData uri="http://schemas.openxmlformats.org/drawingml/2006/picture">
                <pic:pic>
                  <pic:nvPicPr>
                    <pic:cNvPr id="0" name="fig_m2_latency.png"/>
                    <pic:cNvPicPr/>
                  </pic:nvPicPr>
                  <pic:blipFill>
                    <a:blip r:embed="rId23"/>
                    <a:stretch>
                      <a:fillRect/>
                    </a:stretch>
                  </pic:blipFill>
                  <pic:spPr>
                    <a:xfrm>
                      <a:off x="0" y="0"/>
                      <a:ext cx="4937760" cy="2314575"/>
                    </a:xfrm>
                    <a:prstGeom prst="rect"/>
                  </pic:spPr>
                </pic:pic>
              </a:graphicData>
            </a:graphic>
          </wp:inline>
        </w:drawing>
      </w:r>
    </w:p>
    <w:p>
      <w:pPr>
        <w:pStyle w:val="Normal1"/>
        <w:spacing w:before="0" w:after="220" w:line="276" w:lineRule="auto"/>
        <w:ind/>
        <w:jc w:val="center"/>
      </w:pPr>
      <w:r>
        <w:rPr>
          <w:sz w:val="22"/>
          <w:szCs w:val="22"/>
        </w:rPr>
        <w:t xml:space="preserve">Figure 4.6: Distribution of request latency</w:t>
      </w:r>
    </w:p>
    <w:p>
      <w:pPr>
        <w:pStyle w:val="Normal1"/>
        <w:spacing w:before="0" w:after="160" w:line="276" w:lineRule="auto"/>
        <w:ind w:firstLine="567"/>
        <w:jc w:val="both"/>
        <w:sectPr w:rsidR="00542AE6" w:rsidRPr="00B57126" w:rsidSect="007D536D">
          <w:headerReference w:type="default" r:id="rId11"/>
          <w:footerReference w:type="default" r:id="rId12"/>
          <w:pgSz w:w="12240" w:h="15840"/>
          <w:pgMar w:top="1300" w:right="760" w:bottom="1100" w:left="1260" w:header="1238" w:footer="500" w:gutter="0"/>
          <w:pgNumType w:start="1"/>
          <w:cols w:space="720"/>
        </w:sectPr>
      </w:pPr>
      <w:r>
        <w:rPr>
          <w:sz w:val="24"/>
          <w:szCs w:val="24"/>
        </w:rPr>
        <w:t xml:space="preserve">The detections made through the API matched the offline model exactly (51 true alarms, 7 false alarms, 6 missed windows). That confirms the model was loaded and used correctly inside the service. A request takes about 31 ms, but most of that is Python overhead (HTTP handling, the scikit-learn call and the database commit); the model itself needs well under a millisecond per window. For one agent sending a window every minute this is far more than enough. Serving thousands of agents would need a proper web framework, batching and a server database.</w:t>
      </w:r>
    </w:p>
    <w:p w14:paraId="360B7A55" w14:textId="77777777" w:rsidR="00E87BCD" w:rsidRDefault="00000000">
      <w:pPr>
        <w:pStyle w:val="Heading1"/>
        <w:keepNext/>
        <w:spacing w:before="44" w:after="200" w:line="276" w:lineRule="auto"/>
        <w:ind w:left="0" w:right="0"/>
      </w:pPr>
      <w:bookmarkStart w:id="13" w:name="bm_m3"/>
      <w:r>
        <w:rPr>
          <w:bCs/>
        </w:rPr>
        <w:lastRenderedPageBreak/>
        <w:t>MODULE 3</w:t>
      </w:r>
      <w:bookmarkEnd w:id="13"/>
    </w:p>
    <w:p w14:paraId="7160CE91" w14:textId="77777777" w:rsidR="00E87BCD" w:rsidRDefault="00000000">
      <w:pPr>
        <w:pStyle w:val="Heading1"/>
        <w:keepNext/>
        <w:spacing w:before="0" w:after="200" w:line="276" w:lineRule="auto"/>
        <w:ind w:left="0" w:right="0"/>
      </w:pPr>
      <w:r>
        <w:rPr>
          <w:bCs/>
        </w:rPr>
        <w:t>AI ENGINEERING</w:t>
      </w:r>
    </w:p>
    <w:p w14:paraId="29E179A7" w14:textId="77777777" w:rsidR="00E87BCD" w:rsidRDefault="00000000">
      <w:pPr>
        <w:pStyle w:val="Heading2"/>
        <w:keepNext/>
        <w:spacing w:before="200" w:after="120" w:line="276" w:lineRule="auto"/>
        <w:ind w:left="284" w:right="673"/>
      </w:pPr>
      <w:bookmarkStart w:id="14" w:name="bm_431"/>
      <w:r>
        <w:rPr>
          <w:bCs/>
        </w:rPr>
        <w:t>4.3.1 PROCEDURE FOR AI ENGINEERING</w:t>
      </w:r>
      <w:bookmarkEnd w:id="14"/>
    </w:p>
    <w:p>
      <w:pPr>
        <w:pStyle w:val="Normal1"/>
        <w:spacing w:before="0" w:after="160" w:line="276" w:lineRule="auto"/>
        <w:ind w:firstLine="567"/>
        <w:jc w:val="both"/>
      </w:pPr>
      <w:r>
        <w:rPr>
          <w:sz w:val="24"/>
          <w:szCs w:val="24"/>
        </w:rPr>
        <w:t xml:space="preserve">The model chosen is the Isolation Forest [1]. It is unsupervised, so it does not need labelled faults for training. It builds many random trees that split the data on randomly chosen features. A point that is unusual gets isolated after only a few splits, so a short average path through the trees means the point is more anomalous. This suits monitoring, because new kinds of faults keep appearing and nobody has labelled them in advance. The steps were:</w:t>
      </w:r>
    </w:p>
    <w:p>
      <w:pPr>
        <w:pStyle w:val="Normal1"/>
        <w:numPr>
          <w:ilvl w:val="0"/>
          <w:numId w:val="90"/>
        </w:numPr>
        <w:spacing w:before="0" w:after="80" w:line="276" w:lineRule="auto"/>
        <w:ind w:left="851" w:hanging="360"/>
        <w:jc w:val="both"/>
      </w:pPr>
      <w:r>
        <w:rPr>
          <w:b/>
          <w:sz w:val="24"/>
          <w:szCs w:val="24"/>
        </w:rPr>
        <w:t xml:space="preserve">Split by time. </w:t>
      </w:r>
      <w:r>
        <w:rPr>
          <w:sz w:val="24"/>
          <w:szCs w:val="24"/>
        </w:rPr>
        <w:t xml:space="preserve">The 2,881 windows were split in time order: the first 1,440 (day 1) for training and the remaining 1,441 (day 2) for testing, so the model is never tested on the same period it learned from.</w:t>
      </w:r>
    </w:p>
    <w:p>
      <w:pPr>
        <w:pStyle w:val="Normal1"/>
        <w:numPr>
          <w:ilvl w:val="0"/>
          <w:numId w:val="90"/>
        </w:numPr>
        <w:spacing w:before="0" w:after="80" w:line="276" w:lineRule="auto"/>
        <w:ind w:left="851" w:hanging="360"/>
        <w:jc w:val="both"/>
      </w:pPr>
      <w:r>
        <w:rPr>
          <w:b/>
          <w:sz w:val="24"/>
          <w:szCs w:val="24"/>
        </w:rPr>
        <w:t xml:space="preserve">Standardise. </w:t>
      </w:r>
      <w:r>
        <w:rPr>
          <w:sz w:val="24"/>
          <w:szCs w:val="24"/>
        </w:rPr>
        <w:t xml:space="preserve">The 15 features were scaled to zero mean and unit variance, with the scaler fitted on the training day only.</w:t>
      </w:r>
    </w:p>
    <w:p>
      <w:pPr>
        <w:pStyle w:val="Normal1"/>
        <w:numPr>
          <w:ilvl w:val="0"/>
          <w:numId w:val="90"/>
        </w:numPr>
        <w:spacing w:before="0" w:after="80" w:line="276" w:lineRule="auto"/>
        <w:ind w:left="851" w:hanging="360"/>
        <w:jc w:val="both"/>
      </w:pPr>
      <w:r>
        <w:rPr>
          <w:b/>
          <w:sz w:val="24"/>
          <w:szCs w:val="24"/>
        </w:rPr>
        <w:t xml:space="preserve">Train. </w:t>
      </w:r>
      <w:r>
        <w:rPr>
          <w:sz w:val="24"/>
          <w:szCs w:val="24"/>
        </w:rPr>
        <w:t xml:space="preserve">An Isolation Forest with 200 trees and an expected anomaly fraction of 4% was fitted. The fault labels were not used during training.</w:t>
      </w:r>
    </w:p>
    <w:p>
      <w:pPr>
        <w:pStyle w:val="Normal1"/>
        <w:numPr>
          <w:ilvl w:val="0"/>
          <w:numId w:val="90"/>
        </w:numPr>
        <w:spacing w:before="0" w:after="80" w:line="276" w:lineRule="auto"/>
        <w:ind w:left="851" w:hanging="360"/>
        <w:jc w:val="both"/>
      </w:pPr>
      <w:r>
        <w:rPr>
          <w:b/>
          <w:sz w:val="24"/>
          <w:szCs w:val="24"/>
        </w:rPr>
        <w:t xml:space="preserve">Compare with rules. </w:t>
      </w:r>
      <w:r>
        <w:rPr>
          <w:sz w:val="24"/>
          <w:szCs w:val="24"/>
        </w:rPr>
        <w:t xml:space="preserve">The same test windows were also checked with a typical fixed-threshold rule set: alert if CPU is above 80%, memory above 85%, process count above 400 or temperature above 85 °C.</w:t>
      </w:r>
    </w:p>
    <w:p>
      <w:pPr>
        <w:pStyle w:val="Normal1"/>
        <w:numPr>
          <w:ilvl w:val="0"/>
          <w:numId w:val="90"/>
        </w:numPr>
        <w:spacing w:before="0" w:after="80" w:line="276" w:lineRule="auto"/>
        <w:ind w:left="851" w:hanging="360"/>
        <w:jc w:val="both"/>
      </w:pPr>
      <w:r>
        <w:rPr>
          <w:b/>
          <w:sz w:val="24"/>
          <w:szCs w:val="24"/>
        </w:rPr>
        <w:t xml:space="preserve">Evaluate. </w:t>
      </w:r>
      <w:r>
        <w:rPr>
          <w:sz w:val="24"/>
          <w:szCs w:val="24"/>
        </w:rPr>
        <w:t xml:space="preserve">Precision, recall, F1-score, false positive rate and ROC-AUC were computed against the true fault labels.</w:t>
      </w:r>
    </w:p>
    <w:p>
      <w:pPr>
        <w:pStyle w:val="Normal1"/>
        <w:numPr>
          <w:ilvl w:val="0"/>
          <w:numId w:val="90"/>
        </w:numPr>
        <w:spacing w:before="0" w:after="80" w:line="276" w:lineRule="auto"/>
        <w:ind w:left="851" w:hanging="360"/>
        <w:jc w:val="both"/>
      </w:pPr>
      <w:r>
        <w:rPr>
          <w:b/>
          <w:sz w:val="24"/>
          <w:szCs w:val="24"/>
        </w:rPr>
        <w:t xml:space="preserve">Save. </w:t>
      </w:r>
      <w:r>
        <w:rPr>
          <w:sz w:val="24"/>
          <w:szCs w:val="24"/>
        </w:rPr>
        <w:t xml:space="preserve">The scaler and the model were saved with joblib so that the cloud API can load them.</w:t>
      </w:r>
    </w:p>
    <w:p>
      <w:pPr>
        <w:pStyle w:val="Normal1"/>
        <w:spacing w:before="0" w:after="60" w:line="276" w:lineRule="auto"/>
        <w:ind/>
        <w:jc w:val="both"/>
      </w:pPr>
      <w:r>
        <w:rPr>
          <w:sz w:val="8"/>
          <w:szCs w:val="8"/>
        </w:rPr>
        <w:t xml:space="preserve"/>
      </w:r>
    </w:p>
    <w:p>
      <w:pPr>
        <w:pStyle w:val="Normal1"/>
        <w:spacing w:before="0" w:after="160" w:line="276" w:lineRule="auto"/>
        <w:ind w:firstLine="567"/>
        <w:jc w:val="both"/>
      </w:pPr>
      <w:r>
        <w:rPr>
          <w:sz w:val="24"/>
          <w:szCs w:val="24"/>
        </w:rPr>
        <w:t xml:space="preserve">One honest note: the 4% setting is close to the real fault rate in the test day (57 of 1,441 windows, 4.0%), which helps the model. On a real machine that rate is not known, so this value would have to be tuned.</w:t>
      </w:r>
    </w:p>
    <w:p w14:paraId="23AE7B2D" w14:textId="77777777" w:rsidR="00E87BCD" w:rsidRDefault="00000000">
      <w:pPr>
        <w:pStyle w:val="Heading2"/>
        <w:keepNext/>
        <w:spacing w:before="200" w:after="120" w:line="276" w:lineRule="auto"/>
        <w:ind w:left="284" w:right="673"/>
      </w:pPr>
      <w:bookmarkStart w:id="15" w:name="bm_432"/>
      <w:r>
        <w:rPr>
          <w:bCs/>
        </w:rPr>
        <w:t>4.3.2 SCREENSHOTS FOR AI ENGINEERING</w:t>
      </w:r>
      <w:bookmarkEnd w:id="15"/>
    </w:p>
    <w:p>
      <w:pPr>
        <w:pStyle w:val="Normal1"/>
        <w:keepNext/>
        <w:spacing w:before="0" w:after="160" w:line="276" w:lineRule="auto"/>
        <w:ind w:firstLine="567"/>
        <w:jc w:val="both"/>
      </w:pPr>
      <w:r>
        <w:rPr>
          <w:sz w:val="24"/>
          <w:szCs w:val="24"/>
        </w:rPr>
        <w:t xml:space="preserve">Figure 4.7 shows the training and evaluation run.</w:t>
      </w:r>
    </w:p>
    <w:p>
      <w:pPr>
        <w:pStyle w:val="Normal1"/>
        <w:keepNext/>
        <w:spacing w:before="100" w:after="60" w:line="276" w:lineRule="auto"/>
        <w:ind/>
        <w:jc w:val="center"/>
      </w:pPr>
      <w:r>
        <w:drawing>
          <wp:inline xmlns:a="http://schemas.openxmlformats.org/drawingml/2006/main" xmlns:pic="http://schemas.openxmlformats.org/drawingml/2006/picture">
            <wp:extent cx="6309360" cy="2357247"/>
            <wp:docPr id="111896007" name="Picture 111896007"/>
            <wp:cNvGraphicFramePr>
              <a:graphicFrameLocks noChangeAspect="1"/>
            </wp:cNvGraphicFramePr>
            <a:graphic>
              <a:graphicData uri="http://schemas.openxmlformats.org/drawingml/2006/picture">
                <pic:pic>
                  <pic:nvPicPr>
                    <pic:cNvPr id="0" name="shot_m3.png"/>
                    <pic:cNvPicPr/>
                  </pic:nvPicPr>
                  <pic:blipFill>
                    <a:blip r:embed="rId24"/>
                    <a:stretch>
                      <a:fillRect/>
                    </a:stretch>
                  </pic:blipFill>
                  <pic:spPr>
                    <a:xfrm>
                      <a:off x="0" y="0"/>
                      <a:ext cx="6309360" cy="2357247"/>
                    </a:xfrm>
                    <a:prstGeom prst="rect"/>
                  </pic:spPr>
                </pic:pic>
              </a:graphicData>
            </a:graphic>
          </wp:inline>
        </w:drawing>
      </w:r>
    </w:p>
    <w:p>
      <w:pPr>
        <w:pStyle w:val="Normal1"/>
        <w:spacing w:before="0" w:after="220" w:line="276" w:lineRule="auto"/>
        <w:ind/>
        <w:jc w:val="center"/>
      </w:pPr>
      <w:r>
        <w:rPr>
          <w:sz w:val="22"/>
          <w:szCs w:val="22"/>
        </w:rPr>
        <w:t xml:space="preserve">Figure 4.7: Training and evaluation output of the anomaly model</w:t>
      </w:r>
    </w:p>
    <w:p w14:paraId="1C54F688" w14:textId="5DFDCB30" w:rsidR="00E87BCD" w:rsidRDefault="00000000">
      <w:pPr>
        <w:pStyle w:val="Heading2"/>
        <w:keepNext/>
        <w:spacing w:before="200" w:after="120" w:line="276" w:lineRule="auto"/>
        <w:ind w:left="284" w:right="673"/>
      </w:pPr>
      <w:r>
        <w:rPr>
          <w:bCs/>
        </w:rPr>
        <w:t>4.3.3 ACTIVITY DIAGRAM</w:t>
      </w:r>
      <w:bookmarkEnd w:id="16"/>
    </w:p>
    <w:p>
      <w:pPr>
        <w:pStyle w:val="Normal1"/>
        <w:keepNext/>
        <w:spacing w:before="0" w:after="160" w:line="276" w:lineRule="auto"/>
        <w:ind w:firstLine="567"/>
        <w:jc w:val="both"/>
      </w:pPr>
      <w:r>
        <w:rPr>
          <w:sz w:val="24"/>
          <w:szCs w:val="24"/>
        </w:rPr>
        <w:t xml:space="preserve">The workflow of the AI module is shown in Figure 4.8.</w:t>
      </w:r>
    </w:p>
    <w:p>
      <w:pPr>
        <w:pStyle w:val="Normal1"/>
        <w:keepNext/>
        <w:spacing w:before="100" w:after="60" w:line="276" w:lineRule="auto"/>
        <w:ind/>
        <w:jc w:val="center"/>
      </w:pPr>
      <w:r>
        <w:drawing>
          <wp:inline xmlns:a="http://schemas.openxmlformats.org/drawingml/2006/main" xmlns:pic="http://schemas.openxmlformats.org/drawingml/2006/picture">
            <wp:extent cx="3291840" cy="3164894"/>
            <wp:docPr id="111896008" name="Picture 111896008"/>
            <wp:cNvGraphicFramePr>
              <a:graphicFrameLocks noChangeAspect="1"/>
            </wp:cNvGraphicFramePr>
            <a:graphic>
              <a:graphicData uri="http://schemas.openxmlformats.org/drawingml/2006/picture">
                <pic:pic>
                  <pic:nvPicPr>
                    <pic:cNvPr id="0" name="fig_act3.png"/>
                    <pic:cNvPicPr/>
                  </pic:nvPicPr>
                  <pic:blipFill>
                    <a:blip r:embed="rId25"/>
                    <a:stretch>
                      <a:fillRect/>
                    </a:stretch>
                  </pic:blipFill>
                  <pic:spPr>
                    <a:xfrm>
                      <a:off x="0" y="0"/>
                      <a:ext cx="3291840" cy="3164894"/>
                    </a:xfrm>
                    <a:prstGeom prst="rect"/>
                  </pic:spPr>
                </pic:pic>
              </a:graphicData>
            </a:graphic>
          </wp:inline>
        </w:drawing>
      </w:r>
    </w:p>
    <w:p>
      <w:pPr>
        <w:pStyle w:val="Normal1"/>
        <w:spacing w:before="0" w:after="220" w:line="276" w:lineRule="auto"/>
        <w:ind/>
        <w:jc w:val="center"/>
      </w:pPr>
      <w:r>
        <w:rPr>
          <w:sz w:val="22"/>
          <w:szCs w:val="22"/>
        </w:rPr>
        <w:t xml:space="preserve">Figure 4.8: Activity diagram of Module 3</w:t>
      </w:r>
    </w:p>
    <w:p w14:paraId="693FD679" w14:textId="605202C1" w:rsidR="00E87BCD" w:rsidRDefault="00000000" w:rsidP="00A873F2">
      <w:pPr>
        <w:pStyle w:val="Heading2"/>
        <w:keepNext/>
        <w:spacing w:before="200" w:after="120" w:line="276" w:lineRule="auto"/>
        <w:ind w:left="284" w:right="673"/>
        <w:rPr>
          <w:b w:val="0"/>
        </w:rPr>
      </w:pPr>
      <w:r>
        <w:rPr>
          <w:bCs/>
        </w:rPr>
        <w:t>4.3.4 RESULT OF AI ENGINEERING</w:t>
      </w:r>
      <w:bookmarkEnd w:id="17"/>
    </w:p>
    <w:p>
      <w:pPr>
        <w:pStyle w:val="Normal1"/>
        <w:keepNext/>
        <w:spacing w:before="0" w:after="160" w:line="276" w:lineRule="auto"/>
        <w:ind w:firstLine="567"/>
        <w:jc w:val="both"/>
      </w:pPr>
      <w:r>
        <w:rPr>
          <w:sz w:val="24"/>
          <w:szCs w:val="24"/>
        </w:rPr>
        <w:t xml:space="preserve">On the unseen test day the Isolation Forest found 51 of the 57 faulty windows (recall 0.895) with 7 false alarms among 1,384 normal windows. The ROC-AUC of 0.980 shows that the anomaly score separates faulty from normal windows well, not just at one threshold. Table 4.4 compares it with the fixed-threshold rules.</w:t>
      </w:r>
    </w:p>
    <w:p>
      <w:pPr>
        <w:pStyle w:val="Normal1"/>
        <w:keepNext/>
        <w:spacing w:before="120" w:after="100" w:line="276" w:lineRule="auto"/>
        <w:ind/>
        <w:jc w:val="center"/>
      </w:pPr>
      <w:r>
        <w:rPr>
          <w:sz w:val="22"/>
          <w:szCs w:val="22"/>
        </w:rPr>
        <w:t xml:space="preserve">Table 4.4: Detection results on the test day</w:t>
      </w:r>
    </w:p>
    <w:tbl>
      <w:tblPr>
        <w:tblW w:w="8850" w:type="dxa"/>
        <w:jc w:val="center"/>
        <w:tblBorders>
          <w:top w:val="single" w:sz="12" w:color="000000"/>
          <w:bottom w:val="single" w:sz="12" w:color="000000"/>
        </w:tblBorders>
        <w:tblLayout w:type="fixed"/>
        <w:tblCellMar>
          <w:top w:w="50" w:type="dxa"/>
          <w:left w:w="80" w:type="dxa"/>
          <w:bottom w:w="50" w:type="dxa"/>
          <w:right w:w="80" w:type="dxa"/>
        </w:tblCellMar>
      </w:tblPr>
      <w:tblGrid>
        <w:gridCol w:w="2000"/>
        <w:gridCol w:w="1150"/>
        <w:gridCol w:w="1000"/>
        <w:gridCol w:w="1100"/>
        <w:gridCol w:w="1500"/>
        <w:gridCol w:w="700"/>
        <w:gridCol w:w="700"/>
        <w:gridCol w:w="700"/>
      </w:tblGrid>
      <w:tr>
        <w:trPr>
          <w:cantSplit/>
          <w:tblHeader/>
        </w:trPr>
        <w:tc>
          <w:tcPr>
            <w:tcW w:type="dxa" w:w="2000"/>
            <w:tcBorders>
              <w:bottom w:val="single" w:sz="8" w:color="000000"/>
            </w:tcBorders>
          </w:tcPr>
          <w:p>
            <w:pPr>
              <w:pStyle w:val="Normal1"/>
              <w:keepNext/>
              <w:spacing w:after="0" w:before="0"/>
              <w:jc w:val="left"/>
            </w:pPr>
            <w:r>
              <w:rPr>
                <w:b/>
                <w:sz w:val="21"/>
              </w:rPr>
              <w:t>Method</w:t>
            </w:r>
          </w:p>
        </w:tc>
        <w:tc>
          <w:tcPr>
            <w:tcW w:type="dxa" w:w="1150"/>
            <w:tcBorders>
              <w:bottom w:val="single" w:sz="8" w:color="000000"/>
            </w:tcBorders>
          </w:tcPr>
          <w:p>
            <w:pPr>
              <w:pStyle w:val="Normal1"/>
              <w:keepNext/>
              <w:spacing w:after="0" w:before="0"/>
              <w:jc w:val="center"/>
            </w:pPr>
            <w:r>
              <w:rPr>
                <w:b/>
                <w:sz w:val="21"/>
              </w:rPr>
              <w:t>Precision</w:t>
            </w:r>
          </w:p>
        </w:tc>
        <w:tc>
          <w:tcPr>
            <w:tcW w:type="dxa" w:w="1000"/>
            <w:tcBorders>
              <w:bottom w:val="single" w:sz="8" w:color="000000"/>
            </w:tcBorders>
          </w:tcPr>
          <w:p>
            <w:pPr>
              <w:pStyle w:val="Normal1"/>
              <w:keepNext/>
              <w:spacing w:after="0" w:before="0"/>
              <w:jc w:val="center"/>
            </w:pPr>
            <w:r>
              <w:rPr>
                <w:b/>
                <w:sz w:val="21"/>
              </w:rPr>
              <w:t>Recall</w:t>
            </w:r>
          </w:p>
        </w:tc>
        <w:tc>
          <w:tcPr>
            <w:tcW w:type="dxa" w:w="1100"/>
            <w:tcBorders>
              <w:bottom w:val="single" w:sz="8" w:color="000000"/>
            </w:tcBorders>
          </w:tcPr>
          <w:p>
            <w:pPr>
              <w:pStyle w:val="Normal1"/>
              <w:keepNext/>
              <w:spacing w:after="0" w:before="0"/>
              <w:jc w:val="center"/>
            </w:pPr>
            <w:r>
              <w:rPr>
                <w:b/>
                <w:sz w:val="21"/>
              </w:rPr>
              <w:t>F1-score</w:t>
            </w:r>
          </w:p>
        </w:tc>
        <w:tc>
          <w:tcPr>
            <w:tcW w:type="dxa" w:w="1500"/>
            <w:tcBorders>
              <w:bottom w:val="single" w:sz="8" w:color="000000"/>
            </w:tcBorders>
          </w:tcPr>
          <w:p>
            <w:pPr>
              <w:pStyle w:val="Normal1"/>
              <w:keepNext/>
              <w:spacing w:after="0" w:before="0"/>
              <w:jc w:val="center"/>
            </w:pPr>
            <w:r>
              <w:rPr>
                <w:b/>
                <w:sz w:val="21"/>
              </w:rPr>
              <w:t>False pos. rate</w:t>
            </w:r>
          </w:p>
        </w:tc>
        <w:tc>
          <w:tcPr>
            <w:tcW w:type="dxa" w:w="700"/>
            <w:tcBorders>
              <w:bottom w:val="single" w:sz="8" w:color="000000"/>
            </w:tcBorders>
          </w:tcPr>
          <w:p>
            <w:pPr>
              <w:pStyle w:val="Normal1"/>
              <w:keepNext/>
              <w:spacing w:after="0" w:before="0"/>
              <w:jc w:val="center"/>
            </w:pPr>
            <w:r>
              <w:rPr>
                <w:b/>
                <w:sz w:val="21"/>
              </w:rPr>
              <w:t>TP</w:t>
            </w:r>
          </w:p>
        </w:tc>
        <w:tc>
          <w:tcPr>
            <w:tcW w:type="dxa" w:w="700"/>
            <w:tcBorders>
              <w:bottom w:val="single" w:sz="8" w:color="000000"/>
            </w:tcBorders>
          </w:tcPr>
          <w:p>
            <w:pPr>
              <w:pStyle w:val="Normal1"/>
              <w:keepNext/>
              <w:spacing w:after="0" w:before="0"/>
              <w:jc w:val="center"/>
            </w:pPr>
            <w:r>
              <w:rPr>
                <w:b/>
                <w:sz w:val="21"/>
              </w:rPr>
              <w:t>FP</w:t>
            </w:r>
          </w:p>
        </w:tc>
        <w:tc>
          <w:tcPr>
            <w:tcW w:type="dxa" w:w="700"/>
            <w:tcBorders>
              <w:bottom w:val="single" w:sz="8" w:color="000000"/>
            </w:tcBorders>
          </w:tcPr>
          <w:p>
            <w:pPr>
              <w:pStyle w:val="Normal1"/>
              <w:keepNext/>
              <w:spacing w:after="0" w:before="0"/>
              <w:jc w:val="center"/>
            </w:pPr>
            <w:r>
              <w:rPr>
                <w:b/>
                <w:sz w:val="21"/>
              </w:rPr>
              <w:t>FN</w:t>
            </w:r>
          </w:p>
        </w:tc>
      </w:tr>
      <w:tr>
        <w:trPr>
          <w:cantSplit/>
        </w:trPr>
        <w:tc>
          <w:tcPr>
            <w:tcW w:type="dxa" w:w="2000"/>
          </w:tcPr>
          <w:p>
            <w:pPr>
              <w:pStyle w:val="Normal1"/>
              <w:keepNext/>
              <w:spacing w:after="0" w:before="0"/>
              <w:jc w:val="left"/>
            </w:pPr>
            <w:r>
              <w:rPr>
                <w:b w:val="0"/>
                <w:sz w:val="21"/>
              </w:rPr>
              <w:t>Isolation Forest</w:t>
            </w:r>
          </w:p>
        </w:tc>
        <w:tc>
          <w:tcPr>
            <w:tcW w:type="dxa" w:w="1150"/>
          </w:tcPr>
          <w:p>
            <w:pPr>
              <w:pStyle w:val="Normal1"/>
              <w:keepNext/>
              <w:spacing w:after="0" w:before="0"/>
              <w:jc w:val="center"/>
            </w:pPr>
            <w:r>
              <w:rPr>
                <w:b w:val="0"/>
                <w:sz w:val="21"/>
              </w:rPr>
              <w:t>0.879</w:t>
            </w:r>
          </w:p>
        </w:tc>
        <w:tc>
          <w:tcPr>
            <w:tcW w:type="dxa" w:w="1000"/>
          </w:tcPr>
          <w:p>
            <w:pPr>
              <w:pStyle w:val="Normal1"/>
              <w:keepNext/>
              <w:spacing w:after="0" w:before="0"/>
              <w:jc w:val="center"/>
            </w:pPr>
            <w:r>
              <w:rPr>
                <w:b w:val="0"/>
                <w:sz w:val="21"/>
              </w:rPr>
              <w:t>0.895</w:t>
            </w:r>
          </w:p>
        </w:tc>
        <w:tc>
          <w:tcPr>
            <w:tcW w:type="dxa" w:w="1100"/>
          </w:tcPr>
          <w:p>
            <w:pPr>
              <w:pStyle w:val="Normal1"/>
              <w:keepNext/>
              <w:spacing w:after="0" w:before="0"/>
              <w:jc w:val="center"/>
            </w:pPr>
            <w:r>
              <w:rPr>
                <w:b w:val="0"/>
                <w:sz w:val="21"/>
              </w:rPr>
              <w:t>0.887</w:t>
            </w:r>
          </w:p>
        </w:tc>
        <w:tc>
          <w:tcPr>
            <w:tcW w:type="dxa" w:w="1500"/>
          </w:tcPr>
          <w:p>
            <w:pPr>
              <w:pStyle w:val="Normal1"/>
              <w:keepNext/>
              <w:spacing w:after="0" w:before="0"/>
              <w:jc w:val="center"/>
            </w:pPr>
            <w:r>
              <w:rPr>
                <w:b w:val="0"/>
                <w:sz w:val="21"/>
              </w:rPr>
              <w:t>0.51%</w:t>
            </w:r>
          </w:p>
        </w:tc>
        <w:tc>
          <w:tcPr>
            <w:tcW w:type="dxa" w:w="700"/>
          </w:tcPr>
          <w:p>
            <w:pPr>
              <w:pStyle w:val="Normal1"/>
              <w:keepNext/>
              <w:spacing w:after="0" w:before="0"/>
              <w:jc w:val="center"/>
            </w:pPr>
            <w:r>
              <w:rPr>
                <w:b w:val="0"/>
                <w:sz w:val="21"/>
              </w:rPr>
              <w:t>51</w:t>
            </w:r>
          </w:p>
        </w:tc>
        <w:tc>
          <w:tcPr>
            <w:tcW w:type="dxa" w:w="700"/>
          </w:tcPr>
          <w:p>
            <w:pPr>
              <w:pStyle w:val="Normal1"/>
              <w:keepNext/>
              <w:spacing w:after="0" w:before="0"/>
              <w:jc w:val="center"/>
            </w:pPr>
            <w:r>
              <w:rPr>
                <w:b w:val="0"/>
                <w:sz w:val="21"/>
              </w:rPr>
              <w:t>7</w:t>
            </w:r>
          </w:p>
        </w:tc>
        <w:tc>
          <w:tcPr>
            <w:tcW w:type="dxa" w:w="700"/>
          </w:tcPr>
          <w:p>
            <w:pPr>
              <w:pStyle w:val="Normal1"/>
              <w:keepNext/>
              <w:spacing w:after="0" w:before="0"/>
              <w:jc w:val="center"/>
            </w:pPr>
            <w:r>
              <w:rPr>
                <w:b w:val="0"/>
                <w:sz w:val="21"/>
              </w:rPr>
              <w:t>6</w:t>
            </w:r>
          </w:p>
        </w:tc>
      </w:tr>
      <w:tr>
        <w:trPr>
          <w:cantSplit/>
        </w:trPr>
        <w:tc>
          <w:tcPr>
            <w:tcW w:type="dxa" w:w="2000"/>
          </w:tcPr>
          <w:p>
            <w:pPr>
              <w:pStyle w:val="Normal1"/>
              <w:spacing w:after="0" w:before="0"/>
              <w:jc w:val="left"/>
            </w:pPr>
            <w:r>
              <w:rPr>
                <w:b w:val="0"/>
                <w:sz w:val="21"/>
              </w:rPr>
              <w:t>Fixed thresholds</w:t>
            </w:r>
          </w:p>
        </w:tc>
        <w:tc>
          <w:tcPr>
            <w:tcW w:type="dxa" w:w="1150"/>
          </w:tcPr>
          <w:p>
            <w:pPr>
              <w:pStyle w:val="Normal1"/>
              <w:spacing w:after="0" w:before="0"/>
              <w:jc w:val="center"/>
            </w:pPr>
            <w:r>
              <w:rPr>
                <w:b w:val="0"/>
                <w:sz w:val="21"/>
              </w:rPr>
              <w:t>1.000</w:t>
            </w:r>
          </w:p>
        </w:tc>
        <w:tc>
          <w:tcPr>
            <w:tcW w:type="dxa" w:w="1000"/>
          </w:tcPr>
          <w:p>
            <w:pPr>
              <w:pStyle w:val="Normal1"/>
              <w:spacing w:after="0" w:before="0"/>
              <w:jc w:val="center"/>
            </w:pPr>
            <w:r>
              <w:rPr>
                <w:b w:val="0"/>
                <w:sz w:val="21"/>
              </w:rPr>
              <w:t>0.018</w:t>
            </w:r>
          </w:p>
        </w:tc>
        <w:tc>
          <w:tcPr>
            <w:tcW w:type="dxa" w:w="1100"/>
          </w:tcPr>
          <w:p>
            <w:pPr>
              <w:pStyle w:val="Normal1"/>
              <w:spacing w:after="0" w:before="0"/>
              <w:jc w:val="center"/>
            </w:pPr>
            <w:r>
              <w:rPr>
                <w:b w:val="0"/>
                <w:sz w:val="21"/>
              </w:rPr>
              <w:t>0.034</w:t>
            </w:r>
          </w:p>
        </w:tc>
        <w:tc>
          <w:tcPr>
            <w:tcW w:type="dxa" w:w="1500"/>
          </w:tcPr>
          <w:p>
            <w:pPr>
              <w:pStyle w:val="Normal1"/>
              <w:spacing w:after="0" w:before="0"/>
              <w:jc w:val="center"/>
            </w:pPr>
            <w:r>
              <w:rPr>
                <w:b w:val="0"/>
                <w:sz w:val="21"/>
              </w:rPr>
              <w:t>0.00%</w:t>
            </w:r>
          </w:p>
        </w:tc>
        <w:tc>
          <w:tcPr>
            <w:tcW w:type="dxa" w:w="700"/>
          </w:tcPr>
          <w:p>
            <w:pPr>
              <w:pStyle w:val="Normal1"/>
              <w:spacing w:after="0" w:before="0"/>
              <w:jc w:val="center"/>
            </w:pPr>
            <w:r>
              <w:rPr>
                <w:b w:val="0"/>
                <w:sz w:val="21"/>
              </w:rPr>
              <w:t>1</w:t>
            </w:r>
          </w:p>
        </w:tc>
        <w:tc>
          <w:tcPr>
            <w:tcW w:type="dxa" w:w="700"/>
          </w:tcPr>
          <w:p>
            <w:pPr>
              <w:pStyle w:val="Normal1"/>
              <w:spacing w:after="0" w:before="0"/>
              <w:jc w:val="center"/>
            </w:pPr>
            <w:r>
              <w:rPr>
                <w:b w:val="0"/>
                <w:sz w:val="21"/>
              </w:rPr>
              <w:t>0</w:t>
            </w:r>
          </w:p>
        </w:tc>
        <w:tc>
          <w:tcPr>
            <w:tcW w:type="dxa" w:w="700"/>
          </w:tcPr>
          <w:p>
            <w:pPr>
              <w:pStyle w:val="Normal1"/>
              <w:spacing w:after="0" w:before="0"/>
              <w:jc w:val="center"/>
            </w:pPr>
            <w:r>
              <w:rPr>
                <w:b w:val="0"/>
                <w:sz w:val="21"/>
              </w:rPr>
              <w:t>56</w:t>
            </w:r>
          </w:p>
        </w:tc>
      </w:tr>
    </w:tbl>
    <w:p>
      <w:pPr>
        <w:pStyle w:val="Normal1"/>
        <w:spacing w:before="0" w:after="120" w:line="276" w:lineRule="auto"/>
        <w:ind/>
        <w:jc w:val="both"/>
      </w:pPr>
      <w:r>
        <w:rPr>
          <w:sz w:val="8"/>
          <w:szCs w:val="8"/>
        </w:rPr>
        <w:t xml:space="preserve"/>
      </w:r>
    </w:p>
    <w:p>
      <w:pPr>
        <w:pStyle w:val="Normal1"/>
        <w:keepNext/>
        <w:spacing w:before="100" w:after="60" w:line="276" w:lineRule="auto"/>
        <w:ind/>
        <w:jc w:val="center"/>
      </w:pPr>
      <w:r>
        <w:drawing>
          <wp:inline xmlns:a="http://schemas.openxmlformats.org/drawingml/2006/main" xmlns:pic="http://schemas.openxmlformats.org/drawingml/2006/picture">
            <wp:extent cx="5303520" cy="2150076"/>
            <wp:docPr id="111896009" name="Picture 111896009"/>
            <wp:cNvGraphicFramePr>
              <a:graphicFrameLocks noChangeAspect="1"/>
            </wp:cNvGraphicFramePr>
            <a:graphic>
              <a:graphicData uri="http://schemas.openxmlformats.org/drawingml/2006/picture">
                <pic:pic>
                  <pic:nvPicPr>
                    <pic:cNvPr id="0" name="fig_m3_compare.png"/>
                    <pic:cNvPicPr/>
                  </pic:nvPicPr>
                  <pic:blipFill>
                    <a:blip r:embed="rId26"/>
                    <a:stretch>
                      <a:fillRect/>
                    </a:stretch>
                  </pic:blipFill>
                  <pic:spPr>
                    <a:xfrm>
                      <a:off x="0" y="0"/>
                      <a:ext cx="5303520" cy="2150076"/>
                    </a:xfrm>
                    <a:prstGeom prst="rect"/>
                  </pic:spPr>
                </pic:pic>
              </a:graphicData>
            </a:graphic>
          </wp:inline>
        </w:drawing>
      </w:r>
    </w:p>
    <w:p>
      <w:pPr>
        <w:pStyle w:val="Normal1"/>
        <w:spacing w:before="0" w:after="220" w:line="276" w:lineRule="auto"/>
        <w:ind/>
        <w:jc w:val="center"/>
      </w:pPr>
      <w:r>
        <w:rPr>
          <w:sz w:val="22"/>
          <w:szCs w:val="22"/>
        </w:rPr>
        <w:t xml:space="preserve">Figure 4.9: Isolation Forest compared with fixed thresholds</w:t>
      </w:r>
    </w:p>
    <w:p>
      <w:pPr>
        <w:pStyle w:val="Normal1"/>
        <w:keepNext/>
        <w:spacing w:before="0" w:after="160" w:line="276" w:lineRule="auto"/>
        <w:ind w:firstLine="567"/>
        <w:jc w:val="both"/>
      </w:pPr>
      <w:r>
        <w:rPr>
          <w:sz w:val="24"/>
          <w:szCs w:val="24"/>
        </w:rPr>
        <w:t xml:space="preserve">The fixed rules caught only one faulty window. Their precision of 1.000 comes from that single alert and should not be taken as a strength. Most injected faults are unusual rather than extreme: a CPU spike takes a typical 30% load to roughly 75%, which stays under the 80% limit, and a network burst or a rise in process count never touches any limit at all. Table 4.5 breaks the recall down by fault type.</w:t>
      </w:r>
    </w:p>
    <w:p>
      <w:pPr>
        <w:pStyle w:val="Normal1"/>
        <w:keepNext/>
        <w:spacing w:before="120" w:after="100" w:line="276" w:lineRule="auto"/>
        <w:ind/>
        <w:jc w:val="center"/>
      </w:pPr>
      <w:r>
        <w:rPr>
          <w:sz w:val="22"/>
          <w:szCs w:val="22"/>
        </w:rPr>
        <w:t xml:space="preserve">Table 4.5: Recall per fault type</w:t>
      </w:r>
    </w:p>
    <w:tbl>
      <w:tblPr>
        <w:tblW w:w="9400" w:type="dxa"/>
        <w:jc w:val="center"/>
        <w:tblBorders>
          <w:top w:val="single" w:sz="12" w:color="000000"/>
          <w:bottom w:val="single" w:sz="12" w:color="000000"/>
        </w:tblBorders>
        <w:tblLayout w:type="fixed"/>
        <w:tblCellMar>
          <w:top w:w="50" w:type="dxa"/>
          <w:left w:w="80" w:type="dxa"/>
          <w:bottom w:w="50" w:type="dxa"/>
          <w:right w:w="80" w:type="dxa"/>
        </w:tblCellMar>
      </w:tblPr>
      <w:tblGrid>
        <w:gridCol w:w="3000"/>
        <w:gridCol w:w="2000"/>
        <w:gridCol w:w="2200"/>
        <w:gridCol w:w="2200"/>
      </w:tblGrid>
      <w:tr>
        <w:trPr>
          <w:cantSplit/>
          <w:tblHeader/>
        </w:trPr>
        <w:tc>
          <w:tcPr>
            <w:tcW w:type="dxa" w:w="3000"/>
            <w:tcBorders>
              <w:bottom w:val="single" w:sz="8" w:color="000000"/>
            </w:tcBorders>
          </w:tcPr>
          <w:p>
            <w:pPr>
              <w:pStyle w:val="Normal1"/>
              <w:keepNext/>
              <w:spacing w:after="0" w:before="0"/>
              <w:jc w:val="left"/>
            </w:pPr>
            <w:r>
              <w:rPr>
                <w:b/>
                <w:sz w:val="21"/>
              </w:rPr>
              <w:t>Fault type</w:t>
            </w:r>
          </w:p>
        </w:tc>
        <w:tc>
          <w:tcPr>
            <w:tcW w:type="dxa" w:w="2000"/>
            <w:tcBorders>
              <w:bottom w:val="single" w:sz="8" w:color="000000"/>
            </w:tcBorders>
          </w:tcPr>
          <w:p>
            <w:pPr>
              <w:pStyle w:val="Normal1"/>
              <w:keepNext/>
              <w:spacing w:after="0" w:before="0"/>
              <w:jc w:val="center"/>
            </w:pPr>
            <w:r>
              <w:rPr>
                <w:b/>
                <w:sz w:val="21"/>
              </w:rPr>
              <w:t>Faulty windows</w:t>
            </w:r>
          </w:p>
        </w:tc>
        <w:tc>
          <w:tcPr>
            <w:tcW w:type="dxa" w:w="2200"/>
            <w:tcBorders>
              <w:bottom w:val="single" w:sz="8" w:color="000000"/>
            </w:tcBorders>
          </w:tcPr>
          <w:p>
            <w:pPr>
              <w:pStyle w:val="Normal1"/>
              <w:keepNext/>
              <w:spacing w:after="0" w:before="0"/>
              <w:jc w:val="center"/>
            </w:pPr>
            <w:r>
              <w:rPr>
                <w:b/>
                <w:sz w:val="21"/>
              </w:rPr>
              <w:t>Isolation Forest</w:t>
            </w:r>
          </w:p>
        </w:tc>
        <w:tc>
          <w:tcPr>
            <w:tcW w:type="dxa" w:w="2200"/>
            <w:tcBorders>
              <w:bottom w:val="single" w:sz="8" w:color="000000"/>
            </w:tcBorders>
          </w:tcPr>
          <w:p>
            <w:pPr>
              <w:pStyle w:val="Normal1"/>
              <w:keepNext/>
              <w:spacing w:after="0" w:before="0"/>
              <w:jc w:val="center"/>
            </w:pPr>
            <w:r>
              <w:rPr>
                <w:b/>
                <w:sz w:val="21"/>
              </w:rPr>
              <w:t>Fixed thresholds</w:t>
            </w:r>
          </w:p>
        </w:tc>
      </w:tr>
      <w:tr>
        <w:trPr>
          <w:cantSplit/>
        </w:trPr>
        <w:tc>
          <w:tcPr>
            <w:tcW w:type="dxa" w:w="3000"/>
          </w:tcPr>
          <w:p>
            <w:pPr>
              <w:pStyle w:val="Normal1"/>
              <w:keepNext/>
              <w:spacing w:after="0" w:before="0"/>
              <w:jc w:val="left"/>
            </w:pPr>
            <w:r>
              <w:rPr>
                <w:b w:val="0"/>
                <w:sz w:val="21"/>
              </w:rPr>
              <w:t>CPU spike</w:t>
            </w:r>
          </w:p>
        </w:tc>
        <w:tc>
          <w:tcPr>
            <w:tcW w:type="dxa" w:w="2000"/>
          </w:tcPr>
          <w:p>
            <w:pPr>
              <w:pStyle w:val="Normal1"/>
              <w:keepNext/>
              <w:spacing w:after="0" w:before="0"/>
              <w:jc w:val="center"/>
            </w:pPr>
            <w:r>
              <w:rPr>
                <w:b w:val="0"/>
                <w:sz w:val="21"/>
              </w:rPr>
              <w:t>11</w:t>
            </w:r>
          </w:p>
        </w:tc>
        <w:tc>
          <w:tcPr>
            <w:tcW w:type="dxa" w:w="2200"/>
          </w:tcPr>
          <w:p>
            <w:pPr>
              <w:pStyle w:val="Normal1"/>
              <w:keepNext/>
              <w:spacing w:after="0" w:before="0"/>
              <w:jc w:val="center"/>
            </w:pPr>
            <w:r>
              <w:rPr>
                <w:b w:val="0"/>
                <w:sz w:val="21"/>
              </w:rPr>
              <w:t>1.00</w:t>
            </w:r>
          </w:p>
        </w:tc>
        <w:tc>
          <w:tcPr>
            <w:tcW w:type="dxa" w:w="2200"/>
          </w:tcPr>
          <w:p>
            <w:pPr>
              <w:pStyle w:val="Normal1"/>
              <w:keepNext/>
              <w:spacing w:after="0" w:before="0"/>
              <w:jc w:val="center"/>
            </w:pPr>
            <w:r>
              <w:rPr>
                <w:b w:val="0"/>
                <w:sz w:val="21"/>
              </w:rPr>
              <w:t>0.09</w:t>
            </w:r>
          </w:p>
        </w:tc>
      </w:tr>
      <w:tr>
        <w:trPr>
          <w:cantSplit/>
        </w:trPr>
        <w:tc>
          <w:tcPr>
            <w:tcW w:type="dxa" w:w="3000"/>
          </w:tcPr>
          <w:p>
            <w:pPr>
              <w:pStyle w:val="Normal1"/>
              <w:keepNext/>
              <w:spacing w:after="0" w:before="0"/>
              <w:jc w:val="left"/>
            </w:pPr>
            <w:r>
              <w:rPr>
                <w:b w:val="0"/>
                <w:sz w:val="21"/>
              </w:rPr>
              <w:t>Disk thrashing</w:t>
            </w:r>
          </w:p>
        </w:tc>
        <w:tc>
          <w:tcPr>
            <w:tcW w:type="dxa" w:w="2000"/>
          </w:tcPr>
          <w:p>
            <w:pPr>
              <w:pStyle w:val="Normal1"/>
              <w:keepNext/>
              <w:spacing w:after="0" w:before="0"/>
              <w:jc w:val="center"/>
            </w:pPr>
            <w:r>
              <w:rPr>
                <w:b w:val="0"/>
                <w:sz w:val="21"/>
              </w:rPr>
              <w:t>14</w:t>
            </w:r>
          </w:p>
        </w:tc>
        <w:tc>
          <w:tcPr>
            <w:tcW w:type="dxa" w:w="2200"/>
          </w:tcPr>
          <w:p>
            <w:pPr>
              <w:pStyle w:val="Normal1"/>
              <w:keepNext/>
              <w:spacing w:after="0" w:before="0"/>
              <w:jc w:val="center"/>
            </w:pPr>
            <w:r>
              <w:rPr>
                <w:b w:val="0"/>
                <w:sz w:val="21"/>
              </w:rPr>
              <w:t>1.00</w:t>
            </w:r>
          </w:p>
        </w:tc>
        <w:tc>
          <w:tcPr>
            <w:tcW w:type="dxa" w:w="2200"/>
          </w:tcPr>
          <w:p>
            <w:pPr>
              <w:pStyle w:val="Normal1"/>
              <w:keepNext/>
              <w:spacing w:after="0" w:before="0"/>
              <w:jc w:val="center"/>
            </w:pPr>
            <w:r>
              <w:rPr>
                <w:b w:val="0"/>
                <w:sz w:val="21"/>
              </w:rPr>
              <w:t>0.00</w:t>
            </w:r>
          </w:p>
        </w:tc>
      </w:tr>
      <w:tr>
        <w:trPr>
          <w:cantSplit/>
        </w:trPr>
        <w:tc>
          <w:tcPr>
            <w:tcW w:type="dxa" w:w="3000"/>
          </w:tcPr>
          <w:p>
            <w:pPr>
              <w:pStyle w:val="Normal1"/>
              <w:keepNext/>
              <w:spacing w:after="0" w:before="0"/>
              <w:jc w:val="left"/>
            </w:pPr>
            <w:r>
              <w:rPr>
                <w:b w:val="0"/>
                <w:sz w:val="21"/>
              </w:rPr>
              <w:t>Fork bomb</w:t>
            </w:r>
          </w:p>
        </w:tc>
        <w:tc>
          <w:tcPr>
            <w:tcW w:type="dxa" w:w="2000"/>
          </w:tcPr>
          <w:p>
            <w:pPr>
              <w:pStyle w:val="Normal1"/>
              <w:keepNext/>
              <w:spacing w:after="0" w:before="0"/>
              <w:jc w:val="center"/>
            </w:pPr>
            <w:r>
              <w:rPr>
                <w:b w:val="0"/>
                <w:sz w:val="21"/>
              </w:rPr>
              <w:t>10</w:t>
            </w:r>
          </w:p>
        </w:tc>
        <w:tc>
          <w:tcPr>
            <w:tcW w:type="dxa" w:w="2200"/>
          </w:tcPr>
          <w:p>
            <w:pPr>
              <w:pStyle w:val="Normal1"/>
              <w:keepNext/>
              <w:spacing w:after="0" w:before="0"/>
              <w:jc w:val="center"/>
            </w:pPr>
            <w:r>
              <w:rPr>
                <w:b w:val="0"/>
                <w:sz w:val="21"/>
              </w:rPr>
              <w:t>1.00</w:t>
            </w:r>
          </w:p>
        </w:tc>
        <w:tc>
          <w:tcPr>
            <w:tcW w:type="dxa" w:w="2200"/>
          </w:tcPr>
          <w:p>
            <w:pPr>
              <w:pStyle w:val="Normal1"/>
              <w:keepNext/>
              <w:spacing w:after="0" w:before="0"/>
              <w:jc w:val="center"/>
            </w:pPr>
            <w:r>
              <w:rPr>
                <w:b w:val="0"/>
                <w:sz w:val="21"/>
              </w:rPr>
              <w:t>0.00</w:t>
            </w:r>
          </w:p>
        </w:tc>
      </w:tr>
      <w:tr>
        <w:trPr>
          <w:cantSplit/>
        </w:trPr>
        <w:tc>
          <w:tcPr>
            <w:tcW w:type="dxa" w:w="3000"/>
          </w:tcPr>
          <w:p>
            <w:pPr>
              <w:pStyle w:val="Normal1"/>
              <w:keepNext/>
              <w:spacing w:after="0" w:before="0"/>
              <w:jc w:val="left"/>
            </w:pPr>
            <w:r>
              <w:rPr>
                <w:b w:val="0"/>
                <w:sz w:val="21"/>
              </w:rPr>
              <w:t>Memory leak</w:t>
            </w:r>
          </w:p>
        </w:tc>
        <w:tc>
          <w:tcPr>
            <w:tcW w:type="dxa" w:w="2000"/>
          </w:tcPr>
          <w:p>
            <w:pPr>
              <w:pStyle w:val="Normal1"/>
              <w:keepNext/>
              <w:spacing w:after="0" w:before="0"/>
              <w:jc w:val="center"/>
            </w:pPr>
            <w:r>
              <w:rPr>
                <w:b w:val="0"/>
                <w:sz w:val="21"/>
              </w:rPr>
              <w:t>16</w:t>
            </w:r>
          </w:p>
        </w:tc>
        <w:tc>
          <w:tcPr>
            <w:tcW w:type="dxa" w:w="2200"/>
          </w:tcPr>
          <w:p>
            <w:pPr>
              <w:pStyle w:val="Normal1"/>
              <w:keepNext/>
              <w:spacing w:after="0" w:before="0"/>
              <w:jc w:val="center"/>
            </w:pPr>
            <w:r>
              <w:rPr>
                <w:b w:val="0"/>
                <w:sz w:val="21"/>
              </w:rPr>
              <w:t>0.81</w:t>
            </w:r>
          </w:p>
        </w:tc>
        <w:tc>
          <w:tcPr>
            <w:tcW w:type="dxa" w:w="2200"/>
          </w:tcPr>
          <w:p>
            <w:pPr>
              <w:pStyle w:val="Normal1"/>
              <w:keepNext/>
              <w:spacing w:after="0" w:before="0"/>
              <w:jc w:val="center"/>
            </w:pPr>
            <w:r>
              <w:rPr>
                <w:b w:val="0"/>
                <w:sz w:val="21"/>
              </w:rPr>
              <w:t>0.00</w:t>
            </w:r>
          </w:p>
        </w:tc>
      </w:tr>
      <w:tr>
        <w:trPr>
          <w:cantSplit/>
        </w:trPr>
        <w:tc>
          <w:tcPr>
            <w:tcW w:type="dxa" w:w="3000"/>
          </w:tcPr>
          <w:p>
            <w:pPr>
              <w:pStyle w:val="Normal1"/>
              <w:spacing w:after="0" w:before="0"/>
              <w:jc w:val="left"/>
            </w:pPr>
            <w:r>
              <w:rPr>
                <w:b w:val="0"/>
                <w:sz w:val="21"/>
              </w:rPr>
              <w:t>Network exfiltration</w:t>
            </w:r>
          </w:p>
        </w:tc>
        <w:tc>
          <w:tcPr>
            <w:tcW w:type="dxa" w:w="2000"/>
          </w:tcPr>
          <w:p>
            <w:pPr>
              <w:pStyle w:val="Normal1"/>
              <w:spacing w:after="0" w:before="0"/>
              <w:jc w:val="center"/>
            </w:pPr>
            <w:r>
              <w:rPr>
                <w:b w:val="0"/>
                <w:sz w:val="21"/>
              </w:rPr>
              <w:t>6</w:t>
            </w:r>
          </w:p>
        </w:tc>
        <w:tc>
          <w:tcPr>
            <w:tcW w:type="dxa" w:w="2200"/>
          </w:tcPr>
          <w:p>
            <w:pPr>
              <w:pStyle w:val="Normal1"/>
              <w:spacing w:after="0" w:before="0"/>
              <w:jc w:val="center"/>
            </w:pPr>
            <w:r>
              <w:rPr>
                <w:b w:val="0"/>
                <w:sz w:val="21"/>
              </w:rPr>
              <w:t>0.50</w:t>
            </w:r>
          </w:p>
        </w:tc>
        <w:tc>
          <w:tcPr>
            <w:tcW w:type="dxa" w:w="2200"/>
          </w:tcPr>
          <w:p>
            <w:pPr>
              <w:pStyle w:val="Normal1"/>
              <w:spacing w:after="0" w:before="0"/>
              <w:jc w:val="center"/>
            </w:pPr>
            <w:r>
              <w:rPr>
                <w:b w:val="0"/>
                <w:sz w:val="21"/>
              </w:rPr>
              <w:t>0.00</w:t>
            </w:r>
          </w:p>
        </w:tc>
      </w:tr>
    </w:tbl>
    <w:p>
      <w:pPr>
        <w:pStyle w:val="Normal1"/>
        <w:spacing w:before="0" w:after="120" w:line="276" w:lineRule="auto"/>
        <w:ind/>
        <w:jc w:val="both"/>
      </w:pPr>
      <w:r>
        <w:rPr>
          <w:sz w:val="8"/>
          <w:szCs w:val="8"/>
        </w:rPr>
        <w:t xml:space="preserve"/>
      </w:r>
    </w:p>
    <w:p>
      <w:pPr>
        <w:pStyle w:val="Normal1"/>
        <w:keepNext/>
        <w:spacing w:before="100" w:after="60" w:line="276" w:lineRule="auto"/>
        <w:ind/>
        <w:jc w:val="center"/>
      </w:pPr>
      <w:r>
        <w:drawing>
          <wp:inline xmlns:a="http://schemas.openxmlformats.org/drawingml/2006/main" xmlns:pic="http://schemas.openxmlformats.org/drawingml/2006/picture">
            <wp:extent cx="5303520" cy="2136140"/>
            <wp:docPr id="111896010" name="Picture 111896010"/>
            <wp:cNvGraphicFramePr>
              <a:graphicFrameLocks noChangeAspect="1"/>
            </wp:cNvGraphicFramePr>
            <a:graphic>
              <a:graphicData uri="http://schemas.openxmlformats.org/drawingml/2006/picture">
                <pic:pic>
                  <pic:nvPicPr>
                    <pic:cNvPr id="0" name="fig_m3_timeline.png"/>
                    <pic:cNvPicPr/>
                  </pic:nvPicPr>
                  <pic:blipFill>
                    <a:blip r:embed="rId27"/>
                    <a:stretch>
                      <a:fillRect/>
                    </a:stretch>
                  </pic:blipFill>
                  <pic:spPr>
                    <a:xfrm>
                      <a:off x="0" y="0"/>
                      <a:ext cx="5303520" cy="2136140"/>
                    </a:xfrm>
                    <a:prstGeom prst="rect"/>
                  </pic:spPr>
                </pic:pic>
              </a:graphicData>
            </a:graphic>
          </wp:inline>
        </w:drawing>
      </w:r>
    </w:p>
    <w:p>
      <w:pPr>
        <w:pStyle w:val="Normal1"/>
        <w:spacing w:before="0" w:after="220" w:line="276" w:lineRule="auto"/>
        <w:ind/>
        <w:jc w:val="center"/>
      </w:pPr>
      <w:r>
        <w:rPr>
          <w:sz w:val="22"/>
          <w:szCs w:val="22"/>
        </w:rPr>
        <w:t xml:space="preserve">Figure 4.10: Anomaly score over the test day</w:t>
      </w:r>
    </w:p>
    <w:p>
      <w:pPr>
        <w:pStyle w:val="Normal1"/>
        <w:spacing w:before="0" w:after="160" w:line="276" w:lineRule="auto"/>
        <w:ind w:firstLine="567"/>
        <w:jc w:val="both"/>
        <w:sectPr w:rsidR="0085575C" w:rsidRPr="00B57126">
          <w:headerReference w:type="default" r:id="rId13"/>
          <w:footerReference w:type="default" r:id="rId12"/>
          <w:pgSz w:w="12240" w:h="15840"/>
          <w:pgMar w:top="1300" w:right="760" w:bottom="1100" w:left="1260" w:header="1515" w:footer="500" w:gutter="0"/>
          <w:cols w:space="720"/>
        </w:sectPr>
      </w:pPr>
      <w:r>
        <w:rPr>
          <w:sz w:val="24"/>
          <w:szCs w:val="24"/>
        </w:rPr>
        <w:t xml:space="preserve">Every CPU spike, disk thrashing and fork bomb window was detected. Memory leaks were found 81% of the time; the first minutes of a leak look almost like normal usage, so a few early windows slip through. Network exfiltration was the weakest at 50% (3 of 6 windows). Each burst lasts about 80 seconds, so it is often split across two one-minute windows and the extra traffic gets averaged down, which is probably the reason. Shorter windows or an extra feature for traffic bursts could help. The test data is synthetic and covers only one machine, so these numbers show the method works, not what it would score on a real fleet.</w:t>
      </w:r>
    </w:p>
    <w:p w14:paraId="7DC5AD87" w14:textId="77777777" w:rsidR="00E87BCD" w:rsidRDefault="00000000">
      <w:pPr>
        <w:pStyle w:val="Heading1"/>
        <w:keepNext/>
        <w:spacing w:before="44" w:after="200" w:line="276" w:lineRule="auto"/>
        <w:ind w:left="0" w:right="0"/>
      </w:pPr>
      <w:bookmarkStart w:id="18" w:name="bm_m4"/>
      <w:r>
        <w:rPr>
          <w:bCs/>
        </w:rPr>
        <w:lastRenderedPageBreak/>
        <w:t>MODULE 4</w:t>
      </w:r>
      <w:bookmarkEnd w:id="18"/>
    </w:p>
    <w:p w14:paraId="239F0689" w14:textId="77777777" w:rsidR="00E87BCD" w:rsidRDefault="00000000">
      <w:pPr>
        <w:pStyle w:val="Heading1"/>
        <w:keepNext/>
        <w:spacing w:before="0" w:after="200" w:line="276" w:lineRule="auto"/>
        <w:ind w:left="0" w:right="0"/>
      </w:pPr>
      <w:r>
        <w:rPr>
          <w:bCs/>
        </w:rPr>
        <w:t>SECURITY ENGINEERING</w:t>
      </w:r>
    </w:p>
    <w:p w14:paraId="26CA7E3A" w14:textId="77777777" w:rsidR="00E87BCD" w:rsidRDefault="00000000">
      <w:pPr>
        <w:pStyle w:val="Heading2"/>
        <w:keepNext/>
        <w:spacing w:before="200" w:after="120" w:line="276" w:lineRule="auto"/>
        <w:ind w:left="284" w:right="673"/>
      </w:pPr>
      <w:bookmarkStart w:id="19" w:name="bm_441"/>
      <w:r>
        <w:rPr>
          <w:bCs/>
        </w:rPr>
        <w:t>4.4.1 PROCEDURE FOR SECURITY ENGINEERING</w:t>
      </w:r>
      <w:bookmarkEnd w:id="19"/>
    </w:p>
    <w:p>
      <w:pPr>
        <w:pStyle w:val="Normal1"/>
        <w:spacing w:before="0" w:after="160" w:line="276" w:lineRule="auto"/>
        <w:ind w:firstLine="567"/>
        <w:jc w:val="both"/>
      </w:pPr>
      <w:r>
        <w:rPr>
          <w:sz w:val="24"/>
          <w:szCs w:val="24"/>
        </w:rPr>
        <w:t xml:space="preserve">Module 4 protects the path between the agent and the backend, and the records stored afterwards. Five controls were written in security.py and applied in cloud_api.py:</w:t>
      </w:r>
    </w:p>
    <w:p>
      <w:pPr>
        <w:pStyle w:val="Normal1"/>
        <w:numPr>
          <w:ilvl w:val="0"/>
          <w:numId w:val="90"/>
        </w:numPr>
        <w:spacing w:before="0" w:after="80" w:line="276" w:lineRule="auto"/>
        <w:ind w:left="851" w:hanging="360"/>
        <w:jc w:val="both"/>
      </w:pPr>
      <w:r>
        <w:rPr>
          <w:b/>
          <w:sz w:val="24"/>
          <w:szCs w:val="24"/>
        </w:rPr>
        <w:t xml:space="preserve">Message signing. </w:t>
      </w:r>
      <w:r>
        <w:rPr>
          <w:sz w:val="24"/>
          <w:szCs w:val="24"/>
        </w:rPr>
        <w:t xml:space="preserve">Each agent has a secret key. For every request it computes an HMAC-SHA256 [5] over the timestamp, a random nonce and the request body, and sends it in a header. The server recomputes the value and compares it in constant time, so a changed body or a wrong key fails the check.</w:t>
      </w:r>
    </w:p>
    <w:p>
      <w:pPr>
        <w:pStyle w:val="Normal1"/>
        <w:numPr>
          <w:ilvl w:val="0"/>
          <w:numId w:val="90"/>
        </w:numPr>
        <w:spacing w:before="0" w:after="80" w:line="276" w:lineRule="auto"/>
        <w:ind w:left="851" w:hanging="360"/>
        <w:jc w:val="both"/>
      </w:pPr>
      <w:r>
        <w:rPr>
          <w:b/>
          <w:sz w:val="24"/>
          <w:szCs w:val="24"/>
        </w:rPr>
        <w:t xml:space="preserve">Replay protection. </w:t>
      </w:r>
      <w:r>
        <w:rPr>
          <w:sz w:val="24"/>
          <w:szCs w:val="24"/>
        </w:rPr>
        <w:t xml:space="preserve">The server rejects timestamps older than five minutes and remembers the nonces it has seen, so a captured valid request cannot be sent a second time.</w:t>
      </w:r>
    </w:p>
    <w:p>
      <w:pPr>
        <w:pStyle w:val="Normal1"/>
        <w:numPr>
          <w:ilvl w:val="0"/>
          <w:numId w:val="90"/>
        </w:numPr>
        <w:spacing w:before="0" w:after="80" w:line="276" w:lineRule="auto"/>
        <w:ind w:left="851" w:hanging="360"/>
        <w:jc w:val="both"/>
      </w:pPr>
      <w:r>
        <w:rPr>
          <w:b/>
          <w:sz w:val="24"/>
          <w:szCs w:val="24"/>
        </w:rPr>
        <w:t xml:space="preserve">Input validation. </w:t>
      </w:r>
      <w:r>
        <w:rPr>
          <w:sz w:val="24"/>
          <w:szCs w:val="24"/>
        </w:rPr>
        <w:t xml:space="preserve">The body must be JSON with exactly the expected fields, and every number must be numeric and within a sensible range. Unknown fields, missing fields, text in numeric fields and out-of-range values are refused with 422, and bodies over 8 KB with 413.</w:t>
      </w:r>
    </w:p>
    <w:p>
      <w:pPr>
        <w:pStyle w:val="Normal1"/>
        <w:numPr>
          <w:ilvl w:val="0"/>
          <w:numId w:val="90"/>
        </w:numPr>
        <w:spacing w:before="0" w:after="80" w:line="276" w:lineRule="auto"/>
        <w:ind w:left="851" w:hanging="360"/>
        <w:jc w:val="both"/>
      </w:pPr>
      <w:r>
        <w:rPr>
          <w:b/>
          <w:sz w:val="24"/>
          <w:szCs w:val="24"/>
        </w:rPr>
        <w:t xml:space="preserve">Rate limiting. </w:t>
      </w:r>
      <w:r>
        <w:rPr>
          <w:sz w:val="24"/>
          <w:szCs w:val="24"/>
        </w:rPr>
        <w:t xml:space="preserve">A token-bucket limiter allows each agent 10 requests per second with bursts of up to 60. Anything above that gets a 429 response.</w:t>
      </w:r>
    </w:p>
    <w:p>
      <w:pPr>
        <w:pStyle w:val="Normal1"/>
        <w:numPr>
          <w:ilvl w:val="0"/>
          <w:numId w:val="90"/>
        </w:numPr>
        <w:spacing w:before="0" w:after="80" w:line="276" w:lineRule="auto"/>
        <w:ind w:left="851" w:hanging="360"/>
        <w:jc w:val="both"/>
      </w:pPr>
      <w:r>
        <w:rPr>
          <w:b/>
          <w:sz w:val="24"/>
          <w:szCs w:val="24"/>
        </w:rPr>
        <w:t xml:space="preserve">Tamper-evident audit ledger. </w:t>
      </w:r>
      <w:r>
        <w:rPr>
          <w:sz w:val="24"/>
          <w:szCs w:val="24"/>
        </w:rPr>
        <w:t xml:space="preserve">Every rejected request and every anomaly alert is written to an append-only table. Each entry stores the SHA-256 hash of its own contents together with the hash of the previous entry, forming a chain [11]. Editing or deleting an old entry breaks the chain from that point on.</w:t>
      </w:r>
    </w:p>
    <w:p>
      <w:pPr>
        <w:pStyle w:val="Normal1"/>
        <w:spacing w:before="0" w:after="60" w:line="276" w:lineRule="auto"/>
        <w:ind/>
        <w:jc w:val="both"/>
      </w:pPr>
      <w:r>
        <w:rPr>
          <w:sz w:val="8"/>
          <w:szCs w:val="8"/>
        </w:rPr>
        <w:t xml:space="preserve"/>
      </w:r>
    </w:p>
    <w:p>
      <w:pPr>
        <w:pStyle w:val="Normal1"/>
        <w:spacing w:before="0" w:after="160" w:line="276" w:lineRule="auto"/>
        <w:ind w:firstLine="567"/>
        <w:jc w:val="both"/>
      </w:pPr>
      <w:r>
        <w:rPr>
          <w:sz w:val="24"/>
          <w:szCs w:val="24"/>
        </w:rPr>
        <w:t xml:space="preserve">The checks run cheap-first: request size, agent identity and rate limit before the signature, and the signature before the data is parsed and validated, so a flood of bad requests costs the server as little as possible. Two limits of the prototype should be noted. The demo key is written in the source code, where a real system would fetch it from a secrets manager, and traffic on localhost is not encrypted, so a real deployment would also need TLS.</w:t>
      </w:r>
    </w:p>
    <w:p w14:paraId="493D6C63" w14:textId="46A1270C" w:rsidR="00E87BCD" w:rsidRDefault="00000000">
      <w:pPr>
        <w:pStyle w:val="Heading2"/>
        <w:keepNext/>
        <w:spacing w:before="200" w:after="120" w:line="276" w:lineRule="auto"/>
        <w:ind w:left="284" w:right="673"/>
      </w:pPr>
      <w:r>
        <w:rPr>
          <w:bCs/>
        </w:rPr>
        <w:t>4.4.2 SCREENSHOTS FOR SECURITY ENGINEERING</w:t>
      </w:r>
      <w:bookmarkEnd w:id="20"/>
    </w:p>
    <w:p>
      <w:pPr>
        <w:pStyle w:val="Normal1"/>
        <w:keepNext/>
        <w:spacing w:before="0" w:after="160" w:line="276" w:lineRule="auto"/>
        <w:ind w:firstLine="567"/>
        <w:jc w:val="both"/>
      </w:pPr>
      <w:r>
        <w:rPr>
          <w:sz w:val="24"/>
          <w:szCs w:val="24"/>
        </w:rPr>
        <w:t xml:space="preserve">Figure 4.11 shows the output of the security test run.</w:t>
      </w:r>
    </w:p>
    <w:p>
      <w:pPr>
        <w:pStyle w:val="Normal1"/>
        <w:keepNext/>
        <w:spacing w:before="100" w:after="60" w:line="276" w:lineRule="auto"/>
        <w:ind/>
        <w:jc w:val="center"/>
      </w:pPr>
      <w:r>
        <w:drawing>
          <wp:inline xmlns:a="http://schemas.openxmlformats.org/drawingml/2006/main" xmlns:pic="http://schemas.openxmlformats.org/drawingml/2006/picture">
            <wp:extent cx="6309360" cy="2769108"/>
            <wp:docPr id="111896011" name="Picture 111896011"/>
            <wp:cNvGraphicFramePr>
              <a:graphicFrameLocks noChangeAspect="1"/>
            </wp:cNvGraphicFramePr>
            <a:graphic>
              <a:graphicData uri="http://schemas.openxmlformats.org/drawingml/2006/picture">
                <pic:pic>
                  <pic:nvPicPr>
                    <pic:cNvPr id="0" name="shot_m4.png"/>
                    <pic:cNvPicPr/>
                  </pic:nvPicPr>
                  <pic:blipFill>
                    <a:blip r:embed="rId28"/>
                    <a:stretch>
                      <a:fillRect/>
                    </a:stretch>
                  </pic:blipFill>
                  <pic:spPr>
                    <a:xfrm>
                      <a:off x="0" y="0"/>
                      <a:ext cx="6309360" cy="2769108"/>
                    </a:xfrm>
                    <a:prstGeom prst="rect"/>
                  </pic:spPr>
                </pic:pic>
              </a:graphicData>
            </a:graphic>
          </wp:inline>
        </w:drawing>
      </w:r>
    </w:p>
    <w:p>
      <w:pPr>
        <w:pStyle w:val="Normal1"/>
        <w:spacing w:before="0" w:after="220" w:line="276" w:lineRule="auto"/>
        <w:ind/>
        <w:jc w:val="center"/>
      </w:pPr>
      <w:r>
        <w:rPr>
          <w:sz w:val="22"/>
          <w:szCs w:val="22"/>
        </w:rPr>
        <w:t xml:space="preserve">Figure 4.11: Security scenarios and audit chain verification</w:t>
      </w:r>
    </w:p>
    <w:p w14:paraId="079F0D7D" w14:textId="77777777" w:rsidR="00E87BCD" w:rsidRDefault="00000000">
      <w:pPr>
        <w:pStyle w:val="Heading2"/>
        <w:keepNext/>
        <w:spacing w:before="200" w:after="120" w:line="276" w:lineRule="auto"/>
        <w:ind w:left="284" w:right="673"/>
      </w:pPr>
      <w:bookmarkStart w:id="21" w:name="bm_443"/>
      <w:r>
        <w:rPr>
          <w:bCs/>
        </w:rPr>
        <w:t>4.4.3 ACTIVITY DIAGRAM</w:t>
      </w:r>
      <w:bookmarkEnd w:id="21"/>
    </w:p>
    <w:p>
      <w:pPr>
        <w:pStyle w:val="Normal1"/>
        <w:keepNext/>
        <w:spacing w:before="0" w:after="160" w:line="276" w:lineRule="auto"/>
        <w:ind w:firstLine="567"/>
        <w:jc w:val="both"/>
      </w:pPr>
      <w:r>
        <w:rPr>
          <w:sz w:val="24"/>
          <w:szCs w:val="24"/>
        </w:rPr>
        <w:t xml:space="preserve">Figure 4.12 shows the order in which the gateway checks a request.</w:t>
      </w:r>
    </w:p>
    <w:p>
      <w:pPr>
        <w:pStyle w:val="Normal1"/>
        <w:keepNext/>
        <w:spacing w:before="100" w:after="60" w:line="276" w:lineRule="auto"/>
        <w:ind/>
        <w:jc w:val="center"/>
      </w:pPr>
      <w:r>
        <w:drawing>
          <wp:inline xmlns:a="http://schemas.openxmlformats.org/drawingml/2006/main" xmlns:pic="http://schemas.openxmlformats.org/drawingml/2006/picture">
            <wp:extent cx="3291840" cy="3164894"/>
            <wp:docPr id="111896012" name="Picture 111896012"/>
            <wp:cNvGraphicFramePr>
              <a:graphicFrameLocks noChangeAspect="1"/>
            </wp:cNvGraphicFramePr>
            <a:graphic>
              <a:graphicData uri="http://schemas.openxmlformats.org/drawingml/2006/picture">
                <pic:pic>
                  <pic:nvPicPr>
                    <pic:cNvPr id="0" name="fig_act4.png"/>
                    <pic:cNvPicPr/>
                  </pic:nvPicPr>
                  <pic:blipFill>
                    <a:blip r:embed="rId29"/>
                    <a:stretch>
                      <a:fillRect/>
                    </a:stretch>
                  </pic:blipFill>
                  <pic:spPr>
                    <a:xfrm>
                      <a:off x="0" y="0"/>
                      <a:ext cx="3291840" cy="3164894"/>
                    </a:xfrm>
                    <a:prstGeom prst="rect"/>
                  </pic:spPr>
                </pic:pic>
              </a:graphicData>
            </a:graphic>
          </wp:inline>
        </w:drawing>
      </w:r>
    </w:p>
    <w:p>
      <w:pPr>
        <w:pStyle w:val="Normal1"/>
        <w:spacing w:before="0" w:after="220" w:line="276" w:lineRule="auto"/>
        <w:ind/>
        <w:jc w:val="center"/>
      </w:pPr>
      <w:r>
        <w:rPr>
          <w:sz w:val="22"/>
          <w:szCs w:val="22"/>
        </w:rPr>
        <w:t xml:space="preserve">Figure 4.12: Activity diagram of Module 4</w:t>
      </w:r>
    </w:p>
    <w:p w14:paraId="1FD8A0AD" w14:textId="0FD5C2D4" w:rsidR="00E87BCD" w:rsidRDefault="00000000" w:rsidP="00A873F2">
      <w:pPr>
        <w:pStyle w:val="Heading2"/>
        <w:keepNext/>
        <w:spacing w:before="200" w:after="120" w:line="276" w:lineRule="auto"/>
        <w:ind w:left="284" w:right="673"/>
      </w:pPr>
      <w:r>
        <w:rPr>
          <w:bCs/>
        </w:rPr>
        <w:t>4.4.4 RESULT OF SECURITY ENGINEERING</w:t>
      </w:r>
      <w:bookmarkEnd w:id="22"/>
    </w:p>
    <w:p>
      <w:pPr>
        <w:pStyle w:val="Normal1"/>
        <w:keepNext/>
        <w:spacing w:before="0" w:after="160" w:line="276" w:lineRule="auto"/>
        <w:ind w:firstLine="567"/>
        <w:jc w:val="both"/>
      </w:pPr>
      <w:r>
        <w:rPr>
          <w:sz w:val="24"/>
          <w:szCs w:val="24"/>
        </w:rPr>
        <w:t xml:space="preserve">Twelve scenarios were tested: one valid request and eleven kinds of bad or hostile requests (these cover only the attacks listed here, not every possible weakness). The bad ones were repeated three times each, apart from the tampered body, which was sent once. All twelve gave the expected response (12 of 12), as listed in Table 4.6.</w:t>
      </w:r>
    </w:p>
    <w:p>
      <w:pPr>
        <w:pStyle w:val="Normal1"/>
        <w:keepNext/>
        <w:spacing w:before="120" w:after="100" w:line="276" w:lineRule="auto"/>
        <w:ind/>
        <w:jc w:val="center"/>
      </w:pPr>
      <w:r>
        <w:rPr>
          <w:sz w:val="22"/>
          <w:szCs w:val="22"/>
        </w:rPr>
        <w:t xml:space="preserve">Table 4.6: Security test scenarios</w:t>
      </w:r>
    </w:p>
    <w:tbl>
      <w:tblPr>
        <w:tblW w:w="9000" w:type="dxa"/>
        <w:jc w:val="center"/>
        <w:tblBorders>
          <w:top w:val="single" w:sz="12" w:color="000000"/>
          <w:bottom w:val="single" w:sz="12" w:color="000000"/>
        </w:tblBorders>
        <w:tblLayout w:type="fixed"/>
        <w:tblCellMar>
          <w:top w:w="50" w:type="dxa"/>
          <w:left w:w="80" w:type="dxa"/>
          <w:bottom w:w="50" w:type="dxa"/>
          <w:right w:w="80" w:type="dxa"/>
        </w:tblCellMar>
      </w:tblPr>
      <w:tblGrid>
        <w:gridCol w:w="5000"/>
        <w:gridCol w:w="1700"/>
        <w:gridCol w:w="1300"/>
        <w:gridCol w:w="1000"/>
      </w:tblGrid>
      <w:tr>
        <w:trPr>
          <w:cantSplit/>
          <w:tblHeader/>
        </w:trPr>
        <w:tc>
          <w:tcPr>
            <w:tcW w:type="dxa" w:w="5000"/>
            <w:tcBorders>
              <w:bottom w:val="single" w:sz="8" w:color="000000"/>
            </w:tcBorders>
          </w:tcPr>
          <w:p>
            <w:pPr>
              <w:pStyle w:val="Normal1"/>
              <w:keepNext/>
              <w:spacing w:after="0" w:before="0"/>
              <w:jc w:val="left"/>
            </w:pPr>
            <w:r>
              <w:rPr>
                <w:b/>
                <w:sz w:val="21"/>
              </w:rPr>
              <w:t>Scenario</w:t>
            </w:r>
          </w:p>
        </w:tc>
        <w:tc>
          <w:tcPr>
            <w:tcW w:type="dxa" w:w="1700"/>
            <w:tcBorders>
              <w:bottom w:val="single" w:sz="8" w:color="000000"/>
            </w:tcBorders>
          </w:tcPr>
          <w:p>
            <w:pPr>
              <w:pStyle w:val="Normal1"/>
              <w:keepNext/>
              <w:spacing w:after="0" w:before="0"/>
              <w:jc w:val="center"/>
            </w:pPr>
            <w:r>
              <w:rPr>
                <w:b/>
                <w:sz w:val="21"/>
              </w:rPr>
              <w:t>Expected HTTP</w:t>
            </w:r>
          </w:p>
        </w:tc>
        <w:tc>
          <w:tcPr>
            <w:tcW w:type="dxa" w:w="1300"/>
            <w:tcBorders>
              <w:bottom w:val="single" w:sz="8" w:color="000000"/>
            </w:tcBorders>
          </w:tcPr>
          <w:p>
            <w:pPr>
              <w:pStyle w:val="Normal1"/>
              <w:keepNext/>
              <w:spacing w:after="0" w:before="0"/>
              <w:jc w:val="center"/>
            </w:pPr>
            <w:r>
              <w:rPr>
                <w:b/>
                <w:sz w:val="21"/>
              </w:rPr>
              <w:t>Received</w:t>
            </w:r>
          </w:p>
        </w:tc>
        <w:tc>
          <w:tcPr>
            <w:tcW w:type="dxa" w:w="1000"/>
            <w:tcBorders>
              <w:bottom w:val="single" w:sz="8" w:color="000000"/>
            </w:tcBorders>
          </w:tcPr>
          <w:p>
            <w:pPr>
              <w:pStyle w:val="Normal1"/>
              <w:keepNext/>
              <w:spacing w:after="0" w:before="0"/>
              <w:jc w:val="center"/>
            </w:pPr>
            <w:r>
              <w:rPr>
                <w:b/>
                <w:sz w:val="21"/>
              </w:rPr>
              <w:t>Result</w:t>
            </w:r>
          </w:p>
        </w:tc>
      </w:tr>
      <w:tr>
        <w:trPr>
          <w:cantSplit/>
        </w:trPr>
        <w:tc>
          <w:tcPr>
            <w:tcW w:type="dxa" w:w="5000"/>
          </w:tcPr>
          <w:p>
            <w:pPr>
              <w:pStyle w:val="Normal1"/>
              <w:keepNext/>
              <w:spacing w:after="0" w:before="0"/>
              <w:jc w:val="left"/>
            </w:pPr>
            <w:r>
              <w:rPr>
                <w:b w:val="0"/>
                <w:sz w:val="21"/>
              </w:rPr>
              <w:t>Valid signed request</w:t>
            </w:r>
          </w:p>
        </w:tc>
        <w:tc>
          <w:tcPr>
            <w:tcW w:type="dxa" w:w="1700"/>
          </w:tcPr>
          <w:p>
            <w:pPr>
              <w:pStyle w:val="Normal1"/>
              <w:keepNext/>
              <w:spacing w:after="0" w:before="0"/>
              <w:jc w:val="center"/>
            </w:pPr>
            <w:r>
              <w:rPr>
                <w:b w:val="0"/>
                <w:sz w:val="21"/>
              </w:rPr>
              <w:t>200</w:t>
            </w:r>
          </w:p>
        </w:tc>
        <w:tc>
          <w:tcPr>
            <w:tcW w:type="dxa" w:w="1300"/>
          </w:tcPr>
          <w:p>
            <w:pPr>
              <w:pStyle w:val="Normal1"/>
              <w:keepNext/>
              <w:spacing w:after="0" w:before="0"/>
              <w:jc w:val="center"/>
            </w:pPr>
            <w:r>
              <w:rPr>
                <w:b w:val="0"/>
                <w:sz w:val="21"/>
              </w:rPr>
              <w:t>200</w:t>
            </w:r>
          </w:p>
        </w:tc>
        <w:tc>
          <w:tcPr>
            <w:tcW w:type="dxa" w:w="1000"/>
          </w:tcPr>
          <w:p>
            <w:pPr>
              <w:pStyle w:val="Normal1"/>
              <w:keepNext/>
              <w:spacing w:after="0" w:before="0"/>
              <w:jc w:val="center"/>
            </w:pPr>
            <w:r>
              <w:rPr>
                <w:b w:val="0"/>
                <w:sz w:val="21"/>
              </w:rPr>
              <w:t>Pass</w:t>
            </w:r>
          </w:p>
        </w:tc>
      </w:tr>
      <w:tr>
        <w:trPr>
          <w:cantSplit/>
        </w:trPr>
        <w:tc>
          <w:tcPr>
            <w:tcW w:type="dxa" w:w="5000"/>
          </w:tcPr>
          <w:p>
            <w:pPr>
              <w:pStyle w:val="Normal1"/>
              <w:keepNext/>
              <w:spacing w:after="0" w:before="0"/>
              <w:jc w:val="left"/>
            </w:pPr>
            <w:r>
              <w:rPr>
                <w:b w:val="0"/>
                <w:sz w:val="21"/>
              </w:rPr>
              <w:t>Tampered body (signature mismatch)</w:t>
            </w:r>
          </w:p>
        </w:tc>
        <w:tc>
          <w:tcPr>
            <w:tcW w:type="dxa" w:w="1700"/>
          </w:tcPr>
          <w:p>
            <w:pPr>
              <w:pStyle w:val="Normal1"/>
              <w:keepNext/>
              <w:spacing w:after="0" w:before="0"/>
              <w:jc w:val="center"/>
            </w:pPr>
            <w:r>
              <w:rPr>
                <w:b w:val="0"/>
                <w:sz w:val="21"/>
              </w:rPr>
              <w:t>401</w:t>
            </w:r>
          </w:p>
        </w:tc>
        <w:tc>
          <w:tcPr>
            <w:tcW w:type="dxa" w:w="1300"/>
          </w:tcPr>
          <w:p>
            <w:pPr>
              <w:pStyle w:val="Normal1"/>
              <w:keepNext/>
              <w:spacing w:after="0" w:before="0"/>
              <w:jc w:val="center"/>
            </w:pPr>
            <w:r>
              <w:rPr>
                <w:b w:val="0"/>
                <w:sz w:val="21"/>
              </w:rPr>
              <w:t>401</w:t>
            </w:r>
          </w:p>
        </w:tc>
        <w:tc>
          <w:tcPr>
            <w:tcW w:type="dxa" w:w="1000"/>
          </w:tcPr>
          <w:p>
            <w:pPr>
              <w:pStyle w:val="Normal1"/>
              <w:keepNext/>
              <w:spacing w:after="0" w:before="0"/>
              <w:jc w:val="center"/>
            </w:pPr>
            <w:r>
              <w:rPr>
                <w:b w:val="0"/>
                <w:sz w:val="21"/>
              </w:rPr>
              <w:t>Pass</w:t>
            </w:r>
          </w:p>
        </w:tc>
      </w:tr>
      <w:tr>
        <w:trPr>
          <w:cantSplit/>
        </w:trPr>
        <w:tc>
          <w:tcPr>
            <w:tcW w:type="dxa" w:w="5000"/>
          </w:tcPr>
          <w:p>
            <w:pPr>
              <w:pStyle w:val="Normal1"/>
              <w:keepNext/>
              <w:spacing w:after="0" w:before="0"/>
              <w:jc w:val="left"/>
            </w:pPr>
            <w:r>
              <w:rPr>
                <w:b w:val="0"/>
                <w:sz w:val="21"/>
              </w:rPr>
              <w:t>Wrong signing key</w:t>
            </w:r>
          </w:p>
        </w:tc>
        <w:tc>
          <w:tcPr>
            <w:tcW w:type="dxa" w:w="1700"/>
          </w:tcPr>
          <w:p>
            <w:pPr>
              <w:pStyle w:val="Normal1"/>
              <w:keepNext/>
              <w:spacing w:after="0" w:before="0"/>
              <w:jc w:val="center"/>
            </w:pPr>
            <w:r>
              <w:rPr>
                <w:b w:val="0"/>
                <w:sz w:val="21"/>
              </w:rPr>
              <w:t>401</w:t>
            </w:r>
          </w:p>
        </w:tc>
        <w:tc>
          <w:tcPr>
            <w:tcW w:type="dxa" w:w="1300"/>
          </w:tcPr>
          <w:p>
            <w:pPr>
              <w:pStyle w:val="Normal1"/>
              <w:keepNext/>
              <w:spacing w:after="0" w:before="0"/>
              <w:jc w:val="center"/>
            </w:pPr>
            <w:r>
              <w:rPr>
                <w:b w:val="0"/>
                <w:sz w:val="21"/>
              </w:rPr>
              <w:t>401</w:t>
            </w:r>
          </w:p>
        </w:tc>
        <w:tc>
          <w:tcPr>
            <w:tcW w:type="dxa" w:w="1000"/>
          </w:tcPr>
          <w:p>
            <w:pPr>
              <w:pStyle w:val="Normal1"/>
              <w:keepNext/>
              <w:spacing w:after="0" w:before="0"/>
              <w:jc w:val="center"/>
            </w:pPr>
            <w:r>
              <w:rPr>
                <w:b w:val="0"/>
                <w:sz w:val="21"/>
              </w:rPr>
              <w:t>Pass</w:t>
            </w:r>
          </w:p>
        </w:tc>
      </w:tr>
      <w:tr>
        <w:trPr>
          <w:cantSplit/>
        </w:trPr>
        <w:tc>
          <w:tcPr>
            <w:tcW w:type="dxa" w:w="5000"/>
          </w:tcPr>
          <w:p>
            <w:pPr>
              <w:pStyle w:val="Normal1"/>
              <w:keepNext/>
              <w:spacing w:after="0" w:before="0"/>
              <w:jc w:val="left"/>
            </w:pPr>
            <w:r>
              <w:rPr>
                <w:b w:val="0"/>
                <w:sz w:val="21"/>
              </w:rPr>
              <w:t>Unknown agent id</w:t>
            </w:r>
          </w:p>
        </w:tc>
        <w:tc>
          <w:tcPr>
            <w:tcW w:type="dxa" w:w="1700"/>
          </w:tcPr>
          <w:p>
            <w:pPr>
              <w:pStyle w:val="Normal1"/>
              <w:keepNext/>
              <w:spacing w:after="0" w:before="0"/>
              <w:jc w:val="center"/>
            </w:pPr>
            <w:r>
              <w:rPr>
                <w:b w:val="0"/>
                <w:sz w:val="21"/>
              </w:rPr>
              <w:t>401</w:t>
            </w:r>
          </w:p>
        </w:tc>
        <w:tc>
          <w:tcPr>
            <w:tcW w:type="dxa" w:w="1300"/>
          </w:tcPr>
          <w:p>
            <w:pPr>
              <w:pStyle w:val="Normal1"/>
              <w:keepNext/>
              <w:spacing w:after="0" w:before="0"/>
              <w:jc w:val="center"/>
            </w:pPr>
            <w:r>
              <w:rPr>
                <w:b w:val="0"/>
                <w:sz w:val="21"/>
              </w:rPr>
              <w:t>401</w:t>
            </w:r>
          </w:p>
        </w:tc>
        <w:tc>
          <w:tcPr>
            <w:tcW w:type="dxa" w:w="1000"/>
          </w:tcPr>
          <w:p>
            <w:pPr>
              <w:pStyle w:val="Normal1"/>
              <w:keepNext/>
              <w:spacing w:after="0" w:before="0"/>
              <w:jc w:val="center"/>
            </w:pPr>
            <w:r>
              <w:rPr>
                <w:b w:val="0"/>
                <w:sz w:val="21"/>
              </w:rPr>
              <w:t>Pass</w:t>
            </w:r>
          </w:p>
        </w:tc>
      </w:tr>
      <w:tr>
        <w:trPr>
          <w:cantSplit/>
        </w:trPr>
        <w:tc>
          <w:tcPr>
            <w:tcW w:type="dxa" w:w="5000"/>
          </w:tcPr>
          <w:p>
            <w:pPr>
              <w:pStyle w:val="Normal1"/>
              <w:keepNext/>
              <w:spacing w:after="0" w:before="0"/>
              <w:jc w:val="left"/>
            </w:pPr>
            <w:r>
              <w:rPr>
                <w:b w:val="0"/>
                <w:sz w:val="21"/>
              </w:rPr>
              <w:t>Replay of a captured request</w:t>
            </w:r>
          </w:p>
        </w:tc>
        <w:tc>
          <w:tcPr>
            <w:tcW w:type="dxa" w:w="1700"/>
          </w:tcPr>
          <w:p>
            <w:pPr>
              <w:pStyle w:val="Normal1"/>
              <w:keepNext/>
              <w:spacing w:after="0" w:before="0"/>
              <w:jc w:val="center"/>
            </w:pPr>
            <w:r>
              <w:rPr>
                <w:b w:val="0"/>
                <w:sz w:val="21"/>
              </w:rPr>
              <w:t>409</w:t>
            </w:r>
          </w:p>
        </w:tc>
        <w:tc>
          <w:tcPr>
            <w:tcW w:type="dxa" w:w="1300"/>
          </w:tcPr>
          <w:p>
            <w:pPr>
              <w:pStyle w:val="Normal1"/>
              <w:keepNext/>
              <w:spacing w:after="0" w:before="0"/>
              <w:jc w:val="center"/>
            </w:pPr>
            <w:r>
              <w:rPr>
                <w:b w:val="0"/>
                <w:sz w:val="21"/>
              </w:rPr>
              <w:t>409</w:t>
            </w:r>
          </w:p>
        </w:tc>
        <w:tc>
          <w:tcPr>
            <w:tcW w:type="dxa" w:w="1000"/>
          </w:tcPr>
          <w:p>
            <w:pPr>
              <w:pStyle w:val="Normal1"/>
              <w:keepNext/>
              <w:spacing w:after="0" w:before="0"/>
              <w:jc w:val="center"/>
            </w:pPr>
            <w:r>
              <w:rPr>
                <w:b w:val="0"/>
                <w:sz w:val="21"/>
              </w:rPr>
              <w:t>Pass</w:t>
            </w:r>
          </w:p>
        </w:tc>
      </w:tr>
      <w:tr>
        <w:trPr>
          <w:cantSplit/>
        </w:trPr>
        <w:tc>
          <w:tcPr>
            <w:tcW w:type="dxa" w:w="5000"/>
          </w:tcPr>
          <w:p>
            <w:pPr>
              <w:pStyle w:val="Normal1"/>
              <w:keepNext/>
              <w:spacing w:after="0" w:before="0"/>
              <w:jc w:val="left"/>
            </w:pPr>
            <w:r>
              <w:rPr>
                <w:b w:val="0"/>
                <w:sz w:val="21"/>
              </w:rPr>
              <w:t>Stale timestamp (1 hour old)</w:t>
            </w:r>
          </w:p>
        </w:tc>
        <w:tc>
          <w:tcPr>
            <w:tcW w:type="dxa" w:w="1700"/>
          </w:tcPr>
          <w:p>
            <w:pPr>
              <w:pStyle w:val="Normal1"/>
              <w:keepNext/>
              <w:spacing w:after="0" w:before="0"/>
              <w:jc w:val="center"/>
            </w:pPr>
            <w:r>
              <w:rPr>
                <w:b w:val="0"/>
                <w:sz w:val="21"/>
              </w:rPr>
              <w:t>401</w:t>
            </w:r>
          </w:p>
        </w:tc>
        <w:tc>
          <w:tcPr>
            <w:tcW w:type="dxa" w:w="1300"/>
          </w:tcPr>
          <w:p>
            <w:pPr>
              <w:pStyle w:val="Normal1"/>
              <w:keepNext/>
              <w:spacing w:after="0" w:before="0"/>
              <w:jc w:val="center"/>
            </w:pPr>
            <w:r>
              <w:rPr>
                <w:b w:val="0"/>
                <w:sz w:val="21"/>
              </w:rPr>
              <w:t>401</w:t>
            </w:r>
          </w:p>
        </w:tc>
        <w:tc>
          <w:tcPr>
            <w:tcW w:type="dxa" w:w="1000"/>
          </w:tcPr>
          <w:p>
            <w:pPr>
              <w:pStyle w:val="Normal1"/>
              <w:keepNext/>
              <w:spacing w:after="0" w:before="0"/>
              <w:jc w:val="center"/>
            </w:pPr>
            <w:r>
              <w:rPr>
                <w:b w:val="0"/>
                <w:sz w:val="21"/>
              </w:rPr>
              <w:t>Pass</w:t>
            </w:r>
          </w:p>
        </w:tc>
      </w:tr>
      <w:tr>
        <w:trPr>
          <w:cantSplit/>
        </w:trPr>
        <w:tc>
          <w:tcPr>
            <w:tcW w:type="dxa" w:w="5000"/>
          </w:tcPr>
          <w:p>
            <w:pPr>
              <w:pStyle w:val="Normal1"/>
              <w:keepNext/>
              <w:spacing w:after="0" w:before="0"/>
              <w:jc w:val="left"/>
            </w:pPr>
            <w:r>
              <w:rPr>
                <w:b w:val="0"/>
                <w:sz w:val="21"/>
              </w:rPr>
              <w:t>Malformed JSON body</w:t>
            </w:r>
          </w:p>
        </w:tc>
        <w:tc>
          <w:tcPr>
            <w:tcW w:type="dxa" w:w="1700"/>
          </w:tcPr>
          <w:p>
            <w:pPr>
              <w:pStyle w:val="Normal1"/>
              <w:keepNext/>
              <w:spacing w:after="0" w:before="0"/>
              <w:jc w:val="center"/>
            </w:pPr>
            <w:r>
              <w:rPr>
                <w:b w:val="0"/>
                <w:sz w:val="21"/>
              </w:rPr>
              <w:t>400</w:t>
            </w:r>
          </w:p>
        </w:tc>
        <w:tc>
          <w:tcPr>
            <w:tcW w:type="dxa" w:w="1300"/>
          </w:tcPr>
          <w:p>
            <w:pPr>
              <w:pStyle w:val="Normal1"/>
              <w:keepNext/>
              <w:spacing w:after="0" w:before="0"/>
              <w:jc w:val="center"/>
            </w:pPr>
            <w:r>
              <w:rPr>
                <w:b w:val="0"/>
                <w:sz w:val="21"/>
              </w:rPr>
              <w:t>400</w:t>
            </w:r>
          </w:p>
        </w:tc>
        <w:tc>
          <w:tcPr>
            <w:tcW w:type="dxa" w:w="1000"/>
          </w:tcPr>
          <w:p>
            <w:pPr>
              <w:pStyle w:val="Normal1"/>
              <w:keepNext/>
              <w:spacing w:after="0" w:before="0"/>
              <w:jc w:val="center"/>
            </w:pPr>
            <w:r>
              <w:rPr>
                <w:b w:val="0"/>
                <w:sz w:val="21"/>
              </w:rPr>
              <w:t>Pass</w:t>
            </w:r>
          </w:p>
        </w:tc>
      </w:tr>
      <w:tr>
        <w:trPr>
          <w:cantSplit/>
        </w:trPr>
        <w:tc>
          <w:tcPr>
            <w:tcW w:type="dxa" w:w="5000"/>
          </w:tcPr>
          <w:p>
            <w:pPr>
              <w:pStyle w:val="Normal1"/>
              <w:keepNext/>
              <w:spacing w:after="0" w:before="0"/>
              <w:jc w:val="left"/>
            </w:pPr>
            <w:r>
              <w:rPr>
                <w:b w:val="0"/>
                <w:sz w:val="21"/>
              </w:rPr>
              <w:t>Out-of-range value (cpu_mean=900)</w:t>
            </w:r>
          </w:p>
        </w:tc>
        <w:tc>
          <w:tcPr>
            <w:tcW w:type="dxa" w:w="1700"/>
          </w:tcPr>
          <w:p>
            <w:pPr>
              <w:pStyle w:val="Normal1"/>
              <w:keepNext/>
              <w:spacing w:after="0" w:before="0"/>
              <w:jc w:val="center"/>
            </w:pPr>
            <w:r>
              <w:rPr>
                <w:b w:val="0"/>
                <w:sz w:val="21"/>
              </w:rPr>
              <w:t>422</w:t>
            </w:r>
          </w:p>
        </w:tc>
        <w:tc>
          <w:tcPr>
            <w:tcW w:type="dxa" w:w="1300"/>
          </w:tcPr>
          <w:p>
            <w:pPr>
              <w:pStyle w:val="Normal1"/>
              <w:keepNext/>
              <w:spacing w:after="0" w:before="0"/>
              <w:jc w:val="center"/>
            </w:pPr>
            <w:r>
              <w:rPr>
                <w:b w:val="0"/>
                <w:sz w:val="21"/>
              </w:rPr>
              <w:t>422</w:t>
            </w:r>
          </w:p>
        </w:tc>
        <w:tc>
          <w:tcPr>
            <w:tcW w:type="dxa" w:w="1000"/>
          </w:tcPr>
          <w:p>
            <w:pPr>
              <w:pStyle w:val="Normal1"/>
              <w:keepNext/>
              <w:spacing w:after="0" w:before="0"/>
              <w:jc w:val="center"/>
            </w:pPr>
            <w:r>
              <w:rPr>
                <w:b w:val="0"/>
                <w:sz w:val="21"/>
              </w:rPr>
              <w:t>Pass</w:t>
            </w:r>
          </w:p>
        </w:tc>
      </w:tr>
      <w:tr>
        <w:trPr>
          <w:cantSplit/>
        </w:trPr>
        <w:tc>
          <w:tcPr>
            <w:tcW w:type="dxa" w:w="5000"/>
          </w:tcPr>
          <w:p>
            <w:pPr>
              <w:pStyle w:val="Normal1"/>
              <w:keepNext/>
              <w:spacing w:after="0" w:before="0"/>
              <w:jc w:val="left"/>
            </w:pPr>
            <w:r>
              <w:rPr>
                <w:b w:val="0"/>
                <w:sz w:val="21"/>
              </w:rPr>
              <w:t>String injected in numeric field</w:t>
            </w:r>
          </w:p>
        </w:tc>
        <w:tc>
          <w:tcPr>
            <w:tcW w:type="dxa" w:w="1700"/>
          </w:tcPr>
          <w:p>
            <w:pPr>
              <w:pStyle w:val="Normal1"/>
              <w:keepNext/>
              <w:spacing w:after="0" w:before="0"/>
              <w:jc w:val="center"/>
            </w:pPr>
            <w:r>
              <w:rPr>
                <w:b w:val="0"/>
                <w:sz w:val="21"/>
              </w:rPr>
              <w:t>422</w:t>
            </w:r>
          </w:p>
        </w:tc>
        <w:tc>
          <w:tcPr>
            <w:tcW w:type="dxa" w:w="1300"/>
          </w:tcPr>
          <w:p>
            <w:pPr>
              <w:pStyle w:val="Normal1"/>
              <w:keepNext/>
              <w:spacing w:after="0" w:before="0"/>
              <w:jc w:val="center"/>
            </w:pPr>
            <w:r>
              <w:rPr>
                <w:b w:val="0"/>
                <w:sz w:val="21"/>
              </w:rPr>
              <w:t>422</w:t>
            </w:r>
          </w:p>
        </w:tc>
        <w:tc>
          <w:tcPr>
            <w:tcW w:type="dxa" w:w="1000"/>
          </w:tcPr>
          <w:p>
            <w:pPr>
              <w:pStyle w:val="Normal1"/>
              <w:keepNext/>
              <w:spacing w:after="0" w:before="0"/>
              <w:jc w:val="center"/>
            </w:pPr>
            <w:r>
              <w:rPr>
                <w:b w:val="0"/>
                <w:sz w:val="21"/>
              </w:rPr>
              <w:t>Pass</w:t>
            </w:r>
          </w:p>
        </w:tc>
      </w:tr>
      <w:tr>
        <w:trPr>
          <w:cantSplit/>
        </w:trPr>
        <w:tc>
          <w:tcPr>
            <w:tcW w:type="dxa" w:w="5000"/>
          </w:tcPr>
          <w:p>
            <w:pPr>
              <w:pStyle w:val="Normal1"/>
              <w:keepNext/>
              <w:spacing w:after="0" w:before="0"/>
              <w:jc w:val="left"/>
            </w:pPr>
            <w:r>
              <w:rPr>
                <w:b w:val="0"/>
                <w:sz w:val="21"/>
              </w:rPr>
              <w:t>Unknown extra field</w:t>
            </w:r>
          </w:p>
        </w:tc>
        <w:tc>
          <w:tcPr>
            <w:tcW w:type="dxa" w:w="1700"/>
          </w:tcPr>
          <w:p>
            <w:pPr>
              <w:pStyle w:val="Normal1"/>
              <w:keepNext/>
              <w:spacing w:after="0" w:before="0"/>
              <w:jc w:val="center"/>
            </w:pPr>
            <w:r>
              <w:rPr>
                <w:b w:val="0"/>
                <w:sz w:val="21"/>
              </w:rPr>
              <w:t>422</w:t>
            </w:r>
          </w:p>
        </w:tc>
        <w:tc>
          <w:tcPr>
            <w:tcW w:type="dxa" w:w="1300"/>
          </w:tcPr>
          <w:p>
            <w:pPr>
              <w:pStyle w:val="Normal1"/>
              <w:keepNext/>
              <w:spacing w:after="0" w:before="0"/>
              <w:jc w:val="center"/>
            </w:pPr>
            <w:r>
              <w:rPr>
                <w:b w:val="0"/>
                <w:sz w:val="21"/>
              </w:rPr>
              <w:t>422</w:t>
            </w:r>
          </w:p>
        </w:tc>
        <w:tc>
          <w:tcPr>
            <w:tcW w:type="dxa" w:w="1000"/>
          </w:tcPr>
          <w:p>
            <w:pPr>
              <w:pStyle w:val="Normal1"/>
              <w:keepNext/>
              <w:spacing w:after="0" w:before="0"/>
              <w:jc w:val="center"/>
            </w:pPr>
            <w:r>
              <w:rPr>
                <w:b w:val="0"/>
                <w:sz w:val="21"/>
              </w:rPr>
              <w:t>Pass</w:t>
            </w:r>
          </w:p>
        </w:tc>
      </w:tr>
      <w:tr>
        <w:trPr>
          <w:cantSplit/>
        </w:trPr>
        <w:tc>
          <w:tcPr>
            <w:tcW w:type="dxa" w:w="5000"/>
          </w:tcPr>
          <w:p>
            <w:pPr>
              <w:pStyle w:val="Normal1"/>
              <w:keepNext/>
              <w:spacing w:after="0" w:before="0"/>
              <w:jc w:val="left"/>
            </w:pPr>
            <w:r>
              <w:rPr>
                <w:b w:val="0"/>
                <w:sz w:val="21"/>
              </w:rPr>
              <w:t>Missing required field</w:t>
            </w:r>
          </w:p>
        </w:tc>
        <w:tc>
          <w:tcPr>
            <w:tcW w:type="dxa" w:w="1700"/>
          </w:tcPr>
          <w:p>
            <w:pPr>
              <w:pStyle w:val="Normal1"/>
              <w:keepNext/>
              <w:spacing w:after="0" w:before="0"/>
              <w:jc w:val="center"/>
            </w:pPr>
            <w:r>
              <w:rPr>
                <w:b w:val="0"/>
                <w:sz w:val="21"/>
              </w:rPr>
              <w:t>422</w:t>
            </w:r>
          </w:p>
        </w:tc>
        <w:tc>
          <w:tcPr>
            <w:tcW w:type="dxa" w:w="1300"/>
          </w:tcPr>
          <w:p>
            <w:pPr>
              <w:pStyle w:val="Normal1"/>
              <w:keepNext/>
              <w:spacing w:after="0" w:before="0"/>
              <w:jc w:val="center"/>
            </w:pPr>
            <w:r>
              <w:rPr>
                <w:b w:val="0"/>
                <w:sz w:val="21"/>
              </w:rPr>
              <w:t>422</w:t>
            </w:r>
          </w:p>
        </w:tc>
        <w:tc>
          <w:tcPr>
            <w:tcW w:type="dxa" w:w="1000"/>
          </w:tcPr>
          <w:p>
            <w:pPr>
              <w:pStyle w:val="Normal1"/>
              <w:keepNext/>
              <w:spacing w:after="0" w:before="0"/>
              <w:jc w:val="center"/>
            </w:pPr>
            <w:r>
              <w:rPr>
                <w:b w:val="0"/>
                <w:sz w:val="21"/>
              </w:rPr>
              <w:t>Pass</w:t>
            </w:r>
          </w:p>
        </w:tc>
      </w:tr>
      <w:tr>
        <w:trPr>
          <w:cantSplit/>
        </w:trPr>
        <w:tc>
          <w:tcPr>
            <w:tcW w:type="dxa" w:w="5000"/>
          </w:tcPr>
          <w:p>
            <w:pPr>
              <w:pStyle w:val="Normal1"/>
              <w:spacing w:after="0" w:before="0"/>
              <w:jc w:val="left"/>
            </w:pPr>
            <w:r>
              <w:rPr>
                <w:b w:val="0"/>
                <w:sz w:val="21"/>
              </w:rPr>
              <w:t>Oversized body (20 KB)</w:t>
            </w:r>
          </w:p>
        </w:tc>
        <w:tc>
          <w:tcPr>
            <w:tcW w:type="dxa" w:w="1700"/>
          </w:tcPr>
          <w:p>
            <w:pPr>
              <w:pStyle w:val="Normal1"/>
              <w:spacing w:after="0" w:before="0"/>
              <w:jc w:val="center"/>
            </w:pPr>
            <w:r>
              <w:rPr>
                <w:b w:val="0"/>
                <w:sz w:val="21"/>
              </w:rPr>
              <w:t>413</w:t>
            </w:r>
          </w:p>
        </w:tc>
        <w:tc>
          <w:tcPr>
            <w:tcW w:type="dxa" w:w="1300"/>
          </w:tcPr>
          <w:p>
            <w:pPr>
              <w:pStyle w:val="Normal1"/>
              <w:spacing w:after="0" w:before="0"/>
              <w:jc w:val="center"/>
            </w:pPr>
            <w:r>
              <w:rPr>
                <w:b w:val="0"/>
                <w:sz w:val="21"/>
              </w:rPr>
              <w:t>413</w:t>
            </w:r>
          </w:p>
        </w:tc>
        <w:tc>
          <w:tcPr>
            <w:tcW w:type="dxa" w:w="1000"/>
          </w:tcPr>
          <w:p>
            <w:pPr>
              <w:pStyle w:val="Normal1"/>
              <w:spacing w:after="0" w:before="0"/>
              <w:jc w:val="center"/>
            </w:pPr>
            <w:r>
              <w:rPr>
                <w:b w:val="0"/>
                <w:sz w:val="21"/>
              </w:rPr>
              <w:t>Pass</w:t>
            </w:r>
          </w:p>
        </w:tc>
      </w:tr>
    </w:tbl>
    <w:p>
      <w:pPr>
        <w:pStyle w:val="Normal1"/>
        <w:spacing w:before="0" w:after="120" w:line="276" w:lineRule="auto"/>
        <w:ind/>
        <w:jc w:val="both"/>
      </w:pPr>
      <w:r>
        <w:rPr>
          <w:sz w:val="8"/>
          <w:szCs w:val="8"/>
        </w:rPr>
        <w:t xml:space="preserve"/>
      </w:r>
    </w:p>
    <w:p>
      <w:pPr>
        <w:pStyle w:val="Normal1"/>
        <w:spacing w:before="0" w:after="160" w:line="276" w:lineRule="auto"/>
        <w:ind w:firstLine="567"/>
        <w:jc w:val="both"/>
      </w:pPr>
      <w:r>
        <w:rPr>
          <w:sz w:val="24"/>
          <w:szCs w:val="24"/>
        </w:rPr>
        <w:t xml:space="preserve">For the flood test, 300 requests with a valid signature were sent at once from 32 threads. The server accepted 76 and refused 224 with 429, so the extra load was stopped before it reached the model or the database and the service stayed responsive.</w:t>
      </w:r>
    </w:p>
    <w:p>
      <w:pPr>
        <w:pStyle w:val="Normal1"/>
        <w:keepNext/>
        <w:spacing w:before="0" w:after="160" w:line="276" w:lineRule="auto"/>
        <w:ind w:firstLine="567"/>
        <w:jc w:val="both"/>
      </w:pPr>
      <w:r>
        <w:rPr>
          <w:sz w:val="24"/>
          <w:szCs w:val="24"/>
        </w:rPr>
        <w:t xml:space="preserve">For the audit test, the ledger held 255 entries and its chain verified correctly. Entry 5 was then edited directly in the database, and the next verification failed exactly at that entry (Figure 4.13). One limit remains: someone who can rewrite the whole table could recompute every hash, so in practice the latest hash should also be copied to a separate place, such as another server.</w:t>
      </w:r>
    </w:p>
    <w:p>
      <w:pPr>
        <w:pStyle w:val="Normal1"/>
        <w:keepNext/>
        <w:spacing w:before="100" w:after="60" w:line="276" w:lineRule="auto"/>
        <w:ind/>
        <w:jc w:val="center"/>
      </w:pPr>
      <w:r>
        <w:drawing>
          <wp:inline xmlns:a="http://schemas.openxmlformats.org/drawingml/2006/main" xmlns:pic="http://schemas.openxmlformats.org/drawingml/2006/picture">
            <wp:extent cx="4572000" cy="1680882"/>
            <wp:docPr id="111896013" name="Picture 111896013"/>
            <wp:cNvGraphicFramePr>
              <a:graphicFrameLocks noChangeAspect="1"/>
            </wp:cNvGraphicFramePr>
            <a:graphic>
              <a:graphicData uri="http://schemas.openxmlformats.org/drawingml/2006/picture">
                <pic:pic>
                  <pic:nvPicPr>
                    <pic:cNvPr id="0" name="fig_m4_chain.png"/>
                    <pic:cNvPicPr/>
                  </pic:nvPicPr>
                  <pic:blipFill>
                    <a:blip r:embed="rId30"/>
                    <a:stretch>
                      <a:fillRect/>
                    </a:stretch>
                  </pic:blipFill>
                  <pic:spPr>
                    <a:xfrm>
                      <a:off x="0" y="0"/>
                      <a:ext cx="4572000" cy="1680882"/>
                    </a:xfrm>
                    <a:prstGeom prst="rect"/>
                  </pic:spPr>
                </pic:pic>
              </a:graphicData>
            </a:graphic>
          </wp:inline>
        </w:drawing>
      </w:r>
    </w:p>
    <w:p>
      <w:pPr>
        <w:pStyle w:val="Normal1"/>
        <w:spacing w:before="0" w:after="220" w:line="276" w:lineRule="auto"/>
        <w:ind/>
        <w:jc w:val="center"/>
      </w:pPr>
      <w:r>
        <w:rPr>
          <w:sz w:val="22"/>
          <w:szCs w:val="22"/>
        </w:rPr>
        <w:t xml:space="preserve">Figure 4.13: Hash chain broken by editing one entry</w:t>
      </w:r>
    </w:p>
    <w:p w14:paraId="5498D60D" w14:textId="77777777" w:rsidR="00E87BCD" w:rsidRDefault="00000000">
      <w:pPr>
        <w:pStyle w:val="Heading1"/>
        <w:keepNext/>
        <w:pageBreakBefore/>
        <w:spacing w:before="44" w:after="200" w:line="276" w:lineRule="auto"/>
        <w:ind w:left="0" w:right="0"/>
      </w:pPr>
      <w:bookmarkStart w:id="23" w:name="bm_concl"/>
      <w:r>
        <w:rPr>
          <w:bCs/>
        </w:rPr>
        <w:lastRenderedPageBreak/>
        <w:t>CONCLUSION</w:t>
      </w:r>
      <w:bookmarkEnd w:id="23"/>
    </w:p>
    <w:p>
      <w:pPr>
        <w:pStyle w:val="Normal1"/>
        <w:spacing w:before="0" w:after="160" w:line="276" w:lineRule="auto"/>
        <w:ind w:firstLine="567"/>
        <w:jc w:val="both"/>
      </w:pPr>
      <w:r>
        <w:rPr>
          <w:sz w:val="24"/>
          <w:szCs w:val="24"/>
        </w:rPr>
        <w:t xml:space="preserve">SysPulse shows that a complete monitoring pipeline, from raw metrics to alerts, can be built and tested on a single laptop using the four engineering modules. The PySpark job turned 17,280 raw samples into 2,881 feature windows. The Isolation Forest, trained without any fault labels, detected 89.5% of the injected fault windows with a false positive rate of 0.51%, while a typical fixed-threshold rule set detected only 1.8%. The local ingestion API processed every window with a median response time of 29 ms, and the security layer rejected all eleven attack scenarios that were tried and limited a 300-request flood to 76 accepted requests.</w:t>
      </w:r>
    </w:p>
    <w:p>
      <w:pPr>
        <w:pStyle w:val="Normal1"/>
        <w:spacing w:before="0" w:after="160" w:line="276" w:lineRule="auto"/>
        <w:ind w:firstLine="567"/>
        <w:jc w:val="both"/>
      </w:pPr>
      <w:r>
        <w:rPr>
          <w:sz w:val="24"/>
          <w:szCs w:val="24"/>
        </w:rPr>
        <w:t xml:space="preserve">The project also has clear limits. The data is synthetic and comes from one machine, the fixed-threshold baseline is deliberately simple, and the contamination setting of the model was chosen close to the true fault rate. The backend is a prototype: it has no TLS, its key is hard-coded for the demo and it is not built for large numbers of agents. The reported numbers should therefore be read as a proof of concept.</w:t>
      </w:r>
    </w:p>
    <w:p>
      <w:pPr>
        <w:pStyle w:val="Normal1"/>
        <w:spacing w:before="0" w:after="160" w:line="276" w:lineRule="auto"/>
        <w:ind w:firstLine="567"/>
        <w:jc w:val="both"/>
      </w:pPr>
      <w:r>
        <w:rPr>
          <w:sz w:val="24"/>
          <w:szCs w:val="24"/>
        </w:rPr>
        <w:t xml:space="preserve">Possible future work includes:</w:t>
      </w:r>
    </w:p>
    <w:p>
      <w:pPr>
        <w:pStyle w:val="Normal1"/>
        <w:numPr>
          <w:ilvl w:val="0"/>
          <w:numId w:val="90"/>
        </w:numPr>
        <w:spacing w:before="0" w:after="80" w:line="276" w:lineRule="auto"/>
        <w:ind w:left="851" w:hanging="360"/>
        <w:jc w:val="both"/>
      </w:pPr>
      <w:r>
        <w:rPr>
          <w:b/>
          <w:sz w:val="24"/>
          <w:szCs w:val="24"/>
        </w:rPr>
        <w:t xml:space="preserve">Real data. </w:t>
      </w:r>
      <w:r>
        <w:rPr>
          <w:sz w:val="24"/>
          <w:szCs w:val="24"/>
        </w:rPr>
        <w:t xml:space="preserve">Collect weeks of metrics from several machines and re-evaluate with real incidents.</w:t>
      </w:r>
    </w:p>
    <w:p>
      <w:pPr>
        <w:pStyle w:val="Normal1"/>
        <w:numPr>
          <w:ilvl w:val="0"/>
          <w:numId w:val="90"/>
        </w:numPr>
        <w:spacing w:before="0" w:after="80" w:line="276" w:lineRule="auto"/>
        <w:ind w:left="851" w:hanging="360"/>
        <w:jc w:val="both"/>
      </w:pPr>
      <w:r>
        <w:rPr>
          <w:b/>
          <w:sz w:val="24"/>
          <w:szCs w:val="24"/>
        </w:rPr>
        <w:t xml:space="preserve">Better models. </w:t>
      </w:r>
      <w:r>
        <w:rPr>
          <w:sz w:val="24"/>
          <w:szCs w:val="24"/>
        </w:rPr>
        <w:t xml:space="preserve">Try seasonal baselines or an LSTM autoencoder, and use shorter windows for bursty faults such as network exfiltration.</w:t>
      </w:r>
    </w:p>
    <w:p>
      <w:pPr>
        <w:pStyle w:val="Normal1"/>
        <w:numPr>
          <w:ilvl w:val="0"/>
          <w:numId w:val="90"/>
        </w:numPr>
        <w:spacing w:before="0" w:after="80" w:line="276" w:lineRule="auto"/>
        <w:ind w:left="851" w:hanging="360"/>
        <w:jc w:val="both"/>
      </w:pPr>
      <w:r>
        <w:rPr>
          <w:b/>
          <w:sz w:val="24"/>
          <w:szCs w:val="24"/>
        </w:rPr>
        <w:t xml:space="preserve">Real cloud deployment. </w:t>
      </w:r>
      <w:r>
        <w:rPr>
          <w:sz w:val="24"/>
          <w:szCs w:val="24"/>
        </w:rPr>
        <w:t xml:space="preserve">Run the agent and API in containers on a cloud platform with a managed database and TLS.</w:t>
      </w:r>
    </w:p>
    <w:p>
      <w:pPr>
        <w:pStyle w:val="Normal1"/>
        <w:numPr>
          <w:ilvl w:val="0"/>
          <w:numId w:val="90"/>
        </w:numPr>
        <w:spacing w:before="0" w:after="80" w:line="276" w:lineRule="auto"/>
        <w:ind w:left="851" w:hanging="360"/>
        <w:jc w:val="both"/>
      </w:pPr>
      <w:r>
        <w:rPr>
          <w:b/>
          <w:sz w:val="24"/>
          <w:szCs w:val="24"/>
        </w:rPr>
        <w:t xml:space="preserve">Operations features. </w:t>
      </w:r>
      <w:r>
        <w:rPr>
          <w:sz w:val="24"/>
          <w:szCs w:val="24"/>
        </w:rPr>
        <w:t xml:space="preserve">Add a dashboard, e-mail or chat notifications and key rotation for agents.</w:t>
      </w:r>
    </w:p>
    <w:p>
      <w:pPr>
        <w:pStyle w:val="Normal1"/>
        <w:numPr>
          <w:ilvl w:val="0"/>
          <w:numId w:val="90"/>
        </w:numPr>
        <w:spacing w:before="0" w:after="80" w:line="276" w:lineRule="auto"/>
        <w:ind w:left="851" w:hanging="360"/>
        <w:jc w:val="both"/>
      </w:pPr>
      <w:r>
        <w:rPr>
          <w:b/>
          <w:sz w:val="24"/>
          <w:szCs w:val="24"/>
        </w:rPr>
        <w:t xml:space="preserve">Automatic response. </w:t>
      </w:r>
      <w:r>
        <w:rPr>
          <w:sz w:val="24"/>
          <w:szCs w:val="24"/>
        </w:rPr>
        <w:t xml:space="preserve">Let the system take safe first actions, such as restarting a service, when an alert is critical.</w:t>
      </w:r>
    </w:p>
    <w:p>
      <w:pPr>
        <w:pStyle w:val="Normal1"/>
        <w:spacing w:before="0" w:after="60" w:line="276" w:lineRule="auto"/>
        <w:ind/>
        <w:jc w:val="both"/>
      </w:pPr>
      <w:r>
        <w:rPr>
          <w:sz w:val="8"/>
          <w:szCs w:val="8"/>
        </w:rPr>
        <w:t xml:space="preserve"/>
      </w:r>
    </w:p>
    <w:p w14:paraId="5859DECE" w14:textId="7BEC433F" w:rsidR="00A873F2" w:rsidRDefault="00000000" w:rsidP="00A873F2">
      <w:pPr>
        <w:pStyle w:val="Heading1"/>
        <w:keepNext/>
        <w:spacing w:before="300" w:after="200" w:line="276" w:lineRule="auto"/>
        <w:ind w:left="0" w:right="0"/>
        <w:rPr>
          <w:sz w:val="24"/>
          <w:szCs w:val="24"/>
        </w:rPr>
      </w:pPr>
      <w:bookmarkStart w:id="24" w:name="bm_refs"/>
      <w:r>
        <w:rPr>
          <w:bCs/>
        </w:rPr>
        <w:lastRenderedPageBreak/>
        <w:t>REFERENCES</w:t>
      </w:r>
      <w:bookmarkEnd w:id="24"/>
    </w:p>
    <w:p>
      <w:pPr>
        <w:pStyle w:val="Normal1"/>
        <w:spacing w:before="0" w:after="100" w:line="276" w:lineRule="auto"/>
        <w:ind w:left="567" w:hanging="567"/>
        <w:jc w:val="both"/>
      </w:pPr>
      <w:r>
        <w:rPr>
          <w:sz w:val="24"/>
          <w:szCs w:val="24"/>
        </w:rPr>
        <w:t xml:space="preserve">[1]	F. T. Liu, K. M. Ting and Z.-H. Zhou, “Isolation Forest,” in Proc. IEEE International Conference on Data Mining (ICDM), 2008, pp. 413–422.</w:t>
      </w:r>
    </w:p>
    <w:p>
      <w:pPr>
        <w:pStyle w:val="Normal1"/>
        <w:spacing w:before="0" w:after="100" w:line="276" w:lineRule="auto"/>
        <w:ind w:left="567" w:hanging="567"/>
        <w:jc w:val="both"/>
      </w:pPr>
      <w:r>
        <w:rPr>
          <w:sz w:val="24"/>
          <w:szCs w:val="24"/>
        </w:rPr>
        <w:t xml:space="preserve">[2]	M. Zaharia et al., “Apache Spark: A unified engine for big data processing,” Communications of the ACM, vol. 59, no. 11, pp. 56–65, 2016.</w:t>
      </w:r>
    </w:p>
    <w:p>
      <w:pPr>
        <w:pStyle w:val="Normal1"/>
        <w:spacing w:before="0" w:after="100" w:line="276" w:lineRule="auto"/>
        <w:ind w:left="567" w:hanging="567"/>
        <w:jc w:val="both"/>
      </w:pPr>
      <w:r>
        <w:rPr>
          <w:sz w:val="24"/>
          <w:szCs w:val="24"/>
        </w:rPr>
        <w:t xml:space="preserve">[3]	F. Pedregosa et al., “Scikit-learn: Machine learning in Python,” Journal of Machine Learning Research, vol. 12, pp. 2825–2830, 2011.</w:t>
      </w:r>
    </w:p>
    <w:p>
      <w:pPr>
        <w:pStyle w:val="Normal1"/>
        <w:spacing w:before="0" w:after="100" w:line="276" w:lineRule="auto"/>
        <w:ind w:left="567" w:hanging="567"/>
        <w:jc w:val="both"/>
      </w:pPr>
      <w:r>
        <w:rPr>
          <w:sz w:val="24"/>
          <w:szCs w:val="24"/>
        </w:rPr>
        <w:t xml:space="preserve">[4]	V. Chandola, A. Banerjee and V. Kumar, “Anomaly detection: A survey,” ACM Computing Surveys, vol. 41, no. 3, Art. 15, 2009.</w:t>
      </w:r>
    </w:p>
    <w:p>
      <w:pPr>
        <w:pStyle w:val="Normal1"/>
        <w:spacing w:before="0" w:after="100" w:line="276" w:lineRule="auto"/>
        <w:ind w:left="567" w:hanging="567"/>
        <w:jc w:val="both"/>
      </w:pPr>
      <w:r>
        <w:rPr>
          <w:sz w:val="24"/>
          <w:szCs w:val="24"/>
        </w:rPr>
        <w:t xml:space="preserve">[5]	H. Krawczyk, M. Bellare and R. Canetti, “HMAC: Keyed-hashing for message authentication,” RFC 2104, IETF, 1997.</w:t>
      </w:r>
    </w:p>
    <w:p>
      <w:pPr>
        <w:pStyle w:val="Normal1"/>
        <w:spacing w:before="0" w:after="100" w:line="276" w:lineRule="auto"/>
        <w:ind w:left="567" w:hanging="567"/>
        <w:jc w:val="both"/>
      </w:pPr>
      <w:r>
        <w:rPr>
          <w:sz w:val="24"/>
          <w:szCs w:val="24"/>
        </w:rPr>
        <w:t xml:space="preserve">[6]	National Institute of Standards and Technology, “Secure Hash Standard (SHS),” FIPS PUB 180-4, 2015.</w:t>
      </w:r>
    </w:p>
    <w:p>
      <w:pPr>
        <w:pStyle w:val="Normal1"/>
        <w:spacing w:before="0" w:after="100" w:line="276" w:lineRule="auto"/>
        <w:ind w:left="567" w:hanging="567"/>
        <w:jc w:val="both"/>
      </w:pPr>
      <w:r>
        <w:rPr>
          <w:sz w:val="24"/>
          <w:szCs w:val="24"/>
        </w:rPr>
        <w:t xml:space="preserve">[7]	G. Rodola, “psutil: Cross-platform library for retrieving information on running processes and system utilization,” documentation. [Online]. Available: https://psutil.readthedocs.io</w:t>
      </w:r>
    </w:p>
    <w:p>
      <w:pPr>
        <w:pStyle w:val="Normal1"/>
        <w:spacing w:before="0" w:after="100" w:line="276" w:lineRule="auto"/>
        <w:ind w:left="567" w:hanging="567"/>
        <w:jc w:val="both"/>
      </w:pPr>
      <w:r>
        <w:rPr>
          <w:sz w:val="24"/>
          <w:szCs w:val="24"/>
        </w:rPr>
        <w:t xml:space="preserve">[8]	Apache Software Foundation, “Apache Spark documentation: Spark SQL, DataFrames and window functions.” [Online]. Available: https://spark.apache.org/docs/latest/</w:t>
      </w:r>
    </w:p>
    <w:p>
      <w:pPr>
        <w:pStyle w:val="Normal1"/>
        <w:spacing w:before="0" w:after="100" w:line="276" w:lineRule="auto"/>
        <w:ind w:left="567" w:hanging="567"/>
        <w:jc w:val="both"/>
      </w:pPr>
      <w:r>
        <w:rPr>
          <w:sz w:val="24"/>
          <w:szCs w:val="24"/>
        </w:rPr>
        <w:t xml:space="preserve">[9]	SQLite Consortium, “SQLite documentation.” [Online]. Available: https://www.sqlite.org/docs.html</w:t>
      </w:r>
    </w:p>
    <w:p>
      <w:pPr>
        <w:pStyle w:val="Normal1"/>
        <w:spacing w:before="0" w:after="100" w:line="276" w:lineRule="auto"/>
        <w:ind w:left="567" w:hanging="567"/>
        <w:jc w:val="both"/>
      </w:pPr>
      <w:r>
        <w:rPr>
          <w:sz w:val="24"/>
          <w:szCs w:val="24"/>
        </w:rPr>
        <w:t xml:space="preserve">[10]	OWASP Foundation, “Input Validation Cheat Sheet,” OWASP Cheat Sheet Series. [Online]. Available: https://cheatsheetseries.owasp.org</w:t>
      </w:r>
    </w:p>
    <w:p>
      <w:pPr>
        <w:pStyle w:val="Normal1"/>
        <w:spacing w:before="0" w:after="100" w:line="276" w:lineRule="auto"/>
        <w:ind w:left="567" w:hanging="567"/>
        <w:jc w:val="both"/>
      </w:pPr>
      <w:r>
        <w:rPr>
          <w:sz w:val="24"/>
          <w:szCs w:val="24"/>
        </w:rPr>
        <w:t xml:space="preserve">[11]	B. Schneier and J. Kelsey, “Secure audit logs to support computer forensics,” ACM Transactions on Information and System Security, vol. 2, no. 2, pp. 159–176, 1999.</w:t>
      </w:r>
    </w:p>
    <w:sectPr w:rsidR="00E87BCD" w:rsidSect="00254C88">
      <w:headerReference w:type="default" r:id="rId14"/>
      <w:footerReference w:type="default" r:id="rId12"/>
      <w:pgSz w:w="12240" w:h="15840"/>
      <w:pgMar w:top="1300" w:right="760" w:bottom="1100" w:left="1260" w:header="0" w:footer="5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AD9C4" w14:textId="77777777" w:rsidR="00204394" w:rsidRDefault="00204394" w:rsidP="00542AE6">
      <w:r>
        <w:separator/>
      </w:r>
    </w:p>
  </w:endnote>
  <w:endnote w:type="continuationSeparator" w:id="0">
    <w:p w14:paraId="3CBE8336" w14:textId="77777777" w:rsidR="00204394" w:rsidRDefault="00204394" w:rsidP="00542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6533504"/>
      <w:docPartObj>
        <w:docPartGallery w:val="Page Numbers (Bottom of Page)"/>
        <w:docPartUnique/>
      </w:docPartObj>
    </w:sdtPr>
    <w:sdtEndPr>
      <w:rPr>
        <w:noProof/>
      </w:rPr>
    </w:sdtEndPr>
    <w:sdtContent>
      <w:p w14:paraId="3E14F357" w14:textId="77777777" w:rsidR="007D536D" w:rsidRDefault="007D53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C812EB" w14:textId="77777777" w:rsidR="007D536D" w:rsidRDefault="007D53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00370" w14:textId="77777777" w:rsidR="00204394" w:rsidRDefault="00204394" w:rsidP="00542AE6">
      <w:r>
        <w:separator/>
      </w:r>
    </w:p>
  </w:footnote>
  <w:footnote w:type="continuationSeparator" w:id="0">
    <w:p w14:paraId="19CC6925" w14:textId="77777777" w:rsidR="00204394" w:rsidRDefault="00204394" w:rsidP="00542A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AF682" w14:textId="77777777" w:rsidR="00542AE6" w:rsidRDefault="008B016E">
    <w:pPr>
      <w:pStyle w:val="Normal1"/>
      <w:pBdr>
        <w:top w:val="nil"/>
        <w:left w:val="nil"/>
        <w:bottom w:val="nil"/>
        <w:right w:val="nil"/>
        <w:between w:val="nil"/>
      </w:pBdr>
      <w:spacing w:line="14" w:lineRule="auto"/>
      <w:rPr>
        <w:color w:val="000000"/>
        <w:sz w:val="20"/>
        <w:szCs w:val="20"/>
      </w:rPr>
    </w:pPr>
    <w:r>
      <w:rPr>
        <w:noProof/>
        <w:color w:val="000000"/>
        <w:sz w:val="24"/>
        <w:szCs w:val="24"/>
      </w:rPr>
      <mc:AlternateContent>
        <mc:Choice Requires="wps">
          <w:drawing>
            <wp:anchor distT="0" distB="0" distL="114300" distR="114300" simplePos="0" relativeHeight="486376960" behindDoc="1" locked="0" layoutInCell="1" allowOverlap="1" wp14:anchorId="0E74013E" wp14:editId="5A9CE656">
              <wp:simplePos x="0" y="0"/>
              <wp:positionH relativeFrom="page">
                <wp:posOffset>6668770</wp:posOffset>
              </wp:positionH>
              <wp:positionV relativeFrom="page">
                <wp:posOffset>773430</wp:posOffset>
              </wp:positionV>
              <wp:extent cx="228600" cy="194310"/>
              <wp:effectExtent l="1270" t="1905" r="0" b="3810"/>
              <wp:wrapNone/>
              <wp:docPr id="61843420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E1B0CE" w14:textId="77777777" w:rsidR="00CD4246" w:rsidRDefault="00CD4246">
                          <w:pPr>
                            <w:pStyle w:val="Normal1"/>
                            <w:spacing w:before="10"/>
                            <w:ind w:left="60"/>
                            <w:rPr>
                              <w:b/>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74013E" id="_x0000_t202" coordsize="21600,21600" o:spt="202" path="m,l,21600r21600,l21600,xe">
              <v:stroke joinstyle="miter"/>
              <v:path gradientshapeok="t" o:connecttype="rect"/>
            </v:shapetype>
            <v:shape id="Text Box 3" o:spid="_x0000_s1026" type="#_x0000_t202" style="position:absolute;margin-left:525.1pt;margin-top:60.9pt;width:18pt;height:15.3pt;z-index:-16939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" filled="f" stroked="f">
              <v:textbox inset="0,0,0,0">
                <w:txbxContent>
                  <w:p w14:paraId="2BE1B0CE" w14:textId="77777777" w:rsidR="00CD4246" w:rsidRDefault="00CD4246">
                    <w:pPr>
                      <w:pStyle w:val="Normal1"/>
                      <w:spacing w:before="10"/>
                      <w:ind w:left="60"/>
                      <w:rPr>
                        <w:b/>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745CF" w14:textId="77777777" w:rsidR="007D536D" w:rsidRDefault="007D536D">
    <w:pPr>
      <w:pStyle w:val="Normal1"/>
      <w:pBdr>
        <w:top w:val="nil"/>
        <w:left w:val="nil"/>
        <w:bottom w:val="nil"/>
        <w:right w:val="nil"/>
        <w:between w:val="nil"/>
      </w:pBdr>
      <w:spacing w:line="14" w:lineRule="auto"/>
      <w:rPr>
        <w:color w:val="000000"/>
        <w:sz w:val="20"/>
        <w:szCs w:val="20"/>
      </w:rPr>
    </w:pPr>
    <w:r>
      <w:rPr>
        <w:noProof/>
        <w:color w:val="000000"/>
        <w:sz w:val="24"/>
        <w:szCs w:val="24"/>
      </w:rPr>
      <mc:AlternateContent>
        <mc:Choice Requires="wps">
          <w:drawing>
            <wp:anchor distT="0" distB="0" distL="114300" distR="114300" simplePos="0" relativeHeight="486379008" behindDoc="1" locked="0" layoutInCell="1" allowOverlap="1" wp14:anchorId="0AC81737" wp14:editId="392F51ED">
              <wp:simplePos x="0" y="0"/>
              <wp:positionH relativeFrom="page">
                <wp:posOffset>6668770</wp:posOffset>
              </wp:positionH>
              <wp:positionV relativeFrom="page">
                <wp:posOffset>773430</wp:posOffset>
              </wp:positionV>
              <wp:extent cx="228600" cy="194310"/>
              <wp:effectExtent l="1270" t="1905" r="0" b="3810"/>
              <wp:wrapNone/>
              <wp:docPr id="2115600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00AE9C" w14:textId="77777777" w:rsidR="007D536D" w:rsidRDefault="007D536D">
                          <w:pPr>
                            <w:pStyle w:val="Normal1"/>
                            <w:spacing w:before="10"/>
                            <w:ind w:left="60"/>
                            <w:rPr>
                              <w:b/>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C81737" id="_x0000_t202" coordsize="21600,21600" o:spt="202" path="m,l,21600r21600,l21600,xe">
              <v:stroke joinstyle="miter"/>
              <v:path gradientshapeok="t" o:connecttype="rect"/>
            </v:shapetype>
            <v:shape id="_x0000_s1027" type="#_x0000_t202" style="position:absolute;margin-left:525.1pt;margin-top:60.9pt;width:18pt;height:15.3pt;z-index:-16937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" filled="f" stroked="f">
              <v:textbox inset="0,0,0,0">
                <w:txbxContent>
                  <w:p w14:paraId="5700AE9C" w14:textId="77777777" w:rsidR="007D536D" w:rsidRDefault="007D536D">
                    <w:pPr>
                      <w:pStyle w:val="Normal1"/>
                      <w:spacing w:before="10"/>
                      <w:ind w:left="60"/>
                      <w:rPr>
                        <w:b/>
                        <w:sz w:val="24"/>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28B7" w14:textId="77777777" w:rsidR="00542AE6" w:rsidRDefault="00542AE6">
    <w:pPr>
      <w:pStyle w:val="Normal1"/>
      <w:pBdr>
        <w:top w:val="nil"/>
        <w:left w:val="nil"/>
        <w:bottom w:val="nil"/>
        <w:right w:val="nil"/>
        <w:between w:val="nil"/>
      </w:pBdr>
      <w:spacing w:line="14" w:lineRule="auto"/>
      <w:rPr>
        <w:color w:val="000000"/>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AA9E7" w14:textId="77777777" w:rsidR="00542AE6" w:rsidRDefault="00542AE6">
    <w:pPr>
      <w:pStyle w:val="Normal1"/>
      <w:pBdr>
        <w:top w:val="nil"/>
        <w:left w:val="nil"/>
        <w:bottom w:val="nil"/>
        <w:right w:val="nil"/>
        <w:between w:val="nil"/>
      </w:pBdr>
      <w:spacing w:line="14" w:lineRule="auto"/>
      <w:rPr>
        <w:color w:val="00000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50D46"/>
    <w:multiLevelType w:val="multilevel"/>
    <w:tmpl w:val="91FCF2CA"/>
    <w:lvl w:ilvl="0">
      <w:start w:val="1"/>
      <w:numFmt w:val="decimal"/>
      <w:lvlText w:val="%1"/>
      <w:lvlJc w:val="left"/>
      <w:pPr>
        <w:ind w:left="606" w:hanging="360"/>
      </w:pPr>
    </w:lvl>
    <w:lvl w:ilvl="1">
      <w:start w:val="1"/>
      <w:numFmt w:val="decimal"/>
      <w:lvlText w:val="%1.%2"/>
      <w:lvlJc w:val="left"/>
      <w:pPr>
        <w:ind w:left="606" w:hanging="360"/>
      </w:pPr>
      <w:rPr>
        <w:rFonts w:ascii="Times New Roman" w:eastAsia="Arial" w:hAnsi="Times New Roman" w:cs="Times New Roman" w:hint="default"/>
        <w:b/>
        <w:sz w:val="24"/>
        <w:szCs w:val="24"/>
      </w:rPr>
    </w:lvl>
    <w:lvl w:ilvl="2">
      <w:numFmt w:val="bullet"/>
      <w:lvlText w:val="●"/>
      <w:lvlJc w:val="left"/>
      <w:pPr>
        <w:ind w:left="954" w:hanging="732"/>
      </w:pPr>
      <w:rPr>
        <w:rFonts w:ascii="Calibri" w:eastAsia="Calibri" w:hAnsi="Calibri" w:cs="Calibri"/>
        <w:sz w:val="20"/>
        <w:szCs w:val="20"/>
      </w:rPr>
    </w:lvl>
    <w:lvl w:ilvl="3">
      <w:numFmt w:val="bullet"/>
      <w:lvlText w:val="•"/>
      <w:lvlJc w:val="left"/>
      <w:pPr>
        <w:ind w:left="3021" w:hanging="732"/>
      </w:pPr>
    </w:lvl>
    <w:lvl w:ilvl="4">
      <w:numFmt w:val="bullet"/>
      <w:lvlText w:val="•"/>
      <w:lvlJc w:val="left"/>
      <w:pPr>
        <w:ind w:left="4059" w:hanging="732"/>
      </w:pPr>
    </w:lvl>
    <w:lvl w:ilvl="5">
      <w:numFmt w:val="bullet"/>
      <w:lvlText w:val="•"/>
      <w:lvlJc w:val="left"/>
      <w:pPr>
        <w:ind w:left="5097" w:hanging="732"/>
      </w:pPr>
    </w:lvl>
    <w:lvl w:ilvl="6">
      <w:numFmt w:val="bullet"/>
      <w:lvlText w:val="•"/>
      <w:lvlJc w:val="left"/>
      <w:pPr>
        <w:ind w:left="6134" w:hanging="732"/>
      </w:pPr>
    </w:lvl>
    <w:lvl w:ilvl="7">
      <w:numFmt w:val="bullet"/>
      <w:lvlText w:val="•"/>
      <w:lvlJc w:val="left"/>
      <w:pPr>
        <w:ind w:left="7172" w:hanging="732"/>
      </w:pPr>
    </w:lvl>
    <w:lvl w:ilvl="8">
      <w:numFmt w:val="bullet"/>
      <w:lvlText w:val="•"/>
      <w:lvlJc w:val="left"/>
      <w:pPr>
        <w:ind w:left="8210" w:hanging="732"/>
      </w:pPr>
    </w:lvl>
  </w:abstractNum>
  <w:abstractNum w:abstractNumId="1" w15:restartNumberingAfterBreak="0">
    <w:nsid w:val="2E9C5F07"/>
    <w:multiLevelType w:val="hybridMultilevel"/>
    <w:tmpl w:val="8EEA1DFA"/>
    <w:lvl w:ilvl="0" w:tplc="4210ABA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BDF1A90"/>
    <w:multiLevelType w:val="multilevel"/>
    <w:tmpl w:val="81F86454"/>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1B50369"/>
    <w:multiLevelType w:val="hybridMultilevel"/>
    <w:tmpl w:val="FF086F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DD0DBE"/>
    <w:multiLevelType w:val="multilevel"/>
    <w:tmpl w:val="C7EAED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21908BF"/>
    <w:multiLevelType w:val="multilevel"/>
    <w:tmpl w:val="72B27ACA"/>
    <w:lvl w:ilvl="0">
      <w:start w:val="1"/>
      <w:numFmt w:val="decimal"/>
      <w:lvlText w:val="[%1]"/>
      <w:lvlJc w:val="left"/>
      <w:pPr>
        <w:ind w:left="504" w:hanging="324"/>
      </w:pPr>
      <w:rPr>
        <w:rFonts w:ascii="Times New Roman" w:eastAsia="Times New Roman" w:hAnsi="Times New Roman" w:cs="Times New Roman"/>
        <w:sz w:val="24"/>
        <w:szCs w:val="24"/>
      </w:rPr>
    </w:lvl>
    <w:lvl w:ilvl="1">
      <w:numFmt w:val="bullet"/>
      <w:lvlText w:val="•"/>
      <w:lvlJc w:val="left"/>
      <w:pPr>
        <w:ind w:left="1472" w:hanging="324"/>
      </w:pPr>
    </w:lvl>
    <w:lvl w:ilvl="2">
      <w:numFmt w:val="bullet"/>
      <w:lvlText w:val="•"/>
      <w:lvlJc w:val="left"/>
      <w:pPr>
        <w:ind w:left="2444" w:hanging="324"/>
      </w:pPr>
    </w:lvl>
    <w:lvl w:ilvl="3">
      <w:numFmt w:val="bullet"/>
      <w:lvlText w:val="•"/>
      <w:lvlJc w:val="left"/>
      <w:pPr>
        <w:ind w:left="3416" w:hanging="323"/>
      </w:pPr>
    </w:lvl>
    <w:lvl w:ilvl="4">
      <w:numFmt w:val="bullet"/>
      <w:lvlText w:val="•"/>
      <w:lvlJc w:val="left"/>
      <w:pPr>
        <w:ind w:left="4388" w:hanging="323"/>
      </w:pPr>
    </w:lvl>
    <w:lvl w:ilvl="5">
      <w:numFmt w:val="bullet"/>
      <w:lvlText w:val="•"/>
      <w:lvlJc w:val="left"/>
      <w:pPr>
        <w:ind w:left="5360" w:hanging="324"/>
      </w:pPr>
    </w:lvl>
    <w:lvl w:ilvl="6">
      <w:numFmt w:val="bullet"/>
      <w:lvlText w:val="•"/>
      <w:lvlJc w:val="left"/>
      <w:pPr>
        <w:ind w:left="6332" w:hanging="323"/>
      </w:pPr>
    </w:lvl>
    <w:lvl w:ilvl="7">
      <w:numFmt w:val="bullet"/>
      <w:lvlText w:val="•"/>
      <w:lvlJc w:val="left"/>
      <w:pPr>
        <w:ind w:left="7304" w:hanging="324"/>
      </w:pPr>
    </w:lvl>
    <w:lvl w:ilvl="8">
      <w:numFmt w:val="bullet"/>
      <w:lvlText w:val="•"/>
      <w:lvlJc w:val="left"/>
      <w:pPr>
        <w:ind w:left="8276" w:hanging="324"/>
      </w:pPr>
    </w:lvl>
  </w:abstractNum>
  <w:abstractNum w:abstractNumId="6" w15:restartNumberingAfterBreak="0">
    <w:nsid w:val="7CC31CE6"/>
    <w:multiLevelType w:val="multilevel"/>
    <w:tmpl w:val="9DBA9490"/>
    <w:lvl w:ilvl="0">
      <w:start w:val="3"/>
      <w:numFmt w:val="decimal"/>
      <w:lvlText w:val="%1."/>
      <w:lvlJc w:val="left"/>
      <w:pPr>
        <w:ind w:left="2340" w:hanging="1620"/>
      </w:pPr>
      <w:rPr>
        <w:rFonts w:ascii="Times New Roman" w:eastAsia="Times New Roman" w:hAnsi="Times New Roman" w:cs="Times New Roman"/>
        <w:b/>
        <w:sz w:val="24"/>
        <w:szCs w:val="24"/>
      </w:rPr>
    </w:lvl>
    <w:lvl w:ilvl="1">
      <w:start w:val="1"/>
      <w:numFmt w:val="decimal"/>
      <w:lvlText w:val="%1.%2"/>
      <w:lvlJc w:val="left"/>
      <w:pPr>
        <w:ind w:left="3061" w:hanging="720"/>
      </w:pPr>
      <w:rPr>
        <w:rFonts w:ascii="Times New Roman" w:eastAsia="Times New Roman" w:hAnsi="Times New Roman" w:cs="Times New Roman"/>
        <w:sz w:val="24"/>
        <w:szCs w:val="24"/>
      </w:rPr>
    </w:lvl>
    <w:lvl w:ilvl="2">
      <w:start w:val="1"/>
      <w:numFmt w:val="decimal"/>
      <w:lvlText w:val="%1.%2.%3"/>
      <w:lvlJc w:val="left"/>
      <w:pPr>
        <w:ind w:left="3781" w:hanging="720"/>
      </w:pPr>
      <w:rPr>
        <w:rFonts w:ascii="Times New Roman" w:eastAsia="Times New Roman" w:hAnsi="Times New Roman" w:cs="Times New Roman"/>
        <w:sz w:val="24"/>
        <w:szCs w:val="24"/>
      </w:rPr>
    </w:lvl>
    <w:lvl w:ilvl="3">
      <w:numFmt w:val="bullet"/>
      <w:lvlText w:val="•"/>
      <w:lvlJc w:val="left"/>
      <w:pPr>
        <w:ind w:left="4585" w:hanging="720"/>
      </w:pPr>
    </w:lvl>
    <w:lvl w:ilvl="4">
      <w:numFmt w:val="bullet"/>
      <w:lvlText w:val="•"/>
      <w:lvlJc w:val="left"/>
      <w:pPr>
        <w:ind w:left="5390" w:hanging="720"/>
      </w:pPr>
    </w:lvl>
    <w:lvl w:ilvl="5">
      <w:numFmt w:val="bullet"/>
      <w:lvlText w:val="•"/>
      <w:lvlJc w:val="left"/>
      <w:pPr>
        <w:ind w:left="6195" w:hanging="720"/>
      </w:pPr>
    </w:lvl>
    <w:lvl w:ilvl="6">
      <w:numFmt w:val="bullet"/>
      <w:lvlText w:val="•"/>
      <w:lvlJc w:val="left"/>
      <w:pPr>
        <w:ind w:left="7000" w:hanging="720"/>
      </w:pPr>
    </w:lvl>
    <w:lvl w:ilvl="7">
      <w:numFmt w:val="bullet"/>
      <w:lvlText w:val="•"/>
      <w:lvlJc w:val="left"/>
      <w:pPr>
        <w:ind w:left="7805" w:hanging="720"/>
      </w:pPr>
    </w:lvl>
    <w:lvl w:ilvl="8">
      <w:numFmt w:val="bullet"/>
      <w:lvlText w:val="•"/>
      <w:lvlJc w:val="left"/>
      <w:pPr>
        <w:ind w:left="8610" w:hanging="720"/>
      </w:pPr>
    </w:lvl>
  </w:abstractNum>
  <w:abstractNum w:abstractNumId="90">
    <w:multiLevelType w:val="hybridMultilevel"/>
    <w:lvl w:ilvl="0">
      <w:start w:val="1"/>
      <w:numFmt w:val="bullet"/>
      <w:lvlText w:val="•"/>
      <w:lvlJc w:val="left"/>
      <w:pPr>
        <w:ind w:left="851" w:hanging="360"/>
      </w:pPr>
      <w:rPr>
        <w:rFonts w:ascii="Times New Roman" w:hAnsi="Times New Roman" w:cs="Times New Roman" w:hint="default"/>
      </w:rPr>
    </w:lvl>
  </w:abstractNum>
  <w:abstractNum w:abstractNumId="91">
    <w:multiLevelType w:val="hybridMultilevel"/>
    <w:lvl w:ilvl="0">
      <w:start w:val="1"/>
      <w:numFmt w:val="decimal"/>
      <w:lvlText w:val="%1."/>
      <w:lvlJc w:val="left"/>
      <w:pPr>
        <w:ind w:left="851" w:hanging="360"/>
      </w:pPr>
      <w:rPr>
        <w:rFonts w:ascii="Times New Roman" w:hAnsi="Times New Roman" w:cs="Times New Roman" w:hint="default"/>
      </w:rPr>
    </w:lvl>
  </w:abstractNum>
  <w:num w:numId="1" w16cid:durableId="852690101">
    <w:abstractNumId w:val="0"/>
  </w:num>
  <w:num w:numId="2" w16cid:durableId="310522290">
    <w:abstractNumId w:val="6"/>
  </w:num>
  <w:num w:numId="3" w16cid:durableId="1841843926">
    <w:abstractNumId w:val="5"/>
  </w:num>
  <w:num w:numId="4" w16cid:durableId="2083600976">
    <w:abstractNumId w:val="4"/>
  </w:num>
  <w:num w:numId="5" w16cid:durableId="803349290">
    <w:abstractNumId w:val="3"/>
  </w:num>
  <w:num w:numId="6" w16cid:durableId="788672105">
    <w:abstractNumId w:val="2"/>
  </w:num>
  <w:num w:numId="7" w16cid:durableId="1785423389">
    <w:abstractNumId w:val="1"/>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AE6"/>
    <w:rsid w:val="000114E2"/>
    <w:rsid w:val="0004359A"/>
    <w:rsid w:val="00044D46"/>
    <w:rsid w:val="00085827"/>
    <w:rsid w:val="000B1CCC"/>
    <w:rsid w:val="000B70F7"/>
    <w:rsid w:val="000F151C"/>
    <w:rsid w:val="00164E5F"/>
    <w:rsid w:val="001E441F"/>
    <w:rsid w:val="00204394"/>
    <w:rsid w:val="00207FBC"/>
    <w:rsid w:val="002367D9"/>
    <w:rsid w:val="00254C88"/>
    <w:rsid w:val="00262B1C"/>
    <w:rsid w:val="00262C29"/>
    <w:rsid w:val="002770C9"/>
    <w:rsid w:val="002D48CE"/>
    <w:rsid w:val="002D6C8D"/>
    <w:rsid w:val="002E11B7"/>
    <w:rsid w:val="002E6467"/>
    <w:rsid w:val="002F11EA"/>
    <w:rsid w:val="002F4B26"/>
    <w:rsid w:val="003032C7"/>
    <w:rsid w:val="0035338A"/>
    <w:rsid w:val="00361C0D"/>
    <w:rsid w:val="003E0BFA"/>
    <w:rsid w:val="003F327D"/>
    <w:rsid w:val="003F4F2F"/>
    <w:rsid w:val="004038C0"/>
    <w:rsid w:val="0044634C"/>
    <w:rsid w:val="00471F52"/>
    <w:rsid w:val="004A4959"/>
    <w:rsid w:val="004A7856"/>
    <w:rsid w:val="004C5E51"/>
    <w:rsid w:val="004D2C6A"/>
    <w:rsid w:val="004E334E"/>
    <w:rsid w:val="005156E7"/>
    <w:rsid w:val="005309B7"/>
    <w:rsid w:val="005371AF"/>
    <w:rsid w:val="00542AE6"/>
    <w:rsid w:val="0056564F"/>
    <w:rsid w:val="00574C91"/>
    <w:rsid w:val="00577906"/>
    <w:rsid w:val="00584A9D"/>
    <w:rsid w:val="005A7617"/>
    <w:rsid w:val="005B634C"/>
    <w:rsid w:val="00616FAA"/>
    <w:rsid w:val="006426B5"/>
    <w:rsid w:val="006831DD"/>
    <w:rsid w:val="006B2720"/>
    <w:rsid w:val="006B60DD"/>
    <w:rsid w:val="006D3D07"/>
    <w:rsid w:val="007546FC"/>
    <w:rsid w:val="00760DB4"/>
    <w:rsid w:val="00774D8F"/>
    <w:rsid w:val="007842E5"/>
    <w:rsid w:val="007855A7"/>
    <w:rsid w:val="007D536D"/>
    <w:rsid w:val="007E4DC3"/>
    <w:rsid w:val="008203B9"/>
    <w:rsid w:val="0084230E"/>
    <w:rsid w:val="0085575C"/>
    <w:rsid w:val="008947D3"/>
    <w:rsid w:val="008B016E"/>
    <w:rsid w:val="008C6828"/>
    <w:rsid w:val="008E62DB"/>
    <w:rsid w:val="008F62F3"/>
    <w:rsid w:val="00912560"/>
    <w:rsid w:val="00926F01"/>
    <w:rsid w:val="0093253C"/>
    <w:rsid w:val="0098208D"/>
    <w:rsid w:val="009D4D98"/>
    <w:rsid w:val="009D70E3"/>
    <w:rsid w:val="009F6311"/>
    <w:rsid w:val="00A30A40"/>
    <w:rsid w:val="00A32C40"/>
    <w:rsid w:val="00A352EF"/>
    <w:rsid w:val="00A4279F"/>
    <w:rsid w:val="00A873F2"/>
    <w:rsid w:val="00A87D3D"/>
    <w:rsid w:val="00AA51D4"/>
    <w:rsid w:val="00AD1DEF"/>
    <w:rsid w:val="00B174C3"/>
    <w:rsid w:val="00B57126"/>
    <w:rsid w:val="00B8667D"/>
    <w:rsid w:val="00B86890"/>
    <w:rsid w:val="00BE4CF8"/>
    <w:rsid w:val="00C058F2"/>
    <w:rsid w:val="00C35C29"/>
    <w:rsid w:val="00C4050F"/>
    <w:rsid w:val="00C512AA"/>
    <w:rsid w:val="00C647ED"/>
    <w:rsid w:val="00C70CC7"/>
    <w:rsid w:val="00C865D0"/>
    <w:rsid w:val="00C90CF8"/>
    <w:rsid w:val="00CB4D94"/>
    <w:rsid w:val="00CD4246"/>
    <w:rsid w:val="00CD6EFA"/>
    <w:rsid w:val="00CE1CC9"/>
    <w:rsid w:val="00D50546"/>
    <w:rsid w:val="00D96741"/>
    <w:rsid w:val="00DC52AE"/>
    <w:rsid w:val="00DC7E05"/>
    <w:rsid w:val="00DD603B"/>
    <w:rsid w:val="00DF44D5"/>
    <w:rsid w:val="00E02B92"/>
    <w:rsid w:val="00E210E2"/>
    <w:rsid w:val="00E6564F"/>
    <w:rsid w:val="00E87BCD"/>
    <w:rsid w:val="00E93E7F"/>
    <w:rsid w:val="00EA604E"/>
    <w:rsid w:val="00ED39D0"/>
    <w:rsid w:val="00EF75C7"/>
    <w:rsid w:val="00F1431A"/>
    <w:rsid w:val="00F7390B"/>
    <w:rsid w:val="00F77E84"/>
    <w:rsid w:val="00F85A16"/>
    <w:rsid w:val="00F87AB8"/>
    <w:rsid w:val="00FD58F5"/>
    <w:rsid w:val="00FD7CB9"/>
    <w:rsid w:val="00FE6977"/>
    <w:rsid w:val="00FF10D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0243D"/>
  <w15:docId w15:val="{A2179103-2EEF-45F1-881B-4EA0B7304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ta-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542AE6"/>
    <w:pPr>
      <w:spacing w:before="89"/>
      <w:ind w:left="1784" w:right="2281"/>
      <w:jc w:val="center"/>
      <w:outlineLvl w:val="0"/>
    </w:pPr>
    <w:rPr>
      <w:b/>
      <w:sz w:val="28"/>
      <w:szCs w:val="28"/>
    </w:rPr>
  </w:style>
  <w:style w:type="paragraph" w:styleId="Heading2">
    <w:name w:val="heading 2"/>
    <w:basedOn w:val="Normal1"/>
    <w:next w:val="Normal1"/>
    <w:rsid w:val="00542AE6"/>
    <w:pPr>
      <w:ind w:left="180"/>
      <w:outlineLvl w:val="1"/>
    </w:pPr>
    <w:rPr>
      <w:b/>
      <w:sz w:val="24"/>
      <w:szCs w:val="24"/>
    </w:rPr>
  </w:style>
  <w:style w:type="paragraph" w:styleId="Heading3">
    <w:name w:val="heading 3"/>
    <w:basedOn w:val="Normal1"/>
    <w:next w:val="Normal1"/>
    <w:rsid w:val="00542AE6"/>
    <w:pPr>
      <w:keepNext/>
      <w:keepLines/>
      <w:spacing w:before="280" w:after="80"/>
      <w:outlineLvl w:val="2"/>
    </w:pPr>
    <w:rPr>
      <w:b/>
      <w:sz w:val="28"/>
      <w:szCs w:val="28"/>
    </w:rPr>
  </w:style>
  <w:style w:type="paragraph" w:styleId="Heading4">
    <w:name w:val="heading 4"/>
    <w:basedOn w:val="Normal1"/>
    <w:next w:val="Normal1"/>
    <w:rsid w:val="00542AE6"/>
    <w:pPr>
      <w:keepNext/>
      <w:keepLines/>
      <w:spacing w:before="240" w:after="40"/>
      <w:outlineLvl w:val="3"/>
    </w:pPr>
    <w:rPr>
      <w:b/>
      <w:sz w:val="24"/>
      <w:szCs w:val="24"/>
    </w:rPr>
  </w:style>
  <w:style w:type="paragraph" w:styleId="Heading5">
    <w:name w:val="heading 5"/>
    <w:basedOn w:val="Normal1"/>
    <w:next w:val="Normal1"/>
    <w:rsid w:val="00542AE6"/>
    <w:pPr>
      <w:keepNext/>
      <w:keepLines/>
      <w:spacing w:before="220" w:after="40"/>
      <w:outlineLvl w:val="4"/>
    </w:pPr>
    <w:rPr>
      <w:b/>
    </w:rPr>
  </w:style>
  <w:style w:type="paragraph" w:styleId="Heading6">
    <w:name w:val="heading 6"/>
    <w:basedOn w:val="Normal1"/>
    <w:next w:val="Normal1"/>
    <w:rsid w:val="00542AE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542AE6"/>
  </w:style>
  <w:style w:type="paragraph" w:styleId="Title">
    <w:name w:val="Title"/>
    <w:basedOn w:val="Normal1"/>
    <w:next w:val="Normal1"/>
    <w:rsid w:val="00542AE6"/>
    <w:pPr>
      <w:keepNext/>
      <w:keepLines/>
      <w:spacing w:before="480" w:after="120"/>
    </w:pPr>
    <w:rPr>
      <w:b/>
      <w:sz w:val="72"/>
      <w:szCs w:val="72"/>
    </w:rPr>
  </w:style>
  <w:style w:type="paragraph" w:styleId="Subtitle">
    <w:name w:val="Subtitle"/>
    <w:basedOn w:val="Normal1"/>
    <w:next w:val="Normal1"/>
    <w:rsid w:val="00542AE6"/>
    <w:pPr>
      <w:keepNext/>
      <w:keepLines/>
      <w:spacing w:before="360" w:after="80"/>
    </w:pPr>
    <w:rPr>
      <w:rFonts w:ascii="Georgia" w:eastAsia="Georgia" w:hAnsi="Georgia" w:cs="Georgia"/>
      <w:i/>
      <w:color w:val="666666"/>
      <w:sz w:val="48"/>
      <w:szCs w:val="48"/>
    </w:rPr>
  </w:style>
  <w:style w:type="table" w:customStyle="1" w:styleId="a">
    <w:basedOn w:val="TableNormal"/>
    <w:rsid w:val="00542AE6"/>
    <w:tblPr>
      <w:tblStyleRowBandSize w:val="1"/>
      <w:tblStyleColBandSize w:val="1"/>
      <w:tblCellMar>
        <w:left w:w="0" w:type="dxa"/>
        <w:right w:w="0" w:type="dxa"/>
      </w:tblCellMar>
    </w:tblPr>
  </w:style>
  <w:style w:type="table" w:customStyle="1" w:styleId="a0">
    <w:basedOn w:val="TableNormal"/>
    <w:rsid w:val="00542AE6"/>
    <w:tblPr>
      <w:tblStyleRowBandSize w:val="1"/>
      <w:tblStyleColBandSize w:val="1"/>
      <w:tblCellMar>
        <w:left w:w="0" w:type="dxa"/>
        <w:right w:w="0" w:type="dxa"/>
      </w:tblCellMar>
    </w:tblPr>
  </w:style>
  <w:style w:type="table" w:customStyle="1" w:styleId="a1">
    <w:basedOn w:val="TableNormal"/>
    <w:rsid w:val="00542AE6"/>
    <w:tblPr>
      <w:tblStyleRowBandSize w:val="1"/>
      <w:tblStyleColBandSize w:val="1"/>
      <w:tblCellMar>
        <w:left w:w="0" w:type="dxa"/>
        <w:right w:w="0" w:type="dxa"/>
      </w:tblCellMar>
    </w:tblPr>
  </w:style>
  <w:style w:type="paragraph" w:styleId="BalloonText">
    <w:name w:val="Balloon Text"/>
    <w:basedOn w:val="Normal"/>
    <w:link w:val="BalloonTextChar"/>
    <w:uiPriority w:val="99"/>
    <w:semiHidden/>
    <w:unhideWhenUsed/>
    <w:rsid w:val="002E6467"/>
    <w:rPr>
      <w:rFonts w:ascii="Tahoma" w:hAnsi="Tahoma" w:cs="Tahoma"/>
      <w:sz w:val="16"/>
      <w:szCs w:val="16"/>
    </w:rPr>
  </w:style>
  <w:style w:type="character" w:customStyle="1" w:styleId="BalloonTextChar">
    <w:name w:val="Balloon Text Char"/>
    <w:basedOn w:val="DefaultParagraphFont"/>
    <w:link w:val="BalloonText"/>
    <w:uiPriority w:val="99"/>
    <w:semiHidden/>
    <w:rsid w:val="002E6467"/>
    <w:rPr>
      <w:rFonts w:ascii="Tahoma" w:hAnsi="Tahoma" w:cs="Tahoma"/>
      <w:sz w:val="16"/>
      <w:szCs w:val="16"/>
    </w:rPr>
  </w:style>
  <w:style w:type="paragraph" w:styleId="Header">
    <w:name w:val="header"/>
    <w:basedOn w:val="Normal"/>
    <w:link w:val="HeaderChar"/>
    <w:uiPriority w:val="99"/>
    <w:unhideWhenUsed/>
    <w:rsid w:val="002F11EA"/>
    <w:pPr>
      <w:tabs>
        <w:tab w:val="center" w:pos="4680"/>
        <w:tab w:val="right" w:pos="9360"/>
      </w:tabs>
    </w:pPr>
  </w:style>
  <w:style w:type="character" w:customStyle="1" w:styleId="HeaderChar">
    <w:name w:val="Header Char"/>
    <w:basedOn w:val="DefaultParagraphFont"/>
    <w:link w:val="Header"/>
    <w:uiPriority w:val="99"/>
    <w:rsid w:val="002F11EA"/>
  </w:style>
  <w:style w:type="paragraph" w:styleId="Footer">
    <w:name w:val="footer"/>
    <w:basedOn w:val="Normal"/>
    <w:link w:val="FooterChar"/>
    <w:uiPriority w:val="99"/>
    <w:unhideWhenUsed/>
    <w:rsid w:val="002F11EA"/>
    <w:pPr>
      <w:tabs>
        <w:tab w:val="center" w:pos="4680"/>
        <w:tab w:val="right" w:pos="9360"/>
      </w:tabs>
    </w:pPr>
  </w:style>
  <w:style w:type="character" w:customStyle="1" w:styleId="FooterChar">
    <w:name w:val="Footer Char"/>
    <w:basedOn w:val="DefaultParagraphFont"/>
    <w:link w:val="Footer"/>
    <w:uiPriority w:val="99"/>
    <w:rsid w:val="002F11EA"/>
  </w:style>
  <w:style w:type="paragraph" w:styleId="NormalWeb">
    <w:name w:val="Normal (Web)"/>
    <w:basedOn w:val="Normal"/>
    <w:uiPriority w:val="99"/>
    <w:semiHidden/>
    <w:unhideWhenUsed/>
    <w:rsid w:val="0085575C"/>
    <w:rPr>
      <w:sz w:val="24"/>
      <w:szCs w:val="24"/>
    </w:rPr>
  </w:style>
  <w:style w:type="character" w:styleId="Hyperlink">
    <w:name w:val="Hyperlink"/>
    <w:basedOn w:val="DefaultParagraphFont"/>
    <w:uiPriority w:val="99"/>
    <w:unhideWhenUsed/>
    <w:rsid w:val="00D50546"/>
    <w:rPr>
      <w:color w:val="0000FF" w:themeColor="hyperlink"/>
      <w:u w:val="single"/>
    </w:rPr>
  </w:style>
  <w:style w:type="character" w:styleId="UnresolvedMention">
    <w:name w:val="Unresolved Mention"/>
    <w:basedOn w:val="DefaultParagraphFont"/>
    <w:uiPriority w:val="99"/>
    <w:semiHidden/>
    <w:unhideWhenUsed/>
    <w:rsid w:val="00D50546"/>
    <w:rPr>
      <w:color w:val="605E5C"/>
      <w:shd w:val="clear" w:color="auto" w:fill="E1DFDD"/>
    </w:rPr>
  </w:style>
  <w:style w:type="paragraph" w:styleId="ListParagraph">
    <w:name w:val="List Paragraph"/>
    <w:basedOn w:val="Normal"/>
    <w:uiPriority w:val="34"/>
    <w:qFormat/>
    <w:rsid w:val="008F62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4.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2794A-466D-4B10-AE15-24B2E29E2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12</Pages>
  <Words>405</Words>
  <Characters>2310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dc:creator>
  <cp:lastModifiedBy>SHANMUGAM MUTHALU</cp:lastModifiedBy>
  <cp:revision>11</cp:revision>
  <dcterms:created xsi:type="dcterms:W3CDTF">2026-10-12T13:31:00Z</dcterms:created>
  <dcterms:modified xsi:type="dcterms:W3CDTF">2026-10-12T15:37:00Z</dcterms:modified>
</cp:coreProperties>
</file>