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3FD" w:rsidRDefault="007D1340">
      <w:pPr>
        <w:shd w:val="clear" w:color="auto" w:fill="1F5FA8"/>
        <w:spacing w:before="160" w:after="240"/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СПИСОК КОМПЛЕКТУЮЩИХ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Микроконтроллер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ESP32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DevKit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(ESP32-WROOM-32, CH340, USB </w:t>
      </w:r>
      <w:proofErr w:type="spellStart"/>
      <w:r>
        <w:rPr>
          <w:rFonts w:ascii="Calibri" w:eastAsia="Calibri" w:hAnsi="Calibri" w:cs="Calibri"/>
          <w:sz w:val="22"/>
          <w:szCs w:val="22"/>
        </w:rPr>
        <w:t>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-C, совместим с </w:t>
      </w:r>
      <w:proofErr w:type="spellStart"/>
      <w:r>
        <w:rPr>
          <w:rFonts w:ascii="Calibri" w:eastAsia="Calibri" w:hAnsi="Calibri" w:cs="Calibri"/>
          <w:sz w:val="22"/>
          <w:szCs w:val="22"/>
        </w:rPr>
        <w:t>Arduino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IDE)</w:t>
      </w:r>
    </w:p>
    <w:p w:rsidR="000673FD" w:rsidRDefault="007D1340">
      <w:pPr>
        <w:spacing w:after="20"/>
        <w:ind w:left="360"/>
      </w:pPr>
      <w:r>
        <w:rPr>
          <w:noProof/>
        </w:rPr>
        <w:drawing>
          <wp:inline distT="0" distB="0" distL="0" distR="0">
            <wp:extent cx="1333500" cy="1228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3FD" w:rsidRDefault="007D1340">
      <w:pPr>
        <w:spacing w:after="140"/>
        <w:ind w:left="360"/>
      </w:pPr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фото платы из корзины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Датчик температуры и влажности: </w:t>
      </w:r>
      <w:r>
        <w:rPr>
          <w:rFonts w:ascii="Calibri" w:eastAsia="Calibri" w:hAnsi="Calibri" w:cs="Calibri"/>
          <w:sz w:val="22"/>
          <w:szCs w:val="22"/>
        </w:rPr>
        <w:t>BME280 — теперь основной датчик, по его показаниям принимается решение об открытии окна (датчик CO2 из проекта исключён — дорогой и его легко сжечь неправильным питанием)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Экран: </w:t>
      </w:r>
      <w:r>
        <w:rPr>
          <w:rFonts w:ascii="Calibri" w:eastAsia="Calibri" w:hAnsi="Calibri" w:cs="Calibri"/>
          <w:sz w:val="22"/>
          <w:szCs w:val="22"/>
        </w:rPr>
        <w:t>OLED дисплей 0.96" (SSD1306) или 1.3" (SH1106) — время, температура, влажность</w:t>
      </w:r>
      <w:r>
        <w:rPr>
          <w:rFonts w:ascii="Calibri" w:eastAsia="Calibri" w:hAnsi="Calibri" w:cs="Calibri"/>
          <w:sz w:val="22"/>
          <w:szCs w:val="22"/>
        </w:rPr>
        <w:t xml:space="preserve"> (для наглядности, не влияет на логику открытия)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Кнопка/</w:t>
      </w:r>
      <w:proofErr w:type="spellStart"/>
      <w:r>
        <w:rPr>
          <w:rFonts w:ascii="Calibri" w:eastAsia="Calibri" w:hAnsi="Calibri" w:cs="Calibri"/>
          <w:sz w:val="22"/>
          <w:szCs w:val="22"/>
        </w:rPr>
        <w:t>Энкодер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ручной режим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Линейный привод (замена сервопривода MG996R):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Мотор с редуктором </w:t>
      </w:r>
      <w:r>
        <w:rPr>
          <w:rFonts w:ascii="Calibri" w:eastAsia="Calibri" w:hAnsi="Calibri" w:cs="Calibri"/>
          <w:b/>
          <w:bCs/>
          <w:sz w:val="22"/>
          <w:szCs w:val="22"/>
        </w:rPr>
        <w:t>JGA25-370</w:t>
      </w:r>
      <w:r>
        <w:rPr>
          <w:rFonts w:ascii="Calibri" w:eastAsia="Calibri" w:hAnsi="Calibri" w:cs="Calibri"/>
          <w:sz w:val="22"/>
          <w:szCs w:val="22"/>
        </w:rPr>
        <w:t xml:space="preserve">, 12В, </w:t>
      </w:r>
      <w:r>
        <w:rPr>
          <w:rFonts w:ascii="Calibri" w:eastAsia="Calibri" w:hAnsi="Calibri" w:cs="Calibri"/>
          <w:b/>
          <w:bCs/>
          <w:sz w:val="22"/>
          <w:szCs w:val="22"/>
        </w:rPr>
        <w:t>60 об/мин</w:t>
      </w:r>
      <w:r>
        <w:rPr>
          <w:rFonts w:ascii="Calibri" w:eastAsia="Calibri" w:hAnsi="Calibri" w:cs="Calibri"/>
          <w:sz w:val="22"/>
          <w:szCs w:val="22"/>
        </w:rPr>
        <w:t xml:space="preserve"> на выходном валу (по </w:t>
      </w:r>
      <w:proofErr w:type="spellStart"/>
      <w:r>
        <w:rPr>
          <w:rFonts w:ascii="Calibri" w:eastAsia="Calibri" w:hAnsi="Calibri" w:cs="Calibri"/>
          <w:sz w:val="22"/>
          <w:szCs w:val="22"/>
        </w:rPr>
        <w:t>шильдику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на реальном экземпляре; в первоначальных данные проекта </w:t>
      </w:r>
      <w:r>
        <w:rPr>
          <w:rFonts w:ascii="Calibri" w:eastAsia="Calibri" w:hAnsi="Calibri" w:cs="Calibri"/>
          <w:sz w:val="22"/>
          <w:szCs w:val="22"/>
        </w:rPr>
        <w:t>фигурировало 205 об/мин / 1:34 — это, похоже, другая версия редуктора той же серии; для проекта важно направление вращения и момент, а не точное число оборотов, но при расчёте времени открытия ориентироваться на 60 об/мин)</w:t>
      </w:r>
    </w:p>
    <w:p w:rsidR="000673FD" w:rsidRDefault="007D1340">
      <w:pPr>
        <w:spacing w:after="20"/>
        <w:ind w:left="360"/>
      </w:pPr>
      <w:r>
        <w:rPr>
          <w:noProof/>
        </w:rPr>
        <w:drawing>
          <wp:inline distT="0" distB="0" distL="0" distR="0">
            <wp:extent cx="1028700" cy="1866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3FD" w:rsidRDefault="007D1340">
      <w:pPr>
        <w:spacing w:after="140"/>
        <w:ind w:left="360"/>
      </w:pPr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 xml:space="preserve">фото мотора из корзины — </w:t>
      </w:r>
      <w:proofErr w:type="spellStart"/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шильди</w:t>
      </w:r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к</w:t>
      </w:r>
      <w:proofErr w:type="spellEnd"/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: JGA25-370, DC12V 60RPM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Драйвер двигателей </w:t>
      </w:r>
      <w:r>
        <w:rPr>
          <w:rFonts w:ascii="Calibri" w:eastAsia="Calibri" w:hAnsi="Calibri" w:cs="Calibri"/>
          <w:b/>
          <w:bCs/>
          <w:sz w:val="22"/>
          <w:szCs w:val="22"/>
        </w:rPr>
        <w:t>TB6612FNG</w:t>
      </w:r>
      <w:r>
        <w:rPr>
          <w:rFonts w:ascii="Calibri" w:eastAsia="Calibri" w:hAnsi="Calibri" w:cs="Calibri"/>
          <w:sz w:val="22"/>
          <w:szCs w:val="22"/>
        </w:rPr>
        <w:t xml:space="preserve"> (2-канальный H-мост) — один канал вращает мотор на открытие, другой — на закрытие</w:t>
      </w:r>
    </w:p>
    <w:p w:rsidR="000673FD" w:rsidRDefault="007D1340">
      <w:pPr>
        <w:spacing w:after="20"/>
        <w:ind w:left="360"/>
      </w:pPr>
      <w:r>
        <w:rPr>
          <w:noProof/>
        </w:rPr>
        <w:drawing>
          <wp:inline distT="0" distB="0" distL="0" distR="0">
            <wp:extent cx="1524000" cy="1085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3FD" w:rsidRDefault="007D1340">
      <w:pPr>
        <w:spacing w:after="140"/>
        <w:ind w:left="360"/>
      </w:pPr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плата ≈21×18мм, фото из корзины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2 концевых выключателя (</w:t>
      </w:r>
      <w:proofErr w:type="spellStart"/>
      <w:r>
        <w:rPr>
          <w:rFonts w:ascii="Calibri" w:eastAsia="Calibri" w:hAnsi="Calibri" w:cs="Calibri"/>
          <w:sz w:val="22"/>
          <w:szCs w:val="22"/>
        </w:rPr>
        <w:t>концевика</w:t>
      </w:r>
      <w:proofErr w:type="spellEnd"/>
      <w:r>
        <w:rPr>
          <w:rFonts w:ascii="Calibri" w:eastAsia="Calibri" w:hAnsi="Calibri" w:cs="Calibri"/>
          <w:sz w:val="22"/>
          <w:szCs w:val="22"/>
        </w:rPr>
        <w:t>) — определяют крайние положения “</w:t>
      </w:r>
      <w:proofErr w:type="gramStart"/>
      <w:r>
        <w:rPr>
          <w:rFonts w:ascii="Calibri" w:eastAsia="Calibri" w:hAnsi="Calibri" w:cs="Calibri"/>
          <w:sz w:val="22"/>
          <w:szCs w:val="22"/>
        </w:rPr>
        <w:t>открыто”/</w:t>
      </w:r>
      <w:proofErr w:type="gramEnd"/>
      <w:r>
        <w:rPr>
          <w:rFonts w:ascii="Calibri" w:eastAsia="Calibri" w:hAnsi="Calibri" w:cs="Calibri"/>
          <w:sz w:val="22"/>
          <w:szCs w:val="22"/>
        </w:rPr>
        <w:t>“закрыто”</w:t>
      </w:r>
      <w:r>
        <w:rPr>
          <w:rFonts w:ascii="Calibri" w:eastAsia="Calibri" w:hAnsi="Calibri" w:cs="Calibri"/>
          <w:sz w:val="22"/>
          <w:szCs w:val="22"/>
        </w:rPr>
        <w:t xml:space="preserve">; у мотор-редуктора с H-мостом нет обратной связи по положению вала, поэтому </w:t>
      </w:r>
      <w:proofErr w:type="spellStart"/>
      <w:r>
        <w:rPr>
          <w:rFonts w:ascii="Calibri" w:eastAsia="Calibri" w:hAnsi="Calibri" w:cs="Calibri"/>
          <w:sz w:val="22"/>
          <w:szCs w:val="22"/>
        </w:rPr>
        <w:t>концевики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обязательны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Серворивод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FS5103R</w:t>
      </w:r>
      <w:r>
        <w:rPr>
          <w:rFonts w:ascii="Calibri" w:eastAsia="Calibri" w:hAnsi="Calibri" w:cs="Calibri"/>
          <w:sz w:val="22"/>
          <w:szCs w:val="22"/>
        </w:rPr>
        <w:t xml:space="preserve"> (маркировка на корпусе — FITEC, аналог </w:t>
      </w:r>
      <w:proofErr w:type="spellStart"/>
      <w:r>
        <w:rPr>
          <w:rFonts w:ascii="Calibri" w:eastAsia="Calibri" w:hAnsi="Calibri" w:cs="Calibri"/>
          <w:sz w:val="22"/>
          <w:szCs w:val="22"/>
        </w:rPr>
        <w:t>Feetech</w:t>
      </w:r>
      <w:proofErr w:type="spellEnd"/>
      <w:r>
        <w:rPr>
          <w:rFonts w:ascii="Calibri" w:eastAsia="Calibri" w:hAnsi="Calibri" w:cs="Calibri"/>
          <w:sz w:val="22"/>
          <w:szCs w:val="22"/>
        </w:rPr>
        <w:t>) — остался в списке компонентов, но роль в новой схеме привода пока не определена (уточнить</w:t>
      </w:r>
      <w:r>
        <w:rPr>
          <w:rFonts w:ascii="Calibri" w:eastAsia="Calibri" w:hAnsi="Calibri" w:cs="Calibri"/>
          <w:sz w:val="22"/>
          <w:szCs w:val="22"/>
        </w:rPr>
        <w:t xml:space="preserve"> у команды: используется ли ещё где-то, или можно убрать)</w:t>
      </w:r>
    </w:p>
    <w:p w:rsidR="000673FD" w:rsidRDefault="007D1340">
      <w:pPr>
        <w:spacing w:after="20"/>
        <w:ind w:left="360"/>
      </w:pPr>
      <w:r>
        <w:rPr>
          <w:noProof/>
        </w:rPr>
        <w:drawing>
          <wp:inline distT="0" distB="0" distL="0" distR="0">
            <wp:extent cx="981075" cy="1857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3FD" w:rsidRDefault="007D1340">
      <w:pPr>
        <w:spacing w:after="140"/>
        <w:ind w:left="360"/>
      </w:pPr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 xml:space="preserve">фото серво из корзины — </w:t>
      </w:r>
      <w:proofErr w:type="spellStart"/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шильдик</w:t>
      </w:r>
      <w:proofErr w:type="spellEnd"/>
      <w:r>
        <w:rPr>
          <w:rFonts w:ascii="Calibri" w:eastAsia="Calibri" w:hAnsi="Calibri" w:cs="Calibri"/>
          <w:i/>
          <w:iCs/>
          <w:color w:val="777777"/>
          <w:sz w:val="16"/>
          <w:szCs w:val="16"/>
        </w:rPr>
        <w:t>: FITEC FS5103R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Крепёж: </w:t>
      </w:r>
      <w:r>
        <w:rPr>
          <w:rFonts w:ascii="Calibri" w:eastAsia="Calibri" w:hAnsi="Calibri" w:cs="Calibri"/>
          <w:sz w:val="22"/>
          <w:szCs w:val="22"/>
        </w:rPr>
        <w:t xml:space="preserve">Двусторонний скотч 3M (чтобы не сверлить пластиковое окно в общаге) или </w:t>
      </w:r>
      <w:proofErr w:type="spellStart"/>
      <w:r>
        <w:rPr>
          <w:rFonts w:ascii="Calibri" w:eastAsia="Calibri" w:hAnsi="Calibri" w:cs="Calibri"/>
          <w:sz w:val="22"/>
          <w:szCs w:val="22"/>
        </w:rPr>
        <w:t>саморезы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2× болт M5 (палец шарнира для кронштейнов); </w:t>
      </w:r>
      <w:proofErr w:type="spellStart"/>
      <w:r>
        <w:rPr>
          <w:rFonts w:ascii="Calibri" w:eastAsia="Calibri" w:hAnsi="Calibri" w:cs="Calibri"/>
          <w:sz w:val="22"/>
          <w:szCs w:val="22"/>
        </w:rPr>
        <w:t>саморезы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M4 в р</w:t>
      </w:r>
      <w:r>
        <w:rPr>
          <w:rFonts w:ascii="Calibri" w:eastAsia="Calibri" w:hAnsi="Calibri" w:cs="Calibri"/>
          <w:sz w:val="22"/>
          <w:szCs w:val="22"/>
        </w:rPr>
        <w:t>егулируемые пазы кронштейнов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Блок питания: </w:t>
      </w:r>
      <w:r>
        <w:rPr>
          <w:rFonts w:ascii="Calibri" w:eastAsia="Calibri" w:hAnsi="Calibri" w:cs="Calibri"/>
          <w:sz w:val="22"/>
          <w:szCs w:val="22"/>
        </w:rPr>
        <w:t>автономный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Li-ion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аккумулятор 18650 + модуль заряда TP4056 + повышающий преобразователь до 5В — питание ESP32, датчика и экрана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Отдельная линия питания ~12В для мотора JGA25-370 (нужно решить: второй DC-DC преобра</w:t>
      </w:r>
      <w:r>
        <w:rPr>
          <w:rFonts w:ascii="Calibri" w:eastAsia="Calibri" w:hAnsi="Calibri" w:cs="Calibri"/>
          <w:sz w:val="22"/>
          <w:szCs w:val="22"/>
        </w:rPr>
        <w:t>зователь 5В→12В от того же аккумулятора, либо аккумуляторная сборка на 3 банки 18650 ~11.1В)</w:t>
      </w:r>
    </w:p>
    <w:p w:rsidR="000673FD" w:rsidRDefault="007D134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Провода: </w:t>
      </w:r>
      <w:r>
        <w:rPr>
          <w:rFonts w:ascii="Calibri" w:eastAsia="Calibri" w:hAnsi="Calibri" w:cs="Calibri"/>
          <w:sz w:val="22"/>
          <w:szCs w:val="22"/>
        </w:rPr>
        <w:t>между блоком мониторинга и блоком привода теперь идёт не 3, а больше жил — GND, 12В (питание мотора) и минимум 2 логические линии управления драйвером TB6</w:t>
      </w:r>
      <w:r>
        <w:rPr>
          <w:rFonts w:ascii="Calibri" w:eastAsia="Calibri" w:hAnsi="Calibri" w:cs="Calibri"/>
          <w:sz w:val="22"/>
          <w:szCs w:val="22"/>
        </w:rPr>
        <w:t>612FNG (направление/ШИМ); точный расчёт кабеля — при разводке электроники</w:t>
      </w:r>
    </w:p>
    <w:sectPr w:rsidR="000673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047A1A"/>
    <w:multiLevelType w:val="hybridMultilevel"/>
    <w:tmpl w:val="21E6C812"/>
    <w:lvl w:ilvl="0" w:tplc="02D06266">
      <w:start w:val="1"/>
      <w:numFmt w:val="bullet"/>
      <w:lvlText w:val="•"/>
      <w:lvlJc w:val="left"/>
      <w:pPr>
        <w:ind w:left="360" w:hanging="260"/>
      </w:pPr>
    </w:lvl>
    <w:lvl w:ilvl="1" w:tplc="754A37C0">
      <w:numFmt w:val="decimal"/>
      <w:lvlText w:val=""/>
      <w:lvlJc w:val="left"/>
    </w:lvl>
    <w:lvl w:ilvl="2" w:tplc="0952FD4C">
      <w:numFmt w:val="decimal"/>
      <w:lvlText w:val=""/>
      <w:lvlJc w:val="left"/>
    </w:lvl>
    <w:lvl w:ilvl="3" w:tplc="1988D576">
      <w:numFmt w:val="decimal"/>
      <w:lvlText w:val=""/>
      <w:lvlJc w:val="left"/>
    </w:lvl>
    <w:lvl w:ilvl="4" w:tplc="90F69DA4">
      <w:numFmt w:val="decimal"/>
      <w:lvlText w:val=""/>
      <w:lvlJc w:val="left"/>
    </w:lvl>
    <w:lvl w:ilvl="5" w:tplc="4D7011E4">
      <w:numFmt w:val="decimal"/>
      <w:lvlText w:val=""/>
      <w:lvlJc w:val="left"/>
    </w:lvl>
    <w:lvl w:ilvl="6" w:tplc="A7B8E5A8">
      <w:numFmt w:val="decimal"/>
      <w:lvlText w:val=""/>
      <w:lvlJc w:val="left"/>
    </w:lvl>
    <w:lvl w:ilvl="7" w:tplc="EDD485E6">
      <w:numFmt w:val="decimal"/>
      <w:lvlText w:val=""/>
      <w:lvlJc w:val="left"/>
    </w:lvl>
    <w:lvl w:ilvl="8" w:tplc="608C387C">
      <w:numFmt w:val="decimal"/>
      <w:lvlText w:val=""/>
      <w:lvlJc w:val="left"/>
    </w:lvl>
  </w:abstractNum>
  <w:abstractNum w:abstractNumId="1" w15:restartNumberingAfterBreak="0">
    <w:nsid w:val="75E76560"/>
    <w:multiLevelType w:val="hybridMultilevel"/>
    <w:tmpl w:val="C3D08054"/>
    <w:lvl w:ilvl="0" w:tplc="9C14260C">
      <w:start w:val="1"/>
      <w:numFmt w:val="bullet"/>
      <w:lvlText w:val="●"/>
      <w:lvlJc w:val="left"/>
      <w:pPr>
        <w:ind w:left="720" w:hanging="360"/>
      </w:pPr>
    </w:lvl>
    <w:lvl w:ilvl="1" w:tplc="07A81620">
      <w:start w:val="1"/>
      <w:numFmt w:val="bullet"/>
      <w:lvlText w:val="○"/>
      <w:lvlJc w:val="left"/>
      <w:pPr>
        <w:ind w:left="1440" w:hanging="360"/>
      </w:pPr>
    </w:lvl>
    <w:lvl w:ilvl="2" w:tplc="50C28262">
      <w:start w:val="1"/>
      <w:numFmt w:val="bullet"/>
      <w:lvlText w:val="■"/>
      <w:lvlJc w:val="left"/>
      <w:pPr>
        <w:ind w:left="2160" w:hanging="360"/>
      </w:pPr>
    </w:lvl>
    <w:lvl w:ilvl="3" w:tplc="64AA5AF8">
      <w:start w:val="1"/>
      <w:numFmt w:val="bullet"/>
      <w:lvlText w:val="●"/>
      <w:lvlJc w:val="left"/>
      <w:pPr>
        <w:ind w:left="2880" w:hanging="360"/>
      </w:pPr>
    </w:lvl>
    <w:lvl w:ilvl="4" w:tplc="755A8CBE">
      <w:start w:val="1"/>
      <w:numFmt w:val="bullet"/>
      <w:lvlText w:val="○"/>
      <w:lvlJc w:val="left"/>
      <w:pPr>
        <w:ind w:left="3600" w:hanging="360"/>
      </w:pPr>
    </w:lvl>
    <w:lvl w:ilvl="5" w:tplc="DA163AB8">
      <w:start w:val="1"/>
      <w:numFmt w:val="bullet"/>
      <w:lvlText w:val="■"/>
      <w:lvlJc w:val="left"/>
      <w:pPr>
        <w:ind w:left="4320" w:hanging="360"/>
      </w:pPr>
    </w:lvl>
    <w:lvl w:ilvl="6" w:tplc="FD706364">
      <w:start w:val="1"/>
      <w:numFmt w:val="bullet"/>
      <w:lvlText w:val="●"/>
      <w:lvlJc w:val="left"/>
      <w:pPr>
        <w:ind w:left="5040" w:hanging="360"/>
      </w:pPr>
    </w:lvl>
    <w:lvl w:ilvl="7" w:tplc="549ECAD6">
      <w:start w:val="1"/>
      <w:numFmt w:val="bullet"/>
      <w:lvlText w:val="●"/>
      <w:lvlJc w:val="left"/>
      <w:pPr>
        <w:ind w:left="5760" w:hanging="360"/>
      </w:pPr>
    </w:lvl>
    <w:lvl w:ilvl="8" w:tplc="22C0A1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FD"/>
    <w:rsid w:val="000673FD"/>
    <w:rsid w:val="007D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A38ACC-5564-45B7-A967-351DA568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mrg</cp:lastModifiedBy>
  <cp:revision>2</cp:revision>
  <dcterms:created xsi:type="dcterms:W3CDTF">2026-09-22T19:41:00Z</dcterms:created>
  <dcterms:modified xsi:type="dcterms:W3CDTF">2026-09-22T19:41:00Z</dcterms:modified>
</cp:coreProperties>
</file>