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ED17" w14:textId="62C23B0F" w:rsidR="00D077E9" w:rsidRDefault="00FC1D17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669F455" wp14:editId="2387CF12">
            <wp:simplePos x="0" y="0"/>
            <wp:positionH relativeFrom="page">
              <wp:posOffset>-1379220</wp:posOffset>
            </wp:positionH>
            <wp:positionV relativeFrom="margin">
              <wp:posOffset>-1717675</wp:posOffset>
            </wp:positionV>
            <wp:extent cx="12961620" cy="779337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1620" cy="7793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E511E1" wp14:editId="642A277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1E9B9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77"/>
      </w:tblGrid>
      <w:tr w:rsidR="00D077E9" w14:paraId="7CC8027D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FD4A39" w14:textId="7BFD550F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8ED5420" wp14:editId="3A756E89">
                      <wp:extent cx="3732077" cy="956733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2077" cy="956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04885C" w14:textId="77777777" w:rsidR="00770D3D" w:rsidRDefault="00770D3D" w:rsidP="00770D3D">
                                  <w:pPr>
                                    <w:pStyle w:val="Ttulo"/>
                                  </w:pPr>
                                  <w:r>
                                    <w:t>Cifrado de unidades con BitLocker</w:t>
                                  </w:r>
                                </w:p>
                                <w:p w14:paraId="7CC3623C" w14:textId="32F01F0B" w:rsidR="00D077E9" w:rsidRPr="00D86945" w:rsidRDefault="00770D3D" w:rsidP="00770D3D">
                                  <w:pPr>
                                    <w:pStyle w:val="Ttulo"/>
                                  </w:pPr>
                                  <w:r>
                                    <w:t>Requisitos de finalización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8ED54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93.85pt;height: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DkFwIAACw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" filled="f" stroked="f" strokeweight=".5pt">
                      <v:textbox>
                        <w:txbxContent>
                          <w:p w14:paraId="7204885C" w14:textId="77777777" w:rsidR="00770D3D" w:rsidRDefault="00770D3D" w:rsidP="00770D3D">
                            <w:pPr>
                              <w:pStyle w:val="Ttulo"/>
                            </w:pPr>
                            <w:r>
                              <w:t>Cifrado de unidades con BitLocker</w:t>
                            </w:r>
                          </w:p>
                          <w:p w14:paraId="7CC3623C" w14:textId="32F01F0B" w:rsidR="00D077E9" w:rsidRPr="00D86945" w:rsidRDefault="00770D3D" w:rsidP="00770D3D">
                            <w:pPr>
                              <w:pStyle w:val="Ttulo"/>
                            </w:pPr>
                            <w:r>
                              <w:t>Requisitos de finalización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9152F65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30D5B2A" wp14:editId="226F2736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99A70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CFC2DAE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0147C95" w14:textId="2DA6601E" w:rsidR="00D077E9" w:rsidRDefault="00D077E9" w:rsidP="00AB02A7">
            <w:pPr>
              <w:rPr>
                <w:noProof/>
              </w:rPr>
            </w:pPr>
            <w:bookmarkStart w:id="0" w:name="_Hlk150696860"/>
            <w:bookmarkEnd w:id="0"/>
          </w:p>
        </w:tc>
      </w:tr>
      <w:tr w:rsidR="00D077E9" w14:paraId="1A61EE9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7145F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1D400B00" wp14:editId="3CF2C44F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EF8827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196528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EE8BC3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1887D31" w14:textId="77777777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D057AEB65A1545A987F3B1F8BDED0CEA"/>
                </w:placeholder>
                <w15:appearance w15:val="hidden"/>
              </w:sdtPr>
              <w:sdtContent>
                <w:r w:rsidR="005F7B89">
                  <w:rPr>
                    <w:noProof/>
                  </w:rPr>
                  <w:t>Sistemas informáticos 1ºDAM</w:t>
                </w:r>
              </w:sdtContent>
            </w:sdt>
          </w:p>
          <w:p w14:paraId="5C378F06" w14:textId="77777777" w:rsidR="00D077E9" w:rsidRDefault="005F7B8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Rodrigo Tapiador Cano</w:t>
            </w:r>
          </w:p>
          <w:p w14:paraId="5A76CB4B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A0AD160" w14:textId="2711582E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61E536" wp14:editId="6EA332A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635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5DE36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sdt>
      <w:sdtPr>
        <w:rPr>
          <w:rFonts w:asciiTheme="minorHAnsi" w:eastAsiaTheme="minorEastAsia" w:hAnsiTheme="minorHAnsi" w:cstheme="minorBidi"/>
          <w:b/>
          <w:noProof w:val="0"/>
          <w:color w:val="082A75" w:themeColor="text2"/>
          <w:sz w:val="28"/>
          <w:szCs w:val="22"/>
          <w:lang w:eastAsia="en-US" w:bidi="ar-SA"/>
        </w:rPr>
        <w:id w:val="14454289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0F2465" w14:textId="4A74F225" w:rsidR="003A4C3A" w:rsidRDefault="003A4C3A" w:rsidP="003A4C3A">
          <w:pPr>
            <w:pStyle w:val="TtuloTDC"/>
            <w:numPr>
              <w:ilvl w:val="0"/>
              <w:numId w:val="0"/>
            </w:numPr>
            <w:ind w:left="360" w:hanging="360"/>
          </w:pPr>
          <w:r>
            <w:t>Contenido</w:t>
          </w:r>
        </w:p>
        <w:p w14:paraId="5D933007" w14:textId="04D4D3E8" w:rsidR="00D724F8" w:rsidRDefault="003A4C3A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342983" w:history="1">
            <w:r w:rsidR="00D724F8" w:rsidRPr="00727653">
              <w:rPr>
                <w:rStyle w:val="Hipervnculo"/>
                <w:noProof/>
                <w:lang w:bidi="es-ES"/>
              </w:rPr>
              <w:t>1.</w:t>
            </w:r>
            <w:r w:rsidR="00D724F8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D724F8" w:rsidRPr="00727653">
              <w:rPr>
                <w:rStyle w:val="Hipervnculo"/>
                <w:noProof/>
                <w:lang w:bidi="es-ES"/>
              </w:rPr>
              <w:t>Cifrado de una unidad con BitLocker</w:t>
            </w:r>
            <w:r w:rsidR="00D724F8">
              <w:rPr>
                <w:noProof/>
                <w:webHidden/>
              </w:rPr>
              <w:tab/>
            </w:r>
            <w:r w:rsidR="00D724F8">
              <w:rPr>
                <w:noProof/>
                <w:webHidden/>
              </w:rPr>
              <w:fldChar w:fldCharType="begin"/>
            </w:r>
            <w:r w:rsidR="00D724F8">
              <w:rPr>
                <w:noProof/>
                <w:webHidden/>
              </w:rPr>
              <w:instrText xml:space="preserve"> PAGEREF _Toc157342983 \h </w:instrText>
            </w:r>
            <w:r w:rsidR="00D724F8">
              <w:rPr>
                <w:noProof/>
                <w:webHidden/>
              </w:rPr>
            </w:r>
            <w:r w:rsidR="00D724F8">
              <w:rPr>
                <w:noProof/>
                <w:webHidden/>
              </w:rPr>
              <w:fldChar w:fldCharType="separate"/>
            </w:r>
            <w:r w:rsidR="00207898">
              <w:rPr>
                <w:noProof/>
                <w:webHidden/>
              </w:rPr>
              <w:t>3</w:t>
            </w:r>
            <w:r w:rsidR="00D724F8">
              <w:rPr>
                <w:noProof/>
                <w:webHidden/>
              </w:rPr>
              <w:fldChar w:fldCharType="end"/>
            </w:r>
          </w:hyperlink>
        </w:p>
        <w:p w14:paraId="72A67374" w14:textId="1346B25D" w:rsidR="00D724F8" w:rsidRDefault="00D724F8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7342985" w:history="1">
            <w:r w:rsidRPr="00727653">
              <w:rPr>
                <w:rStyle w:val="Hipervnculo"/>
                <w:noProof/>
                <w:lang w:bidi="es-ES"/>
              </w:rPr>
              <w:t>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27653">
              <w:rPr>
                <w:rStyle w:val="Hipervnculo"/>
                <w:noProof/>
                <w:lang w:bidi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8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0D18" w14:textId="0DE9C696" w:rsidR="00D724F8" w:rsidRDefault="00D724F8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7342986" w:history="1">
            <w:r w:rsidRPr="00727653">
              <w:rPr>
                <w:rStyle w:val="Hipervnculo"/>
                <w:noProof/>
                <w:lang w:bidi="es-ES"/>
              </w:rPr>
              <w:t>3.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27653">
              <w:rPr>
                <w:rStyle w:val="Hipervnculo"/>
                <w:noProof/>
                <w:lang w:bidi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8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3DB8" w14:textId="280B378C" w:rsidR="007D0B86" w:rsidRPr="007D0B86" w:rsidRDefault="003A4C3A" w:rsidP="007D0B86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7915F696" w14:textId="7EE5FE4A" w:rsidR="007D0B86" w:rsidRPr="007D0B86" w:rsidRDefault="007D0B86" w:rsidP="007D0B86">
      <w:pPr>
        <w:spacing w:after="200"/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52"/>
          <w:szCs w:val="32"/>
          <w:lang w:bidi="es-ES"/>
        </w:rPr>
      </w:pPr>
      <w:r>
        <w:br w:type="page"/>
      </w:r>
    </w:p>
    <w:p w14:paraId="23D16680" w14:textId="107F0056" w:rsidR="007D0B86" w:rsidRDefault="007D0B86" w:rsidP="007D0B86">
      <w:pPr>
        <w:pStyle w:val="Ttulo1"/>
      </w:pPr>
      <w:bookmarkStart w:id="1" w:name="_Toc157342983"/>
      <w:r w:rsidRPr="007D0B86">
        <w:lastRenderedPageBreak/>
        <w:t>Cifrado de una unidad con BitLocker</w:t>
      </w:r>
      <w:bookmarkEnd w:id="1"/>
    </w:p>
    <w:p w14:paraId="519AA3CE" w14:textId="0844CFD3" w:rsidR="009A5199" w:rsidRDefault="009A5199" w:rsidP="009A5199">
      <w:pPr>
        <w:pStyle w:val="Contenido"/>
      </w:pPr>
      <w:r>
        <w:t xml:space="preserve">Abrimos </w:t>
      </w:r>
      <w:proofErr w:type="spellStart"/>
      <w:r>
        <w:t>bitlocker</w:t>
      </w:r>
      <w:proofErr w:type="spellEnd"/>
    </w:p>
    <w:p w14:paraId="48AA2640" w14:textId="533AED9D" w:rsidR="009A5199" w:rsidRDefault="009A5199" w:rsidP="009A5199">
      <w:pPr>
        <w:pStyle w:val="Contenido"/>
        <w:jc w:val="center"/>
      </w:pPr>
      <w:r>
        <w:rPr>
          <w:noProof/>
        </w:rPr>
        <w:drawing>
          <wp:inline distT="0" distB="0" distL="0" distR="0" wp14:anchorId="16BA7E39" wp14:editId="03032247">
            <wp:extent cx="4125686" cy="3145044"/>
            <wp:effectExtent l="0" t="0" r="8255" b="0"/>
            <wp:docPr id="3789785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785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734" cy="31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48F5" w14:textId="0A2C81A9" w:rsidR="00F5379F" w:rsidRDefault="00F5379F" w:rsidP="00F5379F">
      <w:pPr>
        <w:pStyle w:val="Contenido"/>
      </w:pPr>
      <w:r>
        <w:t xml:space="preserve">Le damos a activar </w:t>
      </w:r>
      <w:proofErr w:type="spellStart"/>
      <w:r>
        <w:t>bitlocker</w:t>
      </w:r>
      <w:proofErr w:type="spellEnd"/>
      <w:r w:rsidR="00D23C23">
        <w:t>, pero nos da error</w:t>
      </w:r>
    </w:p>
    <w:p w14:paraId="1A3DF542" w14:textId="633D98B8" w:rsidR="003A280F" w:rsidRDefault="003A280F" w:rsidP="003A280F">
      <w:pPr>
        <w:pStyle w:val="Contenido"/>
        <w:jc w:val="center"/>
      </w:pPr>
      <w:r>
        <w:rPr>
          <w:noProof/>
        </w:rPr>
        <w:drawing>
          <wp:inline distT="0" distB="0" distL="0" distR="0" wp14:anchorId="4D18AFB2" wp14:editId="433BEE00">
            <wp:extent cx="4114800" cy="1219452"/>
            <wp:effectExtent l="0" t="0" r="0" b="0"/>
            <wp:docPr id="7874658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6587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579" cy="122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6298" w14:textId="7A977A17" w:rsidR="003A280F" w:rsidRDefault="00F06232" w:rsidP="00F06232">
      <w:pPr>
        <w:pStyle w:val="Contenido"/>
      </w:pPr>
      <w:r>
        <w:t xml:space="preserve">Por lo </w:t>
      </w:r>
      <w:r w:rsidR="00D367E4">
        <w:t>tanto,</w:t>
      </w:r>
      <w:r>
        <w:t xml:space="preserve"> abrimos </w:t>
      </w:r>
      <w:proofErr w:type="spellStart"/>
      <w:r>
        <w:t>gpedit.msc</w:t>
      </w:r>
      <w:proofErr w:type="spellEnd"/>
      <w:sdt>
        <w:sdtPr>
          <w:id w:val="-230166061"/>
          <w:citation/>
        </w:sdtPr>
        <w:sdtContent>
          <w:r w:rsidR="001857BE">
            <w:fldChar w:fldCharType="begin"/>
          </w:r>
          <w:r w:rsidR="001857BE">
            <w:instrText xml:space="preserve"> CITATION Del \l 3082 </w:instrText>
          </w:r>
          <w:r w:rsidR="001857BE">
            <w:fldChar w:fldCharType="separate"/>
          </w:r>
          <w:r w:rsidR="001857BE">
            <w:rPr>
              <w:noProof/>
            </w:rPr>
            <w:t xml:space="preserve"> (Dell, s.f.)</w:t>
          </w:r>
          <w:r w:rsidR="001857BE">
            <w:fldChar w:fldCharType="end"/>
          </w:r>
        </w:sdtContent>
      </w:sdt>
      <w:r w:rsidR="00D367E4">
        <w:t xml:space="preserve"> </w:t>
      </w:r>
      <w:r w:rsidR="000C3F68">
        <w:t xml:space="preserve"> y dentro de configuración del equipo vamos a plantillas administrativas</w:t>
      </w:r>
      <w:r w:rsidR="000F0F2C">
        <w:t xml:space="preserve"> y cifrado de unidad de </w:t>
      </w:r>
      <w:proofErr w:type="spellStart"/>
      <w:r w:rsidR="000F0F2C">
        <w:t>bitlocker</w:t>
      </w:r>
      <w:proofErr w:type="spellEnd"/>
      <w:r w:rsidR="000F0F2C">
        <w:t>, ahí editamos la directiva requerir autenticación inicial al iniciar</w:t>
      </w:r>
    </w:p>
    <w:p w14:paraId="341A899F" w14:textId="1EE790FF" w:rsidR="00FC1EB6" w:rsidRDefault="00FC1EB6" w:rsidP="003A280F">
      <w:pPr>
        <w:pStyle w:val="Contenido"/>
        <w:jc w:val="center"/>
      </w:pPr>
      <w:r>
        <w:rPr>
          <w:noProof/>
        </w:rPr>
        <w:drawing>
          <wp:inline distT="0" distB="0" distL="0" distR="0" wp14:anchorId="439C2E6A" wp14:editId="0E1DD016">
            <wp:extent cx="2202133" cy="1891806"/>
            <wp:effectExtent l="0" t="0" r="8255" b="0"/>
            <wp:docPr id="8626969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96918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888" cy="189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5A08" w14:textId="77777777" w:rsidR="00FC1EB6" w:rsidRDefault="00FC1EB6">
      <w:pPr>
        <w:spacing w:after="200"/>
        <w:rPr>
          <w:b w:val="0"/>
          <w:sz w:val="22"/>
        </w:rPr>
      </w:pPr>
      <w:r>
        <w:br w:type="page"/>
      </w:r>
    </w:p>
    <w:p w14:paraId="31706EB0" w14:textId="59CE25BA" w:rsidR="00E146DA" w:rsidRDefault="00661B7D" w:rsidP="00661B7D">
      <w:pPr>
        <w:pStyle w:val="Contenido"/>
      </w:pPr>
      <w:r>
        <w:lastRenderedPageBreak/>
        <w:t>Reiniciamos el</w:t>
      </w:r>
      <w:r w:rsidR="00C329B0">
        <w:t xml:space="preserve"> sistema</w:t>
      </w:r>
      <w:r w:rsidR="00E146DA">
        <w:t xml:space="preserve"> y activamos </w:t>
      </w:r>
      <w:proofErr w:type="spellStart"/>
      <w:r w:rsidR="00E146DA">
        <w:t>bitlocker</w:t>
      </w:r>
      <w:proofErr w:type="spellEnd"/>
      <w:r w:rsidR="00E146DA">
        <w:t xml:space="preserve"> en el segundo disco</w:t>
      </w:r>
    </w:p>
    <w:p w14:paraId="3AF8EBE9" w14:textId="0E301F07" w:rsidR="00661B7D" w:rsidRDefault="00C423C5" w:rsidP="003A280F">
      <w:pPr>
        <w:pStyle w:val="Contenido"/>
        <w:jc w:val="center"/>
      </w:pPr>
      <w:r>
        <w:rPr>
          <w:noProof/>
        </w:rPr>
        <w:drawing>
          <wp:inline distT="0" distB="0" distL="0" distR="0" wp14:anchorId="67231526" wp14:editId="2770ABD1">
            <wp:extent cx="3520440" cy="1095401"/>
            <wp:effectExtent l="0" t="0" r="3810" b="9525"/>
            <wp:docPr id="20323624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6247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764" cy="109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52BA" w14:textId="6561CB44" w:rsidR="00D1288E" w:rsidRDefault="00C423C5" w:rsidP="00C423C5">
      <w:pPr>
        <w:pStyle w:val="Contenido"/>
      </w:pPr>
      <w:r>
        <w:t>Añadimos una contraseña</w:t>
      </w:r>
    </w:p>
    <w:p w14:paraId="422D9FCF" w14:textId="63E12FD1" w:rsidR="00C423C5" w:rsidRDefault="00D1288E" w:rsidP="009A5199">
      <w:pPr>
        <w:pStyle w:val="Contenido"/>
        <w:jc w:val="center"/>
      </w:pPr>
      <w:r w:rsidRPr="00D1288E">
        <w:drawing>
          <wp:inline distT="0" distB="0" distL="0" distR="0" wp14:anchorId="50F45744" wp14:editId="28DCF199">
            <wp:extent cx="3802380" cy="1439248"/>
            <wp:effectExtent l="0" t="0" r="7620" b="8890"/>
            <wp:docPr id="11288598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9824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459" cy="144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DFE1" w14:textId="1BE9F314" w:rsidR="009C2C90" w:rsidRDefault="009C2C90" w:rsidP="009C2C90">
      <w:pPr>
        <w:pStyle w:val="Contenido"/>
      </w:pPr>
      <w:r>
        <w:t>Ciframos el espacio de disco utilizado</w:t>
      </w:r>
    </w:p>
    <w:p w14:paraId="68C322EC" w14:textId="2B0117F3" w:rsidR="009C2C90" w:rsidRDefault="0068638C" w:rsidP="009A5199">
      <w:pPr>
        <w:pStyle w:val="Contenido"/>
        <w:jc w:val="center"/>
      </w:pPr>
      <w:r w:rsidRPr="0068638C">
        <w:drawing>
          <wp:inline distT="0" distB="0" distL="0" distR="0" wp14:anchorId="6400A230" wp14:editId="0AC34DE9">
            <wp:extent cx="3383280" cy="1763507"/>
            <wp:effectExtent l="0" t="0" r="7620" b="8255"/>
            <wp:docPr id="3141998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9983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6401" cy="177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0F78" w14:textId="73930E53" w:rsidR="00956A6F" w:rsidRDefault="00956A6F" w:rsidP="00956A6F">
      <w:pPr>
        <w:pStyle w:val="Contenido"/>
      </w:pPr>
      <w:r>
        <w:t>Ya está cifrado</w:t>
      </w:r>
    </w:p>
    <w:p w14:paraId="3B48C2A9" w14:textId="0A4D66B3" w:rsidR="00A439EB" w:rsidRDefault="00A439EB" w:rsidP="00A439EB">
      <w:pPr>
        <w:pStyle w:val="Contenido"/>
        <w:jc w:val="center"/>
      </w:pPr>
      <w:r w:rsidRPr="00A439EB">
        <w:drawing>
          <wp:inline distT="0" distB="0" distL="0" distR="0" wp14:anchorId="566999E6" wp14:editId="66A7AF15">
            <wp:extent cx="2987040" cy="1330919"/>
            <wp:effectExtent l="0" t="0" r="3810" b="3175"/>
            <wp:docPr id="4918059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05909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5840" cy="13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9D54" w14:textId="68E44AE7" w:rsidR="00A439EB" w:rsidRDefault="00116EB7" w:rsidP="00116EB7">
      <w:pPr>
        <w:pStyle w:val="Contenido"/>
      </w:pPr>
      <w:r>
        <w:t xml:space="preserve">Le damos a desactivar </w:t>
      </w:r>
      <w:proofErr w:type="spellStart"/>
      <w:r>
        <w:t>bitlocker</w:t>
      </w:r>
      <w:proofErr w:type="spellEnd"/>
      <w:r>
        <w:t xml:space="preserve"> y </w:t>
      </w:r>
      <w:r w:rsidR="00C5309A">
        <w:t>ya está desencriptada</w:t>
      </w:r>
    </w:p>
    <w:p w14:paraId="78D632C8" w14:textId="3DF314F8" w:rsidR="00FE7666" w:rsidRDefault="00116EB7" w:rsidP="00A439EB">
      <w:pPr>
        <w:pStyle w:val="Contenido"/>
        <w:jc w:val="center"/>
      </w:pPr>
      <w:r w:rsidRPr="00116EB7">
        <w:drawing>
          <wp:inline distT="0" distB="0" distL="0" distR="0" wp14:anchorId="17854E47" wp14:editId="7A202ACC">
            <wp:extent cx="3162300" cy="921300"/>
            <wp:effectExtent l="0" t="0" r="0" b="0"/>
            <wp:docPr id="91333718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3718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823" cy="92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39C6" w14:textId="77777777" w:rsidR="00FE7666" w:rsidRDefault="00FE7666">
      <w:pPr>
        <w:spacing w:after="200"/>
        <w:rPr>
          <w:b w:val="0"/>
          <w:sz w:val="22"/>
        </w:rPr>
      </w:pPr>
      <w:r>
        <w:br w:type="page"/>
      </w:r>
    </w:p>
    <w:p w14:paraId="5547C8E6" w14:textId="77777777" w:rsidR="00A439EB" w:rsidRPr="009A5199" w:rsidRDefault="00A439EB" w:rsidP="00A439EB">
      <w:pPr>
        <w:pStyle w:val="Contenido"/>
        <w:jc w:val="center"/>
      </w:pPr>
    </w:p>
    <w:p w14:paraId="64B30418" w14:textId="77777777" w:rsidR="00B3136F" w:rsidRPr="00B3136F" w:rsidRDefault="00B3136F" w:rsidP="00B3136F">
      <w:pPr>
        <w:pStyle w:val="Contenido"/>
        <w:rPr>
          <w:lang w:bidi="es-ES"/>
        </w:rPr>
      </w:pPr>
    </w:p>
    <w:p w14:paraId="7D4DDC86" w14:textId="77777777" w:rsidR="005F132A" w:rsidRPr="005F132A" w:rsidRDefault="005F132A" w:rsidP="005F132A">
      <w:pPr>
        <w:pStyle w:val="Prrafodelista"/>
        <w:numPr>
          <w:ilvl w:val="0"/>
          <w:numId w:val="4"/>
        </w:numPr>
        <w:spacing w:after="200"/>
        <w:contextualSpacing w:val="0"/>
        <w:outlineLvl w:val="1"/>
        <w:rPr>
          <w:noProof/>
          <w:vanish/>
          <w:lang w:bidi="es-ES"/>
        </w:rPr>
      </w:pPr>
      <w:bookmarkStart w:id="2" w:name="_Toc149123318"/>
      <w:bookmarkStart w:id="3" w:name="_Toc149123350"/>
      <w:bookmarkStart w:id="4" w:name="_Toc149123376"/>
      <w:bookmarkStart w:id="5" w:name="_Toc149231765"/>
      <w:bookmarkStart w:id="6" w:name="_Toc149245014"/>
      <w:bookmarkStart w:id="7" w:name="_Toc149245038"/>
      <w:bookmarkStart w:id="8" w:name="_Toc149396756"/>
      <w:bookmarkStart w:id="9" w:name="_Toc150454893"/>
      <w:bookmarkStart w:id="10" w:name="_Toc150455022"/>
      <w:bookmarkStart w:id="11" w:name="_Toc150455064"/>
      <w:bookmarkStart w:id="12" w:name="_Toc150696905"/>
      <w:bookmarkStart w:id="13" w:name="_Toc150712047"/>
      <w:bookmarkStart w:id="14" w:name="_Toc150712079"/>
      <w:bookmarkStart w:id="15" w:name="_Toc150712126"/>
      <w:bookmarkStart w:id="16" w:name="_Toc151538185"/>
      <w:bookmarkStart w:id="17" w:name="_Toc151540397"/>
      <w:bookmarkStart w:id="18" w:name="_Toc157339978"/>
      <w:bookmarkStart w:id="19" w:name="_Toc157340015"/>
      <w:bookmarkStart w:id="20" w:name="_Toc15734298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4F5FB9DB" w14:textId="4E1E1EA0" w:rsidR="0087605E" w:rsidRDefault="00DF0302" w:rsidP="0076220E">
      <w:pPr>
        <w:pStyle w:val="Ttulo1"/>
      </w:pPr>
      <w:bookmarkStart w:id="21" w:name="_Toc157342985"/>
      <w:r>
        <w:t>Conclusiones</w:t>
      </w:r>
      <w:bookmarkEnd w:id="21"/>
    </w:p>
    <w:p w14:paraId="77409C4B" w14:textId="54F8536F" w:rsidR="00BA3F95" w:rsidRDefault="00EB4A44" w:rsidP="0003647A">
      <w:pPr>
        <w:pStyle w:val="Contenido"/>
      </w:pPr>
      <w:r>
        <w:t xml:space="preserve">Encriptar nuestras unidades nos permite tener un nivel de seguridad mucho mayor en nuestros archivos, aunque eso suponga </w:t>
      </w:r>
      <w:r w:rsidR="00D724F8">
        <w:t>un sistema mucho mas lento, ya que por cada archivo es necesario realizar complejas operaciones para encriptarlo.</w:t>
      </w:r>
    </w:p>
    <w:p w14:paraId="3655252E" w14:textId="77777777" w:rsidR="00BA3F95" w:rsidRDefault="00BA3F95">
      <w:pPr>
        <w:spacing w:after="200"/>
        <w:rPr>
          <w:b w:val="0"/>
          <w:sz w:val="22"/>
        </w:rPr>
      </w:pPr>
      <w:r>
        <w:br w:type="page"/>
      </w:r>
    </w:p>
    <w:bookmarkStart w:id="22" w:name="_Toc157342986" w:displacedByCustomXml="next"/>
    <w:sdt>
      <w:sdtPr>
        <w:id w:val="-154983283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noProof w:val="0"/>
          <w:color w:val="082A75" w:themeColor="text2"/>
          <w:kern w:val="0"/>
          <w:sz w:val="28"/>
          <w:szCs w:val="22"/>
          <w:lang w:bidi="ar-SA"/>
        </w:rPr>
      </w:sdtEndPr>
      <w:sdtContent>
        <w:p w14:paraId="08159CA7" w14:textId="45AB25A5" w:rsidR="001857BE" w:rsidRDefault="001857BE">
          <w:pPr>
            <w:pStyle w:val="Ttulo1"/>
          </w:pPr>
          <w:r>
            <w:t>Bibliografía</w:t>
          </w:r>
          <w:bookmarkEnd w:id="22"/>
        </w:p>
        <w:sdt>
          <w:sdtPr>
            <w:id w:val="111145805"/>
            <w:bibliography/>
          </w:sdtPr>
          <w:sdtContent>
            <w:p w14:paraId="302F8B66" w14:textId="77777777" w:rsidR="001857BE" w:rsidRDefault="001857BE" w:rsidP="001857BE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rPr>
                  <w:b w:val="0"/>
                </w:rPr>
                <w:fldChar w:fldCharType="begin"/>
              </w:r>
              <w:r>
                <w:instrText>BIBLIOGRAPHY</w:instrText>
              </w:r>
              <w:r>
                <w:rPr>
                  <w:b w:val="0"/>
                </w:rPr>
                <w:fldChar w:fldCharType="separate"/>
              </w:r>
              <w:r>
                <w:rPr>
                  <w:noProof/>
                </w:rPr>
                <w:t>Dell. (s.f.). Obtenido de https://www.dell.com/support/kbdoc/es-pr/000127780/uso-de-group-policy-editor-to-enable-bitlocker-authentication-in-the-pre-boot-environment-for-windows-7-8-8-1-10#Enable</w:t>
              </w:r>
            </w:p>
            <w:p w14:paraId="402764CC" w14:textId="5C12509B" w:rsidR="001857BE" w:rsidRDefault="001857BE" w:rsidP="001857BE">
              <w:r>
                <w:rPr>
                  <w:b w:val="0"/>
                  <w:bCs/>
                </w:rPr>
                <w:fldChar w:fldCharType="end"/>
              </w:r>
            </w:p>
          </w:sdtContent>
        </w:sdt>
      </w:sdtContent>
    </w:sdt>
    <w:p w14:paraId="4F8D93A5" w14:textId="77777777" w:rsidR="0003647A" w:rsidRPr="0003647A" w:rsidRDefault="0003647A" w:rsidP="0003647A">
      <w:pPr>
        <w:pStyle w:val="Contenido"/>
      </w:pPr>
    </w:p>
    <w:sectPr w:rsidR="0003647A" w:rsidRPr="0003647A" w:rsidSect="004F5CB7">
      <w:headerReference w:type="default" r:id="rId17"/>
      <w:footerReference w:type="default" r:id="rId1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C35F6" w14:textId="77777777" w:rsidR="004F5CB7" w:rsidRDefault="004F5CB7">
      <w:r>
        <w:separator/>
      </w:r>
    </w:p>
    <w:p w14:paraId="3FCF0C10" w14:textId="77777777" w:rsidR="004F5CB7" w:rsidRDefault="004F5CB7"/>
  </w:endnote>
  <w:endnote w:type="continuationSeparator" w:id="0">
    <w:p w14:paraId="1C032C84" w14:textId="77777777" w:rsidR="004F5CB7" w:rsidRDefault="004F5CB7">
      <w:r>
        <w:continuationSeparator/>
      </w:r>
    </w:p>
    <w:p w14:paraId="40CF825E" w14:textId="77777777" w:rsidR="004F5CB7" w:rsidRDefault="004F5C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2BD4CAA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1D6EB857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E624A" w14:textId="77777777" w:rsidR="004F5CB7" w:rsidRDefault="004F5CB7">
      <w:r>
        <w:separator/>
      </w:r>
    </w:p>
    <w:p w14:paraId="3E1D7EF5" w14:textId="77777777" w:rsidR="004F5CB7" w:rsidRDefault="004F5CB7"/>
  </w:footnote>
  <w:footnote w:type="continuationSeparator" w:id="0">
    <w:p w14:paraId="66491C4B" w14:textId="77777777" w:rsidR="004F5CB7" w:rsidRDefault="004F5CB7">
      <w:r>
        <w:continuationSeparator/>
      </w:r>
    </w:p>
    <w:p w14:paraId="1DCF4962" w14:textId="77777777" w:rsidR="004F5CB7" w:rsidRDefault="004F5C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339241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6284DAF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422A6763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3FA"/>
    <w:multiLevelType w:val="multilevel"/>
    <w:tmpl w:val="D9F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4E83"/>
    <w:multiLevelType w:val="multilevel"/>
    <w:tmpl w:val="6400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E2FB9"/>
    <w:multiLevelType w:val="multilevel"/>
    <w:tmpl w:val="4DAAC164"/>
    <w:lvl w:ilvl="0">
      <w:start w:val="1"/>
      <w:numFmt w:val="decimal"/>
      <w:pStyle w:val="Ttulo1"/>
      <w:lvlText w:val="%1."/>
      <w:lvlJc w:val="left"/>
      <w:pPr>
        <w:ind w:left="588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1CC09E2"/>
    <w:multiLevelType w:val="hybridMultilevel"/>
    <w:tmpl w:val="6BE6C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F5A"/>
    <w:multiLevelType w:val="hybridMultilevel"/>
    <w:tmpl w:val="D8888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87C78"/>
    <w:multiLevelType w:val="hybridMultilevel"/>
    <w:tmpl w:val="A208B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D7049"/>
    <w:multiLevelType w:val="hybridMultilevel"/>
    <w:tmpl w:val="E3748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F3230"/>
    <w:multiLevelType w:val="hybridMultilevel"/>
    <w:tmpl w:val="15D61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8248B"/>
    <w:multiLevelType w:val="multilevel"/>
    <w:tmpl w:val="CF326F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BA16BB"/>
    <w:multiLevelType w:val="hybridMultilevel"/>
    <w:tmpl w:val="7CD0B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431577">
    <w:abstractNumId w:val="1"/>
  </w:num>
  <w:num w:numId="2" w16cid:durableId="984817957">
    <w:abstractNumId w:val="0"/>
  </w:num>
  <w:num w:numId="3" w16cid:durableId="873613290">
    <w:abstractNumId w:val="2"/>
  </w:num>
  <w:num w:numId="4" w16cid:durableId="1954481705">
    <w:abstractNumId w:val="8"/>
  </w:num>
  <w:num w:numId="5" w16cid:durableId="1434785638">
    <w:abstractNumId w:val="4"/>
  </w:num>
  <w:num w:numId="6" w16cid:durableId="615605874">
    <w:abstractNumId w:val="9"/>
  </w:num>
  <w:num w:numId="7" w16cid:durableId="2112816689">
    <w:abstractNumId w:val="3"/>
  </w:num>
  <w:num w:numId="8" w16cid:durableId="1076629960">
    <w:abstractNumId w:val="5"/>
  </w:num>
  <w:num w:numId="9" w16cid:durableId="599073322">
    <w:abstractNumId w:val="6"/>
  </w:num>
  <w:num w:numId="10" w16cid:durableId="231232833">
    <w:abstractNumId w:val="7"/>
  </w:num>
  <w:num w:numId="11" w16cid:durableId="1097750613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29"/>
    <w:rsid w:val="000065F2"/>
    <w:rsid w:val="00006E0B"/>
    <w:rsid w:val="00011F1B"/>
    <w:rsid w:val="00020E60"/>
    <w:rsid w:val="0002482E"/>
    <w:rsid w:val="00027B86"/>
    <w:rsid w:val="000303E9"/>
    <w:rsid w:val="00032C0A"/>
    <w:rsid w:val="00034FA8"/>
    <w:rsid w:val="0003647A"/>
    <w:rsid w:val="00037839"/>
    <w:rsid w:val="00037FAB"/>
    <w:rsid w:val="00042B5D"/>
    <w:rsid w:val="00043931"/>
    <w:rsid w:val="00050324"/>
    <w:rsid w:val="000542DB"/>
    <w:rsid w:val="0005651F"/>
    <w:rsid w:val="00071F57"/>
    <w:rsid w:val="00073CAB"/>
    <w:rsid w:val="000747A0"/>
    <w:rsid w:val="00074E90"/>
    <w:rsid w:val="00084674"/>
    <w:rsid w:val="000A0150"/>
    <w:rsid w:val="000A18E5"/>
    <w:rsid w:val="000B1BD0"/>
    <w:rsid w:val="000B376E"/>
    <w:rsid w:val="000C3F68"/>
    <w:rsid w:val="000D0E5E"/>
    <w:rsid w:val="000E3BE8"/>
    <w:rsid w:val="000E63C9"/>
    <w:rsid w:val="000F0F2C"/>
    <w:rsid w:val="0010025D"/>
    <w:rsid w:val="0010086C"/>
    <w:rsid w:val="00105464"/>
    <w:rsid w:val="00116EB7"/>
    <w:rsid w:val="00117EA1"/>
    <w:rsid w:val="00130E9D"/>
    <w:rsid w:val="00134AC6"/>
    <w:rsid w:val="001441F2"/>
    <w:rsid w:val="00145E73"/>
    <w:rsid w:val="00150A6D"/>
    <w:rsid w:val="001572DC"/>
    <w:rsid w:val="001577DF"/>
    <w:rsid w:val="00161294"/>
    <w:rsid w:val="001857BE"/>
    <w:rsid w:val="00185B35"/>
    <w:rsid w:val="00193410"/>
    <w:rsid w:val="001A79BE"/>
    <w:rsid w:val="001B04B9"/>
    <w:rsid w:val="001B08FF"/>
    <w:rsid w:val="001B0998"/>
    <w:rsid w:val="001B155A"/>
    <w:rsid w:val="001B707E"/>
    <w:rsid w:val="001B7389"/>
    <w:rsid w:val="001C487A"/>
    <w:rsid w:val="001D0231"/>
    <w:rsid w:val="001D05CD"/>
    <w:rsid w:val="001D334F"/>
    <w:rsid w:val="001D3E5E"/>
    <w:rsid w:val="001D7D9B"/>
    <w:rsid w:val="001E6234"/>
    <w:rsid w:val="001F2BC8"/>
    <w:rsid w:val="001F35FA"/>
    <w:rsid w:val="001F5F6B"/>
    <w:rsid w:val="00201A96"/>
    <w:rsid w:val="00207898"/>
    <w:rsid w:val="00220B13"/>
    <w:rsid w:val="0022138F"/>
    <w:rsid w:val="00222CEB"/>
    <w:rsid w:val="002352A1"/>
    <w:rsid w:val="00236AFD"/>
    <w:rsid w:val="002421D9"/>
    <w:rsid w:val="00243EBC"/>
    <w:rsid w:val="0024691F"/>
    <w:rsid w:val="00246A35"/>
    <w:rsid w:val="00256B19"/>
    <w:rsid w:val="00265CF9"/>
    <w:rsid w:val="00265F37"/>
    <w:rsid w:val="00267C20"/>
    <w:rsid w:val="00282331"/>
    <w:rsid w:val="00284348"/>
    <w:rsid w:val="00290859"/>
    <w:rsid w:val="00292178"/>
    <w:rsid w:val="00295CE2"/>
    <w:rsid w:val="002A022B"/>
    <w:rsid w:val="002A0DD1"/>
    <w:rsid w:val="002A5866"/>
    <w:rsid w:val="002A6A08"/>
    <w:rsid w:val="002B2F7E"/>
    <w:rsid w:val="002B458C"/>
    <w:rsid w:val="002C0A56"/>
    <w:rsid w:val="002D7A0E"/>
    <w:rsid w:val="002E7DDF"/>
    <w:rsid w:val="002F41AE"/>
    <w:rsid w:val="002F51F5"/>
    <w:rsid w:val="0030157A"/>
    <w:rsid w:val="003017CE"/>
    <w:rsid w:val="00306DCE"/>
    <w:rsid w:val="00312137"/>
    <w:rsid w:val="003249EA"/>
    <w:rsid w:val="00330359"/>
    <w:rsid w:val="0033762F"/>
    <w:rsid w:val="00337666"/>
    <w:rsid w:val="00340950"/>
    <w:rsid w:val="003424C5"/>
    <w:rsid w:val="003450C1"/>
    <w:rsid w:val="003453D4"/>
    <w:rsid w:val="0035573E"/>
    <w:rsid w:val="00360488"/>
    <w:rsid w:val="00360494"/>
    <w:rsid w:val="00366C7E"/>
    <w:rsid w:val="0036796A"/>
    <w:rsid w:val="003733DD"/>
    <w:rsid w:val="003777F2"/>
    <w:rsid w:val="00384EA3"/>
    <w:rsid w:val="003905C5"/>
    <w:rsid w:val="0039096A"/>
    <w:rsid w:val="003A280F"/>
    <w:rsid w:val="003A39A1"/>
    <w:rsid w:val="003A4B6C"/>
    <w:rsid w:val="003A4C3A"/>
    <w:rsid w:val="003B2C41"/>
    <w:rsid w:val="003B4066"/>
    <w:rsid w:val="003C0C83"/>
    <w:rsid w:val="003C1040"/>
    <w:rsid w:val="003C2191"/>
    <w:rsid w:val="003D34AD"/>
    <w:rsid w:val="003D3863"/>
    <w:rsid w:val="003D5D67"/>
    <w:rsid w:val="003E0222"/>
    <w:rsid w:val="003E2FC7"/>
    <w:rsid w:val="003E5173"/>
    <w:rsid w:val="003E7DDD"/>
    <w:rsid w:val="003F1ECF"/>
    <w:rsid w:val="00402AFD"/>
    <w:rsid w:val="004038B9"/>
    <w:rsid w:val="00407133"/>
    <w:rsid w:val="004110DE"/>
    <w:rsid w:val="00411DD3"/>
    <w:rsid w:val="00417901"/>
    <w:rsid w:val="00420DBE"/>
    <w:rsid w:val="0042222E"/>
    <w:rsid w:val="004222B9"/>
    <w:rsid w:val="0042301F"/>
    <w:rsid w:val="004235AE"/>
    <w:rsid w:val="00432177"/>
    <w:rsid w:val="00432486"/>
    <w:rsid w:val="0044085A"/>
    <w:rsid w:val="00440F15"/>
    <w:rsid w:val="00441107"/>
    <w:rsid w:val="004413F7"/>
    <w:rsid w:val="00447CC8"/>
    <w:rsid w:val="00454B95"/>
    <w:rsid w:val="004625D4"/>
    <w:rsid w:val="00472A34"/>
    <w:rsid w:val="0047300C"/>
    <w:rsid w:val="004738FB"/>
    <w:rsid w:val="0047444C"/>
    <w:rsid w:val="004866A8"/>
    <w:rsid w:val="00490C3F"/>
    <w:rsid w:val="00495488"/>
    <w:rsid w:val="00495617"/>
    <w:rsid w:val="004A0F66"/>
    <w:rsid w:val="004A1138"/>
    <w:rsid w:val="004A1148"/>
    <w:rsid w:val="004A1F20"/>
    <w:rsid w:val="004A54DE"/>
    <w:rsid w:val="004A79D5"/>
    <w:rsid w:val="004B1ABD"/>
    <w:rsid w:val="004B21A5"/>
    <w:rsid w:val="004C1BE1"/>
    <w:rsid w:val="004C2D2C"/>
    <w:rsid w:val="004C5A3F"/>
    <w:rsid w:val="004C747B"/>
    <w:rsid w:val="004E0267"/>
    <w:rsid w:val="004E52DA"/>
    <w:rsid w:val="004E5FEE"/>
    <w:rsid w:val="004F5CB7"/>
    <w:rsid w:val="004F64E6"/>
    <w:rsid w:val="00500537"/>
    <w:rsid w:val="005037F0"/>
    <w:rsid w:val="00507544"/>
    <w:rsid w:val="005134C8"/>
    <w:rsid w:val="005136F5"/>
    <w:rsid w:val="00516A86"/>
    <w:rsid w:val="00521232"/>
    <w:rsid w:val="00522015"/>
    <w:rsid w:val="005275F6"/>
    <w:rsid w:val="005406DA"/>
    <w:rsid w:val="0054336B"/>
    <w:rsid w:val="00545DB9"/>
    <w:rsid w:val="0055025A"/>
    <w:rsid w:val="0055446F"/>
    <w:rsid w:val="00556F90"/>
    <w:rsid w:val="00572102"/>
    <w:rsid w:val="00573F96"/>
    <w:rsid w:val="005800D0"/>
    <w:rsid w:val="0058226C"/>
    <w:rsid w:val="00592D9B"/>
    <w:rsid w:val="005A6800"/>
    <w:rsid w:val="005A7486"/>
    <w:rsid w:val="005B1AF0"/>
    <w:rsid w:val="005B3093"/>
    <w:rsid w:val="005B4A7B"/>
    <w:rsid w:val="005C66BA"/>
    <w:rsid w:val="005D5456"/>
    <w:rsid w:val="005D5DC6"/>
    <w:rsid w:val="005D7430"/>
    <w:rsid w:val="005F132A"/>
    <w:rsid w:val="005F1BB0"/>
    <w:rsid w:val="005F7B89"/>
    <w:rsid w:val="0060461F"/>
    <w:rsid w:val="006050A7"/>
    <w:rsid w:val="006243EF"/>
    <w:rsid w:val="00625BE0"/>
    <w:rsid w:val="006309AE"/>
    <w:rsid w:val="00634372"/>
    <w:rsid w:val="00656C4D"/>
    <w:rsid w:val="00657F8A"/>
    <w:rsid w:val="00661758"/>
    <w:rsid w:val="00661B7D"/>
    <w:rsid w:val="0066327D"/>
    <w:rsid w:val="006656F2"/>
    <w:rsid w:val="0067148F"/>
    <w:rsid w:val="00671D1A"/>
    <w:rsid w:val="00677084"/>
    <w:rsid w:val="0068638C"/>
    <w:rsid w:val="00692248"/>
    <w:rsid w:val="00692BA3"/>
    <w:rsid w:val="006A08CE"/>
    <w:rsid w:val="006A3D3E"/>
    <w:rsid w:val="006B51E2"/>
    <w:rsid w:val="006B54A8"/>
    <w:rsid w:val="006B6C7B"/>
    <w:rsid w:val="006D47BF"/>
    <w:rsid w:val="006D592D"/>
    <w:rsid w:val="006D73AC"/>
    <w:rsid w:val="006E4529"/>
    <w:rsid w:val="006E5716"/>
    <w:rsid w:val="006E624E"/>
    <w:rsid w:val="006E7841"/>
    <w:rsid w:val="006F73ED"/>
    <w:rsid w:val="00702DDA"/>
    <w:rsid w:val="007302B3"/>
    <w:rsid w:val="00730733"/>
    <w:rsid w:val="007309A6"/>
    <w:rsid w:val="00730E3A"/>
    <w:rsid w:val="00736AAF"/>
    <w:rsid w:val="00743AE5"/>
    <w:rsid w:val="007441F2"/>
    <w:rsid w:val="00746E38"/>
    <w:rsid w:val="0075171B"/>
    <w:rsid w:val="00761FC2"/>
    <w:rsid w:val="0076220E"/>
    <w:rsid w:val="00764E9A"/>
    <w:rsid w:val="00765B2A"/>
    <w:rsid w:val="00770D3D"/>
    <w:rsid w:val="00783A34"/>
    <w:rsid w:val="00784A9B"/>
    <w:rsid w:val="0079257A"/>
    <w:rsid w:val="00792755"/>
    <w:rsid w:val="00793D3E"/>
    <w:rsid w:val="007959C3"/>
    <w:rsid w:val="00795CB0"/>
    <w:rsid w:val="007971DC"/>
    <w:rsid w:val="007A07CE"/>
    <w:rsid w:val="007A22EF"/>
    <w:rsid w:val="007A3112"/>
    <w:rsid w:val="007B25AF"/>
    <w:rsid w:val="007B3F92"/>
    <w:rsid w:val="007C6B52"/>
    <w:rsid w:val="007C6E6E"/>
    <w:rsid w:val="007D0B86"/>
    <w:rsid w:val="007D1329"/>
    <w:rsid w:val="007D16C5"/>
    <w:rsid w:val="007D55BC"/>
    <w:rsid w:val="007D6929"/>
    <w:rsid w:val="007E33D6"/>
    <w:rsid w:val="007F0C01"/>
    <w:rsid w:val="00822A4D"/>
    <w:rsid w:val="008235E2"/>
    <w:rsid w:val="008355A9"/>
    <w:rsid w:val="0084008F"/>
    <w:rsid w:val="00844513"/>
    <w:rsid w:val="0084604B"/>
    <w:rsid w:val="008551FC"/>
    <w:rsid w:val="0085632D"/>
    <w:rsid w:val="008613BB"/>
    <w:rsid w:val="00862FE4"/>
    <w:rsid w:val="0086389A"/>
    <w:rsid w:val="0087605E"/>
    <w:rsid w:val="008873DB"/>
    <w:rsid w:val="00890BBD"/>
    <w:rsid w:val="00892C84"/>
    <w:rsid w:val="008941AE"/>
    <w:rsid w:val="008A01E6"/>
    <w:rsid w:val="008A7F17"/>
    <w:rsid w:val="008B1FEE"/>
    <w:rsid w:val="008C7880"/>
    <w:rsid w:val="008C7AC3"/>
    <w:rsid w:val="008D1103"/>
    <w:rsid w:val="008D21DA"/>
    <w:rsid w:val="008D612E"/>
    <w:rsid w:val="008E10CF"/>
    <w:rsid w:val="008E3C2D"/>
    <w:rsid w:val="0090121F"/>
    <w:rsid w:val="00903954"/>
    <w:rsid w:val="00903C32"/>
    <w:rsid w:val="00903EAE"/>
    <w:rsid w:val="0090453D"/>
    <w:rsid w:val="009150DA"/>
    <w:rsid w:val="00916B16"/>
    <w:rsid w:val="009173B9"/>
    <w:rsid w:val="0092263C"/>
    <w:rsid w:val="00926DF8"/>
    <w:rsid w:val="00932A27"/>
    <w:rsid w:val="0093335D"/>
    <w:rsid w:val="009345C1"/>
    <w:rsid w:val="0093613E"/>
    <w:rsid w:val="0094011A"/>
    <w:rsid w:val="00943026"/>
    <w:rsid w:val="00943D46"/>
    <w:rsid w:val="0095279A"/>
    <w:rsid w:val="00956A6F"/>
    <w:rsid w:val="00960072"/>
    <w:rsid w:val="009624E9"/>
    <w:rsid w:val="00966B81"/>
    <w:rsid w:val="00973A53"/>
    <w:rsid w:val="00975421"/>
    <w:rsid w:val="00976C48"/>
    <w:rsid w:val="00977F79"/>
    <w:rsid w:val="00980A98"/>
    <w:rsid w:val="00981D3E"/>
    <w:rsid w:val="0098327D"/>
    <w:rsid w:val="00992978"/>
    <w:rsid w:val="009952EE"/>
    <w:rsid w:val="009A5199"/>
    <w:rsid w:val="009B23C1"/>
    <w:rsid w:val="009B248A"/>
    <w:rsid w:val="009B59A6"/>
    <w:rsid w:val="009C09A0"/>
    <w:rsid w:val="009C2C90"/>
    <w:rsid w:val="009C7720"/>
    <w:rsid w:val="009D5594"/>
    <w:rsid w:val="009E07F6"/>
    <w:rsid w:val="009E0B49"/>
    <w:rsid w:val="009E1967"/>
    <w:rsid w:val="009E2479"/>
    <w:rsid w:val="009E52C1"/>
    <w:rsid w:val="009E62B2"/>
    <w:rsid w:val="009F4AEC"/>
    <w:rsid w:val="009F5B41"/>
    <w:rsid w:val="009F7F50"/>
    <w:rsid w:val="00A00ECF"/>
    <w:rsid w:val="00A0102F"/>
    <w:rsid w:val="00A12949"/>
    <w:rsid w:val="00A12C20"/>
    <w:rsid w:val="00A2023C"/>
    <w:rsid w:val="00A20918"/>
    <w:rsid w:val="00A21327"/>
    <w:rsid w:val="00A22B20"/>
    <w:rsid w:val="00A2302F"/>
    <w:rsid w:val="00A23AFA"/>
    <w:rsid w:val="00A24947"/>
    <w:rsid w:val="00A31B3E"/>
    <w:rsid w:val="00A36DE2"/>
    <w:rsid w:val="00A439EB"/>
    <w:rsid w:val="00A46D6D"/>
    <w:rsid w:val="00A532F3"/>
    <w:rsid w:val="00A565BE"/>
    <w:rsid w:val="00A6021F"/>
    <w:rsid w:val="00A63D29"/>
    <w:rsid w:val="00A71C31"/>
    <w:rsid w:val="00A7395B"/>
    <w:rsid w:val="00A81D8C"/>
    <w:rsid w:val="00A8489E"/>
    <w:rsid w:val="00A90EB6"/>
    <w:rsid w:val="00A94A05"/>
    <w:rsid w:val="00AA1061"/>
    <w:rsid w:val="00AA5990"/>
    <w:rsid w:val="00AA5C56"/>
    <w:rsid w:val="00AB02A7"/>
    <w:rsid w:val="00AB0361"/>
    <w:rsid w:val="00AB3DBE"/>
    <w:rsid w:val="00AB4458"/>
    <w:rsid w:val="00AB7CE7"/>
    <w:rsid w:val="00AC29F3"/>
    <w:rsid w:val="00AC519E"/>
    <w:rsid w:val="00AD2603"/>
    <w:rsid w:val="00AD457F"/>
    <w:rsid w:val="00AE07F7"/>
    <w:rsid w:val="00AE3A85"/>
    <w:rsid w:val="00AE3E50"/>
    <w:rsid w:val="00AE6371"/>
    <w:rsid w:val="00AE6757"/>
    <w:rsid w:val="00AE7F3E"/>
    <w:rsid w:val="00AF257E"/>
    <w:rsid w:val="00AF3537"/>
    <w:rsid w:val="00B11E5C"/>
    <w:rsid w:val="00B222D4"/>
    <w:rsid w:val="00B231E5"/>
    <w:rsid w:val="00B25331"/>
    <w:rsid w:val="00B31311"/>
    <w:rsid w:val="00B3136F"/>
    <w:rsid w:val="00B36EDD"/>
    <w:rsid w:val="00B36F40"/>
    <w:rsid w:val="00B41F9B"/>
    <w:rsid w:val="00B47F7B"/>
    <w:rsid w:val="00B5465E"/>
    <w:rsid w:val="00B71846"/>
    <w:rsid w:val="00B774CD"/>
    <w:rsid w:val="00B81059"/>
    <w:rsid w:val="00B8326E"/>
    <w:rsid w:val="00B84A4A"/>
    <w:rsid w:val="00B941A9"/>
    <w:rsid w:val="00B949BD"/>
    <w:rsid w:val="00B966C5"/>
    <w:rsid w:val="00B97198"/>
    <w:rsid w:val="00BA0748"/>
    <w:rsid w:val="00BA3F95"/>
    <w:rsid w:val="00BA6E20"/>
    <w:rsid w:val="00BB3316"/>
    <w:rsid w:val="00BB5398"/>
    <w:rsid w:val="00BB6E71"/>
    <w:rsid w:val="00BC296A"/>
    <w:rsid w:val="00BD4430"/>
    <w:rsid w:val="00BE1A72"/>
    <w:rsid w:val="00BE205E"/>
    <w:rsid w:val="00BE6675"/>
    <w:rsid w:val="00BF5120"/>
    <w:rsid w:val="00C021E7"/>
    <w:rsid w:val="00C02B87"/>
    <w:rsid w:val="00C02EC8"/>
    <w:rsid w:val="00C1006E"/>
    <w:rsid w:val="00C10A76"/>
    <w:rsid w:val="00C14488"/>
    <w:rsid w:val="00C15C43"/>
    <w:rsid w:val="00C262FB"/>
    <w:rsid w:val="00C329B0"/>
    <w:rsid w:val="00C37FDD"/>
    <w:rsid w:val="00C4086D"/>
    <w:rsid w:val="00C423C5"/>
    <w:rsid w:val="00C45F9F"/>
    <w:rsid w:val="00C5309A"/>
    <w:rsid w:val="00C56991"/>
    <w:rsid w:val="00C60B75"/>
    <w:rsid w:val="00C638F3"/>
    <w:rsid w:val="00C85102"/>
    <w:rsid w:val="00C92685"/>
    <w:rsid w:val="00C93187"/>
    <w:rsid w:val="00CA1896"/>
    <w:rsid w:val="00CB5B28"/>
    <w:rsid w:val="00CC2A05"/>
    <w:rsid w:val="00CD5D13"/>
    <w:rsid w:val="00CD6D8C"/>
    <w:rsid w:val="00CD75E1"/>
    <w:rsid w:val="00CE24E6"/>
    <w:rsid w:val="00CE49C8"/>
    <w:rsid w:val="00CF5371"/>
    <w:rsid w:val="00D00AE9"/>
    <w:rsid w:val="00D0323A"/>
    <w:rsid w:val="00D04A7D"/>
    <w:rsid w:val="00D0559F"/>
    <w:rsid w:val="00D064B5"/>
    <w:rsid w:val="00D077E9"/>
    <w:rsid w:val="00D11970"/>
    <w:rsid w:val="00D12665"/>
    <w:rsid w:val="00D1288E"/>
    <w:rsid w:val="00D2094A"/>
    <w:rsid w:val="00D23C23"/>
    <w:rsid w:val="00D367E4"/>
    <w:rsid w:val="00D42CB7"/>
    <w:rsid w:val="00D4413B"/>
    <w:rsid w:val="00D5413D"/>
    <w:rsid w:val="00D561C2"/>
    <w:rsid w:val="00D570A9"/>
    <w:rsid w:val="00D5735F"/>
    <w:rsid w:val="00D6764F"/>
    <w:rsid w:val="00D70D02"/>
    <w:rsid w:val="00D71BCB"/>
    <w:rsid w:val="00D72332"/>
    <w:rsid w:val="00D724F8"/>
    <w:rsid w:val="00D74FCE"/>
    <w:rsid w:val="00D770C7"/>
    <w:rsid w:val="00D86945"/>
    <w:rsid w:val="00D90290"/>
    <w:rsid w:val="00D91CB7"/>
    <w:rsid w:val="00DB4E3C"/>
    <w:rsid w:val="00DB6905"/>
    <w:rsid w:val="00DB6C8E"/>
    <w:rsid w:val="00DB7E6B"/>
    <w:rsid w:val="00DC04A2"/>
    <w:rsid w:val="00DC2720"/>
    <w:rsid w:val="00DC706A"/>
    <w:rsid w:val="00DC794A"/>
    <w:rsid w:val="00DD152F"/>
    <w:rsid w:val="00DE213F"/>
    <w:rsid w:val="00DF027C"/>
    <w:rsid w:val="00DF0302"/>
    <w:rsid w:val="00E00A32"/>
    <w:rsid w:val="00E013E8"/>
    <w:rsid w:val="00E0316C"/>
    <w:rsid w:val="00E031AB"/>
    <w:rsid w:val="00E0481A"/>
    <w:rsid w:val="00E11872"/>
    <w:rsid w:val="00E1207F"/>
    <w:rsid w:val="00E12D5F"/>
    <w:rsid w:val="00E146DA"/>
    <w:rsid w:val="00E17664"/>
    <w:rsid w:val="00E20748"/>
    <w:rsid w:val="00E22ACD"/>
    <w:rsid w:val="00E2622D"/>
    <w:rsid w:val="00E32E16"/>
    <w:rsid w:val="00E37327"/>
    <w:rsid w:val="00E5263E"/>
    <w:rsid w:val="00E53C58"/>
    <w:rsid w:val="00E5422A"/>
    <w:rsid w:val="00E6106E"/>
    <w:rsid w:val="00E620B0"/>
    <w:rsid w:val="00E672E5"/>
    <w:rsid w:val="00E7290C"/>
    <w:rsid w:val="00E7424C"/>
    <w:rsid w:val="00E81B40"/>
    <w:rsid w:val="00E873E6"/>
    <w:rsid w:val="00EA2D76"/>
    <w:rsid w:val="00EA59CB"/>
    <w:rsid w:val="00EA7B02"/>
    <w:rsid w:val="00EB335F"/>
    <w:rsid w:val="00EB3D11"/>
    <w:rsid w:val="00EB4A44"/>
    <w:rsid w:val="00EC2556"/>
    <w:rsid w:val="00ED0DB7"/>
    <w:rsid w:val="00ED689A"/>
    <w:rsid w:val="00EF555B"/>
    <w:rsid w:val="00EF66BE"/>
    <w:rsid w:val="00F01F52"/>
    <w:rsid w:val="00F027BB"/>
    <w:rsid w:val="00F03FE9"/>
    <w:rsid w:val="00F06232"/>
    <w:rsid w:val="00F1107A"/>
    <w:rsid w:val="00F11DCF"/>
    <w:rsid w:val="00F14C06"/>
    <w:rsid w:val="00F162EA"/>
    <w:rsid w:val="00F24053"/>
    <w:rsid w:val="00F30245"/>
    <w:rsid w:val="00F50D40"/>
    <w:rsid w:val="00F52D27"/>
    <w:rsid w:val="00F5379F"/>
    <w:rsid w:val="00F54842"/>
    <w:rsid w:val="00F54AAC"/>
    <w:rsid w:val="00F60382"/>
    <w:rsid w:val="00F67E1A"/>
    <w:rsid w:val="00F821CB"/>
    <w:rsid w:val="00F82E46"/>
    <w:rsid w:val="00F83527"/>
    <w:rsid w:val="00F86B66"/>
    <w:rsid w:val="00FA2E1D"/>
    <w:rsid w:val="00FC1D17"/>
    <w:rsid w:val="00FC1EB6"/>
    <w:rsid w:val="00FC3803"/>
    <w:rsid w:val="00FD0521"/>
    <w:rsid w:val="00FD583F"/>
    <w:rsid w:val="00FD7488"/>
    <w:rsid w:val="00FE5AC6"/>
    <w:rsid w:val="00FE73E3"/>
    <w:rsid w:val="00FE7666"/>
    <w:rsid w:val="00FF16B4"/>
    <w:rsid w:val="00FF4E5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673A0"/>
  <w15:docId w15:val="{0FB35CDB-8F16-4642-8FE4-D93AC03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next w:val="Ttulo2"/>
    <w:link w:val="Ttulo1Car"/>
    <w:uiPriority w:val="9"/>
    <w:qFormat/>
    <w:rsid w:val="00634372"/>
    <w:pPr>
      <w:keepNext/>
      <w:numPr>
        <w:numId w:val="3"/>
      </w:numPr>
      <w:spacing w:before="240" w:after="60"/>
      <w:ind w:left="360"/>
      <w:outlineLvl w:val="0"/>
    </w:pPr>
    <w:rPr>
      <w:rFonts w:asciiTheme="majorHAnsi" w:eastAsiaTheme="majorEastAsia" w:hAnsiTheme="majorHAnsi" w:cstheme="majorBidi"/>
      <w:noProof/>
      <w:color w:val="061F57" w:themeColor="text2" w:themeShade="BF"/>
      <w:kern w:val="28"/>
      <w:sz w:val="52"/>
      <w:szCs w:val="32"/>
      <w:lang w:bidi="es-ES"/>
    </w:rPr>
  </w:style>
  <w:style w:type="paragraph" w:styleId="Ttulo2">
    <w:name w:val="heading 2"/>
    <w:next w:val="Contenido"/>
    <w:link w:val="Ttulo2Car"/>
    <w:autoRedefine/>
    <w:uiPriority w:val="4"/>
    <w:qFormat/>
    <w:rsid w:val="00E20748"/>
    <w:pPr>
      <w:numPr>
        <w:ilvl w:val="1"/>
        <w:numId w:val="4"/>
      </w:numPr>
      <w:outlineLvl w:val="1"/>
    </w:pPr>
    <w:rPr>
      <w:rFonts w:eastAsiaTheme="minorEastAsia"/>
      <w:b/>
      <w:noProof/>
      <w:color w:val="082A75" w:themeColor="text2"/>
      <w:sz w:val="28"/>
      <w:szCs w:val="22"/>
      <w:lang w:bidi="es-ES"/>
    </w:rPr>
  </w:style>
  <w:style w:type="paragraph" w:styleId="Ttulo3">
    <w:name w:val="heading 3"/>
    <w:basedOn w:val="Ttulo2"/>
    <w:next w:val="Normal"/>
    <w:link w:val="Ttulo3Car"/>
    <w:autoRedefine/>
    <w:uiPriority w:val="5"/>
    <w:unhideWhenUsed/>
    <w:qFormat/>
    <w:rsid w:val="00F50D40"/>
    <w:pPr>
      <w:numPr>
        <w:ilvl w:val="2"/>
      </w:num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link w:val="TtuloCar"/>
    <w:uiPriority w:val="1"/>
    <w:qFormat/>
    <w:rsid w:val="00117EA1"/>
    <w:pPr>
      <w:spacing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character" w:customStyle="1" w:styleId="TtuloCar">
    <w:name w:val="Título Car"/>
    <w:basedOn w:val="Fuentedeprrafopredeter"/>
    <w:link w:val="Ttulo"/>
    <w:uiPriority w:val="1"/>
    <w:rsid w:val="00117EA1"/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634372"/>
    <w:rPr>
      <w:rFonts w:asciiTheme="majorHAnsi" w:eastAsiaTheme="majorEastAsia" w:hAnsiTheme="majorHAnsi" w:cstheme="majorBidi"/>
      <w:b/>
      <w:noProof/>
      <w:color w:val="061F57" w:themeColor="text2" w:themeShade="BF"/>
      <w:kern w:val="28"/>
      <w:sz w:val="52"/>
      <w:szCs w:val="32"/>
      <w:lang w:bidi="es-ES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E20748"/>
    <w:rPr>
      <w:rFonts w:eastAsiaTheme="minorEastAsia"/>
      <w:b/>
      <w:noProof/>
      <w:color w:val="082A75" w:themeColor="text2"/>
      <w:sz w:val="28"/>
      <w:szCs w:val="22"/>
      <w:lang w:bidi="es-ES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117EA1"/>
    <w:rPr>
      <w:b w:val="0"/>
      <w:sz w:val="22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117EA1"/>
    <w:rPr>
      <w:rFonts w:eastAsiaTheme="minorEastAsia"/>
      <w:color w:val="082A75" w:themeColor="text2"/>
      <w:sz w:val="22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Sinespaciado">
    <w:name w:val="No Spacing"/>
    <w:link w:val="SinespaciadoCar"/>
    <w:uiPriority w:val="1"/>
    <w:qFormat/>
    <w:rsid w:val="00D00AE9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AE9"/>
    <w:rPr>
      <w:rFonts w:eastAsiaTheme="minorEastAsia"/>
      <w:sz w:val="22"/>
      <w:szCs w:val="2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D592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59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592D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6D592D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3C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5"/>
    <w:rsid w:val="00F50D40"/>
    <w:rPr>
      <w:rFonts w:eastAsiaTheme="minorEastAsia"/>
      <w:noProof/>
      <w:color w:val="082A75" w:themeColor="text2"/>
      <w:sz w:val="28"/>
      <w:szCs w:val="22"/>
      <w:lang w:bidi="es-ES"/>
    </w:rPr>
  </w:style>
  <w:style w:type="paragraph" w:styleId="Prrafodelista">
    <w:name w:val="List Paragraph"/>
    <w:basedOn w:val="Normal"/>
    <w:uiPriority w:val="34"/>
    <w:unhideWhenUsed/>
    <w:qFormat/>
    <w:rsid w:val="001D334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A4C3A"/>
    <w:rPr>
      <w:color w:val="3592CF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043931"/>
  </w:style>
  <w:style w:type="paragraph" w:styleId="TDC3">
    <w:name w:val="toc 3"/>
    <w:basedOn w:val="Normal"/>
    <w:next w:val="Normal"/>
    <w:autoRedefine/>
    <w:uiPriority w:val="39"/>
    <w:unhideWhenUsed/>
    <w:rsid w:val="00DF030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929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57AEB65A1545A987F3B1F8BDED0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E3B90-6463-4F2E-AD65-8B3C9554352E}"/>
      </w:docPartPr>
      <w:docPartBody>
        <w:p w:rsidR="0075179B" w:rsidRDefault="00FE6D43">
          <w:pPr>
            <w:pStyle w:val="D057AEB65A1545A987F3B1F8BDED0CEA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AE"/>
    <w:rsid w:val="002D7347"/>
    <w:rsid w:val="002E3685"/>
    <w:rsid w:val="006043B3"/>
    <w:rsid w:val="0075179B"/>
    <w:rsid w:val="00753244"/>
    <w:rsid w:val="0090402D"/>
    <w:rsid w:val="009305B9"/>
    <w:rsid w:val="00AE1CCE"/>
    <w:rsid w:val="00B73F3F"/>
    <w:rsid w:val="00BA582E"/>
    <w:rsid w:val="00BE0AB5"/>
    <w:rsid w:val="00E44EAE"/>
    <w:rsid w:val="00F52FFB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paragraph" w:customStyle="1" w:styleId="D057AEB65A1545A987F3B1F8BDED0CEA">
    <w:name w:val="D057AEB65A1545A987F3B1F8BDED0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</b:Tag>
    <b:SourceType>InternetSite</b:SourceType>
    <b:Guid>{EDF33AE5-13D4-4939-858E-C7CF0D762934}</b:Guid>
    <b:Author>
      <b:Author>
        <b:NameList>
          <b:Person>
            <b:Last>Dell</b:Last>
          </b:Person>
        </b:NameList>
      </b:Author>
    </b:Author>
    <b:URL>https://www.dell.com/support/kbdoc/es-pr/000127780/uso-de-group-policy-editor-to-enable-bitlocker-authentication-in-the-pre-boot-environment-for-windows-7-8-8-1-10#Enable</b:URL>
    <b:RefOrder>1</b:RefOrder>
  </b:Source>
</b:Sources>
</file>

<file path=customXml/itemProps1.xml><?xml version="1.0" encoding="utf-8"?>
<ds:datastoreItem xmlns:ds="http://schemas.openxmlformats.org/officeDocument/2006/customXml" ds:itemID="{77499AAC-7829-44D5-A086-1FDAA4ADD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52</TotalTime>
  <Pages>6</Pages>
  <Words>220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</dc:creator>
  <cp:keywords/>
  <cp:lastModifiedBy>Rodrigo Tapiador Cano</cp:lastModifiedBy>
  <cp:revision>31</cp:revision>
  <cp:lastPrinted>2024-01-28T13:02:00Z</cp:lastPrinted>
  <dcterms:created xsi:type="dcterms:W3CDTF">2024-01-28T12:12:00Z</dcterms:created>
  <dcterms:modified xsi:type="dcterms:W3CDTF">2024-01-28T13:03:00Z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