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EE9" w:rsidRDefault="004A1EE9" w:rsidP="004A1EE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Тема №15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Запуск </w:t>
      </w:r>
      <w:r w:rsidRPr="004A1EE9">
        <w:rPr>
          <w:rFonts w:ascii="Times New Roman" w:hAnsi="Times New Roman"/>
          <w:sz w:val="28"/>
          <w:szCs w:val="28"/>
        </w:rPr>
        <w:t>процесса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4A1EE9"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z w:val="28"/>
          <w:szCs w:val="28"/>
        </w:rPr>
        <w:t xml:space="preserve"> файла </w:t>
      </w:r>
      <w:r w:rsidRPr="004A1EE9">
        <w:rPr>
          <w:rFonts w:ascii="Times New Roman" w:hAnsi="Times New Roman"/>
          <w:sz w:val="28"/>
          <w:szCs w:val="28"/>
        </w:rPr>
        <w:t>из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4A1EE9"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</w:rPr>
        <w:t>.</w:t>
      </w:r>
    </w:p>
    <w:p w:rsidR="004A1EE9" w:rsidRDefault="004A1EE9" w:rsidP="004A1EE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4A1EE9" w:rsidRDefault="00305904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Добавим в нашей БД новый столбец (рис. 1).</w:t>
      </w:r>
    </w:p>
    <w:p w:rsidR="00305904" w:rsidRDefault="00305904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05904" w:rsidRDefault="00305904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305904">
        <w:rPr>
          <w:rFonts w:ascii="Times New Roman" w:hAnsi="Times New Roman"/>
          <w:sz w:val="28"/>
          <w:szCs w:val="28"/>
        </w:rPr>
        <w:drawing>
          <wp:inline distT="0" distB="0" distL="0" distR="0" wp14:anchorId="5813FC3B" wp14:editId="18B06472">
            <wp:extent cx="3124471" cy="1684166"/>
            <wp:effectExtent l="19050" t="19050" r="1905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6841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05904" w:rsidRDefault="00305904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305904" w:rsidRDefault="00305904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Добавление столбца в БД</w:t>
      </w:r>
    </w:p>
    <w:p w:rsidR="00305904" w:rsidRDefault="00305904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05904" w:rsidRPr="00305904" w:rsidRDefault="00305904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Добавляем на форму кнопку, которую назовем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chooseCardBtn</w:t>
      </w:r>
      <w:proofErr w:type="spellEnd"/>
      <w:r>
        <w:rPr>
          <w:rFonts w:ascii="Times New Roman" w:hAnsi="Times New Roman"/>
          <w:sz w:val="28"/>
          <w:szCs w:val="28"/>
        </w:rPr>
        <w:t xml:space="preserve">. Она будет отвечать за отображение карточки сотрудника. Также добавим элемент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OpenFileDialog</w:t>
      </w:r>
      <w:proofErr w:type="spellEnd"/>
      <w:r>
        <w:rPr>
          <w:rFonts w:ascii="Times New Roman" w:hAnsi="Times New Roman"/>
          <w:sz w:val="28"/>
          <w:szCs w:val="28"/>
        </w:rPr>
        <w:t>, которому установим параметры как показано на рисунке 2.</w:t>
      </w:r>
    </w:p>
    <w:p w:rsidR="00305904" w:rsidRDefault="00305904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05904" w:rsidRDefault="00305904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305904">
        <w:rPr>
          <w:rFonts w:ascii="Times New Roman" w:hAnsi="Times New Roman"/>
          <w:sz w:val="28"/>
          <w:szCs w:val="28"/>
        </w:rPr>
        <w:drawing>
          <wp:inline distT="0" distB="0" distL="0" distR="0" wp14:anchorId="619FD096" wp14:editId="7461381D">
            <wp:extent cx="6376995" cy="2903220"/>
            <wp:effectExtent l="19050" t="19050" r="2413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2082" cy="2905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05904" w:rsidRDefault="00305904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305904" w:rsidRDefault="00305904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2 – Параметры элемента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OpenFileDialog</w:t>
      </w:r>
      <w:proofErr w:type="spellEnd"/>
    </w:p>
    <w:p w:rsidR="00305904" w:rsidRDefault="00305904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305904" w:rsidRPr="00D54CE3" w:rsidRDefault="009F6D49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Переходим в файл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EditEmployeeForm</w:t>
      </w:r>
      <w:proofErr w:type="spellEnd"/>
      <w:r w:rsidRPr="00D54CE3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cs</w:t>
      </w:r>
      <w:proofErr w:type="spellEnd"/>
      <w:r w:rsidR="00D54CE3">
        <w:rPr>
          <w:rFonts w:ascii="Times New Roman" w:hAnsi="Times New Roman"/>
          <w:sz w:val="28"/>
          <w:szCs w:val="28"/>
        </w:rPr>
        <w:t xml:space="preserve"> и укажем условия отображения кнопки «Карточка сотрудника» на форме. Она будет доступна в любом режиме, кроме </w:t>
      </w:r>
      <w:proofErr w:type="spellStart"/>
      <w:r w:rsidR="00D54CE3">
        <w:rPr>
          <w:rFonts w:ascii="Times New Roman" w:hAnsi="Times New Roman"/>
          <w:sz w:val="28"/>
          <w:szCs w:val="28"/>
          <w:lang w:val="en-US"/>
        </w:rPr>
        <w:t>EditMode</w:t>
      </w:r>
      <w:proofErr w:type="spellEnd"/>
      <w:r w:rsidR="00D54CE3">
        <w:rPr>
          <w:rFonts w:ascii="Times New Roman" w:hAnsi="Times New Roman"/>
          <w:sz w:val="28"/>
          <w:szCs w:val="28"/>
        </w:rPr>
        <w:t xml:space="preserve"> (рис. 3).</w:t>
      </w:r>
    </w:p>
    <w:p w:rsidR="009F6D49" w:rsidRDefault="009F6D49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F6D49" w:rsidRDefault="00D54CE3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D54CE3">
        <w:rPr>
          <w:rFonts w:ascii="Times New Roman" w:hAnsi="Times New Roman"/>
          <w:sz w:val="28"/>
          <w:szCs w:val="28"/>
        </w:rPr>
        <w:drawing>
          <wp:inline distT="0" distB="0" distL="0" distR="0" wp14:anchorId="176BB87A" wp14:editId="4B1128BE">
            <wp:extent cx="6188137" cy="2522220"/>
            <wp:effectExtent l="19050" t="19050" r="22225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859" cy="2524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4CE3" w:rsidRDefault="00D54CE3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D54CE3" w:rsidRDefault="00D54CE3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Условия отображения кнопки</w:t>
      </w:r>
    </w:p>
    <w:p w:rsidR="00D54CE3" w:rsidRDefault="00D54CE3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84E27" w:rsidRDefault="00C84E27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примеру прошлого урока пропишем обработчик событий при нажатии этой кнопки (рис. 4).</w:t>
      </w:r>
    </w:p>
    <w:p w:rsidR="00C84E27" w:rsidRDefault="00C84E27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54CE3" w:rsidRDefault="00C84E27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84E27">
        <w:rPr>
          <w:rFonts w:ascii="Times New Roman" w:hAnsi="Times New Roman"/>
          <w:sz w:val="28"/>
          <w:szCs w:val="28"/>
        </w:rPr>
        <w:drawing>
          <wp:inline distT="0" distB="0" distL="0" distR="0" wp14:anchorId="1E168418" wp14:editId="17B57EAC">
            <wp:extent cx="6269329" cy="1965960"/>
            <wp:effectExtent l="19050" t="19050" r="17780" b="152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5192" cy="19677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84E27" w:rsidRDefault="00C84E27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C84E27" w:rsidRDefault="00C84E27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 – Обработчик событий</w:t>
      </w:r>
    </w:p>
    <w:p w:rsidR="00C84E27" w:rsidRDefault="00C84E27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07B4E" w:rsidRDefault="00F07B4E" w:rsidP="00F25A3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Добавляем</w:t>
      </w:r>
      <w:r w:rsidR="00574F56">
        <w:rPr>
          <w:rFonts w:ascii="Times New Roman" w:hAnsi="Times New Roman"/>
          <w:sz w:val="28"/>
          <w:szCs w:val="28"/>
        </w:rPr>
        <w:t xml:space="preserve"> новую переменную (рис. 5).</w:t>
      </w:r>
    </w:p>
    <w:p w:rsidR="00F07B4E" w:rsidRDefault="00F07B4E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07B4E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D63CC5E" wp14:editId="02568C7D">
            <wp:extent cx="6258392" cy="2362200"/>
            <wp:effectExtent l="19050" t="19050" r="2857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0433" cy="2362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74F56" w:rsidRDefault="00574F56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574F56" w:rsidRDefault="00574F56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5 – Добавление переменной</w:t>
      </w:r>
    </w:p>
    <w:p w:rsidR="00574F56" w:rsidRDefault="00574F56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4F56" w:rsidRDefault="004651A1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Создаем папку и </w:t>
      </w:r>
      <w:r w:rsidRPr="004651A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txt</w:t>
      </w:r>
      <w:r w:rsidRPr="004651A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файл для карточек (рис. 6).</w:t>
      </w:r>
    </w:p>
    <w:p w:rsidR="004651A1" w:rsidRDefault="004651A1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4651A1" w:rsidRDefault="004651A1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651A1">
        <w:rPr>
          <w:rFonts w:ascii="Times New Roman" w:hAnsi="Times New Roman"/>
          <w:sz w:val="28"/>
          <w:szCs w:val="28"/>
        </w:rPr>
        <w:drawing>
          <wp:inline distT="0" distB="0" distL="0" distR="0" wp14:anchorId="33F9AF9D" wp14:editId="38ED2FEE">
            <wp:extent cx="2514600" cy="44729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8612" cy="448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1A1" w:rsidRDefault="004651A1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4651A1" w:rsidRDefault="004651A1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6 – Создание папки и </w:t>
      </w:r>
      <w:r w:rsidRPr="004651A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txt</w:t>
      </w:r>
      <w:r>
        <w:rPr>
          <w:rFonts w:ascii="Times New Roman" w:hAnsi="Times New Roman"/>
          <w:sz w:val="28"/>
          <w:szCs w:val="28"/>
        </w:rPr>
        <w:t xml:space="preserve"> файла</w:t>
      </w:r>
    </w:p>
    <w:p w:rsidR="004651A1" w:rsidRPr="004651A1" w:rsidRDefault="004651A1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 файле </w:t>
      </w:r>
      <w:r>
        <w:rPr>
          <w:rFonts w:ascii="Times New Roman" w:hAnsi="Times New Roman"/>
          <w:sz w:val="28"/>
          <w:szCs w:val="28"/>
          <w:lang w:val="en-US"/>
        </w:rPr>
        <w:t>Constants</w:t>
      </w:r>
      <w:r w:rsidRPr="004651A1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/>
          <w:sz w:val="28"/>
          <w:szCs w:val="28"/>
        </w:rPr>
        <w:t xml:space="preserve"> добавляем новую константу (рис. 7).</w:t>
      </w:r>
    </w:p>
    <w:p w:rsidR="004651A1" w:rsidRDefault="004651A1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4651A1" w:rsidRDefault="004651A1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651A1">
        <w:rPr>
          <w:rFonts w:ascii="Times New Roman" w:hAnsi="Times New Roman"/>
          <w:sz w:val="28"/>
          <w:szCs w:val="28"/>
        </w:rPr>
        <w:drawing>
          <wp:inline distT="0" distB="0" distL="0" distR="0" wp14:anchorId="5DF6A221" wp14:editId="1CA7DDD8">
            <wp:extent cx="5578323" cy="5052498"/>
            <wp:effectExtent l="19050" t="19050" r="22860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0524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651A1" w:rsidRDefault="004651A1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4651A1" w:rsidRDefault="004651A1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7 – Создание константы</w:t>
      </w:r>
    </w:p>
    <w:p w:rsidR="004651A1" w:rsidRDefault="004651A1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4651A1" w:rsidRDefault="00F57CD1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Также, как и в предыдущем уроке прописываем алгоритм взаимодействия с карточками (рис. 8).</w:t>
      </w:r>
    </w:p>
    <w:p w:rsidR="00F57CD1" w:rsidRDefault="00F57CD1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57CD1" w:rsidRDefault="00F57CD1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57CD1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39D6A1AF" wp14:editId="12B3D698">
            <wp:extent cx="6342930" cy="3482340"/>
            <wp:effectExtent l="19050" t="19050" r="20320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9072" cy="34857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57CD1" w:rsidRDefault="00F57CD1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F57CD1" w:rsidRDefault="00F57CD1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8 – Добавление метода</w:t>
      </w:r>
    </w:p>
    <w:p w:rsidR="00F57CD1" w:rsidRDefault="00F57CD1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57CD1" w:rsidRDefault="003C5BA7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Добавим в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TableLayoutPanel</w:t>
      </w:r>
      <w:proofErr w:type="spellEnd"/>
      <w:r>
        <w:rPr>
          <w:rFonts w:ascii="Times New Roman" w:hAnsi="Times New Roman"/>
          <w:sz w:val="28"/>
          <w:szCs w:val="28"/>
        </w:rPr>
        <w:t>, который хранит рабочие данные, новую строку (рис. 9).</w:t>
      </w:r>
    </w:p>
    <w:p w:rsidR="003C5BA7" w:rsidRDefault="003C5BA7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C5BA7" w:rsidRDefault="003C5BA7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3C5BA7">
        <w:rPr>
          <w:rFonts w:ascii="Times New Roman" w:hAnsi="Times New Roman"/>
          <w:sz w:val="28"/>
          <w:szCs w:val="28"/>
        </w:rPr>
        <w:drawing>
          <wp:inline distT="0" distB="0" distL="0" distR="0" wp14:anchorId="4821B327" wp14:editId="54E79C79">
            <wp:extent cx="6139387" cy="2880360"/>
            <wp:effectExtent l="19050" t="19050" r="13970" b="152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3525" cy="28823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C5BA7" w:rsidRDefault="003C5BA7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6A1B82" w:rsidRDefault="003C5BA7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9 – Добавление строки</w:t>
      </w:r>
    </w:p>
    <w:p w:rsidR="006A1B82" w:rsidRPr="006A1B82" w:rsidRDefault="006A1B82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Нажмем на элемент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employeesBDDataSet</w:t>
      </w:r>
      <w:proofErr w:type="spellEnd"/>
      <w:r>
        <w:rPr>
          <w:rFonts w:ascii="Times New Roman" w:hAnsi="Times New Roman"/>
          <w:sz w:val="28"/>
          <w:szCs w:val="28"/>
        </w:rPr>
        <w:t xml:space="preserve"> и изменим набор данных в конструкторе, добавив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WordCard</w:t>
      </w:r>
      <w:proofErr w:type="spellEnd"/>
      <w:r>
        <w:rPr>
          <w:rFonts w:ascii="Times New Roman" w:hAnsi="Times New Roman"/>
          <w:sz w:val="28"/>
          <w:szCs w:val="28"/>
        </w:rPr>
        <w:t xml:space="preserve"> (рис. 10).</w:t>
      </w:r>
    </w:p>
    <w:p w:rsidR="006A1B82" w:rsidRDefault="006A1B82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1B82" w:rsidRDefault="006A1B82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A1B82">
        <w:rPr>
          <w:rFonts w:ascii="Times New Roman" w:hAnsi="Times New Roman"/>
          <w:sz w:val="28"/>
          <w:szCs w:val="28"/>
        </w:rPr>
        <w:drawing>
          <wp:inline distT="0" distB="0" distL="0" distR="0" wp14:anchorId="0CBDEE22" wp14:editId="4A68E584">
            <wp:extent cx="6316980" cy="4209519"/>
            <wp:effectExtent l="19050" t="19050" r="26670" b="196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1114" cy="4212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A1B82" w:rsidRDefault="006A1B82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6A1B82" w:rsidRDefault="006A1B82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10 – Добавление в БД</w:t>
      </w:r>
    </w:p>
    <w:p w:rsidR="006A1B82" w:rsidRPr="006A1B82" w:rsidRDefault="006A1B82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C5BA7" w:rsidRPr="006A1B82" w:rsidRDefault="003C5BA7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Поместим на новую строку</w:t>
      </w:r>
      <w:r w:rsidR="006A1B82">
        <w:rPr>
          <w:rFonts w:ascii="Times New Roman" w:hAnsi="Times New Roman"/>
          <w:sz w:val="28"/>
          <w:szCs w:val="28"/>
        </w:rPr>
        <w:t xml:space="preserve"> на форме</w:t>
      </w:r>
      <w:r>
        <w:rPr>
          <w:rFonts w:ascii="Times New Roman" w:hAnsi="Times New Roman"/>
          <w:sz w:val="28"/>
          <w:szCs w:val="28"/>
        </w:rPr>
        <w:t xml:space="preserve"> элемент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groupBox</w:t>
      </w:r>
      <w:proofErr w:type="spellEnd"/>
      <w:r>
        <w:rPr>
          <w:rFonts w:ascii="Times New Roman" w:hAnsi="Times New Roman"/>
          <w:sz w:val="28"/>
          <w:szCs w:val="28"/>
        </w:rPr>
        <w:t xml:space="preserve">, установим свойству </w:t>
      </w:r>
      <w:r>
        <w:rPr>
          <w:rFonts w:ascii="Times New Roman" w:hAnsi="Times New Roman"/>
          <w:sz w:val="28"/>
          <w:szCs w:val="28"/>
          <w:lang w:val="en-US"/>
        </w:rPr>
        <w:t>Dock</w:t>
      </w:r>
      <w:r>
        <w:rPr>
          <w:rFonts w:ascii="Times New Roman" w:hAnsi="Times New Roman"/>
          <w:sz w:val="28"/>
          <w:szCs w:val="28"/>
        </w:rPr>
        <w:t xml:space="preserve"> параметр </w:t>
      </w:r>
      <w:r>
        <w:rPr>
          <w:rFonts w:ascii="Times New Roman" w:hAnsi="Times New Roman"/>
          <w:sz w:val="28"/>
          <w:szCs w:val="28"/>
          <w:lang w:val="en-US"/>
        </w:rPr>
        <w:t>Fill</w:t>
      </w:r>
      <w:r>
        <w:rPr>
          <w:rFonts w:ascii="Times New Roman" w:hAnsi="Times New Roman"/>
          <w:sz w:val="28"/>
          <w:szCs w:val="28"/>
        </w:rPr>
        <w:t>.</w:t>
      </w:r>
      <w:r w:rsidR="006A1B82">
        <w:rPr>
          <w:rFonts w:ascii="Times New Roman" w:hAnsi="Times New Roman"/>
          <w:sz w:val="28"/>
          <w:szCs w:val="28"/>
        </w:rPr>
        <w:t xml:space="preserve"> Добавим </w:t>
      </w:r>
      <w:proofErr w:type="spellStart"/>
      <w:r w:rsidR="006A1B82">
        <w:rPr>
          <w:rFonts w:ascii="Times New Roman" w:hAnsi="Times New Roman"/>
          <w:sz w:val="28"/>
          <w:szCs w:val="28"/>
          <w:lang w:val="en-US"/>
        </w:rPr>
        <w:t>TextBox</w:t>
      </w:r>
      <w:proofErr w:type="spellEnd"/>
      <w:r w:rsidR="006A1B82">
        <w:rPr>
          <w:rFonts w:ascii="Times New Roman" w:hAnsi="Times New Roman"/>
          <w:sz w:val="28"/>
          <w:szCs w:val="28"/>
        </w:rPr>
        <w:t xml:space="preserve">, и выберем </w:t>
      </w:r>
      <w:proofErr w:type="spellStart"/>
      <w:r w:rsidR="006A1B82">
        <w:rPr>
          <w:rFonts w:ascii="Times New Roman" w:hAnsi="Times New Roman"/>
          <w:sz w:val="28"/>
          <w:szCs w:val="28"/>
          <w:lang w:val="en-US"/>
        </w:rPr>
        <w:t>DataBindings</w:t>
      </w:r>
      <w:proofErr w:type="spellEnd"/>
      <w:r w:rsidR="006A1B82" w:rsidRPr="006A1B82">
        <w:rPr>
          <w:rFonts w:ascii="Times New Roman" w:hAnsi="Times New Roman"/>
          <w:sz w:val="28"/>
          <w:szCs w:val="28"/>
          <w:lang w:val="en-US"/>
        </w:rPr>
        <w:sym w:font="Wingdings" w:char="F0E0"/>
      </w:r>
      <w:r w:rsidR="006A1B82">
        <w:rPr>
          <w:rFonts w:ascii="Times New Roman" w:hAnsi="Times New Roman"/>
          <w:sz w:val="28"/>
          <w:szCs w:val="28"/>
          <w:lang w:val="en-US"/>
        </w:rPr>
        <w:t>Text</w:t>
      </w:r>
      <w:r w:rsidR="006A1B82" w:rsidRPr="006A1B82">
        <w:rPr>
          <w:rFonts w:ascii="Times New Roman" w:hAnsi="Times New Roman"/>
          <w:sz w:val="28"/>
          <w:szCs w:val="28"/>
          <w:lang w:val="en-US"/>
        </w:rPr>
        <w:sym w:font="Wingdings" w:char="F0E0"/>
      </w:r>
      <w:proofErr w:type="spellStart"/>
      <w:r w:rsidR="006A1B82">
        <w:rPr>
          <w:rFonts w:ascii="Times New Roman" w:hAnsi="Times New Roman"/>
          <w:sz w:val="28"/>
          <w:szCs w:val="28"/>
          <w:lang w:val="en-US"/>
        </w:rPr>
        <w:t>WorkCard</w:t>
      </w:r>
      <w:proofErr w:type="spellEnd"/>
      <w:r w:rsidR="006A1B82">
        <w:rPr>
          <w:rFonts w:ascii="Times New Roman" w:hAnsi="Times New Roman"/>
          <w:sz w:val="28"/>
          <w:szCs w:val="28"/>
        </w:rPr>
        <w:t xml:space="preserve"> (рис. 11). Для </w:t>
      </w:r>
      <w:proofErr w:type="spellStart"/>
      <w:r w:rsidR="006A1B82">
        <w:rPr>
          <w:rFonts w:ascii="Times New Roman" w:hAnsi="Times New Roman"/>
          <w:sz w:val="28"/>
          <w:szCs w:val="28"/>
          <w:lang w:val="en-US"/>
        </w:rPr>
        <w:t>TextBox</w:t>
      </w:r>
      <w:proofErr w:type="spellEnd"/>
      <w:r w:rsidR="006A1B82">
        <w:rPr>
          <w:rFonts w:ascii="Times New Roman" w:hAnsi="Times New Roman"/>
          <w:sz w:val="28"/>
          <w:szCs w:val="28"/>
        </w:rPr>
        <w:t xml:space="preserve"> также укажем параметр </w:t>
      </w:r>
      <w:r w:rsidR="006A1B82">
        <w:rPr>
          <w:rFonts w:ascii="Times New Roman" w:hAnsi="Times New Roman"/>
          <w:sz w:val="28"/>
          <w:szCs w:val="28"/>
          <w:lang w:val="en-US"/>
        </w:rPr>
        <w:t>Fill.</w:t>
      </w:r>
    </w:p>
    <w:p w:rsidR="006A1B82" w:rsidRDefault="006A1B82" w:rsidP="00C0390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A1B82" w:rsidRDefault="00711CF6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11CF6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6FF72E7" wp14:editId="29FC7AAB">
            <wp:extent cx="6339856" cy="3154680"/>
            <wp:effectExtent l="19050" t="19050" r="22860" b="266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1834" cy="3155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A1B82" w:rsidRDefault="006A1B82" w:rsidP="00F25A3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6A1B82" w:rsidRDefault="006A1B82" w:rsidP="00F25A3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11 – Работа над элементом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TextBox</w:t>
      </w:r>
      <w:proofErr w:type="spellEnd"/>
    </w:p>
    <w:p w:rsidR="007863CF" w:rsidRDefault="007863CF" w:rsidP="00F25A3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6E3647" w:rsidRDefault="00FA103B" w:rsidP="00F25A3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Теперь добавим элемент </w:t>
      </w:r>
      <w:r>
        <w:rPr>
          <w:rFonts w:ascii="Times New Roman" w:hAnsi="Times New Roman"/>
          <w:sz w:val="28"/>
          <w:szCs w:val="28"/>
          <w:lang w:val="en-US"/>
        </w:rPr>
        <w:t>Button</w:t>
      </w:r>
      <w:r w:rsidRPr="00FA103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 левую часть нашего приложения, рядом с кнопками «Изменить», «Добавить» и т.д.</w:t>
      </w:r>
      <w:r w:rsidR="006E3647">
        <w:rPr>
          <w:rFonts w:ascii="Times New Roman" w:hAnsi="Times New Roman"/>
          <w:sz w:val="28"/>
          <w:szCs w:val="28"/>
        </w:rPr>
        <w:t xml:space="preserve"> (рис. 12).</w:t>
      </w:r>
    </w:p>
    <w:p w:rsidR="006E3647" w:rsidRDefault="006E3647" w:rsidP="00F25A3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E3647" w:rsidRDefault="006E3647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E3647">
        <w:rPr>
          <w:rFonts w:ascii="Times New Roman" w:hAnsi="Times New Roman"/>
          <w:sz w:val="28"/>
          <w:szCs w:val="28"/>
        </w:rPr>
        <w:drawing>
          <wp:inline distT="0" distB="0" distL="0" distR="0" wp14:anchorId="7F630C67" wp14:editId="16F87EAF">
            <wp:extent cx="5660722" cy="2042160"/>
            <wp:effectExtent l="19050" t="19050" r="16510" b="152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872" cy="2044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E3647" w:rsidRDefault="006E3647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6E3647" w:rsidRDefault="006E3647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12 – Добавление кнопки на форму</w:t>
      </w:r>
    </w:p>
    <w:p w:rsidR="006E3647" w:rsidRDefault="006E3647" w:rsidP="00F25A3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A103B" w:rsidRPr="006E3647" w:rsidRDefault="006E3647" w:rsidP="00F25A3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Установим свойства названия и параметра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DisplayStyle</w:t>
      </w:r>
      <w:proofErr w:type="spellEnd"/>
      <w:r w:rsidRPr="006E36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(рис. 13).</w:t>
      </w:r>
    </w:p>
    <w:p w:rsidR="006E3647" w:rsidRDefault="006E3647" w:rsidP="00F25A3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E3647" w:rsidRPr="00F25A3A" w:rsidRDefault="006E3647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25A3A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4DE96BC2" wp14:editId="4BA268A6">
            <wp:extent cx="2697480" cy="4388561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9371" cy="439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647" w:rsidRPr="00F25A3A" w:rsidRDefault="006E3647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6E3647" w:rsidRPr="00F25A3A" w:rsidRDefault="006E3647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25A3A">
        <w:rPr>
          <w:rFonts w:ascii="Times New Roman" w:hAnsi="Times New Roman"/>
          <w:sz w:val="28"/>
          <w:szCs w:val="28"/>
        </w:rPr>
        <w:t>Рисунок 13 – Установка параметров для новой кнопки</w:t>
      </w:r>
    </w:p>
    <w:p w:rsidR="006E3647" w:rsidRPr="00F25A3A" w:rsidRDefault="006E3647" w:rsidP="00F25A3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E3647" w:rsidRPr="00F25A3A" w:rsidRDefault="002043C5" w:rsidP="00F25A3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25A3A">
        <w:rPr>
          <w:rFonts w:ascii="Times New Roman" w:hAnsi="Times New Roman"/>
          <w:sz w:val="28"/>
          <w:szCs w:val="28"/>
        </w:rPr>
        <w:t xml:space="preserve">Добавим обработчик </w:t>
      </w:r>
      <w:r w:rsidRPr="00F25A3A">
        <w:rPr>
          <w:rFonts w:ascii="Times New Roman" w:hAnsi="Times New Roman"/>
          <w:sz w:val="28"/>
          <w:szCs w:val="28"/>
          <w:lang w:val="en-US"/>
        </w:rPr>
        <w:t>Click</w:t>
      </w:r>
      <w:r w:rsidRPr="00F25A3A">
        <w:rPr>
          <w:rFonts w:ascii="Times New Roman" w:hAnsi="Times New Roman"/>
          <w:sz w:val="28"/>
          <w:szCs w:val="28"/>
        </w:rPr>
        <w:t xml:space="preserve"> для данной кнопки в файл </w:t>
      </w:r>
      <w:r w:rsidRPr="00F25A3A">
        <w:rPr>
          <w:rFonts w:ascii="Times New Roman" w:hAnsi="Times New Roman"/>
          <w:sz w:val="28"/>
          <w:szCs w:val="28"/>
          <w:lang w:val="en-US"/>
        </w:rPr>
        <w:t>Main</w:t>
      </w:r>
      <w:r w:rsidRPr="00F25A3A">
        <w:rPr>
          <w:rFonts w:ascii="Times New Roman" w:hAnsi="Times New Roman"/>
          <w:sz w:val="28"/>
          <w:szCs w:val="28"/>
        </w:rPr>
        <w:t>.</w:t>
      </w:r>
      <w:proofErr w:type="spellStart"/>
      <w:r w:rsidRPr="00F25A3A">
        <w:rPr>
          <w:rFonts w:ascii="Times New Roman" w:hAnsi="Times New Roman"/>
          <w:sz w:val="28"/>
          <w:szCs w:val="28"/>
          <w:lang w:val="en-US"/>
        </w:rPr>
        <w:t>cs</w:t>
      </w:r>
      <w:proofErr w:type="spellEnd"/>
      <w:r w:rsidRPr="00F25A3A">
        <w:rPr>
          <w:rFonts w:ascii="Times New Roman" w:hAnsi="Times New Roman"/>
          <w:sz w:val="28"/>
          <w:szCs w:val="28"/>
        </w:rPr>
        <w:t xml:space="preserve">. При нажатии на кнопку будет открываться карточка сотрудника из </w:t>
      </w:r>
      <w:proofErr w:type="spellStart"/>
      <w:r w:rsidRPr="00F25A3A">
        <w:rPr>
          <w:rFonts w:ascii="Times New Roman" w:hAnsi="Times New Roman"/>
          <w:sz w:val="28"/>
          <w:szCs w:val="28"/>
          <w:lang w:val="en-US"/>
        </w:rPr>
        <w:t>CardsData</w:t>
      </w:r>
      <w:proofErr w:type="spellEnd"/>
      <w:r w:rsidRPr="00F25A3A">
        <w:rPr>
          <w:rFonts w:ascii="Times New Roman" w:hAnsi="Times New Roman"/>
          <w:sz w:val="28"/>
          <w:szCs w:val="28"/>
        </w:rPr>
        <w:t xml:space="preserve"> (рис. 14).</w:t>
      </w:r>
    </w:p>
    <w:p w:rsidR="002043C5" w:rsidRPr="00F25A3A" w:rsidRDefault="002043C5" w:rsidP="00F25A3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2043C5" w:rsidRPr="00F25A3A" w:rsidRDefault="002043C5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F25A3A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14C0947D" wp14:editId="40F7FEAE">
            <wp:extent cx="6307283" cy="3002280"/>
            <wp:effectExtent l="19050" t="19050" r="17780" b="266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3231" cy="3005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043C5" w:rsidRPr="00F25A3A" w:rsidRDefault="002043C5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:rsidR="002043C5" w:rsidRPr="00F25A3A" w:rsidRDefault="002043C5" w:rsidP="00F25A3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F25A3A">
        <w:rPr>
          <w:rFonts w:ascii="Times New Roman" w:hAnsi="Times New Roman"/>
          <w:sz w:val="28"/>
          <w:szCs w:val="28"/>
        </w:rPr>
        <w:t xml:space="preserve">Рисунок 14 – Метод </w:t>
      </w:r>
      <w:r w:rsidRPr="00F25A3A">
        <w:rPr>
          <w:rFonts w:ascii="Times New Roman" w:hAnsi="Times New Roman"/>
          <w:sz w:val="28"/>
          <w:szCs w:val="28"/>
          <w:lang w:val="en-US"/>
        </w:rPr>
        <w:t>Click</w:t>
      </w:r>
    </w:p>
    <w:p w:rsidR="002043C5" w:rsidRDefault="002043C5" w:rsidP="00F25A3A">
      <w:pPr>
        <w:spacing w:after="0" w:line="360" w:lineRule="auto"/>
        <w:ind w:firstLine="709"/>
        <w:jc w:val="both"/>
        <w:rPr>
          <w:lang w:val="en-US"/>
        </w:rPr>
      </w:pPr>
    </w:p>
    <w:p w:rsidR="002043C5" w:rsidRPr="001772D5" w:rsidRDefault="001772D5" w:rsidP="001772D5">
      <w:pPr>
        <w:ind w:firstLine="709"/>
        <w:rPr>
          <w:rFonts w:ascii="Times New Roman" w:hAnsi="Times New Roman"/>
          <w:sz w:val="28"/>
        </w:rPr>
      </w:pPr>
      <w:r w:rsidRPr="001772D5">
        <w:rPr>
          <w:rFonts w:ascii="Times New Roman" w:hAnsi="Times New Roman"/>
          <w:sz w:val="28"/>
        </w:rPr>
        <w:t>Запустим приложение и убедимся в корректной работе</w:t>
      </w:r>
      <w:r>
        <w:rPr>
          <w:rFonts w:ascii="Times New Roman" w:hAnsi="Times New Roman"/>
          <w:sz w:val="28"/>
        </w:rPr>
        <w:t>.</w:t>
      </w:r>
      <w:bookmarkStart w:id="0" w:name="_GoBack"/>
      <w:bookmarkEnd w:id="0"/>
    </w:p>
    <w:sectPr w:rsidR="002043C5" w:rsidRPr="001772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EE9"/>
    <w:rsid w:val="001772D5"/>
    <w:rsid w:val="002043C5"/>
    <w:rsid w:val="00305904"/>
    <w:rsid w:val="003C5BA7"/>
    <w:rsid w:val="004651A1"/>
    <w:rsid w:val="004A1EE9"/>
    <w:rsid w:val="00574F56"/>
    <w:rsid w:val="006A1B82"/>
    <w:rsid w:val="006E3647"/>
    <w:rsid w:val="00711CF6"/>
    <w:rsid w:val="007863CF"/>
    <w:rsid w:val="009F6D49"/>
    <w:rsid w:val="00C0390A"/>
    <w:rsid w:val="00C84E27"/>
    <w:rsid w:val="00D54CE3"/>
    <w:rsid w:val="00F07B4E"/>
    <w:rsid w:val="00F25A3A"/>
    <w:rsid w:val="00F57CD1"/>
    <w:rsid w:val="00FA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64AA67-F937-4B4A-89DD-1D549065A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1EE9"/>
    <w:pPr>
      <w:spacing w:line="254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5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01BD6-7D81-466D-8038-108F38151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dcterms:created xsi:type="dcterms:W3CDTF">2023-09-07T12:27:00Z</dcterms:created>
  <dcterms:modified xsi:type="dcterms:W3CDTF">2023-09-07T13:25:00Z</dcterms:modified>
</cp:coreProperties>
</file>