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795F24" w14:textId="77777777" w:rsidR="006F3186" w:rsidRDefault="006F3186" w:rsidP="006F3186">
      <w:pPr>
        <w:pStyle w:val="Overskrift1"/>
      </w:pPr>
      <w:r>
        <w:t xml:space="preserve">Lektiespørgsmål til </w:t>
      </w:r>
      <w:proofErr w:type="spellStart"/>
      <w:r>
        <w:t>Maybe</w:t>
      </w:r>
      <w:proofErr w:type="spellEnd"/>
      <w:r>
        <w:t xml:space="preserve"> Baby s. 1-4</w:t>
      </w:r>
    </w:p>
    <w:p w14:paraId="60439DCD" w14:textId="77777777" w:rsidR="006F3186" w:rsidRDefault="006F3186" w:rsidP="006F3186">
      <w:pPr>
        <w:pStyle w:val="Listeafsnit"/>
        <w:numPr>
          <w:ilvl w:val="0"/>
          <w:numId w:val="1"/>
        </w:numPr>
      </w:pPr>
      <w:r>
        <w:t xml:space="preserve">Hvilke produkter i din hverdag kan være en kilde til påvirkning med et kemisk stof? </w:t>
      </w:r>
    </w:p>
    <w:p w14:paraId="1D09A461" w14:textId="77777777" w:rsidR="006F3186" w:rsidRDefault="006F3186">
      <w:r>
        <w:t>Sprøjtemidler på frugt/grønt, luftforurening, tilsætningsstoffer i plastik og hudpleje og makeup produkter</w:t>
      </w:r>
    </w:p>
    <w:p w14:paraId="15F3EE17" w14:textId="77777777" w:rsidR="009007AE" w:rsidRDefault="006F3186" w:rsidP="009007AE">
      <w:pPr>
        <w:pStyle w:val="Listeafsnit"/>
        <w:numPr>
          <w:ilvl w:val="0"/>
          <w:numId w:val="1"/>
        </w:numPr>
      </w:pPr>
      <w:r>
        <w:t xml:space="preserve">Hvordan virker det endokrine system? </w:t>
      </w:r>
    </w:p>
    <w:p w14:paraId="4A019B75" w14:textId="77777777" w:rsidR="006F3186" w:rsidRDefault="006F3186">
      <w:r>
        <w:t>Kroppen regulerer sig selv ved at producere og udsende hormoner, der er en slags besked – molekyler, der sætter ting i gang eller standser ting.</w:t>
      </w:r>
      <w:r w:rsidR="009007AE">
        <w:t xml:space="preserve"> Det kan fx være aktivering af enzymer (kroppens katalysatorer).</w:t>
      </w:r>
    </w:p>
    <w:p w14:paraId="3AB5ACB3" w14:textId="77777777" w:rsidR="006F3186" w:rsidRDefault="006F3186" w:rsidP="009007AE">
      <w:pPr>
        <w:pStyle w:val="Listeafsnit"/>
        <w:numPr>
          <w:ilvl w:val="0"/>
          <w:numId w:val="1"/>
        </w:numPr>
      </w:pPr>
      <w:r>
        <w:t>Hvad er et hormonforstyrrende stof?</w:t>
      </w:r>
    </w:p>
    <w:p w14:paraId="66AF16A8" w14:textId="77777777" w:rsidR="009007AE" w:rsidRDefault="009007AE" w:rsidP="009007AE">
      <w:r>
        <w:t>Et stof, der på forskellige måder kan forstyrre kroppens naturlige besked system. Det kan sætte sig der hvor hormonerne skulle sidde, så de ikke kan komme af med deres besked.</w:t>
      </w:r>
    </w:p>
    <w:p w14:paraId="66051DBF" w14:textId="77777777" w:rsidR="009007AE" w:rsidRDefault="00413A55" w:rsidP="009007AE">
      <w:pPr>
        <w:pStyle w:val="Listeafsnit"/>
        <w:numPr>
          <w:ilvl w:val="0"/>
          <w:numId w:val="1"/>
        </w:numPr>
      </w:pPr>
      <w:r>
        <w:t>Hvad skulle stoffet DES afhjælpe og hvilke problemer gav det?</w:t>
      </w:r>
    </w:p>
    <w:p w14:paraId="6D5305BF" w14:textId="77777777" w:rsidR="00413A55" w:rsidRDefault="00413A55" w:rsidP="00413A55">
      <w:r>
        <w:t xml:space="preserve">Det skulle afhjælpe for tidlig fødsel, kvalme og abort. Problemerne er øget forekomst af kræft hos </w:t>
      </w:r>
      <w:proofErr w:type="gramStart"/>
      <w:r>
        <w:t>pige fostrene</w:t>
      </w:r>
      <w:proofErr w:type="gramEnd"/>
      <w:r>
        <w:t xml:space="preserve"> og muligvis nedsat sædkvalitet hos drenge fostrene. For og imod?</w:t>
      </w:r>
    </w:p>
    <w:p w14:paraId="251056AA" w14:textId="77777777" w:rsidR="00413A55" w:rsidRDefault="00413A55" w:rsidP="00413A55">
      <w:pPr>
        <w:pStyle w:val="Listeafsnit"/>
        <w:numPr>
          <w:ilvl w:val="0"/>
          <w:numId w:val="1"/>
        </w:numPr>
      </w:pPr>
      <w:r>
        <w:t>Hvilke tegn ser vi på at vores reproduktionssystem bliver påvirket af ydre faktorer?</w:t>
      </w:r>
    </w:p>
    <w:p w14:paraId="7ED98F58" w14:textId="77777777" w:rsidR="00413A55" w:rsidRDefault="00413A55" w:rsidP="00413A55">
      <w:r>
        <w:t xml:space="preserve">Stigning i </w:t>
      </w:r>
      <w:proofErr w:type="spellStart"/>
      <w:r>
        <w:t>tekstikelkræft</w:t>
      </w:r>
      <w:proofErr w:type="spellEnd"/>
      <w:r>
        <w:t xml:space="preserve"> hos drenge og tidligere pubertet hos piger. Ændring over relativt få år. Derfor må det skyldes ydre påvirkning – ikke genetik. Faldende sædkvalitet over de sidste 60 år, men stabiliseret de seneste 20 på et lavere niveau. 15% af unge mænd har for lav sædkvalitet. Påvirkning af immunforsvar og stofskifte. </w:t>
      </w:r>
    </w:p>
    <w:p w14:paraId="7B5D3021" w14:textId="77777777" w:rsidR="000319FD" w:rsidRDefault="000319FD" w:rsidP="000319FD">
      <w:pPr>
        <w:pStyle w:val="Listeafsnit"/>
        <w:numPr>
          <w:ilvl w:val="0"/>
          <w:numId w:val="1"/>
        </w:numPr>
      </w:pPr>
      <w:bookmarkStart w:id="0" w:name="_GoBack"/>
      <w:bookmarkEnd w:id="0"/>
      <w:r>
        <w:t xml:space="preserve">Hvorfor kan det være svært at undersøge effekten af </w:t>
      </w:r>
      <w:proofErr w:type="spellStart"/>
      <w:r>
        <w:t>hormonforsyrrende</w:t>
      </w:r>
      <w:proofErr w:type="spellEnd"/>
      <w:r>
        <w:t xml:space="preserve"> stoffer på mennesker?</w:t>
      </w:r>
    </w:p>
    <w:p w14:paraId="410C6A48" w14:textId="77777777" w:rsidR="000319FD" w:rsidRDefault="000319FD" w:rsidP="00413A55">
      <w:r>
        <w:t>Fordi effekten først viser sig efter lang tid. Vi ved ikke præcist hvilke stoffer man er blevet udsat for. Ofte er det et mix af forskellige ting.</w:t>
      </w:r>
    </w:p>
    <w:p w14:paraId="14563595" w14:textId="77777777" w:rsidR="006F3186" w:rsidRDefault="006F3186"/>
    <w:p w14:paraId="4A525E69" w14:textId="77777777" w:rsidR="006F3186" w:rsidRDefault="006F3186"/>
    <w:sectPr w:rsidR="006F318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8C7C86"/>
    <w:multiLevelType w:val="hybridMultilevel"/>
    <w:tmpl w:val="6B80949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186"/>
    <w:rsid w:val="000319FD"/>
    <w:rsid w:val="0036650D"/>
    <w:rsid w:val="00413A55"/>
    <w:rsid w:val="00584117"/>
    <w:rsid w:val="006F3186"/>
    <w:rsid w:val="0090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19AA7"/>
  <w15:chartTrackingRefBased/>
  <w15:docId w15:val="{DA3121B9-62B1-421B-8482-0B3A7931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F31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F3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afsnit">
    <w:name w:val="List Paragraph"/>
    <w:basedOn w:val="Normal"/>
    <w:uiPriority w:val="34"/>
    <w:qFormat/>
    <w:rsid w:val="006F31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Susanne Quist Sckerl</dc:creator>
  <cp:keywords/>
  <dc:description/>
  <cp:lastModifiedBy>Susanne Quist Sckerl</cp:lastModifiedBy>
  <cp:revision>2</cp:revision>
  <dcterms:created xsi:type="dcterms:W3CDTF">2018-11-23T15:43:00Z</dcterms:created>
  <dcterms:modified xsi:type="dcterms:W3CDTF">2018-11-23T15:43:00Z</dcterms:modified>
</cp:coreProperties>
</file>