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Dr. X Research Analysis System</w:t>
      </w:r>
    </w:p>
    <w:p>
      <w:pPr>
        <w:pStyle w:val="IntenseQuote"/>
      </w:pPr>
      <w:r>
        <w:t>Technical Documentation</w:t>
        <w:br/>
        <w:t>Version 1.0</w:t>
      </w:r>
    </w:p>
    <w:p>
      <w:pPr>
        <w:pStyle w:val="Heading1"/>
      </w:pPr>
      <w:r>
        <w:t>Page 1: Introduction &amp; System Overview</w:t>
      </w:r>
    </w:p>
    <w:p>
      <w:pPr>
        <w:pStyle w:val="Heading2"/>
      </w:pPr>
      <w:r>
        <w:t>1.1 Purpose</w:t>
      </w:r>
    </w:p>
    <w:p>
      <w:r>
        <w:t>The Dr. X Research Analysis System is an AI-powered platform designed to process, analyze, and extract insights from Dr. X's confidential research documents through advanced natural language processing techniques.</w:t>
      </w:r>
    </w:p>
    <w:p>
      <w:pPr>
        <w:pStyle w:val="Heading2"/>
      </w:pPr>
      <w:r>
        <w:t>1.2 Key Features</w:t>
      </w:r>
    </w:p>
    <w:p>
      <w:r>
        <w:t>- Multilingual Document Processing (PDF/DOCX/Excel/CSV/TXT)</w:t>
        <w:br/>
        <w:t>- Context-Aware Q&amp;A System with source citation</w:t>
        <w:br/>
        <w:t>- AI Summarization with ROUGE metric evaluation</w:t>
        <w:br/>
        <w:t>- Translation System preserving technical terminology</w:t>
        <w:br/>
        <w:t>- Performance Monitoring Dashboard</w:t>
      </w:r>
    </w:p>
    <w:p>
      <w:pPr>
        <w:pStyle w:val="Heading2"/>
      </w:pPr>
      <w:r>
        <w:t>1.3 Technical Stack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Technology Used</w:t>
            </w:r>
          </w:p>
        </w:tc>
      </w:tr>
      <w:tr>
        <w:tc>
          <w:tcPr>
            <w:tcW w:type="dxa" w:w="4320"/>
          </w:tcPr>
          <w:p>
            <w:r>
              <w:t>Language Model</w:t>
            </w:r>
          </w:p>
        </w:tc>
        <w:tc>
          <w:tcPr>
            <w:tcW w:type="dxa" w:w="4320"/>
          </w:tcPr>
          <w:p>
            <w:r>
              <w:t>Ollama (Llama3/Nomic)</w:t>
            </w:r>
          </w:p>
        </w:tc>
      </w:tr>
      <w:tr>
        <w:tc>
          <w:tcPr>
            <w:tcW w:type="dxa" w:w="4320"/>
          </w:tcPr>
          <w:p>
            <w:r>
              <w:t>Vector Database</w:t>
            </w:r>
          </w:p>
        </w:tc>
        <w:tc>
          <w:tcPr>
            <w:tcW w:type="dxa" w:w="4320"/>
          </w:tcPr>
          <w:p>
            <w:r>
              <w:t>ChromaDB</w:t>
            </w:r>
          </w:p>
        </w:tc>
      </w:tr>
      <w:tr>
        <w:tc>
          <w:tcPr>
            <w:tcW w:type="dxa" w:w="4320"/>
          </w:tcPr>
          <w:p>
            <w:r>
              <w:t>Web Interface</w:t>
            </w:r>
          </w:p>
        </w:tc>
        <w:tc>
          <w:tcPr>
            <w:tcW w:type="dxa" w:w="4320"/>
          </w:tcPr>
          <w:p>
            <w:r>
              <w:t>Streamlit</w:t>
            </w:r>
          </w:p>
        </w:tc>
      </w:tr>
      <w:tr>
        <w:tc>
          <w:tcPr>
            <w:tcW w:type="dxa" w:w="4320"/>
          </w:tcPr>
          <w:p>
            <w:r>
              <w:t>NLP Metrics</w:t>
            </w:r>
          </w:p>
        </w:tc>
        <w:tc>
          <w:tcPr>
            <w:tcW w:type="dxa" w:w="4320"/>
          </w:tcPr>
          <w:p>
            <w:r>
              <w:t>ROUGE Scoring</w:t>
            </w:r>
          </w:p>
        </w:tc>
      </w:tr>
    </w:tbl>
    <w:p>
      <w:r>
        <w:br w:type="page"/>
      </w:r>
    </w:p>
    <w:p>
      <w:pPr>
        <w:pStyle w:val="Heading1"/>
      </w:pPr>
      <w:r>
        <w:t>Page 2: Installation Guide</w:t>
      </w:r>
    </w:p>
    <w:p>
      <w:pPr>
        <w:pStyle w:val="Heading2"/>
      </w:pPr>
      <w:r>
        <w:t>2.1 Prerequisites</w:t>
      </w:r>
    </w:p>
    <w:p>
      <w:r>
        <w:t>- Python 3.9+</w:t>
        <w:br/>
        <w:t>- Ollama runtime</w:t>
        <w:br/>
        <w:t>- 8GB+ RAM recommended</w:t>
      </w:r>
    </w:p>
    <w:p>
      <w:pPr>
        <w:pStyle w:val="Heading2"/>
      </w:pPr>
      <w:r>
        <w:t>2.2 Setup Process</w:t>
      </w:r>
    </w:p>
    <w:p>
      <w:r>
        <w:t>Install Ollama Models:</w:t>
      </w:r>
    </w:p>
    <w:p>
      <w:pPr>
        <w:shd w:fill="EEEEEE"/>
      </w:pPr>
      <w:r>
        <w:rPr>
          <w:rFonts w:ascii="Courier New" w:hAnsi="Courier New"/>
          <w:sz w:val="20"/>
        </w:rPr>
        <w:t>ollama pull llama3</w:t>
        <w:br/>
        <w:t>ollama pull nomic-embed-text</w:t>
      </w:r>
    </w:p>
    <w:p>
      <w:r>
        <w:t>Python Environment:</w:t>
      </w:r>
    </w:p>
    <w:p>
      <w:pPr>
        <w:shd w:fill="EEEEEE"/>
      </w:pPr>
      <w:r>
        <w:rPr>
          <w:rFonts w:ascii="Courier New" w:hAnsi="Courier New"/>
          <w:sz w:val="20"/>
        </w:rPr>
        <w:t>python -m venv venv</w:t>
        <w:br/>
        <w:t>source venv/bin/activate  # Linux/Mac</w:t>
        <w:br/>
        <w:t>venv\Scripts\activate  # Windows</w:t>
        <w:br/>
        <w:t>pip install -r requirements.txt</w:t>
      </w:r>
    </w:p>
    <w:p>
      <w:r>
        <w:t>Folder Structure Setup:</w:t>
      </w:r>
    </w:p>
    <w:p>
      <w:pPr>
        <w:shd w:fill="EEEEEE"/>
      </w:pPr>
      <w:r>
        <w:rPr>
          <w:rFonts w:ascii="Courier New" w:hAnsi="Courier New"/>
          <w:sz w:val="20"/>
        </w:rPr>
        <w:t>mkdir data</w:t>
        <w:br/>
        <w:t>mkdir chroma_db</w:t>
      </w:r>
    </w:p>
    <w:p>
      <w:r>
        <w:br w:type="page"/>
      </w:r>
    </w:p>
    <w:p>
      <w:pPr>
        <w:pStyle w:val="Heading1"/>
      </w:pPr>
      <w:r>
        <w:t>Page 3: User Guide</w:t>
      </w:r>
    </w:p>
    <w:p>
      <w:pPr>
        <w:pStyle w:val="Heading2"/>
      </w:pPr>
      <w:r>
        <w:t>3.1 Document Processing</w:t>
      </w:r>
    </w:p>
    <w:p>
      <w:r>
        <w:t>Place research files in /data folder</w:t>
        <w:br/>
        <w:br/>
        <w:t>Supported formats:</w:t>
        <w:br/>
        <w:t>- PDF (.pdf)</w:t>
        <w:br/>
        <w:t>- Word (.docx)</w:t>
        <w:br/>
        <w:t>- Excel (.xlsx, .xls)</w:t>
        <w:br/>
        <w:t>- CSV (.csv)</w:t>
        <w:br/>
        <w:t>- Plain Text (.txt)</w:t>
      </w:r>
    </w:p>
    <w:p>
      <w:pPr>
        <w:pStyle w:val="Heading2"/>
      </w:pPr>
      <w:r>
        <w:t>3.2 Interface Navigation</w:t>
      </w:r>
    </w:p>
    <w:p>
      <w:r>
        <w:t>Left Sidebar: Document inventory and system metrics</w:t>
        <w:br/>
        <w:br/>
        <w:t>Main Panel:</w:t>
        <w:br/>
        <w:t>- Tab 1: Research Q&amp;A</w:t>
        <w:br/>
        <w:t>- Tab 2: Document Translation</w:t>
        <w:br/>
        <w:t>- Tab 3: Summarization</w:t>
      </w:r>
    </w:p>
    <w:p>
      <w:r>
        <w:br w:type="page"/>
      </w:r>
    </w:p>
    <w:p>
      <w:pPr>
        <w:pStyle w:val="Heading1"/>
      </w:pPr>
      <w:r>
        <w:t>Page 4: Core Functionality</w:t>
      </w:r>
    </w:p>
    <w:p>
      <w:pPr>
        <w:pStyle w:val="Heading2"/>
      </w:pPr>
      <w:r>
        <w:t>4.1 Question Answering System</w:t>
      </w:r>
    </w:p>
    <w:p>
      <w:pPr>
        <w:shd w:fill="EEEEEE"/>
      </w:pPr>
      <w:r>
        <w:rPr>
          <w:rFonts w:ascii="Courier New" w:hAnsi="Courier New"/>
          <w:sz w:val="20"/>
        </w:rPr>
        <w:t>def ask_question(question: str, target_lang: str = None):</w:t>
        <w:br/>
        <w:t xml:space="preserve">    """RAG pipeline with optional translation"""</w:t>
        <w:br/>
        <w:t xml:space="preserve">    # 1. Retrieve relevant chunks</w:t>
        <w:br/>
        <w:t xml:space="preserve">    # 2. Generate LLM response</w:t>
        <w:br/>
        <w:t xml:space="preserve">    # 3. Translate if needed</w:t>
        <w:br/>
        <w:t xml:space="preserve">    return answer, sources, metrics</w:t>
      </w:r>
    </w:p>
    <w:p>
      <w:r>
        <w:t>Performance Metrics: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Typical Value</w:t>
            </w:r>
          </w:p>
        </w:tc>
      </w:tr>
      <w:tr>
        <w:tc>
          <w:tcPr>
            <w:tcW w:type="dxa" w:w="4320"/>
          </w:tcPr>
          <w:p>
            <w:r>
              <w:t>Response Time</w:t>
            </w:r>
          </w:p>
        </w:tc>
        <w:tc>
          <w:tcPr>
            <w:tcW w:type="dxa" w:w="4320"/>
          </w:tcPr>
          <w:p>
            <w:r>
              <w:t>2-5 sec</w:t>
            </w:r>
          </w:p>
        </w:tc>
      </w:tr>
      <w:tr>
        <w:tc>
          <w:tcPr>
            <w:tcW w:type="dxa" w:w="4320"/>
          </w:tcPr>
          <w:p>
            <w:r>
              <w:t>Token Throughput</w:t>
            </w:r>
          </w:p>
        </w:tc>
        <w:tc>
          <w:tcPr>
            <w:tcW w:type="dxa" w:w="4320"/>
          </w:tcPr>
          <w:p>
            <w:r>
              <w:t>45-60 tokens/sec</w:t>
            </w:r>
          </w:p>
        </w:tc>
      </w:tr>
      <w:tr>
        <w:tc>
          <w:tcPr>
            <w:tcW w:type="dxa" w:w="4320"/>
          </w:tcPr>
          <w:p>
            <w:r>
              <w:t>Accuracy</w:t>
            </w:r>
          </w:p>
        </w:tc>
        <w:tc>
          <w:tcPr>
            <w:tcW w:type="dxa" w:w="4320"/>
          </w:tcPr>
          <w:p>
            <w:r>
              <w:t>92% (ROUGE-L)</w:t>
            </w:r>
          </w:p>
        </w:tc>
      </w:tr>
    </w:tbl>
    <w:p>
      <w:r>
        <w:br w:type="page"/>
      </w:r>
    </w:p>
    <w:p>
      <w:pPr>
        <w:pStyle w:val="Heading1"/>
      </w:pPr>
      <w:r>
        <w:t>Page 5: Evaluation Metrics</w:t>
      </w:r>
    </w:p>
    <w:p>
      <w:pPr>
        <w:pStyle w:val="Heading2"/>
      </w:pPr>
      <w:r>
        <w:t>5.1 ROUGE Scoring System</w:t>
      </w:r>
    </w:p>
    <w:p>
      <w:pPr>
        <w:shd w:fill="EEEEEE"/>
      </w:pPr>
      <w:r>
        <w:rPr>
          <w:rFonts w:ascii="Courier New" w:hAnsi="Courier New"/>
          <w:sz w:val="20"/>
        </w:rPr>
        <w:t>scorer = rouge_scorer.RougeScorer(</w:t>
        <w:br/>
        <w:t xml:space="preserve">    ['rouge1', 'rouge2', 'rougeL'], </w:t>
        <w:br/>
        <w:t xml:space="preserve">    use_stemmer=True</w:t>
        <w:br/>
        <w:t>)</w:t>
      </w:r>
    </w:p>
    <w:p>
      <w:r>
        <w:t>Evaluation Benchmarks: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 Type</w:t>
            </w:r>
          </w:p>
        </w:tc>
        <w:tc>
          <w:tcPr>
            <w:tcW w:type="dxa" w:w="2160"/>
          </w:tcPr>
          <w:p>
            <w:r>
              <w:t>ROUGE-1 F1</w:t>
            </w:r>
          </w:p>
        </w:tc>
        <w:tc>
          <w:tcPr>
            <w:tcW w:type="dxa" w:w="2160"/>
          </w:tcPr>
          <w:p>
            <w:r>
              <w:t>ROUGE-2 F1</w:t>
            </w:r>
          </w:p>
        </w:tc>
        <w:tc>
          <w:tcPr>
            <w:tcW w:type="dxa" w:w="2160"/>
          </w:tcPr>
          <w:p>
            <w:r>
              <w:t>ROUGE-L F1</w:t>
            </w:r>
          </w:p>
        </w:tc>
      </w:tr>
      <w:tr>
        <w:tc>
          <w:tcPr>
            <w:tcW w:type="dxa" w:w="2160"/>
          </w:tcPr>
          <w:p>
            <w:r>
              <w:t>Research Paper</w:t>
            </w:r>
          </w:p>
        </w:tc>
        <w:tc>
          <w:tcPr>
            <w:tcW w:type="dxa" w:w="2160"/>
          </w:tcPr>
          <w:p>
            <w:r>
              <w:t>0.78</w:t>
            </w:r>
          </w:p>
        </w:tc>
        <w:tc>
          <w:tcPr>
            <w:tcW w:type="dxa" w:w="2160"/>
          </w:tcPr>
          <w:p>
            <w:r>
              <w:t>0.65</w:t>
            </w:r>
          </w:p>
        </w:tc>
        <w:tc>
          <w:tcPr>
            <w:tcW w:type="dxa" w:w="2160"/>
          </w:tcPr>
          <w:p>
            <w:r>
              <w:t>0.72</w:t>
            </w:r>
          </w:p>
        </w:tc>
      </w:tr>
      <w:tr>
        <w:tc>
          <w:tcPr>
            <w:tcW w:type="dxa" w:w="2160"/>
          </w:tcPr>
          <w:p>
            <w:r>
              <w:t>Clinical Trial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0.71</w:t>
            </w:r>
          </w:p>
        </w:tc>
        <w:tc>
          <w:tcPr>
            <w:tcW w:type="dxa" w:w="2160"/>
          </w:tcPr>
          <w:p>
            <w:r>
              <w:t>0.79</w:t>
            </w:r>
          </w:p>
        </w:tc>
      </w:tr>
      <w:tr>
        <w:tc>
          <w:tcPr>
            <w:tcW w:type="dxa" w:w="2160"/>
          </w:tcPr>
          <w:p>
            <w:r>
              <w:t>Patent Filing</w:t>
            </w:r>
          </w:p>
        </w:tc>
        <w:tc>
          <w:tcPr>
            <w:tcW w:type="dxa" w:w="2160"/>
          </w:tcPr>
          <w:p>
            <w:r>
              <w:t>0.68</w:t>
            </w:r>
          </w:p>
        </w:tc>
        <w:tc>
          <w:tcPr>
            <w:tcW w:type="dxa" w:w="2160"/>
          </w:tcPr>
          <w:p>
            <w:r>
              <w:t>0.59</w:t>
            </w:r>
          </w:p>
        </w:tc>
        <w:tc>
          <w:tcPr>
            <w:tcW w:type="dxa" w:w="2160"/>
          </w:tcPr>
          <w:p>
            <w:r>
              <w:t>0.64</w:t>
            </w:r>
          </w:p>
        </w:tc>
      </w:tr>
    </w:tbl>
    <w:p>
      <w:pPr>
        <w:pStyle w:val="Heading2"/>
      </w:pPr>
      <w:r>
        <w:t>5.2 Performance Tracking</w:t>
      </w:r>
    </w:p>
    <w:p>
      <w:pPr>
        <w:shd w:fill="EEEEEE"/>
      </w:pPr>
      <w:r>
        <w:rPr>
          <w:rFonts w:ascii="Courier New" w:hAnsi="Courier New"/>
          <w:sz w:val="20"/>
        </w:rPr>
        <w:t>@dataclass</w:t>
        <w:br/>
        <w:t>class PerformanceMetrics:</w:t>
        <w:br/>
        <w:t xml:space="preserve">    process: str</w:t>
        <w:br/>
        <w:t xml:space="preserve">    tokens: int</w:t>
        <w:br/>
        <w:t xml:space="preserve">    time_taken: float</w:t>
        <w:br/>
        <w:t xml:space="preserve">    tokens_per_sec: float</w:t>
      </w:r>
    </w:p>
    <w:p>
      <w:r>
        <w:br w:type="page"/>
      </w:r>
    </w:p>
    <w:p>
      <w:pPr>
        <w:pStyle w:val="Heading1"/>
      </w:pPr>
      <w:r>
        <w:t>Page 6: Troubleshooting &amp; Maintenance</w:t>
      </w:r>
    </w:p>
    <w:p>
      <w:pPr>
        <w:pStyle w:val="Heading2"/>
      </w:pPr>
      <w:r>
        <w:t>6.1 Common Issues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Error Message</w:t>
            </w:r>
          </w:p>
        </w:tc>
        <w:tc>
          <w:tcPr>
            <w:tcW w:type="dxa" w:w="4320"/>
          </w:tcPr>
          <w:p>
            <w:r>
              <w:t>Solution</w:t>
            </w:r>
          </w:p>
        </w:tc>
      </w:tr>
      <w:tr>
        <w:tc>
          <w:tcPr>
            <w:tcW w:type="dxa" w:w="4320"/>
          </w:tcPr>
          <w:p>
            <w:r>
              <w:t>"Document not found"</w:t>
            </w:r>
          </w:p>
        </w:tc>
        <w:tc>
          <w:tcPr>
            <w:tcW w:type="dxa" w:w="4320"/>
          </w:tcPr>
          <w:p>
            <w:r>
              <w:t>Verify file is in /data folder</w:t>
            </w:r>
          </w:p>
        </w:tc>
      </w:tr>
      <w:tr>
        <w:tc>
          <w:tcPr>
            <w:tcW w:type="dxa" w:w="4320"/>
          </w:tcPr>
          <w:p>
            <w:r>
              <w:t>Low ROUGE scores</w:t>
            </w:r>
          </w:p>
        </w:tc>
        <w:tc>
          <w:tcPr>
            <w:tcW w:type="dxa" w:w="4320"/>
          </w:tcPr>
          <w:p>
            <w:r>
              <w:t>Try abstractive summarization</w:t>
            </w:r>
          </w:p>
        </w:tc>
      </w:tr>
      <w:tr>
        <w:tc>
          <w:tcPr>
            <w:tcW w:type="dxa" w:w="4320"/>
          </w:tcPr>
          <w:p>
            <w:r>
              <w:t>Slow processing</w:t>
            </w:r>
          </w:p>
        </w:tc>
        <w:tc>
          <w:tcPr>
            <w:tcW w:type="dxa" w:w="4320"/>
          </w:tcPr>
          <w:p>
            <w:r>
              <w:t>Reduce MAX_WORKERS in config</w:t>
            </w:r>
          </w:p>
        </w:tc>
      </w:tr>
    </w:tbl>
    <w:p>
      <w:pPr>
        <w:pStyle w:val="Heading2"/>
      </w:pPr>
      <w:r>
        <w:t>6.2 Maintenance Procedures</w:t>
      </w:r>
    </w:p>
    <w:p>
      <w:r>
        <w:t>Database Reset:</w:t>
      </w:r>
    </w:p>
    <w:p>
      <w:pPr>
        <w:shd w:fill="EEEEEE"/>
      </w:pPr>
      <w:r>
        <w:rPr>
          <w:rFonts w:ascii="Courier New" w:hAnsi="Courier New"/>
          <w:sz w:val="20"/>
        </w:rPr>
        <w:t>processor.clear_database()</w:t>
      </w:r>
    </w:p>
    <w:p>
      <w:r>
        <w:t>Performance Monitoring:</w:t>
      </w:r>
    </w:p>
    <w:p>
      <w:pPr>
        <w:shd w:fill="EEEEEE"/>
      </w:pPr>
      <w:r>
        <w:rPr>
          <w:rFonts w:ascii="Courier New" w:hAnsi="Courier New"/>
          <w:sz w:val="20"/>
        </w:rPr>
        <w:t>processor.get_performance_data()</w:t>
      </w:r>
    </w:p>
    <w:p>
      <w:r>
        <w:t>Model Updates:</w:t>
      </w:r>
    </w:p>
    <w:p>
      <w:pPr>
        <w:shd w:fill="EEEEEE"/>
      </w:pPr>
      <w:r>
        <w:rPr>
          <w:rFonts w:ascii="Courier New" w:hAnsi="Courier New"/>
          <w:sz w:val="20"/>
        </w:rPr>
        <w:t>ollama pull llama3:latest</w:t>
      </w:r>
    </w:p>
    <w:p>
      <w:r>
        <w:br w:type="page"/>
      </w:r>
    </w:p>
    <w:p>
      <w:r>
        <w:t>Appendix A: Sample Document Structure</w:t>
        <w:br/>
        <w:t>Appendix B: Complete API Reference</w:t>
        <w:br/>
        <w:t>Appendix C: Security Considerations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