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3C4C" w14:textId="77777777" w:rsidR="00F76958" w:rsidRDefault="006E1C5B" w:rsidP="006E1C5B">
      <w:pPr>
        <w:jc w:val="center"/>
        <w:rPr>
          <w:sz w:val="36"/>
          <w:szCs w:val="36"/>
        </w:rPr>
      </w:pPr>
      <w:r>
        <w:rPr>
          <w:sz w:val="36"/>
          <w:szCs w:val="36"/>
        </w:rPr>
        <w:t>Slet Strategi</w:t>
      </w:r>
    </w:p>
    <w:p w14:paraId="300DE6E8" w14:textId="77777777" w:rsidR="006E1C5B" w:rsidRPr="006E1C5B" w:rsidRDefault="006E1C5B" w:rsidP="006E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007"/>
        <w:gridCol w:w="6590"/>
        <w:gridCol w:w="206"/>
      </w:tblGrid>
      <w:tr w:rsidR="006E1C5B" w:rsidRPr="006E1C5B" w14:paraId="684EACBF" w14:textId="77777777" w:rsidTr="006E1C5B">
        <w:trPr>
          <w:trHeight w:val="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2E12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Risikoanalysator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42F93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slet strategi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1D55E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 xml:space="preserve">Risikoanalysator gennemgår sine strategier og efter vurdering om den eller de risici </w:t>
            </w:r>
            <w:proofErr w:type="gramStart"/>
            <w:r w:rsidRPr="006E1C5B">
              <w:rPr>
                <w:rFonts w:ascii="Arial" w:eastAsia="Times New Roman" w:hAnsi="Arial" w:cs="Arial"/>
                <w:color w:val="000000"/>
              </w:rPr>
              <w:t>den  tilhører</w:t>
            </w:r>
            <w:proofErr w:type="gramEnd"/>
            <w:r w:rsidRPr="006E1C5B">
              <w:rPr>
                <w:rFonts w:ascii="Arial" w:eastAsia="Times New Roman" w:hAnsi="Arial" w:cs="Arial"/>
                <w:color w:val="000000"/>
              </w:rPr>
              <w:t xml:space="preserve"> er stadig relevant, hvis den risici den tilhører er slettet, eller at strategien er ikke længere relevant for den eller de risici som den tilhører, slettes strategien.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3757A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461D04" w14:textId="77777777" w:rsidR="006E1C5B" w:rsidRDefault="006E1C5B" w:rsidP="006E1C5B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75D3DF11" w14:textId="77777777" w:rsidR="006E1C5B" w:rsidRPr="006E1C5B" w:rsidRDefault="006E1C5B" w:rsidP="006E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C5B">
        <w:rPr>
          <w:rFonts w:ascii="Arial" w:eastAsia="Times New Roman" w:hAnsi="Arial" w:cs="Arial"/>
          <w:color w:val="000000"/>
          <w:sz w:val="36"/>
          <w:szCs w:val="36"/>
        </w:rPr>
        <w:t>Slet strategi</w:t>
      </w:r>
    </w:p>
    <w:p w14:paraId="5C218D5B" w14:textId="77777777" w:rsidR="006E1C5B" w:rsidRPr="006E1C5B" w:rsidRDefault="006E1C5B" w:rsidP="006E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C5B">
        <w:rPr>
          <w:rFonts w:ascii="Arial" w:eastAsia="Times New Roman" w:hAnsi="Arial" w:cs="Arial"/>
          <w:color w:val="000000"/>
          <w:sz w:val="28"/>
          <w:szCs w:val="28"/>
        </w:rPr>
        <w:t xml:space="preserve">Main </w:t>
      </w:r>
      <w:proofErr w:type="spellStart"/>
      <w:r w:rsidRPr="006E1C5B">
        <w:rPr>
          <w:rFonts w:ascii="Arial" w:eastAsia="Times New Roman" w:hAnsi="Arial" w:cs="Arial"/>
          <w:color w:val="000000"/>
          <w:sz w:val="28"/>
          <w:szCs w:val="28"/>
        </w:rPr>
        <w:t>success</w:t>
      </w:r>
      <w:proofErr w:type="spellEnd"/>
      <w:r w:rsidRPr="006E1C5B">
        <w:rPr>
          <w:rFonts w:ascii="Arial" w:eastAsia="Times New Roman" w:hAnsi="Arial" w:cs="Arial"/>
          <w:color w:val="000000"/>
          <w:sz w:val="28"/>
          <w:szCs w:val="28"/>
        </w:rPr>
        <w:t xml:space="preserve"> scenario:</w:t>
      </w:r>
    </w:p>
    <w:p w14:paraId="0E38B168" w14:textId="77777777" w:rsidR="006E1C5B" w:rsidRPr="006E1C5B" w:rsidRDefault="006E1C5B" w:rsidP="006E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C5B">
        <w:rPr>
          <w:rFonts w:ascii="Arial" w:eastAsia="Times New Roman" w:hAnsi="Arial" w:cs="Arial"/>
          <w:color w:val="000000"/>
        </w:rPr>
        <w:t>Risikoanalysator gennemgår sine strategier for finder dem som ikke længere er relevante for risici, og sletter dem.</w:t>
      </w:r>
    </w:p>
    <w:p w14:paraId="2FFA91FD" w14:textId="77777777" w:rsidR="006E1C5B" w:rsidRPr="006E1C5B" w:rsidRDefault="006E1C5B" w:rsidP="006E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F5B05" w14:textId="77777777" w:rsidR="006E1C5B" w:rsidRPr="006E1C5B" w:rsidRDefault="006E1C5B" w:rsidP="006E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C5B">
        <w:rPr>
          <w:rFonts w:ascii="Arial" w:eastAsia="Times New Roman" w:hAnsi="Arial" w:cs="Arial"/>
          <w:color w:val="000000"/>
          <w:sz w:val="28"/>
          <w:szCs w:val="28"/>
        </w:rPr>
        <w:t>Alternate</w:t>
      </w:r>
      <w:proofErr w:type="spellEnd"/>
      <w:r w:rsidRPr="006E1C5B">
        <w:rPr>
          <w:rFonts w:ascii="Arial" w:eastAsia="Times New Roman" w:hAnsi="Arial" w:cs="Arial"/>
          <w:color w:val="000000"/>
          <w:sz w:val="28"/>
          <w:szCs w:val="28"/>
        </w:rPr>
        <w:t xml:space="preserve"> scenarios:</w:t>
      </w:r>
    </w:p>
    <w:p w14:paraId="5A13ACED" w14:textId="77777777" w:rsidR="006E1C5B" w:rsidRPr="006E1C5B" w:rsidRDefault="006E1C5B" w:rsidP="006E1C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1C5B">
        <w:rPr>
          <w:rFonts w:ascii="Arial" w:eastAsia="Times New Roman" w:hAnsi="Arial" w:cs="Arial"/>
          <w:color w:val="000000"/>
        </w:rPr>
        <w:t>Riscien</w:t>
      </w:r>
      <w:proofErr w:type="spellEnd"/>
      <w:r w:rsidRPr="006E1C5B">
        <w:rPr>
          <w:rFonts w:ascii="Arial" w:eastAsia="Times New Roman" w:hAnsi="Arial" w:cs="Arial"/>
          <w:color w:val="000000"/>
        </w:rPr>
        <w:t xml:space="preserve"> eller risiciene er stadig relevant og derfor er strategien nødt til at blive.</w:t>
      </w:r>
    </w:p>
    <w:p w14:paraId="3FDDDF55" w14:textId="77777777" w:rsidR="006E1C5B" w:rsidRPr="006E1C5B" w:rsidRDefault="006E1C5B" w:rsidP="006E1C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1C5B">
        <w:rPr>
          <w:rFonts w:ascii="Arial" w:eastAsia="Times New Roman" w:hAnsi="Arial" w:cs="Arial"/>
          <w:color w:val="000000"/>
        </w:rPr>
        <w:t xml:space="preserve">Strategien </w:t>
      </w:r>
      <w:proofErr w:type="gramStart"/>
      <w:r w:rsidRPr="006E1C5B">
        <w:rPr>
          <w:rFonts w:ascii="Arial" w:eastAsia="Times New Roman" w:hAnsi="Arial" w:cs="Arial"/>
          <w:color w:val="000000"/>
        </w:rPr>
        <w:t>inkludere</w:t>
      </w:r>
      <w:proofErr w:type="gramEnd"/>
      <w:r w:rsidRPr="006E1C5B">
        <w:rPr>
          <w:rFonts w:ascii="Arial" w:eastAsia="Times New Roman" w:hAnsi="Arial" w:cs="Arial"/>
          <w:color w:val="000000"/>
        </w:rPr>
        <w:t xml:space="preserve"> mangelfulde information i sin strategi, hvilket skaber problemer i løsning af risici.</w:t>
      </w:r>
    </w:p>
    <w:p w14:paraId="3DCD948C" w14:textId="77777777" w:rsidR="006E1C5B" w:rsidRDefault="006E1C5B" w:rsidP="006E1C5B">
      <w:pPr>
        <w:jc w:val="center"/>
        <w:rPr>
          <w:sz w:val="36"/>
          <w:szCs w:val="36"/>
        </w:rPr>
      </w:pPr>
    </w:p>
    <w:p w14:paraId="12C8A271" w14:textId="77777777" w:rsidR="006E1C5B" w:rsidRPr="006E1C5B" w:rsidRDefault="006E1C5B" w:rsidP="006E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C5B">
        <w:rPr>
          <w:rFonts w:ascii="Arial" w:eastAsia="Times New Roman" w:hAnsi="Arial" w:cs="Arial"/>
          <w:color w:val="000000"/>
          <w:sz w:val="36"/>
          <w:szCs w:val="36"/>
        </w:rPr>
        <w:t>Slet Strategi (Kelvin)</w:t>
      </w:r>
    </w:p>
    <w:p w14:paraId="360C8BE3" w14:textId="77777777" w:rsidR="006E1C5B" w:rsidRPr="006E1C5B" w:rsidRDefault="006E1C5B" w:rsidP="006E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7053"/>
      </w:tblGrid>
      <w:tr w:rsidR="006E1C5B" w:rsidRPr="006E1C5B" w14:paraId="41165BCE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5E35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Use</w:t>
            </w:r>
            <w:proofErr w:type="spellEnd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Case </w:t>
            </w: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Section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DC974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  <w:proofErr w:type="spellEnd"/>
          </w:p>
        </w:tc>
      </w:tr>
      <w:tr w:rsidR="006E1C5B" w:rsidRPr="006E1C5B" w14:paraId="6DF9C117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CC08F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Use</w:t>
            </w:r>
            <w:proofErr w:type="spellEnd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Case </w:t>
            </w: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3F5CD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Slet strategi</w:t>
            </w:r>
          </w:p>
        </w:tc>
      </w:tr>
      <w:tr w:rsidR="006E1C5B" w:rsidRPr="006E1C5B" w14:paraId="5DC6BBB4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86DE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FC1B3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Risikoanalyse under udvikling</w:t>
            </w:r>
          </w:p>
        </w:tc>
      </w:tr>
      <w:tr w:rsidR="006E1C5B" w:rsidRPr="006E1C5B" w14:paraId="5367669D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BD3C4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C4D8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Brugermål</w:t>
            </w:r>
          </w:p>
        </w:tc>
      </w:tr>
      <w:tr w:rsidR="006E1C5B" w:rsidRPr="006E1C5B" w14:paraId="424541BC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86E33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Primary</w:t>
            </w:r>
            <w:proofErr w:type="spellEnd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87A36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Risikoanalysator</w:t>
            </w:r>
          </w:p>
        </w:tc>
      </w:tr>
      <w:tr w:rsidR="006E1C5B" w:rsidRPr="006E1C5B" w14:paraId="07CEC060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79426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Stakeholders and </w:t>
            </w: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Interest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B6141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Risikoanalysator (eget brug)</w:t>
            </w:r>
          </w:p>
        </w:tc>
      </w:tr>
      <w:tr w:rsidR="006E1C5B" w:rsidRPr="006E1C5B" w14:paraId="2AEA0B87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DA79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82540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Risikoanalysator bedømmer at den relevante strategi er ikke længere nødvendig.</w:t>
            </w:r>
          </w:p>
        </w:tc>
      </w:tr>
      <w:tr w:rsidR="006E1C5B" w:rsidRPr="006E1C5B" w14:paraId="722EDE54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F682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Success </w:t>
            </w: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5C979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Risikoanalysator har analyseret og har bedømt at strategien er ikke længere relevant og derefter sletter den.</w:t>
            </w:r>
          </w:p>
        </w:tc>
      </w:tr>
      <w:tr w:rsidR="006E1C5B" w:rsidRPr="006E1C5B" w14:paraId="610443DA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41F46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0837E" w14:textId="77777777" w:rsidR="006E1C5B" w:rsidRPr="006E1C5B" w:rsidRDefault="006E1C5B" w:rsidP="006E1C5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Risikoanalysatoren vil slette strategi. </w:t>
            </w:r>
          </w:p>
          <w:p w14:paraId="14C1420E" w14:textId="77777777" w:rsidR="006E1C5B" w:rsidRPr="006E1C5B" w:rsidRDefault="006E1C5B" w:rsidP="006E1C5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Systemet accepterer.</w:t>
            </w:r>
          </w:p>
          <w:p w14:paraId="550FDF49" w14:textId="77777777" w:rsidR="006E1C5B" w:rsidRPr="006E1C5B" w:rsidRDefault="006E1C5B" w:rsidP="006E1C5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Risikoanalysator sletter alle de nødvendige informationer om den pågældende strategi.</w:t>
            </w:r>
          </w:p>
          <w:p w14:paraId="5CF5E94E" w14:textId="77777777" w:rsidR="006E1C5B" w:rsidRPr="006E1C5B" w:rsidRDefault="006E1C5B" w:rsidP="006E1C5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System gemmer og melder ok.</w:t>
            </w:r>
          </w:p>
        </w:tc>
      </w:tr>
      <w:tr w:rsidR="006E1C5B" w:rsidRPr="006E1C5B" w14:paraId="445949AE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FF52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EFA08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 xml:space="preserve">      1a.) Risikoanalysator prøver at slette en Strategi som stadig er knyttet til en relevant </w:t>
            </w:r>
            <w:proofErr w:type="gramStart"/>
            <w:r w:rsidRPr="006E1C5B">
              <w:rPr>
                <w:rFonts w:ascii="Arial" w:eastAsia="Times New Roman" w:hAnsi="Arial" w:cs="Arial"/>
                <w:color w:val="000000"/>
              </w:rPr>
              <w:t>risici</w:t>
            </w:r>
            <w:proofErr w:type="gramEnd"/>
            <w:r w:rsidRPr="006E1C5B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0C7AC785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lastRenderedPageBreak/>
              <w:t>      2.) System melder fejl</w:t>
            </w:r>
          </w:p>
          <w:p w14:paraId="5D44FF26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      3.) Risikoanalysator sletter risici da den ikke længere relevant/eller ændre strategien til at reflektere det nye risici.</w:t>
            </w:r>
          </w:p>
          <w:p w14:paraId="3AFD39BC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      4.) System accepter</w:t>
            </w:r>
          </w:p>
          <w:p w14:paraId="1F9CAE7A" w14:textId="77777777" w:rsidR="006E1C5B" w:rsidRPr="006E1C5B" w:rsidRDefault="006E1C5B" w:rsidP="006E1C5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Risikoanalysator sletter alle de nødvendige informationer om den pågældende strategi.</w:t>
            </w:r>
          </w:p>
          <w:p w14:paraId="58DE353E" w14:textId="77777777" w:rsidR="006E1C5B" w:rsidRPr="006E1C5B" w:rsidRDefault="006E1C5B" w:rsidP="006E1C5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System gemmer og melder ok.</w:t>
            </w:r>
          </w:p>
          <w:p w14:paraId="5FAD6AD5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E84905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 xml:space="preserve">      4a.) System </w:t>
            </w:r>
            <w:proofErr w:type="gramStart"/>
            <w:r w:rsidRPr="006E1C5B">
              <w:rPr>
                <w:rFonts w:ascii="Arial" w:eastAsia="Times New Roman" w:hAnsi="Arial" w:cs="Arial"/>
                <w:color w:val="000000"/>
              </w:rPr>
              <w:t>registrere</w:t>
            </w:r>
            <w:proofErr w:type="gramEnd"/>
            <w:r w:rsidRPr="006E1C5B">
              <w:rPr>
                <w:rFonts w:ascii="Arial" w:eastAsia="Times New Roman" w:hAnsi="Arial" w:cs="Arial"/>
                <w:color w:val="000000"/>
              </w:rPr>
              <w:t xml:space="preserve"> ikke at en strategi ønskes at slettes.</w:t>
            </w:r>
          </w:p>
          <w:p w14:paraId="5C45FDE9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      5.) Risikoanalysator rette fejl i system</w:t>
            </w:r>
          </w:p>
          <w:p w14:paraId="042ABD39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 xml:space="preserve">      6.) System </w:t>
            </w:r>
            <w:proofErr w:type="gramStart"/>
            <w:r w:rsidRPr="006E1C5B">
              <w:rPr>
                <w:rFonts w:ascii="Arial" w:eastAsia="Times New Roman" w:hAnsi="Arial" w:cs="Arial"/>
                <w:color w:val="000000"/>
              </w:rPr>
              <w:t>rapportere</w:t>
            </w:r>
            <w:proofErr w:type="gramEnd"/>
            <w:r w:rsidRPr="006E1C5B">
              <w:rPr>
                <w:rFonts w:ascii="Arial" w:eastAsia="Times New Roman" w:hAnsi="Arial" w:cs="Arial"/>
                <w:color w:val="000000"/>
              </w:rPr>
              <w:t xml:space="preserve"> ok</w:t>
            </w:r>
          </w:p>
          <w:p w14:paraId="76A9E48F" w14:textId="77777777" w:rsidR="006E1C5B" w:rsidRPr="006E1C5B" w:rsidRDefault="006E1C5B" w:rsidP="006E1C5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Risikoanalysator sletter alle de nødvendige informationer om den pågældende strategi.</w:t>
            </w:r>
          </w:p>
          <w:p w14:paraId="6EB22C45" w14:textId="77777777" w:rsidR="006E1C5B" w:rsidRPr="006E1C5B" w:rsidRDefault="006E1C5B" w:rsidP="006E1C5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System melder ok.</w:t>
            </w:r>
          </w:p>
        </w:tc>
      </w:tr>
      <w:tr w:rsidR="006E1C5B" w:rsidRPr="006E1C5B" w14:paraId="1AF713E3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C605E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Special </w:t>
            </w: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9CCEA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Risikoanalysesystemet skal fungere som et program på en computer, da programmøren arbejder på en computer.</w:t>
            </w:r>
          </w:p>
        </w:tc>
      </w:tr>
      <w:tr w:rsidR="006E1C5B" w:rsidRPr="006E1C5B" w14:paraId="28B49711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2AE01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A1B3B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Windows OS</w:t>
            </w:r>
          </w:p>
          <w:p w14:paraId="6913691E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1C5B" w:rsidRPr="006E1C5B" w14:paraId="7D783CD3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4219F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Frequency</w:t>
            </w:r>
            <w:proofErr w:type="spellEnd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of </w:t>
            </w: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Occurrence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A9E50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5B">
              <w:rPr>
                <w:rFonts w:ascii="Arial" w:eastAsia="Times New Roman" w:hAnsi="Arial" w:cs="Arial"/>
                <w:color w:val="000000"/>
              </w:rPr>
              <w:t>bruges i slutning af brugeranalyse.</w:t>
            </w:r>
          </w:p>
        </w:tc>
      </w:tr>
      <w:tr w:rsidR="006E1C5B" w:rsidRPr="006E1C5B" w14:paraId="3C3673C8" w14:textId="77777777" w:rsidTr="006E1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25BB9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1C5B">
              <w:rPr>
                <w:rFonts w:ascii="Arial" w:eastAsia="Times New Roman" w:hAnsi="Arial" w:cs="Arial"/>
                <w:b/>
                <w:bCs/>
                <w:color w:val="000000"/>
              </w:rPr>
              <w:t>Miscellaneous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57F6E" w14:textId="77777777" w:rsidR="006E1C5B" w:rsidRPr="006E1C5B" w:rsidRDefault="006E1C5B" w:rsidP="006E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48AD0" w14:textId="77777777" w:rsidR="006E1C5B" w:rsidRPr="006E1C5B" w:rsidRDefault="006E1C5B" w:rsidP="006E1C5B">
      <w:pPr>
        <w:rPr>
          <w:sz w:val="36"/>
          <w:szCs w:val="36"/>
        </w:rPr>
      </w:pPr>
      <w:bookmarkStart w:id="0" w:name="_GoBack"/>
      <w:bookmarkEnd w:id="0"/>
    </w:p>
    <w:sectPr w:rsidR="006E1C5B" w:rsidRPr="006E1C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F5251"/>
    <w:multiLevelType w:val="multilevel"/>
    <w:tmpl w:val="88EAEC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531F2"/>
    <w:multiLevelType w:val="multilevel"/>
    <w:tmpl w:val="86A4A6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C5C10"/>
    <w:multiLevelType w:val="multilevel"/>
    <w:tmpl w:val="4D06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B1B5D"/>
    <w:multiLevelType w:val="multilevel"/>
    <w:tmpl w:val="0584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5B"/>
    <w:rsid w:val="006E1C5B"/>
    <w:rsid w:val="00F7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CA90"/>
  <w15:chartTrackingRefBased/>
  <w15:docId w15:val="{E18A2D7F-DC02-42B6-8D1C-0AB837AF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018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793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315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Kelvin Aggerholm</cp:lastModifiedBy>
  <cp:revision>1</cp:revision>
  <dcterms:created xsi:type="dcterms:W3CDTF">2019-11-27T07:14:00Z</dcterms:created>
  <dcterms:modified xsi:type="dcterms:W3CDTF">2019-11-27T12:36:00Z</dcterms:modified>
</cp:coreProperties>
</file>