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vid1: auto genrating docs </w:t>
      </w:r>
      <w:hyperlink r:id="rId2">
        <w:r>
          <w:rPr>
            <w:rStyle w:val="InternetLink"/>
          </w:rPr>
          <w:t>https://www.youtube.com/watch?v=b4iFyrLQQh4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vid 2: adding our own chapters </w:t>
      </w:r>
      <w:hyperlink r:id="rId4">
        <w:r>
          <w:rPr>
            <w:rStyle w:val="InternetLink"/>
          </w:rPr>
          <w:t>https://www.youtube.com/watch?v=ouHVkMo3gwE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InternetLink"/>
        </w:rPr>
        <w:instrText> HYPERLINK "https://shunsvineyard.info/2019/09/19/use-sphinx-for-python-documentation/" \l "1-assumptions-and-requirements"</w:instrText>
      </w:r>
      <w:r>
        <w:rPr>
          <w:rStyle w:val="InternetLink"/>
        </w:rPr>
        <w:fldChar w:fldCharType="separate"/>
      </w:r>
      <w:hyperlink r:id="rId5">
        <w:r>
          <w:rPr>
            <w:rStyle w:val="InternetLink"/>
          </w:rPr>
          <w:t>https://shunsvineyard.info/2019/09/19/use-sphinx-for-python-documentation/#1-assumptions-and-requirements</w:t>
        </w:r>
      </w:hyperlink>
      <w:r>
        <w:rPr>
          <w:rStyle w:val="InternetLink"/>
        </w:rPr>
        <w:fldChar w:fldCharType="end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enter to your directory whre you want to create docs files</w:t>
      </w:r>
    </w:p>
    <w:p>
      <w:pPr>
        <w:pStyle w:val="Normal"/>
        <w:bidi w:val="0"/>
        <w:jc w:val="start"/>
        <w:rPr/>
      </w:pPr>
      <w:r>
        <w:rPr/>
        <w:t>$ mkdir docs</w:t>
      </w:r>
    </w:p>
    <w:p>
      <w:pPr>
        <w:pStyle w:val="Normal"/>
        <w:bidi w:val="0"/>
        <w:jc w:val="start"/>
        <w:rPr/>
      </w:pPr>
      <w:r>
        <w:rPr/>
        <w:t>$ cd docs</w:t>
      </w:r>
    </w:p>
    <w:p>
      <w:pPr>
        <w:pStyle w:val="Normal"/>
        <w:bidi w:val="0"/>
        <w:jc w:val="start"/>
        <w:rPr/>
      </w:pPr>
      <w:r>
        <w:rPr/>
        <w:t>$ pip install sphinx</w:t>
      </w:r>
    </w:p>
    <w:p>
      <w:pPr>
        <w:pStyle w:val="Normal"/>
        <w:bidi w:val="0"/>
        <w:jc w:val="start"/>
        <w:rPr/>
      </w:pPr>
      <w:r>
        <w:rPr/>
        <w:t>$sphinx-quickstart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 order to make it work in the newest version (2.3.1), you will need to enable autodoc in the Sphinx conf.py file, just add '</w:t>
      </w:r>
      <w:bookmarkStart w:id="0" w:name="__DdeLink__17_3926738245"/>
      <w:r>
        <w:rPr/>
        <w:t>sphinx.ext.autodoc</w:t>
      </w:r>
      <w:bookmarkEnd w:id="0"/>
      <w:r>
        <w:rPr/>
        <w:t>' to the extensions list.</w:t>
      </w:r>
      <w:r>
        <w:rPr/>
        <w:t>(in conf.py file)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$ </w:t>
      </w:r>
      <w:r>
        <w:rPr/>
        <w:t>sphinx-apidoc -</w:t>
      </w:r>
      <w:r>
        <w:rPr/>
        <w:t>o &lt;output path&gt; &lt;module path&gt;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since in our case out path is current directory and module path is previous dir we cn use</w:t>
      </w:r>
    </w:p>
    <w:p>
      <w:pPr>
        <w:pStyle w:val="Normal"/>
        <w:bidi w:val="0"/>
        <w:jc w:val="start"/>
        <w:rPr/>
      </w:pPr>
      <w:r>
        <w:rPr/>
        <w:t>$ sphinx-apidoc -o . ..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index.rst have the contents visible in the website</w:t>
      </w:r>
    </w:p>
    <w:p>
      <w:pPr>
        <w:pStyle w:val="PreformattedText"/>
        <w:bidi w:val="0"/>
        <w:jc w:val="start"/>
        <w:rPr/>
      </w:pPr>
      <w:r>
        <w:rPr/>
        <w:t>$ make html</w:t>
      </w:r>
    </w:p>
    <w:p>
      <w:pPr>
        <w:pStyle w:val="PreformattedText"/>
        <w:bidi w:val="0"/>
        <w:jc w:val="start"/>
        <w:rPr/>
      </w:pPr>
      <w:r>
        <w:rPr/>
        <w:t>create html files corresponding to rst files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to open html file from terminal</w:t>
      </w:r>
    </w:p>
    <w:p>
      <w:pPr>
        <w:pStyle w:val="PreformattedText"/>
        <w:bidi w:val="0"/>
        <w:jc w:val="start"/>
        <w:rPr/>
      </w:pPr>
      <w:r>
        <w:rPr/>
        <w:t>$ firefox path_to_html/html file name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HTML THEMES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hyperlink r:id="rId7">
        <w:r>
          <w:rPr>
            <w:rStyle w:val="InternetLink"/>
          </w:rPr>
          <w:t>https://www.sphinx-doc.org/en/master/usage/theming.html</w:t>
        </w:r>
      </w:hyperlink>
    </w:p>
    <w:p>
      <w:pPr>
        <w:pStyle w:val="PreformattedText"/>
        <w:bidi w:val="0"/>
        <w:jc w:val="start"/>
        <w:rPr/>
      </w:pPr>
      <w:r>
        <w:rPr>
          <w:rStyle w:val="StrongEmphasis"/>
        </w:rPr>
        <w:t>basic</w:t>
      </w:r>
    </w:p>
    <w:p>
      <w:pPr>
        <w:pStyle w:val="PreformattedText"/>
        <w:bidi w:val="0"/>
        <w:jc w:val="start"/>
        <w:rPr/>
      </w:pPr>
      <w:r>
        <w:rPr>
          <w:rStyle w:val="StrongEmphasis"/>
        </w:rPr>
        <w:t>alabaster</w:t>
      </w:r>
    </w:p>
    <w:p>
      <w:pPr>
        <w:pStyle w:val="PreformattedText"/>
        <w:bidi w:val="0"/>
        <w:jc w:val="start"/>
        <w:rPr/>
      </w:pPr>
      <w:r>
        <w:rPr>
          <w:rStyle w:val="StrongEmphasis"/>
        </w:rPr>
        <w:t>classic</w:t>
      </w:r>
    </w:p>
    <w:p>
      <w:pPr>
        <w:pStyle w:val="PreformattedText"/>
        <w:bidi w:val="0"/>
        <w:jc w:val="start"/>
        <w:rPr/>
      </w:pPr>
      <w:r>
        <w:rPr>
          <w:rStyle w:val="StrongEmphasis"/>
        </w:rPr>
        <w:t>sphinxdoc</w:t>
      </w:r>
    </w:p>
    <w:p>
      <w:pPr>
        <w:pStyle w:val="PreformattedText"/>
        <w:bidi w:val="0"/>
        <w:jc w:val="start"/>
        <w:rPr>
          <w:rStyle w:val="StrongEmphasis"/>
        </w:rPr>
      </w:pPr>
      <w:r>
        <w:rPr>
          <w:rStyle w:val="StrongEmphasis"/>
        </w:rPr>
        <w:t>scrolls</w:t>
      </w:r>
    </w:p>
    <w:p>
      <w:pPr>
        <w:pStyle w:val="PreformattedText"/>
        <w:bidi w:val="0"/>
        <w:jc w:val="start"/>
        <w:rPr/>
      </w:pPr>
      <w:r>
        <w:rPr>
          <w:rStyle w:val="StrongEmphasis"/>
        </w:rPr>
        <w:t>agogo</w:t>
      </w:r>
    </w:p>
    <w:p>
      <w:pPr>
        <w:pStyle w:val="PreformattedText"/>
        <w:bidi w:val="0"/>
        <w:jc w:val="start"/>
        <w:rPr>
          <w:rStyle w:val="StrongEmphasis"/>
        </w:rPr>
      </w:pPr>
      <w:r>
        <w:rPr>
          <w:rStyle w:val="StrongEmphasis"/>
        </w:rPr>
        <w:t>nature</w:t>
      </w:r>
    </w:p>
    <w:p>
      <w:pPr>
        <w:pStyle w:val="Normal"/>
        <w:bidi w:val="0"/>
        <w:jc w:val="start"/>
        <w:rPr/>
      </w:pPr>
      <w:r>
        <w:rPr>
          <w:rStyle w:val="StrongEmphasis"/>
        </w:rPr>
        <w:t>pyramid</w:t>
      </w:r>
    </w:p>
    <w:p>
      <w:pPr>
        <w:pStyle w:val="Normal"/>
        <w:bidi w:val="0"/>
        <w:jc w:val="start"/>
        <w:rPr/>
      </w:pPr>
      <w:r>
        <w:rPr>
          <w:rStyle w:val="StrongEmphasis"/>
        </w:rPr>
        <w:t>haiku</w:t>
      </w:r>
    </w:p>
    <w:p>
      <w:pPr>
        <w:pStyle w:val="Normal"/>
        <w:bidi w:val="0"/>
        <w:jc w:val="start"/>
        <w:rPr/>
      </w:pPr>
      <w:r>
        <w:rPr>
          <w:rStyle w:val="StrongEmphasis"/>
        </w:rPr>
        <w:t>traditional</w:t>
      </w:r>
    </w:p>
    <w:p>
      <w:pPr>
        <w:pStyle w:val="Normal"/>
        <w:bidi w:val="0"/>
        <w:jc w:val="start"/>
        <w:rPr/>
      </w:pPr>
      <w:r>
        <w:rPr>
          <w:rStyle w:val="StrongEmphasis"/>
        </w:rPr>
        <w:t>epub</w:t>
      </w:r>
    </w:p>
    <w:p>
      <w:pPr>
        <w:pStyle w:val="Normal"/>
        <w:bidi w:val="0"/>
        <w:jc w:val="start"/>
        <w:rPr/>
      </w:pPr>
      <w:r>
        <w:rPr>
          <w:rStyle w:val="StrongEmphasis"/>
        </w:rPr>
        <w:t>bizstyle</w:t>
      </w:r>
    </w:p>
    <w:p>
      <w:pPr>
        <w:pStyle w:val="Normal"/>
        <w:bidi w:val="0"/>
        <w:jc w:val="start"/>
        <w:rPr>
          <w:rStyle w:val="StrongEmphasis"/>
          <w:rFonts w:ascii="JetBrains Mono" w:hAnsi="JetBrains Mono"/>
          <w:b w:val="false"/>
          <w:b w:val="false"/>
          <w:i w:val="false"/>
          <w:i w:val="false"/>
          <w:color w:val="267DFF"/>
          <w:sz w:val="27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4iFyrLQQh4" TargetMode="External"/><Relationship Id="rId3" Type="http://schemas.openxmlformats.org/officeDocument/2006/relationships/hyperlink" Target="https://www.youtube.com/watch?v=ouHVkMo3gwE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sphinx-doc.org/en/master/usage/theming.html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LibreOffice/6.4.6.2$Linux_X86_64 LibreOffice_project/40$Build-2</Application>
  <Pages>1</Pages>
  <Words>140</Words>
  <Characters>922</Characters>
  <CharactersWithSpaces>1031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2021-01-02T14:25:54Z</dcterms:created>
  <dc:creator/>
  <dc:description/>
  <dc:language>en-IN</dc:language>
  <cp:lastModifiedBy/>
  <dcterms:modified xsi:type="dcterms:W3CDTF">2021-01-05T23:06:41Z</dcterms:modified>
  <cp:revision>6</cp:revision>
  <dc:subject/>
  <dc:title/>
</cp:coreProperties>
</file>